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3F9F" w14:paraId="32B6E8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4C4DC6" w14:textId="77777777" w:rsidR="00751A4A" w:rsidRPr="00483F9F" w:rsidRDefault="009C7B7B" w:rsidP="0010095E">
            <w:pPr>
              <w:pStyle w:val="EPName"/>
            </w:pPr>
            <w:r w:rsidRPr="00483F9F">
              <w:t>Parlament Ewropew</w:t>
            </w:r>
          </w:p>
          <w:p w14:paraId="52508E0E" w14:textId="77777777" w:rsidR="00751A4A" w:rsidRPr="00483F9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3F9F">
              <w:t>2024</w:t>
            </w:r>
            <w:r w:rsidR="00817416" w:rsidRPr="00483F9F">
              <w:t>-202</w:t>
            </w:r>
            <w:r w:rsidRPr="00483F9F">
              <w:t>9</w:t>
            </w:r>
          </w:p>
        </w:tc>
        <w:tc>
          <w:tcPr>
            <w:tcW w:w="2268" w:type="dxa"/>
            <w:shd w:val="clear" w:color="auto" w:fill="auto"/>
          </w:tcPr>
          <w:p w14:paraId="776682DA" w14:textId="77777777" w:rsidR="00751A4A" w:rsidRPr="00483F9F" w:rsidRDefault="00187494" w:rsidP="0010095E">
            <w:pPr>
              <w:pStyle w:val="EPLogo"/>
            </w:pPr>
            <w:r w:rsidRPr="00483F9F">
              <w:rPr>
                <w:noProof/>
                <w:lang w:eastAsia="ja-JP"/>
              </w:rPr>
              <w:drawing>
                <wp:inline distT="0" distB="0" distL="0" distR="0" wp14:anchorId="1FCF4D8D" wp14:editId="6EDED0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F886E3" w14:textId="77777777" w:rsidR="00D058B8" w:rsidRPr="00483F9F" w:rsidRDefault="00D058B8" w:rsidP="004C5D52">
      <w:pPr>
        <w:pStyle w:val="LineTop"/>
      </w:pPr>
    </w:p>
    <w:p w14:paraId="325B8FAD" w14:textId="77777777" w:rsidR="00680577" w:rsidRPr="00483F9F" w:rsidRDefault="009C7B7B" w:rsidP="00680577">
      <w:pPr>
        <w:pStyle w:val="EPBodyTA1"/>
      </w:pPr>
      <w:r w:rsidRPr="00483F9F">
        <w:t>TESTI ADOTTATI</w:t>
      </w:r>
    </w:p>
    <w:p w14:paraId="7DA3B82F" w14:textId="77777777" w:rsidR="00D058B8" w:rsidRPr="00483F9F" w:rsidRDefault="00D058B8" w:rsidP="00D058B8">
      <w:pPr>
        <w:pStyle w:val="LineBottom"/>
      </w:pPr>
    </w:p>
    <w:p w14:paraId="0CDDE933" w14:textId="2C839D83" w:rsidR="009C7B7B" w:rsidRPr="00483F9F" w:rsidRDefault="009C7B7B" w:rsidP="009C7B7B">
      <w:pPr>
        <w:pStyle w:val="ATHeading1"/>
      </w:pPr>
      <w:bookmarkStart w:id="0" w:name="TANumber"/>
      <w:r w:rsidRPr="00483F9F">
        <w:t>P10_TA(2025)0</w:t>
      </w:r>
      <w:r w:rsidR="001B09D0">
        <w:t>263</w:t>
      </w:r>
      <w:bookmarkEnd w:id="0"/>
    </w:p>
    <w:p w14:paraId="38480266" w14:textId="1F5FEE38" w:rsidR="009C7B7B" w:rsidRPr="00483F9F" w:rsidRDefault="00D7702C" w:rsidP="009C7B7B">
      <w:pPr>
        <w:pStyle w:val="ATHeading2"/>
      </w:pPr>
      <w:r w:rsidRPr="00D7702C">
        <w:t>Il-konservazzjoni u l-użu sostenibbli tal-</w:t>
      </w:r>
      <w:proofErr w:type="spellStart"/>
      <w:r w:rsidRPr="00D7702C">
        <w:t>bijodiversità</w:t>
      </w:r>
      <w:proofErr w:type="spellEnd"/>
      <w:r w:rsidRPr="00D7702C">
        <w:t xml:space="preserve"> marina fiż-żoni lil hinn mill-</w:t>
      </w:r>
      <w:proofErr w:type="spellStart"/>
      <w:r w:rsidRPr="00D7702C">
        <w:t>ġuriżdizzjoni</w:t>
      </w:r>
      <w:proofErr w:type="spellEnd"/>
      <w:r w:rsidRPr="00D7702C">
        <w:t xml:space="preserve"> nazzjonali</w:t>
      </w:r>
    </w:p>
    <w:p w14:paraId="3D90D7B9" w14:textId="77777777" w:rsidR="009C7B7B" w:rsidRPr="00483F9F" w:rsidRDefault="009C7B7B" w:rsidP="009C7B7B">
      <w:pPr>
        <w:rPr>
          <w:i/>
          <w:vanish/>
        </w:rPr>
      </w:pPr>
      <w:r w:rsidRPr="00483F9F">
        <w:rPr>
          <w:i/>
        </w:rPr>
        <w:fldChar w:fldCharType="begin"/>
      </w:r>
      <w:r w:rsidRPr="00483F9F">
        <w:rPr>
          <w:i/>
        </w:rPr>
        <w:instrText xml:space="preserve"> TC"(</w:instrText>
      </w:r>
      <w:bookmarkStart w:id="1" w:name="DocNumber"/>
      <w:r w:rsidRPr="00483F9F">
        <w:rPr>
          <w:i/>
        </w:rPr>
        <w:instrText>A10-0205/2025</w:instrText>
      </w:r>
      <w:bookmarkEnd w:id="1"/>
      <w:r w:rsidRPr="00483F9F">
        <w:rPr>
          <w:i/>
        </w:rPr>
        <w:instrText xml:space="preserve"> - Rapporteur: Michal Wiezik)"\l3 \n&gt; \* MERGEFORMAT </w:instrText>
      </w:r>
      <w:r w:rsidRPr="00483F9F">
        <w:rPr>
          <w:i/>
        </w:rPr>
        <w:fldChar w:fldCharType="end"/>
      </w:r>
    </w:p>
    <w:p w14:paraId="78B0B7C9" w14:textId="77777777" w:rsidR="009C7B7B" w:rsidRPr="00483F9F" w:rsidRDefault="009C7B7B" w:rsidP="009C7B7B">
      <w:pPr>
        <w:rPr>
          <w:vanish/>
        </w:rPr>
      </w:pPr>
      <w:bookmarkStart w:id="2" w:name="Commission"/>
      <w:r w:rsidRPr="00483F9F">
        <w:rPr>
          <w:vanish/>
        </w:rPr>
        <w:t>Kumitat għall-Ambjent, il-Klima u s-Sikurezza tal-Ikel</w:t>
      </w:r>
      <w:bookmarkEnd w:id="2"/>
    </w:p>
    <w:p w14:paraId="2E878338" w14:textId="77777777" w:rsidR="009C7B7B" w:rsidRPr="00483F9F" w:rsidRDefault="009C7B7B" w:rsidP="009C7B7B">
      <w:pPr>
        <w:rPr>
          <w:vanish/>
        </w:rPr>
      </w:pPr>
      <w:bookmarkStart w:id="3" w:name="PE"/>
      <w:r w:rsidRPr="00483F9F">
        <w:rPr>
          <w:vanish/>
        </w:rPr>
        <w:t>PE775.452</w:t>
      </w:r>
      <w:bookmarkEnd w:id="3"/>
    </w:p>
    <w:p w14:paraId="1FC1D616" w14:textId="036FCABE" w:rsidR="009C7B7B" w:rsidRPr="00483F9F" w:rsidRDefault="002B0AE7" w:rsidP="009C7B7B">
      <w:pPr>
        <w:pStyle w:val="ATHeading3"/>
      </w:pPr>
      <w:bookmarkStart w:id="4" w:name="Sujet"/>
      <w:r>
        <w:t>Emendi adottati mil</w:t>
      </w:r>
      <w:r w:rsidR="009C7B7B" w:rsidRPr="00483F9F">
        <w:t xml:space="preserve">l-Parlament Ewropew </w:t>
      </w:r>
      <w:r w:rsidR="003A7FA9">
        <w:t>fi</w:t>
      </w:r>
      <w:r w:rsidR="00D7702C">
        <w:t>t-13</w:t>
      </w:r>
      <w:r w:rsidR="009C7B7B" w:rsidRPr="00483F9F">
        <w:t xml:space="preserve"> ta' </w:t>
      </w:r>
      <w:r w:rsidR="00E13040">
        <w:t>Novembru</w:t>
      </w:r>
      <w:r w:rsidR="009C7B7B" w:rsidRPr="00483F9F">
        <w:t xml:space="preserve"> 2025 dwar proposta għal direttiva tal-Parlament Ewropew u tal-Kunsill dwar il-konservazzjoni u l-użu sostenibbli tal-</w:t>
      </w:r>
      <w:proofErr w:type="spellStart"/>
      <w:r w:rsidR="009C7B7B" w:rsidRPr="00483F9F">
        <w:t>bijodiversità</w:t>
      </w:r>
      <w:proofErr w:type="spellEnd"/>
      <w:r w:rsidR="009C7B7B" w:rsidRPr="00483F9F">
        <w:t xml:space="preserve"> marina fiż-żoni lil hinn mill-</w:t>
      </w:r>
      <w:proofErr w:type="spellStart"/>
      <w:r w:rsidR="009C7B7B" w:rsidRPr="00483F9F">
        <w:t>ġuriżdizzjoni</w:t>
      </w:r>
      <w:proofErr w:type="spellEnd"/>
      <w:r w:rsidR="009C7B7B" w:rsidRPr="00483F9F">
        <w:t xml:space="preserve"> nazzjonali</w:t>
      </w:r>
      <w:bookmarkEnd w:id="4"/>
      <w:r w:rsidR="009C7B7B" w:rsidRPr="00483F9F">
        <w:t xml:space="preserve"> </w:t>
      </w:r>
      <w:bookmarkStart w:id="5" w:name="References"/>
      <w:r w:rsidR="009C7B7B" w:rsidRPr="00483F9F">
        <w:t>(COM(2025)0173 – C10-0074/2025 – 2025/0090(COD))</w:t>
      </w:r>
      <w:bookmarkEnd w:id="5"/>
      <w:r w:rsidR="00E13040">
        <w:rPr>
          <w:rStyle w:val="FootnoteReference"/>
        </w:rPr>
        <w:footnoteReference w:id="1"/>
      </w:r>
    </w:p>
    <w:p w14:paraId="22CB1230" w14:textId="7AAE8B9E" w:rsidR="00FF41B4" w:rsidRPr="00483F9F" w:rsidRDefault="00FF41B4" w:rsidP="00FF41B4">
      <w:pPr>
        <w:pStyle w:val="NormalBold"/>
      </w:pPr>
      <w:r w:rsidRPr="00483F9F">
        <w:t xml:space="preserve">(Proċedura </w:t>
      </w:r>
      <w:proofErr w:type="spellStart"/>
      <w:r w:rsidRPr="00483F9F">
        <w:t>leġiżlattiva</w:t>
      </w:r>
      <w:proofErr w:type="spellEnd"/>
      <w:r w:rsidRPr="00483F9F">
        <w:t xml:space="preserve"> ordinarja: l-ewwel qari)</w:t>
      </w:r>
    </w:p>
    <w:p w14:paraId="5592561F" w14:textId="63623EE6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</w:t>
      </w:r>
    </w:p>
    <w:p w14:paraId="69FEB54F" w14:textId="77777777" w:rsidR="00FF41B4" w:rsidRPr="00483F9F" w:rsidRDefault="00FF41B4" w:rsidP="00FF41B4"/>
    <w:p w14:paraId="6B7E7907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DF5FFDF" w14:textId="77777777" w:rsidR="00FF41B4" w:rsidRPr="00483F9F" w:rsidRDefault="00FF41B4" w:rsidP="00FF41B4">
      <w:pPr>
        <w:pStyle w:val="NormalBold"/>
      </w:pPr>
      <w:r w:rsidRPr="00483F9F">
        <w:t>Premessa 3a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0EEC5764" w14:textId="77777777" w:rsidTr="007E66F7">
        <w:trPr>
          <w:jc w:val="center"/>
        </w:trPr>
        <w:tc>
          <w:tcPr>
            <w:tcW w:w="9752" w:type="dxa"/>
            <w:gridSpan w:val="2"/>
          </w:tcPr>
          <w:p w14:paraId="1165F172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00C74D1D" w14:textId="77777777" w:rsidTr="007E66F7">
        <w:trPr>
          <w:jc w:val="center"/>
        </w:trPr>
        <w:tc>
          <w:tcPr>
            <w:tcW w:w="4876" w:type="dxa"/>
          </w:tcPr>
          <w:p w14:paraId="1BE15AE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F6996B4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13C3BA24" w14:textId="77777777" w:rsidTr="007E66F7">
        <w:trPr>
          <w:jc w:val="center"/>
        </w:trPr>
        <w:tc>
          <w:tcPr>
            <w:tcW w:w="4876" w:type="dxa"/>
          </w:tcPr>
          <w:p w14:paraId="78E5FD37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2A302337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(3a)</w:t>
            </w:r>
            <w:r w:rsidRPr="00483F9F">
              <w:rPr>
                <w:b/>
                <w:i/>
              </w:rPr>
              <w:tab/>
              <w:t xml:space="preserve">Fl-implimentazzjoni ta’ din id-Direttiva, l-Istati Membri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jqisu kif xieraq il-prinċipji u l-</w:t>
            </w:r>
            <w:proofErr w:type="spellStart"/>
            <w:r w:rsidRPr="00483F9F">
              <w:rPr>
                <w:b/>
                <w:i/>
              </w:rPr>
              <w:t>approċċi</w:t>
            </w:r>
            <w:proofErr w:type="spellEnd"/>
            <w:r w:rsidRPr="00483F9F">
              <w:rPr>
                <w:b/>
                <w:i/>
              </w:rPr>
              <w:t xml:space="preserve"> tal-Artikolu 7 tal-Ftehim BBNJ.</w:t>
            </w:r>
          </w:p>
        </w:tc>
      </w:tr>
    </w:tbl>
    <w:p w14:paraId="56C8C3A7" w14:textId="77777777" w:rsidR="00FF41B4" w:rsidRPr="00483F9F" w:rsidRDefault="00FF41B4" w:rsidP="00FF41B4"/>
    <w:p w14:paraId="6F06CFEE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</w:t>
      </w:r>
    </w:p>
    <w:p w14:paraId="7363DDBC" w14:textId="77777777" w:rsidR="00FF41B4" w:rsidRPr="00483F9F" w:rsidRDefault="00FF41B4" w:rsidP="00FF41B4"/>
    <w:p w14:paraId="593E744D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4C008351" w14:textId="77777777" w:rsidR="00FF41B4" w:rsidRPr="00483F9F" w:rsidRDefault="00FF41B4" w:rsidP="00FF41B4">
      <w:pPr>
        <w:pStyle w:val="NormalBold"/>
      </w:pPr>
      <w:r w:rsidRPr="00483F9F">
        <w:t>Premessa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7232EDBE" w14:textId="77777777" w:rsidTr="007E66F7">
        <w:trPr>
          <w:jc w:val="center"/>
        </w:trPr>
        <w:tc>
          <w:tcPr>
            <w:tcW w:w="9752" w:type="dxa"/>
            <w:gridSpan w:val="2"/>
          </w:tcPr>
          <w:p w14:paraId="4ABA8FFE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4FEC22E" w14:textId="77777777" w:rsidTr="007E66F7">
        <w:trPr>
          <w:jc w:val="center"/>
        </w:trPr>
        <w:tc>
          <w:tcPr>
            <w:tcW w:w="4876" w:type="dxa"/>
          </w:tcPr>
          <w:p w14:paraId="26D79680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37B5655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E81D25E" w14:textId="77777777" w:rsidTr="007E66F7">
        <w:trPr>
          <w:jc w:val="center"/>
        </w:trPr>
        <w:tc>
          <w:tcPr>
            <w:tcW w:w="4876" w:type="dxa"/>
          </w:tcPr>
          <w:p w14:paraId="7C6C424A" w14:textId="77777777" w:rsidR="00FF41B4" w:rsidRPr="00483F9F" w:rsidRDefault="00FF41B4" w:rsidP="007E66F7">
            <w:pPr>
              <w:pStyle w:val="Normal6"/>
              <w:rPr>
                <w:bCs/>
                <w:iCs/>
              </w:rPr>
            </w:pPr>
            <w:r w:rsidRPr="00483F9F">
              <w:t>(7)</w:t>
            </w:r>
            <w:r w:rsidRPr="00483F9F">
              <w:tab/>
            </w:r>
            <w:r w:rsidRPr="00483F9F">
              <w:rPr>
                <w:b/>
                <w:i/>
              </w:rPr>
              <w:t>Bħala partijiet għall-Konvenzjoni dwar id-</w:t>
            </w:r>
            <w:proofErr w:type="spellStart"/>
            <w:r w:rsidRPr="00483F9F">
              <w:rPr>
                <w:b/>
                <w:i/>
              </w:rPr>
              <w:t>Diversità</w:t>
            </w:r>
            <w:proofErr w:type="spellEnd"/>
            <w:r w:rsidRPr="00483F9F">
              <w:rPr>
                <w:b/>
                <w:i/>
              </w:rPr>
              <w:t xml:space="preserve"> Bijoloġika, l-Unjoni u l-Istati Membri tagħha huma impenjati li jilħqu l-għanijiet u l-miri tal-Qafas </w:t>
            </w:r>
            <w:r w:rsidRPr="00483F9F">
              <w:rPr>
                <w:b/>
                <w:i/>
              </w:rPr>
              <w:lastRenderedPageBreak/>
              <w:t>Globali tal-</w:t>
            </w:r>
            <w:proofErr w:type="spellStart"/>
            <w:r w:rsidRPr="00483F9F">
              <w:rPr>
                <w:b/>
                <w:i/>
              </w:rPr>
              <w:t>Bijodiversità</w:t>
            </w:r>
            <w:proofErr w:type="spellEnd"/>
            <w:r w:rsidRPr="00483F9F">
              <w:rPr>
                <w:b/>
                <w:i/>
              </w:rPr>
              <w:t xml:space="preserve"> ta’ </w:t>
            </w:r>
            <w:proofErr w:type="spellStart"/>
            <w:r w:rsidRPr="00483F9F">
              <w:rPr>
                <w:b/>
                <w:i/>
              </w:rPr>
              <w:t>Kunming</w:t>
            </w:r>
            <w:proofErr w:type="spellEnd"/>
            <w:r w:rsidRPr="00483F9F">
              <w:rPr>
                <w:b/>
                <w:i/>
              </w:rPr>
              <w:t>-Montreal, adottat fil-15-il laqgħa tal-Konferenza tal-Partijiet għall-Konvenzjoni dwar id-</w:t>
            </w:r>
            <w:proofErr w:type="spellStart"/>
            <w:r w:rsidRPr="00483F9F">
              <w:rPr>
                <w:b/>
                <w:i/>
              </w:rPr>
              <w:t>Diversità</w:t>
            </w:r>
            <w:proofErr w:type="spellEnd"/>
            <w:r w:rsidRPr="00483F9F">
              <w:rPr>
                <w:b/>
                <w:i/>
              </w:rPr>
              <w:t xml:space="preserve"> Bijoloġika ta’ bejn is-7 u d-19 ta’ Diċembru 2022, u l-viżjoni strateġika fit-tul li, sal-2050, il-</w:t>
            </w:r>
            <w:proofErr w:type="spellStart"/>
            <w:r w:rsidRPr="00483F9F">
              <w:rPr>
                <w:b/>
                <w:i/>
              </w:rPr>
              <w:t>bijodiversità</w:t>
            </w:r>
            <w:proofErr w:type="spellEnd"/>
            <w:r w:rsidRPr="00483F9F">
              <w:rPr>
                <w:b/>
                <w:i/>
              </w:rPr>
              <w:t xml:space="preserve"> trid tiġi stmata, </w:t>
            </w:r>
            <w:proofErr w:type="spellStart"/>
            <w:r w:rsidRPr="00483F9F">
              <w:rPr>
                <w:b/>
                <w:i/>
              </w:rPr>
              <w:t>ikkonservata</w:t>
            </w:r>
            <w:proofErr w:type="spellEnd"/>
            <w:r w:rsidRPr="00483F9F">
              <w:rPr>
                <w:b/>
                <w:i/>
              </w:rPr>
              <w:t xml:space="preserve">, </w:t>
            </w:r>
            <w:proofErr w:type="spellStart"/>
            <w:r w:rsidRPr="00483F9F">
              <w:rPr>
                <w:b/>
                <w:i/>
              </w:rPr>
              <w:t>irrestawrata</w:t>
            </w:r>
            <w:proofErr w:type="spellEnd"/>
            <w:r w:rsidRPr="00483F9F">
              <w:rPr>
                <w:b/>
                <w:i/>
              </w:rPr>
              <w:t xml:space="preserve"> u użata b’mod għaqli, filwaqt li jiġu ppreservati servizzi tal-ekosistema, tiġi sostnuta pjaneta b’saħħitha u </w:t>
            </w:r>
            <w:proofErr w:type="spellStart"/>
            <w:r w:rsidRPr="00483F9F">
              <w:rPr>
                <w:b/>
                <w:i/>
              </w:rPr>
              <w:t>jinġiebu</w:t>
            </w:r>
            <w:proofErr w:type="spellEnd"/>
            <w:r w:rsidRPr="00483F9F">
              <w:rPr>
                <w:b/>
                <w:i/>
              </w:rPr>
              <w:t xml:space="preserve"> benefiċċji essenzjali għal kulħadd.</w:t>
            </w:r>
            <w:r w:rsidRPr="00483F9F">
              <w:t xml:space="preserve"> L-istrateġija tal-UE </w:t>
            </w:r>
            <w:proofErr w:type="spellStart"/>
            <w:r w:rsidRPr="00483F9F">
              <w:t>għall-bijodiversità</w:t>
            </w:r>
            <w:proofErr w:type="spellEnd"/>
            <w:r w:rsidRPr="00483F9F">
              <w:t xml:space="preserve"> għall-2030, fil-komunikazzjoni tal-Kummissjoni tal-20 ta’ Mejju 2020 bit-titolu “Strateġija tal-UE </w:t>
            </w:r>
            <w:proofErr w:type="spellStart"/>
            <w:r w:rsidRPr="00483F9F">
              <w:t>għall-Bijodiversità</w:t>
            </w:r>
            <w:proofErr w:type="spellEnd"/>
            <w:r w:rsidRPr="00483F9F">
              <w:t xml:space="preserve"> għall-</w:t>
            </w:r>
            <w:r w:rsidRPr="00483F9F">
              <w:rPr>
                <w:b/>
                <w:i/>
              </w:rPr>
              <w:t>2023</w:t>
            </w:r>
            <w:r w:rsidRPr="00483F9F">
              <w:t xml:space="preserve"> </w:t>
            </w:r>
            <w:proofErr w:type="spellStart"/>
            <w:r w:rsidRPr="00483F9F">
              <w:t>Inreġġgħu</w:t>
            </w:r>
            <w:proofErr w:type="spellEnd"/>
            <w:r w:rsidRPr="00483F9F">
              <w:t xml:space="preserve"> n-natura lura f’ħajjitna”, tistabbilixxi diversi objettivi, inkluż l-għan li jiġi </w:t>
            </w:r>
            <w:proofErr w:type="spellStart"/>
            <w:r w:rsidRPr="00483F9F">
              <w:t>rrestawrat</w:t>
            </w:r>
            <w:proofErr w:type="spellEnd"/>
            <w:r w:rsidRPr="00483F9F">
              <w:t xml:space="preserve"> l-istatus ambjentali tajjeb tal-ekosistemi </w:t>
            </w:r>
            <w:proofErr w:type="spellStart"/>
            <w:r w:rsidRPr="00483F9F">
              <w:t>marini</w:t>
            </w:r>
            <w:proofErr w:type="spellEnd"/>
            <w:r w:rsidRPr="00483F9F">
              <w:t>.</w:t>
            </w:r>
          </w:p>
        </w:tc>
        <w:tc>
          <w:tcPr>
            <w:tcW w:w="4876" w:type="dxa"/>
          </w:tcPr>
          <w:p w14:paraId="6037FA15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(7)</w:t>
            </w:r>
            <w:r w:rsidRPr="00483F9F">
              <w:tab/>
              <w:t xml:space="preserve">L-istrateġija tal-UE </w:t>
            </w:r>
            <w:proofErr w:type="spellStart"/>
            <w:r w:rsidRPr="00483F9F">
              <w:t>għall-bijodiversità</w:t>
            </w:r>
            <w:proofErr w:type="spellEnd"/>
            <w:r w:rsidRPr="00483F9F">
              <w:t xml:space="preserve"> għall-2030, fil-komunikazzjoni tal-Kummissjoni tal-20 ta’ Mejju 2020 bit-titolu “Strateġija tal-UE </w:t>
            </w:r>
            <w:proofErr w:type="spellStart"/>
            <w:r w:rsidRPr="00483F9F">
              <w:lastRenderedPageBreak/>
              <w:t>għall-Bijodiversità</w:t>
            </w:r>
            <w:proofErr w:type="spellEnd"/>
            <w:r w:rsidRPr="00483F9F">
              <w:t xml:space="preserve"> għall-</w:t>
            </w:r>
            <w:r w:rsidRPr="00483F9F">
              <w:rPr>
                <w:b/>
                <w:i/>
              </w:rPr>
              <w:t>2030:</w:t>
            </w:r>
            <w:r w:rsidRPr="00483F9F">
              <w:t xml:space="preserve"> </w:t>
            </w:r>
            <w:proofErr w:type="spellStart"/>
            <w:r w:rsidRPr="00483F9F">
              <w:t>Inreġġgħu</w:t>
            </w:r>
            <w:proofErr w:type="spellEnd"/>
            <w:r w:rsidRPr="00483F9F">
              <w:t xml:space="preserve"> n-natura lura f’ħajjitna”, tistabbilixxi diversi objettivi, inkluż l-għan li jiġi </w:t>
            </w:r>
            <w:proofErr w:type="spellStart"/>
            <w:r w:rsidRPr="00483F9F">
              <w:t>rrestawrat</w:t>
            </w:r>
            <w:proofErr w:type="spellEnd"/>
            <w:r w:rsidRPr="00483F9F">
              <w:t xml:space="preserve"> l-istatus ambjentali tajjeb tal-ekosistemi </w:t>
            </w:r>
            <w:proofErr w:type="spellStart"/>
            <w:r w:rsidRPr="00483F9F">
              <w:t>marini</w:t>
            </w:r>
            <w:proofErr w:type="spellEnd"/>
            <w:r w:rsidRPr="00483F9F">
              <w:rPr>
                <w:b/>
                <w:i/>
              </w:rPr>
              <w:t xml:space="preserve"> u li tiġi </w:t>
            </w:r>
            <w:proofErr w:type="spellStart"/>
            <w:r w:rsidRPr="00483F9F">
              <w:rPr>
                <w:b/>
                <w:i/>
              </w:rPr>
              <w:t>ffaċilitata</w:t>
            </w:r>
            <w:proofErr w:type="spellEnd"/>
            <w:r w:rsidRPr="00483F9F">
              <w:rPr>
                <w:b/>
                <w:i/>
              </w:rPr>
              <w:t xml:space="preserve"> l-konklużjoni ta’ ftehim ambizzjuż u legalment </w:t>
            </w:r>
            <w:proofErr w:type="spellStart"/>
            <w:r w:rsidRPr="00483F9F">
              <w:rPr>
                <w:b/>
                <w:i/>
              </w:rPr>
              <w:t>vinkolanti</w:t>
            </w:r>
            <w:proofErr w:type="spellEnd"/>
            <w:r w:rsidRPr="00483F9F">
              <w:rPr>
                <w:b/>
                <w:i/>
              </w:rPr>
              <w:t xml:space="preserve"> dwar il-</w:t>
            </w:r>
            <w:proofErr w:type="spellStart"/>
            <w:r w:rsidRPr="00483F9F">
              <w:rPr>
                <w:b/>
                <w:i/>
              </w:rPr>
              <w:t>bijodiversità</w:t>
            </w:r>
            <w:proofErr w:type="spellEnd"/>
            <w:r w:rsidRPr="00483F9F">
              <w:rPr>
                <w:b/>
                <w:i/>
              </w:rPr>
              <w:t xml:space="preserve"> marina ta’ żoni lil hinn mill-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nazzjonali</w:t>
            </w:r>
            <w:r w:rsidRPr="00483F9F">
              <w:t xml:space="preserve">. </w:t>
            </w:r>
          </w:p>
        </w:tc>
      </w:tr>
    </w:tbl>
    <w:p w14:paraId="357038B7" w14:textId="77777777" w:rsidR="00FF41B4" w:rsidRPr="00483F9F" w:rsidRDefault="00FF41B4" w:rsidP="00FF41B4"/>
    <w:p w14:paraId="2D3C92C8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</w:t>
      </w:r>
    </w:p>
    <w:p w14:paraId="07D7D561" w14:textId="77777777" w:rsidR="00FF41B4" w:rsidRPr="00483F9F" w:rsidRDefault="00FF41B4" w:rsidP="00FF41B4"/>
    <w:p w14:paraId="7E21B217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DBA23F9" w14:textId="77777777" w:rsidR="00FF41B4" w:rsidRPr="00483F9F" w:rsidRDefault="00FF41B4" w:rsidP="00FF41B4">
      <w:pPr>
        <w:pStyle w:val="NormalBold"/>
      </w:pPr>
      <w:r w:rsidRPr="00483F9F">
        <w:t>Premessa 7a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22FC3F25" w14:textId="77777777" w:rsidTr="007E66F7">
        <w:trPr>
          <w:jc w:val="center"/>
        </w:trPr>
        <w:tc>
          <w:tcPr>
            <w:tcW w:w="9752" w:type="dxa"/>
            <w:gridSpan w:val="2"/>
          </w:tcPr>
          <w:p w14:paraId="1902FEF8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67ED4811" w14:textId="77777777" w:rsidTr="007E66F7">
        <w:trPr>
          <w:jc w:val="center"/>
        </w:trPr>
        <w:tc>
          <w:tcPr>
            <w:tcW w:w="4876" w:type="dxa"/>
          </w:tcPr>
          <w:p w14:paraId="420F3A1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5D357C4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34075A58" w14:textId="77777777" w:rsidTr="007E66F7">
        <w:trPr>
          <w:jc w:val="center"/>
        </w:trPr>
        <w:tc>
          <w:tcPr>
            <w:tcW w:w="4876" w:type="dxa"/>
          </w:tcPr>
          <w:p w14:paraId="14F2AEB0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3D2448BD" w14:textId="77777777" w:rsidR="00FF41B4" w:rsidRPr="00483F9F" w:rsidRDefault="00FF41B4" w:rsidP="007E66F7">
            <w:pPr>
              <w:pStyle w:val="Normal6"/>
            </w:pPr>
            <w:r w:rsidRPr="00483F9F">
              <w:rPr>
                <w:b/>
                <w:i/>
              </w:rPr>
              <w:t>(7a)</w:t>
            </w:r>
            <w:r w:rsidRPr="00483F9F">
              <w:tab/>
            </w:r>
            <w:r w:rsidRPr="00483F9F">
              <w:rPr>
                <w:b/>
                <w:bCs/>
                <w:i/>
                <w:iCs/>
              </w:rPr>
              <w:t>Bħala partijiet għall-Konvenzjoni dwar id-</w:t>
            </w:r>
            <w:proofErr w:type="spellStart"/>
            <w:r w:rsidRPr="00483F9F">
              <w:rPr>
                <w:b/>
                <w:bCs/>
                <w:i/>
                <w:iCs/>
              </w:rPr>
              <w:t>Diversità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Bijoloġika, l-Unjoni u l-Istati Membri tagħha huma impenjati li jilħqu l-għanijiet u l-miri tal-Qafas Globali tal-</w:t>
            </w:r>
            <w:proofErr w:type="spellStart"/>
            <w:r w:rsidRPr="00483F9F">
              <w:rPr>
                <w:b/>
                <w:bCs/>
                <w:i/>
                <w:iCs/>
              </w:rPr>
              <w:t>Bijodiversità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ta’ </w:t>
            </w:r>
            <w:proofErr w:type="spellStart"/>
            <w:r w:rsidRPr="00483F9F">
              <w:rPr>
                <w:b/>
                <w:bCs/>
                <w:i/>
                <w:iCs/>
              </w:rPr>
              <w:t>Kunming</w:t>
            </w:r>
            <w:proofErr w:type="spellEnd"/>
            <w:r w:rsidRPr="00483F9F">
              <w:rPr>
                <w:b/>
                <w:bCs/>
                <w:i/>
                <w:iCs/>
              </w:rPr>
              <w:t>-Montreal, adottat fil-15-il laqgħa tal-Konferenza tal-Partijiet għall-Konvenzjoni dwar id-</w:t>
            </w:r>
            <w:proofErr w:type="spellStart"/>
            <w:r w:rsidRPr="00483F9F">
              <w:rPr>
                <w:b/>
                <w:bCs/>
                <w:i/>
                <w:iCs/>
              </w:rPr>
              <w:t>Diversità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Bijoloġika ta’ bejn is-7 u d-19 ta’ Diċembru 2022, inkluż l-għan li, sal-2030, mill-anqas 30 % tal-oċeani tad-dinja jkunu rregolati minn sistemi ta’ żoni protetti u miżuri effettivi oħra ta’ konservazzjoni </w:t>
            </w:r>
            <w:proofErr w:type="spellStart"/>
            <w:r w:rsidRPr="00483F9F">
              <w:rPr>
                <w:b/>
                <w:bCs/>
                <w:i/>
                <w:iCs/>
              </w:rPr>
              <w:t>bbażati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fuq iż-żona, flimkien mal-viżjoni strateġika fit-tul li, sal-2050, il-</w:t>
            </w:r>
            <w:proofErr w:type="spellStart"/>
            <w:r w:rsidRPr="00483F9F">
              <w:rPr>
                <w:b/>
                <w:bCs/>
                <w:i/>
                <w:iCs/>
              </w:rPr>
              <w:t>bijodiversità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trid tiġi stmata, </w:t>
            </w:r>
            <w:proofErr w:type="spellStart"/>
            <w:r w:rsidRPr="00483F9F">
              <w:rPr>
                <w:b/>
                <w:bCs/>
                <w:i/>
                <w:iCs/>
              </w:rPr>
              <w:t>ikkonservata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, </w:t>
            </w:r>
            <w:proofErr w:type="spellStart"/>
            <w:r w:rsidRPr="00483F9F">
              <w:rPr>
                <w:b/>
                <w:bCs/>
                <w:i/>
                <w:iCs/>
              </w:rPr>
              <w:t>irrestawrata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u użata b’mod għaqli, filwaqt li jiġu ppreservati servizzi tal-ekosistema, tiġi sostnuta pjaneta b’saħħitha u </w:t>
            </w:r>
            <w:proofErr w:type="spellStart"/>
            <w:r w:rsidRPr="00483F9F">
              <w:rPr>
                <w:b/>
                <w:bCs/>
                <w:i/>
                <w:iCs/>
              </w:rPr>
              <w:t>jinġiebu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benefiċċji essenzjali għal kulħadd.</w:t>
            </w:r>
          </w:p>
        </w:tc>
      </w:tr>
    </w:tbl>
    <w:p w14:paraId="1921BA16" w14:textId="77777777" w:rsidR="00FF41B4" w:rsidRPr="00483F9F" w:rsidRDefault="00FF41B4" w:rsidP="00FF41B4"/>
    <w:p w14:paraId="3DECA8D9" w14:textId="77777777" w:rsidR="00FF41B4" w:rsidRPr="00483F9F" w:rsidRDefault="00FF41B4" w:rsidP="00FF41B4">
      <w:pPr>
        <w:pStyle w:val="AMNumberTabs0"/>
        <w:keepNext/>
      </w:pPr>
      <w:r w:rsidRPr="00483F9F">
        <w:lastRenderedPageBreak/>
        <w:t>Emenda</w:t>
      </w:r>
      <w:r w:rsidRPr="00483F9F">
        <w:tab/>
      </w:r>
      <w:r w:rsidRPr="00483F9F">
        <w:tab/>
        <w:t>4</w:t>
      </w:r>
    </w:p>
    <w:p w14:paraId="3B1651EB" w14:textId="77777777" w:rsidR="00FF41B4" w:rsidRPr="00483F9F" w:rsidRDefault="00FF41B4" w:rsidP="00FF41B4"/>
    <w:p w14:paraId="625169FA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85B9234" w14:textId="77777777" w:rsidR="00FF41B4" w:rsidRPr="00483F9F" w:rsidRDefault="00FF41B4" w:rsidP="00FF41B4">
      <w:pPr>
        <w:pStyle w:val="NormalBold"/>
      </w:pPr>
      <w:r w:rsidRPr="00483F9F">
        <w:t>Premessa 7b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00644BE9" w14:textId="77777777" w:rsidTr="007E66F7">
        <w:trPr>
          <w:jc w:val="center"/>
        </w:trPr>
        <w:tc>
          <w:tcPr>
            <w:tcW w:w="9752" w:type="dxa"/>
            <w:gridSpan w:val="2"/>
          </w:tcPr>
          <w:p w14:paraId="1C04D4CC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67FA034" w14:textId="77777777" w:rsidTr="007E66F7">
        <w:trPr>
          <w:jc w:val="center"/>
        </w:trPr>
        <w:tc>
          <w:tcPr>
            <w:tcW w:w="4876" w:type="dxa"/>
          </w:tcPr>
          <w:p w14:paraId="22C0ED28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5E56E44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515839D" w14:textId="77777777" w:rsidTr="007E66F7">
        <w:trPr>
          <w:jc w:val="center"/>
        </w:trPr>
        <w:tc>
          <w:tcPr>
            <w:tcW w:w="4876" w:type="dxa"/>
          </w:tcPr>
          <w:p w14:paraId="2931B7C5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7363C1FA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(7b)</w:t>
            </w:r>
            <w:r w:rsidRPr="00483F9F">
              <w:rPr>
                <w:b/>
                <w:i/>
              </w:rPr>
              <w:tab/>
              <w:t>Il-partijiet għall-Konvenzjoni dwar id-</w:t>
            </w:r>
            <w:proofErr w:type="spellStart"/>
            <w:r w:rsidRPr="00483F9F">
              <w:rPr>
                <w:b/>
                <w:i/>
              </w:rPr>
              <w:t>Diversità</w:t>
            </w:r>
            <w:proofErr w:type="spellEnd"/>
            <w:r w:rsidRPr="00483F9F">
              <w:rPr>
                <w:b/>
                <w:i/>
              </w:rPr>
              <w:t xml:space="preserve"> Bijoloġika, f’</w:t>
            </w:r>
            <w:proofErr w:type="spellStart"/>
            <w:r w:rsidRPr="00483F9F">
              <w:rPr>
                <w:b/>
                <w:i/>
              </w:rPr>
              <w:t>konformità</w:t>
            </w:r>
            <w:proofErr w:type="spellEnd"/>
            <w:r w:rsidRPr="00483F9F">
              <w:rPr>
                <w:b/>
                <w:i/>
              </w:rPr>
              <w:t xml:space="preserve"> mal-missjoni tal-2030 lejn il-kisba tal-viżjoni strateġika tal-2050, għandhom jieħdu azzjoni urġenti biex iwaqqfu u jreġġgħu lura t-telf tal-</w:t>
            </w:r>
            <w:proofErr w:type="spellStart"/>
            <w:r w:rsidRPr="00483F9F">
              <w:rPr>
                <w:b/>
                <w:i/>
              </w:rPr>
              <w:t>bijodiversità</w:t>
            </w:r>
            <w:proofErr w:type="spellEnd"/>
            <w:r w:rsidRPr="00483F9F">
              <w:rPr>
                <w:b/>
                <w:i/>
              </w:rPr>
              <w:t>.</w:t>
            </w:r>
          </w:p>
        </w:tc>
      </w:tr>
    </w:tbl>
    <w:p w14:paraId="3566F82D" w14:textId="77777777" w:rsidR="00FF41B4" w:rsidRPr="00483F9F" w:rsidRDefault="00FF41B4" w:rsidP="00FF41B4"/>
    <w:p w14:paraId="4A4B9D87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</w:t>
      </w:r>
    </w:p>
    <w:p w14:paraId="51E73350" w14:textId="77777777" w:rsidR="00FF41B4" w:rsidRPr="00483F9F" w:rsidRDefault="00FF41B4" w:rsidP="00FF41B4"/>
    <w:p w14:paraId="2DA853CA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2DA32A0D" w14:textId="77777777" w:rsidR="00FF41B4" w:rsidRPr="00483F9F" w:rsidRDefault="00FF41B4" w:rsidP="00FF41B4">
      <w:pPr>
        <w:pStyle w:val="NormalBold"/>
      </w:pPr>
      <w:r w:rsidRPr="00483F9F">
        <w:t>Premessa 7c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FFA3DBD" w14:textId="77777777" w:rsidTr="007E66F7">
        <w:trPr>
          <w:jc w:val="center"/>
        </w:trPr>
        <w:tc>
          <w:tcPr>
            <w:tcW w:w="9752" w:type="dxa"/>
            <w:gridSpan w:val="2"/>
          </w:tcPr>
          <w:p w14:paraId="6790FB01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62A18F07" w14:textId="77777777" w:rsidTr="007E66F7">
        <w:trPr>
          <w:jc w:val="center"/>
        </w:trPr>
        <w:tc>
          <w:tcPr>
            <w:tcW w:w="4876" w:type="dxa"/>
          </w:tcPr>
          <w:p w14:paraId="7E1F5678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13453F7E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70A5D290" w14:textId="77777777" w:rsidTr="007E66F7">
        <w:trPr>
          <w:jc w:val="center"/>
        </w:trPr>
        <w:tc>
          <w:tcPr>
            <w:tcW w:w="4876" w:type="dxa"/>
          </w:tcPr>
          <w:p w14:paraId="6AF8D99B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67C0F5E2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(7c)</w:t>
            </w:r>
            <w:r w:rsidRPr="00483F9F">
              <w:rPr>
                <w:b/>
                <w:i/>
              </w:rPr>
              <w:tab/>
              <w:t xml:space="preserve">Din id-Direttiva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tiġi implimentata b’mod li ma </w:t>
            </w:r>
            <w:proofErr w:type="spellStart"/>
            <w:r w:rsidRPr="00483F9F">
              <w:rPr>
                <w:b/>
                <w:i/>
              </w:rPr>
              <w:t>jdgħajjifx</w:t>
            </w:r>
            <w:proofErr w:type="spellEnd"/>
            <w:r w:rsidRPr="00483F9F">
              <w:rPr>
                <w:b/>
                <w:i/>
              </w:rPr>
              <w:t xml:space="preserve"> l-istrumenti u l-</w:t>
            </w:r>
            <w:proofErr w:type="spellStart"/>
            <w:r w:rsidRPr="00483F9F">
              <w:rPr>
                <w:b/>
                <w:i/>
              </w:rPr>
              <w:t>oqfsa</w:t>
            </w:r>
            <w:proofErr w:type="spellEnd"/>
            <w:r w:rsidRPr="00483F9F">
              <w:rPr>
                <w:b/>
                <w:i/>
              </w:rPr>
              <w:t xml:space="preserve"> legali rilevanti u l-korpi globali, reġjonali, </w:t>
            </w:r>
            <w:proofErr w:type="spellStart"/>
            <w:r w:rsidRPr="00483F9F">
              <w:rPr>
                <w:b/>
                <w:i/>
              </w:rPr>
              <w:t>subreġjonali</w:t>
            </w:r>
            <w:proofErr w:type="spellEnd"/>
            <w:r w:rsidRPr="00483F9F">
              <w:rPr>
                <w:b/>
                <w:i/>
              </w:rPr>
              <w:t xml:space="preserve"> u settorjali kompetenti u li jippromwovi l-</w:t>
            </w:r>
            <w:proofErr w:type="spellStart"/>
            <w:r w:rsidRPr="00483F9F">
              <w:rPr>
                <w:b/>
                <w:i/>
              </w:rPr>
              <w:t>koerenza</w:t>
            </w:r>
            <w:proofErr w:type="spellEnd"/>
            <w:r w:rsidRPr="00483F9F">
              <w:rPr>
                <w:b/>
                <w:i/>
              </w:rPr>
              <w:t xml:space="preserve"> u l-koordinazzjoni ma’ dawk l-istrumenti, l-</w:t>
            </w:r>
            <w:proofErr w:type="spellStart"/>
            <w:r w:rsidRPr="00483F9F">
              <w:rPr>
                <w:b/>
                <w:i/>
              </w:rPr>
              <w:t>oqfsa</w:t>
            </w:r>
            <w:proofErr w:type="spellEnd"/>
            <w:r w:rsidRPr="00483F9F">
              <w:rPr>
                <w:b/>
                <w:i/>
              </w:rPr>
              <w:t xml:space="preserve"> u l-korpi.</w:t>
            </w:r>
          </w:p>
        </w:tc>
      </w:tr>
    </w:tbl>
    <w:p w14:paraId="248BDAFF" w14:textId="77777777" w:rsidR="00FF41B4" w:rsidRPr="00483F9F" w:rsidRDefault="00FF41B4" w:rsidP="00FF41B4"/>
    <w:p w14:paraId="245D25B5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6</w:t>
      </w:r>
    </w:p>
    <w:p w14:paraId="247C45A8" w14:textId="77777777" w:rsidR="00FF41B4" w:rsidRPr="00483F9F" w:rsidRDefault="00FF41B4" w:rsidP="00FF41B4"/>
    <w:p w14:paraId="4E88FAA6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78048A1E" w14:textId="77777777" w:rsidR="00FF41B4" w:rsidRPr="00483F9F" w:rsidRDefault="00FF41B4" w:rsidP="00FF41B4">
      <w:pPr>
        <w:pStyle w:val="NormalBold"/>
      </w:pPr>
      <w:r w:rsidRPr="00483F9F">
        <w:t>Premessa 7d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140BBBF4" w14:textId="77777777" w:rsidTr="007E66F7">
        <w:trPr>
          <w:jc w:val="center"/>
        </w:trPr>
        <w:tc>
          <w:tcPr>
            <w:tcW w:w="9752" w:type="dxa"/>
            <w:gridSpan w:val="2"/>
          </w:tcPr>
          <w:p w14:paraId="61339C9A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72620FC" w14:textId="77777777" w:rsidTr="007E66F7">
        <w:trPr>
          <w:jc w:val="center"/>
        </w:trPr>
        <w:tc>
          <w:tcPr>
            <w:tcW w:w="4876" w:type="dxa"/>
          </w:tcPr>
          <w:p w14:paraId="21364AB9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3ADD4ED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C4BA375" w14:textId="77777777" w:rsidTr="007E66F7">
        <w:trPr>
          <w:jc w:val="center"/>
        </w:trPr>
        <w:tc>
          <w:tcPr>
            <w:tcW w:w="4876" w:type="dxa"/>
          </w:tcPr>
          <w:p w14:paraId="6CCC5B0E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76CE1D6C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(7d)</w:t>
            </w:r>
            <w:r w:rsidRPr="00483F9F">
              <w:rPr>
                <w:b/>
                <w:i/>
              </w:rPr>
              <w:tab/>
              <w:t xml:space="preserve">Għalhekk,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l-Unjoni u l-Istati Membri tagħha jiżviluppaw </w:t>
            </w:r>
            <w:proofErr w:type="spellStart"/>
            <w:r w:rsidRPr="00483F9F">
              <w:rPr>
                <w:b/>
                <w:i/>
              </w:rPr>
              <w:t>approċċ</w:t>
            </w:r>
            <w:proofErr w:type="spellEnd"/>
            <w:r w:rsidRPr="00483F9F">
              <w:rPr>
                <w:b/>
                <w:i/>
              </w:rPr>
              <w:t xml:space="preserve"> komuni </w:t>
            </w:r>
            <w:proofErr w:type="spellStart"/>
            <w:r w:rsidRPr="00483F9F">
              <w:rPr>
                <w:b/>
                <w:i/>
              </w:rPr>
              <w:t>kkoordinat</w:t>
            </w:r>
            <w:proofErr w:type="spellEnd"/>
            <w:r w:rsidRPr="00483F9F">
              <w:rPr>
                <w:b/>
                <w:i/>
              </w:rPr>
              <w:t xml:space="preserve"> u mekkaniżmi </w:t>
            </w:r>
            <w:proofErr w:type="spellStart"/>
            <w:r w:rsidRPr="00483F9F">
              <w:rPr>
                <w:b/>
                <w:i/>
              </w:rPr>
              <w:t>għall-iżgurar</w:t>
            </w:r>
            <w:proofErr w:type="spellEnd"/>
            <w:r w:rsidRPr="00483F9F">
              <w:rPr>
                <w:b/>
                <w:i/>
              </w:rPr>
              <w:t xml:space="preserve"> tal-</w:t>
            </w:r>
            <w:proofErr w:type="spellStart"/>
            <w:r w:rsidRPr="00483F9F">
              <w:rPr>
                <w:b/>
                <w:i/>
              </w:rPr>
              <w:t>koerenza</w:t>
            </w:r>
            <w:proofErr w:type="spellEnd"/>
            <w:r w:rsidRPr="00483F9F">
              <w:rPr>
                <w:b/>
                <w:i/>
              </w:rPr>
              <w:t xml:space="preserve"> mal-ħidma mwettqa fi ħdan dawk l-istrumenti, l-</w:t>
            </w:r>
            <w:proofErr w:type="spellStart"/>
            <w:r w:rsidRPr="00483F9F">
              <w:rPr>
                <w:b/>
                <w:i/>
              </w:rPr>
              <w:t>oqfsa</w:t>
            </w:r>
            <w:proofErr w:type="spellEnd"/>
            <w:r w:rsidRPr="00483F9F">
              <w:rPr>
                <w:b/>
                <w:i/>
              </w:rPr>
              <w:t xml:space="preserve"> u l-korpi, bħal fl-Organizzazzjonijiet Reġjonali tal-Ġestjoni tas-Sajd (</w:t>
            </w:r>
            <w:proofErr w:type="spellStart"/>
            <w:r w:rsidRPr="00483F9F">
              <w:rPr>
                <w:b/>
                <w:i/>
              </w:rPr>
              <w:t>RFMOs</w:t>
            </w:r>
            <w:proofErr w:type="spellEnd"/>
            <w:r w:rsidRPr="00483F9F">
              <w:rPr>
                <w:b/>
                <w:i/>
              </w:rPr>
              <w:t xml:space="preserve">) bħala l-korpi internazzjonali kompetenti għall-konservazzjoni u </w:t>
            </w:r>
            <w:proofErr w:type="spellStart"/>
            <w:r w:rsidRPr="00483F9F">
              <w:rPr>
                <w:b/>
                <w:i/>
              </w:rPr>
              <w:t>l-ġestjoni</w:t>
            </w:r>
            <w:proofErr w:type="spellEnd"/>
            <w:r w:rsidRPr="00483F9F">
              <w:rPr>
                <w:b/>
                <w:i/>
              </w:rPr>
              <w:t xml:space="preserve"> tar-riżorsi tas-sajd f’żoni lil hinn mill-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nazzjonali jew fil-Konvenzjonijiet dwar l-Ibħra Reġjonali, </w:t>
            </w:r>
            <w:r w:rsidRPr="00483F9F">
              <w:rPr>
                <w:b/>
                <w:i/>
              </w:rPr>
              <w:lastRenderedPageBreak/>
              <w:t xml:space="preserve">inkluż fir-rigward tal-promozzjoni tal-miżuri li </w:t>
            </w:r>
            <w:proofErr w:type="spellStart"/>
            <w:r w:rsidRPr="00483F9F">
              <w:rPr>
                <w:b/>
                <w:i/>
              </w:rPr>
              <w:t>jappoġġaw</w:t>
            </w:r>
            <w:proofErr w:type="spellEnd"/>
            <w:r w:rsidRPr="00483F9F">
              <w:rPr>
                <w:b/>
                <w:i/>
              </w:rPr>
              <w:t xml:space="preserve"> l-implimentazzjoni tad-deċiżjonijiet u r-rakkomandazzjonijiet tal-Konferenza tal-Partijiet skont il-Parti III tal-Ftehim BBNJ.</w:t>
            </w:r>
          </w:p>
        </w:tc>
      </w:tr>
    </w:tbl>
    <w:p w14:paraId="63F0D9F5" w14:textId="77777777" w:rsidR="00D7702C" w:rsidRDefault="00D7702C" w:rsidP="00D7702C">
      <w:pPr>
        <w:pStyle w:val="AMNumberTabs0"/>
        <w:keepNext/>
      </w:pPr>
    </w:p>
    <w:p w14:paraId="3DE2F63B" w14:textId="45E10104" w:rsidR="00D7702C" w:rsidRPr="00483F9F" w:rsidRDefault="00D7702C" w:rsidP="00D7702C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</w:r>
      <w:r>
        <w:t>7</w:t>
      </w:r>
    </w:p>
    <w:p w14:paraId="62DE06E7" w14:textId="77777777" w:rsidR="00FF41B4" w:rsidRPr="00483F9F" w:rsidRDefault="00FF41B4" w:rsidP="00FF41B4"/>
    <w:p w14:paraId="7ABBB304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0DCF9E43" w14:textId="77777777" w:rsidR="00FF41B4" w:rsidRPr="00483F9F" w:rsidRDefault="00FF41B4" w:rsidP="00FF41B4">
      <w:pPr>
        <w:pStyle w:val="NormalBold"/>
      </w:pPr>
      <w:r w:rsidRPr="00483F9F">
        <w:t>Premessa 7e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F41B4" w:rsidRPr="00483F9F" w14:paraId="54035C26" w14:textId="77777777" w:rsidTr="007E66F7">
        <w:trPr>
          <w:jc w:val="center"/>
        </w:trPr>
        <w:tc>
          <w:tcPr>
            <w:tcW w:w="9752" w:type="dxa"/>
            <w:gridSpan w:val="2"/>
          </w:tcPr>
          <w:p w14:paraId="70F722EA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1245EAE" w14:textId="77777777" w:rsidTr="007E66F7">
        <w:trPr>
          <w:jc w:val="center"/>
        </w:trPr>
        <w:tc>
          <w:tcPr>
            <w:tcW w:w="4876" w:type="dxa"/>
            <w:hideMark/>
          </w:tcPr>
          <w:p w14:paraId="1FF30270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  <w:hideMark/>
          </w:tcPr>
          <w:p w14:paraId="48B133F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4FD4075C" w14:textId="77777777" w:rsidTr="007E66F7">
        <w:trPr>
          <w:jc w:val="center"/>
        </w:trPr>
        <w:tc>
          <w:tcPr>
            <w:tcW w:w="4876" w:type="dxa"/>
          </w:tcPr>
          <w:p w14:paraId="7B511705" w14:textId="77777777" w:rsidR="00FF41B4" w:rsidRPr="00483F9F" w:rsidRDefault="00FF41B4" w:rsidP="007E66F7">
            <w:pPr>
              <w:pStyle w:val="Normal6"/>
              <w:rPr>
                <w:b/>
                <w:bCs/>
              </w:rPr>
            </w:pPr>
          </w:p>
        </w:tc>
        <w:tc>
          <w:tcPr>
            <w:tcW w:w="4876" w:type="dxa"/>
            <w:hideMark/>
          </w:tcPr>
          <w:p w14:paraId="70ED048A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(7e)</w:t>
            </w:r>
            <w:r w:rsidRPr="00483F9F">
              <w:rPr>
                <w:b/>
                <w:i/>
              </w:rPr>
              <w:tab/>
              <w:t>Il-Komunikazzjoni tal-Kummissjoni tal-5 ta’ Ġunju 2025 intitolata “Il-Patt Ewropew għall-Oċeani” tistabbilixxi azzjonijiet biex jiġu żgurati r-ratifika rapida, it-traspożizzjoni fid-dritt tal-Unjoni, u l-implimentazzjoni tal-Ftehim BBNJ u l-</w:t>
            </w:r>
            <w:proofErr w:type="spellStart"/>
            <w:r w:rsidRPr="00483F9F">
              <w:rPr>
                <w:b/>
                <w:i/>
              </w:rPr>
              <w:t>governanza</w:t>
            </w:r>
            <w:proofErr w:type="spellEnd"/>
            <w:r w:rsidRPr="00483F9F">
              <w:rPr>
                <w:b/>
                <w:i/>
              </w:rPr>
              <w:t xml:space="preserve"> sostenibbli tal-Ibħra Internazzjonali. </w:t>
            </w:r>
            <w:proofErr w:type="spellStart"/>
            <w:r w:rsidRPr="00483F9F">
              <w:rPr>
                <w:b/>
                <w:i/>
              </w:rPr>
              <w:t>Tipprevedi</w:t>
            </w:r>
            <w:proofErr w:type="spellEnd"/>
            <w:r w:rsidRPr="00483F9F">
              <w:rPr>
                <w:b/>
                <w:i/>
              </w:rPr>
              <w:t xml:space="preserve"> wkoll li l-Unjoni tappoġġa l-implimentazzjoni tal-Ftehim BBNJ fil-pajjiżi li qed jiżviluppaw permezz tal-kontribuzzjoni ta’ EUR 40 miljun għall-Programm Globali għall-Oċeani.</w:t>
            </w:r>
          </w:p>
        </w:tc>
      </w:tr>
    </w:tbl>
    <w:p w14:paraId="142B3D8D" w14:textId="77777777" w:rsidR="00FF41B4" w:rsidRPr="00483F9F" w:rsidRDefault="00FF41B4" w:rsidP="00FF41B4"/>
    <w:p w14:paraId="59E4F7A1" w14:textId="669B9A9F" w:rsidR="00FF41B4" w:rsidRPr="00483F9F" w:rsidRDefault="00FF41B4" w:rsidP="00FF41B4">
      <w:pPr>
        <w:rPr>
          <w:b/>
          <w:bCs/>
        </w:rPr>
      </w:pPr>
      <w:r w:rsidRPr="00483F9F">
        <w:rPr>
          <w:b/>
          <w:bCs/>
        </w:rPr>
        <w:t>Emenda</w:t>
      </w:r>
      <w:r w:rsidR="00D7702C">
        <w:rPr>
          <w:b/>
          <w:bCs/>
        </w:rPr>
        <w:t xml:space="preserve"> </w:t>
      </w:r>
      <w:r w:rsidRPr="00483F9F">
        <w:rPr>
          <w:b/>
          <w:bCs/>
        </w:rPr>
        <w:t>8</w:t>
      </w:r>
    </w:p>
    <w:p w14:paraId="3FFCB82D" w14:textId="77777777" w:rsidR="00FF41B4" w:rsidRPr="00483F9F" w:rsidRDefault="00FF41B4" w:rsidP="00FF41B4"/>
    <w:p w14:paraId="5D326446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713DA7AB" w14:textId="77777777" w:rsidR="00FF41B4" w:rsidRPr="00483F9F" w:rsidRDefault="00FF41B4" w:rsidP="00FF41B4">
      <w:pPr>
        <w:pStyle w:val="NormalBold"/>
      </w:pPr>
      <w:r w:rsidRPr="00483F9F">
        <w:t>Premessa 7f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F41B4" w:rsidRPr="00483F9F" w14:paraId="3AF91C73" w14:textId="77777777" w:rsidTr="007E66F7">
        <w:trPr>
          <w:jc w:val="center"/>
        </w:trPr>
        <w:tc>
          <w:tcPr>
            <w:tcW w:w="9752" w:type="dxa"/>
            <w:gridSpan w:val="2"/>
          </w:tcPr>
          <w:p w14:paraId="65564DF2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E8C44C8" w14:textId="77777777" w:rsidTr="007E66F7">
        <w:trPr>
          <w:jc w:val="center"/>
        </w:trPr>
        <w:tc>
          <w:tcPr>
            <w:tcW w:w="4876" w:type="dxa"/>
            <w:hideMark/>
          </w:tcPr>
          <w:p w14:paraId="01C531F6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  <w:hideMark/>
          </w:tcPr>
          <w:p w14:paraId="051A571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29B83814" w14:textId="77777777" w:rsidTr="007E66F7">
        <w:trPr>
          <w:jc w:val="center"/>
        </w:trPr>
        <w:tc>
          <w:tcPr>
            <w:tcW w:w="4876" w:type="dxa"/>
          </w:tcPr>
          <w:p w14:paraId="4637904D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  <w:hideMark/>
          </w:tcPr>
          <w:p w14:paraId="5CA7BADA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(7f)</w:t>
            </w:r>
            <w:r w:rsidRPr="00483F9F">
              <w:rPr>
                <w:b/>
                <w:i/>
              </w:rPr>
              <w:tab/>
              <w:t xml:space="preserve">Id-dikjarazzjoni tal-Koalizzjoni ta’ Ambizzjoni Għolja </w:t>
            </w:r>
            <w:proofErr w:type="spellStart"/>
            <w:r w:rsidRPr="00483F9F">
              <w:rPr>
                <w:b/>
                <w:i/>
              </w:rPr>
              <w:t>għall-Bijodiversità</w:t>
            </w:r>
            <w:proofErr w:type="spellEnd"/>
            <w:r w:rsidRPr="00483F9F">
              <w:rPr>
                <w:b/>
                <w:i/>
              </w:rPr>
              <w:t xml:space="preserve"> lil hinn mill-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Nazzjonali (BBNJ HAC) tat-28 ta’ Mejju 2025, li ngħatat bidu mill-Kummissjoni u li </w:t>
            </w:r>
            <w:proofErr w:type="spellStart"/>
            <w:r w:rsidRPr="00483F9F">
              <w:rPr>
                <w:b/>
                <w:i/>
              </w:rPr>
              <w:t>tlaqqa</w:t>
            </w:r>
            <w:proofErr w:type="spellEnd"/>
            <w:r w:rsidRPr="00483F9F">
              <w:rPr>
                <w:b/>
                <w:i/>
              </w:rPr>
              <w:t>’ flimkien madwar 40 pajjiż, turi l-ambizzjoni tal-Unjoni fil-</w:t>
            </w:r>
            <w:proofErr w:type="spellStart"/>
            <w:r w:rsidRPr="00483F9F">
              <w:rPr>
                <w:b/>
                <w:i/>
              </w:rPr>
              <w:t>governanza</w:t>
            </w:r>
            <w:proofErr w:type="spellEnd"/>
            <w:r w:rsidRPr="00483F9F">
              <w:rPr>
                <w:b/>
                <w:i/>
              </w:rPr>
              <w:t xml:space="preserve"> u l-protezzjoni globali tal-oċeani. F’</w:t>
            </w:r>
            <w:proofErr w:type="spellStart"/>
            <w:r w:rsidRPr="00483F9F">
              <w:rPr>
                <w:b/>
                <w:i/>
              </w:rPr>
              <w:t>konformità</w:t>
            </w:r>
            <w:proofErr w:type="spellEnd"/>
            <w:r w:rsidRPr="00483F9F">
              <w:rPr>
                <w:b/>
                <w:i/>
              </w:rPr>
              <w:t xml:space="preserve"> ma’ dik il-viżjoni, </w:t>
            </w:r>
            <w:proofErr w:type="spellStart"/>
            <w:r w:rsidRPr="00483F9F">
              <w:rPr>
                <w:b/>
                <w:i/>
              </w:rPr>
              <w:t>ikkomplementata</w:t>
            </w:r>
            <w:proofErr w:type="spellEnd"/>
            <w:r w:rsidRPr="00483F9F">
              <w:rPr>
                <w:b/>
                <w:i/>
              </w:rPr>
              <w:t xml:space="preserve"> mid-diplomazija dwar l-oċeani,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l-Kummissjoni tappoġġa lill-Istati Membri li lesti </w:t>
            </w:r>
            <w:proofErr w:type="spellStart"/>
            <w:r w:rsidRPr="00483F9F">
              <w:rPr>
                <w:b/>
                <w:i/>
              </w:rPr>
              <w:t>jospitaw</w:t>
            </w:r>
            <w:proofErr w:type="spellEnd"/>
            <w:r w:rsidRPr="00483F9F">
              <w:rPr>
                <w:b/>
                <w:i/>
              </w:rPr>
              <w:t xml:space="preserve"> il-kwartieri ġenerali tas-segretarjat internazzjonali definit fl-Artikolu 50 tal-</w:t>
            </w:r>
            <w:r w:rsidRPr="00483F9F">
              <w:rPr>
                <w:b/>
                <w:i/>
              </w:rPr>
              <w:lastRenderedPageBreak/>
              <w:t>Ftehim BBNJ u tiżgura l-</w:t>
            </w:r>
            <w:proofErr w:type="spellStart"/>
            <w:r w:rsidRPr="00483F9F">
              <w:rPr>
                <w:b/>
                <w:i/>
              </w:rPr>
              <w:t>kofinanzjament</w:t>
            </w:r>
            <w:proofErr w:type="spellEnd"/>
            <w:r w:rsidRPr="00483F9F">
              <w:rPr>
                <w:b/>
                <w:i/>
              </w:rPr>
              <w:t xml:space="preserve"> tiegħu. Huwa importanti wkoll li l-Unjoni, bħala parti mid-diplomazija tagħha dwar l-Oċeani, tħeġġeġ lill-pajjiżi terzi jirratifikaw il-Ftehim BBNJ u tiżgura li jikkonformaw mad-dispożizzjoni tiegħu sabiex jiġu żgurati kundizzjonijiet </w:t>
            </w:r>
            <w:proofErr w:type="spellStart"/>
            <w:r w:rsidRPr="00483F9F">
              <w:rPr>
                <w:b/>
                <w:i/>
              </w:rPr>
              <w:t>ekwi</w:t>
            </w:r>
            <w:proofErr w:type="spellEnd"/>
            <w:r w:rsidRPr="00483F9F">
              <w:rPr>
                <w:b/>
                <w:i/>
              </w:rPr>
              <w:t>.</w:t>
            </w:r>
          </w:p>
        </w:tc>
      </w:tr>
    </w:tbl>
    <w:p w14:paraId="1B4C2CE9" w14:textId="77777777" w:rsidR="00FF41B4" w:rsidRPr="00483F9F" w:rsidRDefault="00FF41B4" w:rsidP="00FF41B4"/>
    <w:p w14:paraId="5463B1B9" w14:textId="77777777" w:rsidR="00FF41B4" w:rsidRPr="00483F9F" w:rsidRDefault="00FF41B4" w:rsidP="00FF41B4">
      <w:pPr>
        <w:pStyle w:val="AmNumberTabs"/>
      </w:pPr>
      <w:r w:rsidRPr="00483F9F">
        <w:t>Emenda</w:t>
      </w:r>
      <w:r w:rsidRPr="00483F9F">
        <w:tab/>
      </w:r>
      <w:r w:rsidRPr="00483F9F">
        <w:tab/>
        <w:t>9</w:t>
      </w:r>
    </w:p>
    <w:p w14:paraId="0FA5E033" w14:textId="77777777" w:rsidR="00FF41B4" w:rsidRPr="00483F9F" w:rsidRDefault="00FF41B4" w:rsidP="00FF41B4"/>
    <w:p w14:paraId="6996BDC5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56FB2613" w14:textId="77777777" w:rsidR="00FF41B4" w:rsidRPr="00483F9F" w:rsidRDefault="00FF41B4" w:rsidP="00FF41B4">
      <w:pPr>
        <w:pStyle w:val="NormalBold"/>
      </w:pPr>
      <w:r w:rsidRPr="00483F9F">
        <w:t>Premessa 7g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F41B4" w:rsidRPr="00483F9F" w14:paraId="58A6BB3B" w14:textId="77777777" w:rsidTr="007E66F7">
        <w:trPr>
          <w:jc w:val="center"/>
        </w:trPr>
        <w:tc>
          <w:tcPr>
            <w:tcW w:w="9752" w:type="dxa"/>
            <w:gridSpan w:val="2"/>
          </w:tcPr>
          <w:p w14:paraId="7BF09C3D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9150620" w14:textId="77777777" w:rsidTr="007E66F7">
        <w:trPr>
          <w:jc w:val="center"/>
        </w:trPr>
        <w:tc>
          <w:tcPr>
            <w:tcW w:w="4876" w:type="dxa"/>
            <w:hideMark/>
          </w:tcPr>
          <w:p w14:paraId="0F69B601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  <w:hideMark/>
          </w:tcPr>
          <w:p w14:paraId="65780998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6D4488AD" w14:textId="77777777" w:rsidTr="007E66F7">
        <w:trPr>
          <w:jc w:val="center"/>
        </w:trPr>
        <w:tc>
          <w:tcPr>
            <w:tcW w:w="4876" w:type="dxa"/>
          </w:tcPr>
          <w:p w14:paraId="4698E7C5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  <w:hideMark/>
          </w:tcPr>
          <w:p w14:paraId="73004ADA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(7g)</w:t>
            </w:r>
            <w:r w:rsidRPr="00483F9F">
              <w:rPr>
                <w:b/>
                <w:i/>
              </w:rPr>
              <w:tab/>
            </w:r>
            <w:r w:rsidRPr="00483F9F">
              <w:rPr>
                <w:b/>
                <w:bCs/>
                <w:i/>
                <w:iCs/>
              </w:rPr>
              <w:t>Ir-Regolament (UE) Nru 1026/2012 tal-Parlament Ewropew u tal-Kunsill</w:t>
            </w:r>
            <w:r w:rsidRPr="00483F9F">
              <w:rPr>
                <w:b/>
                <w:bCs/>
                <w:i/>
                <w:iCs/>
                <w:vertAlign w:val="superscript"/>
              </w:rPr>
              <w:t xml:space="preserve"> 1a</w:t>
            </w:r>
            <w:r w:rsidRPr="00483F9F">
              <w:rPr>
                <w:b/>
                <w:bCs/>
                <w:i/>
                <w:iCs/>
              </w:rPr>
              <w:t xml:space="preserve"> jistabbilixxi qafas għall-identifikazzjoni u l-adozzjoni ta’ miżuri fir-rigward ta’ pajjiżi terzi li jonqsu milli jikkooperaw u li jippermettu sajd mhux sostenibbli ta’ stokk ta’ interess komuni għall-Unjoni.</w:t>
            </w:r>
            <w:r w:rsidRPr="00483F9F">
              <w:rPr>
                <w:b/>
                <w:i/>
              </w:rPr>
              <w:t xml:space="preserve"> Dak ir-Regolament, emendat reċentement, jippermetti lill-Unjoni tidentifika pajjiż terz bħala pajjiż li jippermetti sajd mhux sostenibbli jekk, fost l-oħrajn, jonqos milli jikkoopera </w:t>
            </w:r>
            <w:proofErr w:type="spellStart"/>
            <w:r w:rsidRPr="00483F9F">
              <w:rPr>
                <w:b/>
                <w:i/>
              </w:rPr>
              <w:t>fil-ġestjoni</w:t>
            </w:r>
            <w:proofErr w:type="spellEnd"/>
            <w:r w:rsidRPr="00483F9F">
              <w:rPr>
                <w:b/>
                <w:i/>
              </w:rPr>
              <w:t xml:space="preserve"> ta’ stokk ta’ interess komuni, f’</w:t>
            </w:r>
            <w:proofErr w:type="spellStart"/>
            <w:r w:rsidRPr="00483F9F">
              <w:rPr>
                <w:b/>
                <w:i/>
              </w:rPr>
              <w:t>konformità</w:t>
            </w:r>
            <w:proofErr w:type="spellEnd"/>
            <w:r w:rsidRPr="00483F9F">
              <w:rPr>
                <w:b/>
                <w:i/>
              </w:rPr>
              <w:t xml:space="preserve"> sħiħa mad-dispożizzjonijiet tal-UNCLOS u tal-Ftehim </w:t>
            </w:r>
            <w:proofErr w:type="spellStart"/>
            <w:r w:rsidRPr="00483F9F">
              <w:rPr>
                <w:b/>
                <w:i/>
              </w:rPr>
              <w:t>tan</w:t>
            </w:r>
            <w:proofErr w:type="spellEnd"/>
            <w:r w:rsidRPr="00483F9F">
              <w:rPr>
                <w:b/>
                <w:i/>
              </w:rPr>
              <w:t xml:space="preserve">-NU dwar il-Ħażniet ta’ Ħut (UNFSA), jew ma’ kwalunkwe ftehim internazzjonali ieħor, bħall-Ftehim BBNJ, jew regola tad-dritt internazzjonali, u jekk jonqos milli jadotta l-miżuri meħtieġa ta’ </w:t>
            </w:r>
            <w:proofErr w:type="spellStart"/>
            <w:r w:rsidRPr="00483F9F">
              <w:rPr>
                <w:b/>
                <w:i/>
              </w:rPr>
              <w:t>ġestjoni</w:t>
            </w:r>
            <w:proofErr w:type="spellEnd"/>
            <w:r w:rsidRPr="00483F9F">
              <w:rPr>
                <w:b/>
                <w:i/>
              </w:rPr>
              <w:t xml:space="preserve"> tas-sajd. F’dak ir-rigward, din id-Direttiva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tapplika flimkien mar-Regolament (UE) Nru 1026/2012, speċjalment fir-rigward tal-kooperazzjoni internazzjonali li tista’ tiġi stabbilita fil-qafas tal-</w:t>
            </w:r>
            <w:proofErr w:type="spellStart"/>
            <w:r w:rsidRPr="00483F9F">
              <w:rPr>
                <w:b/>
                <w:i/>
              </w:rPr>
              <w:t>RFMOs</w:t>
            </w:r>
            <w:proofErr w:type="spellEnd"/>
            <w:r w:rsidRPr="00483F9F">
              <w:rPr>
                <w:b/>
                <w:i/>
              </w:rPr>
              <w:t xml:space="preserve"> jew, meta dawn ma jkollhom l-ebda kompetenza għall-istokk inkwistjoni, permezz ta’ arranġamenti </w:t>
            </w:r>
            <w:proofErr w:type="spellStart"/>
            <w:r w:rsidRPr="00483F9F">
              <w:rPr>
                <w:b/>
                <w:i/>
              </w:rPr>
              <w:t>ad</w:t>
            </w:r>
            <w:proofErr w:type="spellEnd"/>
            <w:r w:rsidRPr="00483F9F">
              <w:rPr>
                <w:b/>
                <w:i/>
              </w:rPr>
              <w:t xml:space="preserve"> </w:t>
            </w:r>
            <w:proofErr w:type="spellStart"/>
            <w:r w:rsidRPr="00483F9F">
              <w:rPr>
                <w:b/>
                <w:i/>
              </w:rPr>
              <w:t>hoc</w:t>
            </w:r>
            <w:proofErr w:type="spellEnd"/>
            <w:r w:rsidRPr="00483F9F">
              <w:rPr>
                <w:b/>
                <w:i/>
              </w:rPr>
              <w:t xml:space="preserve"> fost il-pajjiżi li jkollhom interess fis-sajd rilevanti.</w:t>
            </w:r>
          </w:p>
        </w:tc>
      </w:tr>
      <w:tr w:rsidR="00FF41B4" w:rsidRPr="00483F9F" w14:paraId="0A48D1C4" w14:textId="77777777" w:rsidTr="007E66F7">
        <w:trPr>
          <w:jc w:val="center"/>
        </w:trPr>
        <w:tc>
          <w:tcPr>
            <w:tcW w:w="4876" w:type="dxa"/>
          </w:tcPr>
          <w:p w14:paraId="793C3BDF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  <w:hideMark/>
          </w:tcPr>
          <w:p w14:paraId="16D1D0ED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__________________</w:t>
            </w:r>
          </w:p>
        </w:tc>
      </w:tr>
      <w:tr w:rsidR="00FF41B4" w:rsidRPr="00483F9F" w14:paraId="0837950D" w14:textId="77777777" w:rsidTr="007E66F7">
        <w:trPr>
          <w:jc w:val="center"/>
        </w:trPr>
        <w:tc>
          <w:tcPr>
            <w:tcW w:w="4876" w:type="dxa"/>
          </w:tcPr>
          <w:p w14:paraId="26A4127D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  <w:hideMark/>
          </w:tcPr>
          <w:p w14:paraId="7F66076B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bCs/>
                <w:i/>
                <w:iCs/>
                <w:vertAlign w:val="superscript"/>
              </w:rPr>
              <w:t>1a</w:t>
            </w:r>
            <w:r w:rsidRPr="00483F9F">
              <w:rPr>
                <w:b/>
                <w:bCs/>
                <w:i/>
                <w:iCs/>
              </w:rPr>
              <w:t xml:space="preserve"> Regolament (UE) Nru 1026/2012 tal-Parlament Ewropew u tal-Kunsill tal-25 </w:t>
            </w:r>
            <w:r w:rsidRPr="00483F9F">
              <w:rPr>
                <w:b/>
                <w:bCs/>
                <w:i/>
                <w:iCs/>
              </w:rPr>
              <w:lastRenderedPageBreak/>
              <w:t>ta’ Ottubru 2012 dwar ċerti miżuri għall-iskop tal-konservazzjoni tal-istokkijiet tal-ħut fir-rigward ta’ pajjiżi li jippermettu sajd mhux sostenibbli (ĠU L 316, 14.11.2012, p. 34).</w:t>
            </w:r>
          </w:p>
        </w:tc>
      </w:tr>
    </w:tbl>
    <w:p w14:paraId="575DCCE4" w14:textId="77777777" w:rsidR="00FF41B4" w:rsidRPr="00483F9F" w:rsidRDefault="00FF41B4" w:rsidP="00FF41B4"/>
    <w:p w14:paraId="448A375F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10</w:t>
      </w:r>
    </w:p>
    <w:p w14:paraId="057B0A9C" w14:textId="77777777" w:rsidR="00FF41B4" w:rsidRPr="00483F9F" w:rsidRDefault="00FF41B4" w:rsidP="00FF41B4"/>
    <w:p w14:paraId="5C52C701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EA96460" w14:textId="77777777" w:rsidR="00FF41B4" w:rsidRPr="00483F9F" w:rsidRDefault="00FF41B4" w:rsidP="00FF41B4">
      <w:pPr>
        <w:pStyle w:val="NormalBold"/>
      </w:pPr>
      <w:r w:rsidRPr="00483F9F">
        <w:t>Premessa 10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117CF81E" w14:textId="77777777" w:rsidTr="007E66F7">
        <w:trPr>
          <w:jc w:val="center"/>
        </w:trPr>
        <w:tc>
          <w:tcPr>
            <w:tcW w:w="9752" w:type="dxa"/>
            <w:gridSpan w:val="2"/>
          </w:tcPr>
          <w:p w14:paraId="737CB01B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6FBF9F01" w14:textId="77777777" w:rsidTr="007E66F7">
        <w:trPr>
          <w:jc w:val="center"/>
        </w:trPr>
        <w:tc>
          <w:tcPr>
            <w:tcW w:w="4876" w:type="dxa"/>
          </w:tcPr>
          <w:p w14:paraId="02475791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05F6FFC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38324A88" w14:textId="77777777" w:rsidTr="007E66F7">
        <w:trPr>
          <w:jc w:val="center"/>
        </w:trPr>
        <w:tc>
          <w:tcPr>
            <w:tcW w:w="4876" w:type="dxa"/>
          </w:tcPr>
          <w:p w14:paraId="2543EA28" w14:textId="77777777" w:rsidR="00FF41B4" w:rsidRPr="00483F9F" w:rsidRDefault="00FF41B4" w:rsidP="007E66F7">
            <w:pPr>
              <w:pStyle w:val="Normal6"/>
            </w:pPr>
            <w:r w:rsidRPr="00483F9F">
              <w:t>(10)</w:t>
            </w:r>
            <w:r w:rsidRPr="00483F9F">
              <w:tab/>
              <w:t>Huwa meħtieġ,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mal-Artikolu 9 tal-Ftehim BBNJ, li jitrawwem qsim ġust u ekwu tal-benefiċċji li jirriżultaw minn attivitajiet fir-rigward tar-riżorsi ġenetiċi </w:t>
            </w:r>
            <w:proofErr w:type="spellStart"/>
            <w:r w:rsidRPr="00483F9F">
              <w:t>marini</w:t>
            </w:r>
            <w:proofErr w:type="spellEnd"/>
            <w:r w:rsidRPr="00483F9F">
              <w:t xml:space="preserve"> u l-informazzjoni diġitali dwar is-sekwenzi ta’ riżorsi ġenetiċi </w:t>
            </w:r>
            <w:proofErr w:type="spellStart"/>
            <w:r w:rsidRPr="00483F9F">
              <w:t>marini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għall-konservazzjoni u l-użu sostenibbli tal-</w:t>
            </w:r>
            <w:proofErr w:type="spellStart"/>
            <w:r w:rsidRPr="00483F9F">
              <w:t>bijodiversità</w:t>
            </w:r>
            <w:proofErr w:type="spellEnd"/>
            <w:r w:rsidRPr="00483F9F">
              <w:t xml:space="preserve"> marina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nazzjonali.</w:t>
            </w:r>
          </w:p>
        </w:tc>
        <w:tc>
          <w:tcPr>
            <w:tcW w:w="4876" w:type="dxa"/>
          </w:tcPr>
          <w:p w14:paraId="397AD460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(10)</w:t>
            </w:r>
            <w:r w:rsidRPr="00483F9F">
              <w:tab/>
              <w:t>Huwa meħtieġ</w:t>
            </w:r>
            <w:r w:rsidRPr="00483F9F">
              <w:rPr>
                <w:b/>
                <w:i/>
              </w:rPr>
              <w:t xml:space="preserve"> għall-Unjoni u għall-Istati Membri</w:t>
            </w:r>
            <w:r w:rsidRPr="00483F9F">
              <w:t>,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mal-Artikolu 9</w:t>
            </w:r>
            <w:r w:rsidRPr="00483F9F">
              <w:rPr>
                <w:b/>
                <w:i/>
              </w:rPr>
              <w:t xml:space="preserve"> u mal-objettivi</w:t>
            </w:r>
            <w:r w:rsidRPr="00483F9F">
              <w:t xml:space="preserve"> tal-Ftehim BBNJ, li jitrawwem qsim ġust u ekwu tal-benefiċċji li jirriżultaw minn attivitajiet fir-rigward tar-riżorsi ġenetiċi </w:t>
            </w:r>
            <w:proofErr w:type="spellStart"/>
            <w:r w:rsidRPr="00483F9F">
              <w:t>marini</w:t>
            </w:r>
            <w:proofErr w:type="spellEnd"/>
            <w:r w:rsidRPr="00483F9F">
              <w:t xml:space="preserve"> u l-informazzjoni diġitali dwar is-sekwenzi ta’ riżorsi ġenetiċi </w:t>
            </w:r>
            <w:proofErr w:type="spellStart"/>
            <w:r w:rsidRPr="00483F9F">
              <w:t>marini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għall-konservazzjoni u l-użu sostenibbli tal-</w:t>
            </w:r>
            <w:proofErr w:type="spellStart"/>
            <w:r w:rsidRPr="00483F9F">
              <w:t>bijodiversità</w:t>
            </w:r>
            <w:proofErr w:type="spellEnd"/>
            <w:r w:rsidRPr="00483F9F">
              <w:t xml:space="preserve"> marina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</w:t>
            </w:r>
            <w:r w:rsidRPr="00483F9F">
              <w:rPr>
                <w:b/>
                <w:i/>
              </w:rPr>
              <w:t>, inkluż permezz ta’ kontribuzzjonijiet finanzjarji, trasferiment tat-teknoloġija marina, jew tisħiħ tal-kapaċitajiet għall-istati li qed jiżviluppaw</w:t>
            </w:r>
            <w:r w:rsidRPr="00483F9F">
              <w:t>.</w:t>
            </w:r>
          </w:p>
        </w:tc>
      </w:tr>
    </w:tbl>
    <w:p w14:paraId="7C620D35" w14:textId="77777777" w:rsidR="00FF41B4" w:rsidRPr="00483F9F" w:rsidRDefault="00FF41B4" w:rsidP="00FF41B4"/>
    <w:p w14:paraId="58A1A73C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11</w:t>
      </w:r>
    </w:p>
    <w:p w14:paraId="4C9981BC" w14:textId="77777777" w:rsidR="00FF41B4" w:rsidRPr="00483F9F" w:rsidRDefault="00FF41B4" w:rsidP="00FF41B4"/>
    <w:p w14:paraId="3812FA70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4B1E7F2A" w14:textId="77777777" w:rsidR="00FF41B4" w:rsidRPr="00483F9F" w:rsidRDefault="00FF41B4" w:rsidP="00FF41B4">
      <w:pPr>
        <w:pStyle w:val="NormalBold"/>
      </w:pPr>
      <w:r w:rsidRPr="00483F9F">
        <w:t>Premessa 14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0B8D7259" w14:textId="77777777" w:rsidTr="007E66F7">
        <w:trPr>
          <w:jc w:val="center"/>
        </w:trPr>
        <w:tc>
          <w:tcPr>
            <w:tcW w:w="9752" w:type="dxa"/>
            <w:gridSpan w:val="2"/>
          </w:tcPr>
          <w:p w14:paraId="6C015E59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7E28097" w14:textId="77777777" w:rsidTr="007E66F7">
        <w:trPr>
          <w:jc w:val="center"/>
        </w:trPr>
        <w:tc>
          <w:tcPr>
            <w:tcW w:w="4876" w:type="dxa"/>
          </w:tcPr>
          <w:p w14:paraId="4C68771B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5EAE182E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0660AF87" w14:textId="77777777" w:rsidTr="007E66F7">
        <w:trPr>
          <w:jc w:val="center"/>
        </w:trPr>
        <w:tc>
          <w:tcPr>
            <w:tcW w:w="4876" w:type="dxa"/>
          </w:tcPr>
          <w:p w14:paraId="276BFF91" w14:textId="77777777" w:rsidR="00FF41B4" w:rsidRPr="00483F9F" w:rsidRDefault="00FF41B4" w:rsidP="007E66F7">
            <w:pPr>
              <w:pStyle w:val="Normal6"/>
            </w:pPr>
            <w:r w:rsidRPr="00483F9F">
              <w:t>(14)</w:t>
            </w:r>
            <w:r w:rsidRPr="00483F9F">
              <w:tab/>
              <w:t xml:space="preserve">Il-Ftehim BBNJ jippermetti l-istabbiliment ta’ għodod </w:t>
            </w:r>
            <w:proofErr w:type="spellStart"/>
            <w:r w:rsidRPr="00483F9F">
              <w:t>tal-ġestjoni</w:t>
            </w:r>
            <w:proofErr w:type="spellEnd"/>
            <w:r w:rsidRPr="00483F9F">
              <w:t xml:space="preserve"> skont iż-żona, inklużi żoni </w:t>
            </w:r>
            <w:proofErr w:type="spellStart"/>
            <w:r w:rsidRPr="00483F9F">
              <w:t>marini</w:t>
            </w:r>
            <w:proofErr w:type="spellEnd"/>
            <w:r w:rsidRPr="00483F9F">
              <w:t xml:space="preserve"> protetti,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nazzjonali. Il-miżuri adottati mill-Konferenza tal-Partijiet skont il-Ftehim BBNJ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jiġu implimentati u, </w:t>
            </w:r>
            <w:r w:rsidRPr="00483F9F">
              <w:rPr>
                <w:b/>
                <w:i/>
              </w:rPr>
              <w:t>jekk ikun meħtieġ</w:t>
            </w:r>
            <w:r w:rsidRPr="00483F9F">
              <w:t xml:space="preserve">, trasposti fil-leġiżlazzjoni </w:t>
            </w:r>
            <w:r w:rsidRPr="00483F9F">
              <w:rPr>
                <w:b/>
                <w:i/>
              </w:rPr>
              <w:t>tal-UE</w:t>
            </w:r>
            <w:r w:rsidRPr="00483F9F">
              <w:t xml:space="preserve">. Sakemm issir it-traspożizzjoni,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</w:t>
            </w:r>
            <w:r w:rsidRPr="00483F9F">
              <w:rPr>
                <w:b/>
                <w:i/>
              </w:rPr>
              <w:t xml:space="preserve">l-Istati Membri ma </w:t>
            </w:r>
            <w:proofErr w:type="spellStart"/>
            <w:r w:rsidRPr="00483F9F">
              <w:rPr>
                <w:b/>
                <w:i/>
              </w:rPr>
              <w:t>jimminawx</w:t>
            </w:r>
            <w:proofErr w:type="spellEnd"/>
            <w:r w:rsidRPr="00483F9F">
              <w:rPr>
                <w:b/>
                <w:i/>
              </w:rPr>
              <w:t xml:space="preserve"> l-</w:t>
            </w:r>
            <w:proofErr w:type="spellStart"/>
            <w:r w:rsidRPr="00483F9F">
              <w:rPr>
                <w:b/>
                <w:i/>
              </w:rPr>
              <w:t>effettività</w:t>
            </w:r>
            <w:proofErr w:type="spellEnd"/>
            <w:r w:rsidRPr="00483F9F">
              <w:rPr>
                <w:b/>
                <w:i/>
              </w:rPr>
              <w:t xml:space="preserve"> tal-miżuri adottati. Huwa meħtieġ</w:t>
            </w:r>
            <w:r w:rsidRPr="00483F9F">
              <w:t xml:space="preserve"> li jiġu </w:t>
            </w:r>
            <w:r w:rsidRPr="00483F9F">
              <w:lastRenderedPageBreak/>
              <w:t xml:space="preserve">stabbiliti l-proċeduri </w:t>
            </w:r>
            <w:r w:rsidRPr="00483F9F">
              <w:rPr>
                <w:b/>
                <w:i/>
              </w:rPr>
              <w:t>meħtieġa sabiex tiġi żgurata l-koordinazzjoni fost</w:t>
            </w:r>
            <w:r w:rsidRPr="00483F9F">
              <w:t xml:space="preserve"> l-Istati Membri u l-Kummissjoni qabel is-sottomissjoni ta’ kwalunkwe proposta sabiex jiġu stabbiliti għodod </w:t>
            </w:r>
            <w:proofErr w:type="spellStart"/>
            <w:r w:rsidRPr="00483F9F">
              <w:t>tal-ġestjoni</w:t>
            </w:r>
            <w:proofErr w:type="spellEnd"/>
            <w:r w:rsidRPr="00483F9F">
              <w:t xml:space="preserve"> skont iż-żona jew proposta għal miżura ta’ emerġenza</w:t>
            </w:r>
            <w:r w:rsidRPr="00483F9F">
              <w:rPr>
                <w:b/>
                <w:i/>
              </w:rPr>
              <w:t xml:space="preserve"> lis-Segretarjat tal-BBNJ</w:t>
            </w:r>
            <w:r w:rsidRPr="00483F9F">
              <w:t>.</w:t>
            </w:r>
          </w:p>
        </w:tc>
        <w:tc>
          <w:tcPr>
            <w:tcW w:w="4876" w:type="dxa"/>
          </w:tcPr>
          <w:p w14:paraId="753827ED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(14)</w:t>
            </w:r>
            <w:r w:rsidRPr="00483F9F">
              <w:tab/>
              <w:t xml:space="preserve">Il-Ftehim BBNJ jippermetti l-istabbiliment ta’ għodod </w:t>
            </w:r>
            <w:proofErr w:type="spellStart"/>
            <w:r w:rsidRPr="00483F9F">
              <w:t>tal-ġestjoni</w:t>
            </w:r>
            <w:proofErr w:type="spellEnd"/>
            <w:r w:rsidRPr="00483F9F">
              <w:t xml:space="preserve"> skont iż-żona, inklużi żoni </w:t>
            </w:r>
            <w:proofErr w:type="spellStart"/>
            <w:r w:rsidRPr="00483F9F">
              <w:t>marini</w:t>
            </w:r>
            <w:proofErr w:type="spellEnd"/>
            <w:r w:rsidRPr="00483F9F">
              <w:t xml:space="preserve"> protetti,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nazzjonali. Il-miżuri adottati mill-Konferenza tal-Partijiet skont il-Ftehim BBNJ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jiġu implimentati u, </w:t>
            </w:r>
            <w:r w:rsidRPr="00483F9F">
              <w:rPr>
                <w:b/>
                <w:i/>
              </w:rPr>
              <w:t>fejn rilevanti</w:t>
            </w:r>
            <w:r w:rsidRPr="00483F9F">
              <w:t xml:space="preserve">, trasposti fil-leġiżlazzjoni </w:t>
            </w:r>
            <w:r w:rsidRPr="00483F9F">
              <w:rPr>
                <w:b/>
                <w:i/>
              </w:rPr>
              <w:t>tal-Unjoni</w:t>
            </w:r>
            <w:r w:rsidRPr="00483F9F">
              <w:t xml:space="preserve">. Sakemm issir it-traspożizzjoni, </w:t>
            </w:r>
            <w:r w:rsidRPr="00483F9F">
              <w:rPr>
                <w:b/>
                <w:i/>
              </w:rPr>
              <w:t>l-</w:t>
            </w:r>
            <w:proofErr w:type="spellStart"/>
            <w:r w:rsidRPr="00483F9F">
              <w:rPr>
                <w:b/>
                <w:i/>
              </w:rPr>
              <w:t>effettività</w:t>
            </w:r>
            <w:proofErr w:type="spellEnd"/>
            <w:r w:rsidRPr="00483F9F">
              <w:rPr>
                <w:b/>
                <w:i/>
              </w:rPr>
              <w:t xml:space="preserve"> tal-miżuri adottati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</w:t>
            </w:r>
            <w:r w:rsidRPr="00483F9F">
              <w:rPr>
                <w:b/>
                <w:i/>
              </w:rPr>
              <w:t>ma tiġix imminata. Sabiex tiġi żgurata l-koordinazzjoni fil-</w:t>
            </w:r>
            <w:r w:rsidRPr="00483F9F">
              <w:rPr>
                <w:b/>
                <w:i/>
              </w:rPr>
              <w:lastRenderedPageBreak/>
              <w:t xml:space="preserve">livell tal-Unjoni,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t xml:space="preserve"> li jiġu stabbiliti l-proċeduri </w:t>
            </w:r>
            <w:r w:rsidRPr="00483F9F">
              <w:rPr>
                <w:b/>
                <w:i/>
              </w:rPr>
              <w:t>għall-kooperazzjoni bejn</w:t>
            </w:r>
            <w:r w:rsidRPr="00483F9F">
              <w:t xml:space="preserve"> l-Istati Membri u l-Kummissjoni qabel is-sottomissjoni ta’ kwalunkwe proposta </w:t>
            </w:r>
            <w:r w:rsidRPr="00483F9F">
              <w:rPr>
                <w:b/>
                <w:i/>
              </w:rPr>
              <w:t xml:space="preserve">lis-Segretarjat tal-BBNJ </w:t>
            </w:r>
            <w:r w:rsidRPr="00483F9F">
              <w:t xml:space="preserve">sabiex jiġu stabbiliti għodod </w:t>
            </w:r>
            <w:proofErr w:type="spellStart"/>
            <w:r w:rsidRPr="00483F9F">
              <w:t>tal-ġestjoni</w:t>
            </w:r>
            <w:proofErr w:type="spellEnd"/>
            <w:r w:rsidRPr="00483F9F">
              <w:t xml:space="preserve"> skont iż-żona jew proposta għal miżura ta’ emerġenza.</w:t>
            </w:r>
          </w:p>
        </w:tc>
      </w:tr>
    </w:tbl>
    <w:p w14:paraId="463A8E68" w14:textId="77777777" w:rsidR="00FF41B4" w:rsidRPr="00483F9F" w:rsidRDefault="00FF41B4" w:rsidP="00FF41B4"/>
    <w:p w14:paraId="4F7606BE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12</w:t>
      </w:r>
    </w:p>
    <w:p w14:paraId="7DED947D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1E668E13" w14:textId="77777777" w:rsidR="00FF41B4" w:rsidRPr="00483F9F" w:rsidRDefault="00FF41B4" w:rsidP="00FF41B4">
      <w:pPr>
        <w:pStyle w:val="NormalBold"/>
      </w:pPr>
      <w:r w:rsidRPr="00483F9F">
        <w:t>Premessa 15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4ABE7D0B" w14:textId="77777777" w:rsidTr="007E66F7">
        <w:trPr>
          <w:jc w:val="center"/>
        </w:trPr>
        <w:tc>
          <w:tcPr>
            <w:tcW w:w="9752" w:type="dxa"/>
            <w:gridSpan w:val="2"/>
          </w:tcPr>
          <w:p w14:paraId="5F6542BF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76C5D64B" w14:textId="77777777" w:rsidTr="007E66F7">
        <w:trPr>
          <w:jc w:val="center"/>
        </w:trPr>
        <w:tc>
          <w:tcPr>
            <w:tcW w:w="4876" w:type="dxa"/>
          </w:tcPr>
          <w:p w14:paraId="08CFD8CE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8BD0717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46D17CE2" w14:textId="77777777" w:rsidTr="007E66F7">
        <w:trPr>
          <w:jc w:val="center"/>
        </w:trPr>
        <w:tc>
          <w:tcPr>
            <w:tcW w:w="4876" w:type="dxa"/>
          </w:tcPr>
          <w:p w14:paraId="1EBAEC64" w14:textId="77777777" w:rsidR="00FF41B4" w:rsidRPr="00483F9F" w:rsidRDefault="00FF41B4" w:rsidP="007E66F7">
            <w:pPr>
              <w:pStyle w:val="Normal6"/>
            </w:pPr>
            <w:r w:rsidRPr="00483F9F">
              <w:t>(15)</w:t>
            </w:r>
            <w:r w:rsidRPr="00483F9F">
              <w:tab/>
            </w:r>
            <w:r w:rsidRPr="00483F9F">
              <w:rPr>
                <w:b/>
                <w:i/>
              </w:rPr>
              <w:t>Skont din id-Direttiva</w:t>
            </w:r>
            <w:r w:rsidRPr="00483F9F">
              <w:t xml:space="preserve">, </w:t>
            </w:r>
            <w:r w:rsidRPr="00483F9F">
              <w:rPr>
                <w:b/>
                <w:i/>
              </w:rPr>
              <w:t>għal kwalunkwe proposta għall-istabbiliment ta’</w:t>
            </w:r>
            <w:r w:rsidRPr="00483F9F">
              <w:t xml:space="preserve"> għodod </w:t>
            </w:r>
            <w:proofErr w:type="spellStart"/>
            <w:r w:rsidRPr="00483F9F">
              <w:t>tal-ġestjoni</w:t>
            </w:r>
            <w:proofErr w:type="spellEnd"/>
            <w:r w:rsidRPr="00483F9F">
              <w:t xml:space="preserve"> skont iż-żona jew </w:t>
            </w:r>
            <w:r w:rsidRPr="00483F9F">
              <w:rPr>
                <w:b/>
                <w:i/>
              </w:rPr>
              <w:t>kwalunkwe proposta</w:t>
            </w:r>
            <w:r w:rsidRPr="00483F9F">
              <w:t xml:space="preserve"> għal miżura ta’ emerġenza skont l-Artikolu 19 u </w:t>
            </w:r>
            <w:r w:rsidRPr="00483F9F">
              <w:rPr>
                <w:b/>
                <w:i/>
              </w:rPr>
              <w:t xml:space="preserve">l-Artikolu </w:t>
            </w:r>
            <w:r w:rsidRPr="00483F9F">
              <w:t>24(3) tal-Ftehim BBNJ</w:t>
            </w:r>
            <w:r w:rsidRPr="00483F9F">
              <w:rPr>
                <w:b/>
                <w:i/>
              </w:rPr>
              <w:t xml:space="preserve">,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t xml:space="preserve"> li </w:t>
            </w:r>
            <w:r w:rsidRPr="00483F9F">
              <w:rPr>
                <w:b/>
                <w:i/>
              </w:rPr>
              <w:t xml:space="preserve">l-Kummissjoni twettaq valutazzjoni legali preliminari.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din il-valutazzjoni tinkludi valutazzjoni tal-ħtieġa</w:t>
            </w:r>
            <w:r w:rsidRPr="00483F9F">
              <w:t xml:space="preserve"> li </w:t>
            </w:r>
            <w:r w:rsidRPr="00483F9F">
              <w:rPr>
                <w:b/>
                <w:i/>
              </w:rPr>
              <w:t>l-Unjoni tressaq tali</w:t>
            </w:r>
            <w:r w:rsidRPr="00483F9F">
              <w:t xml:space="preserve"> proposta lis-Segretarjat </w:t>
            </w:r>
            <w:r w:rsidRPr="00483F9F">
              <w:rPr>
                <w:b/>
                <w:i/>
              </w:rPr>
              <w:t>tal-BBNJ</w:t>
            </w:r>
            <w:r w:rsidRPr="00483F9F">
              <w:t>.</w:t>
            </w:r>
          </w:p>
        </w:tc>
        <w:tc>
          <w:tcPr>
            <w:tcW w:w="4876" w:type="dxa"/>
          </w:tcPr>
          <w:p w14:paraId="040B7699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(15)</w:t>
            </w:r>
            <w:r w:rsidRPr="00483F9F">
              <w:tab/>
            </w:r>
            <w:r w:rsidRPr="00483F9F">
              <w:rPr>
                <w:b/>
                <w:i/>
              </w:rPr>
              <w:t>Bħala parti mill-proċeduri stabbiliti</w:t>
            </w:r>
            <w:r w:rsidRPr="00483F9F">
              <w:t xml:space="preserve">,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l-Kummissjoni twettaq valutazzjoni legali li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tinkludi valutazzjoni tal-ħtieġa li l-proposta tistabbilixxi</w:t>
            </w:r>
            <w:r w:rsidRPr="00483F9F">
              <w:t xml:space="preserve"> għodod </w:t>
            </w:r>
            <w:proofErr w:type="spellStart"/>
            <w:r w:rsidRPr="00483F9F">
              <w:t>tal-ġestjoni</w:t>
            </w:r>
            <w:proofErr w:type="spellEnd"/>
            <w:r w:rsidRPr="00483F9F">
              <w:t xml:space="preserve"> skont iż-żona jew </w:t>
            </w:r>
            <w:r w:rsidRPr="00483F9F">
              <w:rPr>
                <w:b/>
                <w:i/>
              </w:rPr>
              <w:t>il-proposta</w:t>
            </w:r>
            <w:r w:rsidRPr="00483F9F">
              <w:t xml:space="preserve"> għal miżura ta’ emerġenza skont l-Artikolu 19 u 24(3) tal-Ftehim BBNJ li </w:t>
            </w:r>
            <w:r w:rsidRPr="00483F9F">
              <w:rPr>
                <w:b/>
                <w:i/>
              </w:rPr>
              <w:t>għandha tiġi ppreżentata lis-Segretarjat tal-BBNJ f’isem l-Unjoni jew f’isem l-Unjoni u l-Istati Membri tagħha jew jekk Stat Membru jew grupp ta’ Stati Membri</w:t>
            </w:r>
            <w:r w:rsidRPr="00483F9F">
              <w:t xml:space="preserve"> li </w:t>
            </w:r>
            <w:r w:rsidRPr="00483F9F">
              <w:rPr>
                <w:b/>
                <w:i/>
              </w:rPr>
              <w:t>jkunu għamlu abbozz ta’</w:t>
            </w:r>
            <w:r w:rsidRPr="00483F9F">
              <w:t xml:space="preserve"> proposta </w:t>
            </w:r>
            <w:r w:rsidRPr="00483F9F">
              <w:rPr>
                <w:b/>
                <w:i/>
              </w:rPr>
              <w:t xml:space="preserve">jistgħux jissottomettu l-proposta </w:t>
            </w:r>
            <w:r w:rsidRPr="00483F9F">
              <w:t xml:space="preserve">lis-Segretarjat </w:t>
            </w:r>
            <w:r w:rsidRPr="00483F9F">
              <w:rPr>
                <w:b/>
                <w:i/>
              </w:rPr>
              <w:t>fil-kapaċitajiet tagħhom stess</w:t>
            </w:r>
            <w:r w:rsidRPr="00483F9F">
              <w:t>.</w:t>
            </w:r>
          </w:p>
        </w:tc>
      </w:tr>
    </w:tbl>
    <w:p w14:paraId="6DB0D7DE" w14:textId="77777777" w:rsidR="00FF41B4" w:rsidRPr="00483F9F" w:rsidRDefault="00FF41B4" w:rsidP="00FF41B4"/>
    <w:p w14:paraId="345663D3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13</w:t>
      </w:r>
    </w:p>
    <w:p w14:paraId="71405903" w14:textId="77777777" w:rsidR="00FF41B4" w:rsidRPr="00483F9F" w:rsidRDefault="00FF41B4" w:rsidP="00FF41B4"/>
    <w:p w14:paraId="4CA3AD3E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3E3A05C1" w14:textId="77777777" w:rsidR="00FF41B4" w:rsidRPr="00483F9F" w:rsidRDefault="00FF41B4" w:rsidP="00FF41B4">
      <w:pPr>
        <w:pStyle w:val="NormalBold"/>
      </w:pPr>
      <w:r w:rsidRPr="00483F9F">
        <w:t>Premessa 15a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199B77A6" w14:textId="77777777" w:rsidTr="007E66F7">
        <w:trPr>
          <w:jc w:val="center"/>
        </w:trPr>
        <w:tc>
          <w:tcPr>
            <w:tcW w:w="9752" w:type="dxa"/>
            <w:gridSpan w:val="2"/>
          </w:tcPr>
          <w:p w14:paraId="52FB9BF9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0E0F15B4" w14:textId="77777777" w:rsidTr="007E66F7">
        <w:trPr>
          <w:jc w:val="center"/>
        </w:trPr>
        <w:tc>
          <w:tcPr>
            <w:tcW w:w="4876" w:type="dxa"/>
          </w:tcPr>
          <w:p w14:paraId="7C49ED1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3B1ACBF4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028F6D8D" w14:textId="77777777" w:rsidTr="007E66F7">
        <w:trPr>
          <w:jc w:val="center"/>
        </w:trPr>
        <w:tc>
          <w:tcPr>
            <w:tcW w:w="4876" w:type="dxa"/>
          </w:tcPr>
          <w:p w14:paraId="73C0477F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3283BA50" w14:textId="733EDF6B" w:rsidR="00FF41B4" w:rsidRPr="00483F9F" w:rsidRDefault="00FF41B4" w:rsidP="00D7702C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(15a)</w:t>
            </w:r>
            <w:r w:rsidRPr="00483F9F">
              <w:rPr>
                <w:b/>
                <w:i/>
              </w:rPr>
              <w:tab/>
              <w:t xml:space="preserve">Sabiex tittieħed azzjoni mingħajr dewmien bla bżonn u billi huwa possibbli li miżura ta’ emerġenza tiġi adottata b’mod </w:t>
            </w:r>
            <w:proofErr w:type="spellStart"/>
            <w:r w:rsidRPr="00483F9F">
              <w:rPr>
                <w:b/>
                <w:i/>
              </w:rPr>
              <w:t>intersessjonali</w:t>
            </w:r>
            <w:proofErr w:type="spellEnd"/>
            <w:r w:rsidRPr="00483F9F">
              <w:rPr>
                <w:b/>
                <w:i/>
              </w:rPr>
              <w:t xml:space="preserve">, peress li din teħtieġ rispons rapidu biex tiġi evitata jew </w:t>
            </w:r>
            <w:proofErr w:type="spellStart"/>
            <w:r w:rsidRPr="00483F9F">
              <w:rPr>
                <w:b/>
                <w:i/>
              </w:rPr>
              <w:t>mitigata</w:t>
            </w:r>
            <w:proofErr w:type="spellEnd"/>
            <w:r w:rsidRPr="00483F9F">
              <w:rPr>
                <w:b/>
                <w:i/>
              </w:rPr>
              <w:t xml:space="preserve"> ħsara serja jew </w:t>
            </w:r>
            <w:proofErr w:type="spellStart"/>
            <w:r w:rsidRPr="00483F9F">
              <w:rPr>
                <w:b/>
                <w:i/>
              </w:rPr>
              <w:t>irriversibbli</w:t>
            </w:r>
            <w:proofErr w:type="spellEnd"/>
            <w:r w:rsidRPr="00483F9F">
              <w:rPr>
                <w:b/>
                <w:i/>
              </w:rPr>
              <w:t xml:space="preserve"> </w:t>
            </w:r>
            <w:r w:rsidR="00EB4163">
              <w:rPr>
                <w:b/>
                <w:i/>
              </w:rPr>
              <w:t>li</w:t>
            </w:r>
            <w:r w:rsidRPr="00483F9F">
              <w:rPr>
                <w:b/>
                <w:i/>
              </w:rPr>
              <w:t>l-</w:t>
            </w:r>
            <w:proofErr w:type="spellStart"/>
            <w:r w:rsidRPr="00483F9F">
              <w:rPr>
                <w:b/>
                <w:i/>
              </w:rPr>
              <w:t>bijodiversità</w:t>
            </w:r>
            <w:proofErr w:type="spellEnd"/>
            <w:r w:rsidRPr="00483F9F">
              <w:rPr>
                <w:b/>
                <w:i/>
              </w:rPr>
              <w:t xml:space="preserve"> </w:t>
            </w:r>
            <w:proofErr w:type="spellStart"/>
            <w:r w:rsidRPr="00483F9F">
              <w:rPr>
                <w:b/>
                <w:i/>
              </w:rPr>
              <w:t>marini</w:t>
            </w:r>
            <w:proofErr w:type="spellEnd"/>
            <w:r w:rsidRPr="00483F9F">
              <w:rPr>
                <w:b/>
                <w:i/>
              </w:rPr>
              <w:t xml:space="preserve"> </w:t>
            </w:r>
            <w:r w:rsidR="00D7702C">
              <w:rPr>
                <w:b/>
                <w:i/>
              </w:rPr>
              <w:t xml:space="preserve">f’żoni </w:t>
            </w:r>
            <w:r w:rsidRPr="00483F9F">
              <w:rPr>
                <w:b/>
                <w:i/>
              </w:rPr>
              <w:t>lil hinn mill-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nazzjonali,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l-Istati Membri jkunu jistgħu jissottomettu proposti għal miżura ta’ emerġenza </w:t>
            </w:r>
            <w:r w:rsidRPr="00483F9F">
              <w:rPr>
                <w:b/>
                <w:i/>
              </w:rPr>
              <w:lastRenderedPageBreak/>
              <w:t xml:space="preserve">direttament lis-Segretarjat. </w:t>
            </w:r>
          </w:p>
        </w:tc>
      </w:tr>
    </w:tbl>
    <w:p w14:paraId="536A6F92" w14:textId="77777777" w:rsidR="00FF41B4" w:rsidRPr="00483F9F" w:rsidRDefault="00FF41B4" w:rsidP="00FF41B4"/>
    <w:p w14:paraId="35471A78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14</w:t>
      </w:r>
    </w:p>
    <w:p w14:paraId="03CF43B1" w14:textId="77777777" w:rsidR="00FF41B4" w:rsidRPr="00483F9F" w:rsidRDefault="00FF41B4" w:rsidP="00FF41B4"/>
    <w:p w14:paraId="41648576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4860E77E" w14:textId="77777777" w:rsidR="00FF41B4" w:rsidRPr="00483F9F" w:rsidRDefault="00FF41B4" w:rsidP="00FF41B4">
      <w:pPr>
        <w:pStyle w:val="NormalBold"/>
      </w:pPr>
      <w:r w:rsidRPr="00483F9F">
        <w:t>Premessa 15b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644138DE" w14:textId="77777777" w:rsidTr="007E66F7">
        <w:trPr>
          <w:jc w:val="center"/>
        </w:trPr>
        <w:tc>
          <w:tcPr>
            <w:tcW w:w="9752" w:type="dxa"/>
            <w:gridSpan w:val="2"/>
          </w:tcPr>
          <w:p w14:paraId="489DAEA1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766C845A" w14:textId="77777777" w:rsidTr="007E66F7">
        <w:trPr>
          <w:jc w:val="center"/>
        </w:trPr>
        <w:tc>
          <w:tcPr>
            <w:tcW w:w="4876" w:type="dxa"/>
          </w:tcPr>
          <w:p w14:paraId="352F897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BB8AA5C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24E645B6" w14:textId="77777777" w:rsidTr="007E66F7">
        <w:trPr>
          <w:jc w:val="center"/>
        </w:trPr>
        <w:tc>
          <w:tcPr>
            <w:tcW w:w="4876" w:type="dxa"/>
          </w:tcPr>
          <w:p w14:paraId="3C1E777E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77DAEDEB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(15b)</w:t>
            </w:r>
            <w:r w:rsidRPr="00483F9F">
              <w:rPr>
                <w:b/>
                <w:i/>
              </w:rPr>
              <w:tab/>
              <w:t xml:space="preserve">L-ibħra internazzjonali huma ta’ importanza ekonomika u soċjali sinifikanti għall-Unjoni u għall-ekonomija tal-baħar tagħha kollha kemm hi, b’mod partikolari għas-sajd tal-Unjoni, is-sigurtà tal-ikel, il-produzzjoni tal-enerġija, ix-xjenza u l-kummerċ internazzjonali. Din id-Direttiva, inklużi dispożizzjonijiet dwar l-istabbiliment ta’ għodod ta’ </w:t>
            </w:r>
            <w:proofErr w:type="spellStart"/>
            <w:r w:rsidRPr="00483F9F">
              <w:rPr>
                <w:b/>
                <w:i/>
              </w:rPr>
              <w:t>ġestjoni</w:t>
            </w:r>
            <w:proofErr w:type="spellEnd"/>
            <w:r w:rsidRPr="00483F9F">
              <w:rPr>
                <w:b/>
                <w:i/>
              </w:rPr>
              <w:t xml:space="preserve"> </w:t>
            </w:r>
            <w:proofErr w:type="spellStart"/>
            <w:r w:rsidRPr="00483F9F">
              <w:rPr>
                <w:b/>
                <w:i/>
              </w:rPr>
              <w:t>bbażati</w:t>
            </w:r>
            <w:proofErr w:type="spellEnd"/>
            <w:r w:rsidRPr="00483F9F">
              <w:rPr>
                <w:b/>
                <w:i/>
              </w:rPr>
              <w:t xml:space="preserve"> fuq iż-żona,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tiżgura implimentazzjoni konsistenti tad-dritt tal-Unjoni u kundizzjonijiet </w:t>
            </w:r>
            <w:proofErr w:type="spellStart"/>
            <w:r w:rsidRPr="00483F9F">
              <w:rPr>
                <w:b/>
                <w:i/>
              </w:rPr>
              <w:t>ekwi</w:t>
            </w:r>
            <w:proofErr w:type="spellEnd"/>
            <w:r w:rsidRPr="00483F9F">
              <w:rPr>
                <w:b/>
                <w:i/>
              </w:rPr>
              <w:t xml:space="preserve"> madwar l-Unjoni, filwaqt li </w:t>
            </w:r>
            <w:proofErr w:type="spellStart"/>
            <w:r w:rsidRPr="00483F9F">
              <w:rPr>
                <w:b/>
                <w:i/>
              </w:rPr>
              <w:t>timminimizza</w:t>
            </w:r>
            <w:proofErr w:type="spellEnd"/>
            <w:r w:rsidRPr="00483F9F">
              <w:rPr>
                <w:b/>
                <w:i/>
              </w:rPr>
              <w:t xml:space="preserve"> l-piż amministrattiv fuq l-Istati Membri.</w:t>
            </w:r>
          </w:p>
        </w:tc>
      </w:tr>
    </w:tbl>
    <w:p w14:paraId="310D1BFA" w14:textId="77777777" w:rsidR="00FF41B4" w:rsidRPr="00483F9F" w:rsidRDefault="00FF41B4" w:rsidP="00FF41B4"/>
    <w:p w14:paraId="5EF71CE3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15</w:t>
      </w:r>
    </w:p>
    <w:p w14:paraId="491C0CDA" w14:textId="77777777" w:rsidR="00FF41B4" w:rsidRPr="00483F9F" w:rsidRDefault="00FF41B4" w:rsidP="00FF41B4"/>
    <w:p w14:paraId="5425DF9C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4C004A66" w14:textId="77777777" w:rsidR="00FF41B4" w:rsidRPr="00483F9F" w:rsidRDefault="00FF41B4" w:rsidP="00FF41B4">
      <w:pPr>
        <w:pStyle w:val="NormalBold"/>
      </w:pPr>
      <w:r w:rsidRPr="00483F9F">
        <w:t>Premessa 17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A7AB4ED" w14:textId="77777777" w:rsidTr="007E66F7">
        <w:trPr>
          <w:jc w:val="center"/>
        </w:trPr>
        <w:tc>
          <w:tcPr>
            <w:tcW w:w="9752" w:type="dxa"/>
            <w:gridSpan w:val="2"/>
          </w:tcPr>
          <w:p w14:paraId="42330605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1D800F31" w14:textId="77777777" w:rsidTr="007E66F7">
        <w:trPr>
          <w:jc w:val="center"/>
        </w:trPr>
        <w:tc>
          <w:tcPr>
            <w:tcW w:w="4876" w:type="dxa"/>
          </w:tcPr>
          <w:p w14:paraId="107BAA0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336EF1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689A34D1" w14:textId="77777777" w:rsidTr="007E66F7">
        <w:trPr>
          <w:jc w:val="center"/>
        </w:trPr>
        <w:tc>
          <w:tcPr>
            <w:tcW w:w="4876" w:type="dxa"/>
          </w:tcPr>
          <w:p w14:paraId="54D394C1" w14:textId="77777777" w:rsidR="00FF41B4" w:rsidRPr="00483F9F" w:rsidRDefault="00FF41B4" w:rsidP="007E66F7">
            <w:pPr>
              <w:pStyle w:val="Normal6"/>
            </w:pPr>
            <w:r w:rsidRPr="00483F9F">
              <w:t>(17)</w:t>
            </w:r>
            <w:r w:rsidRPr="00483F9F">
              <w:tab/>
              <w:t>L-Unjoni hija parti għall-Konvenzjoni tal-Kummissjoni Ekonomika għall-Ewropa tan-Nazzjonijiet Uniti dwar l-aċċess għall-informazzjoni, il-parteċipazzjoni tal-pubbliku fit-teħid ta’ deċiżjonijiet u l-aċċess għall-ġustizzja fi kwistjonijiet ambjentali, iffirmata f’</w:t>
            </w:r>
            <w:proofErr w:type="spellStart"/>
            <w:r w:rsidRPr="00483F9F">
              <w:t>Aarhus</w:t>
            </w:r>
            <w:proofErr w:type="spellEnd"/>
            <w:r w:rsidRPr="00483F9F">
              <w:t xml:space="preserve"> fil-25 ta’ Ġunju 1998 u ratifikata fis-17 ta’ Frar 2005. L-Unjoni hija parti għall-Konvenzjoni tal-Kummissjoni Ekonomika għall-Ewropa tan-Nazzjonijiet Uniti dwar il-valutazzjoni tal-impatt ambjentali f’kuntest </w:t>
            </w:r>
            <w:proofErr w:type="spellStart"/>
            <w:r w:rsidRPr="00483F9F">
              <w:t>transkonfinali</w:t>
            </w:r>
            <w:proofErr w:type="spellEnd"/>
            <w:r w:rsidRPr="00483F9F">
              <w:t xml:space="preserve">, iffirmata f’Espoo fil-25 ta’ Frar 1991 u ratifikata fl-24 ta’ Ġunju 1997.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l-obbligi skont dawn il-Konvenzjonijiet jibqgħu </w:t>
            </w:r>
            <w:r w:rsidRPr="00483F9F">
              <w:lastRenderedPageBreak/>
              <w:t xml:space="preserve">applikabbli fl-oqsma li jaqgħu fil-kamp ta’ applikazzjoni ta’ din id-Direttiva. Il-Konvenzjoni ta’ Espoo għandha l-għan li ttejjeb il-kooperazzjoni internazzjonali fil-valutazzjoni tal-impatt ambjentali b’mod partikolari f’kuntest </w:t>
            </w:r>
            <w:proofErr w:type="spellStart"/>
            <w:r w:rsidRPr="00483F9F">
              <w:t>transkonfinali</w:t>
            </w:r>
            <w:proofErr w:type="spellEnd"/>
            <w:r w:rsidRPr="00483F9F">
              <w:t xml:space="preserve">. L-objettivi tal-Konvenzjoni ta’ </w:t>
            </w:r>
            <w:proofErr w:type="spellStart"/>
            <w:r w:rsidRPr="00483F9F">
              <w:t>Aarhus</w:t>
            </w:r>
            <w:proofErr w:type="spellEnd"/>
            <w:r w:rsidRPr="00483F9F">
              <w:t xml:space="preserve"> jinkludu l-garanzija </w:t>
            </w:r>
            <w:r w:rsidRPr="00483F9F">
              <w:rPr>
                <w:b/>
                <w:i/>
              </w:rPr>
              <w:t>tad-drittijiet</w:t>
            </w:r>
            <w:r w:rsidRPr="00483F9F">
              <w:t xml:space="preserve"> ta’ parteċipazzjoni pubblika fit-teħid ta’ deċiżjonijiet fi kwistjonijiet ambjentali sabiex tikkontribwixxi għall-ħarsien tad-dritt li wieħed jgħix f’ambjent li huwa adegwat għas-saħħa u l-</w:t>
            </w:r>
            <w:proofErr w:type="spellStart"/>
            <w:r w:rsidRPr="00483F9F">
              <w:t>benesseri</w:t>
            </w:r>
            <w:proofErr w:type="spellEnd"/>
            <w:r w:rsidRPr="00483F9F">
              <w:t xml:space="preserve"> personali. Fil-kamp ta’ applikazzjoni ta’ din id-Direttiva, id-drittijiet ta’ parteċipazzjoni pubblika fit-teħid ta’ deċiżjonijiet fi kwistjonijiet ambjentali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jiġu </w:t>
            </w:r>
            <w:proofErr w:type="spellStart"/>
            <w:r w:rsidRPr="00483F9F">
              <w:t>eżerċitati</w:t>
            </w:r>
            <w:proofErr w:type="spellEnd"/>
            <w:r w:rsidRPr="00483F9F">
              <w:t xml:space="preserve"> skont l-istess prinċipji bħal dawk stabbiliti skont il-Konvenzjoni ta’ </w:t>
            </w:r>
            <w:proofErr w:type="spellStart"/>
            <w:r w:rsidRPr="00483F9F">
              <w:t>Aarhus</w:t>
            </w:r>
            <w:proofErr w:type="spellEnd"/>
            <w:r w:rsidRPr="00483F9F">
              <w:t>.</w:t>
            </w:r>
          </w:p>
        </w:tc>
        <w:tc>
          <w:tcPr>
            <w:tcW w:w="4876" w:type="dxa"/>
          </w:tcPr>
          <w:p w14:paraId="53FE94AB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(17)</w:t>
            </w:r>
            <w:r w:rsidRPr="00483F9F">
              <w:tab/>
              <w:t>L-Unjoni hija parti għall-Konvenzjoni tal-Kummissjoni Ekonomika għall-Ewropa tan-Nazzjonijiet Uniti dwar l-aċċess għall-informazzjoni, il-parteċipazzjoni tal-pubbliku fit-teħid ta’ deċiżjonijiet u l-aċċess għall-ġustizzja fi kwistjonijiet ambjentali, iffirmata f’</w:t>
            </w:r>
            <w:proofErr w:type="spellStart"/>
            <w:r w:rsidRPr="00483F9F">
              <w:t>Aarhus</w:t>
            </w:r>
            <w:proofErr w:type="spellEnd"/>
            <w:r w:rsidRPr="00483F9F">
              <w:t xml:space="preserve"> fil-25 ta’ Ġunju 1998 u ratifikata fis-17 ta’ Frar 2005. L-Unjoni hija parti għall-Konvenzjoni tal-Kummissjoni Ekonomika għall-Ewropa tan-Nazzjonijiet Uniti dwar il-valutazzjoni tal-impatt ambjentali f’kuntest </w:t>
            </w:r>
            <w:proofErr w:type="spellStart"/>
            <w:r w:rsidRPr="00483F9F">
              <w:t>transkonfinali</w:t>
            </w:r>
            <w:proofErr w:type="spellEnd"/>
            <w:r w:rsidRPr="00483F9F">
              <w:t xml:space="preserve">, iffirmata f’Espoo fil-25 ta’ Frar 1991 u ratifikata fl-24 ta’ Ġunju 1997.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l-obbligi skont dawn il-Konvenzjonijiet jibqgħu </w:t>
            </w:r>
            <w:r w:rsidRPr="00483F9F">
              <w:lastRenderedPageBreak/>
              <w:t xml:space="preserve">applikabbli fl-oqsma li jaqgħu fil-kamp ta’ applikazzjoni ta’ din id-Direttiva. Il-Konvenzjoni ta’ Espoo għandha l-għan li ttejjeb il-kooperazzjoni internazzjonali fil-valutazzjoni tal-impatt ambjentali b’mod partikolari f’kuntest </w:t>
            </w:r>
            <w:proofErr w:type="spellStart"/>
            <w:r w:rsidRPr="00483F9F">
              <w:t>transkonfinali</w:t>
            </w:r>
            <w:proofErr w:type="spellEnd"/>
            <w:r w:rsidRPr="00483F9F">
              <w:t xml:space="preserve">. L-objettivi tal-Konvenzjoni ta’ </w:t>
            </w:r>
            <w:proofErr w:type="spellStart"/>
            <w:r w:rsidRPr="00483F9F">
              <w:t>Aarhus</w:t>
            </w:r>
            <w:proofErr w:type="spellEnd"/>
            <w:r w:rsidRPr="00483F9F">
              <w:t xml:space="preserve"> jinkludu l-garanzija </w:t>
            </w:r>
            <w:r w:rsidRPr="00483F9F">
              <w:rPr>
                <w:b/>
                <w:i/>
              </w:rPr>
              <w:t>tad-dritt ta’ aċċess għall-informazzjoni, id-drittijiet</w:t>
            </w:r>
            <w:r w:rsidRPr="00483F9F">
              <w:t xml:space="preserve"> ta’ parteċipazzjoni pubblika fit-teħid ta’ deċiżjonijiet</w:t>
            </w:r>
            <w:r w:rsidRPr="00483F9F">
              <w:rPr>
                <w:b/>
                <w:i/>
              </w:rPr>
              <w:t>, u l-aċċess għall-ġustizzja</w:t>
            </w:r>
            <w:r w:rsidRPr="00483F9F">
              <w:t xml:space="preserve"> fi kwistjonijiet ambjentali sabiex tikkontribwixxi għall-ħarsien tad-dritt li wieħed jgħix f’ambjent li huwa adegwat għas-saħħa u l-</w:t>
            </w:r>
            <w:proofErr w:type="spellStart"/>
            <w:r w:rsidRPr="00483F9F">
              <w:t>benesseri</w:t>
            </w:r>
            <w:proofErr w:type="spellEnd"/>
            <w:r w:rsidRPr="00483F9F">
              <w:t xml:space="preserve"> personali. Fil-kamp ta’ applikazzjoni ta’ din id-Direttiva, id-drittijiet ta’ </w:t>
            </w:r>
            <w:r w:rsidRPr="00483F9F">
              <w:rPr>
                <w:b/>
                <w:i/>
              </w:rPr>
              <w:t xml:space="preserve">aċċess għall-informazzjoni, </w:t>
            </w:r>
            <w:r w:rsidRPr="00483F9F">
              <w:t>parteċipazzjoni pubblika fit-teħid ta’ deċiżjonijiet</w:t>
            </w:r>
            <w:r w:rsidRPr="00483F9F">
              <w:rPr>
                <w:b/>
                <w:i/>
              </w:rPr>
              <w:t>, u l-aċċess għall-ġustizzja</w:t>
            </w:r>
            <w:r w:rsidRPr="00483F9F">
              <w:t xml:space="preserve"> fi kwistjonijiet ambjentali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jiġu </w:t>
            </w:r>
            <w:proofErr w:type="spellStart"/>
            <w:r w:rsidRPr="00483F9F">
              <w:t>eżerċitati</w:t>
            </w:r>
            <w:proofErr w:type="spellEnd"/>
            <w:r w:rsidRPr="00483F9F">
              <w:t xml:space="preserve"> skont l-istess prinċipji bħal dawk stabbiliti skont il-Konvenzjoni ta’ </w:t>
            </w:r>
            <w:proofErr w:type="spellStart"/>
            <w:r w:rsidRPr="00483F9F">
              <w:t>Aarhus</w:t>
            </w:r>
            <w:proofErr w:type="spellEnd"/>
            <w:r w:rsidRPr="00483F9F">
              <w:t>.</w:t>
            </w:r>
          </w:p>
        </w:tc>
      </w:tr>
    </w:tbl>
    <w:p w14:paraId="7EE927D0" w14:textId="77777777" w:rsidR="00FF41B4" w:rsidRPr="00483F9F" w:rsidRDefault="00FF41B4" w:rsidP="00FF41B4"/>
    <w:p w14:paraId="51A95A5C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16</w:t>
      </w:r>
    </w:p>
    <w:p w14:paraId="68FC68BD" w14:textId="77777777" w:rsidR="00FF41B4" w:rsidRPr="00483F9F" w:rsidRDefault="00FF41B4" w:rsidP="00FF41B4"/>
    <w:p w14:paraId="364B1B63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7A66810C" w14:textId="77777777" w:rsidR="00FF41B4" w:rsidRPr="00483F9F" w:rsidRDefault="00FF41B4" w:rsidP="00FF41B4">
      <w:pPr>
        <w:pStyle w:val="NormalBold"/>
      </w:pPr>
      <w:r w:rsidRPr="00483F9F">
        <w:t>Premessa 18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29DE9B56" w14:textId="77777777" w:rsidTr="007E66F7">
        <w:trPr>
          <w:jc w:val="center"/>
        </w:trPr>
        <w:tc>
          <w:tcPr>
            <w:tcW w:w="9752" w:type="dxa"/>
            <w:gridSpan w:val="2"/>
          </w:tcPr>
          <w:p w14:paraId="4971B2A1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6D5E78E8" w14:textId="77777777" w:rsidTr="007E66F7">
        <w:trPr>
          <w:jc w:val="center"/>
        </w:trPr>
        <w:tc>
          <w:tcPr>
            <w:tcW w:w="4876" w:type="dxa"/>
          </w:tcPr>
          <w:p w14:paraId="5BFA0BB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29FF3F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460221C9" w14:textId="77777777" w:rsidTr="007E66F7">
        <w:trPr>
          <w:jc w:val="center"/>
        </w:trPr>
        <w:tc>
          <w:tcPr>
            <w:tcW w:w="4876" w:type="dxa"/>
          </w:tcPr>
          <w:p w14:paraId="5C514EFF" w14:textId="77777777" w:rsidR="00FF41B4" w:rsidRPr="00483F9F" w:rsidRDefault="00FF41B4" w:rsidP="007E66F7">
            <w:pPr>
              <w:pStyle w:val="Normal6"/>
            </w:pPr>
            <w:r w:rsidRPr="00483F9F">
              <w:t>(18)</w:t>
            </w:r>
            <w:r w:rsidRPr="00483F9F">
              <w:tab/>
              <w:t xml:space="preserve">Filwaqt li l-fini ta’ din id-Direttiva hija li </w:t>
            </w:r>
            <w:proofErr w:type="spellStart"/>
            <w:r w:rsidRPr="00483F9F">
              <w:t>tipprevedi</w:t>
            </w:r>
            <w:proofErr w:type="spellEnd"/>
            <w:r w:rsidRPr="00483F9F">
              <w:t xml:space="preserve"> qafas legali li jirregola l-attivitajiet li jseħħu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kwalunkwe attività li għandha titwettaq fiż-żoni fi ħdan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li x’aktarx </w:t>
            </w:r>
            <w:r w:rsidRPr="00483F9F">
              <w:rPr>
                <w:b/>
                <w:i/>
              </w:rPr>
              <w:t>ikollhom effetti</w:t>
            </w:r>
            <w:r w:rsidRPr="00483F9F">
              <w:t xml:space="preserve"> sinifikanti fuq 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tkun soġġetta għal valutazzjoni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</w:t>
            </w:r>
            <w:r w:rsidRPr="00483F9F">
              <w:rPr>
                <w:b/>
                <w:i/>
              </w:rPr>
              <w:t>mad-Direttiva</w:t>
            </w:r>
            <w:r w:rsidRPr="00483F9F">
              <w:t xml:space="preserve"> 2011/92/UE tal-Parlament Ewropew u tal-Kunsill</w:t>
            </w:r>
            <w:r w:rsidRPr="00483F9F">
              <w:rPr>
                <w:vertAlign w:val="superscript"/>
              </w:rPr>
              <w:t>8</w:t>
            </w:r>
            <w:r w:rsidRPr="00483F9F">
              <w:t xml:space="preserve">, liġijiet rilevanti oħra </w:t>
            </w:r>
            <w:r w:rsidRPr="00483F9F">
              <w:rPr>
                <w:b/>
                <w:i/>
              </w:rPr>
              <w:t>tal-UE</w:t>
            </w:r>
            <w:r w:rsidRPr="00483F9F">
              <w:t xml:space="preserve"> li fihom dispożizzjonijiet relatati mal-valutazzjonijiet ambjentali għall-attivitajiet ippjanati</w:t>
            </w:r>
            <w:r w:rsidRPr="00483F9F">
              <w:rPr>
                <w:vertAlign w:val="superscript"/>
              </w:rPr>
              <w:t>9</w:t>
            </w:r>
            <w:r w:rsidRPr="00483F9F">
              <w:t xml:space="preserve"> u l-liġijiet nazzjonali li </w:t>
            </w:r>
            <w:proofErr w:type="spellStart"/>
            <w:r w:rsidRPr="00483F9F">
              <w:t>jittrasponu</w:t>
            </w:r>
            <w:proofErr w:type="spellEnd"/>
            <w:r w:rsidRPr="00483F9F">
              <w:t xml:space="preserve"> l-leġiżlazzjoni </w:t>
            </w:r>
            <w:r w:rsidRPr="00483F9F">
              <w:rPr>
                <w:b/>
                <w:i/>
              </w:rPr>
              <w:t>tal-UE</w:t>
            </w:r>
            <w:r w:rsidRPr="00483F9F">
              <w:t>.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mal-Artikolu 28(2) tal-Ftehim BBNJ, </w:t>
            </w:r>
            <w:r w:rsidRPr="00483F9F">
              <w:rPr>
                <w:b/>
                <w:i/>
              </w:rPr>
              <w:t>fl-UE</w:t>
            </w:r>
            <w:r w:rsidRPr="00483F9F">
              <w:t xml:space="preserve"> tali attivitajiet imwettqa fiż-żoni fi ħdan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</w:t>
            </w:r>
            <w:r w:rsidRPr="00483F9F">
              <w:lastRenderedPageBreak/>
              <w:t xml:space="preserve">nazzjonali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jiġu </w:t>
            </w:r>
            <w:proofErr w:type="spellStart"/>
            <w:r w:rsidRPr="00483F9F">
              <w:t>vvalutati</w:t>
            </w:r>
            <w:proofErr w:type="spellEnd"/>
            <w:r w:rsidRPr="00483F9F">
              <w:t xml:space="preserve"> skont ir-regoli stabbiliti </w:t>
            </w:r>
            <w:r w:rsidRPr="00483F9F">
              <w:rPr>
                <w:b/>
                <w:i/>
              </w:rPr>
              <w:t>tal-UE</w:t>
            </w:r>
            <w:r w:rsidRPr="00483F9F">
              <w:t xml:space="preserve">. F’dawk il-każijiet, l-Istati Membri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jiżguraw li jissodisfaw l-obbligi skont il-Ftehim BBNJ.</w:t>
            </w:r>
          </w:p>
        </w:tc>
        <w:tc>
          <w:tcPr>
            <w:tcW w:w="4876" w:type="dxa"/>
          </w:tcPr>
          <w:p w14:paraId="36506A13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(18)</w:t>
            </w:r>
            <w:r w:rsidRPr="00483F9F">
              <w:tab/>
              <w:t xml:space="preserve">Filwaqt li l-fini ta’ din id-Direttiva hija li </w:t>
            </w:r>
            <w:proofErr w:type="spellStart"/>
            <w:r w:rsidRPr="00483F9F">
              <w:t>tipprevedi</w:t>
            </w:r>
            <w:proofErr w:type="spellEnd"/>
            <w:r w:rsidRPr="00483F9F">
              <w:t xml:space="preserve"> qafas legali li jirregola l-attivitajiet li jseħħu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kwalunkwe attività li għandha titwettaq fiż-żoni fi ħdan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li x’aktarx </w:t>
            </w:r>
            <w:r w:rsidRPr="00483F9F">
              <w:rPr>
                <w:b/>
                <w:i/>
              </w:rPr>
              <w:t>tikkawża tniġġis sostanzjali jew bidliet</w:t>
            </w:r>
            <w:r w:rsidRPr="00483F9F">
              <w:t xml:space="preserve"> sinifikanti</w:t>
            </w:r>
            <w:r w:rsidRPr="00483F9F">
              <w:rPr>
                <w:b/>
                <w:i/>
              </w:rPr>
              <w:t xml:space="preserve"> u ta’ ħsara</w:t>
            </w:r>
            <w:r w:rsidRPr="00483F9F">
              <w:t xml:space="preserve"> fuq 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tkun soġġetta għal valutazzjoni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</w:t>
            </w:r>
            <w:r w:rsidRPr="00483F9F">
              <w:rPr>
                <w:b/>
                <w:i/>
              </w:rPr>
              <w:t>mad-dritt tal-Unjoni eżistenti, bħad-Direttiva</w:t>
            </w:r>
            <w:r w:rsidRPr="00483F9F">
              <w:t xml:space="preserve"> 2011/92/UE tal-Parlament Ewropew u tal-Kunsill</w:t>
            </w:r>
            <w:r w:rsidRPr="00483F9F">
              <w:rPr>
                <w:vertAlign w:val="superscript"/>
              </w:rPr>
              <w:t>8</w:t>
            </w:r>
            <w:r w:rsidRPr="00483F9F">
              <w:t xml:space="preserve">, liġijiet rilevanti oħra </w:t>
            </w:r>
            <w:r w:rsidRPr="00483F9F">
              <w:rPr>
                <w:b/>
                <w:i/>
              </w:rPr>
              <w:t>tal-Unjoni</w:t>
            </w:r>
            <w:r w:rsidRPr="00483F9F">
              <w:t xml:space="preserve"> li fihom dispożizzjonijiet relatati mal-valutazzjonijiet ambjentali għall-attivitajiet ippjanati</w:t>
            </w:r>
            <w:r w:rsidRPr="00483F9F">
              <w:rPr>
                <w:vertAlign w:val="superscript"/>
              </w:rPr>
              <w:t>9</w:t>
            </w:r>
            <w:r w:rsidRPr="00483F9F">
              <w:t xml:space="preserve"> u l-liġijiet nazzjonali li </w:t>
            </w:r>
            <w:proofErr w:type="spellStart"/>
            <w:r w:rsidRPr="00483F9F">
              <w:t>jittrasponu</w:t>
            </w:r>
            <w:proofErr w:type="spellEnd"/>
            <w:r w:rsidRPr="00483F9F">
              <w:t xml:space="preserve"> l-leġiżlazzjoni </w:t>
            </w:r>
            <w:r w:rsidRPr="00483F9F">
              <w:rPr>
                <w:b/>
                <w:i/>
              </w:rPr>
              <w:t>tal-Unjoni</w:t>
            </w:r>
            <w:r w:rsidRPr="00483F9F">
              <w:t>.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mal-Artikolu 28(2) tal-</w:t>
            </w:r>
            <w:r w:rsidRPr="00483F9F">
              <w:lastRenderedPageBreak/>
              <w:t xml:space="preserve">Ftehim BBNJ, </w:t>
            </w:r>
            <w:r w:rsidRPr="00483F9F">
              <w:rPr>
                <w:b/>
                <w:i/>
              </w:rPr>
              <w:t>fl-Unjoni</w:t>
            </w:r>
            <w:r w:rsidRPr="00483F9F">
              <w:t xml:space="preserve"> tali attivitajiet imwettqa fiż-żoni fi ħdan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jiġu </w:t>
            </w:r>
            <w:proofErr w:type="spellStart"/>
            <w:r w:rsidRPr="00483F9F">
              <w:t>vvalutati</w:t>
            </w:r>
            <w:proofErr w:type="spellEnd"/>
            <w:r w:rsidRPr="00483F9F">
              <w:t xml:space="preserve"> skont ir-regoli stabbiliti </w:t>
            </w:r>
            <w:r w:rsidRPr="00483F9F">
              <w:rPr>
                <w:b/>
                <w:i/>
              </w:rPr>
              <w:t>tal-Unjoni</w:t>
            </w:r>
            <w:r w:rsidRPr="00483F9F">
              <w:t xml:space="preserve">. F’dawk il-każijiet, l-Istati Membri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jiżguraw li jissodisfaw l-obbligi skont il-Ftehim BBNJ.</w:t>
            </w:r>
          </w:p>
        </w:tc>
      </w:tr>
      <w:tr w:rsidR="00FF41B4" w:rsidRPr="00483F9F" w14:paraId="0B9B7004" w14:textId="77777777" w:rsidTr="007E66F7">
        <w:trPr>
          <w:jc w:val="center"/>
        </w:trPr>
        <w:tc>
          <w:tcPr>
            <w:tcW w:w="4876" w:type="dxa"/>
          </w:tcPr>
          <w:p w14:paraId="5AD6EF6A" w14:textId="77777777" w:rsidR="00FF41B4" w:rsidRPr="00483F9F" w:rsidRDefault="00FF41B4" w:rsidP="007E66F7">
            <w:pPr>
              <w:pStyle w:val="Normal6"/>
            </w:pPr>
            <w:r w:rsidRPr="00483F9F">
              <w:lastRenderedPageBreak/>
              <w:t>__________________</w:t>
            </w:r>
          </w:p>
        </w:tc>
        <w:tc>
          <w:tcPr>
            <w:tcW w:w="4876" w:type="dxa"/>
          </w:tcPr>
          <w:p w14:paraId="02AB95B8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__________________</w:t>
            </w:r>
          </w:p>
        </w:tc>
      </w:tr>
      <w:tr w:rsidR="00FF41B4" w:rsidRPr="00483F9F" w14:paraId="7B8AC401" w14:textId="77777777" w:rsidTr="007E66F7">
        <w:trPr>
          <w:jc w:val="center"/>
        </w:trPr>
        <w:tc>
          <w:tcPr>
            <w:tcW w:w="4876" w:type="dxa"/>
          </w:tcPr>
          <w:p w14:paraId="6524F776" w14:textId="77777777" w:rsidR="00FF41B4" w:rsidRPr="00483F9F" w:rsidRDefault="00FF41B4" w:rsidP="007E66F7">
            <w:pPr>
              <w:pStyle w:val="Normal6"/>
            </w:pPr>
            <w:r w:rsidRPr="00483F9F">
              <w:rPr>
                <w:vertAlign w:val="superscript"/>
              </w:rPr>
              <w:t>8</w:t>
            </w:r>
            <w:r w:rsidRPr="00483F9F">
              <w:t xml:space="preserve"> ĠU L 26, 28.1.2012, p. 1–21</w:t>
            </w:r>
          </w:p>
        </w:tc>
        <w:tc>
          <w:tcPr>
            <w:tcW w:w="4876" w:type="dxa"/>
          </w:tcPr>
          <w:p w14:paraId="56364891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vertAlign w:val="superscript"/>
              </w:rPr>
              <w:t>8</w:t>
            </w:r>
            <w:r w:rsidRPr="00483F9F">
              <w:t xml:space="preserve"> ĠU L 26, 28.1.2012, p. 1–21</w:t>
            </w:r>
          </w:p>
        </w:tc>
      </w:tr>
      <w:tr w:rsidR="00FF41B4" w:rsidRPr="00483F9F" w14:paraId="7DCB1E31" w14:textId="77777777" w:rsidTr="007E66F7">
        <w:trPr>
          <w:jc w:val="center"/>
        </w:trPr>
        <w:tc>
          <w:tcPr>
            <w:tcW w:w="4876" w:type="dxa"/>
          </w:tcPr>
          <w:p w14:paraId="158E58B2" w14:textId="77777777" w:rsidR="00FF41B4" w:rsidRPr="00483F9F" w:rsidRDefault="00FF41B4" w:rsidP="007E66F7">
            <w:pPr>
              <w:pStyle w:val="Normal6"/>
            </w:pPr>
            <w:r w:rsidRPr="00483F9F">
              <w:rPr>
                <w:vertAlign w:val="superscript"/>
              </w:rPr>
              <w:t>9</w:t>
            </w:r>
            <w:r w:rsidRPr="00483F9F">
              <w:t xml:space="preserve"> Pereżempju d-Direttiva (UE) 2023/2413 tal-Parlament Ewropew u tal-Kunsill tat-18 ta’ Ottubru 2023 li temenda d-Direttiva (UE) 2018/2001, ir-Regolament (UE) 2018/1999 u d-Direttiva 98/70/KE fir-rigward tal-promozzjoni tal-enerġija minn sorsi rinnovabbli, u li tħassar id-Direttiva tal-Kunsill (UE) 2015/652, ir-Regolament (UE) 2024/1252 tal-Parlament Ewropew u tal-Kunsill tal-11 ta’ April 2024 li jistabbilixxi qafas li jiżgura provvista sigura u sostenibbli tal-materja prima kritika u li jemenda r-Regolamenti (UE) Nru 168/2013, (UE) 2018/858, (UE) 2018/1724 u (UE) 2019/1020, ir-Regolament (UE) 2024/1735 tal-Parlament Ewropew u tal-Kunsill tat-13 ta’ Ġunju 2024 dwar l-istabbiliment ta’ qafas ta’ miżuri għat-tisħiħ tal-ekosistema Ewropea tal-manifattura ta’ teknoloġija b’emissjonijiet żero netti u li jemenda r-Regolament (UE) 2018/1724</w:t>
            </w:r>
          </w:p>
        </w:tc>
        <w:tc>
          <w:tcPr>
            <w:tcW w:w="4876" w:type="dxa"/>
          </w:tcPr>
          <w:p w14:paraId="10ED61BC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vertAlign w:val="superscript"/>
              </w:rPr>
              <w:t>9</w:t>
            </w:r>
            <w:r w:rsidRPr="00483F9F">
              <w:t xml:space="preserve"> Pereżempju d-Direttiva (UE) 2023/2413 tal-Parlament Ewropew u tal-Kunsill tat-18 ta’ Ottubru 2023 li temenda d-Direttiva (UE) 2018/2001, ir-Regolament (UE) 2018/1999 u d-Direttiva 98/70/KE fir-rigward tal-promozzjoni tal-enerġija minn sorsi rinnovabbli, u li tħassar id-Direttiva tal-Kunsill (UE) 2015/652, ir-Regolament (UE) 2024/1252 tal-Parlament Ewropew u tal-Kunsill tal-11 ta’ April 2024 li jistabbilixxi qafas li jiżgura provvista sigura u sostenibbli tal-materja prima kritika u li jemenda r-Regolamenti (UE) Nru 168/2013, (UE) 2018/858, (UE) 2018/1724 u (UE) 2019/1020, ir-Regolament (UE) 2024/1735 tal-Parlament Ewropew u tal-Kunsill tat-13 ta’ Ġunju 2024 dwar l-istabbiliment ta’ qafas ta’ miżuri għat-tisħiħ tal-ekosistema Ewropea tal-manifattura ta’ teknoloġija b’emissjonijiet żero netti u li jemenda r-Regolament (UE) 2018/1724</w:t>
            </w:r>
          </w:p>
        </w:tc>
      </w:tr>
    </w:tbl>
    <w:p w14:paraId="74524724" w14:textId="77777777" w:rsidR="00FF41B4" w:rsidRPr="00483F9F" w:rsidRDefault="00FF41B4" w:rsidP="00FF41B4"/>
    <w:p w14:paraId="13802E56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17</w:t>
      </w:r>
    </w:p>
    <w:p w14:paraId="377E4F44" w14:textId="77777777" w:rsidR="00FF41B4" w:rsidRPr="00483F9F" w:rsidRDefault="00FF41B4" w:rsidP="00FF41B4"/>
    <w:p w14:paraId="03B3BC1F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2144B1A1" w14:textId="77777777" w:rsidR="00FF41B4" w:rsidRPr="00483F9F" w:rsidRDefault="00FF41B4" w:rsidP="00FF41B4">
      <w:pPr>
        <w:pStyle w:val="NormalBold"/>
      </w:pPr>
      <w:r w:rsidRPr="00483F9F">
        <w:t>Premessa 19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53AB9376" w14:textId="77777777" w:rsidTr="007E66F7">
        <w:trPr>
          <w:jc w:val="center"/>
        </w:trPr>
        <w:tc>
          <w:tcPr>
            <w:tcW w:w="9752" w:type="dxa"/>
            <w:gridSpan w:val="2"/>
          </w:tcPr>
          <w:p w14:paraId="635F2216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2D0E37F6" w14:textId="77777777" w:rsidTr="007E66F7">
        <w:trPr>
          <w:jc w:val="center"/>
        </w:trPr>
        <w:tc>
          <w:tcPr>
            <w:tcW w:w="4876" w:type="dxa"/>
          </w:tcPr>
          <w:p w14:paraId="7844FE2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09D78B78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4FA18CB7" w14:textId="77777777" w:rsidTr="007E66F7">
        <w:trPr>
          <w:jc w:val="center"/>
        </w:trPr>
        <w:tc>
          <w:tcPr>
            <w:tcW w:w="4876" w:type="dxa"/>
          </w:tcPr>
          <w:p w14:paraId="1585A925" w14:textId="77777777" w:rsidR="00FF41B4" w:rsidRPr="00483F9F" w:rsidRDefault="00FF41B4" w:rsidP="007E66F7">
            <w:pPr>
              <w:pStyle w:val="Normal6"/>
            </w:pPr>
            <w:r w:rsidRPr="00483F9F">
              <w:t>(19)</w:t>
            </w:r>
            <w:r w:rsidRPr="00483F9F">
              <w:tab/>
            </w:r>
            <w:r w:rsidRPr="00483F9F">
              <w:rPr>
                <w:b/>
                <w:i/>
              </w:rPr>
              <w:t>Peress li</w:t>
            </w:r>
            <w:r w:rsidRPr="00483F9F">
              <w:t xml:space="preserve"> strumenti jew </w:t>
            </w:r>
            <w:proofErr w:type="spellStart"/>
            <w:r w:rsidRPr="00483F9F">
              <w:t>oqfsa</w:t>
            </w:r>
            <w:proofErr w:type="spellEnd"/>
            <w:r w:rsidRPr="00483F9F">
              <w:t xml:space="preserve"> legali applikabbli oħra jew 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jew settorjali jipprovdu qafas għall-valutazzjoni tal-</w:t>
            </w:r>
            <w:proofErr w:type="spellStart"/>
            <w:r w:rsidRPr="00483F9F">
              <w:t>impatti</w:t>
            </w:r>
            <w:proofErr w:type="spellEnd"/>
            <w:r w:rsidRPr="00483F9F">
              <w:t xml:space="preserve"> tal-attivitajiet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nazzjonali li jseħħu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l-Istati Membri ma jkunux meħtieġa jwettqu </w:t>
            </w:r>
            <w:proofErr w:type="spellStart"/>
            <w:r w:rsidRPr="00483F9F">
              <w:t>skrinjar</w:t>
            </w:r>
            <w:proofErr w:type="spellEnd"/>
            <w:r w:rsidRPr="00483F9F">
              <w:t xml:space="preserve"> jew </w:t>
            </w:r>
            <w:r w:rsidRPr="00483F9F">
              <w:lastRenderedPageBreak/>
              <w:t>valutazzjoni tal-impatt ambjentali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ma’ din id-Direttiva</w:t>
            </w:r>
            <w:r w:rsidRPr="00483F9F">
              <w:rPr>
                <w:b/>
                <w:i/>
              </w:rPr>
              <w:t xml:space="preserve"> skont il-kundizzjonijiet</w:t>
            </w:r>
            <w:r w:rsidRPr="00483F9F">
              <w:t xml:space="preserve"> stabbiliti fl-Artikolu 29(4) tal-Ftehim BBNJ. F’każijiet bħal dawn, l-Istat Membru </w:t>
            </w:r>
            <w:proofErr w:type="spellStart"/>
            <w:r w:rsidRPr="00483F9F">
              <w:t>kkonċernat</w:t>
            </w:r>
            <w:proofErr w:type="spellEnd"/>
            <w:r w:rsidRPr="00483F9F">
              <w:t xml:space="preserve">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jiżgura li r-rapport ta’ valutazzjoni tal-impatt ambjentali jiġi ppubblikat permezz tal-Mekkaniżmu ta’ Skambju ta’ Informazzjoni tal-BBNJ.</w:t>
            </w:r>
          </w:p>
        </w:tc>
        <w:tc>
          <w:tcPr>
            <w:tcW w:w="4876" w:type="dxa"/>
          </w:tcPr>
          <w:p w14:paraId="43B69C93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(19)</w:t>
            </w:r>
            <w:r w:rsidRPr="00483F9F">
              <w:tab/>
            </w:r>
            <w:r w:rsidRPr="00483F9F">
              <w:rPr>
                <w:b/>
                <w:i/>
              </w:rPr>
              <w:t>Fejn</w:t>
            </w:r>
            <w:r w:rsidRPr="00483F9F">
              <w:t xml:space="preserve"> strumenti jew </w:t>
            </w:r>
            <w:proofErr w:type="spellStart"/>
            <w:r w:rsidRPr="00483F9F">
              <w:t>oqfsa</w:t>
            </w:r>
            <w:proofErr w:type="spellEnd"/>
            <w:r w:rsidRPr="00483F9F">
              <w:t xml:space="preserve"> legali applikabbli oħra jew 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jew settorjali jipprovdu qafas għall-valutazzjoni tal-</w:t>
            </w:r>
            <w:proofErr w:type="spellStart"/>
            <w:r w:rsidRPr="00483F9F">
              <w:t>impatti</w:t>
            </w:r>
            <w:proofErr w:type="spellEnd"/>
            <w:r w:rsidRPr="00483F9F">
              <w:t xml:space="preserve"> tal-attivitajiet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nazzjonali li jseħħu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l-Istati Membri ma jkunux meħtieġa jwettqu </w:t>
            </w:r>
            <w:proofErr w:type="spellStart"/>
            <w:r w:rsidRPr="00483F9F">
              <w:t>skrinjar</w:t>
            </w:r>
            <w:proofErr w:type="spellEnd"/>
            <w:r w:rsidRPr="00483F9F">
              <w:t xml:space="preserve"> jew </w:t>
            </w:r>
            <w:r w:rsidRPr="00483F9F">
              <w:lastRenderedPageBreak/>
              <w:t>valutazzjoni tal-impatt ambjentali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ma’ din id-Direttiva</w:t>
            </w:r>
            <w:r w:rsidRPr="00483F9F">
              <w:rPr>
                <w:b/>
                <w:i/>
              </w:rPr>
              <w:t>, dment li l-Istati Membri b’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jew kontroll fuq l-attività ppjanata jiddeterminaw li l-kundizzjonijiet</w:t>
            </w:r>
            <w:r w:rsidRPr="00483F9F">
              <w:t xml:space="preserve"> stabbiliti fl-Artikolu 29(4) tal-Ftehim BBNJ</w:t>
            </w:r>
            <w:r w:rsidRPr="00483F9F">
              <w:rPr>
                <w:b/>
                <w:i/>
              </w:rPr>
              <w:t xml:space="preserve"> huma </w:t>
            </w:r>
            <w:proofErr w:type="spellStart"/>
            <w:r w:rsidRPr="00483F9F">
              <w:rPr>
                <w:b/>
                <w:i/>
              </w:rPr>
              <w:t>ssodisfati</w:t>
            </w:r>
            <w:proofErr w:type="spellEnd"/>
            <w:r w:rsidRPr="00483F9F">
              <w:t xml:space="preserve">. F’każijiet bħal dawn, l-Istat Membru </w:t>
            </w:r>
            <w:proofErr w:type="spellStart"/>
            <w:r w:rsidRPr="00483F9F">
              <w:t>kkonċernat</w:t>
            </w:r>
            <w:proofErr w:type="spellEnd"/>
            <w:r w:rsidRPr="00483F9F">
              <w:t xml:space="preserve">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jiżgura li r-rapport ta’ valutazzjoni tal-impatt ambjentali jiġi ppubblikat permezz tal-Mekkaniżmu ta’ Skambju ta’ Informazzjoni tal-BBNJ.</w:t>
            </w:r>
          </w:p>
        </w:tc>
      </w:tr>
    </w:tbl>
    <w:p w14:paraId="03A0361B" w14:textId="77777777" w:rsidR="00FF41B4" w:rsidRPr="00483F9F" w:rsidRDefault="00FF41B4" w:rsidP="00FF41B4"/>
    <w:p w14:paraId="34485352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18</w:t>
      </w:r>
    </w:p>
    <w:p w14:paraId="55B13C64" w14:textId="77777777" w:rsidR="00FF41B4" w:rsidRPr="00483F9F" w:rsidRDefault="00FF41B4" w:rsidP="00FF41B4"/>
    <w:p w14:paraId="0B66ACBC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7CFD6B0E" w14:textId="77777777" w:rsidR="00FF41B4" w:rsidRPr="00483F9F" w:rsidRDefault="00FF41B4" w:rsidP="00FF41B4">
      <w:pPr>
        <w:pStyle w:val="NormalBold"/>
      </w:pPr>
      <w:r w:rsidRPr="00483F9F">
        <w:t>Premessa 19a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C592B2E" w14:textId="77777777" w:rsidTr="007E66F7">
        <w:trPr>
          <w:jc w:val="center"/>
        </w:trPr>
        <w:tc>
          <w:tcPr>
            <w:tcW w:w="9752" w:type="dxa"/>
            <w:gridSpan w:val="2"/>
          </w:tcPr>
          <w:p w14:paraId="2100F239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01F944A2" w14:textId="77777777" w:rsidTr="007E66F7">
        <w:trPr>
          <w:jc w:val="center"/>
        </w:trPr>
        <w:tc>
          <w:tcPr>
            <w:tcW w:w="4876" w:type="dxa"/>
          </w:tcPr>
          <w:p w14:paraId="43DA5F9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B915867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10D74205" w14:textId="77777777" w:rsidTr="007E66F7">
        <w:trPr>
          <w:jc w:val="center"/>
        </w:trPr>
        <w:tc>
          <w:tcPr>
            <w:tcW w:w="4876" w:type="dxa"/>
          </w:tcPr>
          <w:p w14:paraId="52CAACD4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445520C7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(19a)</w:t>
            </w:r>
            <w:r w:rsidRPr="00483F9F">
              <w:rPr>
                <w:b/>
                <w:i/>
              </w:rPr>
              <w:tab/>
              <w:t xml:space="preserve">Din id-Direttiva ma tapplika għall-ebda bastiment tal-gwerra, </w:t>
            </w:r>
            <w:proofErr w:type="spellStart"/>
            <w:r w:rsidRPr="00483F9F">
              <w:rPr>
                <w:b/>
                <w:i/>
              </w:rPr>
              <w:t>inġenju</w:t>
            </w:r>
            <w:proofErr w:type="spellEnd"/>
            <w:r w:rsidRPr="00483F9F">
              <w:rPr>
                <w:b/>
                <w:i/>
              </w:rPr>
              <w:t xml:space="preserve"> tal-ajru militari jew awżiljarju navali. Madankollu, l-Istati Membri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rPr>
                <w:b/>
                <w:i/>
              </w:rPr>
              <w:t xml:space="preserve"> li jiżguraw, billi jadottaw miżuri xierqa li ma </w:t>
            </w:r>
            <w:proofErr w:type="spellStart"/>
            <w:r w:rsidRPr="00483F9F">
              <w:rPr>
                <w:b/>
                <w:i/>
              </w:rPr>
              <w:t>jxekklux</w:t>
            </w:r>
            <w:proofErr w:type="spellEnd"/>
            <w:r w:rsidRPr="00483F9F">
              <w:rPr>
                <w:b/>
                <w:i/>
              </w:rPr>
              <w:t xml:space="preserve"> l-operazzjonijiet jew il-kapaċitajiet </w:t>
            </w:r>
            <w:proofErr w:type="spellStart"/>
            <w:r w:rsidRPr="00483F9F">
              <w:rPr>
                <w:b/>
                <w:i/>
              </w:rPr>
              <w:t>operazzjonali</w:t>
            </w:r>
            <w:proofErr w:type="spellEnd"/>
            <w:r w:rsidRPr="00483F9F">
              <w:rPr>
                <w:b/>
                <w:i/>
              </w:rPr>
              <w:t xml:space="preserve"> ta’ dawn il-bastimenti jew l-inġenji tal-ajru li jkunu proprjetà tiegħu jew operati minnu, li dawn il-bastimenti jew l-inġenji tal-ajru jaġixxu b’mod konsistenti, sa fejn ikun raġonevoli u prattiku, ma’ din id-Direttiva.</w:t>
            </w:r>
          </w:p>
        </w:tc>
      </w:tr>
    </w:tbl>
    <w:p w14:paraId="2D0C777C" w14:textId="77777777" w:rsidR="00FF41B4" w:rsidRPr="00483F9F" w:rsidRDefault="00FF41B4" w:rsidP="00FF41B4"/>
    <w:p w14:paraId="52509654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19</w:t>
      </w:r>
    </w:p>
    <w:p w14:paraId="78A3FCE3" w14:textId="77777777" w:rsidR="00FF41B4" w:rsidRPr="00483F9F" w:rsidRDefault="00FF41B4" w:rsidP="00FF41B4"/>
    <w:p w14:paraId="462991A4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43C5201D" w14:textId="77777777" w:rsidR="00FF41B4" w:rsidRPr="00483F9F" w:rsidRDefault="00FF41B4" w:rsidP="00FF41B4">
      <w:pPr>
        <w:pStyle w:val="NormalBold"/>
      </w:pPr>
      <w:r w:rsidRPr="00483F9F">
        <w:t>Premessa 20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19D3B994" w14:textId="77777777" w:rsidTr="007E66F7">
        <w:trPr>
          <w:jc w:val="center"/>
        </w:trPr>
        <w:tc>
          <w:tcPr>
            <w:tcW w:w="9752" w:type="dxa"/>
            <w:gridSpan w:val="2"/>
          </w:tcPr>
          <w:p w14:paraId="7C6DC2B6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669844D7" w14:textId="77777777" w:rsidTr="007E66F7">
        <w:trPr>
          <w:jc w:val="center"/>
        </w:trPr>
        <w:tc>
          <w:tcPr>
            <w:tcW w:w="4876" w:type="dxa"/>
          </w:tcPr>
          <w:p w14:paraId="6A83272C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4482BCF8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03782556" w14:textId="77777777" w:rsidTr="007E66F7">
        <w:trPr>
          <w:jc w:val="center"/>
        </w:trPr>
        <w:tc>
          <w:tcPr>
            <w:tcW w:w="4876" w:type="dxa"/>
          </w:tcPr>
          <w:p w14:paraId="7A95E8A2" w14:textId="77777777" w:rsidR="00FF41B4" w:rsidRPr="00483F9F" w:rsidRDefault="00FF41B4" w:rsidP="007E66F7">
            <w:pPr>
              <w:pStyle w:val="Normal6"/>
            </w:pPr>
            <w:r w:rsidRPr="00483F9F">
              <w:t>(20)</w:t>
            </w:r>
            <w:r w:rsidRPr="00483F9F">
              <w:tab/>
              <w:t xml:space="preserve">Kwalunkwe pjan jew programm imħejji jew adottat mill-awtoritajiet nazzjonali, reġjonali jew lokali tal-Istati Membri li x’aktarx </w:t>
            </w:r>
            <w:r w:rsidRPr="00483F9F">
              <w:rPr>
                <w:b/>
                <w:i/>
              </w:rPr>
              <w:t>ikollu effetti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fuq l-ambjent</w:t>
            </w:r>
            <w:r w:rsidRPr="00483F9F">
              <w:t xml:space="preserve">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jkun soġġett għal valutazzjoni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</w:t>
            </w:r>
            <w:r w:rsidRPr="00483F9F">
              <w:lastRenderedPageBreak/>
              <w:t>mad-Direttiva 2001/42/KE tal-Parlament Ewropew u tal-Kunsill</w:t>
            </w:r>
            <w:r w:rsidRPr="00483F9F">
              <w:rPr>
                <w:vertAlign w:val="superscript"/>
              </w:rPr>
              <w:t>10</w:t>
            </w:r>
            <w:r w:rsidRPr="00483F9F">
              <w:t xml:space="preserve"> u mal-liġijiet nazzjonali li </w:t>
            </w:r>
            <w:proofErr w:type="spellStart"/>
            <w:r w:rsidRPr="00483F9F">
              <w:t>jittrasponu</w:t>
            </w:r>
            <w:proofErr w:type="spellEnd"/>
            <w:r w:rsidRPr="00483F9F">
              <w:t xml:space="preserve"> dik id-Direttiva.</w:t>
            </w:r>
          </w:p>
        </w:tc>
        <w:tc>
          <w:tcPr>
            <w:tcW w:w="4876" w:type="dxa"/>
          </w:tcPr>
          <w:p w14:paraId="640A8AB5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(20)</w:t>
            </w:r>
            <w:r w:rsidRPr="00483F9F">
              <w:tab/>
              <w:t xml:space="preserve">Kwalunkwe pjan jew programm imħejji jew adottat mill-awtoritajiet nazzjonali, reġjonali jew lokali tal-Istati Membri li x’aktarx </w:t>
            </w:r>
            <w:r w:rsidRPr="00483F9F">
              <w:rPr>
                <w:b/>
                <w:i/>
              </w:rPr>
              <w:t>jikkawża tniġġis sostanzjali jew bidliet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u ta’ ħsara fl-ambjent</w:t>
            </w:r>
            <w:r w:rsidRPr="00483F9F">
              <w:t xml:space="preserve">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</w:t>
            </w:r>
            <w:r w:rsidRPr="00483F9F">
              <w:lastRenderedPageBreak/>
              <w:t>jkun soġġett għal valutazzjoni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mad-Direttiva 2001/42/KE tal-Parlament Ewropew u tal-Kunsill</w:t>
            </w:r>
            <w:r w:rsidRPr="00483F9F">
              <w:rPr>
                <w:vertAlign w:val="superscript"/>
              </w:rPr>
              <w:t>10</w:t>
            </w:r>
            <w:r w:rsidRPr="00483F9F">
              <w:t xml:space="preserve"> u mal-liġijiet nazzjonali li </w:t>
            </w:r>
            <w:proofErr w:type="spellStart"/>
            <w:r w:rsidRPr="00483F9F">
              <w:t>jittrasponu</w:t>
            </w:r>
            <w:proofErr w:type="spellEnd"/>
            <w:r w:rsidRPr="00483F9F">
              <w:t xml:space="preserve"> dik id-Direttiva.</w:t>
            </w:r>
          </w:p>
        </w:tc>
      </w:tr>
      <w:tr w:rsidR="00FF41B4" w:rsidRPr="00483F9F" w14:paraId="481D3FEE" w14:textId="77777777" w:rsidTr="007E66F7">
        <w:trPr>
          <w:jc w:val="center"/>
        </w:trPr>
        <w:tc>
          <w:tcPr>
            <w:tcW w:w="4876" w:type="dxa"/>
          </w:tcPr>
          <w:p w14:paraId="333D1714" w14:textId="77777777" w:rsidR="00FF41B4" w:rsidRPr="00483F9F" w:rsidRDefault="00FF41B4" w:rsidP="007E66F7">
            <w:pPr>
              <w:pStyle w:val="Normal6"/>
            </w:pPr>
            <w:r w:rsidRPr="00483F9F">
              <w:lastRenderedPageBreak/>
              <w:t>__________________</w:t>
            </w:r>
          </w:p>
        </w:tc>
        <w:tc>
          <w:tcPr>
            <w:tcW w:w="4876" w:type="dxa"/>
          </w:tcPr>
          <w:p w14:paraId="49AB3501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__________________</w:t>
            </w:r>
          </w:p>
        </w:tc>
      </w:tr>
      <w:tr w:rsidR="00FF41B4" w:rsidRPr="00483F9F" w14:paraId="0F7ACE2C" w14:textId="77777777" w:rsidTr="007E66F7">
        <w:trPr>
          <w:jc w:val="center"/>
        </w:trPr>
        <w:tc>
          <w:tcPr>
            <w:tcW w:w="4876" w:type="dxa"/>
          </w:tcPr>
          <w:p w14:paraId="252A5BC3" w14:textId="77777777" w:rsidR="00FF41B4" w:rsidRPr="00483F9F" w:rsidRDefault="00FF41B4" w:rsidP="007E66F7">
            <w:pPr>
              <w:pStyle w:val="Normal6"/>
            </w:pPr>
            <w:r w:rsidRPr="00483F9F">
              <w:rPr>
                <w:vertAlign w:val="superscript"/>
              </w:rPr>
              <w:t>10</w:t>
            </w:r>
            <w:r w:rsidRPr="00483F9F">
              <w:t xml:space="preserve"> ĠU L 197, 21.7.2001, p. 30–37</w:t>
            </w:r>
          </w:p>
        </w:tc>
        <w:tc>
          <w:tcPr>
            <w:tcW w:w="4876" w:type="dxa"/>
          </w:tcPr>
          <w:p w14:paraId="650F1A8F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vertAlign w:val="superscript"/>
              </w:rPr>
              <w:t>10</w:t>
            </w:r>
            <w:r w:rsidRPr="00483F9F">
              <w:t xml:space="preserve"> ĠU L 197, 21.7.2001, p. 30–37</w:t>
            </w:r>
          </w:p>
        </w:tc>
      </w:tr>
    </w:tbl>
    <w:p w14:paraId="754428E0" w14:textId="77777777" w:rsidR="00FF41B4" w:rsidRPr="00483F9F" w:rsidRDefault="00FF41B4" w:rsidP="00FF41B4"/>
    <w:p w14:paraId="52E110BC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20</w:t>
      </w:r>
    </w:p>
    <w:p w14:paraId="1F4BE3C6" w14:textId="77777777" w:rsidR="00FF41B4" w:rsidRPr="00483F9F" w:rsidRDefault="00FF41B4" w:rsidP="00FF41B4"/>
    <w:p w14:paraId="3D6DF6DA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3EA3CD75" w14:textId="77777777" w:rsidR="00FF41B4" w:rsidRPr="00483F9F" w:rsidRDefault="00FF41B4" w:rsidP="00FF41B4">
      <w:pPr>
        <w:pStyle w:val="NormalBold"/>
      </w:pPr>
      <w:r w:rsidRPr="00483F9F">
        <w:t>Premessa 20a (ġdida)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049F536F" w14:textId="77777777" w:rsidTr="007E66F7">
        <w:trPr>
          <w:jc w:val="center"/>
        </w:trPr>
        <w:tc>
          <w:tcPr>
            <w:tcW w:w="9752" w:type="dxa"/>
            <w:gridSpan w:val="2"/>
          </w:tcPr>
          <w:p w14:paraId="2D0DC730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BE27B5B" w14:textId="77777777" w:rsidTr="007E66F7">
        <w:trPr>
          <w:jc w:val="center"/>
        </w:trPr>
        <w:tc>
          <w:tcPr>
            <w:tcW w:w="4876" w:type="dxa"/>
          </w:tcPr>
          <w:p w14:paraId="6F507860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D26FDC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28DD5968" w14:textId="77777777" w:rsidTr="007E66F7">
        <w:trPr>
          <w:jc w:val="center"/>
        </w:trPr>
        <w:tc>
          <w:tcPr>
            <w:tcW w:w="4876" w:type="dxa"/>
          </w:tcPr>
          <w:p w14:paraId="1AA33797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0298540E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(20a)</w:t>
            </w:r>
            <w:r w:rsidRPr="00483F9F">
              <w:rPr>
                <w:b/>
                <w:i/>
              </w:rPr>
              <w:tab/>
              <w:t xml:space="preserve">Id-Direttiva 2001/42/KE tistabbilixxi standards ta’ stima ambjentali u garanziji proċedurali li huma konsistenti mal-obbligi tal-Ftehim BBNJ u ma </w:t>
            </w:r>
            <w:proofErr w:type="spellStart"/>
            <w:r w:rsidRPr="00483F9F">
              <w:rPr>
                <w:b/>
                <w:i/>
              </w:rPr>
              <w:t>jimminawhomx</w:t>
            </w:r>
            <w:proofErr w:type="spellEnd"/>
            <w:r w:rsidRPr="00483F9F">
              <w:rPr>
                <w:b/>
                <w:i/>
              </w:rPr>
              <w:t xml:space="preserve">. </w:t>
            </w:r>
            <w:r w:rsidRPr="00483F9F">
              <w:rPr>
                <w:b/>
                <w:bCs/>
                <w:i/>
                <w:iCs/>
              </w:rPr>
              <w:t>L-applikazzjoni tad-Direttiva 2001/42/KE</w:t>
            </w:r>
            <w:r w:rsidRPr="00483F9F">
              <w:rPr>
                <w:b/>
                <w:bCs/>
                <w:i/>
                <w:iCs/>
                <w:vertAlign w:val="superscript"/>
              </w:rPr>
              <w:t>1a</w:t>
            </w:r>
            <w:r w:rsidRPr="00483F9F">
              <w:rPr>
                <w:b/>
                <w:bCs/>
                <w:i/>
                <w:iCs/>
              </w:rPr>
              <w:t xml:space="preserve"> f’żoni taħt il-</w:t>
            </w:r>
            <w:proofErr w:type="spellStart"/>
            <w:r w:rsidRPr="00483F9F">
              <w:rPr>
                <w:b/>
                <w:bCs/>
                <w:i/>
                <w:iCs/>
              </w:rPr>
              <w:t>ġuriżdizzjoni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jew il-kontroll tal-Istati Membri tikkontribwixxi direttament </w:t>
            </w:r>
            <w:proofErr w:type="spellStart"/>
            <w:r w:rsidRPr="00483F9F">
              <w:rPr>
                <w:b/>
                <w:bCs/>
                <w:i/>
                <w:iCs/>
              </w:rPr>
              <w:t>għall-issodisfar</w:t>
            </w:r>
            <w:proofErr w:type="spellEnd"/>
            <w:r w:rsidRPr="00483F9F">
              <w:rPr>
                <w:b/>
                <w:bCs/>
                <w:i/>
                <w:iCs/>
              </w:rPr>
              <w:t xml:space="preserve"> tar-rekwiżiti tal-valutazzjoni ambjentali strateġika stabbiliti fl-Artikolu 39 tal-Ftehim BBNJ.</w:t>
            </w:r>
          </w:p>
        </w:tc>
      </w:tr>
      <w:tr w:rsidR="00FF41B4" w:rsidRPr="00483F9F" w14:paraId="38BFBEA3" w14:textId="77777777" w:rsidTr="007E66F7">
        <w:trPr>
          <w:jc w:val="center"/>
        </w:trPr>
        <w:tc>
          <w:tcPr>
            <w:tcW w:w="4876" w:type="dxa"/>
          </w:tcPr>
          <w:p w14:paraId="4EBBA6BA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0FF8040A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__________________</w:t>
            </w:r>
          </w:p>
        </w:tc>
      </w:tr>
      <w:tr w:rsidR="00FF41B4" w:rsidRPr="00483F9F" w14:paraId="4427BED1" w14:textId="77777777" w:rsidTr="007E66F7">
        <w:trPr>
          <w:jc w:val="center"/>
        </w:trPr>
        <w:tc>
          <w:tcPr>
            <w:tcW w:w="4876" w:type="dxa"/>
          </w:tcPr>
          <w:p w14:paraId="2F01463D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5EF04F86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bCs/>
                <w:i/>
                <w:iCs/>
                <w:vertAlign w:val="superscript"/>
              </w:rPr>
              <w:t>1a</w:t>
            </w:r>
            <w:r w:rsidRPr="00483F9F">
              <w:rPr>
                <w:b/>
                <w:bCs/>
                <w:i/>
                <w:iCs/>
              </w:rPr>
              <w:t xml:space="preserve"> Id-Direttiva 2001/42/KE tal-Parlament Ewropew u tal-Kunsill tas-27 ta’ Ġunju 2001 dwar l-istima tal-effetti ta’ ċerti pjanijiet u programmi fuq l-ambjent (ĠU L 197, 21.7.2001, p. 30)</w:t>
            </w:r>
          </w:p>
        </w:tc>
      </w:tr>
    </w:tbl>
    <w:p w14:paraId="43D02A6C" w14:textId="77777777" w:rsidR="00FF41B4" w:rsidRPr="00483F9F" w:rsidRDefault="00FF41B4" w:rsidP="00FF41B4"/>
    <w:p w14:paraId="23F84A8D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21</w:t>
      </w:r>
    </w:p>
    <w:p w14:paraId="0750CA7C" w14:textId="77777777" w:rsidR="00FF41B4" w:rsidRPr="00483F9F" w:rsidRDefault="00FF41B4" w:rsidP="00FF41B4"/>
    <w:p w14:paraId="4174A08F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3240598E" w14:textId="77777777" w:rsidR="00FF41B4" w:rsidRPr="00483F9F" w:rsidRDefault="00FF41B4" w:rsidP="00FF41B4">
      <w:pPr>
        <w:pStyle w:val="NormalBold"/>
      </w:pPr>
      <w:r w:rsidRPr="00483F9F">
        <w:t>Premessa 21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6079953F" w14:textId="77777777" w:rsidTr="007E66F7">
        <w:trPr>
          <w:jc w:val="center"/>
        </w:trPr>
        <w:tc>
          <w:tcPr>
            <w:tcW w:w="9752" w:type="dxa"/>
            <w:gridSpan w:val="2"/>
          </w:tcPr>
          <w:p w14:paraId="69B85AA0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89ABACA" w14:textId="77777777" w:rsidTr="007E66F7">
        <w:trPr>
          <w:jc w:val="center"/>
        </w:trPr>
        <w:tc>
          <w:tcPr>
            <w:tcW w:w="4876" w:type="dxa"/>
          </w:tcPr>
          <w:p w14:paraId="335F8C0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38B7880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665ED06" w14:textId="77777777" w:rsidTr="007E66F7">
        <w:trPr>
          <w:jc w:val="center"/>
        </w:trPr>
        <w:tc>
          <w:tcPr>
            <w:tcW w:w="4876" w:type="dxa"/>
          </w:tcPr>
          <w:p w14:paraId="72FCAD9F" w14:textId="77777777" w:rsidR="00FF41B4" w:rsidRPr="00483F9F" w:rsidRDefault="00FF41B4" w:rsidP="007E66F7">
            <w:pPr>
              <w:pStyle w:val="Normal6"/>
            </w:pPr>
            <w:r w:rsidRPr="00483F9F">
              <w:t>(21)</w:t>
            </w:r>
            <w:r w:rsidRPr="00483F9F">
              <w:tab/>
              <w:t>Meta jiddeterminaw il-</w:t>
            </w:r>
            <w:proofErr w:type="spellStart"/>
            <w:r w:rsidRPr="00483F9F">
              <w:t>probabbiltà</w:t>
            </w:r>
            <w:proofErr w:type="spellEnd"/>
            <w:r w:rsidRPr="00483F9F">
              <w:t xml:space="preserve"> </w:t>
            </w:r>
            <w:r w:rsidRPr="00483F9F">
              <w:rPr>
                <w:b/>
                <w:i/>
              </w:rPr>
              <w:t>ta’ effetti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tal-attivitajiet</w:t>
            </w:r>
            <w:r w:rsidRPr="00483F9F">
              <w:t xml:space="preserve"> ippjanati,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l-Istati Membri jqisu kemm l-effetti jistgħu jkunu </w:t>
            </w:r>
            <w:proofErr w:type="spellStart"/>
            <w:r w:rsidRPr="00483F9F">
              <w:t>notevoli</w:t>
            </w:r>
            <w:proofErr w:type="spellEnd"/>
            <w:r w:rsidRPr="00483F9F">
              <w:t xml:space="preserve"> jew importanti.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jqisu wkoll il-kriterji stabbiliti fid-Direttiva 2011/92/UE meta jagħmlu din id-determinazzjoni.</w:t>
            </w:r>
          </w:p>
        </w:tc>
        <w:tc>
          <w:tcPr>
            <w:tcW w:w="4876" w:type="dxa"/>
          </w:tcPr>
          <w:p w14:paraId="629DAF96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(21)</w:t>
            </w:r>
            <w:r w:rsidRPr="00483F9F">
              <w:tab/>
              <w:t>Meta jiddeterminaw il-</w:t>
            </w:r>
            <w:proofErr w:type="spellStart"/>
            <w:r w:rsidRPr="00483F9F">
              <w:t>probabbiltà</w:t>
            </w:r>
            <w:proofErr w:type="spellEnd"/>
            <w:r w:rsidRPr="00483F9F">
              <w:t xml:space="preserve"> </w:t>
            </w:r>
            <w:r w:rsidRPr="00483F9F">
              <w:rPr>
                <w:b/>
                <w:i/>
              </w:rPr>
              <w:t>li jiġu kkawżati tniġġis sostanzjali jew bidliet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 xml:space="preserve">u ta’ ħsara lill-ambjent </w:t>
            </w:r>
            <w:proofErr w:type="spellStart"/>
            <w:r w:rsidRPr="00483F9F">
              <w:rPr>
                <w:b/>
                <w:i/>
              </w:rPr>
              <w:t>marin</w:t>
            </w:r>
            <w:proofErr w:type="spellEnd"/>
            <w:r w:rsidRPr="00483F9F">
              <w:rPr>
                <w:b/>
                <w:i/>
              </w:rPr>
              <w:t xml:space="preserve"> mill-attivitajiet</w:t>
            </w:r>
            <w:r w:rsidRPr="00483F9F">
              <w:t xml:space="preserve"> ippjanati,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l-Istati Membri jqisu kemm l-effetti jistgħu jkunu </w:t>
            </w:r>
            <w:proofErr w:type="spellStart"/>
            <w:r w:rsidRPr="00483F9F">
              <w:t>notevoli</w:t>
            </w:r>
            <w:proofErr w:type="spellEnd"/>
            <w:r w:rsidRPr="00483F9F">
              <w:t xml:space="preserve"> jew importanti. </w:t>
            </w:r>
            <w:proofErr w:type="spellStart"/>
            <w:r w:rsidRPr="00483F9F">
              <w:t>Jenħtieġ</w:t>
            </w:r>
            <w:proofErr w:type="spellEnd"/>
            <w:r w:rsidRPr="00483F9F">
              <w:t xml:space="preserve"> li jqisu wkoll il-kriterji stabbiliti fid-Direttiva </w:t>
            </w:r>
            <w:r w:rsidRPr="00483F9F">
              <w:lastRenderedPageBreak/>
              <w:t>2011/92/UE meta jagħmlu din id-determinazzjoni.</w:t>
            </w:r>
          </w:p>
        </w:tc>
      </w:tr>
    </w:tbl>
    <w:p w14:paraId="1F42EFB9" w14:textId="77777777" w:rsidR="00FF41B4" w:rsidRPr="00483F9F" w:rsidRDefault="00FF41B4" w:rsidP="00FF41B4"/>
    <w:p w14:paraId="65F35F4D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22</w:t>
      </w:r>
    </w:p>
    <w:p w14:paraId="449BF7AC" w14:textId="77777777" w:rsidR="00FF41B4" w:rsidRPr="00483F9F" w:rsidRDefault="00FF41B4" w:rsidP="00FF41B4"/>
    <w:p w14:paraId="2E794E23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7EB76795" w14:textId="77777777" w:rsidR="00FF41B4" w:rsidRPr="00483F9F" w:rsidRDefault="00FF41B4" w:rsidP="00FF41B4">
      <w:pPr>
        <w:pStyle w:val="NormalBold"/>
      </w:pPr>
      <w:r w:rsidRPr="00483F9F">
        <w:t>Artikolu 1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72D6B89B" w14:textId="77777777" w:rsidTr="007E66F7">
        <w:trPr>
          <w:jc w:val="center"/>
        </w:trPr>
        <w:tc>
          <w:tcPr>
            <w:tcW w:w="9752" w:type="dxa"/>
            <w:gridSpan w:val="2"/>
          </w:tcPr>
          <w:p w14:paraId="5D0DBB49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B07985E" w14:textId="77777777" w:rsidTr="007E66F7">
        <w:trPr>
          <w:jc w:val="center"/>
        </w:trPr>
        <w:tc>
          <w:tcPr>
            <w:tcW w:w="4876" w:type="dxa"/>
          </w:tcPr>
          <w:p w14:paraId="3275116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5028DF3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276260B0" w14:textId="77777777" w:rsidTr="007E66F7">
        <w:trPr>
          <w:jc w:val="center"/>
        </w:trPr>
        <w:tc>
          <w:tcPr>
            <w:tcW w:w="4876" w:type="dxa"/>
          </w:tcPr>
          <w:p w14:paraId="7D6D3D1D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62CE821C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 xml:space="preserve">Din id-Direttiva tistabbilixxi regoli applikabbli għar-riżorsi ġenetiċi </w:t>
            </w:r>
            <w:proofErr w:type="spellStart"/>
            <w:r w:rsidRPr="00483F9F">
              <w:rPr>
                <w:b/>
                <w:i/>
              </w:rPr>
              <w:t>marini</w:t>
            </w:r>
            <w:proofErr w:type="spellEnd"/>
            <w:r w:rsidRPr="00483F9F">
              <w:rPr>
                <w:b/>
                <w:i/>
              </w:rPr>
              <w:t xml:space="preserve"> u l-informazzjoni diġitali dwar is-sekwenzi, il-valutazzjonijiet ambjentali tal-attivitajiet ippjanati taħt il-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jew il-kontroll tal-Istati Membri, kif ukoll l-istabbiliment u l-implimentazzjoni ta’ għodod </w:t>
            </w:r>
            <w:proofErr w:type="spellStart"/>
            <w:r w:rsidRPr="00483F9F">
              <w:rPr>
                <w:b/>
                <w:i/>
              </w:rPr>
              <w:t>tal-ġestjoni</w:t>
            </w:r>
            <w:proofErr w:type="spellEnd"/>
            <w:r w:rsidRPr="00483F9F">
              <w:rPr>
                <w:b/>
                <w:i/>
              </w:rPr>
              <w:t xml:space="preserve"> skont iż-żona u miżuri ta’ emerġenza f’żoni lil hinn mill-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nazzjonali.</w:t>
            </w:r>
          </w:p>
        </w:tc>
      </w:tr>
    </w:tbl>
    <w:p w14:paraId="042404BA" w14:textId="77777777" w:rsidR="00FF41B4" w:rsidRPr="00483F9F" w:rsidRDefault="00FF41B4" w:rsidP="00FF41B4"/>
    <w:p w14:paraId="74D5FD4D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23</w:t>
      </w:r>
    </w:p>
    <w:p w14:paraId="506379D8" w14:textId="77777777" w:rsidR="00FF41B4" w:rsidRPr="00483F9F" w:rsidRDefault="00FF41B4" w:rsidP="00FF41B4"/>
    <w:p w14:paraId="13462B83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0600047B" w14:textId="77777777" w:rsidR="00FF41B4" w:rsidRPr="00483F9F" w:rsidRDefault="00FF41B4" w:rsidP="00FF41B4">
      <w:pPr>
        <w:pStyle w:val="NormalBold"/>
      </w:pPr>
      <w:r w:rsidRPr="00483F9F">
        <w:t>Artikolu 2 – paragrafu 1 – punt i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46E75147" w14:textId="77777777" w:rsidTr="007E66F7">
        <w:trPr>
          <w:jc w:val="center"/>
        </w:trPr>
        <w:tc>
          <w:tcPr>
            <w:tcW w:w="9752" w:type="dxa"/>
            <w:gridSpan w:val="2"/>
          </w:tcPr>
          <w:p w14:paraId="49B88586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0696A142" w14:textId="77777777" w:rsidTr="007E66F7">
        <w:trPr>
          <w:jc w:val="center"/>
        </w:trPr>
        <w:tc>
          <w:tcPr>
            <w:tcW w:w="4876" w:type="dxa"/>
          </w:tcPr>
          <w:p w14:paraId="3325E457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4FB5A56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6A5330D7" w14:textId="77777777" w:rsidTr="007E66F7">
        <w:trPr>
          <w:jc w:val="center"/>
        </w:trPr>
        <w:tc>
          <w:tcPr>
            <w:tcW w:w="4876" w:type="dxa"/>
          </w:tcPr>
          <w:p w14:paraId="5BB50FBB" w14:textId="77777777" w:rsidR="00FF41B4" w:rsidRPr="00483F9F" w:rsidRDefault="00FF41B4" w:rsidP="007E66F7">
            <w:pPr>
              <w:pStyle w:val="Normal6"/>
            </w:pPr>
            <w:r w:rsidRPr="00483F9F">
              <w:t>(i)</w:t>
            </w:r>
            <w:r w:rsidRPr="00483F9F">
              <w:tab/>
              <w:t xml:space="preserve">“attività ppjanata” tfisser attività li </w:t>
            </w:r>
            <w:r w:rsidRPr="00483F9F">
              <w:rPr>
                <w:b/>
                <w:i/>
              </w:rPr>
              <w:t>tinvolvi</w:t>
            </w:r>
            <w:r w:rsidRPr="00483F9F">
              <w:t xml:space="preserve"> l-eżekuzzjoni ta’ xogħlijiet ta’ kostruzzjoni, installazzjonijiet, skemi jew interventi oħra</w:t>
            </w:r>
            <w:r w:rsidRPr="00483F9F">
              <w:rPr>
                <w:b/>
                <w:i/>
              </w:rPr>
              <w:t xml:space="preserve"> fl-ambjent </w:t>
            </w:r>
            <w:proofErr w:type="spellStart"/>
            <w:r w:rsidRPr="00483F9F">
              <w:rPr>
                <w:b/>
                <w:i/>
              </w:rPr>
              <w:t>marin</w:t>
            </w:r>
            <w:proofErr w:type="spellEnd"/>
            <w:r w:rsidRPr="00483F9F">
              <w:t xml:space="preserve">, inklużi attivitajiet regolari </w:t>
            </w:r>
            <w:proofErr w:type="spellStart"/>
            <w:r w:rsidRPr="00483F9F">
              <w:t>mmirati</w:t>
            </w:r>
            <w:proofErr w:type="spellEnd"/>
            <w:r w:rsidRPr="00483F9F">
              <w:t xml:space="preserve"> lejn l-użu ta’ riżorsi naturali;</w:t>
            </w:r>
          </w:p>
        </w:tc>
        <w:tc>
          <w:tcPr>
            <w:tcW w:w="4876" w:type="dxa"/>
          </w:tcPr>
          <w:p w14:paraId="4C295FF6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(i)</w:t>
            </w:r>
            <w:r w:rsidRPr="00483F9F">
              <w:tab/>
              <w:t xml:space="preserve">“attività ppjanata” tfisser attività </w:t>
            </w:r>
            <w:r w:rsidRPr="00483F9F">
              <w:rPr>
                <w:b/>
                <w:i/>
              </w:rPr>
              <w:t xml:space="preserve">fl-ambjent </w:t>
            </w:r>
            <w:proofErr w:type="spellStart"/>
            <w:r w:rsidRPr="00483F9F">
              <w:rPr>
                <w:b/>
                <w:i/>
              </w:rPr>
              <w:t>marin</w:t>
            </w:r>
            <w:proofErr w:type="spellEnd"/>
            <w:r w:rsidRPr="00483F9F">
              <w:rPr>
                <w:b/>
                <w:i/>
              </w:rPr>
              <w:t xml:space="preserve">, </w:t>
            </w:r>
            <w:r w:rsidRPr="00483F9F">
              <w:t xml:space="preserve">li </w:t>
            </w:r>
            <w:r w:rsidRPr="00483F9F">
              <w:rPr>
                <w:b/>
                <w:i/>
              </w:rPr>
              <w:t>fost l-oħrajn tinkludi</w:t>
            </w:r>
            <w:r w:rsidRPr="00483F9F">
              <w:t xml:space="preserve"> l-eżekuzzjoni ta’ xogħlijiet ta’ kostruzzjoni, installazzjonijiet, skemi jew interventi oħra, inklużi attivitajiet regolari </w:t>
            </w:r>
            <w:proofErr w:type="spellStart"/>
            <w:r w:rsidRPr="00483F9F">
              <w:t>mmirati</w:t>
            </w:r>
            <w:proofErr w:type="spellEnd"/>
            <w:r w:rsidRPr="00483F9F">
              <w:t xml:space="preserve"> lejn l-użu ta’ riżorsi naturali;</w:t>
            </w:r>
          </w:p>
        </w:tc>
      </w:tr>
    </w:tbl>
    <w:p w14:paraId="14858518" w14:textId="77777777" w:rsidR="00FF41B4" w:rsidRPr="00483F9F" w:rsidRDefault="00FF41B4" w:rsidP="00FF41B4"/>
    <w:p w14:paraId="614FAD27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24</w:t>
      </w:r>
    </w:p>
    <w:p w14:paraId="48B29D4A" w14:textId="77777777" w:rsidR="00FF41B4" w:rsidRPr="00483F9F" w:rsidRDefault="00FF41B4" w:rsidP="00FF41B4"/>
    <w:p w14:paraId="0748FDD9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163F18C5" w14:textId="77777777" w:rsidR="00FF41B4" w:rsidRPr="00483F9F" w:rsidRDefault="00FF41B4" w:rsidP="00FF41B4">
      <w:pPr>
        <w:pStyle w:val="NormalBold"/>
      </w:pPr>
      <w:r w:rsidRPr="00483F9F">
        <w:t>Artikolu 2 – paragrafu 1 – punt j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292DF5E" w14:textId="77777777" w:rsidTr="007E66F7">
        <w:trPr>
          <w:jc w:val="center"/>
        </w:trPr>
        <w:tc>
          <w:tcPr>
            <w:tcW w:w="9752" w:type="dxa"/>
            <w:gridSpan w:val="2"/>
          </w:tcPr>
          <w:p w14:paraId="0DA5F41E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76C03CF" w14:textId="77777777" w:rsidTr="007E66F7">
        <w:trPr>
          <w:jc w:val="center"/>
        </w:trPr>
        <w:tc>
          <w:tcPr>
            <w:tcW w:w="4876" w:type="dxa"/>
          </w:tcPr>
          <w:p w14:paraId="478FE307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6056120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7BF20A27" w14:textId="77777777" w:rsidTr="007E66F7">
        <w:trPr>
          <w:jc w:val="center"/>
        </w:trPr>
        <w:tc>
          <w:tcPr>
            <w:tcW w:w="4876" w:type="dxa"/>
          </w:tcPr>
          <w:p w14:paraId="15DAE75B" w14:textId="77777777" w:rsidR="00FF41B4" w:rsidRPr="00483F9F" w:rsidRDefault="00FF41B4" w:rsidP="007E66F7">
            <w:pPr>
              <w:pStyle w:val="Normal6"/>
            </w:pPr>
            <w:r w:rsidRPr="00483F9F">
              <w:t>(j)</w:t>
            </w:r>
            <w:r w:rsidRPr="00483F9F">
              <w:tab/>
              <w:t>“attivitajiet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il-kontroll” tfisser attivitajiet imwettqa </w:t>
            </w:r>
            <w:r w:rsidRPr="00483F9F">
              <w:rPr>
                <w:b/>
                <w:i/>
              </w:rPr>
              <w:t>kemm minn entitajiet</w:t>
            </w:r>
            <w:r w:rsidRPr="00483F9F">
              <w:t xml:space="preserve"> pubbliċi kif ukoll privati, li fuqhom l-Istat Membru </w:t>
            </w:r>
            <w:proofErr w:type="spellStart"/>
            <w:r w:rsidRPr="00483F9F">
              <w:t>jista</w:t>
            </w:r>
            <w:proofErr w:type="spellEnd"/>
            <w:r w:rsidRPr="00483F9F">
              <w:t>’,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mad-dritt internazzjonali, </w:t>
            </w:r>
            <w:r w:rsidRPr="00483F9F">
              <w:lastRenderedPageBreak/>
              <w:t>jeżerċita l-kompetenza jew l-awtorità tiegħu;</w:t>
            </w:r>
          </w:p>
        </w:tc>
        <w:tc>
          <w:tcPr>
            <w:tcW w:w="4876" w:type="dxa"/>
          </w:tcPr>
          <w:p w14:paraId="09EA48A8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(j)</w:t>
            </w:r>
            <w:r w:rsidRPr="00483F9F">
              <w:tab/>
              <w:t>“attivitajiet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il-kontroll” tfisser attivitajiet imwettqa </w:t>
            </w:r>
            <w:r w:rsidRPr="00483F9F">
              <w:rPr>
                <w:b/>
                <w:i/>
              </w:rPr>
              <w:t>minn persuni ġuridiċi, kemm</w:t>
            </w:r>
            <w:r w:rsidRPr="00483F9F">
              <w:t xml:space="preserve"> pubbliċi kif ukoll privati</w:t>
            </w:r>
            <w:r w:rsidRPr="00483F9F">
              <w:rPr>
                <w:b/>
                <w:i/>
              </w:rPr>
              <w:t xml:space="preserve"> u minn persuni fiżiċi</w:t>
            </w:r>
            <w:r w:rsidRPr="00483F9F">
              <w:t xml:space="preserve">, li fuqhom l-Istat Membru </w:t>
            </w:r>
            <w:proofErr w:type="spellStart"/>
            <w:r w:rsidRPr="00483F9F">
              <w:t>jista</w:t>
            </w:r>
            <w:proofErr w:type="spellEnd"/>
            <w:r w:rsidRPr="00483F9F">
              <w:t>’,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</w:t>
            </w:r>
            <w:r w:rsidRPr="00483F9F">
              <w:lastRenderedPageBreak/>
              <w:t>mad-dritt internazzjonali, jeżerċita l-kompetenza jew l-awtorità tiegħu;</w:t>
            </w:r>
          </w:p>
        </w:tc>
      </w:tr>
    </w:tbl>
    <w:p w14:paraId="0F7C720E" w14:textId="77777777" w:rsidR="00FF41B4" w:rsidRPr="00483F9F" w:rsidRDefault="00FF41B4" w:rsidP="00FF41B4"/>
    <w:p w14:paraId="34304E8A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25</w:t>
      </w:r>
    </w:p>
    <w:p w14:paraId="3C41DA9A" w14:textId="77777777" w:rsidR="00FF41B4" w:rsidRPr="00483F9F" w:rsidRDefault="00FF41B4" w:rsidP="00FF41B4"/>
    <w:p w14:paraId="456C10F3" w14:textId="77777777" w:rsidR="00FF41B4" w:rsidRPr="00483F9F" w:rsidRDefault="00FF41B4" w:rsidP="00FF41B4">
      <w:pPr>
        <w:pStyle w:val="NormalBold"/>
        <w:keepNext/>
      </w:pPr>
      <w:bookmarkStart w:id="6" w:name="_Hlk211958304"/>
      <w:r w:rsidRPr="00483F9F">
        <w:t>Proposta għal direttiva</w:t>
      </w:r>
    </w:p>
    <w:p w14:paraId="5DD30D4C" w14:textId="77777777" w:rsidR="00FF41B4" w:rsidRPr="00483F9F" w:rsidRDefault="00FF41B4" w:rsidP="00FF41B4">
      <w:pPr>
        <w:pStyle w:val="NormalBold"/>
      </w:pPr>
      <w:r w:rsidRPr="00483F9F">
        <w:t>Artikolu 2 – paragrafu 1 – punt n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BC3DA61" w14:textId="77777777" w:rsidTr="007E66F7">
        <w:trPr>
          <w:jc w:val="center"/>
        </w:trPr>
        <w:tc>
          <w:tcPr>
            <w:tcW w:w="9752" w:type="dxa"/>
            <w:gridSpan w:val="2"/>
          </w:tcPr>
          <w:p w14:paraId="04B20058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A95D44B" w14:textId="77777777" w:rsidTr="007E66F7">
        <w:trPr>
          <w:jc w:val="center"/>
        </w:trPr>
        <w:tc>
          <w:tcPr>
            <w:tcW w:w="4876" w:type="dxa"/>
          </w:tcPr>
          <w:p w14:paraId="639D8DBC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E533E9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002C0BC5" w14:textId="77777777" w:rsidTr="007E66F7">
        <w:trPr>
          <w:jc w:val="center"/>
        </w:trPr>
        <w:tc>
          <w:tcPr>
            <w:tcW w:w="4876" w:type="dxa"/>
          </w:tcPr>
          <w:p w14:paraId="70FE111E" w14:textId="77777777" w:rsidR="00FF41B4" w:rsidRPr="00483F9F" w:rsidRDefault="00FF41B4" w:rsidP="007E66F7">
            <w:pPr>
              <w:pStyle w:val="Normal6"/>
            </w:pPr>
            <w:r w:rsidRPr="00483F9F">
              <w:t>(n)</w:t>
            </w:r>
            <w:r w:rsidRPr="00483F9F">
              <w:tab/>
              <w:t xml:space="preserve">“pubbliku” tfisser il-pubbliku </w:t>
            </w:r>
            <w:proofErr w:type="spellStart"/>
            <w:r w:rsidRPr="00483F9F">
              <w:t>kkonċernat</w:t>
            </w:r>
            <w:proofErr w:type="spellEnd"/>
            <w:r w:rsidRPr="00483F9F">
              <w:t xml:space="preserve"> kif ukoll </w:t>
            </w:r>
            <w:r w:rsidRPr="00483F9F">
              <w:rPr>
                <w:b/>
                <w:bCs/>
                <w:i/>
                <w:iCs/>
              </w:rPr>
              <w:t>il-komunitajiet indiġeni</w:t>
            </w:r>
            <w:r w:rsidRPr="00483F9F">
              <w:t xml:space="preserve"> u lokali b’għarfien tradizzjonali rilevanti u l-korpi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u settorjali rilevanti u l-komunità xjentifika;</w:t>
            </w:r>
          </w:p>
        </w:tc>
        <w:tc>
          <w:tcPr>
            <w:tcW w:w="4876" w:type="dxa"/>
          </w:tcPr>
          <w:p w14:paraId="5DE39DDD" w14:textId="77777777" w:rsidR="00FF41B4" w:rsidRPr="00483F9F" w:rsidRDefault="00FF41B4" w:rsidP="007E66F7">
            <w:pPr>
              <w:pStyle w:val="Normal6"/>
            </w:pPr>
            <w:r w:rsidRPr="00483F9F">
              <w:t>(n)</w:t>
            </w:r>
            <w:r w:rsidRPr="00483F9F">
              <w:tab/>
              <w:t xml:space="preserve">“pubbliku” tfisser il-pubbliku </w:t>
            </w:r>
            <w:proofErr w:type="spellStart"/>
            <w:r w:rsidRPr="00483F9F">
              <w:t>kkonċernat</w:t>
            </w:r>
            <w:proofErr w:type="spellEnd"/>
            <w:r w:rsidRPr="00483F9F">
              <w:t xml:space="preserve"> kif ukoll </w:t>
            </w:r>
            <w:r w:rsidRPr="00483F9F">
              <w:rPr>
                <w:b/>
                <w:bCs/>
                <w:i/>
                <w:iCs/>
              </w:rPr>
              <w:t>il-Komunitajiet Indiġeni</w:t>
            </w:r>
            <w:r w:rsidRPr="00483F9F">
              <w:t xml:space="preserve"> u lokali b’għarfien tradizzjonali rilevanti u l-korpi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u settorjali rilevanti u l-komunità xjentifika;</w:t>
            </w:r>
          </w:p>
        </w:tc>
      </w:tr>
    </w:tbl>
    <w:bookmarkEnd w:id="6"/>
    <w:p w14:paraId="34CC27EF" w14:textId="77777777" w:rsidR="00FF41B4" w:rsidRPr="00483F9F" w:rsidRDefault="00FF41B4" w:rsidP="00FF41B4">
      <w:pPr>
        <w:pStyle w:val="CrossRef"/>
        <w:rPr>
          <w:noProof/>
        </w:rPr>
      </w:pPr>
      <w:r w:rsidRPr="00483F9F">
        <w:t>(Il-kapitalizzazzjoni ta’ Komunitajiet Indiġeni tapplika għat-test kollu bil-lingwi kollha.)</w:t>
      </w:r>
    </w:p>
    <w:p w14:paraId="1724CB7A" w14:textId="77777777" w:rsidR="00FF41B4" w:rsidRPr="00483F9F" w:rsidRDefault="00FF41B4" w:rsidP="00FF41B4"/>
    <w:p w14:paraId="799ECC67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26</w:t>
      </w:r>
    </w:p>
    <w:p w14:paraId="5C147763" w14:textId="77777777" w:rsidR="00FF41B4" w:rsidRPr="00483F9F" w:rsidRDefault="00FF41B4" w:rsidP="00FF41B4"/>
    <w:p w14:paraId="1835076E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456AC11B" w14:textId="77777777" w:rsidR="00FF41B4" w:rsidRPr="00483F9F" w:rsidRDefault="00FF41B4" w:rsidP="00FF41B4">
      <w:pPr>
        <w:pStyle w:val="NormalBold"/>
      </w:pPr>
      <w:r w:rsidRPr="00483F9F">
        <w:t>Artikolu 2 – paragrafu 1 – punt s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42506F15" w14:textId="77777777" w:rsidTr="007E66F7">
        <w:trPr>
          <w:jc w:val="center"/>
        </w:trPr>
        <w:tc>
          <w:tcPr>
            <w:tcW w:w="9752" w:type="dxa"/>
            <w:gridSpan w:val="2"/>
          </w:tcPr>
          <w:p w14:paraId="2B7F00DA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5C2115D" w14:textId="77777777" w:rsidTr="007E66F7">
        <w:trPr>
          <w:jc w:val="center"/>
        </w:trPr>
        <w:tc>
          <w:tcPr>
            <w:tcW w:w="4876" w:type="dxa"/>
          </w:tcPr>
          <w:p w14:paraId="22C241D6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116473FB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7CB468DD" w14:textId="77777777" w:rsidTr="007E66F7">
        <w:trPr>
          <w:jc w:val="center"/>
        </w:trPr>
        <w:tc>
          <w:tcPr>
            <w:tcW w:w="4876" w:type="dxa"/>
          </w:tcPr>
          <w:p w14:paraId="11210AEF" w14:textId="77777777" w:rsidR="00FF41B4" w:rsidRPr="00483F9F" w:rsidRDefault="00FF41B4" w:rsidP="007E66F7">
            <w:pPr>
              <w:pStyle w:val="Normal6"/>
            </w:pPr>
            <w:r w:rsidRPr="00483F9F">
              <w:t>(s)</w:t>
            </w:r>
            <w:r w:rsidRPr="00483F9F">
              <w:tab/>
              <w:t xml:space="preserve">“effetti minuri jew </w:t>
            </w:r>
            <w:proofErr w:type="spellStart"/>
            <w:r w:rsidRPr="00483F9F">
              <w:t>tranżitorji</w:t>
            </w:r>
            <w:proofErr w:type="spellEnd"/>
            <w:r w:rsidRPr="00483F9F">
              <w:t xml:space="preserve">” tfisser effetti li ma </w:t>
            </w:r>
            <w:r w:rsidRPr="00483F9F">
              <w:rPr>
                <w:b/>
                <w:i/>
              </w:rPr>
              <w:t>jkollhomx impatt ta’ ħsara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fuq l-ambjent</w:t>
            </w:r>
            <w:r w:rsidRPr="00483F9F">
              <w:t xml:space="preserve"> </w:t>
            </w:r>
            <w:proofErr w:type="spellStart"/>
            <w:r w:rsidRPr="00483F9F">
              <w:t>marin</w:t>
            </w:r>
            <w:proofErr w:type="spellEnd"/>
            <w:r w:rsidRPr="00483F9F">
              <w:t>.</w:t>
            </w:r>
          </w:p>
        </w:tc>
        <w:tc>
          <w:tcPr>
            <w:tcW w:w="4876" w:type="dxa"/>
          </w:tcPr>
          <w:p w14:paraId="3BAD26C0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(s)</w:t>
            </w:r>
            <w:r w:rsidRPr="00483F9F">
              <w:tab/>
              <w:t xml:space="preserve">“effetti minuri jew </w:t>
            </w:r>
            <w:proofErr w:type="spellStart"/>
            <w:r w:rsidRPr="00483F9F">
              <w:t>tranżitorji</w:t>
            </w:r>
            <w:proofErr w:type="spellEnd"/>
            <w:r w:rsidRPr="00483F9F">
              <w:t xml:space="preserve">” tfisser effetti li ma </w:t>
            </w:r>
            <w:proofErr w:type="spellStart"/>
            <w:r w:rsidRPr="00483F9F">
              <w:rPr>
                <w:b/>
                <w:i/>
              </w:rPr>
              <w:t>jikkawżawx</w:t>
            </w:r>
            <w:proofErr w:type="spellEnd"/>
            <w:r w:rsidRPr="00483F9F">
              <w:rPr>
                <w:b/>
                <w:i/>
              </w:rPr>
              <w:t xml:space="preserve"> tniġġis sostanzjali jew li ma jagħmlux bidliet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u ta’ ħsara fl-ambjent</w:t>
            </w:r>
            <w:r w:rsidRPr="00483F9F">
              <w:t xml:space="preserve"> </w:t>
            </w:r>
            <w:proofErr w:type="spellStart"/>
            <w:r w:rsidRPr="00483F9F">
              <w:t>marin</w:t>
            </w:r>
            <w:proofErr w:type="spellEnd"/>
            <w:r w:rsidRPr="00483F9F">
              <w:t>.</w:t>
            </w:r>
          </w:p>
        </w:tc>
      </w:tr>
    </w:tbl>
    <w:p w14:paraId="3027F3AD" w14:textId="77777777" w:rsidR="00FF41B4" w:rsidRPr="00483F9F" w:rsidRDefault="00FF41B4" w:rsidP="00FF41B4"/>
    <w:p w14:paraId="07BC0466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27</w:t>
      </w:r>
    </w:p>
    <w:p w14:paraId="53017AA5" w14:textId="77777777" w:rsidR="00FF41B4" w:rsidRPr="00483F9F" w:rsidRDefault="00FF41B4" w:rsidP="00FF41B4"/>
    <w:p w14:paraId="7ACAF19E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56A426E5" w14:textId="77777777" w:rsidR="00FF41B4" w:rsidRPr="00483F9F" w:rsidRDefault="00FF41B4" w:rsidP="00FF41B4">
      <w:pPr>
        <w:pStyle w:val="NormalBold"/>
      </w:pPr>
      <w:r w:rsidRPr="00483F9F">
        <w:t>Artikolu 3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0C99788C" w14:textId="77777777" w:rsidTr="007E66F7">
        <w:trPr>
          <w:jc w:val="center"/>
        </w:trPr>
        <w:tc>
          <w:tcPr>
            <w:tcW w:w="9752" w:type="dxa"/>
            <w:gridSpan w:val="2"/>
          </w:tcPr>
          <w:p w14:paraId="7274F9A1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1899651D" w14:textId="77777777" w:rsidTr="007E66F7">
        <w:trPr>
          <w:jc w:val="center"/>
        </w:trPr>
        <w:tc>
          <w:tcPr>
            <w:tcW w:w="4876" w:type="dxa"/>
          </w:tcPr>
          <w:p w14:paraId="76B24B6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31049A1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1244A0AB" w14:textId="77777777" w:rsidTr="007E66F7">
        <w:trPr>
          <w:jc w:val="center"/>
        </w:trPr>
        <w:tc>
          <w:tcPr>
            <w:tcW w:w="4876" w:type="dxa"/>
          </w:tcPr>
          <w:p w14:paraId="4FC8D8CF" w14:textId="77777777" w:rsidR="00FF41B4" w:rsidRPr="00483F9F" w:rsidRDefault="00FF41B4" w:rsidP="007E66F7">
            <w:pPr>
              <w:pStyle w:val="Normal6"/>
            </w:pPr>
            <w:r w:rsidRPr="00483F9F">
              <w:rPr>
                <w:b/>
                <w:i/>
              </w:rPr>
              <w:t>1.</w:t>
            </w:r>
            <w:r w:rsidRPr="00483F9F">
              <w:rPr>
                <w:b/>
                <w:i/>
              </w:rPr>
              <w:tab/>
              <w:t>Din id-Direttiva tapplika għall-attivitajiet ippjanati taħt il-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jew il-kontroll tal-Istati Membri li jseħħu fiż-żoni lil hinn mill-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nazzjonali.</w:t>
            </w:r>
          </w:p>
        </w:tc>
        <w:tc>
          <w:tcPr>
            <w:tcW w:w="4876" w:type="dxa"/>
          </w:tcPr>
          <w:p w14:paraId="67325DC8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imħassar</w:t>
            </w:r>
          </w:p>
        </w:tc>
      </w:tr>
    </w:tbl>
    <w:p w14:paraId="6DD47FE2" w14:textId="77777777" w:rsidR="00FF41B4" w:rsidRPr="00483F9F" w:rsidRDefault="00FF41B4" w:rsidP="00FF41B4"/>
    <w:p w14:paraId="0C3AF10C" w14:textId="77777777" w:rsidR="00FF41B4" w:rsidRPr="00483F9F" w:rsidRDefault="00FF41B4" w:rsidP="00FF41B4">
      <w:pPr>
        <w:pStyle w:val="AMNumberTabs0"/>
        <w:keepNext/>
      </w:pPr>
      <w:r w:rsidRPr="00483F9F">
        <w:lastRenderedPageBreak/>
        <w:t>Emenda</w:t>
      </w:r>
      <w:r w:rsidRPr="00483F9F">
        <w:tab/>
      </w:r>
      <w:r w:rsidRPr="00483F9F">
        <w:tab/>
        <w:t>28</w:t>
      </w:r>
    </w:p>
    <w:p w14:paraId="4C3E1B39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05A72696" w14:textId="77777777" w:rsidR="00FF41B4" w:rsidRPr="00483F9F" w:rsidRDefault="00FF41B4" w:rsidP="00FF41B4">
      <w:pPr>
        <w:pStyle w:val="NormalBold"/>
      </w:pPr>
      <w:r w:rsidRPr="00483F9F">
        <w:t>Artikolu 4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6308D2B6" w14:textId="77777777" w:rsidTr="007E66F7">
        <w:trPr>
          <w:jc w:val="center"/>
        </w:trPr>
        <w:tc>
          <w:tcPr>
            <w:tcW w:w="9752" w:type="dxa"/>
            <w:gridSpan w:val="2"/>
          </w:tcPr>
          <w:p w14:paraId="788009E7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0B0E46CE" w14:textId="77777777" w:rsidTr="007E66F7">
        <w:trPr>
          <w:jc w:val="center"/>
        </w:trPr>
        <w:tc>
          <w:tcPr>
            <w:tcW w:w="4876" w:type="dxa"/>
          </w:tcPr>
          <w:p w14:paraId="64886A41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60612D28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78950472" w14:textId="77777777" w:rsidTr="007E66F7">
        <w:trPr>
          <w:jc w:val="center"/>
        </w:trPr>
        <w:tc>
          <w:tcPr>
            <w:tcW w:w="4876" w:type="dxa"/>
          </w:tcPr>
          <w:p w14:paraId="3DBEF632" w14:textId="77777777" w:rsidR="00FF41B4" w:rsidRPr="00483F9F" w:rsidRDefault="00FF41B4" w:rsidP="007E66F7">
            <w:pPr>
              <w:pStyle w:val="Normal6"/>
            </w:pPr>
            <w:r w:rsidRPr="00483F9F">
              <w:t>(a)</w:t>
            </w:r>
            <w:r w:rsidRPr="00483F9F">
              <w:tab/>
              <w:t xml:space="preserve">għas-sajd irregolat skont id-dritt internazzjonali applikabbli u l-attivitajiet relatati mas-sajd; </w:t>
            </w:r>
            <w:proofErr w:type="spellStart"/>
            <w:r w:rsidRPr="00483F9F">
              <w:t>and</w:t>
            </w:r>
            <w:proofErr w:type="spellEnd"/>
          </w:p>
        </w:tc>
        <w:tc>
          <w:tcPr>
            <w:tcW w:w="4876" w:type="dxa"/>
          </w:tcPr>
          <w:p w14:paraId="61F7C031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(a)</w:t>
            </w:r>
            <w:r w:rsidRPr="00483F9F">
              <w:tab/>
              <w:t xml:space="preserve">għas-sajd irregolat skont id-dritt internazzjonali </w:t>
            </w:r>
            <w:r w:rsidRPr="00483F9F">
              <w:rPr>
                <w:b/>
                <w:i/>
              </w:rPr>
              <w:t xml:space="preserve">u tal-Unjoni </w:t>
            </w:r>
            <w:r w:rsidRPr="00483F9F">
              <w:t>applikabbli</w:t>
            </w:r>
            <w:r w:rsidRPr="00483F9F">
              <w:rPr>
                <w:b/>
                <w:i/>
              </w:rPr>
              <w:t>, bħall-politika komuni tas-sajd</w:t>
            </w:r>
            <w:r w:rsidRPr="00483F9F">
              <w:t xml:space="preserve"> u l-attivitajiet relatati mas-sajd; u </w:t>
            </w:r>
          </w:p>
        </w:tc>
      </w:tr>
    </w:tbl>
    <w:p w14:paraId="07D871CB" w14:textId="77777777" w:rsidR="00FF41B4" w:rsidRPr="00483F9F" w:rsidRDefault="00FF41B4" w:rsidP="00FF41B4"/>
    <w:p w14:paraId="15922D46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29</w:t>
      </w:r>
    </w:p>
    <w:p w14:paraId="23DF9692" w14:textId="77777777" w:rsidR="00FF41B4" w:rsidRPr="00483F9F" w:rsidRDefault="00FF41B4" w:rsidP="00FF41B4"/>
    <w:p w14:paraId="53A02519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41BC038D" w14:textId="77777777" w:rsidR="00FF41B4" w:rsidRPr="00483F9F" w:rsidRDefault="00FF41B4" w:rsidP="00FF41B4">
      <w:pPr>
        <w:pStyle w:val="NormalBold"/>
      </w:pPr>
      <w:r w:rsidRPr="00483F9F">
        <w:t>Artikolu 6 – paragrafu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2B7E6A77" w14:textId="77777777" w:rsidTr="007E66F7">
        <w:trPr>
          <w:jc w:val="center"/>
        </w:trPr>
        <w:tc>
          <w:tcPr>
            <w:tcW w:w="9752" w:type="dxa"/>
            <w:gridSpan w:val="2"/>
          </w:tcPr>
          <w:p w14:paraId="64E11F66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702E3D70" w14:textId="77777777" w:rsidTr="007E66F7">
        <w:trPr>
          <w:jc w:val="center"/>
        </w:trPr>
        <w:tc>
          <w:tcPr>
            <w:tcW w:w="4876" w:type="dxa"/>
          </w:tcPr>
          <w:p w14:paraId="2BC72BF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12EEDA0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DDFD507" w14:textId="77777777" w:rsidTr="007E66F7">
        <w:trPr>
          <w:jc w:val="center"/>
        </w:trPr>
        <w:tc>
          <w:tcPr>
            <w:tcW w:w="4876" w:type="dxa"/>
          </w:tcPr>
          <w:p w14:paraId="38F7F32A" w14:textId="77777777" w:rsidR="00FF41B4" w:rsidRPr="00483F9F" w:rsidRDefault="00FF41B4" w:rsidP="007E66F7">
            <w:pPr>
              <w:pStyle w:val="Normal6"/>
            </w:pPr>
            <w:r w:rsidRPr="00483F9F">
              <w:t>6.</w:t>
            </w:r>
            <w:r w:rsidRPr="00483F9F">
              <w:tab/>
              <w:t>L-Istati Membri għandhom jiżguraw li r-</w:t>
            </w:r>
            <w:proofErr w:type="spellStart"/>
            <w:r w:rsidRPr="00483F9F">
              <w:t>repożitorji</w:t>
            </w:r>
            <w:proofErr w:type="spellEnd"/>
            <w:r w:rsidRPr="00483F9F">
              <w:t>, sa fejn ikun prattikabbli, u l-bażijiet tad-data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tagħhom jippreparaw, fuq bażi </w:t>
            </w:r>
            <w:proofErr w:type="spellStart"/>
            <w:r w:rsidRPr="00483F9F">
              <w:t>biennali</w:t>
            </w:r>
            <w:proofErr w:type="spellEnd"/>
            <w:r w:rsidRPr="00483F9F">
              <w:t xml:space="preserve">, rapport aggregat dwar l-aċċess għar-riżorsi ġenetiċi </w:t>
            </w:r>
            <w:proofErr w:type="spellStart"/>
            <w:r w:rsidRPr="00483F9F">
              <w:t>marini</w:t>
            </w:r>
            <w:proofErr w:type="spellEnd"/>
            <w:r w:rsidRPr="00483F9F">
              <w:t xml:space="preserve"> u l-informazzjoni diġitali dwar is-sekwenzi marbuta </w:t>
            </w:r>
            <w:proofErr w:type="spellStart"/>
            <w:r w:rsidRPr="00483F9F">
              <w:t>mal-identifikatur</w:t>
            </w:r>
            <w:proofErr w:type="spellEnd"/>
            <w:r w:rsidRPr="00483F9F">
              <w:t xml:space="preserve"> tal-lott </w:t>
            </w:r>
            <w:proofErr w:type="spellStart"/>
            <w:r w:rsidRPr="00483F9F">
              <w:t>standardizzat</w:t>
            </w:r>
            <w:proofErr w:type="spellEnd"/>
            <w:r w:rsidRPr="00483F9F">
              <w:t xml:space="preserve"> tal-BBNJ tagħhom, u jagħmlu r-rapport disponibbli għall-kumitat dwar l-aċċess u qsim ta’ benefiċċji stabbilit skont l-Artikolu 15 tal-Ftehim BBNJ.</w:t>
            </w:r>
          </w:p>
        </w:tc>
        <w:tc>
          <w:tcPr>
            <w:tcW w:w="4876" w:type="dxa"/>
          </w:tcPr>
          <w:p w14:paraId="1B38674E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6.</w:t>
            </w:r>
            <w:r w:rsidRPr="00483F9F">
              <w:tab/>
              <w:t>L-Istati Membri għandhom jiżguraw li r-</w:t>
            </w:r>
            <w:proofErr w:type="spellStart"/>
            <w:r w:rsidRPr="00483F9F">
              <w:t>repożitorji</w:t>
            </w:r>
            <w:proofErr w:type="spellEnd"/>
            <w:r w:rsidRPr="00483F9F">
              <w:t>, sa fejn ikun prattikabbli, u l-bażijiet tad-data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tagħhom jippreparaw, fuq bażi </w:t>
            </w:r>
            <w:proofErr w:type="spellStart"/>
            <w:r w:rsidRPr="00483F9F">
              <w:t>biennali</w:t>
            </w:r>
            <w:proofErr w:type="spellEnd"/>
            <w:r w:rsidRPr="00483F9F">
              <w:t xml:space="preserve">, rapport aggregat dwar l-aċċess għar-riżorsi ġenetiċi </w:t>
            </w:r>
            <w:proofErr w:type="spellStart"/>
            <w:r w:rsidRPr="00483F9F">
              <w:t>marini</w:t>
            </w:r>
            <w:proofErr w:type="spellEnd"/>
            <w:r w:rsidRPr="00483F9F">
              <w:t xml:space="preserve"> u l-informazzjoni diġitali dwar is-sekwenzi marbuta </w:t>
            </w:r>
            <w:proofErr w:type="spellStart"/>
            <w:r w:rsidRPr="00483F9F">
              <w:t>mal-identifikatur</w:t>
            </w:r>
            <w:proofErr w:type="spellEnd"/>
            <w:r w:rsidRPr="00483F9F">
              <w:t xml:space="preserve"> tal-lott </w:t>
            </w:r>
            <w:proofErr w:type="spellStart"/>
            <w:r w:rsidRPr="00483F9F">
              <w:t>standardizzat</w:t>
            </w:r>
            <w:proofErr w:type="spellEnd"/>
            <w:r w:rsidRPr="00483F9F">
              <w:t xml:space="preserve"> tal-BBNJ tagħhom, u jagħmlu r-rapport disponibbli għall-kumitat dwar l-aċċess u qsim ta’ benefiċċji stabbilit skont l-Artikolu 15 tal-Ftehim BBNJ. </w:t>
            </w:r>
            <w:r w:rsidRPr="00483F9F">
              <w:rPr>
                <w:b/>
                <w:i/>
              </w:rPr>
              <w:t>Fejn rilevanti, huma għandhom jużaw is-sistemi eżistenti tal-Unjoni għall-ġbir u r-</w:t>
            </w:r>
            <w:proofErr w:type="spellStart"/>
            <w:r w:rsidRPr="00483F9F">
              <w:rPr>
                <w:b/>
                <w:i/>
              </w:rPr>
              <w:t>rapportar</w:t>
            </w:r>
            <w:proofErr w:type="spellEnd"/>
            <w:r w:rsidRPr="00483F9F">
              <w:rPr>
                <w:b/>
                <w:i/>
              </w:rPr>
              <w:t xml:space="preserve"> tad-data għan-</w:t>
            </w:r>
            <w:proofErr w:type="spellStart"/>
            <w:r w:rsidRPr="00483F9F">
              <w:rPr>
                <w:b/>
                <w:i/>
              </w:rPr>
              <w:t>notifiki</w:t>
            </w:r>
            <w:proofErr w:type="spellEnd"/>
            <w:r w:rsidRPr="00483F9F">
              <w:rPr>
                <w:b/>
                <w:i/>
              </w:rPr>
              <w:t xml:space="preserve"> u d-depożiti BBNJ.</w:t>
            </w:r>
          </w:p>
        </w:tc>
      </w:tr>
    </w:tbl>
    <w:p w14:paraId="6EFC687F" w14:textId="77777777" w:rsidR="00FF41B4" w:rsidRPr="00483F9F" w:rsidRDefault="00FF41B4" w:rsidP="00FF41B4"/>
    <w:p w14:paraId="6441D31C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30</w:t>
      </w:r>
    </w:p>
    <w:p w14:paraId="4C4CC67E" w14:textId="77777777" w:rsidR="00FF41B4" w:rsidRPr="00483F9F" w:rsidRDefault="00FF41B4" w:rsidP="00FF41B4"/>
    <w:p w14:paraId="3867AA23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7BF6DCCC" w14:textId="77777777" w:rsidR="00FF41B4" w:rsidRPr="00483F9F" w:rsidRDefault="00FF41B4" w:rsidP="00FF41B4">
      <w:pPr>
        <w:pStyle w:val="NormalBold"/>
      </w:pPr>
      <w:r w:rsidRPr="00483F9F">
        <w:t>Artikolu 8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2C336516" w14:textId="77777777" w:rsidTr="007E66F7">
        <w:trPr>
          <w:jc w:val="center"/>
        </w:trPr>
        <w:tc>
          <w:tcPr>
            <w:tcW w:w="9752" w:type="dxa"/>
            <w:gridSpan w:val="2"/>
          </w:tcPr>
          <w:p w14:paraId="48818761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7FE469A8" w14:textId="77777777" w:rsidTr="007E66F7">
        <w:trPr>
          <w:jc w:val="center"/>
        </w:trPr>
        <w:tc>
          <w:tcPr>
            <w:tcW w:w="4876" w:type="dxa"/>
          </w:tcPr>
          <w:p w14:paraId="4AB9D67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56651BB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34F5D59C" w14:textId="77777777" w:rsidTr="007E66F7">
        <w:trPr>
          <w:jc w:val="center"/>
        </w:trPr>
        <w:tc>
          <w:tcPr>
            <w:tcW w:w="4876" w:type="dxa"/>
          </w:tcPr>
          <w:p w14:paraId="78B644BE" w14:textId="77777777" w:rsidR="00FF41B4" w:rsidRPr="00483F9F" w:rsidRDefault="00FF41B4" w:rsidP="007E66F7">
            <w:pPr>
              <w:pStyle w:val="Normal6"/>
            </w:pPr>
            <w:r w:rsidRPr="00483F9F">
              <w:t>1.</w:t>
            </w:r>
            <w:r w:rsidRPr="00483F9F">
              <w:tab/>
              <w:t>L-Istati Membri għandhom jiżguraw li l-</w:t>
            </w:r>
            <w:proofErr w:type="spellStart"/>
            <w:r w:rsidRPr="00483F9F">
              <w:t>impatti</w:t>
            </w:r>
            <w:proofErr w:type="spellEnd"/>
            <w:r w:rsidRPr="00483F9F">
              <w:t xml:space="preserve"> potenzjali fuq 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tal-attivitajiet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tagħhom li jseħħu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jkunu soġġetti għal valutazzjoni </w:t>
            </w:r>
            <w:r w:rsidRPr="00483F9F">
              <w:lastRenderedPageBreak/>
              <w:t xml:space="preserve">qabel tittieħed deċiżjoni li </w:t>
            </w:r>
            <w:proofErr w:type="spellStart"/>
            <w:r w:rsidRPr="00483F9F">
              <w:t>tawtorizzahom</w:t>
            </w:r>
            <w:proofErr w:type="spellEnd"/>
            <w:r w:rsidRPr="00483F9F">
              <w:t xml:space="preserve"> (kunsens għall-iżvilupp) mill-awtorità jew l-awtoritajiet kompetenti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ma’ din id-Direttiva.</w:t>
            </w:r>
          </w:p>
        </w:tc>
        <w:tc>
          <w:tcPr>
            <w:tcW w:w="4876" w:type="dxa"/>
          </w:tcPr>
          <w:p w14:paraId="037830D4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1.</w:t>
            </w:r>
            <w:r w:rsidRPr="00483F9F">
              <w:tab/>
              <w:t>L-Istati Membri għandhom jiżguraw li l-</w:t>
            </w:r>
            <w:proofErr w:type="spellStart"/>
            <w:r w:rsidRPr="00483F9F">
              <w:t>impatti</w:t>
            </w:r>
            <w:proofErr w:type="spellEnd"/>
            <w:r w:rsidRPr="00483F9F">
              <w:t xml:space="preserve"> potenzjali fuq 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tal-attivitajiet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tagħhom li jseħħu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jkunu soġġetti għal valutazzjoni </w:t>
            </w:r>
            <w:r w:rsidRPr="00483F9F">
              <w:lastRenderedPageBreak/>
              <w:t xml:space="preserve">qabel tittieħed deċiżjoni li </w:t>
            </w:r>
            <w:proofErr w:type="spellStart"/>
            <w:r w:rsidRPr="00483F9F">
              <w:t>tawtorizzahom</w:t>
            </w:r>
            <w:proofErr w:type="spellEnd"/>
            <w:r w:rsidRPr="00483F9F">
              <w:t xml:space="preserve"> (kunsens għall-iżvilupp) mill-awtorità jew l-awtoritajiet kompetenti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ma’ din id-Direttiva. </w:t>
            </w:r>
            <w:r w:rsidRPr="00483F9F">
              <w:rPr>
                <w:b/>
                <w:i/>
              </w:rPr>
              <w:t>Fuq talba ta’ Stat Membru, il-Kummissjoni għandha tipprovdi assistenza teknika f’dak ir-rigward.</w:t>
            </w:r>
          </w:p>
        </w:tc>
      </w:tr>
    </w:tbl>
    <w:p w14:paraId="56109C09" w14:textId="77777777" w:rsidR="00FF41B4" w:rsidRPr="00483F9F" w:rsidRDefault="00FF41B4" w:rsidP="00FF41B4">
      <w:pPr>
        <w:pStyle w:val="AMNumberTabs0"/>
        <w:keepNext/>
      </w:pPr>
      <w:r w:rsidRPr="00483F9F">
        <w:lastRenderedPageBreak/>
        <w:t>Emenda</w:t>
      </w:r>
      <w:r w:rsidRPr="00483F9F">
        <w:tab/>
      </w:r>
      <w:r w:rsidRPr="00483F9F">
        <w:tab/>
        <w:t>31</w:t>
      </w:r>
    </w:p>
    <w:p w14:paraId="563EE15B" w14:textId="77777777" w:rsidR="00FF41B4" w:rsidRPr="00483F9F" w:rsidRDefault="00FF41B4" w:rsidP="00FF41B4"/>
    <w:p w14:paraId="455842F7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60DCE93" w14:textId="77777777" w:rsidR="00FF41B4" w:rsidRPr="00483F9F" w:rsidRDefault="00FF41B4" w:rsidP="00FF41B4">
      <w:pPr>
        <w:pStyle w:val="NormalBold"/>
      </w:pPr>
      <w:r w:rsidRPr="00483F9F">
        <w:t>Artikolu 8 – paragrafu 6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2DC5F5A1" w14:textId="77777777" w:rsidTr="007E66F7">
        <w:trPr>
          <w:jc w:val="center"/>
        </w:trPr>
        <w:tc>
          <w:tcPr>
            <w:tcW w:w="9752" w:type="dxa"/>
            <w:gridSpan w:val="2"/>
          </w:tcPr>
          <w:p w14:paraId="3ABADD3B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29C86266" w14:textId="77777777" w:rsidTr="007E66F7">
        <w:trPr>
          <w:jc w:val="center"/>
        </w:trPr>
        <w:tc>
          <w:tcPr>
            <w:tcW w:w="4876" w:type="dxa"/>
          </w:tcPr>
          <w:p w14:paraId="1E6CE91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5338169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7ED8CF80" w14:textId="77777777" w:rsidTr="007E66F7">
        <w:trPr>
          <w:jc w:val="center"/>
        </w:trPr>
        <w:tc>
          <w:tcPr>
            <w:tcW w:w="4876" w:type="dxa"/>
          </w:tcPr>
          <w:p w14:paraId="0773A2F9" w14:textId="77777777" w:rsidR="00FF41B4" w:rsidRPr="00483F9F" w:rsidRDefault="00FF41B4" w:rsidP="007E66F7">
            <w:pPr>
              <w:pStyle w:val="Normal6"/>
            </w:pPr>
            <w:r w:rsidRPr="00483F9F">
              <w:t>6.</w:t>
            </w:r>
            <w:r w:rsidRPr="00483F9F">
              <w:tab/>
              <w:t>Dan il-Kapitolu ma japplikax għall-attivitajiet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tal-Istati Membri li jseħħu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li għalihom ikunu twettqu </w:t>
            </w:r>
            <w:proofErr w:type="spellStart"/>
            <w:r w:rsidRPr="00483F9F">
              <w:t>skrinjar</w:t>
            </w:r>
            <w:proofErr w:type="spellEnd"/>
            <w:r w:rsidRPr="00483F9F">
              <w:t xml:space="preserve"> jew valutazzjoni tal-impatt ambjentali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mar-rekwiżiti ta’ strumenti jew </w:t>
            </w:r>
            <w:proofErr w:type="spellStart"/>
            <w:r w:rsidRPr="00483F9F">
              <w:t>oqfsa</w:t>
            </w:r>
            <w:proofErr w:type="spellEnd"/>
            <w:r w:rsidRPr="00483F9F">
              <w:t xml:space="preserve"> legali internazzjonali rilevanti oħra jew minn 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jew settorjali rilevanti. Għal attivitajiet li tkun saritilhom valutazzjoni tal-impatt ambjentali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mar-rekwiżiti ta’ strumenti jew </w:t>
            </w:r>
            <w:proofErr w:type="spellStart"/>
            <w:r w:rsidRPr="00483F9F">
              <w:t>oqfsa</w:t>
            </w:r>
            <w:proofErr w:type="spellEnd"/>
            <w:r w:rsidRPr="00483F9F">
              <w:t xml:space="preserve"> legali </w:t>
            </w:r>
            <w:r w:rsidRPr="00483F9F">
              <w:rPr>
                <w:b/>
                <w:i/>
              </w:rPr>
              <w:t>rilevanti</w:t>
            </w:r>
            <w:r w:rsidRPr="00483F9F">
              <w:t xml:space="preserve"> oħra jew minn 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jew settorjali rilevanti, l-Istati Membri għandhom jiżguraw</w:t>
            </w:r>
            <w:r w:rsidRPr="00483F9F">
              <w:rPr>
                <w:b/>
                <w:i/>
              </w:rPr>
              <w:t xml:space="preserve"> li jiġu </w:t>
            </w:r>
            <w:proofErr w:type="spellStart"/>
            <w:r w:rsidRPr="00483F9F">
              <w:rPr>
                <w:b/>
                <w:i/>
              </w:rPr>
              <w:t>ssodisfati</w:t>
            </w:r>
            <w:proofErr w:type="spellEnd"/>
            <w:r w:rsidRPr="00483F9F">
              <w:rPr>
                <w:b/>
                <w:i/>
              </w:rPr>
              <w:t xml:space="preserve"> l-kundizzjonijiet fl-Artikolu 29(4) tal-Ftehim BBNJ.F’każijiet bħal dawn, l-Istat Membru </w:t>
            </w:r>
            <w:proofErr w:type="spellStart"/>
            <w:r w:rsidRPr="00483F9F">
              <w:rPr>
                <w:b/>
                <w:i/>
              </w:rPr>
              <w:t>kkonċernat</w:t>
            </w:r>
            <w:proofErr w:type="spellEnd"/>
            <w:r w:rsidRPr="00483F9F">
              <w:rPr>
                <w:b/>
                <w:i/>
              </w:rPr>
              <w:t xml:space="preserve"> għandu jiżgura li r-rapport tal-valutazzjoni tal-impatt ambjentali jiġi ppubblikat permezz tal-Mekkaniżmu ta’ Skambju ta’ Informazzjoni tal-BBNJ u li l-attività tiġi </w:t>
            </w:r>
            <w:proofErr w:type="spellStart"/>
            <w:r w:rsidRPr="00483F9F">
              <w:rPr>
                <w:b/>
                <w:i/>
              </w:rPr>
              <w:t>mmonitorjata</w:t>
            </w:r>
            <w:proofErr w:type="spellEnd"/>
            <w:r w:rsidRPr="00483F9F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7A3FDB9B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6.</w:t>
            </w:r>
            <w:r w:rsidRPr="00483F9F">
              <w:tab/>
              <w:t>Dan il-Kapitolu ma japplikax għall-attivitajiet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tal-Istati Membri li jseħħu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li għalihom ikunu twettqu </w:t>
            </w:r>
            <w:proofErr w:type="spellStart"/>
            <w:r w:rsidRPr="00483F9F">
              <w:t>skrinjar</w:t>
            </w:r>
            <w:proofErr w:type="spellEnd"/>
            <w:r w:rsidRPr="00483F9F">
              <w:t xml:space="preserve"> jew valutazzjoni tal-impatt ambjentali</w:t>
            </w:r>
            <w:r w:rsidRPr="00483F9F">
              <w:rPr>
                <w:b/>
                <w:i/>
              </w:rPr>
              <w:t>,</w:t>
            </w:r>
            <w:r w:rsidRPr="00483F9F">
              <w:t xml:space="preserve">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mar-rekwiżiti ta’ strumenti jew </w:t>
            </w:r>
            <w:proofErr w:type="spellStart"/>
            <w:r w:rsidRPr="00483F9F">
              <w:t>oqfsa</w:t>
            </w:r>
            <w:proofErr w:type="spellEnd"/>
            <w:r w:rsidRPr="00483F9F">
              <w:t xml:space="preserve"> legali internazzjonali rilevanti oħra jew minn 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jew settorjali rilevanti. Għal </w:t>
            </w:r>
            <w:r w:rsidRPr="00483F9F">
              <w:rPr>
                <w:b/>
                <w:i/>
              </w:rPr>
              <w:t xml:space="preserve">dawk </w:t>
            </w:r>
            <w:r w:rsidRPr="00483F9F">
              <w:t>attivitajiet li tkun saritilhom valutazzjoni tal-impatt ambjentali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mar-rekwiżiti ta’ strumenti jew </w:t>
            </w:r>
            <w:proofErr w:type="spellStart"/>
            <w:r w:rsidRPr="00483F9F">
              <w:t>oqfsa</w:t>
            </w:r>
            <w:proofErr w:type="spellEnd"/>
            <w:r w:rsidRPr="00483F9F">
              <w:t xml:space="preserve"> legali </w:t>
            </w:r>
            <w:r w:rsidRPr="00483F9F">
              <w:rPr>
                <w:b/>
                <w:i/>
              </w:rPr>
              <w:t>internazzjonali</w:t>
            </w:r>
            <w:r w:rsidRPr="00483F9F">
              <w:t xml:space="preserve"> oħra</w:t>
            </w:r>
            <w:r w:rsidRPr="00483F9F">
              <w:rPr>
                <w:b/>
                <w:i/>
              </w:rPr>
              <w:t>, id-dritt tal-Unjoni</w:t>
            </w:r>
            <w:r w:rsidRPr="00483F9F">
              <w:t xml:space="preserve"> jew minn 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jew settorjali rilevanti, l-Istati Membri </w:t>
            </w:r>
            <w:proofErr w:type="spellStart"/>
            <w:r w:rsidRPr="00483F9F">
              <w:rPr>
                <w:b/>
                <w:i/>
              </w:rPr>
              <w:t>kkonċernati</w:t>
            </w:r>
            <w:proofErr w:type="spellEnd"/>
            <w:r w:rsidRPr="00483F9F">
              <w:rPr>
                <w:b/>
                <w:i/>
              </w:rPr>
              <w:t xml:space="preserve"> </w:t>
            </w:r>
            <w:r w:rsidRPr="00483F9F">
              <w:t>għandhom jiżguraw</w:t>
            </w:r>
            <w:r w:rsidRPr="00483F9F">
              <w:rPr>
                <w:b/>
                <w:i/>
              </w:rPr>
              <w:t>:</w:t>
            </w:r>
          </w:p>
        </w:tc>
      </w:tr>
      <w:tr w:rsidR="00FF41B4" w:rsidRPr="00483F9F" w14:paraId="5EF2DD24" w14:textId="77777777" w:rsidTr="007E66F7">
        <w:trPr>
          <w:jc w:val="center"/>
        </w:trPr>
        <w:tc>
          <w:tcPr>
            <w:tcW w:w="4876" w:type="dxa"/>
          </w:tcPr>
          <w:p w14:paraId="5E9D6DFD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589172ED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(a)</w:t>
            </w:r>
            <w:r w:rsidRPr="00483F9F">
              <w:tab/>
            </w:r>
            <w:r w:rsidRPr="00483F9F">
              <w:rPr>
                <w:b/>
                <w:i/>
              </w:rPr>
              <w:t xml:space="preserve">li jiġu </w:t>
            </w:r>
            <w:proofErr w:type="spellStart"/>
            <w:r w:rsidRPr="00483F9F">
              <w:rPr>
                <w:b/>
                <w:i/>
              </w:rPr>
              <w:t>ssodisfati</w:t>
            </w:r>
            <w:proofErr w:type="spellEnd"/>
            <w:r w:rsidRPr="00483F9F">
              <w:rPr>
                <w:b/>
                <w:i/>
              </w:rPr>
              <w:t xml:space="preserve"> l-kundizzjonijiet fl-Artikolu 29(4) tal-Ftehim BBNJ.</w:t>
            </w:r>
          </w:p>
        </w:tc>
      </w:tr>
      <w:tr w:rsidR="00FF41B4" w:rsidRPr="00483F9F" w14:paraId="0D4B4CAD" w14:textId="77777777" w:rsidTr="007E66F7">
        <w:trPr>
          <w:jc w:val="center"/>
        </w:trPr>
        <w:tc>
          <w:tcPr>
            <w:tcW w:w="4876" w:type="dxa"/>
          </w:tcPr>
          <w:p w14:paraId="261A8F43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63F6C75E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(b)</w:t>
            </w:r>
            <w:r w:rsidRPr="00483F9F">
              <w:tab/>
            </w:r>
            <w:r w:rsidRPr="00483F9F">
              <w:rPr>
                <w:b/>
                <w:i/>
              </w:rPr>
              <w:t>li r-rapport tal-valutazzjoni tal-impatt ambjentali jiġi ppubblikat permezz tal-Mekkaniżmu ta’ Skambju ta’ Informazzjoni tal-BBNJ, u</w:t>
            </w:r>
          </w:p>
        </w:tc>
      </w:tr>
      <w:tr w:rsidR="00FF41B4" w:rsidRPr="00483F9F" w14:paraId="639BFA64" w14:textId="77777777" w:rsidTr="007E66F7">
        <w:trPr>
          <w:jc w:val="center"/>
        </w:trPr>
        <w:tc>
          <w:tcPr>
            <w:tcW w:w="4876" w:type="dxa"/>
          </w:tcPr>
          <w:p w14:paraId="1CC92F10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6D1F44B6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(c)</w:t>
            </w:r>
            <w:r w:rsidRPr="00483F9F">
              <w:tab/>
            </w:r>
            <w:r w:rsidRPr="00483F9F">
              <w:rPr>
                <w:b/>
                <w:i/>
              </w:rPr>
              <w:t xml:space="preserve">li tiġi </w:t>
            </w:r>
            <w:proofErr w:type="spellStart"/>
            <w:r w:rsidRPr="00483F9F">
              <w:rPr>
                <w:b/>
                <w:i/>
              </w:rPr>
              <w:t>mmonitorjata</w:t>
            </w:r>
            <w:proofErr w:type="spellEnd"/>
            <w:r w:rsidRPr="00483F9F">
              <w:rPr>
                <w:b/>
                <w:i/>
              </w:rPr>
              <w:t xml:space="preserve"> l-attività li tkun twettqet il-valutazzjoni tal-impatt </w:t>
            </w:r>
            <w:r w:rsidRPr="00483F9F">
              <w:rPr>
                <w:b/>
                <w:i/>
              </w:rPr>
              <w:lastRenderedPageBreak/>
              <w:t>ambjentali għaliha.</w:t>
            </w:r>
            <w:r w:rsidRPr="00483F9F">
              <w:t xml:space="preserve"> </w:t>
            </w:r>
          </w:p>
        </w:tc>
      </w:tr>
    </w:tbl>
    <w:p w14:paraId="71E1CD54" w14:textId="77777777" w:rsidR="00FF41B4" w:rsidRPr="00483F9F" w:rsidRDefault="00FF41B4" w:rsidP="00FF41B4"/>
    <w:p w14:paraId="7E8F0B25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32</w:t>
      </w:r>
    </w:p>
    <w:p w14:paraId="50AB7F8E" w14:textId="77777777" w:rsidR="00FF41B4" w:rsidRPr="00483F9F" w:rsidRDefault="00FF41B4" w:rsidP="00FF41B4"/>
    <w:p w14:paraId="5E4940D4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3B48E17A" w14:textId="77777777" w:rsidR="00FF41B4" w:rsidRPr="00483F9F" w:rsidRDefault="00FF41B4" w:rsidP="00FF41B4">
      <w:pPr>
        <w:pStyle w:val="NormalBold"/>
      </w:pPr>
      <w:r w:rsidRPr="00483F9F">
        <w:t>Artikolu 8 – paragrafu 7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4E98AFFF" w14:textId="77777777" w:rsidTr="007E66F7">
        <w:trPr>
          <w:jc w:val="center"/>
        </w:trPr>
        <w:tc>
          <w:tcPr>
            <w:tcW w:w="9752" w:type="dxa"/>
            <w:gridSpan w:val="2"/>
          </w:tcPr>
          <w:p w14:paraId="75FEE4B3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3D503F7A" w14:textId="77777777" w:rsidTr="007E66F7">
        <w:trPr>
          <w:jc w:val="center"/>
        </w:trPr>
        <w:tc>
          <w:tcPr>
            <w:tcW w:w="4876" w:type="dxa"/>
          </w:tcPr>
          <w:p w14:paraId="52A4A4F9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1159CE69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06BE1F15" w14:textId="77777777" w:rsidTr="007E66F7">
        <w:trPr>
          <w:jc w:val="center"/>
        </w:trPr>
        <w:tc>
          <w:tcPr>
            <w:tcW w:w="4876" w:type="dxa"/>
          </w:tcPr>
          <w:p w14:paraId="4AA0010A" w14:textId="77777777" w:rsidR="00FF41B4" w:rsidRPr="00483F9F" w:rsidRDefault="00FF41B4" w:rsidP="007E66F7">
            <w:pPr>
              <w:pStyle w:val="Normal6"/>
            </w:pPr>
            <w:r w:rsidRPr="00483F9F">
              <w:t>7.</w:t>
            </w:r>
            <w:r w:rsidRPr="00483F9F">
              <w:tab/>
              <w:t>Għal 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tal-Istati Membri li jseħħu fiż-żoni fi ħdan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u li x’aktarx </w:t>
            </w:r>
            <w:r w:rsidRPr="00483F9F">
              <w:rPr>
                <w:b/>
                <w:i/>
              </w:rPr>
              <w:t>ikollhom effetti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fuq l-ambjent</w:t>
            </w:r>
            <w:r w:rsidRPr="00483F9F">
              <w:t xml:space="preserve">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l-Istati Membri għandhom japplikaw id-Direttiva 2011/92/UE u liġijiet rilevanti oħra tal-UE li fihom dispożizzjonijiet relatati mal-valutazzjonijiet ambjentali għall-attivitajiet ippjanati. Għal dawn l-attivitajiet, l-Istati Membri għandhom jagħmlu l-informazzjoni rilevanti disponibbli permezz tal-Mekkaniżmu ta’ Skambju ta’ Informazzjoni tal-BBNJ fil-ħin, matul il-proċess skont id-Direttiva 2011/92/UE u liġijiet rilevanti oħra tal-UE li fihom dispożizzjonijiet relatati mal-valutazzjonijiet ambjentali għall-attivitajiet ippjanati u jiżguraw li l-attività tiġi </w:t>
            </w:r>
            <w:proofErr w:type="spellStart"/>
            <w:r w:rsidRPr="00483F9F">
              <w:t>mmonitorjata</w:t>
            </w:r>
            <w:proofErr w:type="spellEnd"/>
            <w:r w:rsidRPr="00483F9F">
              <w:t xml:space="preserve"> b’mod konsistenti mar-rekwiżiti ta’ dik id-Direttiva u mal-leġiżlazzjoni nazzjonali.</w:t>
            </w:r>
          </w:p>
        </w:tc>
        <w:tc>
          <w:tcPr>
            <w:tcW w:w="4876" w:type="dxa"/>
          </w:tcPr>
          <w:p w14:paraId="7754AEAD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7.</w:t>
            </w:r>
            <w:r w:rsidRPr="00483F9F">
              <w:tab/>
              <w:t>Għal 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tal-Istati Membri li jseħħu fiż-żoni fi ħdan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 u li x’aktarx </w:t>
            </w:r>
            <w:r w:rsidRPr="00483F9F">
              <w:rPr>
                <w:b/>
                <w:i/>
              </w:rPr>
              <w:t>jikkawżaw tniġġis sostanzjali jew bidliet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u ta’ ħsara għall-ambjent</w:t>
            </w:r>
            <w:r w:rsidRPr="00483F9F">
              <w:t xml:space="preserve">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l-Istati Membri għandhom japplikaw id-Direttiva 2011/92/UE u liġijiet rilevanti oħra tal-UE li fihom dispożizzjonijiet relatati mal-valutazzjonijiet ambjentali għall-attivitajiet ippjanati. Għal dawn l-attivitajiet, l-Istati Membri għandhom jagħmlu l-informazzjoni rilevanti</w:t>
            </w:r>
            <w:r w:rsidRPr="00483F9F">
              <w:rPr>
                <w:b/>
                <w:i/>
              </w:rPr>
              <w:t xml:space="preserve">, inkluż kwalunkwe rapport ta’ </w:t>
            </w:r>
            <w:proofErr w:type="spellStart"/>
            <w:r w:rsidRPr="00483F9F">
              <w:rPr>
                <w:b/>
                <w:i/>
              </w:rPr>
              <w:t>monitoraġġ</w:t>
            </w:r>
            <w:proofErr w:type="spellEnd"/>
            <w:r w:rsidRPr="00483F9F">
              <w:rPr>
                <w:b/>
                <w:i/>
              </w:rPr>
              <w:t xml:space="preserve"> rilevanti,</w:t>
            </w:r>
            <w:r w:rsidRPr="00483F9F">
              <w:t xml:space="preserve"> disponibbli permezz tal-Mekkaniżmu ta’ Skambju ta’ Informazzjoni tal-BBNJ fil-ħin, matul il-proċess skont id-Direttiva 2011/92/UE u liġijiet rilevanti oħra tal-UE li fihom dispożizzjonijiet relatati mal-valutazzjonijiet ambjentali għall-attivitajiet ippjanati u jiżguraw li l-attività tiġi </w:t>
            </w:r>
            <w:proofErr w:type="spellStart"/>
            <w:r w:rsidRPr="00483F9F">
              <w:t>mmonitorjata</w:t>
            </w:r>
            <w:proofErr w:type="spellEnd"/>
            <w:r w:rsidRPr="00483F9F">
              <w:t xml:space="preserve"> b’mod konsistenti mar-rekwiżiti ta’ dik id-Direttiva u mal-leġiżlazzjoni nazzjonali.</w:t>
            </w:r>
          </w:p>
        </w:tc>
      </w:tr>
    </w:tbl>
    <w:p w14:paraId="46BB2266" w14:textId="77777777" w:rsidR="00FF41B4" w:rsidRPr="00483F9F" w:rsidRDefault="00FF41B4" w:rsidP="00FF41B4"/>
    <w:p w14:paraId="14237E9F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33</w:t>
      </w:r>
    </w:p>
    <w:p w14:paraId="30BD4BE4" w14:textId="77777777" w:rsidR="00FF41B4" w:rsidRPr="00483F9F" w:rsidRDefault="00FF41B4" w:rsidP="00FF41B4"/>
    <w:p w14:paraId="69153128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D0BC8BC" w14:textId="77777777" w:rsidR="00FF41B4" w:rsidRPr="00483F9F" w:rsidRDefault="00FF41B4" w:rsidP="00FF41B4">
      <w:pPr>
        <w:pStyle w:val="NormalBold"/>
      </w:pPr>
      <w:r w:rsidRPr="00483F9F">
        <w:t>Artikolu 9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1BC4C402" w14:textId="77777777" w:rsidTr="007E66F7">
        <w:trPr>
          <w:jc w:val="center"/>
        </w:trPr>
        <w:tc>
          <w:tcPr>
            <w:tcW w:w="9752" w:type="dxa"/>
            <w:gridSpan w:val="2"/>
          </w:tcPr>
          <w:p w14:paraId="7820C223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5923817" w14:textId="77777777" w:rsidTr="007E66F7">
        <w:trPr>
          <w:jc w:val="center"/>
        </w:trPr>
        <w:tc>
          <w:tcPr>
            <w:tcW w:w="4876" w:type="dxa"/>
          </w:tcPr>
          <w:p w14:paraId="66A04DF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EDC541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7EC460F5" w14:textId="77777777" w:rsidTr="007E66F7">
        <w:trPr>
          <w:jc w:val="center"/>
        </w:trPr>
        <w:tc>
          <w:tcPr>
            <w:tcW w:w="4876" w:type="dxa"/>
          </w:tcPr>
          <w:p w14:paraId="657EA65E" w14:textId="77777777" w:rsidR="00FF41B4" w:rsidRPr="00483F9F" w:rsidRDefault="00FF41B4" w:rsidP="007E66F7">
            <w:pPr>
              <w:pStyle w:val="Normal6"/>
            </w:pPr>
            <w:r w:rsidRPr="00483F9F">
              <w:t>1.</w:t>
            </w:r>
            <w:r w:rsidRPr="00483F9F">
              <w:tab/>
              <w:t xml:space="preserve">Jekk attività ppjanata jista’ jkollha aktar minn effett minuri jew tranżitorju fuq 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jew l-effetti tal-attività ma jkunux magħrufa jew mifhuma </w:t>
            </w:r>
            <w:r w:rsidRPr="00483F9F">
              <w:lastRenderedPageBreak/>
              <w:t xml:space="preserve">sew, l-Istat Membru </w:t>
            </w:r>
            <w:proofErr w:type="spellStart"/>
            <w:r w:rsidRPr="00483F9F">
              <w:t>bil-ġuriżdizzjoni</w:t>
            </w:r>
            <w:proofErr w:type="spellEnd"/>
            <w:r w:rsidRPr="00483F9F">
              <w:t xml:space="preserve"> jew il-kontroll tal-attività għandu jwettaq </w:t>
            </w:r>
            <w:proofErr w:type="spellStart"/>
            <w:r w:rsidRPr="00483F9F">
              <w:t>skrinjar</w:t>
            </w:r>
            <w:proofErr w:type="spellEnd"/>
            <w:r w:rsidRPr="00483F9F">
              <w:t xml:space="preserve"> sabiex jiddetermina jekk l-attività tistax tikkawża tniġġis sostanzjali jew bidliet sinifikanti u ta’ ħsara fl-ambjent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u għalhekk għandha tkun soġġetta għal valutazzjoni.</w:t>
            </w:r>
          </w:p>
        </w:tc>
        <w:tc>
          <w:tcPr>
            <w:tcW w:w="4876" w:type="dxa"/>
          </w:tcPr>
          <w:p w14:paraId="46C14016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1.</w:t>
            </w:r>
            <w:r w:rsidRPr="00483F9F">
              <w:tab/>
              <w:t xml:space="preserve">Jekk attività ppjanata jista’ jkollha aktar minn effett minuri jew tranżitorju fuq 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jew l-effetti tal-attività ma jkunux magħrufa jew mifhuma </w:t>
            </w:r>
            <w:r w:rsidRPr="00483F9F">
              <w:lastRenderedPageBreak/>
              <w:t xml:space="preserve">sew, l-Istat Membru </w:t>
            </w:r>
            <w:proofErr w:type="spellStart"/>
            <w:r w:rsidRPr="00483F9F">
              <w:t>bil-ġuriżdizzjoni</w:t>
            </w:r>
            <w:proofErr w:type="spellEnd"/>
            <w:r w:rsidRPr="00483F9F">
              <w:t xml:space="preserve"> jew il-kontroll tal-attività għandu jwettaq </w:t>
            </w:r>
            <w:proofErr w:type="spellStart"/>
            <w:r w:rsidRPr="00483F9F">
              <w:t>skrinjar</w:t>
            </w:r>
            <w:proofErr w:type="spellEnd"/>
            <w:r w:rsidRPr="00483F9F">
              <w:t xml:space="preserve"> sabiex jiddetermina jekk l-attività tistax tikkawża tniġġis sostanzjali jew bidliet sinifikanti u ta’ ħsara fl-ambjent </w:t>
            </w:r>
            <w:proofErr w:type="spellStart"/>
            <w:r w:rsidRPr="00483F9F">
              <w:t>marin</w:t>
            </w:r>
            <w:proofErr w:type="spellEnd"/>
            <w:r w:rsidRPr="00483F9F">
              <w:rPr>
                <w:b/>
                <w:i/>
              </w:rPr>
              <w:t xml:space="preserve">, u jitqies il-prinċipju </w:t>
            </w:r>
            <w:proofErr w:type="spellStart"/>
            <w:r w:rsidRPr="00483F9F">
              <w:rPr>
                <w:b/>
                <w:i/>
              </w:rPr>
              <w:t>prekawzjonarju</w:t>
            </w:r>
            <w:proofErr w:type="spellEnd"/>
            <w:r w:rsidRPr="00483F9F">
              <w:rPr>
                <w:b/>
                <w:i/>
              </w:rPr>
              <w:t>, fejn hemm inċertezza xjentifika</w:t>
            </w:r>
            <w:r w:rsidRPr="00483F9F">
              <w:t xml:space="preserve"> u għalhekk għandha tkun soġġetta għal valutazzjoni</w:t>
            </w:r>
            <w:r w:rsidRPr="00483F9F">
              <w:rPr>
                <w:b/>
                <w:i/>
              </w:rPr>
              <w:t xml:space="preserve">, sakemm ma jiġux </w:t>
            </w:r>
            <w:proofErr w:type="spellStart"/>
            <w:r w:rsidRPr="00483F9F">
              <w:rPr>
                <w:b/>
                <w:i/>
              </w:rPr>
              <w:t>issodisfati</w:t>
            </w:r>
            <w:proofErr w:type="spellEnd"/>
            <w:r w:rsidRPr="00483F9F">
              <w:rPr>
                <w:b/>
                <w:i/>
              </w:rPr>
              <w:t xml:space="preserve"> l-kundizzjonijiet stabbiliti fl-Artikolu 8(6)</w:t>
            </w:r>
            <w:r w:rsidRPr="00483F9F">
              <w:t>.</w:t>
            </w:r>
          </w:p>
        </w:tc>
      </w:tr>
    </w:tbl>
    <w:p w14:paraId="4EC89675" w14:textId="77777777" w:rsidR="00FF41B4" w:rsidRPr="00483F9F" w:rsidRDefault="00FF41B4" w:rsidP="00FF41B4"/>
    <w:p w14:paraId="0040DF4C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34</w:t>
      </w:r>
    </w:p>
    <w:p w14:paraId="53C32373" w14:textId="77777777" w:rsidR="00FF41B4" w:rsidRPr="00483F9F" w:rsidRDefault="00FF41B4" w:rsidP="00FF41B4"/>
    <w:p w14:paraId="0033DF81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11208DD" w14:textId="77777777" w:rsidR="00FF41B4" w:rsidRPr="00483F9F" w:rsidRDefault="00FF41B4" w:rsidP="00FF41B4">
      <w:pPr>
        <w:pStyle w:val="NormalBold"/>
      </w:pPr>
      <w:r w:rsidRPr="00483F9F">
        <w:t xml:space="preserve">Artikolu 10 – paragrafu 4 – punt </w:t>
      </w:r>
      <w:proofErr w:type="spellStart"/>
      <w:r w:rsidRPr="00483F9F">
        <w:t>ja</w:t>
      </w:r>
      <w:proofErr w:type="spellEnd"/>
      <w:r w:rsidRPr="00483F9F">
        <w:t xml:space="preserve">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5134172D" w14:textId="77777777" w:rsidTr="007E66F7">
        <w:trPr>
          <w:jc w:val="center"/>
        </w:trPr>
        <w:tc>
          <w:tcPr>
            <w:tcW w:w="9752" w:type="dxa"/>
            <w:gridSpan w:val="2"/>
          </w:tcPr>
          <w:p w14:paraId="0BEAFE8D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6B93DF90" w14:textId="77777777" w:rsidTr="007E66F7">
        <w:trPr>
          <w:jc w:val="center"/>
        </w:trPr>
        <w:tc>
          <w:tcPr>
            <w:tcW w:w="4876" w:type="dxa"/>
          </w:tcPr>
          <w:p w14:paraId="5669FCC7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3B13398E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9CACC77" w14:textId="77777777" w:rsidTr="007E66F7">
        <w:trPr>
          <w:jc w:val="center"/>
        </w:trPr>
        <w:tc>
          <w:tcPr>
            <w:tcW w:w="4876" w:type="dxa"/>
          </w:tcPr>
          <w:p w14:paraId="22F4957E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1C17D81F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</w:t>
            </w:r>
            <w:proofErr w:type="spellStart"/>
            <w:r w:rsidRPr="00483F9F">
              <w:rPr>
                <w:b/>
                <w:i/>
              </w:rPr>
              <w:t>ja</w:t>
            </w:r>
            <w:proofErr w:type="spellEnd"/>
            <w:r w:rsidRPr="00483F9F">
              <w:rPr>
                <w:b/>
                <w:i/>
              </w:rPr>
              <w:t>)</w:t>
            </w:r>
            <w:r w:rsidRPr="00483F9F">
              <w:rPr>
                <w:b/>
                <w:i/>
              </w:rPr>
              <w:tab/>
              <w:t xml:space="preserve">fejn ikun rilevanti, deskrizzjoni ta’ kwalunkwe impatt assoċjat tal-attività ppjanata, </w:t>
            </w:r>
            <w:proofErr w:type="spellStart"/>
            <w:r w:rsidRPr="00483F9F">
              <w:rPr>
                <w:b/>
                <w:i/>
              </w:rPr>
              <w:t>bħall-impatti</w:t>
            </w:r>
            <w:proofErr w:type="spellEnd"/>
            <w:r w:rsidRPr="00483F9F">
              <w:rPr>
                <w:b/>
                <w:i/>
              </w:rPr>
              <w:t xml:space="preserve"> ekonomiċi, soċjali, kulturali u fuq is-saħħa tal-bniedem, inklużi l-effetti fuq is-sigurtà tal-ikel, l-impjiegi u l-ekonomiji reġjonali, f’</w:t>
            </w:r>
            <w:proofErr w:type="spellStart"/>
            <w:r w:rsidRPr="00483F9F">
              <w:rPr>
                <w:b/>
                <w:i/>
              </w:rPr>
              <w:t>konformità</w:t>
            </w:r>
            <w:proofErr w:type="spellEnd"/>
            <w:r w:rsidRPr="00483F9F">
              <w:rPr>
                <w:b/>
                <w:i/>
              </w:rPr>
              <w:t xml:space="preserve"> mal-Artikoli 31 u 35 tal-Ftehim BBNJ.</w:t>
            </w:r>
          </w:p>
        </w:tc>
      </w:tr>
    </w:tbl>
    <w:p w14:paraId="5412DBB4" w14:textId="77777777" w:rsidR="00FF41B4" w:rsidRPr="00483F9F" w:rsidRDefault="00FF41B4" w:rsidP="00FF41B4"/>
    <w:p w14:paraId="7283667F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35</w:t>
      </w:r>
    </w:p>
    <w:p w14:paraId="36001BBC" w14:textId="77777777" w:rsidR="00FF41B4" w:rsidRPr="00483F9F" w:rsidRDefault="00FF41B4" w:rsidP="00FF41B4"/>
    <w:p w14:paraId="3D34D00B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2E1DFA2F" w14:textId="77777777" w:rsidR="00FF41B4" w:rsidRPr="00483F9F" w:rsidRDefault="00FF41B4" w:rsidP="00FF41B4">
      <w:pPr>
        <w:pStyle w:val="NormalBold"/>
      </w:pPr>
      <w:r w:rsidRPr="00483F9F">
        <w:t>Artikolu 10 – paragrafu 5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E4C6F7F" w14:textId="77777777" w:rsidTr="007E66F7">
        <w:trPr>
          <w:jc w:val="center"/>
        </w:trPr>
        <w:tc>
          <w:tcPr>
            <w:tcW w:w="9752" w:type="dxa"/>
            <w:gridSpan w:val="2"/>
          </w:tcPr>
          <w:p w14:paraId="4F139BCA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00D43E2A" w14:textId="77777777" w:rsidTr="007E66F7">
        <w:trPr>
          <w:jc w:val="center"/>
        </w:trPr>
        <w:tc>
          <w:tcPr>
            <w:tcW w:w="4876" w:type="dxa"/>
          </w:tcPr>
          <w:p w14:paraId="155E302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596B34C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36D5E9E7" w14:textId="77777777" w:rsidTr="007E66F7">
        <w:trPr>
          <w:jc w:val="center"/>
        </w:trPr>
        <w:tc>
          <w:tcPr>
            <w:tcW w:w="4876" w:type="dxa"/>
          </w:tcPr>
          <w:p w14:paraId="69618781" w14:textId="77777777" w:rsidR="00FF41B4" w:rsidRPr="00483F9F" w:rsidRDefault="00FF41B4" w:rsidP="007E66F7">
            <w:pPr>
              <w:pStyle w:val="Normal6"/>
            </w:pPr>
            <w:r w:rsidRPr="00483F9F">
              <w:t>5.</w:t>
            </w:r>
            <w:r w:rsidRPr="00483F9F">
              <w:tab/>
              <w:t>Sabiex tiġi żgurata l-</w:t>
            </w:r>
            <w:proofErr w:type="spellStart"/>
            <w:r w:rsidRPr="00483F9F">
              <w:t>kompletezza</w:t>
            </w:r>
            <w:proofErr w:type="spellEnd"/>
            <w:r w:rsidRPr="00483F9F">
              <w:t xml:space="preserve"> u l-kwalità tar-rapporti ta’ valutazzjoni tal-impatt ambjentali, l-Istati Membri għandhom jiżguraw li r-rapporti jitħejjew minn esperti kompetenti u li l-awtoritajiet kompetenti jkollhom </w:t>
            </w:r>
            <w:r w:rsidRPr="00483F9F">
              <w:rPr>
                <w:b/>
                <w:i/>
              </w:rPr>
              <w:t>kompetenza esperta suffiċjenti</w:t>
            </w:r>
            <w:r w:rsidRPr="00483F9F">
              <w:t xml:space="preserve">, jew aċċess kif meħtieġ </w:t>
            </w:r>
            <w:r w:rsidRPr="00483F9F">
              <w:rPr>
                <w:b/>
                <w:i/>
              </w:rPr>
              <w:t>għaliha</w:t>
            </w:r>
            <w:r w:rsidRPr="00483F9F">
              <w:t>, sabiex jeżaminaw dawn ir-rapporti.</w:t>
            </w:r>
          </w:p>
        </w:tc>
        <w:tc>
          <w:tcPr>
            <w:tcW w:w="4876" w:type="dxa"/>
          </w:tcPr>
          <w:p w14:paraId="5D984D2F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5.</w:t>
            </w:r>
            <w:r w:rsidRPr="00483F9F">
              <w:tab/>
              <w:t>Sabiex tiġi żgurata l-</w:t>
            </w:r>
            <w:proofErr w:type="spellStart"/>
            <w:r w:rsidRPr="00483F9F">
              <w:t>kompletezza</w:t>
            </w:r>
            <w:proofErr w:type="spellEnd"/>
            <w:r w:rsidRPr="00483F9F">
              <w:t xml:space="preserve"> u l-kwalità tar-rapporti ta’ valutazzjoni tal-impatt ambjentali, l-Istati Membri għandhom jiżguraw li r-rapporti jitħejjew minn esperti kompetenti u </w:t>
            </w:r>
            <w:r w:rsidRPr="00483F9F">
              <w:rPr>
                <w:b/>
                <w:i/>
              </w:rPr>
              <w:t xml:space="preserve">indipendenti u għandhom jirrikjedu mingħand dawn l-esperti li </w:t>
            </w:r>
            <w:proofErr w:type="spellStart"/>
            <w:r w:rsidRPr="00483F9F">
              <w:rPr>
                <w:b/>
                <w:i/>
              </w:rPr>
              <w:t>jiddivulgaw</w:t>
            </w:r>
            <w:proofErr w:type="spellEnd"/>
            <w:r w:rsidRPr="00483F9F">
              <w:rPr>
                <w:b/>
                <w:i/>
              </w:rPr>
              <w:t xml:space="preserve"> kwalunkwe </w:t>
            </w:r>
            <w:proofErr w:type="spellStart"/>
            <w:r w:rsidRPr="00483F9F">
              <w:rPr>
                <w:b/>
                <w:i/>
              </w:rPr>
              <w:t>kunflitt</w:t>
            </w:r>
            <w:proofErr w:type="spellEnd"/>
            <w:r w:rsidRPr="00483F9F">
              <w:rPr>
                <w:b/>
                <w:i/>
              </w:rPr>
              <w:t xml:space="preserve"> ta’ interess b’rabta mar-rwol u r-responsabbiltajiet tagħhom. L-Istati Membri għandhom jiżguraw </w:t>
            </w:r>
            <w:r w:rsidRPr="00483F9F">
              <w:t xml:space="preserve">li l-awtoritajiet kompetenti jkollhom </w:t>
            </w:r>
            <w:r w:rsidRPr="00483F9F">
              <w:rPr>
                <w:b/>
                <w:i/>
              </w:rPr>
              <w:t>għarfien espert biżżejjed</w:t>
            </w:r>
            <w:r w:rsidRPr="00483F9F">
              <w:t>, jew</w:t>
            </w:r>
            <w:r w:rsidRPr="00483F9F">
              <w:rPr>
                <w:b/>
                <w:i/>
              </w:rPr>
              <w:t xml:space="preserve"> ikollhom</w:t>
            </w:r>
            <w:r w:rsidRPr="00483F9F">
              <w:t xml:space="preserve"> aċċess kif meħtieġ </w:t>
            </w:r>
            <w:r w:rsidRPr="00483F9F">
              <w:rPr>
                <w:b/>
                <w:i/>
              </w:rPr>
              <w:t>għalih</w:t>
            </w:r>
            <w:r w:rsidRPr="00483F9F">
              <w:t>, sabiex jeżaminaw dawn ir-</w:t>
            </w:r>
            <w:r w:rsidRPr="00483F9F">
              <w:lastRenderedPageBreak/>
              <w:t xml:space="preserve">rapporti. </w:t>
            </w:r>
          </w:p>
        </w:tc>
      </w:tr>
    </w:tbl>
    <w:p w14:paraId="477B16FD" w14:textId="77777777" w:rsidR="00FF41B4" w:rsidRPr="00483F9F" w:rsidRDefault="00FF41B4" w:rsidP="00FF41B4"/>
    <w:p w14:paraId="582DBA1B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36</w:t>
      </w:r>
    </w:p>
    <w:p w14:paraId="6D49819C" w14:textId="77777777" w:rsidR="00FF41B4" w:rsidRPr="00483F9F" w:rsidRDefault="00FF41B4" w:rsidP="00FF41B4"/>
    <w:p w14:paraId="37FE3BC7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2F480FBF" w14:textId="77777777" w:rsidR="00FF41B4" w:rsidRPr="00483F9F" w:rsidRDefault="00FF41B4" w:rsidP="00FF41B4">
      <w:pPr>
        <w:pStyle w:val="NormalBold"/>
      </w:pPr>
      <w:r w:rsidRPr="00483F9F">
        <w:t>Artikolu 12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20091531" w14:textId="77777777" w:rsidTr="007E66F7">
        <w:trPr>
          <w:jc w:val="center"/>
        </w:trPr>
        <w:tc>
          <w:tcPr>
            <w:tcW w:w="9752" w:type="dxa"/>
            <w:gridSpan w:val="2"/>
          </w:tcPr>
          <w:p w14:paraId="7A90CCAD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1BB4BB98" w14:textId="77777777" w:rsidTr="007E66F7">
        <w:trPr>
          <w:jc w:val="center"/>
        </w:trPr>
        <w:tc>
          <w:tcPr>
            <w:tcW w:w="4876" w:type="dxa"/>
          </w:tcPr>
          <w:p w14:paraId="177EB48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2E0233C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4D9EC07C" w14:textId="77777777" w:rsidTr="007E66F7">
        <w:trPr>
          <w:jc w:val="center"/>
        </w:trPr>
        <w:tc>
          <w:tcPr>
            <w:tcW w:w="4876" w:type="dxa"/>
          </w:tcPr>
          <w:p w14:paraId="7F8D875D" w14:textId="77777777" w:rsidR="00FF41B4" w:rsidRPr="00483F9F" w:rsidRDefault="00FF41B4" w:rsidP="007E66F7">
            <w:pPr>
              <w:pStyle w:val="Normal6"/>
            </w:pPr>
            <w:r w:rsidRPr="00483F9F">
              <w:t>1.</w:t>
            </w:r>
            <w:r w:rsidRPr="00483F9F">
              <w:tab/>
              <w:t xml:space="preserve">L-Istati Membri għandhom jiżguraw li l-awtorità jew awtoritajiet kompetenti jieħdu d-deċiżjoni li jawtorizzaw attività ppjanata meta, filwaqt li jqisu l-miżuri ta’ mitigazzjoni jew ta’ </w:t>
            </w:r>
            <w:proofErr w:type="spellStart"/>
            <w:r w:rsidRPr="00483F9F">
              <w:t>ġestjoni</w:t>
            </w:r>
            <w:proofErr w:type="spellEnd"/>
            <w:r w:rsidRPr="00483F9F">
              <w:t xml:space="preserve">, ikunu </w:t>
            </w:r>
            <w:proofErr w:type="spellStart"/>
            <w:r w:rsidRPr="00483F9F">
              <w:t>ddeterminaw</w:t>
            </w:r>
            <w:proofErr w:type="spellEnd"/>
            <w:r w:rsidRPr="00483F9F">
              <w:t xml:space="preserve"> li jkunu saru l-isforzi raġonevoli kollha sabiex jiġi żgurat li l-attività ppjanata tkun tista’ titwettaq b’mod konsistenti mal-prevenzjoni ta’ </w:t>
            </w:r>
            <w:proofErr w:type="spellStart"/>
            <w:r w:rsidRPr="00483F9F">
              <w:rPr>
                <w:b/>
                <w:i/>
              </w:rPr>
              <w:t>impatti</w:t>
            </w:r>
            <w:proofErr w:type="spellEnd"/>
            <w:r w:rsidRPr="00483F9F">
              <w:rPr>
                <w:b/>
                <w:i/>
              </w:rPr>
              <w:t xml:space="preserve"> negattivi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fuq l-ambjent</w:t>
            </w:r>
            <w:r w:rsidRPr="00483F9F">
              <w:t xml:space="preserve"> </w:t>
            </w:r>
            <w:proofErr w:type="spellStart"/>
            <w:r w:rsidRPr="00483F9F">
              <w:t>marin</w:t>
            </w:r>
            <w:proofErr w:type="spellEnd"/>
            <w:r w:rsidRPr="00483F9F">
              <w:t>.</w:t>
            </w:r>
          </w:p>
        </w:tc>
        <w:tc>
          <w:tcPr>
            <w:tcW w:w="4876" w:type="dxa"/>
          </w:tcPr>
          <w:p w14:paraId="738EF01F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1.</w:t>
            </w:r>
            <w:r w:rsidRPr="00483F9F">
              <w:tab/>
              <w:t xml:space="preserve">L-Istati Membri għandhom jiżguraw li l-awtorità jew awtoritajiet kompetenti jieħdu d-deċiżjoni li jawtorizzaw attività ppjanata meta, filwaqt li jqisu l-miżuri ta’ mitigazzjoni jew ta’ </w:t>
            </w:r>
            <w:proofErr w:type="spellStart"/>
            <w:r w:rsidRPr="00483F9F">
              <w:t>ġestjoni</w:t>
            </w:r>
            <w:proofErr w:type="spellEnd"/>
            <w:r w:rsidRPr="00483F9F">
              <w:t xml:space="preserve">, ikunu </w:t>
            </w:r>
            <w:proofErr w:type="spellStart"/>
            <w:r w:rsidRPr="00483F9F">
              <w:t>ddeterminaw</w:t>
            </w:r>
            <w:proofErr w:type="spellEnd"/>
            <w:r w:rsidRPr="00483F9F">
              <w:t xml:space="preserve"> li jkunu saru l-isforzi raġonevoli kollha sabiex jiġi żgurat li l-attività ppjanata tkun tista’ titwettaq b’mod konsistenti mal-prevenzjoni ta’ </w:t>
            </w:r>
            <w:r w:rsidRPr="00483F9F">
              <w:rPr>
                <w:b/>
                <w:i/>
              </w:rPr>
              <w:t>tniġġis sostanzjali jew bidliet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u ta’ ħsara lill-ambjent</w:t>
            </w:r>
            <w:r w:rsidRPr="00483F9F">
              <w:t xml:space="preserve"> </w:t>
            </w:r>
            <w:proofErr w:type="spellStart"/>
            <w:r w:rsidRPr="00483F9F">
              <w:t>marin</w:t>
            </w:r>
            <w:proofErr w:type="spellEnd"/>
            <w:r w:rsidRPr="00483F9F">
              <w:t>.</w:t>
            </w:r>
          </w:p>
        </w:tc>
      </w:tr>
    </w:tbl>
    <w:p w14:paraId="5E4B2C30" w14:textId="77777777" w:rsidR="00FF41B4" w:rsidRPr="00483F9F" w:rsidRDefault="00FF41B4" w:rsidP="00FF41B4"/>
    <w:p w14:paraId="04EB10CC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37</w:t>
      </w:r>
    </w:p>
    <w:p w14:paraId="48F0100A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3CA436BC" w14:textId="77777777" w:rsidR="00FF41B4" w:rsidRPr="00483F9F" w:rsidRDefault="00FF41B4" w:rsidP="00FF41B4">
      <w:pPr>
        <w:pStyle w:val="NormalBold"/>
      </w:pPr>
      <w:r w:rsidRPr="00483F9F">
        <w:t>Artikolu 12 – paragrafu 2 – punt a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24DA887" w14:textId="77777777" w:rsidTr="007E66F7">
        <w:trPr>
          <w:jc w:val="center"/>
        </w:trPr>
        <w:tc>
          <w:tcPr>
            <w:tcW w:w="9752" w:type="dxa"/>
            <w:gridSpan w:val="2"/>
          </w:tcPr>
          <w:p w14:paraId="02D4A1BE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0B2FF0C4" w14:textId="77777777" w:rsidTr="007E66F7">
        <w:trPr>
          <w:jc w:val="center"/>
        </w:trPr>
        <w:tc>
          <w:tcPr>
            <w:tcW w:w="4876" w:type="dxa"/>
          </w:tcPr>
          <w:p w14:paraId="684706D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07DED8C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71751A04" w14:textId="77777777" w:rsidTr="007E66F7">
        <w:trPr>
          <w:jc w:val="center"/>
        </w:trPr>
        <w:tc>
          <w:tcPr>
            <w:tcW w:w="4876" w:type="dxa"/>
          </w:tcPr>
          <w:p w14:paraId="49343CD6" w14:textId="77777777" w:rsidR="00FF41B4" w:rsidRPr="00483F9F" w:rsidRDefault="00FF41B4" w:rsidP="007E66F7">
            <w:pPr>
              <w:pStyle w:val="Normal6"/>
            </w:pPr>
            <w:r w:rsidRPr="00483F9F">
              <w:t>(a)</w:t>
            </w:r>
            <w:r w:rsidRPr="00483F9F">
              <w:tab/>
              <w:t xml:space="preserve">konklużjoni tal-awtorità kompetenti dwar </w:t>
            </w:r>
            <w:r w:rsidRPr="00483F9F">
              <w:rPr>
                <w:b/>
                <w:i/>
              </w:rPr>
              <w:t>l-</w:t>
            </w:r>
            <w:proofErr w:type="spellStart"/>
            <w:r w:rsidRPr="00483F9F">
              <w:rPr>
                <w:b/>
                <w:i/>
              </w:rPr>
              <w:t>impatti</w:t>
            </w:r>
            <w:proofErr w:type="spellEnd"/>
            <w:r w:rsidRPr="00483F9F">
              <w:t xml:space="preserve"> sinifikanti </w:t>
            </w:r>
            <w:r w:rsidRPr="00483F9F">
              <w:rPr>
                <w:b/>
                <w:i/>
              </w:rPr>
              <w:t xml:space="preserve">probabbli tal-attività ppjanata fuq l-ambjent </w:t>
            </w:r>
            <w:proofErr w:type="spellStart"/>
            <w:r w:rsidRPr="00483F9F">
              <w:rPr>
                <w:b/>
                <w:i/>
              </w:rPr>
              <w:t>marin</w:t>
            </w:r>
            <w:proofErr w:type="spellEnd"/>
            <w:r w:rsidRPr="00483F9F">
              <w:t xml:space="preserve"> u r-raġunijiet ewlenin għall-awtorizzazzjoni;</w:t>
            </w:r>
          </w:p>
        </w:tc>
        <w:tc>
          <w:tcPr>
            <w:tcW w:w="4876" w:type="dxa"/>
          </w:tcPr>
          <w:p w14:paraId="740EA8F8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(a)</w:t>
            </w:r>
            <w:r w:rsidRPr="00483F9F">
              <w:tab/>
              <w:t xml:space="preserve">konklużjoni tal-awtorità kompetenti dwar </w:t>
            </w:r>
            <w:r w:rsidRPr="00483F9F">
              <w:rPr>
                <w:b/>
                <w:i/>
              </w:rPr>
              <w:t>il-</w:t>
            </w:r>
            <w:proofErr w:type="spellStart"/>
            <w:r w:rsidRPr="00483F9F">
              <w:rPr>
                <w:b/>
                <w:i/>
              </w:rPr>
              <w:t>probabbiltà</w:t>
            </w:r>
            <w:proofErr w:type="spellEnd"/>
            <w:r w:rsidRPr="00483F9F">
              <w:rPr>
                <w:b/>
                <w:i/>
              </w:rPr>
              <w:t xml:space="preserve"> ta’ tniġġis sostanzjali tal-ambjent </w:t>
            </w:r>
            <w:proofErr w:type="spellStart"/>
            <w:r w:rsidRPr="00483F9F">
              <w:rPr>
                <w:b/>
                <w:i/>
              </w:rPr>
              <w:t>marin</w:t>
            </w:r>
            <w:proofErr w:type="spellEnd"/>
            <w:r w:rsidRPr="00483F9F">
              <w:rPr>
                <w:b/>
                <w:i/>
              </w:rPr>
              <w:t xml:space="preserve"> jew bidliet</w:t>
            </w:r>
            <w:r w:rsidRPr="00483F9F">
              <w:t xml:space="preserve"> sinifikanti </w:t>
            </w:r>
            <w:r w:rsidRPr="00483F9F">
              <w:rPr>
                <w:b/>
                <w:i/>
              </w:rPr>
              <w:t>u ta’ ħsara lilu mill-attività ppjanata</w:t>
            </w:r>
            <w:r w:rsidRPr="00483F9F">
              <w:t xml:space="preserve"> u r-raġunijiet ewlenin għall-awtorizzazzjoni;</w:t>
            </w:r>
          </w:p>
        </w:tc>
      </w:tr>
    </w:tbl>
    <w:p w14:paraId="34740942" w14:textId="77777777" w:rsidR="00FF41B4" w:rsidRPr="00483F9F" w:rsidRDefault="00FF41B4" w:rsidP="00FF41B4"/>
    <w:p w14:paraId="629401EA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38</w:t>
      </w:r>
    </w:p>
    <w:p w14:paraId="631A5F26" w14:textId="77777777" w:rsidR="00FF41B4" w:rsidRPr="00483F9F" w:rsidRDefault="00FF41B4" w:rsidP="00FF41B4"/>
    <w:p w14:paraId="05C1194A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5BF3CF3F" w14:textId="77777777" w:rsidR="00FF41B4" w:rsidRPr="00483F9F" w:rsidRDefault="00FF41B4" w:rsidP="00FF41B4">
      <w:pPr>
        <w:pStyle w:val="NormalBold"/>
      </w:pPr>
      <w:r w:rsidRPr="00483F9F">
        <w:t>Artikolu 12 – paragrafu 4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68B6E99D" w14:textId="77777777" w:rsidTr="007E66F7">
        <w:trPr>
          <w:jc w:val="center"/>
        </w:trPr>
        <w:tc>
          <w:tcPr>
            <w:tcW w:w="9752" w:type="dxa"/>
            <w:gridSpan w:val="2"/>
          </w:tcPr>
          <w:p w14:paraId="336299E6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74CF1C4A" w14:textId="77777777" w:rsidTr="007E66F7">
        <w:trPr>
          <w:jc w:val="center"/>
        </w:trPr>
        <w:tc>
          <w:tcPr>
            <w:tcW w:w="4876" w:type="dxa"/>
          </w:tcPr>
          <w:p w14:paraId="4C2D1CC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9B6CC78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4A202883" w14:textId="77777777" w:rsidTr="007E66F7">
        <w:trPr>
          <w:jc w:val="center"/>
        </w:trPr>
        <w:tc>
          <w:tcPr>
            <w:tcW w:w="4876" w:type="dxa"/>
          </w:tcPr>
          <w:p w14:paraId="487D3719" w14:textId="77777777" w:rsidR="00FF41B4" w:rsidRPr="00483F9F" w:rsidRDefault="00FF41B4" w:rsidP="007E66F7">
            <w:pPr>
              <w:pStyle w:val="Normal6"/>
            </w:pPr>
            <w:r w:rsidRPr="00483F9F">
              <w:t>4.</w:t>
            </w:r>
            <w:r w:rsidRPr="00483F9F">
              <w:tab/>
              <w:t xml:space="preserve">Meta tittieħed deċiżjoni li tiġi awtorizzata jew li ma tiġix awtorizzata attività ppjanata, l-Istati Membri għandhom jiżguraw minnufih li d-deċiżjoni ssir disponibbli għall-pubbliku, inkluż permezz tal-Mekkaniżmu ta’ Skambju ta’ </w:t>
            </w:r>
            <w:r w:rsidRPr="00483F9F">
              <w:lastRenderedPageBreak/>
              <w:t>Informazzjoni tal-BBNJ u tas-Segretarjat tal-BBNJ. Għal dan l-għan, l-Istati Membri għandhom jagħmlu disponibbli l-kummenti u l-opinjonijiet li jirċievu matul il-konsultazzjonijiet imsemmija fl-Artikolu 11 u deskrizzjoni tal-mod li bih dawn il-kummenti u l-opinjonijiet ikunu tqiesu jew ġew indirizzati b’xi mod ieħor.</w:t>
            </w:r>
          </w:p>
        </w:tc>
        <w:tc>
          <w:tcPr>
            <w:tcW w:w="4876" w:type="dxa"/>
          </w:tcPr>
          <w:p w14:paraId="06B7896F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4.</w:t>
            </w:r>
            <w:r w:rsidRPr="00483F9F">
              <w:tab/>
              <w:t xml:space="preserve">Meta tittieħed deċiżjoni li tiġi awtorizzata jew li ma tiġix awtorizzata attività ppjanata, l-Istati Membri għandhom jiżguraw minnufih li d-deċiżjoni ssir disponibbli għall-pubbliku, inkluż permezz tal-Mekkaniżmu ta’ Skambju ta’ </w:t>
            </w:r>
            <w:r w:rsidRPr="00483F9F">
              <w:lastRenderedPageBreak/>
              <w:t xml:space="preserve">Informazzjoni tal-BBNJ u tas-Segretarjat tal-BBNJ. Għal dan l-għan, l-Istati Membri għandhom jagħmlu disponibbli </w:t>
            </w:r>
            <w:r w:rsidRPr="00483F9F">
              <w:rPr>
                <w:b/>
                <w:i/>
              </w:rPr>
              <w:t xml:space="preserve">għall-pubbliku kwalunkwe kundizzjoni stabbilita fl-awtorizzazzjoni tal-attività ppjanata, inklużi l-kundizzjonijiet relatati mal-miżuri ta’ </w:t>
            </w:r>
            <w:proofErr w:type="spellStart"/>
            <w:r w:rsidRPr="00483F9F">
              <w:rPr>
                <w:b/>
                <w:i/>
              </w:rPr>
              <w:t>mitigazzoni</w:t>
            </w:r>
            <w:proofErr w:type="spellEnd"/>
            <w:r w:rsidRPr="00483F9F">
              <w:rPr>
                <w:b/>
                <w:i/>
              </w:rPr>
              <w:t xml:space="preserve"> u ta’ kumpens u mar-rekwiżiti ta’ </w:t>
            </w:r>
            <w:proofErr w:type="spellStart"/>
            <w:r w:rsidRPr="00483F9F">
              <w:rPr>
                <w:b/>
                <w:i/>
              </w:rPr>
              <w:t>segwitu</w:t>
            </w:r>
            <w:proofErr w:type="spellEnd"/>
            <w:r w:rsidRPr="00483F9F">
              <w:rPr>
                <w:b/>
                <w:i/>
              </w:rPr>
              <w:t xml:space="preserve">, u </w:t>
            </w:r>
            <w:r w:rsidRPr="00483F9F">
              <w:t>l-kummenti u l-opinjonijiet li jirċievu matul il-konsultazzjonijiet imsemmija fl-Artikolu 11 u deskrizzjoni tal-mod li bih dawn il-kummenti u l-opinjonijiet ikunu tqiesu jew ġew indirizzati b’xi mod ieħor.</w:t>
            </w:r>
          </w:p>
        </w:tc>
      </w:tr>
    </w:tbl>
    <w:p w14:paraId="4EBF047A" w14:textId="77777777" w:rsidR="00FF41B4" w:rsidRPr="00483F9F" w:rsidRDefault="00FF41B4" w:rsidP="00FF41B4"/>
    <w:p w14:paraId="111BA2D3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39</w:t>
      </w:r>
    </w:p>
    <w:p w14:paraId="6C423EB5" w14:textId="77777777" w:rsidR="00FF41B4" w:rsidRPr="00483F9F" w:rsidRDefault="00FF41B4" w:rsidP="00FF41B4"/>
    <w:p w14:paraId="446C9F96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163324D2" w14:textId="77777777" w:rsidR="00FF41B4" w:rsidRPr="00483F9F" w:rsidRDefault="00FF41B4" w:rsidP="00FF41B4">
      <w:pPr>
        <w:pStyle w:val="NormalBold"/>
      </w:pPr>
      <w:r w:rsidRPr="00483F9F">
        <w:t xml:space="preserve">Artikolu 13 – paragrafu 2 – </w:t>
      </w:r>
      <w:proofErr w:type="spellStart"/>
      <w:r w:rsidRPr="00483F9F">
        <w:t>subparagrafu</w:t>
      </w:r>
      <w:proofErr w:type="spellEnd"/>
      <w:r w:rsidRPr="00483F9F">
        <w:t xml:space="preserve"> 1 – parti </w:t>
      </w:r>
      <w:proofErr w:type="spellStart"/>
      <w:r w:rsidRPr="00483F9F">
        <w:t>introduttorja</w:t>
      </w:r>
      <w:proofErr w:type="spellEnd"/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171913EF" w14:textId="77777777" w:rsidTr="007E66F7">
        <w:trPr>
          <w:jc w:val="center"/>
        </w:trPr>
        <w:tc>
          <w:tcPr>
            <w:tcW w:w="9752" w:type="dxa"/>
            <w:gridSpan w:val="2"/>
          </w:tcPr>
          <w:p w14:paraId="43185246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87805DB" w14:textId="77777777" w:rsidTr="007E66F7">
        <w:trPr>
          <w:jc w:val="center"/>
        </w:trPr>
        <w:tc>
          <w:tcPr>
            <w:tcW w:w="4876" w:type="dxa"/>
          </w:tcPr>
          <w:p w14:paraId="381E7CC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04A4FC84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08BABC7F" w14:textId="77777777" w:rsidTr="007E66F7">
        <w:trPr>
          <w:jc w:val="center"/>
        </w:trPr>
        <w:tc>
          <w:tcPr>
            <w:tcW w:w="4876" w:type="dxa"/>
          </w:tcPr>
          <w:p w14:paraId="3F857B59" w14:textId="77777777" w:rsidR="00FF41B4" w:rsidRPr="00483F9F" w:rsidRDefault="00FF41B4" w:rsidP="007E66F7">
            <w:pPr>
              <w:pStyle w:val="Normal6"/>
            </w:pPr>
            <w:r w:rsidRPr="00483F9F">
              <w:t xml:space="preserve">Meta Stat Membru li jkollu 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kontroll fuq attività awtorizzata jidentifika bidliet sinifikanti u ta’ ħsara għall-ambjent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li jew in-natura jew </w:t>
            </w:r>
            <w:proofErr w:type="spellStart"/>
            <w:r w:rsidRPr="00483F9F">
              <w:t>is-severità</w:t>
            </w:r>
            <w:proofErr w:type="spellEnd"/>
            <w:r w:rsidRPr="00483F9F">
              <w:t xml:space="preserve"> tagħhom ma </w:t>
            </w:r>
            <w:proofErr w:type="spellStart"/>
            <w:r w:rsidRPr="00483F9F">
              <w:t>kinitx</w:t>
            </w:r>
            <w:proofErr w:type="spellEnd"/>
            <w:r w:rsidRPr="00483F9F">
              <w:t xml:space="preserve"> prevista fil-valutazzjoni tal-impatt ambjentali, jew li jirriżultaw minn ksur ta’ kwalunkwe waħda mill-kundizzjonijiet imsemmija fl-Artikolu 12(2)(b) jew meta parti għall-Ftehim BBNJ jew il-Korp Xjentifiku u Tekniku tal-BBNJ </w:t>
            </w:r>
            <w:proofErr w:type="spellStart"/>
            <w:r w:rsidRPr="00483F9F">
              <w:t>iqajmu</w:t>
            </w:r>
            <w:proofErr w:type="spellEnd"/>
            <w:r w:rsidRPr="00483F9F">
              <w:t xml:space="preserve"> xi tħassib jew rakkomandazzjoni, l-Istat Membru </w:t>
            </w:r>
            <w:proofErr w:type="spellStart"/>
            <w:r w:rsidRPr="00483F9F">
              <w:t>kkonċernat</w:t>
            </w:r>
            <w:proofErr w:type="spellEnd"/>
            <w:r w:rsidRPr="00483F9F">
              <w:t xml:space="preserve"> għandu </w:t>
            </w:r>
            <w:proofErr w:type="spellStart"/>
            <w:r w:rsidRPr="00483F9F">
              <w:t>jirrieżamina</w:t>
            </w:r>
            <w:proofErr w:type="spellEnd"/>
            <w:r w:rsidRPr="00483F9F">
              <w:t xml:space="preserve"> d-deċiżjoni tiegħu. Għal dak l-għan, għandu:</w:t>
            </w:r>
          </w:p>
        </w:tc>
        <w:tc>
          <w:tcPr>
            <w:tcW w:w="4876" w:type="dxa"/>
          </w:tcPr>
          <w:p w14:paraId="7ED9E889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 xml:space="preserve">Meta Stat Membru li jkollu 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kontroll fuq attività awtorizzata jidentifika </w:t>
            </w:r>
            <w:r w:rsidRPr="00483F9F">
              <w:rPr>
                <w:b/>
                <w:i/>
              </w:rPr>
              <w:t xml:space="preserve">tniġġis sostanzjali jew </w:t>
            </w:r>
            <w:r w:rsidRPr="00483F9F">
              <w:t xml:space="preserve">bidliet sinifikanti u ta’ ħsara għall-ambjent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 li jew in-natura jew </w:t>
            </w:r>
            <w:proofErr w:type="spellStart"/>
            <w:r w:rsidRPr="00483F9F">
              <w:t>is-severità</w:t>
            </w:r>
            <w:proofErr w:type="spellEnd"/>
            <w:r w:rsidRPr="00483F9F">
              <w:t xml:space="preserve"> tagħhom ma </w:t>
            </w:r>
            <w:proofErr w:type="spellStart"/>
            <w:r w:rsidRPr="00483F9F">
              <w:t>kinitx</w:t>
            </w:r>
            <w:proofErr w:type="spellEnd"/>
            <w:r w:rsidRPr="00483F9F">
              <w:t xml:space="preserve"> prevista fil-valutazzjoni tal-impatt ambjentali, jew li jirriżultaw minn ksur ta’ kwalunkwe waħda mill-kundizzjonijiet imsemmija fl-Artikolu 12(2)(b) jew meta parti għall-Ftehim BBNJ jew il-Korp Xjentifiku u Tekniku tal-BBNJ </w:t>
            </w:r>
            <w:proofErr w:type="spellStart"/>
            <w:r w:rsidRPr="00483F9F">
              <w:t>iqajmu</w:t>
            </w:r>
            <w:proofErr w:type="spellEnd"/>
            <w:r w:rsidRPr="00483F9F">
              <w:t xml:space="preserve"> xi tħassib jew rakkomandazzjoni, l-Istat Membru </w:t>
            </w:r>
            <w:proofErr w:type="spellStart"/>
            <w:r w:rsidRPr="00483F9F">
              <w:t>kkonċernat</w:t>
            </w:r>
            <w:proofErr w:type="spellEnd"/>
            <w:r w:rsidRPr="00483F9F">
              <w:t xml:space="preserve"> għandu </w:t>
            </w:r>
            <w:proofErr w:type="spellStart"/>
            <w:r w:rsidRPr="00483F9F">
              <w:t>jirrieżamina</w:t>
            </w:r>
            <w:proofErr w:type="spellEnd"/>
            <w:r w:rsidRPr="00483F9F">
              <w:t xml:space="preserve"> d-deċiżjoni tiegħu. Għal dak l-għan, għandu:</w:t>
            </w:r>
          </w:p>
        </w:tc>
      </w:tr>
    </w:tbl>
    <w:p w14:paraId="7EDDF6D3" w14:textId="77777777" w:rsidR="00FF41B4" w:rsidRPr="00483F9F" w:rsidRDefault="00FF41B4" w:rsidP="00FF41B4"/>
    <w:p w14:paraId="245300AE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40</w:t>
      </w:r>
    </w:p>
    <w:p w14:paraId="1F4DC8C9" w14:textId="77777777" w:rsidR="00FF41B4" w:rsidRPr="00483F9F" w:rsidRDefault="00FF41B4" w:rsidP="00FF41B4"/>
    <w:p w14:paraId="061C9BFE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12991201" w14:textId="77777777" w:rsidR="00FF41B4" w:rsidRPr="00483F9F" w:rsidRDefault="00FF41B4" w:rsidP="00FF41B4">
      <w:pPr>
        <w:pStyle w:val="NormalBold"/>
      </w:pPr>
      <w:r w:rsidRPr="00483F9F">
        <w:t>Artikolu 14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615BE2B7" w14:textId="77777777" w:rsidTr="007E66F7">
        <w:trPr>
          <w:jc w:val="center"/>
        </w:trPr>
        <w:tc>
          <w:tcPr>
            <w:tcW w:w="9752" w:type="dxa"/>
            <w:gridSpan w:val="2"/>
          </w:tcPr>
          <w:p w14:paraId="155462B8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2958B3B1" w14:textId="77777777" w:rsidTr="007E66F7">
        <w:trPr>
          <w:jc w:val="center"/>
        </w:trPr>
        <w:tc>
          <w:tcPr>
            <w:tcW w:w="4876" w:type="dxa"/>
          </w:tcPr>
          <w:p w14:paraId="1D15775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5B8F73C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19409533" w14:textId="77777777" w:rsidTr="007E66F7">
        <w:trPr>
          <w:jc w:val="center"/>
        </w:trPr>
        <w:tc>
          <w:tcPr>
            <w:tcW w:w="4876" w:type="dxa"/>
          </w:tcPr>
          <w:p w14:paraId="4AF25B73" w14:textId="77777777" w:rsidR="00FF41B4" w:rsidRPr="00483F9F" w:rsidRDefault="00FF41B4" w:rsidP="007E66F7">
            <w:pPr>
              <w:pStyle w:val="Normal6"/>
            </w:pPr>
            <w:r w:rsidRPr="00483F9F">
              <w:t>L-Istati Membri għandhom jiżguraw,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mas-sistema legali nazzjonali rilevanti, li l-membri tal-pubbliku </w:t>
            </w:r>
            <w:proofErr w:type="spellStart"/>
            <w:r w:rsidRPr="00483F9F">
              <w:t>kkonċernati</w:t>
            </w:r>
            <w:proofErr w:type="spellEnd"/>
            <w:r w:rsidRPr="00483F9F">
              <w:t xml:space="preserve"> jkollhom aċċess għal </w:t>
            </w:r>
            <w:r w:rsidRPr="00483F9F">
              <w:lastRenderedPageBreak/>
              <w:t xml:space="preserve">proċedura ta’ </w:t>
            </w:r>
            <w:proofErr w:type="spellStart"/>
            <w:r w:rsidRPr="00483F9F">
              <w:t>rieżami</w:t>
            </w:r>
            <w:proofErr w:type="spellEnd"/>
            <w:r w:rsidRPr="00483F9F">
              <w:t xml:space="preserve"> quddiem qorti tal-ġustizzja jew korp indipendenti u</w:t>
            </w:r>
            <w:r w:rsidRPr="00483F9F">
              <w:rPr>
                <w:b/>
                <w:i/>
              </w:rPr>
              <w:t xml:space="preserve"> </w:t>
            </w:r>
            <w:r w:rsidRPr="00483F9F">
              <w:t xml:space="preserve">imparzjali </w:t>
            </w:r>
            <w:r w:rsidRPr="00483F9F">
              <w:rPr>
                <w:b/>
                <w:i/>
              </w:rPr>
              <w:t xml:space="preserve">ieħor </w:t>
            </w:r>
            <w:r w:rsidRPr="00483F9F">
              <w:t>stabbilit bil-liġi sabiex jikkontestaw il-</w:t>
            </w:r>
            <w:proofErr w:type="spellStart"/>
            <w:r w:rsidRPr="00483F9F">
              <w:t>legalità</w:t>
            </w:r>
            <w:proofErr w:type="spellEnd"/>
            <w:r w:rsidRPr="00483F9F">
              <w:t xml:space="preserve"> </w:t>
            </w:r>
            <w:proofErr w:type="spellStart"/>
            <w:r w:rsidRPr="00483F9F">
              <w:t>sostantiva</w:t>
            </w:r>
            <w:proofErr w:type="spellEnd"/>
            <w:r w:rsidRPr="00483F9F">
              <w:t xml:space="preserve"> jew proċedurali </w:t>
            </w:r>
            <w:r w:rsidRPr="00483F9F">
              <w:rPr>
                <w:b/>
                <w:i/>
              </w:rPr>
              <w:t>tad-deċiżjonijiet</w:t>
            </w:r>
            <w:r w:rsidRPr="00483F9F">
              <w:t xml:space="preserve">, </w:t>
            </w:r>
            <w:r w:rsidRPr="00483F9F">
              <w:rPr>
                <w:b/>
                <w:i/>
              </w:rPr>
              <w:t>tal-atti</w:t>
            </w:r>
            <w:r w:rsidRPr="00483F9F">
              <w:t xml:space="preserve"> jew </w:t>
            </w:r>
            <w:r w:rsidRPr="00483F9F">
              <w:rPr>
                <w:b/>
                <w:i/>
              </w:rPr>
              <w:t>tal-ommissjonijiet skont l-Artikoli</w:t>
            </w:r>
            <w:r w:rsidRPr="00483F9F">
              <w:t xml:space="preserve"> 8 sa 13</w:t>
            </w:r>
            <w:r w:rsidRPr="00483F9F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14:paraId="4EAB35ED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lastRenderedPageBreak/>
              <w:t>1.</w:t>
            </w:r>
            <w:r w:rsidRPr="00483F9F">
              <w:rPr>
                <w:b/>
                <w:i/>
              </w:rPr>
              <w:tab/>
              <w:t>F’</w:t>
            </w:r>
            <w:proofErr w:type="spellStart"/>
            <w:r w:rsidRPr="00483F9F">
              <w:rPr>
                <w:b/>
                <w:i/>
              </w:rPr>
              <w:t>konformità</w:t>
            </w:r>
            <w:proofErr w:type="spellEnd"/>
            <w:r w:rsidRPr="00483F9F">
              <w:rPr>
                <w:b/>
                <w:i/>
              </w:rPr>
              <w:t xml:space="preserve"> mal-objettiv li jikkontribwixxu għall-implimentazzjoni tal-Konvenzjoni ta’ </w:t>
            </w:r>
            <w:proofErr w:type="spellStart"/>
            <w:r w:rsidRPr="00483F9F">
              <w:rPr>
                <w:b/>
                <w:i/>
              </w:rPr>
              <w:t>Aarhus</w:t>
            </w:r>
            <w:proofErr w:type="spellEnd"/>
            <w:r w:rsidRPr="00483F9F">
              <w:rPr>
                <w:b/>
                <w:i/>
              </w:rPr>
              <w:t xml:space="preserve">, </w:t>
            </w:r>
            <w:r w:rsidRPr="00483F9F">
              <w:t>l-Istati Membri għandhom jiżguraw, f’</w:t>
            </w:r>
            <w:proofErr w:type="spellStart"/>
            <w:r w:rsidRPr="00483F9F">
              <w:t>konformità</w:t>
            </w:r>
            <w:proofErr w:type="spellEnd"/>
            <w:r w:rsidRPr="00483F9F">
              <w:t xml:space="preserve"> </w:t>
            </w:r>
            <w:r w:rsidRPr="00483F9F">
              <w:lastRenderedPageBreak/>
              <w:t xml:space="preserve">mas-sistema legali nazzjonali rilevanti, li l-membri tal-pubbliku </w:t>
            </w:r>
            <w:proofErr w:type="spellStart"/>
            <w:r w:rsidRPr="00483F9F">
              <w:t>kkonċernati</w:t>
            </w:r>
            <w:proofErr w:type="spellEnd"/>
            <w:r w:rsidRPr="00483F9F">
              <w:t xml:space="preserve"> jkollhom aċċess għal proċedura ta’ </w:t>
            </w:r>
            <w:proofErr w:type="spellStart"/>
            <w:r w:rsidRPr="00483F9F">
              <w:t>rieżami</w:t>
            </w:r>
            <w:proofErr w:type="spellEnd"/>
            <w:r w:rsidRPr="00483F9F">
              <w:t xml:space="preserve"> quddiem qorti tal-ġustizzja</w:t>
            </w:r>
            <w:r w:rsidRPr="00483F9F">
              <w:rPr>
                <w:b/>
                <w:i/>
              </w:rPr>
              <w:t>,</w:t>
            </w:r>
            <w:r w:rsidRPr="00483F9F">
              <w:t xml:space="preserve"> jew </w:t>
            </w:r>
            <w:r w:rsidRPr="00483F9F">
              <w:rPr>
                <w:b/>
                <w:i/>
              </w:rPr>
              <w:t xml:space="preserve">quddiem </w:t>
            </w:r>
            <w:r w:rsidRPr="00483F9F">
              <w:t xml:space="preserve">korp </w:t>
            </w:r>
            <w:r w:rsidRPr="00483F9F">
              <w:rPr>
                <w:b/>
                <w:i/>
              </w:rPr>
              <w:t xml:space="preserve">ieħor </w:t>
            </w:r>
            <w:r w:rsidRPr="00483F9F">
              <w:t>indipendenti u</w:t>
            </w:r>
            <w:r w:rsidRPr="00483F9F">
              <w:rPr>
                <w:b/>
                <w:i/>
              </w:rPr>
              <w:t> </w:t>
            </w:r>
            <w:r w:rsidRPr="00483F9F">
              <w:t>imparzjali stabbilit bil-liġi sabiex jikkontestaw il-</w:t>
            </w:r>
            <w:proofErr w:type="spellStart"/>
            <w:r w:rsidRPr="00483F9F">
              <w:t>legalità</w:t>
            </w:r>
            <w:proofErr w:type="spellEnd"/>
            <w:r w:rsidRPr="00483F9F">
              <w:t xml:space="preserve"> </w:t>
            </w:r>
            <w:proofErr w:type="spellStart"/>
            <w:r w:rsidRPr="00483F9F">
              <w:t>sostantiva</w:t>
            </w:r>
            <w:proofErr w:type="spellEnd"/>
            <w:r w:rsidRPr="00483F9F">
              <w:t xml:space="preserve"> jew proċedurali </w:t>
            </w:r>
            <w:r w:rsidRPr="00483F9F">
              <w:rPr>
                <w:b/>
                <w:i/>
              </w:rPr>
              <w:t>ta’ deċiżjonijiet</w:t>
            </w:r>
            <w:r w:rsidRPr="00483F9F">
              <w:t xml:space="preserve">, </w:t>
            </w:r>
            <w:r w:rsidRPr="00483F9F">
              <w:rPr>
                <w:b/>
                <w:i/>
              </w:rPr>
              <w:t>atti</w:t>
            </w:r>
            <w:r w:rsidRPr="00483F9F">
              <w:t xml:space="preserve"> jew </w:t>
            </w:r>
            <w:proofErr w:type="spellStart"/>
            <w:r w:rsidRPr="00483F9F">
              <w:rPr>
                <w:b/>
                <w:i/>
              </w:rPr>
              <w:t>omissjonijiet</w:t>
            </w:r>
            <w:proofErr w:type="spellEnd"/>
            <w:r w:rsidRPr="00483F9F">
              <w:rPr>
                <w:b/>
                <w:i/>
              </w:rPr>
              <w:t xml:space="preserve"> taħt Artikoli</w:t>
            </w:r>
            <w:r w:rsidRPr="00483F9F">
              <w:t xml:space="preserve"> 8 sa 13</w:t>
            </w:r>
            <w:r w:rsidRPr="00483F9F">
              <w:rPr>
                <w:b/>
                <w:i/>
              </w:rPr>
              <w:t xml:space="preserve"> u 16 sa 19, fejn tal-anqas waħda mill-kundizzjonijiet li ġejjin hija </w:t>
            </w:r>
            <w:proofErr w:type="spellStart"/>
            <w:r w:rsidRPr="00483F9F">
              <w:rPr>
                <w:b/>
                <w:i/>
              </w:rPr>
              <w:t>ssodisfata</w:t>
            </w:r>
            <w:proofErr w:type="spellEnd"/>
            <w:r w:rsidRPr="00483F9F">
              <w:rPr>
                <w:b/>
                <w:i/>
              </w:rPr>
              <w:t>:</w:t>
            </w:r>
          </w:p>
        </w:tc>
      </w:tr>
      <w:tr w:rsidR="00FF41B4" w:rsidRPr="00483F9F" w14:paraId="63AB1BED" w14:textId="77777777" w:rsidTr="007E66F7">
        <w:trPr>
          <w:jc w:val="center"/>
        </w:trPr>
        <w:tc>
          <w:tcPr>
            <w:tcW w:w="4876" w:type="dxa"/>
          </w:tcPr>
          <w:p w14:paraId="5DA87FAC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2436C187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(a)</w:t>
            </w:r>
            <w:r w:rsidRPr="00483F9F">
              <w:rPr>
                <w:b/>
                <w:i/>
              </w:rPr>
              <w:tab/>
              <w:t>ikollhom interess suffiċjenti;</w:t>
            </w:r>
          </w:p>
        </w:tc>
      </w:tr>
      <w:tr w:rsidR="00FF41B4" w:rsidRPr="00483F9F" w14:paraId="766BF99A" w14:textId="77777777" w:rsidTr="007E66F7">
        <w:trPr>
          <w:jc w:val="center"/>
        </w:trPr>
        <w:tc>
          <w:tcPr>
            <w:tcW w:w="4876" w:type="dxa"/>
          </w:tcPr>
          <w:p w14:paraId="365B42AB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66195F5A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(b)</w:t>
            </w:r>
            <w:r w:rsidRPr="00483F9F">
              <w:rPr>
                <w:b/>
                <w:i/>
              </w:rPr>
              <w:tab/>
              <w:t xml:space="preserve">jgħidu li hemm </w:t>
            </w:r>
            <w:proofErr w:type="spellStart"/>
            <w:r w:rsidRPr="00483F9F">
              <w:rPr>
                <w:b/>
                <w:i/>
              </w:rPr>
              <w:t>indeboliment</w:t>
            </w:r>
            <w:proofErr w:type="spellEnd"/>
            <w:r w:rsidRPr="00483F9F">
              <w:rPr>
                <w:b/>
                <w:i/>
              </w:rPr>
              <w:t xml:space="preserve"> ta’ dritt, meta l-liġi amministrattiva proċedurali ta’ Stat Membru tirrikjedi tali </w:t>
            </w:r>
            <w:proofErr w:type="spellStart"/>
            <w:r w:rsidRPr="00483F9F">
              <w:rPr>
                <w:b/>
                <w:i/>
              </w:rPr>
              <w:t>indeboliment</w:t>
            </w:r>
            <w:proofErr w:type="spellEnd"/>
            <w:r w:rsidRPr="00483F9F">
              <w:rPr>
                <w:b/>
                <w:i/>
              </w:rPr>
              <w:t xml:space="preserve"> bħala </w:t>
            </w:r>
            <w:proofErr w:type="spellStart"/>
            <w:r w:rsidRPr="00483F9F">
              <w:rPr>
                <w:b/>
                <w:i/>
              </w:rPr>
              <w:t>prekundizzjoni</w:t>
            </w:r>
            <w:proofErr w:type="spellEnd"/>
            <w:r w:rsidRPr="00483F9F">
              <w:rPr>
                <w:b/>
                <w:i/>
              </w:rPr>
              <w:t>.</w:t>
            </w:r>
          </w:p>
        </w:tc>
      </w:tr>
    </w:tbl>
    <w:p w14:paraId="27537717" w14:textId="77777777" w:rsidR="00FF41B4" w:rsidRPr="00483F9F" w:rsidRDefault="00FF41B4" w:rsidP="00FF41B4"/>
    <w:p w14:paraId="480C87CB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41</w:t>
      </w:r>
    </w:p>
    <w:p w14:paraId="23C259CE" w14:textId="77777777" w:rsidR="00FF41B4" w:rsidRPr="00483F9F" w:rsidRDefault="00FF41B4" w:rsidP="00FF41B4"/>
    <w:p w14:paraId="71FBEC41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8A37132" w14:textId="77777777" w:rsidR="00FF41B4" w:rsidRPr="00483F9F" w:rsidRDefault="00FF41B4" w:rsidP="00FF41B4">
      <w:pPr>
        <w:pStyle w:val="NormalBold"/>
      </w:pPr>
      <w:r w:rsidRPr="00483F9F">
        <w:t>Artikolu 14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1D6BED8C" w14:textId="77777777" w:rsidTr="007E66F7">
        <w:trPr>
          <w:jc w:val="center"/>
        </w:trPr>
        <w:tc>
          <w:tcPr>
            <w:tcW w:w="9752" w:type="dxa"/>
            <w:gridSpan w:val="2"/>
          </w:tcPr>
          <w:p w14:paraId="613A8778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21472941" w14:textId="77777777" w:rsidTr="007E66F7">
        <w:trPr>
          <w:jc w:val="center"/>
        </w:trPr>
        <w:tc>
          <w:tcPr>
            <w:tcW w:w="4876" w:type="dxa"/>
          </w:tcPr>
          <w:p w14:paraId="5084DD5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142D19E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62907E1D" w14:textId="77777777" w:rsidTr="007E66F7">
        <w:trPr>
          <w:jc w:val="center"/>
        </w:trPr>
        <w:tc>
          <w:tcPr>
            <w:tcW w:w="4876" w:type="dxa"/>
          </w:tcPr>
          <w:p w14:paraId="42066BE5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0B65FC66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1a.</w:t>
            </w:r>
            <w:r w:rsidRPr="00483F9F">
              <w:rPr>
                <w:b/>
                <w:i/>
              </w:rPr>
              <w:tab/>
              <w:t xml:space="preserve">L-Istati Membri għandhom jiddeterminaw x’jikkostitwixxi interess suffiċjenti u </w:t>
            </w:r>
            <w:proofErr w:type="spellStart"/>
            <w:r w:rsidRPr="00483F9F">
              <w:rPr>
                <w:b/>
                <w:i/>
              </w:rPr>
              <w:t>indeboliment</w:t>
            </w:r>
            <w:proofErr w:type="spellEnd"/>
            <w:r w:rsidRPr="00483F9F">
              <w:rPr>
                <w:b/>
                <w:i/>
              </w:rPr>
              <w:t xml:space="preserve"> ta’ dritt b’mod konsistenti mal-għan li l-pubbliku </w:t>
            </w:r>
            <w:proofErr w:type="spellStart"/>
            <w:r w:rsidRPr="00483F9F">
              <w:rPr>
                <w:b/>
                <w:i/>
              </w:rPr>
              <w:t>kkonċernat</w:t>
            </w:r>
            <w:proofErr w:type="spellEnd"/>
            <w:r w:rsidRPr="00483F9F">
              <w:rPr>
                <w:b/>
                <w:i/>
              </w:rPr>
              <w:t xml:space="preserve"> jingħata aċċess wiesa’ għall-ġustizzja. Għal dan l-għan, l-interess ta’ kwalunkwe organizzazzjoni mhux governattiva li tippromwovi l-protezzjoni tal-ambjent u tissodisfa r-rekwiżiti fl-ambitu tad-dritt nazzjonali għandu jitqies biżżejjed għall-fini tal-paragrafu 1, punt (a). Tali organizzazzjonijiet għandhom jitqiesu wkoll li għandhom drittijiet li jistgħu jiġu </w:t>
            </w:r>
            <w:proofErr w:type="spellStart"/>
            <w:r w:rsidRPr="00483F9F">
              <w:rPr>
                <w:b/>
                <w:i/>
              </w:rPr>
              <w:t>indebboliti</w:t>
            </w:r>
            <w:proofErr w:type="spellEnd"/>
            <w:r w:rsidRPr="00483F9F">
              <w:rPr>
                <w:b/>
                <w:i/>
              </w:rPr>
              <w:t xml:space="preserve"> għall-fini tal-paragrafu 1, punt (b).</w:t>
            </w:r>
          </w:p>
        </w:tc>
      </w:tr>
    </w:tbl>
    <w:p w14:paraId="5C430D0E" w14:textId="77777777" w:rsidR="00FF41B4" w:rsidRPr="00483F9F" w:rsidRDefault="00FF41B4" w:rsidP="00FF41B4"/>
    <w:p w14:paraId="1358A8DB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42</w:t>
      </w:r>
    </w:p>
    <w:p w14:paraId="4B529A12" w14:textId="77777777" w:rsidR="00FF41B4" w:rsidRPr="00483F9F" w:rsidRDefault="00FF41B4" w:rsidP="00FF41B4"/>
    <w:p w14:paraId="3AED8D70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4657E6EA" w14:textId="77777777" w:rsidR="00FF41B4" w:rsidRPr="00483F9F" w:rsidRDefault="00FF41B4" w:rsidP="00FF41B4">
      <w:pPr>
        <w:pStyle w:val="NormalBold"/>
      </w:pPr>
      <w:r w:rsidRPr="00483F9F">
        <w:t>Artikolu 14 – paragrafu 1b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546A7440" w14:textId="77777777" w:rsidTr="007E66F7">
        <w:trPr>
          <w:jc w:val="center"/>
        </w:trPr>
        <w:tc>
          <w:tcPr>
            <w:tcW w:w="9752" w:type="dxa"/>
            <w:gridSpan w:val="2"/>
          </w:tcPr>
          <w:p w14:paraId="3542880F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7B630EC3" w14:textId="77777777" w:rsidTr="007E66F7">
        <w:trPr>
          <w:jc w:val="center"/>
        </w:trPr>
        <w:tc>
          <w:tcPr>
            <w:tcW w:w="4876" w:type="dxa"/>
          </w:tcPr>
          <w:p w14:paraId="12FA9C0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3341B900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6EA00D77" w14:textId="77777777" w:rsidTr="007E66F7">
        <w:trPr>
          <w:jc w:val="center"/>
        </w:trPr>
        <w:tc>
          <w:tcPr>
            <w:tcW w:w="4876" w:type="dxa"/>
          </w:tcPr>
          <w:p w14:paraId="223A3FE9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2FB284DE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1b.</w:t>
            </w:r>
            <w:r w:rsidRPr="00483F9F">
              <w:rPr>
                <w:b/>
                <w:i/>
              </w:rPr>
              <w:tab/>
              <w:t>Il-</w:t>
            </w:r>
            <w:proofErr w:type="spellStart"/>
            <w:r w:rsidRPr="00483F9F">
              <w:rPr>
                <w:b/>
                <w:i/>
              </w:rPr>
              <w:t>locus</w:t>
            </w:r>
            <w:proofErr w:type="spellEnd"/>
            <w:r w:rsidRPr="00483F9F">
              <w:rPr>
                <w:b/>
                <w:i/>
              </w:rPr>
              <w:t xml:space="preserve"> </w:t>
            </w:r>
            <w:proofErr w:type="spellStart"/>
            <w:r w:rsidRPr="00483F9F">
              <w:rPr>
                <w:b/>
                <w:i/>
              </w:rPr>
              <w:t>standi</w:t>
            </w:r>
            <w:proofErr w:type="spellEnd"/>
            <w:r w:rsidRPr="00483F9F">
              <w:rPr>
                <w:b/>
                <w:i/>
              </w:rPr>
              <w:t xml:space="preserve"> fl-ambitu tal-</w:t>
            </w:r>
            <w:r w:rsidRPr="00483F9F">
              <w:rPr>
                <w:b/>
                <w:i/>
              </w:rPr>
              <w:lastRenderedPageBreak/>
              <w:t xml:space="preserve">proċedura ta’ </w:t>
            </w:r>
            <w:proofErr w:type="spellStart"/>
            <w:r w:rsidRPr="00483F9F">
              <w:rPr>
                <w:b/>
                <w:i/>
              </w:rPr>
              <w:t>rieżami</w:t>
            </w:r>
            <w:proofErr w:type="spellEnd"/>
            <w:r w:rsidRPr="00483F9F">
              <w:rPr>
                <w:b/>
                <w:i/>
              </w:rPr>
              <w:t xml:space="preserve"> ma għandux jiddependi fuq ir-rwol li l-membru tal-pubbliku </w:t>
            </w:r>
            <w:proofErr w:type="spellStart"/>
            <w:r w:rsidRPr="00483F9F">
              <w:rPr>
                <w:b/>
                <w:i/>
              </w:rPr>
              <w:t>kkonċernat</w:t>
            </w:r>
            <w:proofErr w:type="spellEnd"/>
            <w:r w:rsidRPr="00483F9F">
              <w:rPr>
                <w:b/>
                <w:i/>
              </w:rPr>
              <w:t xml:space="preserve"> kellu matul fażi </w:t>
            </w:r>
            <w:proofErr w:type="spellStart"/>
            <w:r w:rsidRPr="00483F9F">
              <w:rPr>
                <w:b/>
                <w:i/>
              </w:rPr>
              <w:t>parteċipattiva</w:t>
            </w:r>
            <w:proofErr w:type="spellEnd"/>
            <w:r w:rsidRPr="00483F9F">
              <w:rPr>
                <w:b/>
                <w:i/>
              </w:rPr>
              <w:t xml:space="preserve"> tal-proċeduri tat-teħid ta’ deċiżjonijiet fl-ambitu ta’ din id-Direttiva.</w:t>
            </w:r>
          </w:p>
        </w:tc>
      </w:tr>
    </w:tbl>
    <w:p w14:paraId="0D317FC0" w14:textId="77777777" w:rsidR="00FF41B4" w:rsidRPr="00483F9F" w:rsidRDefault="00FF41B4" w:rsidP="00FF41B4"/>
    <w:p w14:paraId="3EFEA36B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43</w:t>
      </w:r>
    </w:p>
    <w:p w14:paraId="49D02254" w14:textId="77777777" w:rsidR="00FF41B4" w:rsidRPr="00483F9F" w:rsidRDefault="00FF41B4" w:rsidP="00FF41B4"/>
    <w:p w14:paraId="50C1BDEA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339FAC33" w14:textId="77777777" w:rsidR="00FF41B4" w:rsidRPr="00483F9F" w:rsidRDefault="00FF41B4" w:rsidP="00FF41B4">
      <w:pPr>
        <w:pStyle w:val="NormalBold"/>
      </w:pPr>
      <w:r w:rsidRPr="00483F9F">
        <w:t>Artikolu 14 - paragrafu 1c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99245B8" w14:textId="77777777" w:rsidTr="007E66F7">
        <w:trPr>
          <w:jc w:val="center"/>
        </w:trPr>
        <w:tc>
          <w:tcPr>
            <w:tcW w:w="9752" w:type="dxa"/>
            <w:gridSpan w:val="2"/>
          </w:tcPr>
          <w:p w14:paraId="0F9DF37A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8FC217E" w14:textId="77777777" w:rsidTr="007E66F7">
        <w:trPr>
          <w:jc w:val="center"/>
        </w:trPr>
        <w:tc>
          <w:tcPr>
            <w:tcW w:w="4876" w:type="dxa"/>
          </w:tcPr>
          <w:p w14:paraId="3B8978B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3E9BCC9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25869431" w14:textId="77777777" w:rsidTr="007E66F7">
        <w:trPr>
          <w:jc w:val="center"/>
        </w:trPr>
        <w:tc>
          <w:tcPr>
            <w:tcW w:w="4876" w:type="dxa"/>
          </w:tcPr>
          <w:p w14:paraId="5B9DBAA2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4D0DCD37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1c.</w:t>
            </w:r>
            <w:r w:rsidRPr="00483F9F">
              <w:rPr>
                <w:b/>
                <w:i/>
              </w:rPr>
              <w:tab/>
              <w:t xml:space="preserve">L-Istati Membri għandhom jiddeterminaw f’liema stadju jistgħu jiġu </w:t>
            </w:r>
            <w:proofErr w:type="spellStart"/>
            <w:r w:rsidRPr="00483F9F">
              <w:rPr>
                <w:b/>
                <w:i/>
              </w:rPr>
              <w:t>kkontestati</w:t>
            </w:r>
            <w:proofErr w:type="spellEnd"/>
            <w:r w:rsidRPr="00483F9F">
              <w:rPr>
                <w:b/>
                <w:i/>
              </w:rPr>
              <w:t xml:space="preserve"> d-deċiżjonijiet, l-atti jew l-</w:t>
            </w:r>
            <w:proofErr w:type="spellStart"/>
            <w:r w:rsidRPr="00483F9F">
              <w:rPr>
                <w:b/>
                <w:i/>
              </w:rPr>
              <w:t>omissjonijiet</w:t>
            </w:r>
            <w:proofErr w:type="spellEnd"/>
            <w:r w:rsidRPr="00483F9F">
              <w:rPr>
                <w:b/>
                <w:i/>
              </w:rPr>
              <w:t xml:space="preserve"> imsemmija fil-paragrafu 1.</w:t>
            </w:r>
          </w:p>
        </w:tc>
      </w:tr>
    </w:tbl>
    <w:p w14:paraId="36EFF424" w14:textId="77777777" w:rsidR="00FF41B4" w:rsidRPr="00483F9F" w:rsidRDefault="00FF41B4" w:rsidP="00FF41B4"/>
    <w:p w14:paraId="2E75E8D6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44</w:t>
      </w:r>
    </w:p>
    <w:p w14:paraId="7C7238D3" w14:textId="77777777" w:rsidR="00FF41B4" w:rsidRPr="00483F9F" w:rsidRDefault="00FF41B4" w:rsidP="00FF41B4"/>
    <w:p w14:paraId="44FAE3BF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68000235" w14:textId="77777777" w:rsidR="00FF41B4" w:rsidRPr="00483F9F" w:rsidRDefault="00FF41B4" w:rsidP="00FF41B4">
      <w:pPr>
        <w:pStyle w:val="NormalBold"/>
      </w:pPr>
      <w:r w:rsidRPr="00483F9F">
        <w:t>Artikolu 14 – paragrafu 1d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16C422C" w14:textId="77777777" w:rsidTr="007E66F7">
        <w:trPr>
          <w:jc w:val="center"/>
        </w:trPr>
        <w:tc>
          <w:tcPr>
            <w:tcW w:w="9752" w:type="dxa"/>
            <w:gridSpan w:val="2"/>
          </w:tcPr>
          <w:p w14:paraId="636193B4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7B02AC3E" w14:textId="77777777" w:rsidTr="007E66F7">
        <w:trPr>
          <w:jc w:val="center"/>
        </w:trPr>
        <w:tc>
          <w:tcPr>
            <w:tcW w:w="4876" w:type="dxa"/>
          </w:tcPr>
          <w:p w14:paraId="21336D66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4CF8AC9C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29F61841" w14:textId="77777777" w:rsidTr="007E66F7">
        <w:trPr>
          <w:jc w:val="center"/>
        </w:trPr>
        <w:tc>
          <w:tcPr>
            <w:tcW w:w="4876" w:type="dxa"/>
          </w:tcPr>
          <w:p w14:paraId="3096C2FB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22C2E5C9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1d.</w:t>
            </w:r>
            <w:r w:rsidRPr="00483F9F">
              <w:rPr>
                <w:b/>
                <w:i/>
              </w:rPr>
              <w:tab/>
              <w:t xml:space="preserve">Il-proċedura ta’ </w:t>
            </w:r>
            <w:proofErr w:type="spellStart"/>
            <w:r w:rsidRPr="00483F9F">
              <w:rPr>
                <w:b/>
                <w:i/>
              </w:rPr>
              <w:t>rieżami</w:t>
            </w:r>
            <w:proofErr w:type="spellEnd"/>
            <w:r w:rsidRPr="00483F9F">
              <w:rPr>
                <w:b/>
                <w:i/>
              </w:rPr>
              <w:t xml:space="preserve"> għandha tkun ġusta, </w:t>
            </w:r>
            <w:proofErr w:type="spellStart"/>
            <w:r w:rsidRPr="00483F9F">
              <w:rPr>
                <w:b/>
                <w:i/>
              </w:rPr>
              <w:t>ekwa</w:t>
            </w:r>
            <w:proofErr w:type="spellEnd"/>
            <w:r w:rsidRPr="00483F9F">
              <w:rPr>
                <w:b/>
                <w:i/>
              </w:rPr>
              <w:t xml:space="preserve">, f’waqtha u mhux għalja b’mod </w:t>
            </w:r>
            <w:proofErr w:type="spellStart"/>
            <w:r w:rsidRPr="00483F9F">
              <w:rPr>
                <w:b/>
                <w:i/>
              </w:rPr>
              <w:t>projbittiv</w:t>
            </w:r>
            <w:proofErr w:type="spellEnd"/>
            <w:r w:rsidRPr="00483F9F">
              <w:rPr>
                <w:b/>
                <w:i/>
              </w:rPr>
              <w:t xml:space="preserve">, u għandha </w:t>
            </w:r>
            <w:proofErr w:type="spellStart"/>
            <w:r w:rsidRPr="00483F9F">
              <w:rPr>
                <w:b/>
                <w:i/>
              </w:rPr>
              <w:t>tipprevedi</w:t>
            </w:r>
            <w:proofErr w:type="spellEnd"/>
            <w:r w:rsidRPr="00483F9F">
              <w:rPr>
                <w:b/>
                <w:i/>
              </w:rPr>
              <w:t xml:space="preserve"> mekkaniżmi ta’ rimedju adegwati u effettivi, inkluż rimedju b’mandat ta’ inibizzjoni, fejn ikun xieraq.</w:t>
            </w:r>
          </w:p>
        </w:tc>
      </w:tr>
    </w:tbl>
    <w:p w14:paraId="610D2CFC" w14:textId="77777777" w:rsidR="00FF41B4" w:rsidRPr="00483F9F" w:rsidRDefault="00FF41B4" w:rsidP="00FF41B4"/>
    <w:p w14:paraId="5183A24D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45</w:t>
      </w:r>
    </w:p>
    <w:p w14:paraId="41F64D3F" w14:textId="77777777" w:rsidR="00FF41B4" w:rsidRPr="00483F9F" w:rsidRDefault="00FF41B4" w:rsidP="00FF41B4"/>
    <w:p w14:paraId="20FE4B98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56A6DAA9" w14:textId="77777777" w:rsidR="00FF41B4" w:rsidRPr="00483F9F" w:rsidRDefault="00FF41B4" w:rsidP="00FF41B4">
      <w:pPr>
        <w:pStyle w:val="NormalBold"/>
      </w:pPr>
      <w:r w:rsidRPr="00483F9F">
        <w:t>Artikolu 14 – paragrafu 1e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04A8C387" w14:textId="77777777" w:rsidTr="007E66F7">
        <w:trPr>
          <w:jc w:val="center"/>
        </w:trPr>
        <w:tc>
          <w:tcPr>
            <w:tcW w:w="9752" w:type="dxa"/>
            <w:gridSpan w:val="2"/>
          </w:tcPr>
          <w:p w14:paraId="5A1F7A6E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5ED395A0" w14:textId="77777777" w:rsidTr="007E66F7">
        <w:trPr>
          <w:jc w:val="center"/>
        </w:trPr>
        <w:tc>
          <w:tcPr>
            <w:tcW w:w="4876" w:type="dxa"/>
          </w:tcPr>
          <w:p w14:paraId="5961C54B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16DAB161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1620B46B" w14:textId="77777777" w:rsidTr="007E66F7">
        <w:trPr>
          <w:jc w:val="center"/>
        </w:trPr>
        <w:tc>
          <w:tcPr>
            <w:tcW w:w="4876" w:type="dxa"/>
          </w:tcPr>
          <w:p w14:paraId="76200E96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46DC8D2C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1e.</w:t>
            </w:r>
            <w:r w:rsidRPr="00483F9F">
              <w:rPr>
                <w:b/>
                <w:i/>
              </w:rPr>
              <w:tab/>
              <w:t xml:space="preserve">L-Istati Membri għandhom jiżguraw li l-pubbliku jkollu għad-dispożizzjoni tiegħu informazzjoni prattika dwar l-aċċess għall-proċeduri ta’ </w:t>
            </w:r>
            <w:proofErr w:type="spellStart"/>
            <w:r w:rsidRPr="00483F9F">
              <w:rPr>
                <w:b/>
                <w:i/>
              </w:rPr>
              <w:t>rieżami</w:t>
            </w:r>
            <w:proofErr w:type="spellEnd"/>
            <w:r w:rsidRPr="00483F9F">
              <w:rPr>
                <w:b/>
                <w:i/>
              </w:rPr>
              <w:t xml:space="preserve"> amministrattiv u ġudizzjarju msemmija f’dan l-Artikolu.</w:t>
            </w:r>
          </w:p>
        </w:tc>
      </w:tr>
    </w:tbl>
    <w:p w14:paraId="7FB621C4" w14:textId="77777777" w:rsidR="00FF41B4" w:rsidRPr="00483F9F" w:rsidRDefault="00FF41B4" w:rsidP="00FF41B4"/>
    <w:p w14:paraId="093A658D" w14:textId="77777777" w:rsidR="00FF41B4" w:rsidRPr="00483F9F" w:rsidRDefault="00FF41B4" w:rsidP="00FF41B4">
      <w:pPr>
        <w:pStyle w:val="AMNumberTabs0"/>
        <w:keepNext/>
      </w:pPr>
      <w:r w:rsidRPr="00483F9F">
        <w:lastRenderedPageBreak/>
        <w:t>Emenda</w:t>
      </w:r>
      <w:r w:rsidRPr="00483F9F">
        <w:tab/>
      </w:r>
      <w:r w:rsidRPr="00483F9F">
        <w:tab/>
        <w:t>46</w:t>
      </w:r>
    </w:p>
    <w:p w14:paraId="205683C1" w14:textId="77777777" w:rsidR="00FF41B4" w:rsidRPr="00483F9F" w:rsidRDefault="00FF41B4" w:rsidP="00FF41B4"/>
    <w:p w14:paraId="32093910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26DEEC43" w14:textId="77777777" w:rsidR="00FF41B4" w:rsidRPr="00483F9F" w:rsidRDefault="00FF41B4" w:rsidP="00FF41B4">
      <w:pPr>
        <w:pStyle w:val="NormalBold"/>
      </w:pPr>
      <w:r w:rsidRPr="00483F9F">
        <w:t>Artikolu 15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024C9B3F" w14:textId="77777777" w:rsidTr="007E66F7">
        <w:trPr>
          <w:jc w:val="center"/>
        </w:trPr>
        <w:tc>
          <w:tcPr>
            <w:tcW w:w="9752" w:type="dxa"/>
            <w:gridSpan w:val="2"/>
          </w:tcPr>
          <w:p w14:paraId="511A8AD3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1933E918" w14:textId="77777777" w:rsidTr="007E66F7">
        <w:trPr>
          <w:jc w:val="center"/>
        </w:trPr>
        <w:tc>
          <w:tcPr>
            <w:tcW w:w="4876" w:type="dxa"/>
          </w:tcPr>
          <w:p w14:paraId="4FEC6427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3ACB02B7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119E2E6C" w14:textId="77777777" w:rsidTr="007E66F7">
        <w:trPr>
          <w:jc w:val="center"/>
        </w:trPr>
        <w:tc>
          <w:tcPr>
            <w:tcW w:w="4876" w:type="dxa"/>
          </w:tcPr>
          <w:p w14:paraId="7782038D" w14:textId="77777777" w:rsidR="00FF41B4" w:rsidRPr="00483F9F" w:rsidRDefault="00FF41B4" w:rsidP="007E66F7">
            <w:pPr>
              <w:pStyle w:val="Normal6"/>
            </w:pPr>
            <w:r w:rsidRPr="00483F9F">
              <w:t>L-Istati Membri jistgħu, individwalment jew f’kooperazzjoni ma’ Stati Membri oħra jew ma’ Partijiet oħra għall-Ftehim BBNJ, iwettqu valutazzjonijiet ambjentali strateġiċi għal pjanijiet u programmi relatati ma’ 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tagħhom li għandhom jitwettqu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sabiex </w:t>
            </w:r>
            <w:proofErr w:type="spellStart"/>
            <w:r w:rsidRPr="00483F9F">
              <w:t>jivvalutaw</w:t>
            </w:r>
            <w:proofErr w:type="spellEnd"/>
            <w:r w:rsidRPr="00483F9F">
              <w:t xml:space="preserve"> l-effetti potenzjali ta’ tali pjanijiet jew programmi fuq l-ambjent </w:t>
            </w:r>
            <w:proofErr w:type="spellStart"/>
            <w:r w:rsidRPr="00483F9F">
              <w:t>marin</w:t>
            </w:r>
            <w:proofErr w:type="spellEnd"/>
            <w:r w:rsidRPr="00483F9F">
              <w:t xml:space="preserve">. </w:t>
            </w:r>
            <w:r w:rsidRPr="00483F9F">
              <w:rPr>
                <w:b/>
                <w:i/>
              </w:rPr>
              <w:t xml:space="preserve">Meta d-Direttiva 2001/42/KE </w:t>
            </w:r>
            <w:proofErr w:type="spellStart"/>
            <w:r w:rsidRPr="00483F9F">
              <w:rPr>
                <w:b/>
                <w:i/>
              </w:rPr>
              <w:t>tipprevedi</w:t>
            </w:r>
            <w:proofErr w:type="spellEnd"/>
            <w:r w:rsidRPr="00483F9F">
              <w:rPr>
                <w:b/>
                <w:i/>
              </w:rPr>
              <w:t xml:space="preserve"> obbligu li titwettaq valutazzjoni ambjentali strateġika, l-Istati Membri għandhom jikkonformaw mad-dispożizzjonijiet ta’ dik id-Direttiva meta jwettqu tali valutazzjonijiet.</w:t>
            </w:r>
          </w:p>
        </w:tc>
        <w:tc>
          <w:tcPr>
            <w:tcW w:w="4876" w:type="dxa"/>
          </w:tcPr>
          <w:p w14:paraId="51CF1D26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 xml:space="preserve">Meta d-Direttiva 2001/42/KE </w:t>
            </w:r>
            <w:proofErr w:type="spellStart"/>
            <w:r w:rsidRPr="00483F9F">
              <w:rPr>
                <w:b/>
                <w:i/>
              </w:rPr>
              <w:t>tipprevedi</w:t>
            </w:r>
            <w:proofErr w:type="spellEnd"/>
            <w:r w:rsidRPr="00483F9F">
              <w:rPr>
                <w:b/>
                <w:i/>
              </w:rPr>
              <w:t xml:space="preserve"> obbligu li titwettaq valutazzjoni ambjentali strateġika, l-Istati Membri għandhom jikkonformaw mad-dispożizzjonijiet ta’ dik id-Direttiva meta jwettqu tali valutazzjonijiet. </w:t>
            </w:r>
          </w:p>
        </w:tc>
      </w:tr>
      <w:tr w:rsidR="00FF41B4" w:rsidRPr="00483F9F" w14:paraId="5CEF50A6" w14:textId="77777777" w:rsidTr="007E66F7">
        <w:trPr>
          <w:jc w:val="center"/>
        </w:trPr>
        <w:tc>
          <w:tcPr>
            <w:tcW w:w="4876" w:type="dxa"/>
          </w:tcPr>
          <w:p w14:paraId="7C67A31F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2EE9DDD0" w14:textId="77777777" w:rsidR="00FF41B4" w:rsidRPr="00483F9F" w:rsidRDefault="00FF41B4" w:rsidP="007E66F7">
            <w:pPr>
              <w:pStyle w:val="Normal6"/>
              <w:rPr>
                <w:b/>
                <w:i/>
              </w:rPr>
            </w:pPr>
            <w:r w:rsidRPr="00483F9F">
              <w:t>L-Istati Membri jistgħu, individwalment jew f’kooperazzjoni ma’ Stati Membri oħra jew ma’ Partijiet oħra għall-Ftehim BBNJ, iwettqu valutazzjonijiet ambjentali strateġiċi għal pjanijiet u programmi relatati ma’ attivitajiet ippjanati taħt il-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jew il-kontroll tagħhom li għandhom jitwettqu fiż-żoni lil hinn mill-</w:t>
            </w:r>
            <w:proofErr w:type="spellStart"/>
            <w:r w:rsidRPr="00483F9F">
              <w:t>ġuriżdizzjoni</w:t>
            </w:r>
            <w:proofErr w:type="spellEnd"/>
            <w:r w:rsidRPr="00483F9F">
              <w:t xml:space="preserve"> nazzjonali, sabiex </w:t>
            </w:r>
            <w:proofErr w:type="spellStart"/>
            <w:r w:rsidRPr="00483F9F">
              <w:t>jivvalutaw</w:t>
            </w:r>
            <w:proofErr w:type="spellEnd"/>
            <w:r w:rsidRPr="00483F9F">
              <w:t xml:space="preserve"> l-effetti potenzjali ta’ tali pjanijiet jew programmi fuq l-ambjent </w:t>
            </w:r>
            <w:proofErr w:type="spellStart"/>
            <w:r w:rsidRPr="00483F9F">
              <w:t>marin</w:t>
            </w:r>
            <w:proofErr w:type="spellEnd"/>
            <w:r w:rsidRPr="00483F9F">
              <w:t>.</w:t>
            </w:r>
          </w:p>
        </w:tc>
      </w:tr>
    </w:tbl>
    <w:p w14:paraId="63F5D335" w14:textId="77777777" w:rsidR="00FF41B4" w:rsidRPr="00483F9F" w:rsidRDefault="00FF41B4" w:rsidP="00FF41B4"/>
    <w:p w14:paraId="68B48F76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47</w:t>
      </w:r>
    </w:p>
    <w:p w14:paraId="71F0A1B1" w14:textId="77777777" w:rsidR="00FF41B4" w:rsidRPr="00483F9F" w:rsidRDefault="00FF41B4" w:rsidP="00FF41B4"/>
    <w:p w14:paraId="3777FEDC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117905A2" w14:textId="77777777" w:rsidR="00FF41B4" w:rsidRPr="00483F9F" w:rsidRDefault="00FF41B4" w:rsidP="00FF41B4">
      <w:pPr>
        <w:pStyle w:val="NormalBold"/>
      </w:pPr>
      <w:r w:rsidRPr="00483F9F">
        <w:t>Artikolu 16 – paragrafu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F601270" w14:textId="77777777" w:rsidTr="007E66F7">
        <w:trPr>
          <w:jc w:val="center"/>
        </w:trPr>
        <w:tc>
          <w:tcPr>
            <w:tcW w:w="9752" w:type="dxa"/>
            <w:gridSpan w:val="2"/>
          </w:tcPr>
          <w:p w14:paraId="6AD9C4CE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1F0F5311" w14:textId="77777777" w:rsidTr="007E66F7">
        <w:trPr>
          <w:jc w:val="center"/>
        </w:trPr>
        <w:tc>
          <w:tcPr>
            <w:tcW w:w="4876" w:type="dxa"/>
          </w:tcPr>
          <w:p w14:paraId="63B0396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A977278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25E5AFC9" w14:textId="77777777" w:rsidTr="007E66F7">
        <w:trPr>
          <w:jc w:val="center"/>
        </w:trPr>
        <w:tc>
          <w:tcPr>
            <w:tcW w:w="4876" w:type="dxa"/>
          </w:tcPr>
          <w:p w14:paraId="29F27530" w14:textId="77777777" w:rsidR="00FF41B4" w:rsidRPr="00483F9F" w:rsidRDefault="00FF41B4" w:rsidP="007E66F7">
            <w:pPr>
              <w:pStyle w:val="Normal6"/>
            </w:pPr>
            <w:r w:rsidRPr="00483F9F">
              <w:t>1.</w:t>
            </w:r>
            <w:r w:rsidRPr="00483F9F">
              <w:tab/>
              <w:t xml:space="preserve">L-Istati Membri għandhom, irrispettivament minn jekk </w:t>
            </w:r>
            <w:proofErr w:type="spellStart"/>
            <w:r w:rsidRPr="00483F9F">
              <w:t>jaġixxux</w:t>
            </w:r>
            <w:proofErr w:type="spellEnd"/>
            <w:r w:rsidRPr="00483F9F">
              <w:t xml:space="preserve"> individwalment jew kollettivament, </w:t>
            </w:r>
            <w:proofErr w:type="spellStart"/>
            <w:r w:rsidRPr="00483F9F">
              <w:t>jibagħtu</w:t>
            </w:r>
            <w:proofErr w:type="spellEnd"/>
            <w:r w:rsidRPr="00483F9F">
              <w:t xml:space="preserve"> l-abbozz ta’ proposta skont l-Artikolu 19 tal-Ftehim BBNJ jew ta’ miżura ta’ emerġenza skont l-Artikolu </w:t>
            </w:r>
            <w:r w:rsidRPr="00483F9F">
              <w:lastRenderedPageBreak/>
              <w:t xml:space="preserve">24(3) ta’ dak il-Ftehim lill-Kummissjoni qabel kwalunkwe sottomissjoni lis-Segretarjat tal-BBNJ. Malli </w:t>
            </w:r>
            <w:proofErr w:type="spellStart"/>
            <w:r w:rsidRPr="00483F9F">
              <w:t>tirċeviha</w:t>
            </w:r>
            <w:proofErr w:type="spellEnd"/>
            <w:r w:rsidRPr="00483F9F">
              <w:t>, il-Kummissjoni għandha tinforma lill-Istati Membri kollha u taqsam l-abbozz ta’ proposta</w:t>
            </w:r>
            <w:r w:rsidRPr="00483F9F">
              <w:rPr>
                <w:b/>
                <w:i/>
              </w:rPr>
              <w:t>. Jekk Stati</w:t>
            </w:r>
            <w:r w:rsidRPr="00483F9F">
              <w:t xml:space="preserve"> Membri </w:t>
            </w:r>
            <w:r w:rsidRPr="00483F9F">
              <w:rPr>
                <w:b/>
                <w:i/>
              </w:rPr>
              <w:t>oħra jkollhom</w:t>
            </w:r>
            <w:r w:rsidRPr="00483F9F">
              <w:t xml:space="preserve"> kummenti</w:t>
            </w:r>
            <w:r w:rsidRPr="00483F9F">
              <w:rPr>
                <w:b/>
                <w:i/>
              </w:rPr>
              <w:t>, huma għandhom jippreżentaw dawn il-kummenti</w:t>
            </w:r>
            <w:r w:rsidRPr="00483F9F">
              <w:t xml:space="preserve"> lill-Kummissjoni fi żmien 30 jum minn meta jirċievu l-abbozz ta’ proposta jew qabel jekk ikun </w:t>
            </w:r>
            <w:proofErr w:type="spellStart"/>
            <w:r w:rsidRPr="00483F9F">
              <w:t>iġġustifikat</w:t>
            </w:r>
            <w:proofErr w:type="spellEnd"/>
            <w:r w:rsidRPr="00483F9F">
              <w:t xml:space="preserve"> mill-miżura ta’ emerġenza. Il-Kummissjoni għandha tibgħat il-kummenti li tirċievi lill-Istati Membri l-oħra.</w:t>
            </w:r>
          </w:p>
        </w:tc>
        <w:tc>
          <w:tcPr>
            <w:tcW w:w="4876" w:type="dxa"/>
          </w:tcPr>
          <w:p w14:paraId="55868D40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1.</w:t>
            </w:r>
            <w:r w:rsidRPr="00483F9F">
              <w:tab/>
              <w:t xml:space="preserve">L-Istati Membri għandhom, irrispettivament minn jekk </w:t>
            </w:r>
            <w:proofErr w:type="spellStart"/>
            <w:r w:rsidRPr="00483F9F">
              <w:t>jaġixxux</w:t>
            </w:r>
            <w:proofErr w:type="spellEnd"/>
            <w:r w:rsidRPr="00483F9F">
              <w:t xml:space="preserve"> individwalment jew kollettivament, </w:t>
            </w:r>
            <w:proofErr w:type="spellStart"/>
            <w:r w:rsidRPr="00483F9F">
              <w:t>jibagħtu</w:t>
            </w:r>
            <w:proofErr w:type="spellEnd"/>
            <w:r w:rsidRPr="00483F9F">
              <w:t xml:space="preserve"> l-abbozz ta’ proposta skont l-Artikolu 19 tal-Ftehim BBNJ jew ta’ miżura ta’ emerġenza skont l-Artikolu </w:t>
            </w:r>
            <w:r w:rsidRPr="00483F9F">
              <w:lastRenderedPageBreak/>
              <w:t xml:space="preserve">24(3) ta’ dak il-Ftehim lill-Kummissjoni qabel kwalunkwe sottomissjoni lis-Segretarjat tal-BBNJ. Malli </w:t>
            </w:r>
            <w:proofErr w:type="spellStart"/>
            <w:r w:rsidRPr="00483F9F">
              <w:t>tirċeviha</w:t>
            </w:r>
            <w:proofErr w:type="spellEnd"/>
            <w:r w:rsidRPr="00483F9F">
              <w:t>, il-Kummissjoni għandha tinforma lill-Istati Membri kollha u taqsam l-abbozz ta’ proposta</w:t>
            </w:r>
            <w:r w:rsidRPr="00483F9F">
              <w:rPr>
                <w:b/>
                <w:i/>
              </w:rPr>
              <w:t xml:space="preserve"> mingħajr dewmien.</w:t>
            </w:r>
            <w:r w:rsidRPr="00483F9F">
              <w:t xml:space="preserve"> </w:t>
            </w:r>
            <w:r w:rsidRPr="00483F9F">
              <w:rPr>
                <w:b/>
                <w:i/>
              </w:rPr>
              <w:t>L-Istati</w:t>
            </w:r>
            <w:r w:rsidRPr="00483F9F">
              <w:t xml:space="preserve"> Membri </w:t>
            </w:r>
            <w:r w:rsidRPr="00483F9F">
              <w:rPr>
                <w:b/>
                <w:i/>
              </w:rPr>
              <w:t>jistgħu jippreżentaw</w:t>
            </w:r>
            <w:r w:rsidRPr="00483F9F">
              <w:t xml:space="preserve"> kummenti</w:t>
            </w:r>
            <w:r w:rsidRPr="00483F9F">
              <w:rPr>
                <w:b/>
                <w:i/>
              </w:rPr>
              <w:t xml:space="preserve"> dwar l-abbozz ta’ proposta jew il-miżuri ta’ emerġenza</w:t>
            </w:r>
            <w:r w:rsidRPr="00483F9F">
              <w:t xml:space="preserve"> lill-Kummissjoni fi żmien 30 jum minn meta jirċievu l-abbozz ta’ proposta jew qabel jekk ikun </w:t>
            </w:r>
            <w:proofErr w:type="spellStart"/>
            <w:r w:rsidRPr="00483F9F">
              <w:t>iġġustifikat</w:t>
            </w:r>
            <w:proofErr w:type="spellEnd"/>
            <w:r w:rsidRPr="00483F9F">
              <w:t xml:space="preserve"> mill-miżura ta’ emerġenza. Il-Kummissjoni għandha tibgħat il-kummenti li tirċievi lill-Istati Membri l-oħra.</w:t>
            </w:r>
          </w:p>
        </w:tc>
      </w:tr>
    </w:tbl>
    <w:p w14:paraId="77957C32" w14:textId="77777777" w:rsidR="00FF41B4" w:rsidRPr="00483F9F" w:rsidRDefault="00FF41B4" w:rsidP="00FF41B4"/>
    <w:p w14:paraId="3CCA83A0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48</w:t>
      </w:r>
    </w:p>
    <w:p w14:paraId="40285589" w14:textId="77777777" w:rsidR="00FF41B4" w:rsidRPr="00483F9F" w:rsidRDefault="00FF41B4" w:rsidP="00FF41B4"/>
    <w:p w14:paraId="66663C63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7B279713" w14:textId="77777777" w:rsidR="00FF41B4" w:rsidRPr="00483F9F" w:rsidRDefault="00FF41B4" w:rsidP="00FF41B4">
      <w:pPr>
        <w:pStyle w:val="NormalBold"/>
      </w:pPr>
      <w:r w:rsidRPr="00483F9F">
        <w:t>Artikolu 16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5F0C67F7" w14:textId="77777777" w:rsidTr="007E66F7">
        <w:trPr>
          <w:jc w:val="center"/>
        </w:trPr>
        <w:tc>
          <w:tcPr>
            <w:tcW w:w="9752" w:type="dxa"/>
            <w:gridSpan w:val="2"/>
          </w:tcPr>
          <w:p w14:paraId="38DBB06F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BD89D24" w14:textId="77777777" w:rsidTr="007E66F7">
        <w:trPr>
          <w:jc w:val="center"/>
        </w:trPr>
        <w:tc>
          <w:tcPr>
            <w:tcW w:w="4876" w:type="dxa"/>
          </w:tcPr>
          <w:p w14:paraId="79FD602B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085F51FA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4C7FFFE6" w14:textId="77777777" w:rsidTr="007E66F7">
        <w:trPr>
          <w:jc w:val="center"/>
        </w:trPr>
        <w:tc>
          <w:tcPr>
            <w:tcW w:w="4876" w:type="dxa"/>
          </w:tcPr>
          <w:p w14:paraId="50114631" w14:textId="77777777" w:rsidR="00FF41B4" w:rsidRPr="00483F9F" w:rsidRDefault="00FF41B4" w:rsidP="007E66F7">
            <w:pPr>
              <w:pStyle w:val="Normal6"/>
            </w:pPr>
            <w:r w:rsidRPr="00483F9F">
              <w:rPr>
                <w:b/>
                <w:i/>
              </w:rPr>
              <w:t>2.</w:t>
            </w:r>
            <w:r w:rsidRPr="00483F9F">
              <w:rPr>
                <w:b/>
                <w:i/>
              </w:rPr>
              <w:tab/>
              <w:t xml:space="preserve">Il-Kummissjoni għandha tippreżenta valutazzjoni preliminari tal-abbozz ta’ proposta jew tal-abbozz ta’ miżuri ta’ emerġenza li jaslulha skont il-paragrafu 1 qabel ma l-Istati Membri jippreżentaw kwalunkwe proposta jew abbozz lis-Segretarjat tal-BBNJ. L-għan tal-valutazzjoni preliminari huwa li tgħin sabiex jiġi </w:t>
            </w:r>
            <w:proofErr w:type="spellStart"/>
            <w:r w:rsidRPr="00483F9F">
              <w:rPr>
                <w:b/>
                <w:i/>
              </w:rPr>
              <w:t>ddeterminat</w:t>
            </w:r>
            <w:proofErr w:type="spellEnd"/>
            <w:r w:rsidRPr="00483F9F">
              <w:rPr>
                <w:b/>
                <w:i/>
              </w:rPr>
              <w:t xml:space="preserve"> jekk il-proposta jew il-miżura ta’ emerġenza </w:t>
            </w:r>
            <w:proofErr w:type="spellStart"/>
            <w:r w:rsidRPr="00483F9F">
              <w:rPr>
                <w:b/>
                <w:i/>
              </w:rPr>
              <w:t>jenħtieġx</w:t>
            </w:r>
            <w:proofErr w:type="spellEnd"/>
            <w:r w:rsidRPr="00483F9F">
              <w:rPr>
                <w:b/>
                <w:i/>
              </w:rPr>
              <w:t xml:space="preserve"> li tiġi ppreżentata f’isem l-Unjoni, jew l-Unjoni u l-Istati Membri tagħha.</w:t>
            </w:r>
          </w:p>
        </w:tc>
        <w:tc>
          <w:tcPr>
            <w:tcW w:w="4876" w:type="dxa"/>
          </w:tcPr>
          <w:p w14:paraId="41BEB705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imħassar</w:t>
            </w:r>
          </w:p>
        </w:tc>
      </w:tr>
    </w:tbl>
    <w:p w14:paraId="65890686" w14:textId="77777777" w:rsidR="00FF41B4" w:rsidRPr="00483F9F" w:rsidRDefault="00FF41B4" w:rsidP="00FF41B4"/>
    <w:p w14:paraId="54CC3911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49</w:t>
      </w:r>
    </w:p>
    <w:p w14:paraId="39B61AB7" w14:textId="77777777" w:rsidR="00FF41B4" w:rsidRPr="00483F9F" w:rsidRDefault="00FF41B4" w:rsidP="00FF41B4"/>
    <w:p w14:paraId="1A2BBAA5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1AA40F74" w14:textId="77777777" w:rsidR="00FF41B4" w:rsidRPr="00483F9F" w:rsidRDefault="00FF41B4" w:rsidP="00FF41B4">
      <w:pPr>
        <w:pStyle w:val="NormalBold"/>
      </w:pPr>
      <w:r w:rsidRPr="00483F9F">
        <w:t>Artikolu 16 – paragrafu 3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2ADB9B7D" w14:textId="77777777" w:rsidTr="007E66F7">
        <w:trPr>
          <w:jc w:val="center"/>
        </w:trPr>
        <w:tc>
          <w:tcPr>
            <w:tcW w:w="9752" w:type="dxa"/>
            <w:gridSpan w:val="2"/>
          </w:tcPr>
          <w:p w14:paraId="22F1A1DF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1F7ED0B" w14:textId="77777777" w:rsidTr="007E66F7">
        <w:trPr>
          <w:jc w:val="center"/>
        </w:trPr>
        <w:tc>
          <w:tcPr>
            <w:tcW w:w="4876" w:type="dxa"/>
          </w:tcPr>
          <w:p w14:paraId="45E8DC1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114FEB06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2D8BC774" w14:textId="77777777" w:rsidTr="007E66F7">
        <w:trPr>
          <w:jc w:val="center"/>
        </w:trPr>
        <w:tc>
          <w:tcPr>
            <w:tcW w:w="4876" w:type="dxa"/>
          </w:tcPr>
          <w:p w14:paraId="5F4D8ABF" w14:textId="77777777" w:rsidR="00FF41B4" w:rsidRPr="00483F9F" w:rsidRDefault="00FF41B4" w:rsidP="007E66F7">
            <w:pPr>
              <w:pStyle w:val="Normal6"/>
            </w:pPr>
            <w:r w:rsidRPr="00483F9F">
              <w:t>3.</w:t>
            </w:r>
            <w:r w:rsidRPr="00483F9F">
              <w:tab/>
              <w:t xml:space="preserve">Il-Kummissjoni għandha </w:t>
            </w:r>
            <w:r w:rsidRPr="00483F9F">
              <w:rPr>
                <w:b/>
                <w:i/>
              </w:rPr>
              <w:t>tippreżenta valutazzjoni preliminari dwar jekk</w:t>
            </w:r>
            <w:r w:rsidRPr="00483F9F">
              <w:t xml:space="preserve"> l-abbozz ta’ proposta jew l-abbozz ta’ miżura ta’ emerġenza </w:t>
            </w:r>
            <w:r w:rsidRPr="00483F9F">
              <w:rPr>
                <w:b/>
                <w:i/>
              </w:rPr>
              <w:t>li jaslulha skont il-paragrafu</w:t>
            </w:r>
            <w:r w:rsidRPr="00483F9F">
              <w:t xml:space="preserve"> 1 </w:t>
            </w:r>
            <w:proofErr w:type="spellStart"/>
            <w:r w:rsidRPr="00483F9F">
              <w:rPr>
                <w:b/>
                <w:i/>
              </w:rPr>
              <w:t>jenħtieġx</w:t>
            </w:r>
            <w:proofErr w:type="spellEnd"/>
            <w:r w:rsidRPr="00483F9F">
              <w:rPr>
                <w:b/>
                <w:i/>
              </w:rPr>
              <w:t xml:space="preserve"> li jiġi ppreżentat lis-Segretarjat tal-BBNJ mill-Kummissjoni </w:t>
            </w:r>
            <w:r w:rsidRPr="00483F9F">
              <w:rPr>
                <w:b/>
                <w:i/>
              </w:rPr>
              <w:lastRenderedPageBreak/>
              <w:t>f’isem l-Unjoni.</w:t>
            </w:r>
            <w:r w:rsidRPr="00483F9F">
              <w:t xml:space="preserve"> </w:t>
            </w:r>
            <w:r w:rsidRPr="00483F9F">
              <w:rPr>
                <w:b/>
                <w:i/>
              </w:rPr>
              <w:t>Sakemm issir tali</w:t>
            </w:r>
            <w:r w:rsidRPr="00483F9F">
              <w:t xml:space="preserve"> valutazzjoni </w:t>
            </w:r>
            <w:r w:rsidRPr="00483F9F">
              <w:rPr>
                <w:b/>
                <w:i/>
              </w:rPr>
              <w:t>preliminari, u</w:t>
            </w:r>
            <w:r w:rsidRPr="00483F9F">
              <w:t xml:space="preserve"> jekk </w:t>
            </w:r>
            <w:r w:rsidRPr="00483F9F">
              <w:rPr>
                <w:b/>
                <w:i/>
              </w:rPr>
              <w:t xml:space="preserve">il-valutazzjoni preliminari tikkonkludi li s-sottomissjoni </w:t>
            </w:r>
            <w:proofErr w:type="spellStart"/>
            <w:r w:rsidRPr="00483F9F">
              <w:rPr>
                <w:b/>
                <w:i/>
              </w:rPr>
              <w:t>jenħtieġ</w:t>
            </w:r>
            <w:proofErr w:type="spellEnd"/>
            <w:r w:rsidRPr="00483F9F">
              <w:t xml:space="preserve"> li </w:t>
            </w:r>
            <w:r w:rsidRPr="00483F9F">
              <w:rPr>
                <w:b/>
                <w:i/>
              </w:rPr>
              <w:t>ssir f’isem l-Unjoni, l-Istati Membri għandhom joqogħdu lura milli jippreżentaw il-proposta jew il-miżura ta’ emerġenza msemmija fil-paragrafu 1 lis-Segretarjat tal-BBNJ</w:t>
            </w:r>
            <w:r w:rsidRPr="00483F9F">
              <w:t>.</w:t>
            </w:r>
          </w:p>
        </w:tc>
        <w:tc>
          <w:tcPr>
            <w:tcW w:w="4876" w:type="dxa"/>
          </w:tcPr>
          <w:p w14:paraId="3CD0B3BA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3.</w:t>
            </w:r>
            <w:r w:rsidRPr="00483F9F">
              <w:tab/>
              <w:t xml:space="preserve">Il-Kummissjoni għandha </w:t>
            </w:r>
            <w:r w:rsidRPr="00483F9F">
              <w:rPr>
                <w:b/>
                <w:i/>
              </w:rPr>
              <w:t>teżamina</w:t>
            </w:r>
            <w:r w:rsidRPr="00483F9F">
              <w:t xml:space="preserve"> l-abbozz ta’ proposta jew l-abbozz ta’ miżura ta’ emerġenza </w:t>
            </w:r>
            <w:r w:rsidRPr="00483F9F">
              <w:rPr>
                <w:b/>
                <w:i/>
              </w:rPr>
              <w:t>u l-kummenti riċevuti fl-ambitu tal-paragrafu</w:t>
            </w:r>
            <w:r w:rsidRPr="00483F9F">
              <w:t xml:space="preserve"> 1 </w:t>
            </w:r>
            <w:r w:rsidRPr="00483F9F">
              <w:rPr>
                <w:b/>
                <w:i/>
              </w:rPr>
              <w:t xml:space="preserve">u tippreżenta, fi żmien 30 jum mill-iskadenza għall-Istati Membri biex </w:t>
            </w:r>
            <w:proofErr w:type="spellStart"/>
            <w:r w:rsidRPr="00483F9F">
              <w:rPr>
                <w:b/>
                <w:i/>
              </w:rPr>
              <w:lastRenderedPageBreak/>
              <w:t>jikkummentaw</w:t>
            </w:r>
            <w:proofErr w:type="spellEnd"/>
            <w:r w:rsidRPr="00483F9F">
              <w:rPr>
                <w:b/>
                <w:i/>
              </w:rPr>
              <w:t>,</w:t>
            </w:r>
            <w:r w:rsidRPr="00483F9F">
              <w:t xml:space="preserve"> valutazzjoni </w:t>
            </w:r>
            <w:r w:rsidRPr="00483F9F">
              <w:rPr>
                <w:b/>
                <w:i/>
              </w:rPr>
              <w:t>legali dwar</w:t>
            </w:r>
            <w:r w:rsidRPr="00483F9F">
              <w:t xml:space="preserve"> jekk </w:t>
            </w:r>
            <w:r w:rsidRPr="00483F9F">
              <w:rPr>
                <w:b/>
                <w:i/>
              </w:rPr>
              <w:t>l-abbozz ta’ proposta jew l-abbozz ta’ miżura ta’ emerġenza</w:t>
            </w:r>
            <w:r w:rsidRPr="00483F9F">
              <w:t xml:space="preserve"> li </w:t>
            </w:r>
            <w:r w:rsidRPr="00483F9F">
              <w:rPr>
                <w:b/>
                <w:i/>
              </w:rPr>
              <w:t>jaslulha skont dak il-paragrafu 1 għandux jiġi ppreżentat lis-Segretarjat tal-BBNJ mill-Kummissjoni f’isem l-Unjoni.</w:t>
            </w:r>
            <w:r w:rsidRPr="00483F9F">
              <w:t xml:space="preserve"> </w:t>
            </w:r>
            <w:r w:rsidRPr="00483F9F">
              <w:rPr>
                <w:b/>
                <w:i/>
              </w:rPr>
              <w:t>Il-valutazzjoni legali għandha tkun disponibbli għall-Istati Membri kollha</w:t>
            </w:r>
            <w:r w:rsidRPr="00483F9F">
              <w:t>.</w:t>
            </w:r>
          </w:p>
        </w:tc>
      </w:tr>
    </w:tbl>
    <w:p w14:paraId="666F81A8" w14:textId="77777777" w:rsidR="00FF41B4" w:rsidRPr="00483F9F" w:rsidRDefault="00FF41B4" w:rsidP="00FF41B4"/>
    <w:p w14:paraId="5ECE0609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50</w:t>
      </w:r>
    </w:p>
    <w:p w14:paraId="20CA78B7" w14:textId="77777777" w:rsidR="00FF41B4" w:rsidRPr="00483F9F" w:rsidRDefault="00FF41B4" w:rsidP="00FF41B4"/>
    <w:p w14:paraId="1285B81C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2EF4C36B" w14:textId="77777777" w:rsidR="00FF41B4" w:rsidRPr="00483F9F" w:rsidRDefault="00FF41B4" w:rsidP="00FF41B4">
      <w:pPr>
        <w:pStyle w:val="NormalBold"/>
      </w:pPr>
      <w:r w:rsidRPr="00483F9F">
        <w:t>Artikolu 16 – paragrafu 3a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4C08DBCA" w14:textId="77777777" w:rsidTr="007E66F7">
        <w:trPr>
          <w:jc w:val="center"/>
        </w:trPr>
        <w:tc>
          <w:tcPr>
            <w:tcW w:w="9752" w:type="dxa"/>
            <w:gridSpan w:val="2"/>
          </w:tcPr>
          <w:p w14:paraId="7EF9B104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1586343" w14:textId="77777777" w:rsidTr="007E66F7">
        <w:trPr>
          <w:jc w:val="center"/>
        </w:trPr>
        <w:tc>
          <w:tcPr>
            <w:tcW w:w="4876" w:type="dxa"/>
          </w:tcPr>
          <w:p w14:paraId="0AE4BF9C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04977461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636DBE24" w14:textId="77777777" w:rsidTr="007E66F7">
        <w:trPr>
          <w:jc w:val="center"/>
        </w:trPr>
        <w:tc>
          <w:tcPr>
            <w:tcW w:w="4876" w:type="dxa"/>
          </w:tcPr>
          <w:p w14:paraId="76E4D9C1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4482A7D7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3a.</w:t>
            </w:r>
            <w:r w:rsidRPr="00483F9F">
              <w:rPr>
                <w:b/>
                <w:i/>
              </w:rPr>
              <w:tab/>
              <w:t>Fejn il-Kummissjoni tikkonkludi fil-valutazzjoni legali tagħha li abbozz ta’ proposta jew abbozz ta’ miżura ta’ emerġenza għandu jiġi ppreżentat f’isem l-Unjoni jew f’isem l-Unjoni u l-Istati Membri tagħha, il-Kummissjoni għandha tipproċedi bil-preżentazzjoni lis-Segretarjat tal-BBNJ, fejn rilevanti, flimkien mal-Istati Membri.</w:t>
            </w:r>
          </w:p>
        </w:tc>
      </w:tr>
    </w:tbl>
    <w:p w14:paraId="04245F85" w14:textId="77777777" w:rsidR="00FF41B4" w:rsidRPr="00483F9F" w:rsidRDefault="00FF41B4" w:rsidP="00FF41B4"/>
    <w:p w14:paraId="02712F23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51</w:t>
      </w:r>
    </w:p>
    <w:p w14:paraId="4B29FF92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253E642D" w14:textId="77777777" w:rsidR="00FF41B4" w:rsidRPr="00483F9F" w:rsidRDefault="00FF41B4" w:rsidP="00FF41B4">
      <w:pPr>
        <w:pStyle w:val="NormalBold"/>
      </w:pPr>
      <w:r w:rsidRPr="00483F9F">
        <w:t>Artikolu 16 – paragrafu 3b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418796A6" w14:textId="77777777" w:rsidTr="007E66F7">
        <w:trPr>
          <w:jc w:val="center"/>
        </w:trPr>
        <w:tc>
          <w:tcPr>
            <w:tcW w:w="9752" w:type="dxa"/>
            <w:gridSpan w:val="2"/>
          </w:tcPr>
          <w:p w14:paraId="6595DE8C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96854BA" w14:textId="77777777" w:rsidTr="007E66F7">
        <w:trPr>
          <w:jc w:val="center"/>
        </w:trPr>
        <w:tc>
          <w:tcPr>
            <w:tcW w:w="4876" w:type="dxa"/>
          </w:tcPr>
          <w:p w14:paraId="09AB2677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05EF53A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DFA6D56" w14:textId="77777777" w:rsidTr="007E66F7">
        <w:trPr>
          <w:jc w:val="center"/>
        </w:trPr>
        <w:tc>
          <w:tcPr>
            <w:tcW w:w="4876" w:type="dxa"/>
          </w:tcPr>
          <w:p w14:paraId="42874C78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5B8D7CD2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3b.</w:t>
            </w:r>
            <w:r w:rsidRPr="00483F9F">
              <w:rPr>
                <w:b/>
                <w:i/>
              </w:rPr>
              <w:tab/>
              <w:t xml:space="preserve">Fejn il-Kummissjoni tikkonkludi fil-valutazzjoni legali tagħha li abbozz ta’ proposta jew abbozz ta’ miżura ta’ emerġenza ma għandux jiġi ppreżentat f’isem l-Unjoni, l-Istat Membru jew il-grupp ta’ Stati Membri li bagħtu l-abbozz jistgħu jipproċedu bil-preżentazzjoni lis-Segretarjat tal-BBNJ f’isimhom stess. </w:t>
            </w:r>
          </w:p>
        </w:tc>
      </w:tr>
    </w:tbl>
    <w:p w14:paraId="6B416F68" w14:textId="77777777" w:rsidR="00FF41B4" w:rsidRPr="00483F9F" w:rsidRDefault="00FF41B4" w:rsidP="00FF41B4"/>
    <w:p w14:paraId="485BC997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52</w:t>
      </w:r>
    </w:p>
    <w:p w14:paraId="04517369" w14:textId="77777777" w:rsidR="00FF41B4" w:rsidRPr="00483F9F" w:rsidRDefault="00FF41B4" w:rsidP="00FF41B4"/>
    <w:p w14:paraId="43C5368C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7FCA638F" w14:textId="77777777" w:rsidR="00FF41B4" w:rsidRPr="00483F9F" w:rsidRDefault="00FF41B4" w:rsidP="00FF41B4">
      <w:pPr>
        <w:pStyle w:val="NormalBold"/>
      </w:pPr>
      <w:r w:rsidRPr="00483F9F">
        <w:t>Artikolu 16 - paragrafu 3c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1743481" w14:textId="77777777" w:rsidTr="007E66F7">
        <w:trPr>
          <w:jc w:val="center"/>
        </w:trPr>
        <w:tc>
          <w:tcPr>
            <w:tcW w:w="9752" w:type="dxa"/>
            <w:gridSpan w:val="2"/>
          </w:tcPr>
          <w:p w14:paraId="125A68D3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1FFCCD9F" w14:textId="77777777" w:rsidTr="007E66F7">
        <w:trPr>
          <w:jc w:val="center"/>
        </w:trPr>
        <w:tc>
          <w:tcPr>
            <w:tcW w:w="4876" w:type="dxa"/>
          </w:tcPr>
          <w:p w14:paraId="520F0823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5B8074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71119BD6" w14:textId="77777777" w:rsidTr="007E66F7">
        <w:trPr>
          <w:jc w:val="center"/>
        </w:trPr>
        <w:tc>
          <w:tcPr>
            <w:tcW w:w="4876" w:type="dxa"/>
          </w:tcPr>
          <w:p w14:paraId="40690C87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191260A0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3c.</w:t>
            </w:r>
            <w:r w:rsidRPr="00483F9F">
              <w:rPr>
                <w:b/>
                <w:i/>
              </w:rPr>
              <w:tab/>
              <w:t xml:space="preserve">Mingħajr preġudizzju </w:t>
            </w:r>
            <w:proofErr w:type="spellStart"/>
            <w:r w:rsidRPr="00483F9F">
              <w:rPr>
                <w:b/>
                <w:i/>
              </w:rPr>
              <w:t>għall-paragrafi</w:t>
            </w:r>
            <w:proofErr w:type="spellEnd"/>
            <w:r w:rsidRPr="00483F9F">
              <w:rPr>
                <w:b/>
                <w:i/>
              </w:rPr>
              <w:t xml:space="preserve"> 1 sa 3b ta’ dan l-Artikolu, Stat Membru jew grupp ta’ Stati Membri jistgħu jippreżentaw proposta għal miżura ta’ emerġenza skont l-Artikolu 24(3) tal-Ftehim BBNJ direttament lis-Segretarjat tal-BBNJ. L-Istat Membru jew grupp ta’ Stati Membri </w:t>
            </w:r>
            <w:proofErr w:type="spellStart"/>
            <w:r w:rsidRPr="00483F9F">
              <w:rPr>
                <w:b/>
                <w:i/>
              </w:rPr>
              <w:t>kkonċernati</w:t>
            </w:r>
            <w:proofErr w:type="spellEnd"/>
            <w:r w:rsidRPr="00483F9F">
              <w:rPr>
                <w:b/>
                <w:i/>
              </w:rPr>
              <w:t xml:space="preserve"> għandhom jinfurmaw lill-Kummissjoni u lill-Istati Membri l-oħra u jagħmlu l-proposta mressqa disponibbli għalihom mingħajr dewmien.</w:t>
            </w:r>
          </w:p>
        </w:tc>
      </w:tr>
    </w:tbl>
    <w:p w14:paraId="4B94460B" w14:textId="77777777" w:rsidR="00FF41B4" w:rsidRPr="00483F9F" w:rsidRDefault="00FF41B4" w:rsidP="00FF41B4"/>
    <w:p w14:paraId="12500404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53</w:t>
      </w:r>
    </w:p>
    <w:p w14:paraId="22B6D623" w14:textId="77777777" w:rsidR="00FF41B4" w:rsidRPr="00483F9F" w:rsidRDefault="00FF41B4" w:rsidP="00FF41B4"/>
    <w:p w14:paraId="5B41B788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032ACCCD" w14:textId="77777777" w:rsidR="00FF41B4" w:rsidRPr="00483F9F" w:rsidRDefault="00FF41B4" w:rsidP="00FF41B4">
      <w:pPr>
        <w:pStyle w:val="NormalBold"/>
      </w:pPr>
      <w:r w:rsidRPr="00483F9F">
        <w:t>Artikolu 16 – paragrafu 3d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37B5A86E" w14:textId="77777777" w:rsidTr="007E66F7">
        <w:trPr>
          <w:jc w:val="center"/>
        </w:trPr>
        <w:tc>
          <w:tcPr>
            <w:tcW w:w="9752" w:type="dxa"/>
            <w:gridSpan w:val="2"/>
          </w:tcPr>
          <w:p w14:paraId="1BFF99A2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663C9899" w14:textId="77777777" w:rsidTr="007E66F7">
        <w:trPr>
          <w:jc w:val="center"/>
        </w:trPr>
        <w:tc>
          <w:tcPr>
            <w:tcW w:w="4876" w:type="dxa"/>
          </w:tcPr>
          <w:p w14:paraId="4F0B66DE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03762380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6A6FF778" w14:textId="77777777" w:rsidTr="007E66F7">
        <w:trPr>
          <w:jc w:val="center"/>
        </w:trPr>
        <w:tc>
          <w:tcPr>
            <w:tcW w:w="4876" w:type="dxa"/>
          </w:tcPr>
          <w:p w14:paraId="3DB72124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357F29B6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3d.</w:t>
            </w:r>
            <w:r w:rsidRPr="00483F9F">
              <w:rPr>
                <w:b/>
                <w:i/>
              </w:rPr>
              <w:tab/>
              <w:t xml:space="preserve">L-Istati Membri u l-Kummissjoni għandhom jagħmlu ħilithom biex jikkooperaw mill-qrib u jikkonsultaw lil xulxin regolarment, </w:t>
            </w:r>
            <w:proofErr w:type="spellStart"/>
            <w:r w:rsidRPr="00483F9F">
              <w:rPr>
                <w:b/>
                <w:i/>
              </w:rPr>
              <w:t>in</w:t>
            </w:r>
            <w:proofErr w:type="spellEnd"/>
            <w:r w:rsidRPr="00483F9F">
              <w:rPr>
                <w:b/>
                <w:i/>
              </w:rPr>
              <w:t xml:space="preserve"> bona </w:t>
            </w:r>
            <w:proofErr w:type="spellStart"/>
            <w:r w:rsidRPr="00483F9F">
              <w:rPr>
                <w:b/>
                <w:i/>
              </w:rPr>
              <w:t>fide</w:t>
            </w:r>
            <w:proofErr w:type="spellEnd"/>
            <w:r w:rsidRPr="00483F9F">
              <w:rPr>
                <w:b/>
                <w:i/>
              </w:rPr>
              <w:t xml:space="preserve">, fl-istabbiliment, il-valutazzjoni u qabel il-preżentazzjoni lis-Segretarjat tal-BBNJ ta’ kwalunkwe proposta ta’ għodod ta’ </w:t>
            </w:r>
            <w:proofErr w:type="spellStart"/>
            <w:r w:rsidRPr="00483F9F">
              <w:rPr>
                <w:b/>
                <w:i/>
              </w:rPr>
              <w:t>ġestjoni</w:t>
            </w:r>
            <w:proofErr w:type="spellEnd"/>
            <w:r w:rsidRPr="00483F9F">
              <w:rPr>
                <w:b/>
                <w:i/>
              </w:rPr>
              <w:t xml:space="preserve"> skont iż-żona u ta’ miżuri ta’ emerġenza.</w:t>
            </w:r>
          </w:p>
        </w:tc>
      </w:tr>
    </w:tbl>
    <w:p w14:paraId="647593F4" w14:textId="77777777" w:rsidR="00FF41B4" w:rsidRPr="00483F9F" w:rsidRDefault="00FF41B4" w:rsidP="00FF41B4"/>
    <w:p w14:paraId="0DB9DDEC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54</w:t>
      </w:r>
    </w:p>
    <w:p w14:paraId="2E8357E4" w14:textId="77777777" w:rsidR="00FF41B4" w:rsidRPr="00483F9F" w:rsidRDefault="00FF41B4" w:rsidP="00FF41B4"/>
    <w:p w14:paraId="7FCF7F4B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56536CA9" w14:textId="77777777" w:rsidR="00FF41B4" w:rsidRPr="00483F9F" w:rsidRDefault="00FF41B4" w:rsidP="00FF41B4">
      <w:pPr>
        <w:pStyle w:val="NormalBold"/>
      </w:pPr>
      <w:r w:rsidRPr="00483F9F">
        <w:t>Artikolu 17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17285A17" w14:textId="77777777" w:rsidTr="007E66F7">
        <w:trPr>
          <w:jc w:val="center"/>
        </w:trPr>
        <w:tc>
          <w:tcPr>
            <w:tcW w:w="9752" w:type="dxa"/>
            <w:gridSpan w:val="2"/>
          </w:tcPr>
          <w:p w14:paraId="597C7885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6AE8FBF5" w14:textId="77777777" w:rsidTr="007E66F7">
        <w:trPr>
          <w:jc w:val="center"/>
        </w:trPr>
        <w:tc>
          <w:tcPr>
            <w:tcW w:w="4876" w:type="dxa"/>
          </w:tcPr>
          <w:p w14:paraId="0214DAA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516132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E8FFBF2" w14:textId="77777777" w:rsidTr="007E66F7">
        <w:trPr>
          <w:jc w:val="center"/>
        </w:trPr>
        <w:tc>
          <w:tcPr>
            <w:tcW w:w="4876" w:type="dxa"/>
          </w:tcPr>
          <w:p w14:paraId="0716D979" w14:textId="77777777" w:rsidR="00FF41B4" w:rsidRPr="00483F9F" w:rsidRDefault="00FF41B4" w:rsidP="007E66F7">
            <w:pPr>
              <w:pStyle w:val="Normal6"/>
            </w:pPr>
            <w:r w:rsidRPr="00483F9F">
              <w:t>2.</w:t>
            </w:r>
            <w:r w:rsidRPr="00483F9F">
              <w:tab/>
            </w:r>
            <w:r w:rsidRPr="00483F9F">
              <w:rPr>
                <w:b/>
                <w:i/>
              </w:rPr>
              <w:t>Il-partijiet</w:t>
            </w:r>
            <w:r w:rsidRPr="00483F9F">
              <w:t xml:space="preserve"> ikkonċernati, inklużi l-istati u l-korpi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u settorjali, kif ukoll is-soċjetà ċivili, il-komunità xjentifika, is-settur privat</w:t>
            </w:r>
            <w:r w:rsidRPr="00483F9F">
              <w:rPr>
                <w:b/>
                <w:i/>
              </w:rPr>
              <w:t xml:space="preserve"> u l-komunitajiet</w:t>
            </w:r>
            <w:r w:rsidRPr="00483F9F">
              <w:t xml:space="preserve"> indiġeni u lokali, </w:t>
            </w:r>
            <w:r w:rsidRPr="00483F9F">
              <w:rPr>
                <w:b/>
                <w:i/>
              </w:rPr>
              <w:t xml:space="preserve">għandhom jiġu </w:t>
            </w:r>
            <w:proofErr w:type="spellStart"/>
            <w:r w:rsidRPr="00483F9F">
              <w:rPr>
                <w:b/>
                <w:i/>
              </w:rPr>
              <w:t>kkonsultati</w:t>
            </w:r>
            <w:proofErr w:type="spellEnd"/>
            <w:r w:rsidRPr="00483F9F">
              <w:rPr>
                <w:b/>
                <w:i/>
              </w:rPr>
              <w:t>, kif xieraq, dwar l-iżvilupp</w:t>
            </w:r>
            <w:r w:rsidRPr="00483F9F">
              <w:t xml:space="preserve"> tal-proposti msemmija f’dan il-Kapitolu.</w:t>
            </w:r>
          </w:p>
        </w:tc>
        <w:tc>
          <w:tcPr>
            <w:tcW w:w="4876" w:type="dxa"/>
          </w:tcPr>
          <w:p w14:paraId="12A1A6FD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t>2.</w:t>
            </w:r>
            <w:r w:rsidRPr="00483F9F">
              <w:tab/>
            </w:r>
            <w:r w:rsidRPr="00483F9F">
              <w:rPr>
                <w:b/>
                <w:i/>
              </w:rPr>
              <w:t>L-Istati Membri għandhom jikkonsultaw, kif xieraq, lill-partijiet</w:t>
            </w:r>
            <w:r w:rsidRPr="00483F9F">
              <w:t xml:space="preserve"> ikkonċernati</w:t>
            </w:r>
            <w:r w:rsidRPr="00483F9F">
              <w:rPr>
                <w:b/>
                <w:i/>
              </w:rPr>
              <w:t xml:space="preserve"> rilevanti</w:t>
            </w:r>
            <w:r w:rsidRPr="00483F9F">
              <w:t xml:space="preserve">, inklużi l-istati u l-korpi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u settorjali, kif ukoll is-soċjetà ċivili, il-komunità xjentifika, is-settur privat</w:t>
            </w:r>
            <w:r w:rsidRPr="00483F9F">
              <w:rPr>
                <w:b/>
                <w:i/>
              </w:rPr>
              <w:t>, il-Popli</w:t>
            </w:r>
            <w:r w:rsidRPr="00483F9F">
              <w:t xml:space="preserve"> Indiġeni u </w:t>
            </w:r>
            <w:r w:rsidRPr="00483F9F">
              <w:rPr>
                <w:b/>
                <w:i/>
              </w:rPr>
              <w:t xml:space="preserve">l-komunitajiet </w:t>
            </w:r>
            <w:r w:rsidRPr="00483F9F">
              <w:t xml:space="preserve">lokali, </w:t>
            </w:r>
            <w:r w:rsidRPr="00483F9F">
              <w:rPr>
                <w:b/>
                <w:i/>
              </w:rPr>
              <w:t>għall-iżvilupp</w:t>
            </w:r>
            <w:r w:rsidRPr="00483F9F">
              <w:t xml:space="preserve"> tal-proposti msemmija f’dan </w:t>
            </w:r>
            <w:r w:rsidRPr="00483F9F">
              <w:lastRenderedPageBreak/>
              <w:t>il-Kapitolu.</w:t>
            </w:r>
          </w:p>
        </w:tc>
      </w:tr>
    </w:tbl>
    <w:p w14:paraId="54C14A0E" w14:textId="77777777" w:rsidR="00FF41B4" w:rsidRPr="00483F9F" w:rsidRDefault="00FF41B4" w:rsidP="00FF41B4"/>
    <w:p w14:paraId="1642DE72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55</w:t>
      </w:r>
    </w:p>
    <w:p w14:paraId="1E5C6959" w14:textId="77777777" w:rsidR="00FF41B4" w:rsidRPr="00483F9F" w:rsidRDefault="00FF41B4" w:rsidP="00FF41B4"/>
    <w:p w14:paraId="5A423C12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3A0755FB" w14:textId="77777777" w:rsidR="00FF41B4" w:rsidRPr="00483F9F" w:rsidRDefault="00FF41B4" w:rsidP="00FF41B4">
      <w:pPr>
        <w:pStyle w:val="NormalBold"/>
      </w:pPr>
      <w:r w:rsidRPr="00483F9F">
        <w:t>Artikolu 17 – paragrafu 4a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5E6A5188" w14:textId="77777777" w:rsidTr="007E66F7">
        <w:trPr>
          <w:jc w:val="center"/>
        </w:trPr>
        <w:tc>
          <w:tcPr>
            <w:tcW w:w="9752" w:type="dxa"/>
            <w:gridSpan w:val="2"/>
          </w:tcPr>
          <w:p w14:paraId="467A570C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2135A5CD" w14:textId="77777777" w:rsidTr="007E66F7">
        <w:trPr>
          <w:jc w:val="center"/>
        </w:trPr>
        <w:tc>
          <w:tcPr>
            <w:tcW w:w="4876" w:type="dxa"/>
          </w:tcPr>
          <w:p w14:paraId="2FC6B70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75679114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68E44BAD" w14:textId="77777777" w:rsidTr="007E66F7">
        <w:trPr>
          <w:jc w:val="center"/>
        </w:trPr>
        <w:tc>
          <w:tcPr>
            <w:tcW w:w="4876" w:type="dxa"/>
          </w:tcPr>
          <w:p w14:paraId="222674ED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38607E91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4a.</w:t>
            </w:r>
            <w:r w:rsidRPr="00483F9F">
              <w:rPr>
                <w:b/>
                <w:i/>
              </w:rPr>
              <w:tab/>
              <w:t xml:space="preserve">L-Istati Membri għandhom jagħmlu l-informazzjoni relatata mal-istabbiliment tal-għodod </w:t>
            </w:r>
            <w:proofErr w:type="spellStart"/>
            <w:r w:rsidRPr="00483F9F">
              <w:rPr>
                <w:b/>
                <w:i/>
              </w:rPr>
              <w:t>tal-ġestjoni</w:t>
            </w:r>
            <w:proofErr w:type="spellEnd"/>
            <w:r w:rsidRPr="00483F9F">
              <w:rPr>
                <w:b/>
                <w:i/>
              </w:rPr>
              <w:t xml:space="preserve"> skont iż-żona, inklużi żoni </w:t>
            </w:r>
            <w:proofErr w:type="spellStart"/>
            <w:r w:rsidRPr="00483F9F">
              <w:rPr>
                <w:b/>
                <w:i/>
              </w:rPr>
              <w:t>marini</w:t>
            </w:r>
            <w:proofErr w:type="spellEnd"/>
            <w:r w:rsidRPr="00483F9F">
              <w:rPr>
                <w:b/>
                <w:i/>
              </w:rPr>
              <w:t xml:space="preserve"> protetti, disponibbli permezz tal-Mekkaniżmu ta’ Skambju ta’ Informazzjoni tal-BBNJ.</w:t>
            </w:r>
          </w:p>
        </w:tc>
      </w:tr>
    </w:tbl>
    <w:p w14:paraId="1938253C" w14:textId="77777777" w:rsidR="00FF41B4" w:rsidRPr="00483F9F" w:rsidRDefault="00FF41B4" w:rsidP="00FF41B4"/>
    <w:p w14:paraId="19F92C2A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56</w:t>
      </w:r>
    </w:p>
    <w:p w14:paraId="07201809" w14:textId="77777777" w:rsidR="00FF41B4" w:rsidRPr="00483F9F" w:rsidRDefault="00FF41B4" w:rsidP="00FF41B4"/>
    <w:p w14:paraId="7546BD66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35DCF1BC" w14:textId="77777777" w:rsidR="00FF41B4" w:rsidRPr="00483F9F" w:rsidRDefault="00FF41B4" w:rsidP="00FF41B4">
      <w:pPr>
        <w:pStyle w:val="NormalBold"/>
      </w:pPr>
      <w:r w:rsidRPr="00483F9F">
        <w:t>Artikolu 18 – paragrafu 1a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447A9776" w14:textId="77777777" w:rsidTr="007E66F7">
        <w:trPr>
          <w:jc w:val="center"/>
        </w:trPr>
        <w:tc>
          <w:tcPr>
            <w:tcW w:w="9752" w:type="dxa"/>
            <w:gridSpan w:val="2"/>
          </w:tcPr>
          <w:p w14:paraId="7832808D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496DB38B" w14:textId="77777777" w:rsidTr="007E66F7">
        <w:trPr>
          <w:jc w:val="center"/>
        </w:trPr>
        <w:tc>
          <w:tcPr>
            <w:tcW w:w="4876" w:type="dxa"/>
          </w:tcPr>
          <w:p w14:paraId="2E11559F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6A0E80B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79B0D29" w14:textId="77777777" w:rsidTr="007E66F7">
        <w:trPr>
          <w:jc w:val="center"/>
        </w:trPr>
        <w:tc>
          <w:tcPr>
            <w:tcW w:w="4876" w:type="dxa"/>
          </w:tcPr>
          <w:p w14:paraId="108DB005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26A65F19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1a.</w:t>
            </w:r>
            <w:r w:rsidRPr="00483F9F">
              <w:rPr>
                <w:b/>
                <w:i/>
              </w:rPr>
              <w:tab/>
              <w:t>L-Istati Membri jistgħu jadottaw miżuri aktar stretti fir-rigward taċ-ċittadini u tal-bastimenti tagħhom jew fir-rigward tal-attivitajiet fil-</w:t>
            </w:r>
            <w:proofErr w:type="spellStart"/>
            <w:r w:rsidRPr="00483F9F">
              <w:rPr>
                <w:b/>
                <w:i/>
              </w:rPr>
              <w:t>ġuriżdizzjoni</w:t>
            </w:r>
            <w:proofErr w:type="spellEnd"/>
            <w:r w:rsidRPr="00483F9F">
              <w:rPr>
                <w:b/>
                <w:i/>
              </w:rPr>
              <w:t xml:space="preserve"> jew fil-kontroll tagħhom apparti dawk adottati fl-ambitu tal-Parti III tal-Ftehim BBNJ, f’</w:t>
            </w:r>
            <w:proofErr w:type="spellStart"/>
            <w:r w:rsidRPr="00483F9F">
              <w:rPr>
                <w:b/>
                <w:i/>
              </w:rPr>
              <w:t>konformità</w:t>
            </w:r>
            <w:proofErr w:type="spellEnd"/>
            <w:r w:rsidRPr="00483F9F">
              <w:rPr>
                <w:b/>
                <w:i/>
              </w:rPr>
              <w:t xml:space="preserve"> mad-dritt internazzjonali u b’appoġġ tal-objettivi tal-Ftehim.</w:t>
            </w:r>
          </w:p>
        </w:tc>
      </w:tr>
    </w:tbl>
    <w:p w14:paraId="7254B7E1" w14:textId="77777777" w:rsidR="00FF41B4" w:rsidRPr="00483F9F" w:rsidRDefault="00FF41B4" w:rsidP="00FF41B4"/>
    <w:p w14:paraId="371F38B6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57</w:t>
      </w:r>
    </w:p>
    <w:p w14:paraId="43CF6F44" w14:textId="77777777" w:rsidR="00FF41B4" w:rsidRPr="00483F9F" w:rsidRDefault="00FF41B4" w:rsidP="00FF41B4"/>
    <w:p w14:paraId="07EC52AE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102CA1EC" w14:textId="77777777" w:rsidR="00FF41B4" w:rsidRPr="00483F9F" w:rsidRDefault="00FF41B4" w:rsidP="00FF41B4">
      <w:pPr>
        <w:pStyle w:val="NormalBold"/>
      </w:pPr>
      <w:r w:rsidRPr="00483F9F">
        <w:t>Artikolu 18 – paragrafu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663739E9" w14:textId="77777777" w:rsidTr="007E66F7">
        <w:trPr>
          <w:jc w:val="center"/>
        </w:trPr>
        <w:tc>
          <w:tcPr>
            <w:tcW w:w="9752" w:type="dxa"/>
            <w:gridSpan w:val="2"/>
          </w:tcPr>
          <w:p w14:paraId="1B4CA3DE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245F4480" w14:textId="77777777" w:rsidTr="007E66F7">
        <w:trPr>
          <w:jc w:val="center"/>
        </w:trPr>
        <w:tc>
          <w:tcPr>
            <w:tcW w:w="4876" w:type="dxa"/>
          </w:tcPr>
          <w:p w14:paraId="6FB59DAC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56EBD42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381908E4" w14:textId="77777777" w:rsidTr="007E66F7">
        <w:trPr>
          <w:jc w:val="center"/>
        </w:trPr>
        <w:tc>
          <w:tcPr>
            <w:tcW w:w="4876" w:type="dxa"/>
          </w:tcPr>
          <w:p w14:paraId="75D3ACD3" w14:textId="77777777" w:rsidR="00FF41B4" w:rsidRPr="00483F9F" w:rsidRDefault="00FF41B4" w:rsidP="007E66F7">
            <w:pPr>
              <w:pStyle w:val="Normal6"/>
            </w:pPr>
            <w:r w:rsidRPr="00483F9F">
              <w:t>2.</w:t>
            </w:r>
            <w:r w:rsidRPr="00483F9F">
              <w:tab/>
              <w:t>L-Istati Membri għandhom jippromwovu</w:t>
            </w:r>
            <w:r w:rsidRPr="00483F9F">
              <w:rPr>
                <w:b/>
                <w:bCs/>
                <w:i/>
                <w:iCs/>
              </w:rPr>
              <w:t>,</w:t>
            </w:r>
            <w:r w:rsidRPr="00483F9F">
              <w:t xml:space="preserve"> kif xieraq</w:t>
            </w:r>
            <w:r w:rsidRPr="00483F9F">
              <w:rPr>
                <w:b/>
                <w:i/>
              </w:rPr>
              <w:t>,</w:t>
            </w:r>
            <w:r w:rsidRPr="00483F9F">
              <w:t xml:space="preserve"> l-adozzjoni ta’ miżuri skont strumenti u </w:t>
            </w:r>
            <w:proofErr w:type="spellStart"/>
            <w:r w:rsidRPr="00483F9F">
              <w:t>oqfsa</w:t>
            </w:r>
            <w:proofErr w:type="spellEnd"/>
            <w:r w:rsidRPr="00483F9F">
              <w:t xml:space="preserve"> legali rilevanti u 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u settorjali rilevanti li huma membri tagħhom, ħalli </w:t>
            </w:r>
            <w:proofErr w:type="spellStart"/>
            <w:r w:rsidRPr="00483F9F">
              <w:t>jappoġġaw</w:t>
            </w:r>
            <w:proofErr w:type="spellEnd"/>
            <w:r w:rsidRPr="00483F9F">
              <w:t xml:space="preserve"> l-implimentazzjoni tad-deċiżjonijiet u r-rakkomandazzjonijiet magħmula mill-</w:t>
            </w:r>
            <w:r w:rsidRPr="00483F9F">
              <w:lastRenderedPageBreak/>
              <w:t>Konferenza tal-Partijiet skont il-Parti III tal-Ftehim BBNJ.</w:t>
            </w:r>
          </w:p>
        </w:tc>
        <w:tc>
          <w:tcPr>
            <w:tcW w:w="4876" w:type="dxa"/>
          </w:tcPr>
          <w:p w14:paraId="549A220C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lastRenderedPageBreak/>
              <w:t>2.</w:t>
            </w:r>
            <w:r w:rsidRPr="00483F9F">
              <w:tab/>
              <w:t xml:space="preserve">L-Istati Membri </w:t>
            </w:r>
            <w:r w:rsidRPr="00483F9F">
              <w:rPr>
                <w:b/>
                <w:i/>
              </w:rPr>
              <w:t xml:space="preserve">u l-Kummissjoni </w:t>
            </w:r>
            <w:r w:rsidRPr="00483F9F">
              <w:t>għandhom jippromwovu kif xieraq l-adozzjoni ta’ miżuri</w:t>
            </w:r>
            <w:r w:rsidRPr="00483F9F">
              <w:rPr>
                <w:b/>
                <w:i/>
              </w:rPr>
              <w:t xml:space="preserve">, u </w:t>
            </w:r>
            <w:proofErr w:type="spellStart"/>
            <w:r w:rsidRPr="00483F9F">
              <w:rPr>
                <w:b/>
                <w:i/>
              </w:rPr>
              <w:t>jikkollaboraw</w:t>
            </w:r>
            <w:proofErr w:type="spellEnd"/>
            <w:r w:rsidRPr="00483F9F">
              <w:rPr>
                <w:b/>
                <w:i/>
              </w:rPr>
              <w:t xml:space="preserve"> b’kunsiderazzjoni tal-kompetenzi,</w:t>
            </w:r>
            <w:r w:rsidRPr="00483F9F">
              <w:t xml:space="preserve"> skont l-istrumenti u l-</w:t>
            </w:r>
            <w:proofErr w:type="spellStart"/>
            <w:r w:rsidRPr="00483F9F">
              <w:t>oqfsa</w:t>
            </w:r>
            <w:proofErr w:type="spellEnd"/>
            <w:r w:rsidRPr="00483F9F">
              <w:t xml:space="preserve"> legali rilevanti u l-korpi globali, reġjonali, </w:t>
            </w:r>
            <w:proofErr w:type="spellStart"/>
            <w:r w:rsidRPr="00483F9F">
              <w:t>subreġjonali</w:t>
            </w:r>
            <w:proofErr w:type="spellEnd"/>
            <w:r w:rsidRPr="00483F9F">
              <w:t xml:space="preserve"> u settorjali rilevanti ħalli </w:t>
            </w:r>
            <w:proofErr w:type="spellStart"/>
            <w:r w:rsidRPr="00483F9F">
              <w:t>jappoġġaw</w:t>
            </w:r>
            <w:proofErr w:type="spellEnd"/>
            <w:r w:rsidRPr="00483F9F">
              <w:t xml:space="preserve"> </w:t>
            </w:r>
            <w:r w:rsidRPr="00483F9F">
              <w:rPr>
                <w:b/>
                <w:i/>
              </w:rPr>
              <w:t xml:space="preserve">u jiffaċilitaw </w:t>
            </w:r>
            <w:r w:rsidRPr="00483F9F">
              <w:t>l-implimentazzjoni tad-</w:t>
            </w:r>
            <w:r w:rsidRPr="00483F9F">
              <w:lastRenderedPageBreak/>
              <w:t>deċiżjonijiet u r-rakkomandazzjonijiet</w:t>
            </w:r>
            <w:r w:rsidRPr="00483F9F">
              <w:rPr>
                <w:b/>
                <w:i/>
              </w:rPr>
              <w:t xml:space="preserve"> adottati</w:t>
            </w:r>
            <w:r w:rsidRPr="00483F9F">
              <w:t xml:space="preserve"> mill-Konferenza tal-Partijiet skont il-Parti III tal-Ftehim BBNJ.</w:t>
            </w:r>
          </w:p>
        </w:tc>
      </w:tr>
    </w:tbl>
    <w:p w14:paraId="3376E733" w14:textId="77777777" w:rsidR="00FF41B4" w:rsidRPr="00483F9F" w:rsidRDefault="00FF41B4" w:rsidP="00FF41B4"/>
    <w:p w14:paraId="7390573B" w14:textId="77777777" w:rsidR="00FF41B4" w:rsidRPr="00483F9F" w:rsidRDefault="00FF41B4" w:rsidP="00FF41B4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58</w:t>
      </w:r>
    </w:p>
    <w:p w14:paraId="036F6C1F" w14:textId="77777777" w:rsidR="00FF41B4" w:rsidRPr="00483F9F" w:rsidRDefault="00FF41B4" w:rsidP="00FF41B4"/>
    <w:p w14:paraId="64939423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0CA6E95F" w14:textId="77777777" w:rsidR="00FF41B4" w:rsidRPr="00483F9F" w:rsidRDefault="00FF41B4" w:rsidP="00FF41B4">
      <w:pPr>
        <w:pStyle w:val="NormalBold"/>
      </w:pPr>
      <w:r w:rsidRPr="00483F9F">
        <w:t>Artikolu 18 – paragrafu 2a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FF41B4" w:rsidRPr="00483F9F" w14:paraId="72A749AB" w14:textId="77777777" w:rsidTr="007E66F7">
        <w:trPr>
          <w:jc w:val="center"/>
        </w:trPr>
        <w:tc>
          <w:tcPr>
            <w:tcW w:w="9752" w:type="dxa"/>
            <w:gridSpan w:val="2"/>
          </w:tcPr>
          <w:p w14:paraId="7A538F24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70A3FD56" w14:textId="77777777" w:rsidTr="007E66F7">
        <w:trPr>
          <w:jc w:val="center"/>
        </w:trPr>
        <w:tc>
          <w:tcPr>
            <w:tcW w:w="4876" w:type="dxa"/>
          </w:tcPr>
          <w:p w14:paraId="16C20D0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</w:tcPr>
          <w:p w14:paraId="2D7B5CC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9228065" w14:textId="77777777" w:rsidTr="007E66F7">
        <w:trPr>
          <w:jc w:val="center"/>
        </w:trPr>
        <w:tc>
          <w:tcPr>
            <w:tcW w:w="4876" w:type="dxa"/>
          </w:tcPr>
          <w:p w14:paraId="5E3AB66A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</w:tcPr>
          <w:p w14:paraId="0D74E930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2a.</w:t>
            </w:r>
            <w:r w:rsidRPr="00483F9F">
              <w:rPr>
                <w:b/>
                <w:i/>
              </w:rPr>
              <w:tab/>
              <w:t xml:space="preserve">L-Istati Membri għandhom jagħmlu l-informazzjoni relatata mal-implimentazzjoni ta’ għodod </w:t>
            </w:r>
            <w:proofErr w:type="spellStart"/>
            <w:r w:rsidRPr="00483F9F">
              <w:rPr>
                <w:b/>
                <w:i/>
              </w:rPr>
              <w:t>tal-ġestjoni</w:t>
            </w:r>
            <w:proofErr w:type="spellEnd"/>
            <w:r w:rsidRPr="00483F9F">
              <w:rPr>
                <w:b/>
                <w:i/>
              </w:rPr>
              <w:t xml:space="preserve"> skont iż-żona, inklużi żoni </w:t>
            </w:r>
            <w:proofErr w:type="spellStart"/>
            <w:r w:rsidRPr="00483F9F">
              <w:rPr>
                <w:b/>
                <w:i/>
              </w:rPr>
              <w:t>marini</w:t>
            </w:r>
            <w:proofErr w:type="spellEnd"/>
            <w:r w:rsidRPr="00483F9F">
              <w:rPr>
                <w:b/>
                <w:i/>
              </w:rPr>
              <w:t xml:space="preserve"> protetti, disponibbli permezz tal-Mekkaniżmu ta’ Skambju ta’ Informazzjoni tal-BBNJ.</w:t>
            </w:r>
          </w:p>
        </w:tc>
      </w:tr>
    </w:tbl>
    <w:p w14:paraId="333D3160" w14:textId="75C327EF" w:rsidR="00D7702C" w:rsidRPr="00483F9F" w:rsidRDefault="00D7702C" w:rsidP="00D7702C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  <w:t>5</w:t>
      </w:r>
      <w:r>
        <w:t>9</w:t>
      </w:r>
    </w:p>
    <w:p w14:paraId="146C0F7D" w14:textId="77777777" w:rsidR="00FF41B4" w:rsidRPr="00483F9F" w:rsidRDefault="00FF41B4" w:rsidP="00FF41B4"/>
    <w:p w14:paraId="109AF36C" w14:textId="77777777" w:rsidR="00FF41B4" w:rsidRPr="00483F9F" w:rsidRDefault="00FF41B4" w:rsidP="00FF41B4">
      <w:pPr>
        <w:pStyle w:val="NormalBold"/>
        <w:keepNext/>
      </w:pPr>
      <w:r w:rsidRPr="00483F9F">
        <w:t>Proposta għal direttiva</w:t>
      </w:r>
    </w:p>
    <w:p w14:paraId="237934E0" w14:textId="77777777" w:rsidR="00FF41B4" w:rsidRPr="00483F9F" w:rsidRDefault="00FF41B4" w:rsidP="00FF41B4">
      <w:pPr>
        <w:pStyle w:val="NormalBold"/>
      </w:pPr>
      <w:r w:rsidRPr="00483F9F">
        <w:t>Artikolu 18 – paragrafu 2b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F41B4" w:rsidRPr="00483F9F" w14:paraId="7F874C7A" w14:textId="77777777" w:rsidTr="007E66F7">
        <w:trPr>
          <w:jc w:val="center"/>
        </w:trPr>
        <w:tc>
          <w:tcPr>
            <w:tcW w:w="9752" w:type="dxa"/>
            <w:gridSpan w:val="2"/>
          </w:tcPr>
          <w:p w14:paraId="7BEE4984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3EF1DF35" w14:textId="77777777" w:rsidTr="007E66F7">
        <w:trPr>
          <w:jc w:val="center"/>
        </w:trPr>
        <w:tc>
          <w:tcPr>
            <w:tcW w:w="4876" w:type="dxa"/>
            <w:hideMark/>
          </w:tcPr>
          <w:p w14:paraId="048DEA8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  <w:hideMark/>
          </w:tcPr>
          <w:p w14:paraId="536AB014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4834ACF2" w14:textId="77777777" w:rsidTr="007E66F7">
        <w:trPr>
          <w:jc w:val="center"/>
        </w:trPr>
        <w:tc>
          <w:tcPr>
            <w:tcW w:w="4876" w:type="dxa"/>
          </w:tcPr>
          <w:p w14:paraId="600CDC54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  <w:hideMark/>
          </w:tcPr>
          <w:p w14:paraId="686D67D1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2b.</w:t>
            </w:r>
            <w:r w:rsidRPr="00483F9F">
              <w:rPr>
                <w:b/>
                <w:i/>
              </w:rPr>
              <w:tab/>
              <w:t xml:space="preserve">L-Istati Membri għandhom </w:t>
            </w:r>
            <w:proofErr w:type="spellStart"/>
            <w:r w:rsidRPr="00483F9F">
              <w:rPr>
                <w:b/>
                <w:i/>
              </w:rPr>
              <w:t>iħeġġu</w:t>
            </w:r>
            <w:proofErr w:type="spellEnd"/>
            <w:r w:rsidRPr="00483F9F">
              <w:rPr>
                <w:b/>
                <w:i/>
              </w:rPr>
              <w:t xml:space="preserve"> lil dawk il-pajjiżi terzi li huma intitolati li jsiru partijiet għall-Ftehim BBNJ, </w:t>
            </w:r>
            <w:proofErr w:type="spellStart"/>
            <w:r w:rsidRPr="00483F9F">
              <w:rPr>
                <w:b/>
                <w:i/>
              </w:rPr>
              <w:t>partikolarment</w:t>
            </w:r>
            <w:proofErr w:type="spellEnd"/>
            <w:r w:rsidRPr="00483F9F">
              <w:rPr>
                <w:b/>
                <w:i/>
              </w:rPr>
              <w:t xml:space="preserve"> dawk li l-attivitajiet, il-bastimenti jew in-nazzjonali tagħhom joperaw f’żona li hija s-suġġett ta’ għodda </w:t>
            </w:r>
            <w:proofErr w:type="spellStart"/>
            <w:r w:rsidRPr="00483F9F">
              <w:rPr>
                <w:b/>
                <w:i/>
              </w:rPr>
              <w:t>tal-ġestjoni</w:t>
            </w:r>
            <w:proofErr w:type="spellEnd"/>
            <w:r w:rsidRPr="00483F9F">
              <w:rPr>
                <w:b/>
                <w:i/>
              </w:rPr>
              <w:t xml:space="preserve"> skont iż-żona stabbilita, inkluża żona marina protetta, sabiex jadottaw miżuri li jappoġġjaw id-deċiżjonijiet u r-rakkomandazzjonijiet tal-Konferenza tal-Partijiet dwar għodod </w:t>
            </w:r>
            <w:proofErr w:type="spellStart"/>
            <w:r w:rsidRPr="00483F9F">
              <w:rPr>
                <w:b/>
                <w:i/>
              </w:rPr>
              <w:t>tal-ġestjoni</w:t>
            </w:r>
            <w:proofErr w:type="spellEnd"/>
            <w:r w:rsidRPr="00483F9F">
              <w:rPr>
                <w:b/>
                <w:i/>
              </w:rPr>
              <w:t xml:space="preserve"> skont iż-żona, inklużi żoni </w:t>
            </w:r>
            <w:proofErr w:type="spellStart"/>
            <w:r w:rsidRPr="00483F9F">
              <w:rPr>
                <w:b/>
                <w:i/>
              </w:rPr>
              <w:t>marini</w:t>
            </w:r>
            <w:proofErr w:type="spellEnd"/>
            <w:r w:rsidRPr="00483F9F">
              <w:rPr>
                <w:b/>
                <w:i/>
              </w:rPr>
              <w:t xml:space="preserve"> protetti, stabbiliti fl-ambitu tal-Ftehim BBNJ.</w:t>
            </w:r>
          </w:p>
        </w:tc>
      </w:tr>
    </w:tbl>
    <w:p w14:paraId="27DB8899" w14:textId="77777777" w:rsidR="00FF41B4" w:rsidRPr="00483F9F" w:rsidRDefault="00FF41B4" w:rsidP="00FF41B4"/>
    <w:p w14:paraId="5ADFFA9A" w14:textId="1E07E567" w:rsidR="00D7702C" w:rsidRPr="00483F9F" w:rsidRDefault="00D7702C" w:rsidP="00D7702C">
      <w:pPr>
        <w:pStyle w:val="AMNumberTabs0"/>
        <w:keepNext/>
      </w:pPr>
      <w:r w:rsidRPr="00483F9F">
        <w:t>Emenda</w:t>
      </w:r>
      <w:r w:rsidRPr="00483F9F">
        <w:tab/>
      </w:r>
      <w:r w:rsidRPr="00483F9F">
        <w:tab/>
      </w:r>
      <w:r>
        <w:t>60</w:t>
      </w:r>
    </w:p>
    <w:p w14:paraId="18C60973" w14:textId="77777777" w:rsidR="00FF41B4" w:rsidRPr="00483F9F" w:rsidRDefault="00FF41B4" w:rsidP="00FF41B4">
      <w:pPr>
        <w:pStyle w:val="NormalBold12b"/>
      </w:pPr>
      <w:r w:rsidRPr="00483F9F">
        <w:t>Proposta għal direttiva</w:t>
      </w:r>
    </w:p>
    <w:p w14:paraId="006545F1" w14:textId="77777777" w:rsidR="00FF41B4" w:rsidRPr="00483F9F" w:rsidRDefault="00FF41B4" w:rsidP="00FF41B4">
      <w:pPr>
        <w:pStyle w:val="NormalBold"/>
      </w:pPr>
      <w:r w:rsidRPr="00483F9F">
        <w:t>Artikolu 18 - paragrafu 2c (ġdid)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FF41B4" w:rsidRPr="00483F9F" w14:paraId="47472F1B" w14:textId="77777777" w:rsidTr="007E66F7">
        <w:trPr>
          <w:jc w:val="center"/>
        </w:trPr>
        <w:tc>
          <w:tcPr>
            <w:tcW w:w="9752" w:type="dxa"/>
            <w:gridSpan w:val="2"/>
          </w:tcPr>
          <w:p w14:paraId="4838D4C4" w14:textId="77777777" w:rsidR="00FF41B4" w:rsidRPr="00483F9F" w:rsidRDefault="00FF41B4" w:rsidP="007E66F7">
            <w:pPr>
              <w:keepNext/>
            </w:pPr>
          </w:p>
        </w:tc>
      </w:tr>
      <w:tr w:rsidR="00FF41B4" w:rsidRPr="00483F9F" w14:paraId="05B02A1D" w14:textId="77777777" w:rsidTr="007E66F7">
        <w:trPr>
          <w:jc w:val="center"/>
        </w:trPr>
        <w:tc>
          <w:tcPr>
            <w:tcW w:w="4876" w:type="dxa"/>
            <w:hideMark/>
          </w:tcPr>
          <w:p w14:paraId="10E7071D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Test propost mill-Kummissjoni</w:t>
            </w:r>
          </w:p>
        </w:tc>
        <w:tc>
          <w:tcPr>
            <w:tcW w:w="4876" w:type="dxa"/>
            <w:hideMark/>
          </w:tcPr>
          <w:p w14:paraId="0A089105" w14:textId="77777777" w:rsidR="00FF41B4" w:rsidRPr="00483F9F" w:rsidRDefault="00FF41B4" w:rsidP="007E66F7">
            <w:pPr>
              <w:pStyle w:val="ColumnHeading"/>
              <w:keepNext/>
            </w:pPr>
            <w:r w:rsidRPr="00483F9F">
              <w:t>Emenda</w:t>
            </w:r>
          </w:p>
        </w:tc>
      </w:tr>
      <w:tr w:rsidR="00FF41B4" w:rsidRPr="00483F9F" w14:paraId="5DB67FA0" w14:textId="77777777" w:rsidTr="007E66F7">
        <w:trPr>
          <w:jc w:val="center"/>
        </w:trPr>
        <w:tc>
          <w:tcPr>
            <w:tcW w:w="4876" w:type="dxa"/>
          </w:tcPr>
          <w:p w14:paraId="524C3DFA" w14:textId="77777777" w:rsidR="00FF41B4" w:rsidRPr="00483F9F" w:rsidRDefault="00FF41B4" w:rsidP="007E66F7">
            <w:pPr>
              <w:pStyle w:val="Normal6"/>
            </w:pPr>
          </w:p>
        </w:tc>
        <w:tc>
          <w:tcPr>
            <w:tcW w:w="4876" w:type="dxa"/>
            <w:hideMark/>
          </w:tcPr>
          <w:p w14:paraId="51F27670" w14:textId="77777777" w:rsidR="00FF41B4" w:rsidRPr="00483F9F" w:rsidRDefault="00FF41B4" w:rsidP="007E66F7">
            <w:pPr>
              <w:pStyle w:val="Normal6"/>
              <w:rPr>
                <w:szCs w:val="24"/>
              </w:rPr>
            </w:pPr>
            <w:r w:rsidRPr="00483F9F">
              <w:rPr>
                <w:b/>
                <w:i/>
              </w:rPr>
              <w:t>2c.</w:t>
            </w:r>
            <w:r w:rsidRPr="00483F9F">
              <w:rPr>
                <w:b/>
                <w:i/>
              </w:rPr>
              <w:tab/>
              <w:t xml:space="preserve">Abbażi tal-informazzjoni mill-Istati Membri, il-Kummissjoni għandha tissottometti rapporti </w:t>
            </w:r>
            <w:proofErr w:type="spellStart"/>
            <w:r w:rsidRPr="00483F9F">
              <w:rPr>
                <w:b/>
                <w:i/>
              </w:rPr>
              <w:t>biannwali</w:t>
            </w:r>
            <w:proofErr w:type="spellEnd"/>
            <w:r w:rsidRPr="00483F9F">
              <w:rPr>
                <w:b/>
                <w:i/>
              </w:rPr>
              <w:t xml:space="preserve"> lill-Parlament Ewropew dwar il-miżuri ta’ implimentazzjoni adottati skont din id-Direttiva u dwar l-iżviluppi globali rigward l-implimentazzjoni tal-Ftehim BBNJ, inkluża informazzjoni dwar il-</w:t>
            </w:r>
            <w:proofErr w:type="spellStart"/>
            <w:r w:rsidRPr="00483F9F">
              <w:rPr>
                <w:b/>
                <w:i/>
              </w:rPr>
              <w:t>konformità</w:t>
            </w:r>
            <w:proofErr w:type="spellEnd"/>
            <w:r w:rsidRPr="00483F9F">
              <w:rPr>
                <w:b/>
                <w:i/>
              </w:rPr>
              <w:t>, l-infurzar u l-</w:t>
            </w:r>
            <w:proofErr w:type="spellStart"/>
            <w:r w:rsidRPr="00483F9F">
              <w:rPr>
                <w:b/>
                <w:i/>
              </w:rPr>
              <w:t>monitoraġġ</w:t>
            </w:r>
            <w:proofErr w:type="spellEnd"/>
            <w:r w:rsidRPr="00483F9F">
              <w:rPr>
                <w:b/>
                <w:i/>
              </w:rPr>
              <w:t xml:space="preserve"> xjentifiku.</w:t>
            </w:r>
          </w:p>
        </w:tc>
      </w:tr>
    </w:tbl>
    <w:p w14:paraId="74D3DFF3" w14:textId="3F45C40E" w:rsidR="00E365E1" w:rsidRPr="00483F9F" w:rsidRDefault="00E365E1" w:rsidP="009C7B7B"/>
    <w:sectPr w:rsidR="00E365E1" w:rsidRPr="00483F9F" w:rsidSect="00483F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B929B" w14:textId="77777777" w:rsidR="009C7B7B" w:rsidRPr="00483F9F" w:rsidRDefault="009C7B7B">
      <w:r w:rsidRPr="00483F9F">
        <w:separator/>
      </w:r>
    </w:p>
  </w:endnote>
  <w:endnote w:type="continuationSeparator" w:id="0">
    <w:p w14:paraId="2020A6D2" w14:textId="77777777" w:rsidR="009C7B7B" w:rsidRPr="00483F9F" w:rsidRDefault="009C7B7B">
      <w:r w:rsidRPr="00483F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48CDF" w14:textId="77777777" w:rsidR="00064002" w:rsidRPr="00483F9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AF88C" w14:textId="77777777" w:rsidR="00064002" w:rsidRPr="00483F9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88D9" w14:textId="77777777" w:rsidR="00064002" w:rsidRPr="00483F9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B7212" w14:textId="77777777" w:rsidR="009C7B7B" w:rsidRPr="00483F9F" w:rsidRDefault="009C7B7B">
      <w:r w:rsidRPr="00483F9F">
        <w:separator/>
      </w:r>
    </w:p>
  </w:footnote>
  <w:footnote w:type="continuationSeparator" w:id="0">
    <w:p w14:paraId="5187E24B" w14:textId="77777777" w:rsidR="009C7B7B" w:rsidRPr="00483F9F" w:rsidRDefault="009C7B7B">
      <w:r w:rsidRPr="00483F9F">
        <w:continuationSeparator/>
      </w:r>
    </w:p>
  </w:footnote>
  <w:footnote w:id="1">
    <w:p w14:paraId="75F44231" w14:textId="2C6853E7" w:rsidR="00E13040" w:rsidRPr="00845DE5" w:rsidRDefault="00E13040" w:rsidP="00845DE5">
      <w:pPr>
        <w:pStyle w:val="FootnoteText"/>
        <w:ind w:left="567" w:hanging="567"/>
        <w:rPr>
          <w:lang w:val="mt-MT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t-MT"/>
        </w:rPr>
        <w:tab/>
      </w:r>
      <w:r w:rsidRPr="00BC1FFC">
        <w:rPr>
          <w:lang w:val="mt-MT"/>
        </w:rPr>
        <w:t xml:space="preserve">Il-każ ġie mgħoddi </w:t>
      </w:r>
      <w:r>
        <w:rPr>
          <w:lang w:val="mt-MT"/>
        </w:rPr>
        <w:t xml:space="preserve">lura </w:t>
      </w:r>
      <w:r w:rsidRPr="00BC1FFC">
        <w:rPr>
          <w:lang w:val="mt-MT"/>
        </w:rPr>
        <w:t xml:space="preserve">għan-negozjati </w:t>
      </w:r>
      <w:proofErr w:type="spellStart"/>
      <w:r w:rsidRPr="00BC1FFC">
        <w:rPr>
          <w:lang w:val="mt-MT"/>
        </w:rPr>
        <w:t>interistituzzjonali</w:t>
      </w:r>
      <w:proofErr w:type="spellEnd"/>
      <w:r w:rsidRPr="00BC1FFC">
        <w:rPr>
          <w:lang w:val="mt-MT"/>
        </w:rPr>
        <w:t xml:space="preserve"> lill-kumitat responsabbli</w:t>
      </w:r>
      <w:r>
        <w:rPr>
          <w:lang w:val="mt-MT"/>
        </w:rPr>
        <w:t>,</w:t>
      </w:r>
      <w:r w:rsidRPr="00BC1FFC">
        <w:rPr>
          <w:lang w:val="mt-MT"/>
        </w:rPr>
        <w:t xml:space="preserve"> skont l-Artikolu </w:t>
      </w:r>
      <w:r>
        <w:rPr>
          <w:lang w:val="mt-MT"/>
        </w:rPr>
        <w:t>60</w:t>
      </w:r>
      <w:r w:rsidRPr="00BC1FFC">
        <w:rPr>
          <w:lang w:val="mt-MT"/>
        </w:rPr>
        <w:t xml:space="preserve">(4), ir-raba' </w:t>
      </w:r>
      <w:proofErr w:type="spellStart"/>
      <w:r w:rsidRPr="00BC1FFC">
        <w:rPr>
          <w:lang w:val="mt-MT"/>
        </w:rPr>
        <w:t>subparagrafu</w:t>
      </w:r>
      <w:proofErr w:type="spellEnd"/>
      <w:r w:rsidRPr="00BC1FFC">
        <w:rPr>
          <w:lang w:val="mt-MT"/>
        </w:rPr>
        <w:t xml:space="preserve"> (A</w:t>
      </w:r>
      <w:r>
        <w:rPr>
          <w:lang w:val="mt-MT"/>
        </w:rPr>
        <w:t>10</w:t>
      </w:r>
      <w:r w:rsidRPr="00BC1FFC">
        <w:rPr>
          <w:lang w:val="mt-MT"/>
        </w:rPr>
        <w:t>-0</w:t>
      </w:r>
      <w:r>
        <w:rPr>
          <w:lang w:val="mt-MT"/>
        </w:rPr>
        <w:t>205</w:t>
      </w:r>
      <w:r w:rsidRPr="00BC1FFC">
        <w:rPr>
          <w:lang w:val="mt-MT"/>
        </w:rPr>
        <w:t>/202</w:t>
      </w:r>
      <w:r>
        <w:rPr>
          <w:lang w:val="mt-MT"/>
        </w:rPr>
        <w:t>5</w:t>
      </w:r>
      <w:r w:rsidRPr="00BC1FFC">
        <w:rPr>
          <w:lang w:val="mt-MT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994DC" w14:textId="77777777" w:rsidR="00064002" w:rsidRPr="00483F9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37947" w14:textId="77777777" w:rsidR="00064002" w:rsidRPr="00483F9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C2478" w14:textId="77777777" w:rsidR="00064002" w:rsidRPr="00483F9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F654581"/>
    <w:multiLevelType w:val="hybridMultilevel"/>
    <w:tmpl w:val="F16C6036"/>
    <w:lvl w:ilvl="0" w:tplc="F432C880">
      <w:start w:val="1"/>
      <w:numFmt w:val="bullet"/>
      <w:pStyle w:val="Normal12a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FEA4D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80A45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52A5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E02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24ADD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D8B7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82B6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6D65D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6C09CF"/>
    <w:multiLevelType w:val="hybridMultilevel"/>
    <w:tmpl w:val="0DAA9F68"/>
    <w:lvl w:ilvl="0" w:tplc="B20606BC">
      <w:start w:val="1"/>
      <w:numFmt w:val="bullet"/>
      <w:pStyle w:val="Normal12aBullet2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B6346F9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990DA0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04275B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85803D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ED02F3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714800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8FE84C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E84BEE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4622003">
    <w:abstractNumId w:val="9"/>
  </w:num>
  <w:num w:numId="2" w16cid:durableId="327708682">
    <w:abstractNumId w:val="9"/>
  </w:num>
  <w:num w:numId="3" w16cid:durableId="45762642">
    <w:abstractNumId w:val="7"/>
  </w:num>
  <w:num w:numId="4" w16cid:durableId="1141649988">
    <w:abstractNumId w:val="7"/>
  </w:num>
  <w:num w:numId="5" w16cid:durableId="201942393">
    <w:abstractNumId w:val="6"/>
  </w:num>
  <w:num w:numId="6" w16cid:durableId="557908797">
    <w:abstractNumId w:val="6"/>
  </w:num>
  <w:num w:numId="7" w16cid:durableId="743915611">
    <w:abstractNumId w:val="5"/>
  </w:num>
  <w:num w:numId="8" w16cid:durableId="1507743705">
    <w:abstractNumId w:val="5"/>
  </w:num>
  <w:num w:numId="9" w16cid:durableId="1112670531">
    <w:abstractNumId w:val="4"/>
  </w:num>
  <w:num w:numId="10" w16cid:durableId="1684555139">
    <w:abstractNumId w:val="4"/>
  </w:num>
  <w:num w:numId="11" w16cid:durableId="200703463">
    <w:abstractNumId w:val="8"/>
  </w:num>
  <w:num w:numId="12" w16cid:durableId="545528713">
    <w:abstractNumId w:val="8"/>
  </w:num>
  <w:num w:numId="13" w16cid:durableId="1547176858">
    <w:abstractNumId w:val="3"/>
  </w:num>
  <w:num w:numId="14" w16cid:durableId="591470655">
    <w:abstractNumId w:val="3"/>
  </w:num>
  <w:num w:numId="15" w16cid:durableId="2081177002">
    <w:abstractNumId w:val="2"/>
  </w:num>
  <w:num w:numId="16" w16cid:durableId="1701008683">
    <w:abstractNumId w:val="2"/>
  </w:num>
  <w:num w:numId="17" w16cid:durableId="1118060977">
    <w:abstractNumId w:val="1"/>
  </w:num>
  <w:num w:numId="18" w16cid:durableId="644118854">
    <w:abstractNumId w:val="1"/>
  </w:num>
  <w:num w:numId="19" w16cid:durableId="850219967">
    <w:abstractNumId w:val="0"/>
  </w:num>
  <w:num w:numId="20" w16cid:durableId="49232926">
    <w:abstractNumId w:val="0"/>
  </w:num>
  <w:num w:numId="21" w16cid:durableId="1969585438">
    <w:abstractNumId w:val="9"/>
  </w:num>
  <w:num w:numId="22" w16cid:durableId="1360856040">
    <w:abstractNumId w:val="7"/>
  </w:num>
  <w:num w:numId="23" w16cid:durableId="784538317">
    <w:abstractNumId w:val="6"/>
  </w:num>
  <w:num w:numId="24" w16cid:durableId="1921869155">
    <w:abstractNumId w:val="5"/>
  </w:num>
  <w:num w:numId="25" w16cid:durableId="1203634633">
    <w:abstractNumId w:val="4"/>
  </w:num>
  <w:num w:numId="26" w16cid:durableId="1424186144">
    <w:abstractNumId w:val="8"/>
  </w:num>
  <w:num w:numId="27" w16cid:durableId="285091129">
    <w:abstractNumId w:val="3"/>
  </w:num>
  <w:num w:numId="28" w16cid:durableId="610089500">
    <w:abstractNumId w:val="2"/>
  </w:num>
  <w:num w:numId="29" w16cid:durableId="210656507">
    <w:abstractNumId w:val="1"/>
  </w:num>
  <w:num w:numId="30" w16cid:durableId="1622154358">
    <w:abstractNumId w:val="0"/>
  </w:num>
  <w:num w:numId="31" w16cid:durableId="617418690">
    <w:abstractNumId w:val="9"/>
  </w:num>
  <w:num w:numId="32" w16cid:durableId="2055887494">
    <w:abstractNumId w:val="7"/>
  </w:num>
  <w:num w:numId="33" w16cid:durableId="1058240726">
    <w:abstractNumId w:val="6"/>
  </w:num>
  <w:num w:numId="34" w16cid:durableId="512846530">
    <w:abstractNumId w:val="5"/>
  </w:num>
  <w:num w:numId="35" w16cid:durableId="2133673648">
    <w:abstractNumId w:val="4"/>
  </w:num>
  <w:num w:numId="36" w16cid:durableId="356546535">
    <w:abstractNumId w:val="8"/>
  </w:num>
  <w:num w:numId="37" w16cid:durableId="112098410">
    <w:abstractNumId w:val="3"/>
  </w:num>
  <w:num w:numId="38" w16cid:durableId="808933326">
    <w:abstractNumId w:val="2"/>
  </w:num>
  <w:num w:numId="39" w16cid:durableId="254674732">
    <w:abstractNumId w:val="1"/>
  </w:num>
  <w:num w:numId="40" w16cid:durableId="1474175741">
    <w:abstractNumId w:val="0"/>
  </w:num>
  <w:num w:numId="41" w16cid:durableId="1913273830">
    <w:abstractNumId w:val="10"/>
  </w:num>
  <w:num w:numId="42" w16cid:durableId="582952123">
    <w:abstractNumId w:val="10"/>
  </w:num>
  <w:num w:numId="43" w16cid:durableId="1714966084">
    <w:abstractNumId w:val="10"/>
  </w:num>
  <w:num w:numId="44" w16cid:durableId="664431467">
    <w:abstractNumId w:val="11"/>
  </w:num>
  <w:num w:numId="45" w16cid:durableId="987590534">
    <w:abstractNumId w:val="12"/>
  </w:num>
  <w:num w:numId="46" w16cid:durableId="60824705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5/2025"/>
    <w:docVar w:name="dvlangue" w:val="MT"/>
    <w:docVar w:name="dvnumam" w:val="111"/>
    <w:docVar w:name="dvpe" w:val="775.452"/>
    <w:docVar w:name="dvrapporteur" w:val="Rapporteur: "/>
    <w:docVar w:name="dvstar" w:val="***I"/>
    <w:docVar w:name="dvtitre" w:val="Riżoluzzjoni leġiżlattiva tal-Parlament Ewropew tal-xx ta' Ottubru 2025 dwar proposta għal direttiva tal-Parlament Ewropew u tal-Kunsill dwar il-konservazzjoni u l-użu sostenibbli tal-bijodiversità marina fiż-żoni lil hinn mill-ġuriżdizzjoni nazzjonali(COM(2025)0173 – C10-0074/2025 – 2025/0090(COD))"/>
  </w:docVars>
  <w:rsids>
    <w:rsidRoot w:val="009C7B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9D0"/>
    <w:rsid w:val="001F32AE"/>
    <w:rsid w:val="002767FF"/>
    <w:rsid w:val="002B0AE7"/>
    <w:rsid w:val="002B18FE"/>
    <w:rsid w:val="002B5493"/>
    <w:rsid w:val="002E4E5B"/>
    <w:rsid w:val="00343214"/>
    <w:rsid w:val="00361C00"/>
    <w:rsid w:val="00395FA1"/>
    <w:rsid w:val="003A7FA9"/>
    <w:rsid w:val="003E15D4"/>
    <w:rsid w:val="00411CCE"/>
    <w:rsid w:val="0041666E"/>
    <w:rsid w:val="00421060"/>
    <w:rsid w:val="00471C19"/>
    <w:rsid w:val="00483F9F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DE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9F3"/>
    <w:rsid w:val="00981893"/>
    <w:rsid w:val="009C7B7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FC9"/>
    <w:rsid w:val="00CD1DB0"/>
    <w:rsid w:val="00CF071A"/>
    <w:rsid w:val="00D058B8"/>
    <w:rsid w:val="00D56C11"/>
    <w:rsid w:val="00D7702C"/>
    <w:rsid w:val="00D834A0"/>
    <w:rsid w:val="00D872DF"/>
    <w:rsid w:val="00D91E21"/>
    <w:rsid w:val="00DA7FCD"/>
    <w:rsid w:val="00E13040"/>
    <w:rsid w:val="00E365E1"/>
    <w:rsid w:val="00E820A4"/>
    <w:rsid w:val="00EA12A2"/>
    <w:rsid w:val="00EB006A"/>
    <w:rsid w:val="00EB4163"/>
    <w:rsid w:val="00EB4772"/>
    <w:rsid w:val="00EC225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184AF0"/>
  <w15:chartTrackingRefBased/>
  <w15:docId w15:val="{A7E97FC9-612F-4643-B1C2-57EDC1E1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FF41B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FF41B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FF41B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FF41B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FF41B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FF41B4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FF41B4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FF41B4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FF41B4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FF41B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FF41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F41B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41B4"/>
    <w:pPr>
      <w:spacing w:after="120"/>
    </w:pPr>
  </w:style>
  <w:style w:type="paragraph" w:customStyle="1" w:styleId="PageHeading">
    <w:name w:val="PageHeading"/>
    <w:basedOn w:val="Normal"/>
    <w:rsid w:val="00FF41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41B4"/>
    <w:rPr>
      <w:b/>
    </w:rPr>
  </w:style>
  <w:style w:type="paragraph" w:customStyle="1" w:styleId="NormalBold12a">
    <w:name w:val="NormalBold12a"/>
    <w:basedOn w:val="Normal"/>
    <w:rsid w:val="00FF41B4"/>
    <w:pPr>
      <w:spacing w:after="240"/>
    </w:pPr>
    <w:rPr>
      <w:b/>
    </w:rPr>
  </w:style>
  <w:style w:type="paragraph" w:customStyle="1" w:styleId="AmJustText">
    <w:name w:val="AmJustText"/>
    <w:basedOn w:val="Normal"/>
    <w:rsid w:val="00FF41B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F41B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F41B4"/>
    <w:pPr>
      <w:spacing w:after="480"/>
      <w:ind w:left="1417"/>
    </w:pPr>
  </w:style>
  <w:style w:type="paragraph" w:customStyle="1" w:styleId="CoverNormal">
    <w:name w:val="CoverNormal"/>
    <w:basedOn w:val="Normal"/>
    <w:rsid w:val="00FF41B4"/>
    <w:pPr>
      <w:ind w:left="1418"/>
    </w:pPr>
  </w:style>
  <w:style w:type="paragraph" w:customStyle="1" w:styleId="AmCrossRef">
    <w:name w:val="AmCrossRef"/>
    <w:basedOn w:val="Normal"/>
    <w:rsid w:val="00FF41B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41B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F41B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F41B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F41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F41B4"/>
    <w:pPr>
      <w:spacing w:before="240" w:after="1200"/>
    </w:pPr>
  </w:style>
  <w:style w:type="paragraph" w:styleId="Header">
    <w:name w:val="header"/>
    <w:basedOn w:val="Normal"/>
    <w:link w:val="HeaderChar"/>
    <w:rsid w:val="00FF41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F41B4"/>
    <w:rPr>
      <w:sz w:val="24"/>
      <w:lang w:val="mt-MT"/>
    </w:rPr>
  </w:style>
  <w:style w:type="paragraph" w:customStyle="1" w:styleId="AmOrLang">
    <w:name w:val="AmOrLang"/>
    <w:basedOn w:val="Normal"/>
    <w:rsid w:val="00FF41B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41B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F41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F41B4"/>
    <w:pPr>
      <w:spacing w:before="240"/>
    </w:pPr>
    <w:rPr>
      <w:b/>
    </w:rPr>
  </w:style>
  <w:style w:type="paragraph" w:customStyle="1" w:styleId="EPBody">
    <w:name w:val="EPBody"/>
    <w:basedOn w:val="Normal"/>
    <w:rsid w:val="00FF41B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FF41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41B4"/>
    <w:pPr>
      <w:spacing w:before="480" w:after="240"/>
    </w:pPr>
  </w:style>
  <w:style w:type="paragraph" w:customStyle="1" w:styleId="Lgendesigne">
    <w:name w:val="Légende signe"/>
    <w:basedOn w:val="Normal"/>
    <w:rsid w:val="00FF41B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41B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FF41B4"/>
    <w:pPr>
      <w:ind w:left="0" w:firstLine="0"/>
    </w:pPr>
  </w:style>
  <w:style w:type="paragraph" w:customStyle="1" w:styleId="Normal12a">
    <w:name w:val="Normal12a"/>
    <w:basedOn w:val="Normal"/>
    <w:rsid w:val="00FF41B4"/>
    <w:pPr>
      <w:spacing w:after="240"/>
    </w:pPr>
  </w:style>
  <w:style w:type="character" w:customStyle="1" w:styleId="SupBoldItalic">
    <w:name w:val="SupBoldItalic"/>
    <w:uiPriority w:val="1"/>
    <w:qFormat/>
    <w:rsid w:val="00FF41B4"/>
    <w:rPr>
      <w:b/>
      <w:i/>
      <w:vertAlign w:val="superscript"/>
    </w:rPr>
  </w:style>
  <w:style w:type="paragraph" w:styleId="Footer">
    <w:name w:val="footer"/>
    <w:basedOn w:val="Normal"/>
    <w:link w:val="FooterChar"/>
    <w:rsid w:val="00FF41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F41B4"/>
    <w:rPr>
      <w:sz w:val="24"/>
      <w:lang w:val="mt-MT"/>
    </w:rPr>
  </w:style>
  <w:style w:type="character" w:customStyle="1" w:styleId="NormalBoldChar">
    <w:name w:val="NormalBold Char"/>
    <w:basedOn w:val="DefaultParagraphFont"/>
    <w:link w:val="NormalBold"/>
    <w:locked/>
    <w:rsid w:val="00FF41B4"/>
    <w:rPr>
      <w:b/>
      <w:sz w:val="24"/>
      <w:lang w:val="mt-MT"/>
    </w:rPr>
  </w:style>
  <w:style w:type="paragraph" w:customStyle="1" w:styleId="TOCRight">
    <w:name w:val="TOC Right"/>
    <w:basedOn w:val="Normal"/>
    <w:rsid w:val="00FF41B4"/>
    <w:pPr>
      <w:spacing w:after="240"/>
      <w:jc w:val="right"/>
    </w:pPr>
    <w:rPr>
      <w:snapToGrid w:val="0"/>
      <w:lang w:eastAsia="en-US"/>
    </w:rPr>
  </w:style>
  <w:style w:type="paragraph" w:customStyle="1" w:styleId="CoverDateRefPart">
    <w:name w:val="CoverDateRefPart"/>
    <w:basedOn w:val="Normal"/>
    <w:rsid w:val="00FF41B4"/>
    <w:pPr>
      <w:spacing w:after="1200"/>
    </w:pPr>
    <w:rPr>
      <w:snapToGrid w:val="0"/>
      <w:lang w:eastAsia="en-US"/>
    </w:rPr>
  </w:style>
  <w:style w:type="paragraph" w:styleId="TOC4">
    <w:name w:val="toc 4"/>
    <w:basedOn w:val="Normal"/>
    <w:next w:val="Normal"/>
    <w:autoRedefine/>
    <w:rsid w:val="00FF41B4"/>
    <w:pPr>
      <w:ind w:left="720"/>
    </w:pPr>
    <w:rPr>
      <w:snapToGrid w:val="0"/>
      <w:lang w:eastAsia="en-US"/>
    </w:rPr>
  </w:style>
  <w:style w:type="paragraph" w:styleId="TOC5">
    <w:name w:val="toc 5"/>
    <w:basedOn w:val="Normal"/>
    <w:next w:val="Normal"/>
    <w:autoRedefine/>
    <w:rsid w:val="00FF41B4"/>
    <w:pPr>
      <w:ind w:left="960"/>
    </w:pPr>
    <w:rPr>
      <w:snapToGrid w:val="0"/>
      <w:lang w:eastAsia="en-US"/>
    </w:rPr>
  </w:style>
  <w:style w:type="paragraph" w:styleId="TOC6">
    <w:name w:val="toc 6"/>
    <w:basedOn w:val="Normal"/>
    <w:next w:val="Normal"/>
    <w:autoRedefine/>
    <w:rsid w:val="00FF41B4"/>
    <w:pPr>
      <w:ind w:left="1200"/>
    </w:pPr>
    <w:rPr>
      <w:snapToGrid w:val="0"/>
      <w:lang w:eastAsia="en-US"/>
    </w:rPr>
  </w:style>
  <w:style w:type="paragraph" w:styleId="TOC7">
    <w:name w:val="toc 7"/>
    <w:basedOn w:val="Normal"/>
    <w:next w:val="Normal"/>
    <w:autoRedefine/>
    <w:rsid w:val="00FF41B4"/>
    <w:pPr>
      <w:ind w:left="1440"/>
    </w:pPr>
    <w:rPr>
      <w:snapToGrid w:val="0"/>
      <w:lang w:eastAsia="en-US"/>
    </w:rPr>
  </w:style>
  <w:style w:type="paragraph" w:styleId="TOC8">
    <w:name w:val="toc 8"/>
    <w:basedOn w:val="Normal"/>
    <w:next w:val="Normal"/>
    <w:autoRedefine/>
    <w:rsid w:val="00FF41B4"/>
    <w:pPr>
      <w:ind w:left="1680"/>
    </w:pPr>
    <w:rPr>
      <w:snapToGrid w:val="0"/>
      <w:lang w:eastAsia="en-US"/>
    </w:rPr>
  </w:style>
  <w:style w:type="paragraph" w:styleId="TOC9">
    <w:name w:val="toc 9"/>
    <w:basedOn w:val="Normal"/>
    <w:next w:val="Normal"/>
    <w:autoRedefine/>
    <w:rsid w:val="00FF41B4"/>
    <w:pPr>
      <w:ind w:left="1920"/>
    </w:pPr>
    <w:rPr>
      <w:snapToGrid w:val="0"/>
      <w:lang w:eastAsia="en-US"/>
    </w:rPr>
  </w:style>
  <w:style w:type="paragraph" w:customStyle="1" w:styleId="TOCSubHeading">
    <w:name w:val="TOC SubHeading"/>
    <w:basedOn w:val="Normal"/>
    <w:rsid w:val="00FF41B4"/>
    <w:pPr>
      <w:spacing w:before="480" w:after="240"/>
    </w:pPr>
    <w:rPr>
      <w:b/>
      <w:snapToGrid w:val="0"/>
      <w:lang w:eastAsia="en-US"/>
    </w:rPr>
  </w:style>
  <w:style w:type="paragraph" w:customStyle="1" w:styleId="TOCTabLeader">
    <w:name w:val="TOC TabLeader"/>
    <w:basedOn w:val="Normal"/>
    <w:rsid w:val="00FF41B4"/>
    <w:pPr>
      <w:tabs>
        <w:tab w:val="left" w:leader="dot" w:pos="5954"/>
      </w:tabs>
      <w:spacing w:after="240"/>
    </w:pPr>
    <w:rPr>
      <w:snapToGrid w:val="0"/>
      <w:lang w:eastAsia="en-US"/>
    </w:rPr>
  </w:style>
  <w:style w:type="paragraph" w:customStyle="1" w:styleId="CoverNormalHanging">
    <w:name w:val="CoverNormalHanging"/>
    <w:basedOn w:val="Normal"/>
    <w:rsid w:val="00FF41B4"/>
    <w:pPr>
      <w:ind w:left="3686" w:hanging="2268"/>
    </w:pPr>
    <w:rPr>
      <w:snapToGrid w:val="0"/>
      <w:lang w:eastAsia="en-US"/>
    </w:rPr>
  </w:style>
  <w:style w:type="paragraph" w:customStyle="1" w:styleId="CoverRefPart">
    <w:name w:val="CoverRefPart"/>
    <w:basedOn w:val="Normal"/>
    <w:rsid w:val="00FF41B4"/>
    <w:pPr>
      <w:jc w:val="right"/>
    </w:pPr>
    <w:rPr>
      <w:rFonts w:ascii="Arial" w:hAnsi="Arial"/>
      <w:snapToGrid w:val="0"/>
      <w:lang w:eastAsia="en-US"/>
    </w:rPr>
  </w:style>
  <w:style w:type="paragraph" w:customStyle="1" w:styleId="Subheading">
    <w:name w:val="Subheading"/>
    <w:basedOn w:val="Normal"/>
    <w:rsid w:val="00FF41B4"/>
    <w:pPr>
      <w:spacing w:before="480" w:after="240"/>
    </w:pPr>
    <w:rPr>
      <w:b/>
      <w:bCs/>
      <w:i/>
      <w:iCs/>
      <w:snapToGrid w:val="0"/>
      <w:lang w:eastAsia="en-US"/>
    </w:rPr>
  </w:style>
  <w:style w:type="paragraph" w:customStyle="1" w:styleId="AnnexWPDate">
    <w:name w:val="AnnexWPDate"/>
    <w:basedOn w:val="Normal"/>
    <w:rsid w:val="00FF41B4"/>
    <w:pPr>
      <w:spacing w:before="240" w:after="480"/>
      <w:jc w:val="right"/>
    </w:pPr>
  </w:style>
  <w:style w:type="paragraph" w:customStyle="1" w:styleId="AnnexWPDocType">
    <w:name w:val="AnnexWPDocType"/>
    <w:basedOn w:val="Normal"/>
    <w:rsid w:val="00FF41B4"/>
    <w:pPr>
      <w:spacing w:after="240"/>
      <w:jc w:val="center"/>
    </w:pPr>
    <w:rPr>
      <w:b/>
    </w:rPr>
  </w:style>
  <w:style w:type="paragraph" w:customStyle="1" w:styleId="AnnexWPLogo">
    <w:name w:val="AnnexWPLogo"/>
    <w:basedOn w:val="Normal"/>
    <w:rsid w:val="00FF41B4"/>
    <w:pPr>
      <w:spacing w:before="120" w:after="120"/>
    </w:pPr>
  </w:style>
  <w:style w:type="paragraph" w:customStyle="1" w:styleId="AnnexWPSmall">
    <w:name w:val="AnnexWPSmall"/>
    <w:basedOn w:val="Normal"/>
    <w:rsid w:val="00FF41B4"/>
    <w:rPr>
      <w:smallCaps/>
      <w:sz w:val="20"/>
    </w:rPr>
  </w:style>
  <w:style w:type="paragraph" w:customStyle="1" w:styleId="AnnexWPTabs">
    <w:name w:val="AnnexWPTabs"/>
    <w:basedOn w:val="Normal"/>
    <w:rsid w:val="00FF41B4"/>
    <w:pPr>
      <w:tabs>
        <w:tab w:val="right" w:pos="3686"/>
        <w:tab w:val="left" w:pos="3827"/>
      </w:tabs>
    </w:pPr>
    <w:rPr>
      <w:b/>
    </w:rPr>
  </w:style>
  <w:style w:type="paragraph" w:customStyle="1" w:styleId="AnnexWPTitle">
    <w:name w:val="AnnexWPTitle"/>
    <w:basedOn w:val="Normal"/>
    <w:rsid w:val="00FF41B4"/>
    <w:pPr>
      <w:spacing w:before="480"/>
    </w:pPr>
    <w:rPr>
      <w:b/>
    </w:rPr>
  </w:style>
  <w:style w:type="paragraph" w:customStyle="1" w:styleId="AmHeadingConsam">
    <w:name w:val="AmHeadingConsam"/>
    <w:basedOn w:val="Normal"/>
    <w:next w:val="Normal"/>
    <w:rsid w:val="00FF41B4"/>
    <w:pPr>
      <w:spacing w:before="720" w:after="240"/>
      <w:jc w:val="center"/>
    </w:pPr>
  </w:style>
  <w:style w:type="paragraph" w:customStyle="1" w:styleId="CoverNormal12a">
    <w:name w:val="CoverNormal12a"/>
    <w:basedOn w:val="Normal"/>
    <w:rsid w:val="00FF41B4"/>
    <w:pPr>
      <w:spacing w:after="240"/>
      <w:ind w:left="1418"/>
    </w:pPr>
  </w:style>
  <w:style w:type="paragraph" w:customStyle="1" w:styleId="Confidential">
    <w:name w:val="Confidential"/>
    <w:basedOn w:val="Normal"/>
    <w:rsid w:val="00FF41B4"/>
    <w:pPr>
      <w:spacing w:before="120" w:after="120"/>
      <w:jc w:val="center"/>
    </w:pPr>
    <w:rPr>
      <w:rFonts w:ascii="Arial" w:hAnsi="Arial"/>
      <w:caps/>
    </w:rPr>
  </w:style>
  <w:style w:type="paragraph" w:customStyle="1" w:styleId="CoverReferenceIMM">
    <w:name w:val="CoverReferenceIMM"/>
    <w:basedOn w:val="Normal"/>
    <w:rsid w:val="00FF41B4"/>
    <w:pPr>
      <w:spacing w:before="360"/>
      <w:jc w:val="right"/>
    </w:pPr>
    <w:rPr>
      <w:rFonts w:ascii="Arial" w:hAnsi="Arial"/>
      <w:b/>
    </w:rPr>
  </w:style>
  <w:style w:type="paragraph" w:customStyle="1" w:styleId="NormalCenter12a">
    <w:name w:val="NormalCenter12a"/>
    <w:basedOn w:val="Normal"/>
    <w:rsid w:val="00FF41B4"/>
    <w:pPr>
      <w:spacing w:after="240"/>
      <w:jc w:val="center"/>
    </w:pPr>
  </w:style>
  <w:style w:type="paragraph" w:customStyle="1" w:styleId="Arial14CentreBold">
    <w:name w:val="Arial14CentreBold"/>
    <w:basedOn w:val="Normal"/>
    <w:qFormat/>
    <w:rsid w:val="00FF41B4"/>
    <w:pPr>
      <w:jc w:val="center"/>
    </w:pPr>
    <w:rPr>
      <w:rFonts w:ascii="Arial" w:hAnsi="Arial" w:cs="Arial"/>
      <w:b/>
      <w:sz w:val="28"/>
      <w:szCs w:val="28"/>
    </w:rPr>
  </w:style>
  <w:style w:type="character" w:customStyle="1" w:styleId="Bold">
    <w:name w:val="Bold"/>
    <w:uiPriority w:val="1"/>
    <w:rsid w:val="00FF41B4"/>
    <w:rPr>
      <w:b/>
    </w:rPr>
  </w:style>
  <w:style w:type="character" w:customStyle="1" w:styleId="BoldItalic">
    <w:name w:val="BoldItalic"/>
    <w:uiPriority w:val="1"/>
    <w:rsid w:val="00FF41B4"/>
    <w:rPr>
      <w:b/>
      <w:i/>
      <w:u w:val="none"/>
    </w:rPr>
  </w:style>
  <w:style w:type="character" w:customStyle="1" w:styleId="BoldItalicUnderline">
    <w:name w:val="BoldItalicUnderline"/>
    <w:uiPriority w:val="1"/>
    <w:rsid w:val="00FF41B4"/>
    <w:rPr>
      <w:b/>
      <w:i/>
      <w:u w:val="single"/>
    </w:rPr>
  </w:style>
  <w:style w:type="character" w:customStyle="1" w:styleId="BoldUnderline">
    <w:name w:val="BoldUnderline"/>
    <w:uiPriority w:val="1"/>
    <w:rsid w:val="00FF41B4"/>
    <w:rPr>
      <w:b/>
      <w:u w:val="single"/>
    </w:rPr>
  </w:style>
  <w:style w:type="paragraph" w:customStyle="1" w:styleId="CoverNormalLeft">
    <w:name w:val="CoverNormalLeft"/>
    <w:basedOn w:val="CoverNormal"/>
    <w:qFormat/>
    <w:rsid w:val="00FF41B4"/>
    <w:pPr>
      <w:ind w:left="0"/>
    </w:pPr>
  </w:style>
  <w:style w:type="paragraph" w:customStyle="1" w:styleId="EPFooter2Landscape">
    <w:name w:val="EPFooter2Landscape"/>
    <w:qFormat/>
    <w:rsid w:val="00FF41B4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mt-MT"/>
    </w:rPr>
  </w:style>
  <w:style w:type="character" w:customStyle="1" w:styleId="EPFooter2Motto">
    <w:name w:val="EPFooter2Motto"/>
    <w:uiPriority w:val="1"/>
    <w:qFormat/>
    <w:rsid w:val="00FF41B4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qFormat/>
    <w:rsid w:val="00FF41B4"/>
    <w:pPr>
      <w:tabs>
        <w:tab w:val="center" w:pos="6804"/>
        <w:tab w:val="right" w:pos="15026"/>
      </w:tabs>
    </w:pPr>
    <w:rPr>
      <w:sz w:val="22"/>
      <w:lang w:val="mt-MT"/>
    </w:rPr>
  </w:style>
  <w:style w:type="character" w:customStyle="1" w:styleId="Italic">
    <w:name w:val="Italic"/>
    <w:uiPriority w:val="1"/>
    <w:rsid w:val="00FF41B4"/>
    <w:rPr>
      <w:i/>
    </w:rPr>
  </w:style>
  <w:style w:type="character" w:customStyle="1" w:styleId="ItalicUnderline">
    <w:name w:val="ItalicUnderline"/>
    <w:uiPriority w:val="1"/>
    <w:rsid w:val="00FF41B4"/>
    <w:rPr>
      <w:i/>
      <w:u w:val="single"/>
    </w:rPr>
  </w:style>
  <w:style w:type="paragraph" w:customStyle="1" w:styleId="LegendSign">
    <w:name w:val="LegendSign"/>
    <w:basedOn w:val="Normal"/>
    <w:qFormat/>
    <w:rsid w:val="00FF41B4"/>
    <w:pPr>
      <w:tabs>
        <w:tab w:val="right" w:pos="454"/>
        <w:tab w:val="left" w:pos="737"/>
      </w:tabs>
      <w:ind w:left="737" w:hanging="737"/>
    </w:pPr>
    <w:rPr>
      <w:sz w:val="18"/>
    </w:rPr>
  </w:style>
  <w:style w:type="paragraph" w:customStyle="1" w:styleId="LegendStandard">
    <w:name w:val="LegendStandard"/>
    <w:basedOn w:val="LegendSign"/>
    <w:qFormat/>
    <w:rsid w:val="00FF41B4"/>
    <w:pPr>
      <w:ind w:left="0" w:firstLine="0"/>
    </w:pPr>
  </w:style>
  <w:style w:type="paragraph" w:customStyle="1" w:styleId="LegendTitle">
    <w:name w:val="LegendTitle"/>
    <w:basedOn w:val="Normal"/>
    <w:qFormat/>
    <w:rsid w:val="00FF41B4"/>
    <w:pPr>
      <w:spacing w:before="240" w:after="240"/>
    </w:pPr>
    <w:rPr>
      <w:b/>
      <w:i/>
    </w:rPr>
  </w:style>
  <w:style w:type="character" w:customStyle="1" w:styleId="HideTermComment">
    <w:name w:val="HideTermComment"/>
    <w:uiPriority w:val="1"/>
    <w:qFormat/>
    <w:rsid w:val="00FF41B4"/>
    <w:rPr>
      <w:rFonts w:ascii="Arial" w:hAnsi="Arial"/>
      <w:vanish/>
      <w:color w:val="0066CC"/>
      <w:sz w:val="18"/>
    </w:rPr>
  </w:style>
  <w:style w:type="character" w:customStyle="1" w:styleId="HideTerminTermComment">
    <w:name w:val="HideTerminTermComment"/>
    <w:basedOn w:val="HideTermComment"/>
    <w:uiPriority w:val="1"/>
    <w:qFormat/>
    <w:rsid w:val="00FF41B4"/>
    <w:rPr>
      <w:rFonts w:ascii="Arial" w:hAnsi="Arial"/>
      <w:vanish/>
      <w:color w:val="538135" w:themeColor="accent6" w:themeShade="BF"/>
      <w:sz w:val="18"/>
    </w:rPr>
  </w:style>
  <w:style w:type="paragraph" w:customStyle="1" w:styleId="Normal12b">
    <w:name w:val="Normal12b"/>
    <w:basedOn w:val="Normal"/>
    <w:qFormat/>
    <w:rsid w:val="00FF41B4"/>
    <w:pPr>
      <w:spacing w:before="240"/>
    </w:pPr>
  </w:style>
  <w:style w:type="paragraph" w:customStyle="1" w:styleId="NormalBoldUnderline24b">
    <w:name w:val="NormalBoldUnderline24b"/>
    <w:basedOn w:val="Normal"/>
    <w:qFormat/>
    <w:rsid w:val="00FF41B4"/>
    <w:pPr>
      <w:spacing w:before="480"/>
    </w:pPr>
    <w:rPr>
      <w:b/>
      <w:u w:val="single"/>
    </w:rPr>
  </w:style>
  <w:style w:type="paragraph" w:customStyle="1" w:styleId="NormalBoldUnderline24b12a">
    <w:name w:val="NormalBoldUnderline24b12a"/>
    <w:basedOn w:val="NormalBoldUnderline24b"/>
    <w:qFormat/>
    <w:rsid w:val="00FF41B4"/>
    <w:pPr>
      <w:spacing w:after="240"/>
    </w:pPr>
  </w:style>
  <w:style w:type="paragraph" w:customStyle="1" w:styleId="Normal12aBullet1">
    <w:name w:val="Normal12aBullet1"/>
    <w:basedOn w:val="Normal"/>
    <w:qFormat/>
    <w:rsid w:val="00FF41B4"/>
    <w:pPr>
      <w:widowControl/>
      <w:numPr>
        <w:numId w:val="45"/>
      </w:numPr>
    </w:pPr>
  </w:style>
  <w:style w:type="paragraph" w:customStyle="1" w:styleId="Normal12aBullet2">
    <w:name w:val="Normal12aBullet2"/>
    <w:basedOn w:val="Normal"/>
    <w:qFormat/>
    <w:rsid w:val="00FF41B4"/>
    <w:pPr>
      <w:numPr>
        <w:numId w:val="46"/>
      </w:numPr>
    </w:pPr>
  </w:style>
  <w:style w:type="paragraph" w:customStyle="1" w:styleId="NormalHanging12a1">
    <w:name w:val="NormalHanging12a1"/>
    <w:basedOn w:val="Normal"/>
    <w:qFormat/>
    <w:rsid w:val="00FF41B4"/>
    <w:pPr>
      <w:spacing w:after="240"/>
      <w:ind w:left="992" w:hanging="425"/>
    </w:pPr>
  </w:style>
  <w:style w:type="paragraph" w:customStyle="1" w:styleId="NormalHanging12a2">
    <w:name w:val="NormalHanging12a2"/>
    <w:basedOn w:val="NormalHanging12a1"/>
    <w:qFormat/>
    <w:rsid w:val="00FF41B4"/>
    <w:pPr>
      <w:ind w:left="1417"/>
    </w:pPr>
  </w:style>
  <w:style w:type="paragraph" w:customStyle="1" w:styleId="NormalHanging12a3">
    <w:name w:val="NormalHanging12a3"/>
    <w:basedOn w:val="NormalHanging12a2"/>
    <w:qFormat/>
    <w:rsid w:val="00FF41B4"/>
    <w:pPr>
      <w:ind w:left="1843"/>
    </w:pPr>
  </w:style>
  <w:style w:type="paragraph" w:customStyle="1" w:styleId="NormalHanging12a4">
    <w:name w:val="NormalHanging12a4"/>
    <w:basedOn w:val="NormalHanging12a3"/>
    <w:qFormat/>
    <w:rsid w:val="00FF41B4"/>
    <w:pPr>
      <w:ind w:left="2268"/>
    </w:pPr>
  </w:style>
  <w:style w:type="paragraph" w:customStyle="1" w:styleId="NormalHanging12a5">
    <w:name w:val="NormalHanging12a5"/>
    <w:basedOn w:val="NormalHanging12a4"/>
    <w:qFormat/>
    <w:rsid w:val="00FF41B4"/>
    <w:pPr>
      <w:ind w:left="2693"/>
    </w:pPr>
  </w:style>
  <w:style w:type="paragraph" w:customStyle="1" w:styleId="NormalHanging12a6">
    <w:name w:val="NormalHanging12a6"/>
    <w:basedOn w:val="NormalHanging12a5"/>
    <w:qFormat/>
    <w:rsid w:val="00FF41B4"/>
    <w:pPr>
      <w:ind w:left="3118"/>
    </w:pPr>
  </w:style>
  <w:style w:type="paragraph" w:customStyle="1" w:styleId="NormalHanging12a7">
    <w:name w:val="NormalHanging12a7"/>
    <w:basedOn w:val="NormalHanging12a6"/>
    <w:qFormat/>
    <w:rsid w:val="00FF41B4"/>
    <w:pPr>
      <w:ind w:left="3544"/>
    </w:pPr>
  </w:style>
  <w:style w:type="paragraph" w:customStyle="1" w:styleId="NormalHangingCenter">
    <w:name w:val="NormalHangingCenter"/>
    <w:basedOn w:val="Normal"/>
    <w:qFormat/>
    <w:rsid w:val="00FF41B4"/>
    <w:pPr>
      <w:spacing w:after="240"/>
      <w:ind w:left="567" w:hanging="567"/>
      <w:jc w:val="center"/>
    </w:pPr>
  </w:style>
  <w:style w:type="paragraph" w:customStyle="1" w:styleId="NormalHangingJustified">
    <w:name w:val="NormalHangingJustified"/>
    <w:basedOn w:val="Normal"/>
    <w:qFormat/>
    <w:rsid w:val="00FF41B4"/>
    <w:pPr>
      <w:spacing w:after="240"/>
      <w:ind w:left="714" w:hanging="357"/>
      <w:jc w:val="both"/>
    </w:pPr>
  </w:style>
  <w:style w:type="paragraph" w:customStyle="1" w:styleId="NormalUnderline24b12a">
    <w:name w:val="NormalUnderline24b12a"/>
    <w:basedOn w:val="EPComma"/>
    <w:qFormat/>
    <w:rsid w:val="00FF41B4"/>
    <w:rPr>
      <w:u w:val="single"/>
    </w:rPr>
  </w:style>
  <w:style w:type="paragraph" w:customStyle="1" w:styleId="Normal2">
    <w:name w:val="Normal2"/>
    <w:next w:val="Normal"/>
    <w:qFormat/>
    <w:rsid w:val="00FF41B4"/>
    <w:pPr>
      <w:spacing w:line="120" w:lineRule="auto"/>
    </w:pPr>
    <w:rPr>
      <w:color w:val="000000"/>
      <w:sz w:val="4"/>
      <w:szCs w:val="24"/>
      <w:lang w:val="mt-MT"/>
    </w:rPr>
  </w:style>
  <w:style w:type="character" w:customStyle="1" w:styleId="NormalBI">
    <w:name w:val="NormalBI"/>
    <w:basedOn w:val="DefaultParagraphFont"/>
    <w:uiPriority w:val="1"/>
    <w:qFormat/>
    <w:rsid w:val="00FF41B4"/>
    <w:rPr>
      <w:rFonts w:ascii="Times New Roman" w:hAnsi="Times New Roman"/>
      <w:b/>
      <w:i/>
      <w:sz w:val="24"/>
    </w:rPr>
  </w:style>
  <w:style w:type="paragraph" w:customStyle="1" w:styleId="NormalBoldItalic6a">
    <w:name w:val="NormalBoldItalic6a"/>
    <w:basedOn w:val="Normal6a"/>
    <w:qFormat/>
    <w:rsid w:val="00FF41B4"/>
    <w:rPr>
      <w:b/>
      <w:i/>
    </w:rPr>
  </w:style>
  <w:style w:type="paragraph" w:customStyle="1" w:styleId="NormalBoldItalicCenter6a">
    <w:name w:val="NormalBoldItalicCenter6a"/>
    <w:basedOn w:val="Normal6a"/>
    <w:qFormat/>
    <w:rsid w:val="00FF41B4"/>
    <w:pPr>
      <w:jc w:val="center"/>
    </w:pPr>
    <w:rPr>
      <w:b/>
      <w:i/>
    </w:rPr>
  </w:style>
  <w:style w:type="paragraph" w:customStyle="1" w:styleId="NormalItalic6a">
    <w:name w:val="NormalItalic6a"/>
    <w:basedOn w:val="Normal6a"/>
    <w:qFormat/>
    <w:rsid w:val="00FF41B4"/>
    <w:rPr>
      <w:i/>
    </w:rPr>
  </w:style>
  <w:style w:type="paragraph" w:customStyle="1" w:styleId="PageHeadingNotTOC">
    <w:name w:val="PageHeadingNotTOC"/>
    <w:basedOn w:val="PageHeading"/>
    <w:rsid w:val="00FF41B4"/>
    <w:rPr>
      <w:rFonts w:cs="Times New Roman"/>
    </w:rPr>
  </w:style>
  <w:style w:type="character" w:customStyle="1" w:styleId="Sub">
    <w:name w:val="Sub"/>
    <w:uiPriority w:val="1"/>
    <w:qFormat/>
    <w:rsid w:val="00FF41B4"/>
    <w:rPr>
      <w:vertAlign w:val="subscript"/>
    </w:rPr>
  </w:style>
  <w:style w:type="character" w:customStyle="1" w:styleId="SubBold">
    <w:name w:val="SubBold"/>
    <w:uiPriority w:val="1"/>
    <w:qFormat/>
    <w:rsid w:val="00FF41B4"/>
    <w:rPr>
      <w:b/>
      <w:vertAlign w:val="subscript"/>
    </w:rPr>
  </w:style>
  <w:style w:type="character" w:customStyle="1" w:styleId="SubBoldItalic">
    <w:name w:val="SubBoldItalic"/>
    <w:uiPriority w:val="1"/>
    <w:rsid w:val="00FF41B4"/>
    <w:rPr>
      <w:b/>
      <w:i/>
      <w:vertAlign w:val="subscript"/>
    </w:rPr>
  </w:style>
  <w:style w:type="character" w:customStyle="1" w:styleId="SubItalic">
    <w:name w:val="SubItalic"/>
    <w:uiPriority w:val="1"/>
    <w:qFormat/>
    <w:rsid w:val="00FF41B4"/>
    <w:rPr>
      <w:b/>
      <w:i/>
      <w:vertAlign w:val="subscript"/>
    </w:rPr>
  </w:style>
  <w:style w:type="character" w:customStyle="1" w:styleId="Sup">
    <w:name w:val="Sup"/>
    <w:uiPriority w:val="1"/>
    <w:rsid w:val="00FF41B4"/>
    <w:rPr>
      <w:vertAlign w:val="superscript"/>
    </w:rPr>
  </w:style>
  <w:style w:type="character" w:customStyle="1" w:styleId="Underline">
    <w:name w:val="Underline"/>
    <w:uiPriority w:val="1"/>
    <w:rsid w:val="00FF41B4"/>
    <w:rPr>
      <w:u w:val="single"/>
    </w:rPr>
  </w:style>
  <w:style w:type="paragraph" w:customStyle="1" w:styleId="NormalBoldCenter">
    <w:name w:val="NormalBoldCenter"/>
    <w:basedOn w:val="Normal"/>
    <w:rsid w:val="00FF41B4"/>
    <w:pPr>
      <w:jc w:val="center"/>
    </w:pPr>
    <w:rPr>
      <w:b/>
    </w:rPr>
  </w:style>
  <w:style w:type="paragraph" w:customStyle="1" w:styleId="ProcedureTable">
    <w:name w:val="ProcedureTable"/>
    <w:basedOn w:val="Normal"/>
    <w:rsid w:val="00FF41B4"/>
    <w:rPr>
      <w:sz w:val="20"/>
    </w:rPr>
  </w:style>
  <w:style w:type="paragraph" w:customStyle="1" w:styleId="ProcedureTableBold">
    <w:name w:val="ProcedureTableBold"/>
    <w:basedOn w:val="Normal"/>
    <w:rsid w:val="00FF41B4"/>
    <w:rPr>
      <w:b/>
      <w:sz w:val="20"/>
    </w:rPr>
  </w:style>
  <w:style w:type="paragraph" w:customStyle="1" w:styleId="NormalCenter">
    <w:name w:val="NormalCenter"/>
    <w:basedOn w:val="Normal"/>
    <w:rsid w:val="00FF41B4"/>
    <w:pPr>
      <w:jc w:val="center"/>
    </w:pPr>
  </w:style>
  <w:style w:type="character" w:customStyle="1" w:styleId="SubBoldItalicUnderline">
    <w:name w:val="SubBoldItalicUnderline"/>
    <w:uiPriority w:val="1"/>
    <w:rsid w:val="00FF41B4"/>
    <w:rPr>
      <w:b/>
      <w:i/>
      <w:u w:val="single"/>
      <w:vertAlign w:val="subscript"/>
    </w:rPr>
  </w:style>
  <w:style w:type="character" w:customStyle="1" w:styleId="SubBoldUnderline">
    <w:name w:val="SubBoldUnderline"/>
    <w:uiPriority w:val="1"/>
    <w:rsid w:val="00FF41B4"/>
    <w:rPr>
      <w:b/>
      <w:u w:val="single"/>
      <w:vertAlign w:val="subscript"/>
    </w:rPr>
  </w:style>
  <w:style w:type="character" w:customStyle="1" w:styleId="SubItalicUnderline">
    <w:name w:val="SubItalicUnderline"/>
    <w:uiPriority w:val="1"/>
    <w:rsid w:val="00FF41B4"/>
    <w:rPr>
      <w:i/>
      <w:u w:val="single"/>
      <w:vertAlign w:val="subscript"/>
    </w:rPr>
  </w:style>
  <w:style w:type="character" w:customStyle="1" w:styleId="SubUnderline">
    <w:name w:val="SubUnderline"/>
    <w:uiPriority w:val="1"/>
    <w:rsid w:val="00FF41B4"/>
    <w:rPr>
      <w:u w:val="single"/>
      <w:vertAlign w:val="subscript"/>
    </w:rPr>
  </w:style>
  <w:style w:type="character" w:customStyle="1" w:styleId="SupBold">
    <w:name w:val="SupBold"/>
    <w:uiPriority w:val="1"/>
    <w:rsid w:val="00FF41B4"/>
    <w:rPr>
      <w:b/>
      <w:vertAlign w:val="superscript"/>
    </w:rPr>
  </w:style>
  <w:style w:type="character" w:customStyle="1" w:styleId="SupBoldItalicUnderline">
    <w:name w:val="SupBoldItalicUnderline"/>
    <w:uiPriority w:val="1"/>
    <w:rsid w:val="00FF41B4"/>
    <w:rPr>
      <w:b/>
      <w:i/>
      <w:u w:val="single"/>
      <w:vertAlign w:val="superscript"/>
    </w:rPr>
  </w:style>
  <w:style w:type="character" w:customStyle="1" w:styleId="SupBoldUnderline">
    <w:name w:val="SupBoldUnderline"/>
    <w:uiPriority w:val="1"/>
    <w:rsid w:val="00FF41B4"/>
    <w:rPr>
      <w:b/>
      <w:u w:val="single"/>
      <w:vertAlign w:val="superscript"/>
    </w:rPr>
  </w:style>
  <w:style w:type="character" w:customStyle="1" w:styleId="SupItalic">
    <w:name w:val="SupItalic"/>
    <w:uiPriority w:val="1"/>
    <w:rsid w:val="00FF41B4"/>
    <w:rPr>
      <w:i/>
      <w:vertAlign w:val="superscript"/>
    </w:rPr>
  </w:style>
  <w:style w:type="character" w:customStyle="1" w:styleId="SupItalicUnderline">
    <w:name w:val="SupItalicUnderline"/>
    <w:uiPriority w:val="1"/>
    <w:rsid w:val="00FF41B4"/>
    <w:rPr>
      <w:i/>
      <w:u w:val="single"/>
      <w:vertAlign w:val="superscript"/>
    </w:rPr>
  </w:style>
  <w:style w:type="character" w:customStyle="1" w:styleId="SupUnderline">
    <w:name w:val="SupUnderline"/>
    <w:uiPriority w:val="1"/>
    <w:rsid w:val="00FF41B4"/>
    <w:rPr>
      <w:u w:val="single"/>
      <w:vertAlign w:val="superscript"/>
    </w:rPr>
  </w:style>
  <w:style w:type="paragraph" w:customStyle="1" w:styleId="Normal24a">
    <w:name w:val="Normal24a"/>
    <w:basedOn w:val="Normal"/>
    <w:rsid w:val="00FF41B4"/>
    <w:pPr>
      <w:spacing w:after="480"/>
    </w:pPr>
  </w:style>
  <w:style w:type="paragraph" w:customStyle="1" w:styleId="Normal12a24b">
    <w:name w:val="Normal12a24b"/>
    <w:basedOn w:val="Normal"/>
    <w:rsid w:val="00FF41B4"/>
    <w:pPr>
      <w:spacing w:before="360" w:after="240"/>
    </w:pPr>
    <w:rPr>
      <w:snapToGrid w:val="0"/>
      <w:lang w:eastAsia="en-US"/>
    </w:rPr>
  </w:style>
  <w:style w:type="paragraph" w:customStyle="1" w:styleId="NormalTab">
    <w:name w:val="NormalTab"/>
    <w:basedOn w:val="Normal"/>
    <w:rsid w:val="00FF41B4"/>
    <w:pPr>
      <w:tabs>
        <w:tab w:val="center" w:pos="284"/>
        <w:tab w:val="left" w:pos="425"/>
      </w:tabs>
    </w:pPr>
  </w:style>
  <w:style w:type="character" w:styleId="Hyperlink">
    <w:name w:val="Hyperlink"/>
    <w:basedOn w:val="DefaultParagraphFont"/>
    <w:rsid w:val="00FF41B4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FF41B4"/>
    <w:rPr>
      <w:rFonts w:ascii="Segoe UI" w:hAnsi="Segoe UI" w:cs="Segoe UI"/>
      <w:snapToGrid w:val="0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rsid w:val="00FF41B4"/>
    <w:rPr>
      <w:rFonts w:ascii="Segoe UI" w:hAnsi="Segoe UI" w:cs="Segoe UI"/>
      <w:snapToGrid w:val="0"/>
      <w:sz w:val="18"/>
      <w:szCs w:val="18"/>
      <w:lang w:val="mt-MT" w:eastAsia="en-US"/>
    </w:rPr>
  </w:style>
  <w:style w:type="character" w:styleId="CommentReference">
    <w:name w:val="annotation reference"/>
    <w:basedOn w:val="DefaultParagraphFont"/>
    <w:unhideWhenUsed/>
    <w:rsid w:val="00FF41B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FF41B4"/>
    <w:rPr>
      <w:snapToGrid w:val="0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FF41B4"/>
    <w:rPr>
      <w:snapToGrid w:val="0"/>
      <w:lang w:val="mt-MT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FF41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41B4"/>
    <w:rPr>
      <w:b/>
      <w:bCs/>
      <w:snapToGrid w:val="0"/>
      <w:lang w:val="mt-MT" w:eastAsia="en-US"/>
    </w:rPr>
  </w:style>
  <w:style w:type="paragraph" w:styleId="Revision">
    <w:name w:val="Revision"/>
    <w:hidden/>
    <w:uiPriority w:val="99"/>
    <w:semiHidden/>
    <w:rsid w:val="00FF41B4"/>
    <w:rPr>
      <w:snapToGrid w:val="0"/>
      <w:sz w:val="24"/>
      <w:lang w:val="mt-MT" w:eastAsia="en-US"/>
    </w:rPr>
  </w:style>
  <w:style w:type="paragraph" w:customStyle="1" w:styleId="AmHeadingPA">
    <w:name w:val="AmHeadingPA"/>
    <w:basedOn w:val="Normal"/>
    <w:next w:val="Normal"/>
    <w:rsid w:val="00FF41B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6Char">
    <w:name w:val="Normal6 Char"/>
    <w:basedOn w:val="DefaultParagraphFont"/>
    <w:link w:val="Normal6"/>
    <w:locked/>
    <w:rsid w:val="00FF41B4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FF41B4"/>
    <w:pPr>
      <w:spacing w:after="120"/>
    </w:pPr>
  </w:style>
  <w:style w:type="paragraph" w:customStyle="1" w:styleId="ColumnHeading">
    <w:name w:val="ColumnHeading"/>
    <w:basedOn w:val="Normal"/>
    <w:rsid w:val="00FF41B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FF41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FF41B4"/>
    <w:pPr>
      <w:jc w:val="right"/>
    </w:pPr>
    <w:rPr>
      <w:lang w:val="mt-MT"/>
    </w:rPr>
  </w:style>
  <w:style w:type="paragraph" w:customStyle="1" w:styleId="Footprint12b">
    <w:name w:val="Footprint12b"/>
    <w:basedOn w:val="Normal"/>
    <w:rsid w:val="00FF41B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FF41B4"/>
    <w:rPr>
      <w:szCs w:val="24"/>
    </w:rPr>
  </w:style>
  <w:style w:type="paragraph" w:customStyle="1" w:styleId="RollCallSymbols14pt">
    <w:name w:val="RollCallSymbols14pt"/>
    <w:basedOn w:val="Normal"/>
    <w:rsid w:val="00FF41B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F41B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F41B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F41B4"/>
    <w:pPr>
      <w:spacing w:before="120" w:after="120"/>
    </w:pPr>
    <w:rPr>
      <w:snapToGrid w:val="0"/>
      <w:sz w:val="16"/>
      <w:lang w:eastAsia="en-US"/>
    </w:rPr>
  </w:style>
  <w:style w:type="character" w:styleId="FollowedHyperlink">
    <w:name w:val="FollowedHyperlink"/>
    <w:basedOn w:val="DefaultParagraphFont"/>
    <w:uiPriority w:val="99"/>
    <w:unhideWhenUsed/>
    <w:rsid w:val="00FF41B4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FF41B4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FF41B4"/>
    <w:pPr>
      <w:ind w:left="1417"/>
    </w:pPr>
    <w:rPr>
      <w:b/>
    </w:rPr>
  </w:style>
  <w:style w:type="paragraph" w:customStyle="1" w:styleId="EntPE">
    <w:name w:val="EntPE"/>
    <w:basedOn w:val="Normal12"/>
    <w:rsid w:val="00FF41B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FF41B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FF41B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FF41B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FF41B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FF41B4"/>
    <w:rPr>
      <w:noProof/>
      <w:sz w:val="24"/>
      <w:lang w:val="mt-MT"/>
    </w:rPr>
  </w:style>
  <w:style w:type="paragraph" w:customStyle="1" w:styleId="PELeft">
    <w:name w:val="PELeft"/>
    <w:basedOn w:val="Normal"/>
    <w:rsid w:val="00FF41B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FF41B4"/>
    <w:pPr>
      <w:jc w:val="right"/>
    </w:pPr>
    <w:rPr>
      <w:rFonts w:ascii="Arial" w:hAnsi="Arial" w:cs="Arial"/>
      <w:sz w:val="22"/>
      <w:szCs w:val="22"/>
    </w:rPr>
  </w:style>
  <w:style w:type="paragraph" w:customStyle="1" w:styleId="Normal12Italic">
    <w:name w:val="Normal12Italic"/>
    <w:basedOn w:val="Normal12"/>
    <w:rsid w:val="00FF41B4"/>
    <w:rPr>
      <w:i/>
    </w:rPr>
  </w:style>
  <w:style w:type="paragraph" w:customStyle="1" w:styleId="JustificationTitle">
    <w:name w:val="JustificationTitle"/>
    <w:basedOn w:val="Normal"/>
    <w:next w:val="Normal12"/>
    <w:rsid w:val="00FF41B4"/>
    <w:pPr>
      <w:keepNext/>
      <w:spacing w:before="240" w:after="240"/>
      <w:jc w:val="center"/>
    </w:pPr>
    <w:rPr>
      <w:i/>
      <w:noProof/>
    </w:rPr>
  </w:style>
  <w:style w:type="paragraph" w:customStyle="1" w:styleId="CrossRef">
    <w:name w:val="CrossRef"/>
    <w:basedOn w:val="Normal"/>
    <w:rsid w:val="00FF41B4"/>
    <w:pPr>
      <w:spacing w:before="240"/>
      <w:jc w:val="center"/>
    </w:pPr>
    <w:rPr>
      <w:i/>
    </w:rPr>
  </w:style>
  <w:style w:type="character" w:customStyle="1" w:styleId="Footer2Middle">
    <w:name w:val="Footer2Middle"/>
    <w:rsid w:val="00FF41B4"/>
    <w:rPr>
      <w:rFonts w:ascii="Arial" w:cs="Arial"/>
      <w:b w:val="0"/>
      <w:i/>
      <w:color w:val="C0C0C0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F4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6439</Words>
  <Characters>47946</Characters>
  <Application>Microsoft Office Word</Application>
  <DocSecurity>0</DocSecurity>
  <Lines>399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2025-11-13T12:36:00Z</dcterms:created>
  <dcterms:modified xsi:type="dcterms:W3CDTF">2025-11-13T12:36:00Z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A10-0205/2025</vt:lpwstr>
  </property>
  <property fmtid="{D5CDD505-2E9C-101B-9397-08002B2CF9AE}" pid="4" name="&lt;Type&gt;">
    <vt:lpwstr>RR</vt:lpwstr>
  </property>
</Properties>
</file>