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7463" w14:paraId="7BD65D92" w14:textId="77777777" w:rsidTr="0010095E">
        <w:trPr>
          <w:trHeight w:hRule="exact" w:val="1418"/>
        </w:trPr>
        <w:tc>
          <w:tcPr>
            <w:tcW w:w="6804" w:type="dxa"/>
            <w:shd w:val="clear" w:color="auto" w:fill="auto"/>
            <w:vAlign w:val="center"/>
          </w:tcPr>
          <w:p w14:paraId="4EC309EB" w14:textId="77777777" w:rsidR="00751A4A" w:rsidRPr="009C7463" w:rsidRDefault="001B24B1" w:rsidP="0010095E">
            <w:pPr>
              <w:pStyle w:val="EPName"/>
            </w:pPr>
            <w:r w:rsidRPr="009C7463">
              <w:t>Európai Parlament</w:t>
            </w:r>
          </w:p>
          <w:p w14:paraId="2B605E3B" w14:textId="77777777" w:rsidR="00751A4A" w:rsidRPr="009C7463" w:rsidRDefault="005F1B17" w:rsidP="005F1B17">
            <w:pPr>
              <w:pStyle w:val="EPTerm"/>
              <w:rPr>
                <w:rStyle w:val="HideTWBExt"/>
                <w:noProof w:val="0"/>
                <w:vanish w:val="0"/>
                <w:color w:val="auto"/>
              </w:rPr>
            </w:pPr>
            <w:r w:rsidRPr="009C7463">
              <w:t>2024</w:t>
            </w:r>
            <w:r w:rsidR="00817416" w:rsidRPr="009C7463">
              <w:t>-202</w:t>
            </w:r>
            <w:r w:rsidRPr="009C7463">
              <w:t>9</w:t>
            </w:r>
          </w:p>
        </w:tc>
        <w:tc>
          <w:tcPr>
            <w:tcW w:w="2268" w:type="dxa"/>
            <w:shd w:val="clear" w:color="auto" w:fill="auto"/>
          </w:tcPr>
          <w:p w14:paraId="2B0BB974" w14:textId="77777777" w:rsidR="00751A4A" w:rsidRPr="009C7463" w:rsidRDefault="00187494" w:rsidP="0010095E">
            <w:pPr>
              <w:pStyle w:val="EPLogo"/>
            </w:pPr>
            <w:r w:rsidRPr="009C7463">
              <w:rPr>
                <w:noProof/>
                <w:lang w:eastAsia="ja-JP"/>
              </w:rPr>
              <w:drawing>
                <wp:inline distT="0" distB="0" distL="0" distR="0" wp14:anchorId="5539F4FB" wp14:editId="2B7837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D0A059" w14:textId="77777777" w:rsidR="00D058B8" w:rsidRPr="009C7463" w:rsidRDefault="00D058B8" w:rsidP="004C5D52">
      <w:pPr>
        <w:pStyle w:val="LineTop"/>
      </w:pPr>
    </w:p>
    <w:p w14:paraId="03A46F58" w14:textId="77777777" w:rsidR="00680577" w:rsidRPr="009C7463" w:rsidRDefault="001B24B1" w:rsidP="00680577">
      <w:pPr>
        <w:pStyle w:val="EPBodyTA1"/>
      </w:pPr>
      <w:r w:rsidRPr="009C7463">
        <w:t>ELFOGADOTT SZÖVEGEK</w:t>
      </w:r>
    </w:p>
    <w:p w14:paraId="565043DB" w14:textId="77777777" w:rsidR="00D058B8" w:rsidRPr="009C7463" w:rsidRDefault="00D058B8" w:rsidP="00D058B8">
      <w:pPr>
        <w:pStyle w:val="LineBottom"/>
      </w:pPr>
    </w:p>
    <w:p w14:paraId="60480DEF" w14:textId="083AEAFB" w:rsidR="001B24B1" w:rsidRPr="00416BC5" w:rsidRDefault="001B24B1" w:rsidP="001B24B1">
      <w:pPr>
        <w:pStyle w:val="ATHeading1"/>
      </w:pPr>
      <w:bookmarkStart w:id="0" w:name="TANumber"/>
      <w:r w:rsidRPr="00416BC5">
        <w:t>P10_TA(2025)0</w:t>
      </w:r>
      <w:r w:rsidR="00E94507">
        <w:t>264</w:t>
      </w:r>
      <w:bookmarkEnd w:id="0"/>
    </w:p>
    <w:p w14:paraId="474B80CF" w14:textId="77777777" w:rsidR="001B24B1" w:rsidRPr="00416BC5" w:rsidRDefault="001B24B1" w:rsidP="001B24B1">
      <w:pPr>
        <w:pStyle w:val="ATHeading2"/>
      </w:pPr>
      <w:bookmarkStart w:id="1" w:name="title"/>
      <w:r w:rsidRPr="00416BC5">
        <w:t>A fenntarthatósággal kapcsolatos egyes vállalati beszámolási és átvilágítási követelmények</w:t>
      </w:r>
      <w:bookmarkEnd w:id="1"/>
    </w:p>
    <w:p w14:paraId="3699701F" w14:textId="77777777" w:rsidR="001B24B1" w:rsidRPr="008540DD" w:rsidRDefault="001B24B1" w:rsidP="001B24B1">
      <w:pPr>
        <w:rPr>
          <w:i/>
          <w:vanish/>
        </w:rPr>
      </w:pPr>
      <w:r w:rsidRPr="008540DD">
        <w:rPr>
          <w:i/>
        </w:rPr>
        <w:fldChar w:fldCharType="begin"/>
      </w:r>
      <w:r w:rsidRPr="008540DD">
        <w:rPr>
          <w:i/>
        </w:rPr>
        <w:instrText xml:space="preserve"> TC"(</w:instrText>
      </w:r>
      <w:bookmarkStart w:id="2" w:name="DocNumber"/>
      <w:r w:rsidRPr="008540DD">
        <w:rPr>
          <w:i/>
        </w:rPr>
        <w:instrText>A10-0197/2025</w:instrText>
      </w:r>
      <w:bookmarkEnd w:id="2"/>
      <w:r w:rsidRPr="008540DD">
        <w:rPr>
          <w:i/>
        </w:rPr>
        <w:instrText xml:space="preserve"> - Előadó: Jörgen Warborn)"\l3 \n&gt; \* MERGEFORMAT </w:instrText>
      </w:r>
      <w:r w:rsidRPr="008540DD">
        <w:rPr>
          <w:i/>
        </w:rPr>
        <w:fldChar w:fldCharType="end"/>
      </w:r>
    </w:p>
    <w:p w14:paraId="376F36D2" w14:textId="77777777" w:rsidR="001B24B1" w:rsidRPr="008540DD" w:rsidRDefault="001B24B1" w:rsidP="001B24B1">
      <w:pPr>
        <w:rPr>
          <w:vanish/>
        </w:rPr>
      </w:pPr>
      <w:bookmarkStart w:id="3" w:name="Commission"/>
      <w:r w:rsidRPr="008540DD">
        <w:rPr>
          <w:vanish/>
        </w:rPr>
        <w:t>Jogi Bizottság</w:t>
      </w:r>
      <w:bookmarkEnd w:id="3"/>
    </w:p>
    <w:p w14:paraId="4096DCCC" w14:textId="77777777" w:rsidR="001B24B1" w:rsidRPr="008540DD" w:rsidRDefault="001B24B1" w:rsidP="001B24B1">
      <w:pPr>
        <w:rPr>
          <w:vanish/>
        </w:rPr>
      </w:pPr>
      <w:bookmarkStart w:id="4" w:name="PE"/>
      <w:r w:rsidRPr="008540DD">
        <w:rPr>
          <w:vanish/>
        </w:rPr>
        <w:t>PE774.282</w:t>
      </w:r>
      <w:bookmarkEnd w:id="4"/>
    </w:p>
    <w:p w14:paraId="76A15506" w14:textId="5F56E1B3" w:rsidR="001B24B1" w:rsidRPr="00416BC5" w:rsidRDefault="001B24B1" w:rsidP="001B24B1">
      <w:pPr>
        <w:pStyle w:val="ATHeading3"/>
      </w:pPr>
      <w:bookmarkStart w:id="5" w:name="Sujet"/>
      <w:r w:rsidRPr="00416BC5">
        <w:t>Az Európai Parlament 2025. november 13-</w:t>
      </w:r>
      <w:r w:rsidR="00B367C0" w:rsidRPr="00416BC5">
        <w:t>á</w:t>
      </w:r>
      <w:r w:rsidR="0061031C" w:rsidRPr="00416BC5">
        <w:t>n elfogadott módosítása</w:t>
      </w:r>
      <w:r w:rsidRPr="00416BC5">
        <w:t>i</w:t>
      </w:r>
      <w:r w:rsidR="00416BC5">
        <w:rPr>
          <w:rStyle w:val="FootnoteReference"/>
        </w:rPr>
        <w:footnoteReference w:customMarkFollows="1" w:id="1"/>
        <w:t>*</w:t>
      </w:r>
      <w:r w:rsidRPr="00416BC5">
        <w:t xml:space="preserve"> a 2006/43/EK, a 2013/34/EU, az (EU) 2022/2464 és az (EU) 2024/1760 irányelvnek a fenntarthatósággal kapcsolatos egyes vállalati beszámolási és átvilágítási követelmények tekintetében történő módosításáról szóló európai parlamenti és tanácsi irányelvre irányuló javaslat</w:t>
      </w:r>
      <w:r w:rsidR="0061031C" w:rsidRPr="00416BC5">
        <w:t>hoz</w:t>
      </w:r>
      <w:bookmarkEnd w:id="5"/>
      <w:r w:rsidRPr="00416BC5">
        <w:t xml:space="preserve"> </w:t>
      </w:r>
      <w:bookmarkStart w:id="6" w:name="References"/>
      <w:r w:rsidRPr="00416BC5">
        <w:t>(COM(2025)0081 – C10-0037/2025 – 2025/0045(COD))</w:t>
      </w:r>
      <w:bookmarkEnd w:id="6"/>
      <w:r w:rsidR="0061031C" w:rsidRPr="008540DD">
        <w:rPr>
          <w:rStyle w:val="FootnoteReference"/>
          <w:szCs w:val="24"/>
        </w:rPr>
        <w:footnoteReference w:id="2"/>
      </w:r>
    </w:p>
    <w:p w14:paraId="4109BA94" w14:textId="77777777" w:rsidR="00EB7AE7" w:rsidRPr="009C7463" w:rsidRDefault="00EB7AE7" w:rsidP="00EB7AE7">
      <w:pPr>
        <w:pStyle w:val="NormalBold"/>
      </w:pPr>
      <w:r w:rsidRPr="009C7463">
        <w:t>(Rendes jogalkotási eljárás: első olvasat)</w:t>
      </w:r>
    </w:p>
    <w:p w14:paraId="3ACAD52A" w14:textId="650EB44E" w:rsidR="001463A8" w:rsidRDefault="001463A8">
      <w:pPr>
        <w:widowControl/>
      </w:pPr>
    </w:p>
    <w:p w14:paraId="5CDE39D1" w14:textId="77777777" w:rsidR="00EB7AE7" w:rsidRPr="009C7463" w:rsidRDefault="00EB7AE7" w:rsidP="00EB7AE7">
      <w:pPr>
        <w:pStyle w:val="AmNumberTabs"/>
      </w:pPr>
      <w:r w:rsidRPr="009C7463">
        <w:t>Módosítás</w:t>
      </w:r>
      <w:r w:rsidRPr="009C7463">
        <w:tab/>
      </w:r>
      <w:r w:rsidRPr="009C7463">
        <w:tab/>
        <w:t>1</w:t>
      </w:r>
    </w:p>
    <w:p w14:paraId="545D01BB" w14:textId="77777777" w:rsidR="00EB7AE7" w:rsidRPr="009C7463" w:rsidRDefault="00EB7AE7" w:rsidP="00EB7AE7"/>
    <w:p w14:paraId="0F1857FA" w14:textId="77777777" w:rsidR="00EB7AE7" w:rsidRPr="009C7463" w:rsidRDefault="00EB7AE7" w:rsidP="00EB7AE7">
      <w:pPr>
        <w:pStyle w:val="NormalBold"/>
        <w:keepNext/>
      </w:pPr>
      <w:r w:rsidRPr="009C7463">
        <w:t>Irányelvre irányuló javaslat</w:t>
      </w:r>
    </w:p>
    <w:p w14:paraId="33F3BAA8" w14:textId="77777777" w:rsidR="00EB7AE7" w:rsidRPr="009C7463" w:rsidRDefault="00EB7AE7" w:rsidP="00EB7AE7">
      <w:pPr>
        <w:pStyle w:val="NormalBold"/>
      </w:pPr>
      <w:r w:rsidRPr="009C7463">
        <w:t>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1D88D513" w14:textId="77777777" w:rsidTr="00C023F3">
        <w:trPr>
          <w:jc w:val="center"/>
        </w:trPr>
        <w:tc>
          <w:tcPr>
            <w:tcW w:w="9752" w:type="dxa"/>
            <w:gridSpan w:val="2"/>
          </w:tcPr>
          <w:p w14:paraId="284C98A6" w14:textId="77777777" w:rsidR="00EB7AE7" w:rsidRPr="009C7463" w:rsidRDefault="00EB7AE7" w:rsidP="00C023F3">
            <w:pPr>
              <w:keepNext/>
            </w:pPr>
          </w:p>
        </w:tc>
      </w:tr>
      <w:tr w:rsidR="00EB7AE7" w:rsidRPr="009C7463" w14:paraId="37DC4FA6" w14:textId="77777777" w:rsidTr="00C023F3">
        <w:trPr>
          <w:jc w:val="center"/>
        </w:trPr>
        <w:tc>
          <w:tcPr>
            <w:tcW w:w="4876" w:type="dxa"/>
          </w:tcPr>
          <w:p w14:paraId="2562F94B" w14:textId="77777777" w:rsidR="00EB7AE7" w:rsidRPr="009C7463" w:rsidRDefault="00EB7AE7" w:rsidP="00C023F3">
            <w:pPr>
              <w:pStyle w:val="ColumnHeading"/>
              <w:keepNext/>
            </w:pPr>
            <w:r w:rsidRPr="009C7463">
              <w:t>A Bizottság által javasolt szöveg</w:t>
            </w:r>
          </w:p>
        </w:tc>
        <w:tc>
          <w:tcPr>
            <w:tcW w:w="4876" w:type="dxa"/>
          </w:tcPr>
          <w:p w14:paraId="61027F58" w14:textId="77777777" w:rsidR="00EB7AE7" w:rsidRPr="009C7463" w:rsidRDefault="00EB7AE7" w:rsidP="00C023F3">
            <w:pPr>
              <w:pStyle w:val="ColumnHeading"/>
              <w:keepNext/>
            </w:pPr>
            <w:r w:rsidRPr="009C7463">
              <w:t>Módosítás</w:t>
            </w:r>
          </w:p>
        </w:tc>
      </w:tr>
      <w:tr w:rsidR="00EB7AE7" w:rsidRPr="009C7463" w14:paraId="10B681EF" w14:textId="77777777" w:rsidTr="00C023F3">
        <w:trPr>
          <w:jc w:val="center"/>
        </w:trPr>
        <w:tc>
          <w:tcPr>
            <w:tcW w:w="4876" w:type="dxa"/>
          </w:tcPr>
          <w:p w14:paraId="19E876BD" w14:textId="77777777" w:rsidR="00EB7AE7" w:rsidRPr="009C7463" w:rsidRDefault="00EB7AE7" w:rsidP="00C023F3">
            <w:pPr>
              <w:pStyle w:val="Normal6"/>
            </w:pPr>
            <w:r w:rsidRPr="009C7463">
              <w:t>(3)</w:t>
            </w:r>
            <w:r w:rsidRPr="009C7463">
              <w:tab/>
              <w:t xml:space="preserve">A 2006/43/EK irányelv 26a. cikkének (1) bekezdése megköveteli a tagállamoktól annak biztosítását, hogy a jogszabály szerint engedélyezett könyvvizsgálók és könyvvizsgáló cégek a Bizottság által elfogadott korlátozott bizonyossági standardoknak megfelelően végezzék a fenntarthatósági beszámolásra vonatkozó bizonyosság nyújtását. Az említett irányelv 26a. cikkének (3) bekezdése előírja a Bizottság számára, hogy ezeket a standardokat 2026. október 1-jéig fogadja el. A vállalkozások hangot </w:t>
            </w:r>
            <w:r w:rsidRPr="009C7463">
              <w:lastRenderedPageBreak/>
              <w:t xml:space="preserve">adtak a bizonyosságot nyújtó szolgáltatók által végzett munkával kapcsolatos aggodalmaiknak, és jelezték, hogy rugalmasságra van szükség a fenntarthatósággal kapcsolatos bizonyosság területén azonosított konkrét kockázatok és kritikus kérdések kezelését illetően. </w:t>
            </w:r>
            <w:r w:rsidRPr="009C7463">
              <w:rPr>
                <w:b/>
                <w:i/>
              </w:rPr>
              <w:t>Ezen aggályok megfelelő figyelembevétele érdekében a</w:t>
            </w:r>
            <w:r w:rsidRPr="009C7463">
              <w:t xml:space="preserve"> standardok </w:t>
            </w:r>
            <w:r w:rsidRPr="009C7463">
              <w:rPr>
                <w:b/>
                <w:i/>
              </w:rPr>
              <w:t>elfogadásával kapcsolatos nagyobb rugalmasságot</w:t>
            </w:r>
            <w:r w:rsidRPr="009C7463">
              <w:t xml:space="preserve"> kell </w:t>
            </w:r>
            <w:r w:rsidRPr="009C7463">
              <w:rPr>
                <w:b/>
                <w:i/>
              </w:rPr>
              <w:t>biztosítani a Bizottság számára</w:t>
            </w:r>
            <w:r w:rsidRPr="009C7463">
              <w:t>.</w:t>
            </w:r>
            <w:r w:rsidRPr="009C7463">
              <w:rPr>
                <w:b/>
                <w:i/>
              </w:rPr>
              <w:t xml:space="preserve"> </w:t>
            </w:r>
            <w:r w:rsidRPr="009C7463">
              <w:t xml:space="preserve">A </w:t>
            </w:r>
            <w:r w:rsidRPr="009C7463">
              <w:rPr>
                <w:b/>
                <w:i/>
              </w:rPr>
              <w:t>Bizottság mindenesetre 2026-ig, a</w:t>
            </w:r>
            <w:r w:rsidRPr="009C7463">
              <w:t xml:space="preserve"> standardok </w:t>
            </w:r>
            <w:r w:rsidRPr="009C7463">
              <w:rPr>
                <w:b/>
                <w:i/>
              </w:rPr>
              <w:t>felhatalmazáson alapuló jogi aktus útján történő elfogadása előtt</w:t>
            </w:r>
            <w:r w:rsidRPr="009C7463">
              <w:t xml:space="preserve"> a </w:t>
            </w:r>
            <w:r w:rsidRPr="009C7463">
              <w:rPr>
                <w:b/>
                <w:i/>
              </w:rPr>
              <w:t>bizonyossággal kapcsolatos célzott iránymutatásokat fogad el</w:t>
            </w:r>
            <w:r w:rsidRPr="009C7463">
              <w:t xml:space="preserve">, </w:t>
            </w:r>
            <w:r w:rsidRPr="009C7463">
              <w:rPr>
                <w:b/>
                <w:i/>
              </w:rPr>
              <w:t>amelyek pontosan meghatározzák azokat az eljárásokat</w:t>
            </w:r>
            <w:r w:rsidRPr="009C7463">
              <w:t xml:space="preserve">, </w:t>
            </w:r>
            <w:r w:rsidRPr="009C7463">
              <w:rPr>
                <w:b/>
                <w:i/>
              </w:rPr>
              <w:t>amelyeket</w:t>
            </w:r>
            <w:r w:rsidRPr="009C7463">
              <w:t xml:space="preserve"> a </w:t>
            </w:r>
            <w:r w:rsidRPr="009C7463">
              <w:rPr>
                <w:b/>
                <w:i/>
              </w:rPr>
              <w:t>bizonyosságot nyújtó szolgáltatóknak a korlátozott bizonyosságot nyújtó megbízás részeként</w:t>
            </w:r>
            <w:r w:rsidRPr="009C7463">
              <w:t xml:space="preserve"> el</w:t>
            </w:r>
            <w:r w:rsidRPr="009C7463">
              <w:rPr>
                <w:b/>
                <w:i/>
              </w:rPr>
              <w:t xml:space="preserve"> kell végezniük</w:t>
            </w:r>
            <w:r w:rsidRPr="009C7463">
              <w:t>.</w:t>
            </w:r>
          </w:p>
        </w:tc>
        <w:tc>
          <w:tcPr>
            <w:tcW w:w="4876" w:type="dxa"/>
          </w:tcPr>
          <w:p w14:paraId="061FE590" w14:textId="77777777" w:rsidR="00EB7AE7" w:rsidRPr="009C7463" w:rsidRDefault="00EB7AE7" w:rsidP="00C023F3">
            <w:pPr>
              <w:pStyle w:val="Normal6"/>
              <w:rPr>
                <w:szCs w:val="24"/>
              </w:rPr>
            </w:pPr>
            <w:r w:rsidRPr="009C7463">
              <w:lastRenderedPageBreak/>
              <w:t>(3)</w:t>
            </w:r>
            <w:r w:rsidRPr="009C7463">
              <w:tab/>
              <w:t xml:space="preserve">A 2006/43/EK irányelv 26a. cikkének (1) bekezdése megköveteli a tagállamoktól annak biztosítását, hogy a jogszabály szerint engedélyezett könyvvizsgálók és könyvvizsgáló cégek a Bizottság által elfogadott korlátozott bizonyossági standardoknak megfelelően végezzék a fenntarthatósági beszámolásra vonatkozó bizonyosság nyújtását. Az említett irányelv 26a. cikkének (3) bekezdése előírja a Bizottság számára, hogy ezeket a standardokat 2026. október 1-jéig fogadja el. A vállalkozások hangot </w:t>
            </w:r>
            <w:r w:rsidRPr="009C7463">
              <w:lastRenderedPageBreak/>
              <w:t xml:space="preserve">adtak a bizonyosságot nyújtó szolgáltatók által végzett munkával kapcsolatos aggodalmaiknak, és jelezték, hogy rugalmasságra van szükség a fenntarthatósággal kapcsolatos bizonyosság területén azonosított konkrét kockázatok és kritikus kérdések kezelését illetően. </w:t>
            </w:r>
            <w:r w:rsidRPr="009C7463">
              <w:rPr>
                <w:b/>
                <w:i/>
              </w:rPr>
              <w:t>A Bizottságnak a korlátozott bizonyossági</w:t>
            </w:r>
            <w:r w:rsidRPr="009C7463">
              <w:t xml:space="preserve"> standardok </w:t>
            </w:r>
            <w:r w:rsidRPr="009C7463">
              <w:rPr>
                <w:b/>
                <w:i/>
              </w:rPr>
              <w:t>kidolgozása során megfelelően figyelembe</w:t>
            </w:r>
            <w:r w:rsidRPr="009C7463">
              <w:t xml:space="preserve"> kell </w:t>
            </w:r>
            <w:r w:rsidRPr="009C7463">
              <w:rPr>
                <w:b/>
                <w:i/>
              </w:rPr>
              <w:t>vennie ezeket az aggályokat</w:t>
            </w:r>
            <w:r w:rsidRPr="009C7463">
              <w:t>.</w:t>
            </w:r>
            <w:r w:rsidRPr="009C7463">
              <w:rPr>
                <w:b/>
                <w:i/>
              </w:rPr>
              <w:t xml:space="preserve"> </w:t>
            </w:r>
            <w:r w:rsidRPr="009C7463">
              <w:t xml:space="preserve">A </w:t>
            </w:r>
            <w:r w:rsidRPr="009C7463">
              <w:rPr>
                <w:b/>
                <w:i/>
              </w:rPr>
              <w:t>harmonizált bizonyossági</w:t>
            </w:r>
            <w:r w:rsidRPr="009C7463">
              <w:t xml:space="preserve"> standardok </w:t>
            </w:r>
            <w:r w:rsidRPr="009C7463">
              <w:rPr>
                <w:b/>
                <w:i/>
              </w:rPr>
              <w:t>hiánya hozzájárul</w:t>
            </w:r>
            <w:r w:rsidRPr="009C7463">
              <w:t xml:space="preserve"> a </w:t>
            </w:r>
            <w:r w:rsidRPr="009C7463">
              <w:rPr>
                <w:b/>
                <w:i/>
              </w:rPr>
              <w:t>vállalkozások által tapasztalt problémákhoz</w:t>
            </w:r>
            <w:r w:rsidRPr="009C7463">
              <w:t xml:space="preserve">, </w:t>
            </w:r>
            <w:r w:rsidRPr="009C7463">
              <w:rPr>
                <w:b/>
                <w:i/>
              </w:rPr>
              <w:t>ezért rendkívül sürgős</w:t>
            </w:r>
            <w:r w:rsidRPr="009C7463">
              <w:t xml:space="preserve">, </w:t>
            </w:r>
            <w:r w:rsidRPr="009C7463">
              <w:rPr>
                <w:b/>
                <w:i/>
              </w:rPr>
              <w:t>hogy</w:t>
            </w:r>
            <w:r w:rsidRPr="009C7463">
              <w:t xml:space="preserve"> a </w:t>
            </w:r>
            <w:r w:rsidRPr="009C7463">
              <w:rPr>
                <w:b/>
                <w:i/>
              </w:rPr>
              <w:t>Bizottság a terveknek megfelelően ehhez igazodó felhatalmazáson alapuló jogi aktust fogadjon</w:t>
            </w:r>
            <w:r w:rsidRPr="009C7463">
              <w:t xml:space="preserve"> el.</w:t>
            </w:r>
          </w:p>
        </w:tc>
      </w:tr>
    </w:tbl>
    <w:p w14:paraId="44A35F47" w14:textId="77777777" w:rsidR="00EB7AE7" w:rsidRPr="009C7463" w:rsidRDefault="00EB7AE7" w:rsidP="00EB7AE7"/>
    <w:p w14:paraId="7B501CC5" w14:textId="3A9F6DB3" w:rsidR="00F47047" w:rsidRPr="003549E5" w:rsidRDefault="00F47047" w:rsidP="00F47047">
      <w:pPr>
        <w:pStyle w:val="AmNumberTabs"/>
      </w:pPr>
      <w:r w:rsidRPr="003549E5">
        <w:t>Módosítás</w:t>
      </w:r>
      <w:r w:rsidRPr="003549E5">
        <w:tab/>
      </w:r>
      <w:r w:rsidRPr="003549E5">
        <w:tab/>
      </w:r>
      <w:r w:rsidRPr="003549E5">
        <w:rPr>
          <w:rStyle w:val="HideTWBExt"/>
        </w:rPr>
        <w:t>&lt;NumAm&gt;</w:t>
      </w:r>
      <w:r w:rsidRPr="003549E5">
        <w:t>221</w:t>
      </w:r>
      <w:r>
        <w:t xml:space="preserve"> és 279</w:t>
      </w:r>
      <w:r w:rsidRPr="003549E5">
        <w:rPr>
          <w:rStyle w:val="HideTWBExt"/>
        </w:rPr>
        <w:t>&lt;/NumAm&gt;</w:t>
      </w:r>
    </w:p>
    <w:p w14:paraId="4B6CA960" w14:textId="77777777" w:rsidR="00F47047" w:rsidRPr="003549E5" w:rsidRDefault="00F47047" w:rsidP="00F47047">
      <w:pPr>
        <w:pStyle w:val="NormalBold"/>
      </w:pPr>
      <w:r w:rsidRPr="003549E5">
        <w:rPr>
          <w:rStyle w:val="HideTWBExt"/>
        </w:rPr>
        <w:t>&lt;DocAmend&gt;</w:t>
      </w:r>
      <w:r w:rsidRPr="003549E5">
        <w:t>Irányelvre irányuló javaslat</w:t>
      </w:r>
      <w:r w:rsidRPr="003549E5">
        <w:rPr>
          <w:rStyle w:val="HideTWBExt"/>
        </w:rPr>
        <w:t>&lt;/DocAmend&gt;</w:t>
      </w:r>
    </w:p>
    <w:p w14:paraId="22AAB2CD" w14:textId="77777777" w:rsidR="00F47047" w:rsidRPr="003549E5" w:rsidRDefault="00F47047" w:rsidP="00F47047">
      <w:pPr>
        <w:pStyle w:val="NormalBold"/>
      </w:pPr>
      <w:r w:rsidRPr="003549E5">
        <w:rPr>
          <w:rStyle w:val="HideTWBExt"/>
        </w:rPr>
        <w:t>&lt;Article&gt;</w:t>
      </w:r>
      <w:r w:rsidRPr="003549E5">
        <w:t>5 preambulumbekezdés</w:t>
      </w:r>
      <w:r w:rsidRPr="003549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047" w:rsidRPr="003549E5" w14:paraId="7870EFA0" w14:textId="77777777" w:rsidTr="00B91CBF">
        <w:trPr>
          <w:trHeight w:hRule="exact" w:val="240"/>
          <w:jc w:val="center"/>
        </w:trPr>
        <w:tc>
          <w:tcPr>
            <w:tcW w:w="9752" w:type="dxa"/>
            <w:gridSpan w:val="2"/>
            <w:tcBorders>
              <w:top w:val="nil"/>
              <w:left w:val="nil"/>
              <w:bottom w:val="nil"/>
              <w:right w:val="nil"/>
            </w:tcBorders>
          </w:tcPr>
          <w:p w14:paraId="099A1DAB" w14:textId="77777777" w:rsidR="00F47047" w:rsidRPr="003549E5" w:rsidRDefault="00F47047" w:rsidP="00B91CBF"/>
        </w:tc>
      </w:tr>
      <w:tr w:rsidR="00F47047" w:rsidRPr="003549E5" w14:paraId="208BA618" w14:textId="77777777" w:rsidTr="00B91CBF">
        <w:trPr>
          <w:trHeight w:val="240"/>
          <w:jc w:val="center"/>
        </w:trPr>
        <w:tc>
          <w:tcPr>
            <w:tcW w:w="4876" w:type="dxa"/>
            <w:tcBorders>
              <w:top w:val="nil"/>
              <w:left w:val="nil"/>
              <w:bottom w:val="nil"/>
              <w:right w:val="nil"/>
            </w:tcBorders>
          </w:tcPr>
          <w:p w14:paraId="1FA5CA68" w14:textId="77777777" w:rsidR="00F47047" w:rsidRPr="003549E5" w:rsidRDefault="00F47047" w:rsidP="00B91CBF">
            <w:pPr>
              <w:pStyle w:val="AmColumnHeading"/>
            </w:pPr>
            <w:r w:rsidRPr="003549E5">
              <w:t>A Bizottság által javasolt szöveg</w:t>
            </w:r>
          </w:p>
        </w:tc>
        <w:tc>
          <w:tcPr>
            <w:tcW w:w="4876" w:type="dxa"/>
            <w:tcBorders>
              <w:top w:val="nil"/>
              <w:left w:val="nil"/>
              <w:bottom w:val="nil"/>
              <w:right w:val="nil"/>
            </w:tcBorders>
          </w:tcPr>
          <w:p w14:paraId="3652C63B" w14:textId="77777777" w:rsidR="00F47047" w:rsidRPr="003549E5" w:rsidRDefault="00F47047" w:rsidP="00B91CBF">
            <w:pPr>
              <w:pStyle w:val="AmColumnHeading"/>
            </w:pPr>
            <w:r w:rsidRPr="003549E5">
              <w:t>Módosítás</w:t>
            </w:r>
          </w:p>
        </w:tc>
      </w:tr>
      <w:tr w:rsidR="00F47047" w:rsidRPr="003549E5" w14:paraId="48288A6B" w14:textId="77777777" w:rsidTr="00B91CBF">
        <w:trPr>
          <w:jc w:val="center"/>
        </w:trPr>
        <w:tc>
          <w:tcPr>
            <w:tcW w:w="4876" w:type="dxa"/>
            <w:tcBorders>
              <w:top w:val="nil"/>
              <w:left w:val="nil"/>
              <w:bottom w:val="nil"/>
              <w:right w:val="nil"/>
            </w:tcBorders>
          </w:tcPr>
          <w:p w14:paraId="286FA656" w14:textId="77777777" w:rsidR="00F47047" w:rsidRPr="003549E5" w:rsidRDefault="00F47047" w:rsidP="00B91CBF">
            <w:pPr>
              <w:pStyle w:val="Normal6a"/>
            </w:pPr>
            <w:r w:rsidRPr="003549E5">
              <w:t>(5)</w:t>
            </w:r>
            <w:r w:rsidRPr="003549E5">
              <w:tab/>
              <w:t xml:space="preserve">A 2013/34/EU irányelv 19a. cikkének (1) bekezdése egyedi szintű fenntarthatósági nyilatkozat készítését és közzétételét írja elő a nagyvállalkozások és az olyan kis- és középvállalkozások számára – a mikrovállalkozásokat kivéve –, amelyek a szabályozott uniós piacra bevezetett értékpapírokkal rendelkeznek. A vállalkozások adatszolgáltatási terheinek csökkentése érdekében a fenntarthatósági nyilatkozat egyedi szintű elkészítésére és közzétételére vonatkozó kötelezettséget az üzleti évben átlagosan több mint </w:t>
            </w:r>
            <w:r w:rsidRPr="003549E5">
              <w:rPr>
                <w:b/>
                <w:i/>
              </w:rPr>
              <w:t>1000</w:t>
            </w:r>
            <w:r w:rsidRPr="003549E5">
              <w:t xml:space="preserve"> főt foglalkoztató </w:t>
            </w:r>
            <w:r w:rsidRPr="003549E5">
              <w:rPr>
                <w:b/>
                <w:i/>
              </w:rPr>
              <w:t>nagyvállalkozásokra kell korlátozni.</w:t>
            </w:r>
            <w:r w:rsidRPr="003549E5">
              <w:t xml:space="preserve"> </w:t>
            </w:r>
            <w:r w:rsidRPr="003549E5">
              <w:rPr>
                <w:b/>
                <w:i/>
              </w:rPr>
              <w:t>Mivel egy vállalkozás akkor minősül nagyvállalkozásnak, ha túllépi a 2013/34/EU irányelv 3</w:t>
            </w:r>
            <w:r w:rsidRPr="003549E5">
              <w:t xml:space="preserve">. </w:t>
            </w:r>
            <w:r w:rsidRPr="003549E5">
              <w:rPr>
                <w:b/>
                <w:i/>
              </w:rPr>
              <w:t>cikkének (4) bekezdésében foglalt három kritérium közül legalább kettőnek a határértékét</w:t>
            </w:r>
            <w:r w:rsidRPr="003549E5">
              <w:t xml:space="preserve">, </w:t>
            </w:r>
            <w:r w:rsidRPr="003549E5">
              <w:rPr>
                <w:b/>
                <w:i/>
              </w:rPr>
              <w:t xml:space="preserve">a vállalkozás akkor tartozik az adatszolgáltatási követelmények hatálya </w:t>
            </w:r>
            <w:r w:rsidRPr="003549E5">
              <w:rPr>
                <w:b/>
                <w:i/>
              </w:rPr>
              <w:lastRenderedPageBreak/>
              <w:t>alá</w:t>
            </w:r>
            <w:r w:rsidRPr="003549E5">
              <w:t xml:space="preserve">, </w:t>
            </w:r>
            <w:r w:rsidRPr="003549E5">
              <w:rPr>
                <w:b/>
                <w:i/>
              </w:rPr>
              <w:t>ha az üzleti évben foglalkoztatottak átlagos létszáma meghaladja az 1000 főt</w:t>
            </w:r>
            <w:r w:rsidRPr="003549E5">
              <w:t xml:space="preserve">, </w:t>
            </w:r>
            <w:r w:rsidRPr="003549E5">
              <w:rPr>
                <w:b/>
                <w:i/>
              </w:rPr>
              <w:t>és vagy 50 millió EUR-t meghaladó nettó árbevétellel vagy 25 millió EUR feletti mérlegfőösszeggel rendelkezik</w:t>
            </w:r>
            <w:r w:rsidRPr="003549E5">
              <w:t>.</w:t>
            </w:r>
          </w:p>
        </w:tc>
        <w:tc>
          <w:tcPr>
            <w:tcW w:w="4876" w:type="dxa"/>
            <w:tcBorders>
              <w:top w:val="nil"/>
              <w:left w:val="nil"/>
              <w:bottom w:val="nil"/>
              <w:right w:val="nil"/>
            </w:tcBorders>
          </w:tcPr>
          <w:p w14:paraId="5E4CECE2" w14:textId="1E89433A" w:rsidR="00F47047" w:rsidRPr="003549E5" w:rsidRDefault="00F47047" w:rsidP="00B91CBF">
            <w:pPr>
              <w:pStyle w:val="Normal6a"/>
            </w:pPr>
            <w:r w:rsidRPr="003549E5">
              <w:lastRenderedPageBreak/>
              <w:t>(5)</w:t>
            </w:r>
            <w:r w:rsidRPr="003549E5">
              <w:tab/>
              <w:t xml:space="preserve">A 2013/34/EU irányelv 19a. cikkének (1) bekezdése egyedi szintű fenntarthatósági nyilatkozat készítését és közzétételét írja elő a nagyvállalkozások és az olyan kis- és középvállalkozások számára – a mikrovállalkozásokat kivéve –, amelyek a szabályozott uniós piacra bevezetett értékpapírokkal rendelkeznek. A vállalkozások adatszolgáltatási terheinek csökkentése érdekében a fenntarthatósági nyilatkozat egyedi szintű elkészítésére és közzétételére vonatkozó kötelezettséget az üzleti évben átlagosan több mint </w:t>
            </w:r>
            <w:r w:rsidRPr="003549E5">
              <w:rPr>
                <w:b/>
                <w:i/>
              </w:rPr>
              <w:t>1</w:t>
            </w:r>
            <w:r w:rsidR="00AD1816">
              <w:rPr>
                <w:b/>
                <w:i/>
              </w:rPr>
              <w:t> </w:t>
            </w:r>
            <w:r w:rsidRPr="003549E5">
              <w:rPr>
                <w:b/>
                <w:i/>
              </w:rPr>
              <w:t>750</w:t>
            </w:r>
            <w:r w:rsidRPr="003549E5">
              <w:t xml:space="preserve"> főt foglalkoztató </w:t>
            </w:r>
            <w:r w:rsidRPr="003549E5">
              <w:rPr>
                <w:b/>
                <w:i/>
              </w:rPr>
              <w:t>és 450 000 000 EUR</w:t>
            </w:r>
            <w:r w:rsidR="00AB59AA">
              <w:rPr>
                <w:b/>
                <w:i/>
              </w:rPr>
              <w:t>-t meghaladó</w:t>
            </w:r>
            <w:r w:rsidRPr="003549E5">
              <w:rPr>
                <w:b/>
                <w:i/>
              </w:rPr>
              <w:t xml:space="preserve"> nettó árbevételt elérő vállalkozásokra kell korlátozni</w:t>
            </w:r>
            <w:r w:rsidRPr="003549E5">
              <w:t xml:space="preserve">. </w:t>
            </w:r>
            <w:r w:rsidRPr="003549E5">
              <w:rPr>
                <w:b/>
                <w:i/>
              </w:rPr>
              <w:t>Lehetővé kell tenni</w:t>
            </w:r>
            <w:r w:rsidRPr="003549E5">
              <w:t xml:space="preserve">, </w:t>
            </w:r>
            <w:r w:rsidRPr="003549E5">
              <w:rPr>
                <w:b/>
                <w:i/>
              </w:rPr>
              <w:t>hogy azokat a legfelső szintű anyavállalkozásokat</w:t>
            </w:r>
            <w:r w:rsidRPr="003549E5">
              <w:t xml:space="preserve">, </w:t>
            </w:r>
            <w:r w:rsidRPr="003549E5">
              <w:rPr>
                <w:b/>
                <w:i/>
              </w:rPr>
              <w:t>amelyek vezetői tevékenységekben részt nem vevő pénzügyi holdingvállalkozások</w:t>
            </w:r>
            <w:r w:rsidRPr="003549E5">
              <w:t xml:space="preserve">, </w:t>
            </w:r>
            <w:r w:rsidRPr="003549E5">
              <w:rPr>
                <w:b/>
                <w:i/>
              </w:rPr>
              <w:t xml:space="preserve">mentesítsék a jelentéstételi kötelezettségek </w:t>
            </w:r>
            <w:r w:rsidRPr="003549E5">
              <w:rPr>
                <w:b/>
                <w:i/>
              </w:rPr>
              <w:lastRenderedPageBreak/>
              <w:t>teljesítése alól</w:t>
            </w:r>
            <w:r w:rsidRPr="003549E5">
              <w:t>.</w:t>
            </w:r>
          </w:p>
        </w:tc>
      </w:tr>
    </w:tbl>
    <w:p w14:paraId="6F0519D6" w14:textId="77777777" w:rsidR="00EB7AE7" w:rsidRPr="009C7463" w:rsidRDefault="00EB7AE7" w:rsidP="00EB7AE7"/>
    <w:p w14:paraId="31BD084D" w14:textId="77777777" w:rsidR="00EB7AE7" w:rsidRPr="009C7463" w:rsidRDefault="00EB7AE7" w:rsidP="00EB7AE7">
      <w:pPr>
        <w:pStyle w:val="AmNumberTabs"/>
      </w:pPr>
      <w:r w:rsidRPr="009C7463">
        <w:t>Módosítás</w:t>
      </w:r>
      <w:r w:rsidRPr="009C7463">
        <w:tab/>
      </w:r>
      <w:r w:rsidRPr="009C7463">
        <w:tab/>
        <w:t>3</w:t>
      </w:r>
    </w:p>
    <w:p w14:paraId="3BF438A1" w14:textId="77777777" w:rsidR="00EB7AE7" w:rsidRPr="009C7463" w:rsidRDefault="00EB7AE7" w:rsidP="00EB7AE7"/>
    <w:p w14:paraId="232D5D58" w14:textId="77777777" w:rsidR="00EB7AE7" w:rsidRPr="009C7463" w:rsidRDefault="00EB7AE7" w:rsidP="00EB7AE7">
      <w:pPr>
        <w:pStyle w:val="NormalBold"/>
        <w:keepNext/>
      </w:pPr>
      <w:r w:rsidRPr="009C7463">
        <w:t>Irányelvre irányuló javaslat</w:t>
      </w:r>
    </w:p>
    <w:p w14:paraId="1E62BF2E" w14:textId="77777777" w:rsidR="00EB7AE7" w:rsidRPr="009C7463" w:rsidRDefault="00EB7AE7" w:rsidP="00EB7AE7">
      <w:pPr>
        <w:pStyle w:val="NormalBold"/>
      </w:pPr>
      <w:r w:rsidRPr="009C7463">
        <w:t>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1E6F850D" w14:textId="77777777" w:rsidTr="00C023F3">
        <w:trPr>
          <w:jc w:val="center"/>
        </w:trPr>
        <w:tc>
          <w:tcPr>
            <w:tcW w:w="9752" w:type="dxa"/>
            <w:gridSpan w:val="2"/>
          </w:tcPr>
          <w:p w14:paraId="4D4D02C1" w14:textId="77777777" w:rsidR="00EB7AE7" w:rsidRPr="009C7463" w:rsidRDefault="00EB7AE7" w:rsidP="00C023F3">
            <w:pPr>
              <w:keepNext/>
            </w:pPr>
          </w:p>
        </w:tc>
      </w:tr>
      <w:tr w:rsidR="00EB7AE7" w:rsidRPr="009C7463" w14:paraId="50B2A927" w14:textId="77777777" w:rsidTr="00C023F3">
        <w:trPr>
          <w:jc w:val="center"/>
        </w:trPr>
        <w:tc>
          <w:tcPr>
            <w:tcW w:w="4876" w:type="dxa"/>
          </w:tcPr>
          <w:p w14:paraId="374FFC85" w14:textId="77777777" w:rsidR="00EB7AE7" w:rsidRPr="009C7463" w:rsidRDefault="00EB7AE7" w:rsidP="00C023F3">
            <w:pPr>
              <w:pStyle w:val="ColumnHeading"/>
              <w:keepNext/>
            </w:pPr>
            <w:r w:rsidRPr="009C7463">
              <w:t>A Bizottság által javasolt szöveg</w:t>
            </w:r>
          </w:p>
        </w:tc>
        <w:tc>
          <w:tcPr>
            <w:tcW w:w="4876" w:type="dxa"/>
          </w:tcPr>
          <w:p w14:paraId="12974805" w14:textId="77777777" w:rsidR="00EB7AE7" w:rsidRPr="009C7463" w:rsidRDefault="00EB7AE7" w:rsidP="00C023F3">
            <w:pPr>
              <w:pStyle w:val="ColumnHeading"/>
              <w:keepNext/>
            </w:pPr>
            <w:r w:rsidRPr="009C7463">
              <w:t>Módosítás</w:t>
            </w:r>
          </w:p>
        </w:tc>
      </w:tr>
      <w:tr w:rsidR="00EB7AE7" w:rsidRPr="009C7463" w14:paraId="57F3D1BA" w14:textId="77777777" w:rsidTr="00C023F3">
        <w:trPr>
          <w:jc w:val="center"/>
        </w:trPr>
        <w:tc>
          <w:tcPr>
            <w:tcW w:w="4876" w:type="dxa"/>
          </w:tcPr>
          <w:p w14:paraId="711025FD" w14:textId="77777777" w:rsidR="00EB7AE7" w:rsidRPr="009C7463" w:rsidRDefault="00EB7AE7" w:rsidP="00C023F3">
            <w:pPr>
              <w:pStyle w:val="Normal6"/>
            </w:pPr>
            <w:r w:rsidRPr="009C7463">
              <w:rPr>
                <w:b/>
                <w:i/>
              </w:rPr>
              <w:t>(6)</w:t>
            </w:r>
            <w:r w:rsidRPr="009C7463">
              <w:rPr>
                <w:b/>
                <w:i/>
              </w:rPr>
              <w:tab/>
              <w:t>Egyensúlyt kell találni két célkitűzés, nevezetesen az adatelőállítás és az adminisztratív terhek csökkentése között. Az üzleti évben átlagosan több mint 1000 főt foglalkoztató nagyvállalkozások fenntarthatósági beszámolása – beleértve az (EU) 2020/852 európai parlamenti és tanácsi rendelet</w:t>
            </w:r>
            <w:r w:rsidRPr="009C7463">
              <w:rPr>
                <w:b/>
                <w:i/>
                <w:vertAlign w:val="superscript"/>
              </w:rPr>
              <w:t>9</w:t>
            </w:r>
            <w:r w:rsidRPr="009C7463">
              <w:rPr>
                <w:b/>
                <w:i/>
              </w:rPr>
              <w:t xml:space="preserve"> 8. cikkében említett információkat is – elengedhetetlen a klímasemleges gazdaságra való átállás megértéséhez. Az adatelőállítás célkitűzése és az adminisztratív terhek csökkentésére irányuló célkitűzés között kialakítandó egyensúlyra tekintettel a fenntarthatósági beszámolás új hatálya alá tartozó, a pénzügyi évben legfeljebb 450 000 000 EUR nettó árbevétellel rendelkező nagyvállalkozások számára lehetővé kell tenni az (EU) 2020/852 rendelet 8. cikkében említett információk rugalmasabb módon való közzétételét. A Bizottságot fel kell hatalmazni arra, hogy az említett vállalkozások beszámolási rendszerét kiegészítő szabályokat állapítson meg. Különösen azt kell egyértelművé tenni, hogy a Bizottság felhatalmazással rendelkezik a taxonómiához csupán részben igazodó tevékenységekre vonatkozó beszámolási rendszer meghatározására.</w:t>
            </w:r>
          </w:p>
        </w:tc>
        <w:tc>
          <w:tcPr>
            <w:tcW w:w="4876" w:type="dxa"/>
          </w:tcPr>
          <w:p w14:paraId="138E5F89" w14:textId="77777777" w:rsidR="00EB7AE7" w:rsidRPr="009C7463" w:rsidRDefault="00EB7AE7" w:rsidP="00C023F3">
            <w:pPr>
              <w:pStyle w:val="Normal6"/>
              <w:rPr>
                <w:szCs w:val="24"/>
              </w:rPr>
            </w:pPr>
            <w:r w:rsidRPr="009C7463">
              <w:rPr>
                <w:b/>
                <w:i/>
              </w:rPr>
              <w:t>törölve</w:t>
            </w:r>
          </w:p>
        </w:tc>
      </w:tr>
      <w:tr w:rsidR="00EB7AE7" w:rsidRPr="009C7463" w14:paraId="15FF9F8E" w14:textId="77777777" w:rsidTr="00C023F3">
        <w:trPr>
          <w:jc w:val="center"/>
        </w:trPr>
        <w:tc>
          <w:tcPr>
            <w:tcW w:w="4876" w:type="dxa"/>
          </w:tcPr>
          <w:p w14:paraId="3FC1A6EF" w14:textId="77777777" w:rsidR="00EB7AE7" w:rsidRPr="008540DD" w:rsidRDefault="00EB7AE7" w:rsidP="00C023F3">
            <w:pPr>
              <w:pStyle w:val="Normal6"/>
              <w:rPr>
                <w:b/>
                <w:i/>
              </w:rPr>
            </w:pPr>
            <w:r w:rsidRPr="008D7CD3">
              <w:rPr>
                <w:b/>
                <w:i/>
              </w:rPr>
              <w:t>__________________</w:t>
            </w:r>
          </w:p>
        </w:tc>
        <w:tc>
          <w:tcPr>
            <w:tcW w:w="4876" w:type="dxa"/>
          </w:tcPr>
          <w:p w14:paraId="032DFAEA" w14:textId="77777777" w:rsidR="00EB7AE7" w:rsidRPr="009C7463" w:rsidRDefault="00EB7AE7" w:rsidP="00C023F3">
            <w:pPr>
              <w:pStyle w:val="Normal6"/>
              <w:rPr>
                <w:szCs w:val="24"/>
              </w:rPr>
            </w:pPr>
          </w:p>
        </w:tc>
      </w:tr>
      <w:tr w:rsidR="00EB7AE7" w:rsidRPr="009C7463" w14:paraId="5C746CDA" w14:textId="77777777" w:rsidTr="00C023F3">
        <w:trPr>
          <w:jc w:val="center"/>
        </w:trPr>
        <w:tc>
          <w:tcPr>
            <w:tcW w:w="4876" w:type="dxa"/>
          </w:tcPr>
          <w:p w14:paraId="0A98B514" w14:textId="77777777" w:rsidR="00EB7AE7" w:rsidRPr="008540DD" w:rsidRDefault="00EB7AE7" w:rsidP="00C023F3">
            <w:pPr>
              <w:pStyle w:val="Normal6"/>
              <w:rPr>
                <w:b/>
                <w:i/>
              </w:rPr>
            </w:pPr>
            <w:r w:rsidRPr="008540DD">
              <w:rPr>
                <w:b/>
                <w:i/>
                <w:vertAlign w:val="superscript"/>
              </w:rPr>
              <w:t>9</w:t>
            </w:r>
            <w:r w:rsidRPr="008540DD">
              <w:rPr>
                <w:b/>
                <w:i/>
              </w:rPr>
              <w:t xml:space="preserve"> Az Európai Parlament és a Tanács (EU) 2020/852 rendelete (2020. június 18.) a fenntartható befektetések </w:t>
            </w:r>
            <w:r w:rsidRPr="008540DD">
              <w:rPr>
                <w:b/>
                <w:i/>
              </w:rPr>
              <w:lastRenderedPageBreak/>
              <w:t>előmozdítását célzó keret létrehozásáról, valamint az (EU) 2019/2088 rendelet módosításáról (HL L 198., 2020.6.22., 13. o., ELI:</w:t>
            </w:r>
            <w:r w:rsidRPr="008D7CD3">
              <w:rPr>
                <w:b/>
                <w:i/>
              </w:rPr>
              <w:t xml:space="preserve"> http://data.europa.eu/eli/reg/2020/852/oj).</w:t>
            </w:r>
          </w:p>
        </w:tc>
        <w:tc>
          <w:tcPr>
            <w:tcW w:w="4876" w:type="dxa"/>
          </w:tcPr>
          <w:p w14:paraId="1F676402" w14:textId="77777777" w:rsidR="00EB7AE7" w:rsidRPr="009C7463" w:rsidRDefault="00EB7AE7" w:rsidP="00C023F3">
            <w:pPr>
              <w:pStyle w:val="Normal6"/>
              <w:rPr>
                <w:szCs w:val="24"/>
              </w:rPr>
            </w:pPr>
          </w:p>
        </w:tc>
      </w:tr>
    </w:tbl>
    <w:p w14:paraId="7980D603" w14:textId="77777777" w:rsidR="00EB7AE7" w:rsidRPr="009C7463" w:rsidRDefault="00EB7AE7" w:rsidP="00EB7AE7"/>
    <w:p w14:paraId="7C2E38F4" w14:textId="7E086352" w:rsidR="00F47047" w:rsidRPr="003549E5" w:rsidRDefault="00F47047" w:rsidP="00F47047">
      <w:pPr>
        <w:pStyle w:val="AmNumberTabs"/>
      </w:pPr>
      <w:r w:rsidRPr="003549E5">
        <w:t>Módosítás</w:t>
      </w:r>
      <w:r w:rsidRPr="003549E5">
        <w:tab/>
      </w:r>
      <w:r w:rsidRPr="003549E5">
        <w:tab/>
      </w:r>
      <w:r w:rsidRPr="003549E5">
        <w:rPr>
          <w:rStyle w:val="HideTWBExt"/>
        </w:rPr>
        <w:t>&lt;NumAm&gt;</w:t>
      </w:r>
      <w:r w:rsidRPr="003549E5">
        <w:t>222</w:t>
      </w:r>
      <w:r>
        <w:t xml:space="preserve"> és 280</w:t>
      </w:r>
      <w:r w:rsidRPr="003549E5">
        <w:rPr>
          <w:rStyle w:val="HideTWBExt"/>
        </w:rPr>
        <w:t>&lt;/NumAm&gt;</w:t>
      </w:r>
    </w:p>
    <w:p w14:paraId="144BE865" w14:textId="77777777" w:rsidR="00F47047" w:rsidRPr="003549E5" w:rsidRDefault="00F47047" w:rsidP="00F47047">
      <w:pPr>
        <w:pStyle w:val="NormalBold"/>
      </w:pPr>
      <w:r w:rsidRPr="003549E5">
        <w:rPr>
          <w:rStyle w:val="HideTWBExt"/>
        </w:rPr>
        <w:t>&lt;DocAmend&gt;</w:t>
      </w:r>
      <w:r w:rsidRPr="003549E5">
        <w:t>Irányelvre irányuló javaslat</w:t>
      </w:r>
      <w:r w:rsidRPr="003549E5">
        <w:rPr>
          <w:rStyle w:val="HideTWBExt"/>
        </w:rPr>
        <w:t>&lt;/DocAmend&gt;</w:t>
      </w:r>
    </w:p>
    <w:p w14:paraId="3F1F38FE" w14:textId="77777777" w:rsidR="00F47047" w:rsidRPr="003549E5" w:rsidRDefault="00F47047" w:rsidP="00F47047">
      <w:pPr>
        <w:pStyle w:val="NormalBold"/>
      </w:pPr>
      <w:r w:rsidRPr="003549E5">
        <w:rPr>
          <w:rStyle w:val="HideTWBExt"/>
        </w:rPr>
        <w:t>&lt;Article&gt;</w:t>
      </w:r>
      <w:r w:rsidRPr="003549E5">
        <w:t>7 preambulumbekezdés</w:t>
      </w:r>
      <w:r w:rsidRPr="003549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047" w:rsidRPr="003549E5" w14:paraId="6E16107E" w14:textId="77777777" w:rsidTr="00B91CBF">
        <w:trPr>
          <w:trHeight w:hRule="exact" w:val="240"/>
          <w:jc w:val="center"/>
        </w:trPr>
        <w:tc>
          <w:tcPr>
            <w:tcW w:w="9752" w:type="dxa"/>
            <w:gridSpan w:val="2"/>
            <w:tcBorders>
              <w:top w:val="nil"/>
              <w:left w:val="nil"/>
              <w:bottom w:val="nil"/>
              <w:right w:val="nil"/>
            </w:tcBorders>
          </w:tcPr>
          <w:p w14:paraId="2BDA3AFF" w14:textId="77777777" w:rsidR="00F47047" w:rsidRPr="003549E5" w:rsidRDefault="00F47047" w:rsidP="00B91CBF"/>
        </w:tc>
      </w:tr>
      <w:tr w:rsidR="00F47047" w:rsidRPr="003549E5" w14:paraId="5293C70F" w14:textId="77777777" w:rsidTr="00B91CBF">
        <w:trPr>
          <w:trHeight w:val="240"/>
          <w:jc w:val="center"/>
        </w:trPr>
        <w:tc>
          <w:tcPr>
            <w:tcW w:w="4876" w:type="dxa"/>
            <w:tcBorders>
              <w:top w:val="nil"/>
              <w:left w:val="nil"/>
              <w:bottom w:val="nil"/>
              <w:right w:val="nil"/>
            </w:tcBorders>
          </w:tcPr>
          <w:p w14:paraId="5F839307" w14:textId="77777777" w:rsidR="00F47047" w:rsidRPr="003549E5" w:rsidRDefault="00F47047" w:rsidP="00B91CBF">
            <w:pPr>
              <w:pStyle w:val="AmColumnHeading"/>
            </w:pPr>
            <w:r w:rsidRPr="003549E5">
              <w:t>A Bizottság által javasolt szöveg</w:t>
            </w:r>
          </w:p>
        </w:tc>
        <w:tc>
          <w:tcPr>
            <w:tcW w:w="4876" w:type="dxa"/>
            <w:tcBorders>
              <w:top w:val="nil"/>
              <w:left w:val="nil"/>
              <w:bottom w:val="nil"/>
              <w:right w:val="nil"/>
            </w:tcBorders>
          </w:tcPr>
          <w:p w14:paraId="55AC6B0D" w14:textId="77777777" w:rsidR="00F47047" w:rsidRPr="003549E5" w:rsidRDefault="00F47047" w:rsidP="00B91CBF">
            <w:pPr>
              <w:pStyle w:val="AmColumnHeading"/>
            </w:pPr>
            <w:r w:rsidRPr="003549E5">
              <w:t>Módosítás</w:t>
            </w:r>
          </w:p>
        </w:tc>
      </w:tr>
      <w:tr w:rsidR="00F47047" w:rsidRPr="003549E5" w14:paraId="332F0FD4" w14:textId="77777777" w:rsidTr="00B91CBF">
        <w:trPr>
          <w:jc w:val="center"/>
        </w:trPr>
        <w:tc>
          <w:tcPr>
            <w:tcW w:w="4876" w:type="dxa"/>
            <w:tcBorders>
              <w:top w:val="nil"/>
              <w:left w:val="nil"/>
              <w:bottom w:val="nil"/>
              <w:right w:val="nil"/>
            </w:tcBorders>
          </w:tcPr>
          <w:p w14:paraId="0A487586" w14:textId="77777777" w:rsidR="00F47047" w:rsidRPr="003549E5" w:rsidRDefault="00F47047" w:rsidP="00B91CBF">
            <w:pPr>
              <w:pStyle w:val="Normal6a"/>
            </w:pPr>
            <w:r w:rsidRPr="003549E5">
              <w:t>(7)</w:t>
            </w:r>
            <w:r w:rsidRPr="003549E5">
              <w:tab/>
              <w:t xml:space="preserve">A 2013/34/EU irányelv 1. cikkének (3) bekezdése kimondja, hogy a nagyvállalkozások, vagy az olyan kis- és középvállalkozások – a mikrovállalkozásokat kivéve –, amelyek a szabályozott uniós piacra bevezetett értékpapírokkal rendelkeznek, a társasági formájuktól függetlenül az említett irányelvben meghatározott fenntarthatósági beszámolási követelmények hatálya alá tartoznak. Mivel az egyedi szintű fenntarthatósági beszámolás személyi hatályát az üzleti évben átlagosan több mint </w:t>
            </w:r>
            <w:r w:rsidRPr="003549E5">
              <w:rPr>
                <w:b/>
                <w:i/>
              </w:rPr>
              <w:t>1000</w:t>
            </w:r>
            <w:r w:rsidRPr="003549E5">
              <w:t xml:space="preserve"> főt foglalkoztató </w:t>
            </w:r>
            <w:r w:rsidRPr="003549E5">
              <w:rPr>
                <w:b/>
                <w:i/>
              </w:rPr>
              <w:t>nagyvállalkozásokra</w:t>
            </w:r>
            <w:r w:rsidRPr="003549E5">
              <w:t xml:space="preserve"> kell korlátozni, a személyi hatály e korlátozását a hitelintézetekre és biztosítókra is alkalmazni kell.</w:t>
            </w:r>
          </w:p>
        </w:tc>
        <w:tc>
          <w:tcPr>
            <w:tcW w:w="4876" w:type="dxa"/>
            <w:tcBorders>
              <w:top w:val="nil"/>
              <w:left w:val="nil"/>
              <w:bottom w:val="nil"/>
              <w:right w:val="nil"/>
            </w:tcBorders>
          </w:tcPr>
          <w:p w14:paraId="18D15ED0" w14:textId="30B40C6B" w:rsidR="00F47047" w:rsidRPr="003549E5" w:rsidRDefault="00F47047" w:rsidP="00B91CBF">
            <w:pPr>
              <w:pStyle w:val="Normal6a"/>
            </w:pPr>
            <w:r w:rsidRPr="003549E5">
              <w:t>(7)</w:t>
            </w:r>
            <w:r w:rsidRPr="003549E5">
              <w:tab/>
              <w:t xml:space="preserve">A 2013/34/EU irányelv 1. cikkének (3) bekezdése kimondja, hogy a nagyvállalkozások, vagy az olyan kis- és középvállalkozások – a mikrovállalkozásokat kivéve –, amelyek a szabályozott uniós piacra bevezetett értékpapírokkal rendelkeznek, a társasági formájuktól függetlenül az említett irányelvben meghatározott fenntarthatósági beszámolási követelmények hatálya alá tartoznak. Mivel az egyedi szintű fenntarthatósági beszámolás személyi hatályát az üzleti évben átlagosan több mint </w:t>
            </w:r>
            <w:r w:rsidRPr="003549E5">
              <w:rPr>
                <w:b/>
                <w:i/>
              </w:rPr>
              <w:t>1</w:t>
            </w:r>
            <w:r w:rsidR="00AD1816">
              <w:rPr>
                <w:b/>
                <w:i/>
              </w:rPr>
              <w:t> </w:t>
            </w:r>
            <w:r w:rsidRPr="003549E5">
              <w:rPr>
                <w:b/>
                <w:i/>
              </w:rPr>
              <w:t>750</w:t>
            </w:r>
            <w:r w:rsidRPr="003549E5">
              <w:t xml:space="preserve"> főt foglalkoztató </w:t>
            </w:r>
            <w:r w:rsidRPr="003549E5">
              <w:rPr>
                <w:b/>
                <w:i/>
              </w:rPr>
              <w:t>és 450 000 000 EUR</w:t>
            </w:r>
            <w:r w:rsidR="00AB59AA">
              <w:rPr>
                <w:b/>
                <w:i/>
              </w:rPr>
              <w:t>-t meghaladó</w:t>
            </w:r>
            <w:r w:rsidRPr="003549E5">
              <w:rPr>
                <w:b/>
                <w:i/>
              </w:rPr>
              <w:t xml:space="preserve"> nettó árbevételt elérő vállalkozásokra</w:t>
            </w:r>
            <w:r w:rsidRPr="003549E5">
              <w:t xml:space="preserve"> kell korlátozni, a személyi hatály e korlátozását a hitelintézetekre és biztosítókra is alkalmazni kell.</w:t>
            </w:r>
          </w:p>
        </w:tc>
      </w:tr>
    </w:tbl>
    <w:p w14:paraId="235ADBCF" w14:textId="77777777" w:rsidR="00EB7AE7" w:rsidRPr="009C7463" w:rsidRDefault="00EB7AE7" w:rsidP="00EB7AE7"/>
    <w:p w14:paraId="6FAF5370" w14:textId="77777777" w:rsidR="00EB7AE7" w:rsidRPr="009C7463" w:rsidRDefault="00EB7AE7" w:rsidP="00EB7AE7">
      <w:pPr>
        <w:pStyle w:val="AmNumberTabs"/>
      </w:pPr>
      <w:r w:rsidRPr="009C7463">
        <w:t>Módosítás</w:t>
      </w:r>
      <w:r w:rsidRPr="009C7463">
        <w:tab/>
      </w:r>
      <w:r w:rsidRPr="009C7463">
        <w:tab/>
        <w:t>5</w:t>
      </w:r>
    </w:p>
    <w:p w14:paraId="3420D537" w14:textId="77777777" w:rsidR="00EB7AE7" w:rsidRPr="009C7463" w:rsidRDefault="00EB7AE7" w:rsidP="00EB7AE7"/>
    <w:p w14:paraId="6AA07D9D" w14:textId="77777777" w:rsidR="00EB7AE7" w:rsidRPr="009C7463" w:rsidRDefault="00EB7AE7" w:rsidP="00EB7AE7">
      <w:pPr>
        <w:pStyle w:val="NormalBold"/>
        <w:keepNext/>
      </w:pPr>
      <w:r w:rsidRPr="009C7463">
        <w:t>Irányelvre irányuló javaslat</w:t>
      </w:r>
    </w:p>
    <w:p w14:paraId="29FFD9B0" w14:textId="77777777" w:rsidR="00EB7AE7" w:rsidRPr="009C7463" w:rsidRDefault="00EB7AE7" w:rsidP="00EB7AE7">
      <w:pPr>
        <w:pStyle w:val="NormalBold"/>
      </w:pPr>
      <w:r w:rsidRPr="009C7463">
        <w:t>7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09DDB4AF" w14:textId="77777777" w:rsidTr="00C023F3">
        <w:trPr>
          <w:jc w:val="center"/>
        </w:trPr>
        <w:tc>
          <w:tcPr>
            <w:tcW w:w="9752" w:type="dxa"/>
            <w:gridSpan w:val="2"/>
          </w:tcPr>
          <w:p w14:paraId="574EECC2" w14:textId="77777777" w:rsidR="00EB7AE7" w:rsidRPr="009C7463" w:rsidRDefault="00EB7AE7" w:rsidP="00C023F3">
            <w:pPr>
              <w:keepNext/>
            </w:pPr>
          </w:p>
        </w:tc>
      </w:tr>
      <w:tr w:rsidR="00EB7AE7" w:rsidRPr="009C7463" w14:paraId="59F37EA3" w14:textId="77777777" w:rsidTr="00C023F3">
        <w:trPr>
          <w:jc w:val="center"/>
        </w:trPr>
        <w:tc>
          <w:tcPr>
            <w:tcW w:w="4876" w:type="dxa"/>
          </w:tcPr>
          <w:p w14:paraId="196947C3" w14:textId="77777777" w:rsidR="00EB7AE7" w:rsidRPr="009C7463" w:rsidRDefault="00EB7AE7" w:rsidP="00C023F3">
            <w:pPr>
              <w:pStyle w:val="ColumnHeading"/>
              <w:keepNext/>
            </w:pPr>
            <w:r w:rsidRPr="009C7463">
              <w:t>A Bizottság által javasolt szöveg</w:t>
            </w:r>
          </w:p>
        </w:tc>
        <w:tc>
          <w:tcPr>
            <w:tcW w:w="4876" w:type="dxa"/>
          </w:tcPr>
          <w:p w14:paraId="76F2C16E" w14:textId="77777777" w:rsidR="00EB7AE7" w:rsidRPr="009C7463" w:rsidRDefault="00EB7AE7" w:rsidP="00C023F3">
            <w:pPr>
              <w:pStyle w:val="ColumnHeading"/>
              <w:keepNext/>
            </w:pPr>
            <w:r w:rsidRPr="009C7463">
              <w:t>Módosítás</w:t>
            </w:r>
          </w:p>
        </w:tc>
      </w:tr>
      <w:tr w:rsidR="00EB7AE7" w:rsidRPr="009C7463" w14:paraId="7BF58B87" w14:textId="77777777" w:rsidTr="00C023F3">
        <w:trPr>
          <w:jc w:val="center"/>
        </w:trPr>
        <w:tc>
          <w:tcPr>
            <w:tcW w:w="4876" w:type="dxa"/>
          </w:tcPr>
          <w:p w14:paraId="6D4E1FC9" w14:textId="77777777" w:rsidR="00EB7AE7" w:rsidRPr="009C7463" w:rsidRDefault="00EB7AE7" w:rsidP="00C023F3">
            <w:pPr>
              <w:pStyle w:val="Normal6"/>
            </w:pPr>
          </w:p>
        </w:tc>
        <w:tc>
          <w:tcPr>
            <w:tcW w:w="4876" w:type="dxa"/>
          </w:tcPr>
          <w:p w14:paraId="6926436D" w14:textId="7E2EDC3B" w:rsidR="00EB7AE7" w:rsidRPr="009C7463" w:rsidRDefault="00EB7AE7" w:rsidP="00C023F3">
            <w:pPr>
              <w:pStyle w:val="Normal6"/>
              <w:rPr>
                <w:szCs w:val="24"/>
              </w:rPr>
            </w:pPr>
            <w:r w:rsidRPr="009C7463">
              <w:rPr>
                <w:b/>
                <w:i/>
              </w:rPr>
              <w:t>(7a)</w:t>
            </w:r>
            <w:r w:rsidRPr="009C7463">
              <w:rPr>
                <w:b/>
                <w:i/>
              </w:rPr>
              <w:tab/>
              <w:t xml:space="preserve">Az ezen irányelvvel való összhang érdekében fontos, hogy a pénzügyi ágazatra vonatkozó jogszabályok összhangban legyenek ezen irányelv rendelkezéseivel. Ebben az összefüggésben meg kell vizsgálni, hogy a pénzügyi ágazatra vonatkozó követelményeket úgy kell-e kialakítani, hogy azok ne határozzanak meg olyan </w:t>
            </w:r>
            <w:r w:rsidRPr="009C7463">
              <w:rPr>
                <w:b/>
                <w:i/>
              </w:rPr>
              <w:lastRenderedPageBreak/>
              <w:t>követelményeket a pénzügyi ágazatra vonatkozóan, amelyek előírnák a pénzügyi vállalkozások számára, hogy információkat szerezzenek be olyan vállalkozásoktól, amelyek a 2013/34/EU irányelv 19a. vagy 29a. cikke értelmében nem kötelesek nem pénzügyi információkat közzétenni. Azt is meg kell vizsgálni, hogy ezen irányelv tartalmának tükrözése érdekében módosítani kell-e a pénzügyi szolgáltatásokra vonatkozó ágazatspecifikus jogszabályokat, beleértve a felhatalmazáson alapuló jogi aktusokat, az európai felügyeleti hatóságok iránymutatásait és a felügyeleti elvárásokat is.</w:t>
            </w:r>
          </w:p>
        </w:tc>
      </w:tr>
    </w:tbl>
    <w:p w14:paraId="15F6BF91" w14:textId="77777777" w:rsidR="00EB7AE7" w:rsidRPr="009C7463" w:rsidRDefault="00EB7AE7" w:rsidP="00EB7AE7"/>
    <w:p w14:paraId="1F6A7476" w14:textId="32BB7D9A" w:rsidR="00F47047" w:rsidRPr="003549E5" w:rsidRDefault="00F47047" w:rsidP="00F47047">
      <w:pPr>
        <w:pStyle w:val="AmNumberTabs"/>
      </w:pPr>
      <w:r w:rsidRPr="003549E5">
        <w:t>Módosítás</w:t>
      </w:r>
      <w:r w:rsidRPr="003549E5">
        <w:tab/>
      </w:r>
      <w:r w:rsidRPr="003549E5">
        <w:tab/>
      </w:r>
      <w:r w:rsidRPr="003549E5">
        <w:rPr>
          <w:rStyle w:val="HideTWBExt"/>
        </w:rPr>
        <w:t>&lt;NumAm&gt;</w:t>
      </w:r>
      <w:r w:rsidRPr="003549E5">
        <w:t>223</w:t>
      </w:r>
      <w:r>
        <w:t xml:space="preserve"> és 281</w:t>
      </w:r>
      <w:r w:rsidRPr="003549E5">
        <w:rPr>
          <w:rStyle w:val="HideTWBExt"/>
        </w:rPr>
        <w:t>&lt;/NumAm&gt;</w:t>
      </w:r>
    </w:p>
    <w:p w14:paraId="5202A224" w14:textId="77777777" w:rsidR="00F47047" w:rsidRPr="003549E5" w:rsidRDefault="00F47047" w:rsidP="00F47047">
      <w:pPr>
        <w:pStyle w:val="NormalBold"/>
      </w:pPr>
      <w:r w:rsidRPr="003549E5">
        <w:rPr>
          <w:rStyle w:val="HideTWBExt"/>
        </w:rPr>
        <w:t>&lt;DocAmend&gt;</w:t>
      </w:r>
      <w:r w:rsidRPr="003549E5">
        <w:t>Irányelvre irányuló javaslat</w:t>
      </w:r>
      <w:r w:rsidRPr="003549E5">
        <w:rPr>
          <w:rStyle w:val="HideTWBExt"/>
        </w:rPr>
        <w:t>&lt;/DocAmend&gt;</w:t>
      </w:r>
    </w:p>
    <w:p w14:paraId="4A131FA9" w14:textId="77777777" w:rsidR="00F47047" w:rsidRPr="003549E5" w:rsidRDefault="00F47047" w:rsidP="00F47047">
      <w:pPr>
        <w:pStyle w:val="NormalBold"/>
      </w:pPr>
      <w:r w:rsidRPr="003549E5">
        <w:rPr>
          <w:rStyle w:val="HideTWBExt"/>
        </w:rPr>
        <w:t>&lt;Article&gt;</w:t>
      </w:r>
      <w:r w:rsidRPr="003549E5">
        <w:t>9 preambulumbekezdés</w:t>
      </w:r>
      <w:r w:rsidRPr="003549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047" w:rsidRPr="003549E5" w14:paraId="0B4ED68C" w14:textId="77777777" w:rsidTr="00B91CBF">
        <w:trPr>
          <w:trHeight w:hRule="exact" w:val="240"/>
          <w:jc w:val="center"/>
        </w:trPr>
        <w:tc>
          <w:tcPr>
            <w:tcW w:w="9752" w:type="dxa"/>
            <w:gridSpan w:val="2"/>
            <w:tcBorders>
              <w:top w:val="nil"/>
              <w:left w:val="nil"/>
              <w:bottom w:val="nil"/>
              <w:right w:val="nil"/>
            </w:tcBorders>
          </w:tcPr>
          <w:p w14:paraId="5AB27567" w14:textId="77777777" w:rsidR="00F47047" w:rsidRPr="003549E5" w:rsidRDefault="00F47047" w:rsidP="00B91CBF"/>
        </w:tc>
      </w:tr>
      <w:tr w:rsidR="00F47047" w:rsidRPr="003549E5" w14:paraId="06042026" w14:textId="77777777" w:rsidTr="00B91CBF">
        <w:trPr>
          <w:trHeight w:val="240"/>
          <w:jc w:val="center"/>
        </w:trPr>
        <w:tc>
          <w:tcPr>
            <w:tcW w:w="4876" w:type="dxa"/>
            <w:tcBorders>
              <w:top w:val="nil"/>
              <w:left w:val="nil"/>
              <w:bottom w:val="nil"/>
              <w:right w:val="nil"/>
            </w:tcBorders>
          </w:tcPr>
          <w:p w14:paraId="6A898270" w14:textId="77777777" w:rsidR="00F47047" w:rsidRPr="003549E5" w:rsidRDefault="00F47047" w:rsidP="00B91CBF">
            <w:pPr>
              <w:pStyle w:val="AmColumnHeading"/>
            </w:pPr>
            <w:r w:rsidRPr="003549E5">
              <w:t>A Bizottság által javasolt szöveg</w:t>
            </w:r>
          </w:p>
        </w:tc>
        <w:tc>
          <w:tcPr>
            <w:tcW w:w="4876" w:type="dxa"/>
            <w:tcBorders>
              <w:top w:val="nil"/>
              <w:left w:val="nil"/>
              <w:bottom w:val="nil"/>
              <w:right w:val="nil"/>
            </w:tcBorders>
          </w:tcPr>
          <w:p w14:paraId="385DEAC4" w14:textId="77777777" w:rsidR="00F47047" w:rsidRPr="003549E5" w:rsidRDefault="00F47047" w:rsidP="00B91CBF">
            <w:pPr>
              <w:pStyle w:val="AmColumnHeading"/>
            </w:pPr>
            <w:r w:rsidRPr="003549E5">
              <w:t>Módosítás</w:t>
            </w:r>
          </w:p>
        </w:tc>
      </w:tr>
      <w:tr w:rsidR="00F47047" w:rsidRPr="003549E5" w14:paraId="506F8205" w14:textId="77777777" w:rsidTr="00B91CBF">
        <w:trPr>
          <w:jc w:val="center"/>
        </w:trPr>
        <w:tc>
          <w:tcPr>
            <w:tcW w:w="4876" w:type="dxa"/>
            <w:tcBorders>
              <w:top w:val="nil"/>
              <w:left w:val="nil"/>
              <w:bottom w:val="nil"/>
              <w:right w:val="nil"/>
            </w:tcBorders>
          </w:tcPr>
          <w:p w14:paraId="6751F518" w14:textId="77777777" w:rsidR="00F47047" w:rsidRPr="003549E5" w:rsidRDefault="00F47047" w:rsidP="00B91CBF">
            <w:pPr>
              <w:pStyle w:val="Normal6a"/>
            </w:pPr>
            <w:r w:rsidRPr="003549E5">
              <w:t>(9)</w:t>
            </w:r>
            <w:r w:rsidRPr="003549E5">
              <w:tab/>
              <w:t xml:space="preserve">A 2013/34/EU irányelv 19a. cikkének (3) bekezdése a vállalkozás saját műveleteiről és értékláncáról való információszolgáltatásra kötelezi a vállalkozásokat. Csökkenteni kell az értékláncba tartozó azon vállalkozások beszámolási terhét, amelyek nem kötelesek beszámolni a fenntarthatóságukról. A beszámolót készítő vállalkozás a 2013/34/EU irányelvben előírt, a fenntarthatósággal kapcsolatos információkról való egyedi vagy összevont szintű beszámolás céljából és az átvilágítási eljárás lefolytatására vonatkozó uniós követelmények sérelme nélkül ezért nem szerezhet be olyan információkat az </w:t>
            </w:r>
            <w:r w:rsidRPr="003549E5">
              <w:rPr>
                <w:b/>
                <w:i/>
              </w:rPr>
              <w:t xml:space="preserve">értékláncába tartozó, az Unióban vagy azon kívül letelepedett és az </w:t>
            </w:r>
            <w:r w:rsidRPr="003549E5">
              <w:t xml:space="preserve">üzleti évben átlagosan legfeljebb </w:t>
            </w:r>
            <w:r w:rsidRPr="003549E5">
              <w:rPr>
                <w:b/>
                <w:i/>
              </w:rPr>
              <w:t>1000</w:t>
            </w:r>
            <w:r w:rsidRPr="003549E5">
              <w:t xml:space="preserve"> főt foglalkoztató vállalkozásoktól, amelyek meghaladják a fenntarthatóságukról való beszámolásra nem köteles vállalkozások általi önkéntes használatra szánt standardokban meghatározott információkat. A beszámolót készítő </w:t>
            </w:r>
            <w:r w:rsidRPr="003549E5">
              <w:rPr>
                <w:b/>
                <w:i/>
              </w:rPr>
              <w:t>vállalkozás számára ugyanakkor</w:t>
            </w:r>
            <w:r w:rsidRPr="003549E5">
              <w:t xml:space="preserve"> biztosítani kell annak </w:t>
            </w:r>
            <w:r w:rsidRPr="003549E5">
              <w:lastRenderedPageBreak/>
              <w:t xml:space="preserve">lehetőségét, hogy az értékláncába tartozó ilyen vállalkozásoktól az érintett ágazat vállalkozásai által egymással szokásosan megosztott, kiegészítő fenntarthatósági információkat szerezzen be. Az értékláncukról az említett korlátozásokkal összhangban beszámolót készítő vállalkozásokat úgy kell tekinteni, hogy megfelelnek a fenntarthatóságukról való beszámolásra vonatkozó kötelezettségnek. A bizonyosságot nyújtó szolgáltatóknak a bizonyossági vélemény készítésekor tiszteletben kell tartaniuk, hogy a vállalkozások az értékláncukba tartozó, az üzleti évben átlagosan legfeljebb </w:t>
            </w:r>
            <w:r w:rsidRPr="003549E5">
              <w:rPr>
                <w:b/>
                <w:i/>
              </w:rPr>
              <w:t>1000</w:t>
            </w:r>
            <w:r w:rsidRPr="003549E5">
              <w:t xml:space="preserve"> főt foglalkoztató vállalkozásoktól nem szerezhetnek be olyan információkat, amelyek meghaladják a fenntarthatóságukról való beszámolásra nem köteles vállalkozások általi önkéntes használatra szánt standardokban meghatározott információkat. A Bizottságot e célból fel kell hatalmazni arra, hogy felhatalmazáson alapuló jogi aktust fogadjon el, amelyben meghatározza a fenntarthatóságukról való beszámolásra nem köteles vállalkozások általi önkéntes használatra szánt fenntarthatósági beszámolási standardokat. Ezeknek a standardoknak e vállalkozások kapacitásaival és jellemzőivel, valamint tevékenységeinek léptékével és összetettségével arányosaknak, és mindezek szempontjából relevánsaknak kell lenniük. E standardoknak a lehetséges mértékig meg kell határozniuk az ezen információk bemutatására használandó struktúrát.</w:t>
            </w:r>
          </w:p>
        </w:tc>
        <w:tc>
          <w:tcPr>
            <w:tcW w:w="4876" w:type="dxa"/>
            <w:tcBorders>
              <w:top w:val="nil"/>
              <w:left w:val="nil"/>
              <w:bottom w:val="nil"/>
              <w:right w:val="nil"/>
            </w:tcBorders>
          </w:tcPr>
          <w:p w14:paraId="4E3488C3" w14:textId="35209D35" w:rsidR="00F47047" w:rsidRPr="003549E5" w:rsidRDefault="00F47047" w:rsidP="00B91CBF">
            <w:pPr>
              <w:pStyle w:val="Normal6a"/>
            </w:pPr>
            <w:r w:rsidRPr="003549E5">
              <w:lastRenderedPageBreak/>
              <w:t>(9)</w:t>
            </w:r>
            <w:r w:rsidRPr="003549E5">
              <w:tab/>
              <w:t xml:space="preserve">A 2013/34/EU irányelv 19a. cikkének (3) bekezdése a vállalkozás saját műveleteiről és értékláncáról való információszolgáltatásra kötelezi a vállalkozásokat. </w:t>
            </w:r>
            <w:r w:rsidRPr="003549E5">
              <w:rPr>
                <w:b/>
                <w:i/>
              </w:rPr>
              <w:t xml:space="preserve">Biztosítani kell az egyértelműséget, és </w:t>
            </w:r>
            <w:r w:rsidRPr="003549E5">
              <w:t xml:space="preserve">csökkenteni kell az értékláncba tartozó azon vállalkozások beszámolási terhét, amelyek nem kötelesek beszámolni a fenntarthatóságukról. A beszámolót készítő vállalkozás a 2013/34/EU irányelvben előírt, a fenntarthatósággal kapcsolatos információkról való egyedi vagy összevont szintű beszámolás céljából és az átvilágítási eljárás lefolytatására vonatkozó uniós követelmények sérelme nélkül ezért nem szerezhet be olyan információkat az üzleti évben átlagosan legfeljebb </w:t>
            </w:r>
            <w:r w:rsidRPr="003549E5">
              <w:rPr>
                <w:b/>
                <w:i/>
              </w:rPr>
              <w:t>1</w:t>
            </w:r>
            <w:r w:rsidR="00AD1816">
              <w:rPr>
                <w:b/>
                <w:i/>
              </w:rPr>
              <w:t> </w:t>
            </w:r>
            <w:r w:rsidRPr="003549E5">
              <w:rPr>
                <w:b/>
                <w:i/>
              </w:rPr>
              <w:t>750</w:t>
            </w:r>
            <w:r w:rsidRPr="003549E5">
              <w:t xml:space="preserve"> főt foglalkoztató </w:t>
            </w:r>
            <w:r w:rsidRPr="003549E5">
              <w:rPr>
                <w:b/>
                <w:i/>
              </w:rPr>
              <w:t>és 450 000 000 EUR</w:t>
            </w:r>
            <w:r w:rsidR="00AB59AA">
              <w:rPr>
                <w:b/>
                <w:i/>
              </w:rPr>
              <w:t>-t meghaladó</w:t>
            </w:r>
            <w:r w:rsidRPr="003549E5">
              <w:rPr>
                <w:b/>
                <w:i/>
              </w:rPr>
              <w:t xml:space="preserve"> nettó árbevételt realizáló </w:t>
            </w:r>
            <w:r w:rsidRPr="003549E5">
              <w:t xml:space="preserve">vállalkozásoktól, amelyek meghaladják a fenntarthatóságukról való beszámolásra nem köteles vállalkozások általi önkéntes használatra szánt standardokban meghatározott információkat. A beszámolót készítő </w:t>
            </w:r>
            <w:r w:rsidRPr="003549E5">
              <w:rPr>
                <w:b/>
                <w:i/>
              </w:rPr>
              <w:t xml:space="preserve">vállalkozásnak </w:t>
            </w:r>
            <w:r w:rsidRPr="003549E5">
              <w:rPr>
                <w:b/>
                <w:i/>
              </w:rPr>
              <w:lastRenderedPageBreak/>
              <w:t>kockázatalapú megközelítést kell elfogadnia, prioritásként kezelve az ágazatához általában kapcsolódó magas kockázatú hatásokra és fenntarthatósági kérdésekre vonatkozó információgyűjtésre irányuló erőfeszítéseket, valamint</w:t>
            </w:r>
            <w:r w:rsidRPr="003549E5">
              <w:t xml:space="preserve"> biztosítani kell</w:t>
            </w:r>
            <w:r w:rsidRPr="003549E5">
              <w:rPr>
                <w:b/>
                <w:i/>
              </w:rPr>
              <w:t xml:space="preserve"> számára</w:t>
            </w:r>
            <w:r w:rsidRPr="003549E5">
              <w:t xml:space="preserve"> annak lehetőségét, hogy az értékláncába tartozó ilyen vállalkozásoktól az érintett ágazat vállalkozásai által egymással szokásosan megosztott, kiegészítő fenntarthatósági információkat szerezzen be.</w:t>
            </w:r>
            <w:r w:rsidRPr="003549E5">
              <w:rPr>
                <w:b/>
                <w:i/>
              </w:rPr>
              <w:t xml:space="preserve"> Amennyiben nem áll rendelkezésre az értékláncukra vonatkozó összes szükséges információ, vagy ezek az információk hiányosak vagy jogi korlátozások alá esnek, a vállalkozások számára lehetővé kell tenni, hogy magyarázatot adjanak az értékláncukra vonatkozó szükséges információk megszerzése érdekében tett erőfeszítéseikről, és kifejtsék azokat az okokat, amelyek miatt ezeket az információkat nem tudták beszerezni, valamint vázolják az ilyen információk jövőbeli megszerzésére irányuló terveiket.</w:t>
            </w:r>
            <w:r w:rsidRPr="003549E5">
              <w:t xml:space="preserve"> Az értékláncukról az említett korlátozásokkal összhangban beszámolót készítő vállalkozásokat úgy kell tekinteni, hogy megfelelnek a fenntarthatóságukról való beszámolásra vonatkozó kötelezettségnek. A bizonyosságot nyújtó szolgáltatóknak a bizonyossági vélemény készítésekor tiszteletben kell tartaniuk, hogy a vállalkozások az értékláncukba tartozó, az üzleti évben átlagosan legfeljebb </w:t>
            </w:r>
            <w:r w:rsidRPr="003549E5">
              <w:rPr>
                <w:b/>
                <w:i/>
              </w:rPr>
              <w:t>1</w:t>
            </w:r>
            <w:r w:rsidR="00AD1816">
              <w:rPr>
                <w:b/>
                <w:i/>
              </w:rPr>
              <w:t> </w:t>
            </w:r>
            <w:r w:rsidRPr="003549E5">
              <w:rPr>
                <w:b/>
                <w:i/>
              </w:rPr>
              <w:t>750</w:t>
            </w:r>
            <w:r w:rsidRPr="003549E5">
              <w:t xml:space="preserve"> főt foglalkoztató </w:t>
            </w:r>
            <w:r w:rsidRPr="003549E5">
              <w:rPr>
                <w:b/>
                <w:i/>
              </w:rPr>
              <w:t>és 450 000 000 EUR</w:t>
            </w:r>
            <w:r w:rsidR="00AB59AA">
              <w:rPr>
                <w:b/>
                <w:i/>
              </w:rPr>
              <w:t>-t meghaladó</w:t>
            </w:r>
            <w:r w:rsidRPr="003549E5">
              <w:rPr>
                <w:b/>
                <w:i/>
              </w:rPr>
              <w:t xml:space="preserve"> nettó árbevételt realizáló </w:t>
            </w:r>
            <w:r w:rsidRPr="003549E5">
              <w:t xml:space="preserve">vállalkozásoktól nem szerezhetnek be olyan információkat, amelyek meghaladják a fenntarthatóságukról való beszámolásra nem köteles vállalkozások általi önkéntes használatra szánt standardokban meghatározott információkat. A Bizottságot e célból fel kell hatalmazni arra, hogy felhatalmazáson alapuló jogi aktust fogadjon el, amelyben meghatározza a fenntarthatóságukról való beszámolásra nem köteles vállalkozások általi önkéntes használatra szánt fenntarthatósági </w:t>
            </w:r>
            <w:r w:rsidRPr="003549E5">
              <w:lastRenderedPageBreak/>
              <w:t xml:space="preserve">beszámolási standardokat. Ezeknek a standardoknak e vállalkozások kapacitásaival és jellemzőivel, valamint tevékenységeinek léptékével és összetettségével arányosaknak, és mindezek szempontjából relevánsaknak kell lenniük. E standardoknak a lehetséges mértékig meg kell határozniuk az ezen információk bemutatására használandó struktúrát. </w:t>
            </w:r>
            <w:r w:rsidRPr="003549E5">
              <w:rPr>
                <w:b/>
                <w:i/>
              </w:rPr>
              <w:t>Az értékláncban részt vevő vállalkozások számára lehetővé kell tenni, hogy önkéntesen válasszák ki a fenntarthatósági információk jelentésére szolgáló sablont, hogy az információt kérő vállalkozások ne legyenek kötelesek értékelni vagy feltérképezni az értékláncukon belüli valamennyi szervezet méretkategóriáit.</w:t>
            </w:r>
          </w:p>
        </w:tc>
      </w:tr>
    </w:tbl>
    <w:p w14:paraId="64947393" w14:textId="77777777" w:rsidR="00EB7AE7" w:rsidRPr="009C7463" w:rsidRDefault="00EB7AE7" w:rsidP="00EB7AE7"/>
    <w:p w14:paraId="2E22CA1C" w14:textId="77777777" w:rsidR="00EB7AE7" w:rsidRPr="009C7463" w:rsidRDefault="00EB7AE7" w:rsidP="00EB7AE7">
      <w:pPr>
        <w:pStyle w:val="AmNumberTabs"/>
      </w:pPr>
      <w:r w:rsidRPr="009C7463">
        <w:t>Módosítás</w:t>
      </w:r>
      <w:r w:rsidRPr="009C7463">
        <w:tab/>
      </w:r>
      <w:r w:rsidRPr="009C7463">
        <w:tab/>
        <w:t>7</w:t>
      </w:r>
    </w:p>
    <w:p w14:paraId="07B069BE" w14:textId="77777777" w:rsidR="00EB7AE7" w:rsidRPr="009C7463" w:rsidRDefault="00EB7AE7" w:rsidP="00EB7AE7"/>
    <w:p w14:paraId="15D56223" w14:textId="77777777" w:rsidR="00EB7AE7" w:rsidRPr="009C7463" w:rsidRDefault="00EB7AE7" w:rsidP="00EB7AE7">
      <w:pPr>
        <w:pStyle w:val="NormalBold"/>
        <w:keepNext/>
      </w:pPr>
      <w:r w:rsidRPr="009C7463">
        <w:t>Irányelvre irányuló javaslat</w:t>
      </w:r>
    </w:p>
    <w:p w14:paraId="36229076" w14:textId="77777777" w:rsidR="00EB7AE7" w:rsidRPr="009C7463" w:rsidRDefault="00EB7AE7" w:rsidP="00EB7AE7">
      <w:pPr>
        <w:pStyle w:val="NormalBold"/>
      </w:pPr>
      <w:r w:rsidRPr="009C7463">
        <w:t>9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3B1601D" w14:textId="77777777" w:rsidTr="00C023F3">
        <w:trPr>
          <w:jc w:val="center"/>
        </w:trPr>
        <w:tc>
          <w:tcPr>
            <w:tcW w:w="9752" w:type="dxa"/>
            <w:gridSpan w:val="2"/>
          </w:tcPr>
          <w:p w14:paraId="670CDE19" w14:textId="77777777" w:rsidR="00EB7AE7" w:rsidRPr="009C7463" w:rsidRDefault="00EB7AE7" w:rsidP="00C023F3">
            <w:pPr>
              <w:keepNext/>
            </w:pPr>
          </w:p>
        </w:tc>
      </w:tr>
      <w:tr w:rsidR="00EB7AE7" w:rsidRPr="009C7463" w14:paraId="33617FFB" w14:textId="77777777" w:rsidTr="00C023F3">
        <w:trPr>
          <w:jc w:val="center"/>
        </w:trPr>
        <w:tc>
          <w:tcPr>
            <w:tcW w:w="4876" w:type="dxa"/>
          </w:tcPr>
          <w:p w14:paraId="76C11C1D" w14:textId="77777777" w:rsidR="00EB7AE7" w:rsidRPr="009C7463" w:rsidRDefault="00EB7AE7" w:rsidP="00C023F3">
            <w:pPr>
              <w:pStyle w:val="ColumnHeading"/>
              <w:keepNext/>
            </w:pPr>
            <w:r w:rsidRPr="009C7463">
              <w:t>A Bizottság által javasolt szöveg</w:t>
            </w:r>
          </w:p>
        </w:tc>
        <w:tc>
          <w:tcPr>
            <w:tcW w:w="4876" w:type="dxa"/>
          </w:tcPr>
          <w:p w14:paraId="69606DCF" w14:textId="77777777" w:rsidR="00EB7AE7" w:rsidRPr="009C7463" w:rsidRDefault="00EB7AE7" w:rsidP="00C023F3">
            <w:pPr>
              <w:pStyle w:val="ColumnHeading"/>
              <w:keepNext/>
            </w:pPr>
            <w:r w:rsidRPr="009C7463">
              <w:t>Módosítás</w:t>
            </w:r>
          </w:p>
        </w:tc>
      </w:tr>
      <w:tr w:rsidR="00EB7AE7" w:rsidRPr="009C7463" w14:paraId="42B3994A" w14:textId="77777777" w:rsidTr="00C023F3">
        <w:trPr>
          <w:jc w:val="center"/>
        </w:trPr>
        <w:tc>
          <w:tcPr>
            <w:tcW w:w="4876" w:type="dxa"/>
          </w:tcPr>
          <w:p w14:paraId="3E779B99" w14:textId="77777777" w:rsidR="00EB7AE7" w:rsidRPr="009C7463" w:rsidRDefault="00EB7AE7" w:rsidP="00C023F3">
            <w:pPr>
              <w:pStyle w:val="Normal6"/>
            </w:pPr>
          </w:p>
        </w:tc>
        <w:tc>
          <w:tcPr>
            <w:tcW w:w="4876" w:type="dxa"/>
          </w:tcPr>
          <w:p w14:paraId="0D990724" w14:textId="66C3B001" w:rsidR="00EB7AE7" w:rsidRPr="009C7463" w:rsidRDefault="00EB7AE7" w:rsidP="00C023F3">
            <w:pPr>
              <w:pStyle w:val="Normal6"/>
              <w:rPr>
                <w:szCs w:val="24"/>
              </w:rPr>
            </w:pPr>
            <w:r w:rsidRPr="009C7463">
              <w:rPr>
                <w:b/>
                <w:i/>
              </w:rPr>
              <w:t>(9a)</w:t>
            </w:r>
            <w:r w:rsidRPr="009C7463">
              <w:rPr>
                <w:b/>
                <w:i/>
              </w:rPr>
              <w:tab/>
              <w:t xml:space="preserve">Amíg a Bizottság el nem fogad önkéntes használatra szánt fenntarthatósági beszámolási standardokat, azok a vállalkozások, amelyek önkéntesen szolgáltatnak fenntarthatósági információkat, ezt megtehetik a 2025/4984 bizottsági ajánlásnak megfelelően, amely az EFRAG által kidolgozott, kkv-kra vonatkozó, önkéntes használatra szánt standardon (VSME-standard) alapul. A folytonosság és az arányosság biztosítása érdekében a Bizottság által felhatalmazáson alapuló jogi aktusként elfogadott, önkéntes használatra szánt fenntarthatósági beszámolási standardoknak az említett ajánláson kell alapulniuk, arányosnak kell lenniük, és figyelembe kell venniük a „gondolkozz először kicsiben” elvet; továbbá egyszerűsített nyelvezetet kell használniuk és modulárisnak kell lenniük, lehetővé téve a rugalmas és folyamatos közzétételt. </w:t>
            </w:r>
            <w:r w:rsidRPr="009C7463">
              <w:rPr>
                <w:b/>
                <w:i/>
              </w:rPr>
              <w:lastRenderedPageBreak/>
              <w:t>Az önkéntes standard célja az, hogy támogassa a vállalkozásokat a következőkben: a) olyan információk szolgáltatása, amelyek segítenek kielégíteni a beszállítóiktól fenntarthatósági információkat kérő vállalkozások adatigényeit; b) olyan információk biztosítása, amelyek segítenek kielégíteni a bankok és a befektetők adatigényeit, ezáltal segítve a vállalkozásokat a finanszírozáshoz való hozzáférésben; c) az előttük álló fenntarthatósági problémák, azaz olyan környezeti és társadalmi kihívások kezelésének javítása, mint a szennyezés vagy a munkaerő egészsége és biztonsága; ez támogatni fogja versenyképes növekedésüket, és rövid, közép- és hosszú távon fokozni fogja rezilienciájukat; valamint d) hozzájárul a fenntarthatóbb és inkluzívabb gazdasághoz.</w:t>
            </w:r>
          </w:p>
        </w:tc>
      </w:tr>
    </w:tbl>
    <w:p w14:paraId="7F0C81F9" w14:textId="77777777" w:rsidR="00EB7AE7" w:rsidRPr="009C7463" w:rsidRDefault="00EB7AE7" w:rsidP="00EB7AE7"/>
    <w:p w14:paraId="1DE32259" w14:textId="77777777" w:rsidR="00EB7AE7" w:rsidRPr="009C7463" w:rsidRDefault="00EB7AE7" w:rsidP="00EB7AE7">
      <w:pPr>
        <w:pStyle w:val="AmNumberTabs"/>
      </w:pPr>
      <w:r w:rsidRPr="009C7463">
        <w:t>Módosítás</w:t>
      </w:r>
      <w:r w:rsidRPr="009C7463">
        <w:tab/>
      </w:r>
      <w:r w:rsidRPr="009C7463">
        <w:tab/>
        <w:t>8</w:t>
      </w:r>
    </w:p>
    <w:p w14:paraId="2DA97199" w14:textId="77777777" w:rsidR="00EB7AE7" w:rsidRPr="009C7463" w:rsidRDefault="00EB7AE7" w:rsidP="00EB7AE7"/>
    <w:p w14:paraId="5877B613" w14:textId="77777777" w:rsidR="00EB7AE7" w:rsidRPr="009C7463" w:rsidRDefault="00EB7AE7" w:rsidP="00EB7AE7">
      <w:pPr>
        <w:pStyle w:val="NormalBold"/>
        <w:keepNext/>
      </w:pPr>
      <w:r w:rsidRPr="009C7463">
        <w:t>Irányelvre irányuló javaslat</w:t>
      </w:r>
    </w:p>
    <w:p w14:paraId="0390D94A" w14:textId="77777777" w:rsidR="00EB7AE7" w:rsidRPr="009C7463" w:rsidRDefault="00EB7AE7" w:rsidP="00EB7AE7">
      <w:pPr>
        <w:pStyle w:val="NormalBold"/>
      </w:pPr>
      <w:r w:rsidRPr="009C7463">
        <w:t>9 b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1BC1DF97" w14:textId="77777777" w:rsidTr="00C023F3">
        <w:trPr>
          <w:jc w:val="center"/>
        </w:trPr>
        <w:tc>
          <w:tcPr>
            <w:tcW w:w="9752" w:type="dxa"/>
            <w:gridSpan w:val="2"/>
          </w:tcPr>
          <w:p w14:paraId="66EC8BF3" w14:textId="77777777" w:rsidR="00EB7AE7" w:rsidRPr="009C7463" w:rsidRDefault="00EB7AE7" w:rsidP="00C023F3">
            <w:pPr>
              <w:keepNext/>
            </w:pPr>
          </w:p>
        </w:tc>
      </w:tr>
      <w:tr w:rsidR="00EB7AE7" w:rsidRPr="009C7463" w14:paraId="60668850" w14:textId="77777777" w:rsidTr="00C023F3">
        <w:trPr>
          <w:jc w:val="center"/>
        </w:trPr>
        <w:tc>
          <w:tcPr>
            <w:tcW w:w="4876" w:type="dxa"/>
          </w:tcPr>
          <w:p w14:paraId="77AB766C" w14:textId="77777777" w:rsidR="00EB7AE7" w:rsidRPr="009C7463" w:rsidRDefault="00EB7AE7" w:rsidP="00C023F3">
            <w:pPr>
              <w:pStyle w:val="ColumnHeading"/>
              <w:keepNext/>
            </w:pPr>
            <w:r w:rsidRPr="009C7463">
              <w:t>A Bizottság által javasolt szöveg</w:t>
            </w:r>
          </w:p>
        </w:tc>
        <w:tc>
          <w:tcPr>
            <w:tcW w:w="4876" w:type="dxa"/>
          </w:tcPr>
          <w:p w14:paraId="07EB13E2" w14:textId="77777777" w:rsidR="00EB7AE7" w:rsidRPr="009C7463" w:rsidRDefault="00EB7AE7" w:rsidP="00C023F3">
            <w:pPr>
              <w:pStyle w:val="ColumnHeading"/>
              <w:keepNext/>
            </w:pPr>
            <w:r w:rsidRPr="009C7463">
              <w:t>Módosítás</w:t>
            </w:r>
          </w:p>
        </w:tc>
      </w:tr>
      <w:tr w:rsidR="00EB7AE7" w:rsidRPr="009C7463" w14:paraId="4CF70112" w14:textId="77777777" w:rsidTr="00C023F3">
        <w:trPr>
          <w:jc w:val="center"/>
        </w:trPr>
        <w:tc>
          <w:tcPr>
            <w:tcW w:w="4876" w:type="dxa"/>
          </w:tcPr>
          <w:p w14:paraId="58883C47" w14:textId="77777777" w:rsidR="00EB7AE7" w:rsidRPr="009C7463" w:rsidRDefault="00EB7AE7" w:rsidP="00C023F3">
            <w:pPr>
              <w:pStyle w:val="Normal6"/>
            </w:pPr>
          </w:p>
        </w:tc>
        <w:tc>
          <w:tcPr>
            <w:tcW w:w="4876" w:type="dxa"/>
          </w:tcPr>
          <w:p w14:paraId="7D7D5A1D" w14:textId="7C43F7D7" w:rsidR="00EB7AE7" w:rsidRPr="009C7463" w:rsidRDefault="00EB7AE7" w:rsidP="00C023F3">
            <w:pPr>
              <w:pStyle w:val="Normal6"/>
              <w:rPr>
                <w:szCs w:val="24"/>
              </w:rPr>
            </w:pPr>
            <w:r w:rsidRPr="009C7463">
              <w:rPr>
                <w:b/>
                <w:i/>
              </w:rPr>
              <w:t>(9b)</w:t>
            </w:r>
            <w:r w:rsidRPr="009C7463">
              <w:rPr>
                <w:b/>
                <w:i/>
              </w:rPr>
              <w:tab/>
              <w:t>A fenntarthatósági beszámolási követelmények nem kötelezhetik a vállalkozásokat olyan információk – például szellemi tőke, szellemi tulajdon, know-how vagy innovációs eredmények – közzétételére, amelyek az (EU) 2016/943 európai parlamenti és tanácsi irányelv értelmében üzleti titoknak minősülnének. Az ezen módosító irányelvben előírt beszámolási követelmények ezért nem sérthetik az (EU) 2016/943 irányelvet.</w:t>
            </w:r>
          </w:p>
        </w:tc>
      </w:tr>
    </w:tbl>
    <w:p w14:paraId="3AF0F72A" w14:textId="77777777" w:rsidR="00EB7AE7" w:rsidRPr="009C7463" w:rsidRDefault="00EB7AE7" w:rsidP="00EB7AE7"/>
    <w:p w14:paraId="2E60031B" w14:textId="77777777" w:rsidR="00F47047" w:rsidRPr="003549E5" w:rsidRDefault="00F47047" w:rsidP="00F47047">
      <w:pPr>
        <w:pStyle w:val="AmNumberTabs"/>
      </w:pPr>
      <w:r w:rsidRPr="003549E5">
        <w:t>Módosítás</w:t>
      </w:r>
      <w:r w:rsidRPr="003549E5">
        <w:tab/>
      </w:r>
      <w:r w:rsidRPr="003549E5">
        <w:tab/>
      </w:r>
      <w:r w:rsidRPr="003549E5">
        <w:rPr>
          <w:rStyle w:val="HideTWBExt"/>
        </w:rPr>
        <w:t>&lt;NumAm&gt;</w:t>
      </w:r>
      <w:r w:rsidRPr="003549E5">
        <w:t>224</w:t>
      </w:r>
      <w:r>
        <w:t xml:space="preserve"> és 282</w:t>
      </w:r>
      <w:r w:rsidRPr="003549E5">
        <w:rPr>
          <w:rStyle w:val="HideTWBExt"/>
        </w:rPr>
        <w:t>&lt;/NumAm&gt;</w:t>
      </w:r>
    </w:p>
    <w:p w14:paraId="3463E007" w14:textId="77777777" w:rsidR="00F47047" w:rsidRPr="003549E5" w:rsidRDefault="00F47047" w:rsidP="00F47047">
      <w:pPr>
        <w:pStyle w:val="NormalBold"/>
      </w:pPr>
      <w:r w:rsidRPr="003549E5">
        <w:rPr>
          <w:rStyle w:val="HideTWBExt"/>
        </w:rPr>
        <w:t>&lt;DocAmend&gt;</w:t>
      </w:r>
      <w:r w:rsidRPr="003549E5">
        <w:t>Irányelvre irányuló javaslat</w:t>
      </w:r>
      <w:r w:rsidRPr="003549E5">
        <w:rPr>
          <w:rStyle w:val="HideTWBExt"/>
        </w:rPr>
        <w:t>&lt;/DocAmend&gt;</w:t>
      </w:r>
    </w:p>
    <w:p w14:paraId="76962F60" w14:textId="77777777" w:rsidR="00F47047" w:rsidRPr="003549E5" w:rsidRDefault="00F47047" w:rsidP="00F47047">
      <w:pPr>
        <w:pStyle w:val="NormalBold"/>
      </w:pPr>
      <w:r w:rsidRPr="003549E5">
        <w:rPr>
          <w:rStyle w:val="HideTWBExt"/>
        </w:rPr>
        <w:t>&lt;Article&gt;</w:t>
      </w:r>
      <w:r w:rsidRPr="003549E5">
        <w:t>12 preambulumbekezdés</w:t>
      </w:r>
      <w:r w:rsidRPr="003549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047" w:rsidRPr="003549E5" w14:paraId="12752D77" w14:textId="77777777" w:rsidTr="00B91CBF">
        <w:trPr>
          <w:trHeight w:hRule="exact" w:val="240"/>
          <w:jc w:val="center"/>
        </w:trPr>
        <w:tc>
          <w:tcPr>
            <w:tcW w:w="9752" w:type="dxa"/>
            <w:gridSpan w:val="2"/>
            <w:tcBorders>
              <w:top w:val="nil"/>
              <w:left w:val="nil"/>
              <w:bottom w:val="nil"/>
              <w:right w:val="nil"/>
            </w:tcBorders>
          </w:tcPr>
          <w:p w14:paraId="7AA476F9" w14:textId="77777777" w:rsidR="00F47047" w:rsidRPr="003549E5" w:rsidRDefault="00F47047" w:rsidP="00B91CBF"/>
        </w:tc>
      </w:tr>
      <w:tr w:rsidR="00F47047" w:rsidRPr="003549E5" w14:paraId="59B7938C" w14:textId="77777777" w:rsidTr="00B91CBF">
        <w:trPr>
          <w:trHeight w:val="240"/>
          <w:jc w:val="center"/>
        </w:trPr>
        <w:tc>
          <w:tcPr>
            <w:tcW w:w="4876" w:type="dxa"/>
            <w:tcBorders>
              <w:top w:val="nil"/>
              <w:left w:val="nil"/>
              <w:bottom w:val="nil"/>
              <w:right w:val="nil"/>
            </w:tcBorders>
          </w:tcPr>
          <w:p w14:paraId="345DDD36" w14:textId="77777777" w:rsidR="00F47047" w:rsidRPr="003549E5" w:rsidRDefault="00F47047" w:rsidP="00B91CBF">
            <w:pPr>
              <w:pStyle w:val="AmColumnHeading"/>
            </w:pPr>
            <w:r w:rsidRPr="003549E5">
              <w:t>A Bizottság által javasolt szöveg</w:t>
            </w:r>
          </w:p>
        </w:tc>
        <w:tc>
          <w:tcPr>
            <w:tcW w:w="4876" w:type="dxa"/>
            <w:tcBorders>
              <w:top w:val="nil"/>
              <w:left w:val="nil"/>
              <w:bottom w:val="nil"/>
              <w:right w:val="nil"/>
            </w:tcBorders>
          </w:tcPr>
          <w:p w14:paraId="0FFC3630" w14:textId="77777777" w:rsidR="00F47047" w:rsidRPr="003549E5" w:rsidRDefault="00F47047" w:rsidP="00B91CBF">
            <w:pPr>
              <w:pStyle w:val="AmColumnHeading"/>
            </w:pPr>
            <w:r w:rsidRPr="003549E5">
              <w:t>Módosítás</w:t>
            </w:r>
          </w:p>
        </w:tc>
      </w:tr>
      <w:tr w:rsidR="00F47047" w:rsidRPr="003549E5" w14:paraId="30152743" w14:textId="77777777" w:rsidTr="00B91CBF">
        <w:trPr>
          <w:jc w:val="center"/>
        </w:trPr>
        <w:tc>
          <w:tcPr>
            <w:tcW w:w="4876" w:type="dxa"/>
            <w:tcBorders>
              <w:top w:val="nil"/>
              <w:left w:val="nil"/>
              <w:bottom w:val="nil"/>
              <w:right w:val="nil"/>
            </w:tcBorders>
          </w:tcPr>
          <w:p w14:paraId="72A43FF7" w14:textId="77777777" w:rsidR="00F47047" w:rsidRPr="003549E5" w:rsidRDefault="00F47047" w:rsidP="00B91CBF">
            <w:pPr>
              <w:pStyle w:val="Normal6a"/>
            </w:pPr>
            <w:r w:rsidRPr="003549E5">
              <w:t>(12)</w:t>
            </w:r>
            <w:r w:rsidRPr="003549E5">
              <w:tab/>
              <w:t xml:space="preserve">A 2013/34/EU irányelv 29a. </w:t>
            </w:r>
            <w:r w:rsidRPr="003549E5">
              <w:lastRenderedPageBreak/>
              <w:t xml:space="preserve">cikkének (1) bekezdése összevont szintű fenntarthatósági nyilatkozat készítésére és közzétételére kötelezi a nagy vállalatcsoportok anyavállalkozásait. Az említett </w:t>
            </w:r>
            <w:r w:rsidRPr="003549E5">
              <w:rPr>
                <w:b/>
                <w:i/>
              </w:rPr>
              <w:t>anyavállalatok</w:t>
            </w:r>
            <w:r w:rsidRPr="003549E5">
              <w:t xml:space="preserve"> beszámolási terheinek csökkentése érdekében az említett kötelezettség hatályát a</w:t>
            </w:r>
            <w:r w:rsidRPr="003549E5">
              <w:rPr>
                <w:b/>
                <w:i/>
              </w:rPr>
              <w:t xml:space="preserve"> nagy</w:t>
            </w:r>
            <w:r w:rsidRPr="003549E5">
              <w:t xml:space="preserve"> vállalatcsoportok anyavállalkozásai közül az üzleti évben összevont alapon átlagosan több mint </w:t>
            </w:r>
            <w:r w:rsidRPr="003549E5">
              <w:rPr>
                <w:b/>
                <w:i/>
              </w:rPr>
              <w:t>1000</w:t>
            </w:r>
            <w:r w:rsidRPr="003549E5">
              <w:t xml:space="preserve"> főt foglalkoztató </w:t>
            </w:r>
            <w:r w:rsidRPr="003549E5">
              <w:rPr>
                <w:b/>
                <w:i/>
              </w:rPr>
              <w:t>nagy méretű csoportok anyavállalataira</w:t>
            </w:r>
            <w:r w:rsidRPr="003549E5">
              <w:t xml:space="preserve"> kell korlátozni.</w:t>
            </w:r>
          </w:p>
        </w:tc>
        <w:tc>
          <w:tcPr>
            <w:tcW w:w="4876" w:type="dxa"/>
            <w:tcBorders>
              <w:top w:val="nil"/>
              <w:left w:val="nil"/>
              <w:bottom w:val="nil"/>
              <w:right w:val="nil"/>
            </w:tcBorders>
          </w:tcPr>
          <w:p w14:paraId="2236EC54" w14:textId="24C96B52" w:rsidR="00F47047" w:rsidRPr="003549E5" w:rsidRDefault="00F47047" w:rsidP="00B91CBF">
            <w:pPr>
              <w:pStyle w:val="Normal6a"/>
            </w:pPr>
            <w:r w:rsidRPr="003549E5">
              <w:lastRenderedPageBreak/>
              <w:t>(12)</w:t>
            </w:r>
            <w:r w:rsidRPr="003549E5">
              <w:tab/>
              <w:t xml:space="preserve">A 2013/34/EU irányelv 29a. </w:t>
            </w:r>
            <w:r w:rsidRPr="003549E5">
              <w:lastRenderedPageBreak/>
              <w:t xml:space="preserve">cikkének (1) bekezdése összevont szintű fenntarthatósági nyilatkozat készítésére és közzétételére kötelezi a nagy vállalatcsoportok anyavállalkozásait. Az említett </w:t>
            </w:r>
            <w:r w:rsidRPr="003549E5">
              <w:rPr>
                <w:b/>
                <w:i/>
              </w:rPr>
              <w:t>anyavállalkozások</w:t>
            </w:r>
            <w:r w:rsidRPr="003549E5">
              <w:t xml:space="preserve"> beszámolási terheinek csökkentése érdekében az említett kötelezettség hatályát a vállalatcsoportok anyavállalkozásai közül az üzleti évben összevont alapon átlagosan több mint </w:t>
            </w:r>
            <w:r w:rsidRPr="003549E5">
              <w:rPr>
                <w:b/>
                <w:i/>
              </w:rPr>
              <w:t>1</w:t>
            </w:r>
            <w:r w:rsidR="00AD1816">
              <w:rPr>
                <w:b/>
                <w:i/>
              </w:rPr>
              <w:t> </w:t>
            </w:r>
            <w:r w:rsidRPr="003549E5">
              <w:rPr>
                <w:b/>
                <w:i/>
              </w:rPr>
              <w:t>750</w:t>
            </w:r>
            <w:r w:rsidRPr="003549E5">
              <w:t xml:space="preserve"> főt foglalkoztató </w:t>
            </w:r>
            <w:r w:rsidRPr="003549E5">
              <w:rPr>
                <w:b/>
                <w:i/>
              </w:rPr>
              <w:t>és 450 000 000 EUR</w:t>
            </w:r>
            <w:r w:rsidR="00AB59AA">
              <w:rPr>
                <w:b/>
                <w:i/>
              </w:rPr>
              <w:t>-t meghaladó</w:t>
            </w:r>
            <w:r w:rsidRPr="003549E5">
              <w:rPr>
                <w:b/>
                <w:i/>
              </w:rPr>
              <w:t xml:space="preserve"> nettó árbevételt realizáló vállalatcsoportok anyavállalkozásaira</w:t>
            </w:r>
            <w:r w:rsidRPr="003549E5">
              <w:t xml:space="preserve"> kell korlátozni.</w:t>
            </w:r>
          </w:p>
        </w:tc>
      </w:tr>
    </w:tbl>
    <w:p w14:paraId="39FF1320" w14:textId="77777777" w:rsidR="00EB7AE7" w:rsidRPr="009C7463" w:rsidRDefault="00EB7AE7" w:rsidP="00EB7AE7"/>
    <w:p w14:paraId="098D7B9C" w14:textId="77777777" w:rsidR="00EB7AE7" w:rsidRPr="009C7463" w:rsidRDefault="00EB7AE7" w:rsidP="00EB7AE7">
      <w:pPr>
        <w:pStyle w:val="AmNumberTabs"/>
      </w:pPr>
      <w:r w:rsidRPr="009C7463">
        <w:t>Módosítás</w:t>
      </w:r>
      <w:r w:rsidRPr="009C7463">
        <w:tab/>
      </w:r>
      <w:r w:rsidRPr="009C7463">
        <w:tab/>
        <w:t>10</w:t>
      </w:r>
    </w:p>
    <w:p w14:paraId="13CBC001" w14:textId="77777777" w:rsidR="00EB7AE7" w:rsidRPr="009C7463" w:rsidRDefault="00EB7AE7" w:rsidP="00EB7AE7"/>
    <w:p w14:paraId="0A919FE9" w14:textId="77777777" w:rsidR="00EB7AE7" w:rsidRPr="009C7463" w:rsidRDefault="00EB7AE7" w:rsidP="00EB7AE7">
      <w:pPr>
        <w:pStyle w:val="NormalBold"/>
        <w:keepNext/>
      </w:pPr>
      <w:r w:rsidRPr="009C7463">
        <w:t>Irányelvre irányuló javaslat</w:t>
      </w:r>
    </w:p>
    <w:p w14:paraId="0FB0744E" w14:textId="77777777" w:rsidR="00EB7AE7" w:rsidRPr="009C7463" w:rsidRDefault="00EB7AE7" w:rsidP="00EB7AE7">
      <w:pPr>
        <w:pStyle w:val="NormalBold"/>
      </w:pPr>
      <w:r w:rsidRPr="009C7463">
        <w:t>12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68F9539" w14:textId="77777777" w:rsidTr="00C023F3">
        <w:trPr>
          <w:jc w:val="center"/>
        </w:trPr>
        <w:tc>
          <w:tcPr>
            <w:tcW w:w="9752" w:type="dxa"/>
            <w:gridSpan w:val="2"/>
          </w:tcPr>
          <w:p w14:paraId="7F6A92D3" w14:textId="77777777" w:rsidR="00EB7AE7" w:rsidRPr="009C7463" w:rsidRDefault="00EB7AE7" w:rsidP="00C023F3">
            <w:pPr>
              <w:keepNext/>
            </w:pPr>
          </w:p>
        </w:tc>
      </w:tr>
      <w:tr w:rsidR="00EB7AE7" w:rsidRPr="009C7463" w14:paraId="2193F4A5" w14:textId="77777777" w:rsidTr="00C023F3">
        <w:trPr>
          <w:jc w:val="center"/>
        </w:trPr>
        <w:tc>
          <w:tcPr>
            <w:tcW w:w="4876" w:type="dxa"/>
          </w:tcPr>
          <w:p w14:paraId="3D5C8D30" w14:textId="77777777" w:rsidR="00EB7AE7" w:rsidRPr="009C7463" w:rsidRDefault="00EB7AE7" w:rsidP="00C023F3">
            <w:pPr>
              <w:pStyle w:val="ColumnHeading"/>
              <w:keepNext/>
            </w:pPr>
            <w:r w:rsidRPr="009C7463">
              <w:t>A Bizottság által javasolt szöveg</w:t>
            </w:r>
          </w:p>
        </w:tc>
        <w:tc>
          <w:tcPr>
            <w:tcW w:w="4876" w:type="dxa"/>
          </w:tcPr>
          <w:p w14:paraId="22A15058" w14:textId="77777777" w:rsidR="00EB7AE7" w:rsidRPr="009C7463" w:rsidRDefault="00EB7AE7" w:rsidP="00C023F3">
            <w:pPr>
              <w:pStyle w:val="ColumnHeading"/>
              <w:keepNext/>
            </w:pPr>
            <w:r w:rsidRPr="009C7463">
              <w:t>Módosítás</w:t>
            </w:r>
          </w:p>
        </w:tc>
      </w:tr>
      <w:tr w:rsidR="00EB7AE7" w:rsidRPr="009C7463" w14:paraId="47FD1012" w14:textId="77777777" w:rsidTr="00C023F3">
        <w:trPr>
          <w:jc w:val="center"/>
        </w:trPr>
        <w:tc>
          <w:tcPr>
            <w:tcW w:w="4876" w:type="dxa"/>
          </w:tcPr>
          <w:p w14:paraId="441D2C04" w14:textId="77777777" w:rsidR="00EB7AE7" w:rsidRPr="009C7463" w:rsidRDefault="00EB7AE7" w:rsidP="00C023F3">
            <w:pPr>
              <w:pStyle w:val="Normal6"/>
            </w:pPr>
          </w:p>
        </w:tc>
        <w:tc>
          <w:tcPr>
            <w:tcW w:w="4876" w:type="dxa"/>
          </w:tcPr>
          <w:p w14:paraId="2E2E79A2" w14:textId="77777777" w:rsidR="00EB7AE7" w:rsidRPr="009C7463" w:rsidRDefault="00EB7AE7" w:rsidP="00C023F3">
            <w:pPr>
              <w:pStyle w:val="Normal6"/>
              <w:rPr>
                <w:szCs w:val="24"/>
              </w:rPr>
            </w:pPr>
            <w:r w:rsidRPr="009C7463">
              <w:rPr>
                <w:b/>
                <w:i/>
              </w:rPr>
              <w:t>(12a)</w:t>
            </w:r>
            <w:r w:rsidRPr="009C7463">
              <w:rPr>
                <w:b/>
                <w:i/>
              </w:rPr>
              <w:tab/>
              <w:t xml:space="preserve">Az (EU) 2022/2464 irányelv előírja a hatálya alá tartozó vállalkozások számára, hogy a fenntarthatósági információkat a kötelező európai fenntarthatósági beszámolási standardoknak (ESRS) megfelelően jelentsék. 2023 júliusában a Bizottság elfogadta az ESRS első csoportját. A fenntarthatósági beszámolás egyszerűsítésének és racionalizálásának gyors megvalósítása érdekében a Bizottságnak a lehető leghamarabb, de legkésőbb hat hónappal ezen irányelv hatálybalépését követően felhatalmazáson alapuló jogi aktust kell elfogadnia az ESRS első csomagjának felülvizsgálatára a standardok jelentős reformja érdekében, az alábbiak révén: i. az általános célú fenntarthatósági beszámolás szempontjából legkevésbé fontosnak ítélt adatpontok eltávolítása, ii. a mennyiségi mutatók előnyben részesítése a leíró szöveggel szemben, iii. egyértelmű utasítások nyújtása arra vonatkozóan, hogy hogyan kell alkalmazni a lényegesség elvét annak biztosítása érdekében, hogy a vállalkozások csak lényeges információkat szolgáltassanak, </w:t>
            </w:r>
            <w:r w:rsidRPr="009C7463">
              <w:rPr>
                <w:b/>
                <w:i/>
              </w:rPr>
              <w:lastRenderedPageBreak/>
              <w:t>valamint hogy csökkentsék annak kockázatát, hogy a bizonyosságot nyújtó szolgáltatók akaratlanul arra ösztönözzék a vállalkozásokat, hogy nem szükséges információkat jelentsenek, vagy túlzott erőforrásokat fordítsanak a lényegességi értékelési folyamatra, iv. az egyéb uniós jogszabályokkal, többek között a pénzügyi szolgáltatásokra vonatkozó jogszabályokkal való összhang javítása, v. a globális fenntarthatósági beszámolási standardokkal való lehető legnagyobb mértékű interoperabilitás biztosítása.</w:t>
            </w:r>
          </w:p>
        </w:tc>
      </w:tr>
    </w:tbl>
    <w:p w14:paraId="525E62AC" w14:textId="77777777" w:rsidR="00EB7AE7" w:rsidRPr="009C7463" w:rsidRDefault="00EB7AE7" w:rsidP="00EB7AE7"/>
    <w:p w14:paraId="09FC3C0D" w14:textId="77777777" w:rsidR="00EB7AE7" w:rsidRPr="009C7463" w:rsidRDefault="00EB7AE7" w:rsidP="00EB7AE7">
      <w:pPr>
        <w:pStyle w:val="AmNumberTabs"/>
      </w:pPr>
      <w:r w:rsidRPr="009C7463">
        <w:t>Módosítás</w:t>
      </w:r>
      <w:r w:rsidRPr="009C7463">
        <w:tab/>
      </w:r>
      <w:r w:rsidRPr="009C7463">
        <w:tab/>
        <w:t>11</w:t>
      </w:r>
    </w:p>
    <w:p w14:paraId="2C9870DA" w14:textId="77777777" w:rsidR="00EB7AE7" w:rsidRPr="009C7463" w:rsidRDefault="00EB7AE7" w:rsidP="00EB7AE7"/>
    <w:p w14:paraId="6F2E2286" w14:textId="77777777" w:rsidR="00EB7AE7" w:rsidRPr="009C7463" w:rsidRDefault="00EB7AE7" w:rsidP="00EB7AE7">
      <w:pPr>
        <w:pStyle w:val="NormalBold"/>
        <w:keepNext/>
      </w:pPr>
      <w:r w:rsidRPr="009C7463">
        <w:t>Irányelvre irányuló javaslat</w:t>
      </w:r>
    </w:p>
    <w:p w14:paraId="57EF6BE2" w14:textId="77777777" w:rsidR="00EB7AE7" w:rsidRPr="009C7463" w:rsidRDefault="00EB7AE7" w:rsidP="00EB7AE7">
      <w:pPr>
        <w:pStyle w:val="NormalBold"/>
      </w:pPr>
      <w:r w:rsidRPr="009C7463">
        <w:t>12 b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0F4FCA91" w14:textId="77777777" w:rsidTr="00C023F3">
        <w:trPr>
          <w:jc w:val="center"/>
        </w:trPr>
        <w:tc>
          <w:tcPr>
            <w:tcW w:w="9752" w:type="dxa"/>
            <w:gridSpan w:val="2"/>
          </w:tcPr>
          <w:p w14:paraId="170AAB06" w14:textId="77777777" w:rsidR="00EB7AE7" w:rsidRPr="009C7463" w:rsidRDefault="00EB7AE7" w:rsidP="00C023F3">
            <w:pPr>
              <w:keepNext/>
            </w:pPr>
          </w:p>
        </w:tc>
      </w:tr>
      <w:tr w:rsidR="00EB7AE7" w:rsidRPr="009C7463" w14:paraId="11B5F759" w14:textId="77777777" w:rsidTr="00C023F3">
        <w:trPr>
          <w:jc w:val="center"/>
        </w:trPr>
        <w:tc>
          <w:tcPr>
            <w:tcW w:w="4876" w:type="dxa"/>
          </w:tcPr>
          <w:p w14:paraId="031AD7CC" w14:textId="77777777" w:rsidR="00EB7AE7" w:rsidRPr="009C7463" w:rsidRDefault="00EB7AE7" w:rsidP="00C023F3">
            <w:pPr>
              <w:pStyle w:val="ColumnHeading"/>
              <w:keepNext/>
            </w:pPr>
            <w:r w:rsidRPr="009C7463">
              <w:t>A Bizottság által javasolt szöveg</w:t>
            </w:r>
          </w:p>
        </w:tc>
        <w:tc>
          <w:tcPr>
            <w:tcW w:w="4876" w:type="dxa"/>
          </w:tcPr>
          <w:p w14:paraId="37D56CA6" w14:textId="77777777" w:rsidR="00EB7AE7" w:rsidRPr="009C7463" w:rsidRDefault="00EB7AE7" w:rsidP="00C023F3">
            <w:pPr>
              <w:pStyle w:val="ColumnHeading"/>
              <w:keepNext/>
            </w:pPr>
            <w:r w:rsidRPr="009C7463">
              <w:t>Módosítás</w:t>
            </w:r>
          </w:p>
        </w:tc>
      </w:tr>
      <w:tr w:rsidR="00EB7AE7" w:rsidRPr="009C7463" w14:paraId="66BCF200" w14:textId="77777777" w:rsidTr="00C023F3">
        <w:trPr>
          <w:jc w:val="center"/>
        </w:trPr>
        <w:tc>
          <w:tcPr>
            <w:tcW w:w="4876" w:type="dxa"/>
          </w:tcPr>
          <w:p w14:paraId="0CDED00D" w14:textId="77777777" w:rsidR="00EB7AE7" w:rsidRPr="009C7463" w:rsidRDefault="00EB7AE7" w:rsidP="00C023F3">
            <w:pPr>
              <w:pStyle w:val="Normal6"/>
            </w:pPr>
          </w:p>
        </w:tc>
        <w:tc>
          <w:tcPr>
            <w:tcW w:w="4876" w:type="dxa"/>
          </w:tcPr>
          <w:p w14:paraId="5AE03779" w14:textId="77777777" w:rsidR="00EB7AE7" w:rsidRPr="009C7463" w:rsidRDefault="00EB7AE7" w:rsidP="00C023F3">
            <w:pPr>
              <w:pStyle w:val="Normal6"/>
              <w:rPr>
                <w:szCs w:val="24"/>
              </w:rPr>
            </w:pPr>
            <w:r w:rsidRPr="009C7463">
              <w:rPr>
                <w:b/>
                <w:i/>
              </w:rPr>
              <w:t>(12b)</w:t>
            </w:r>
            <w:r w:rsidRPr="009C7463">
              <w:rPr>
                <w:b/>
                <w:i/>
              </w:rPr>
              <w:tab/>
              <w:t>Az anyavállalkozásként működő pénzügyi holdingvállalkozással szemben támasztott igények jobb tisztázása érdekében ezek mentesülnek az ezen irányelvben meghatározott kötelezettségek teljesítése alól. Hasonlóképpen, a vállalkozásokra nehezedő adminisztratív terhek csökkentése érdekében az anyavállalkozás 24 hónapos átmeneti időszakot vehet igénybe az olyan leányvállalatok közelmúltbeli felvásárlása esetén, amelyek még nem tettek jelentést.</w:t>
            </w:r>
          </w:p>
        </w:tc>
      </w:tr>
    </w:tbl>
    <w:p w14:paraId="799CCA0E" w14:textId="77777777" w:rsidR="00EB7AE7" w:rsidRPr="009C7463" w:rsidRDefault="00EB7AE7" w:rsidP="00EB7AE7"/>
    <w:p w14:paraId="0F00760C" w14:textId="77777777" w:rsidR="00EB7AE7" w:rsidRPr="009C7463" w:rsidRDefault="00EB7AE7" w:rsidP="00EB7AE7">
      <w:pPr>
        <w:pStyle w:val="AmNumberTabs"/>
      </w:pPr>
      <w:r w:rsidRPr="009C7463">
        <w:t>Módosítás</w:t>
      </w:r>
      <w:r w:rsidRPr="009C7463">
        <w:tab/>
      </w:r>
      <w:r w:rsidRPr="009C7463">
        <w:tab/>
        <w:t>12</w:t>
      </w:r>
    </w:p>
    <w:p w14:paraId="1FBD60AF" w14:textId="77777777" w:rsidR="00EB7AE7" w:rsidRPr="009C7463" w:rsidRDefault="00EB7AE7" w:rsidP="00EB7AE7"/>
    <w:p w14:paraId="3F32E780" w14:textId="77777777" w:rsidR="00EB7AE7" w:rsidRPr="009C7463" w:rsidRDefault="00EB7AE7" w:rsidP="00EB7AE7">
      <w:pPr>
        <w:pStyle w:val="NormalBold"/>
        <w:keepNext/>
      </w:pPr>
      <w:r w:rsidRPr="009C7463">
        <w:t>Irányelvre irányuló javaslat</w:t>
      </w:r>
    </w:p>
    <w:p w14:paraId="1EE7EFBF" w14:textId="77777777" w:rsidR="00EB7AE7" w:rsidRPr="009C7463" w:rsidRDefault="00EB7AE7" w:rsidP="00EB7AE7">
      <w:pPr>
        <w:pStyle w:val="NormalBold"/>
      </w:pPr>
      <w:r w:rsidRPr="009C7463">
        <w:t>13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6C4EFC6E" w14:textId="77777777" w:rsidTr="00C023F3">
        <w:trPr>
          <w:jc w:val="center"/>
        </w:trPr>
        <w:tc>
          <w:tcPr>
            <w:tcW w:w="9752" w:type="dxa"/>
            <w:gridSpan w:val="2"/>
          </w:tcPr>
          <w:p w14:paraId="42E5287C" w14:textId="77777777" w:rsidR="00EB7AE7" w:rsidRPr="009C7463" w:rsidRDefault="00EB7AE7" w:rsidP="00C023F3">
            <w:pPr>
              <w:keepNext/>
            </w:pPr>
          </w:p>
        </w:tc>
      </w:tr>
      <w:tr w:rsidR="00EB7AE7" w:rsidRPr="009C7463" w14:paraId="39C1950A" w14:textId="77777777" w:rsidTr="00C023F3">
        <w:trPr>
          <w:jc w:val="center"/>
        </w:trPr>
        <w:tc>
          <w:tcPr>
            <w:tcW w:w="4876" w:type="dxa"/>
          </w:tcPr>
          <w:p w14:paraId="2D36EA91" w14:textId="77777777" w:rsidR="00EB7AE7" w:rsidRPr="009C7463" w:rsidRDefault="00EB7AE7" w:rsidP="00C023F3">
            <w:pPr>
              <w:pStyle w:val="ColumnHeading"/>
              <w:keepNext/>
            </w:pPr>
            <w:r w:rsidRPr="009C7463">
              <w:t>A Bizottság által javasolt szöveg</w:t>
            </w:r>
          </w:p>
        </w:tc>
        <w:tc>
          <w:tcPr>
            <w:tcW w:w="4876" w:type="dxa"/>
          </w:tcPr>
          <w:p w14:paraId="2ED19804" w14:textId="77777777" w:rsidR="00EB7AE7" w:rsidRPr="009C7463" w:rsidRDefault="00EB7AE7" w:rsidP="00C023F3">
            <w:pPr>
              <w:pStyle w:val="ColumnHeading"/>
              <w:keepNext/>
            </w:pPr>
            <w:r w:rsidRPr="009C7463">
              <w:t>Módosítás</w:t>
            </w:r>
          </w:p>
        </w:tc>
      </w:tr>
      <w:tr w:rsidR="00EB7AE7" w:rsidRPr="009C7463" w14:paraId="24101FD8" w14:textId="77777777" w:rsidTr="00C023F3">
        <w:trPr>
          <w:jc w:val="center"/>
        </w:trPr>
        <w:tc>
          <w:tcPr>
            <w:tcW w:w="4876" w:type="dxa"/>
          </w:tcPr>
          <w:p w14:paraId="527F7454" w14:textId="77777777" w:rsidR="00EB7AE7" w:rsidRPr="009C7463" w:rsidRDefault="00EB7AE7" w:rsidP="00C023F3">
            <w:pPr>
              <w:pStyle w:val="Normal6"/>
            </w:pPr>
            <w:r w:rsidRPr="009C7463">
              <w:t>(13)</w:t>
            </w:r>
            <w:r w:rsidRPr="009C7463">
              <w:tab/>
              <w:t xml:space="preserve">A 2013/34/EU irányelv 29b. cikke (1) bekezdésének harmadik albekezdése felhatalmazza a Bizottságot arra, hogy felhatalmazáson alapuló jogi aktusok útján ágazatspecifikus beszámolási standardokat fogadjon el, az első ilyen standardokat 2026. június 30-ig. Annak elkerülése </w:t>
            </w:r>
            <w:r w:rsidRPr="009C7463">
              <w:lastRenderedPageBreak/>
              <w:t>érdekében, hogy a vállalkozásoknak több előírt adatpontról kelljen beszámolniuk, ezt a felhatalmazást meg kell szüntetni.</w:t>
            </w:r>
          </w:p>
        </w:tc>
        <w:tc>
          <w:tcPr>
            <w:tcW w:w="4876" w:type="dxa"/>
          </w:tcPr>
          <w:p w14:paraId="7E9E903B" w14:textId="77777777" w:rsidR="00EB7AE7" w:rsidRPr="009C7463" w:rsidRDefault="00EB7AE7" w:rsidP="00C023F3">
            <w:pPr>
              <w:pStyle w:val="Normal6"/>
              <w:rPr>
                <w:szCs w:val="24"/>
              </w:rPr>
            </w:pPr>
            <w:r w:rsidRPr="009C7463">
              <w:lastRenderedPageBreak/>
              <w:t>(13)</w:t>
            </w:r>
            <w:r w:rsidRPr="009C7463">
              <w:tab/>
              <w:t xml:space="preserve">A 2013/34/EU irányelv 29b. cikke (1) bekezdésének harmadik albekezdése felhatalmazza a Bizottságot arra, hogy felhatalmazáson alapuló jogi aktusok útján ágazatspecifikus beszámolási standardokat fogadjon el, az első ilyen standardokat 2026. június 30-ig. Annak elkerülése </w:t>
            </w:r>
            <w:r w:rsidRPr="009C7463">
              <w:lastRenderedPageBreak/>
              <w:t xml:space="preserve">érdekében, hogy a vállalkozásoknak több előírt adatpontról kelljen beszámolniuk, ezt a felhatalmazást meg kell szüntetni. </w:t>
            </w:r>
            <w:r w:rsidRPr="009C7463">
              <w:rPr>
                <w:b/>
                <w:i/>
              </w:rPr>
              <w:t>A Bizottságnak ehelyett önkéntes ágazatspecifikus iránymutatásokat kell kiadnia annak érdekében, hogy támogassa a vállalkozásokat és az ellenőröket az egyes ágazatokban fennálló kockázataik, lehetőségeik és hatásaik értékelésében, hogy megkönnyítse az ESRS alkalmazását egy adott ágazatban, és hogy azonosítsa azokat a fenntarthatósági kérdéseket, amelyek egy adott ágazat számára valószínűleg lényegesek lesznek, és csökkentse a jelentéstétel terhét. Ezeket az iránymutatásokat a megfelelő érdekelt felekkel konzultálva kell megállapítani.</w:t>
            </w:r>
          </w:p>
        </w:tc>
      </w:tr>
    </w:tbl>
    <w:p w14:paraId="19A2776A" w14:textId="77777777" w:rsidR="00EB7AE7" w:rsidRPr="009C7463" w:rsidRDefault="00EB7AE7" w:rsidP="00EB7AE7"/>
    <w:p w14:paraId="60B12F7C" w14:textId="77777777" w:rsidR="00F47047" w:rsidRPr="003549E5" w:rsidRDefault="00F47047" w:rsidP="00F47047">
      <w:pPr>
        <w:pStyle w:val="AmNumberTabs"/>
      </w:pPr>
      <w:r w:rsidRPr="003549E5">
        <w:t>Módosítás</w:t>
      </w:r>
      <w:r w:rsidRPr="003549E5">
        <w:tab/>
      </w:r>
      <w:r w:rsidRPr="003549E5">
        <w:tab/>
      </w:r>
      <w:r w:rsidRPr="003549E5">
        <w:rPr>
          <w:rStyle w:val="HideTWBExt"/>
        </w:rPr>
        <w:t>&lt;NumAm&gt;</w:t>
      </w:r>
      <w:r w:rsidRPr="003549E5">
        <w:t>225</w:t>
      </w:r>
      <w:r>
        <w:t xml:space="preserve"> és 283</w:t>
      </w:r>
      <w:r w:rsidRPr="003549E5">
        <w:rPr>
          <w:rStyle w:val="HideTWBExt"/>
        </w:rPr>
        <w:t>&lt;/NumAm&gt;</w:t>
      </w:r>
    </w:p>
    <w:p w14:paraId="0877815D" w14:textId="77777777" w:rsidR="00F47047" w:rsidRPr="003549E5" w:rsidRDefault="00F47047" w:rsidP="00F47047">
      <w:pPr>
        <w:pStyle w:val="NormalBold"/>
      </w:pPr>
      <w:r w:rsidRPr="003549E5">
        <w:rPr>
          <w:rStyle w:val="HideTWBExt"/>
        </w:rPr>
        <w:t>&lt;DocAmend&gt;</w:t>
      </w:r>
      <w:r w:rsidRPr="003549E5">
        <w:t>Irányelvre irányuló javaslat</w:t>
      </w:r>
      <w:r w:rsidRPr="003549E5">
        <w:rPr>
          <w:rStyle w:val="HideTWBExt"/>
        </w:rPr>
        <w:t>&lt;/DocAmend&gt;</w:t>
      </w:r>
    </w:p>
    <w:p w14:paraId="6BAA940A" w14:textId="77777777" w:rsidR="00F47047" w:rsidRPr="003549E5" w:rsidRDefault="00F47047" w:rsidP="00F47047">
      <w:pPr>
        <w:pStyle w:val="NormalBold"/>
      </w:pPr>
      <w:r w:rsidRPr="003549E5">
        <w:rPr>
          <w:rStyle w:val="HideTWBExt"/>
        </w:rPr>
        <w:t>&lt;Article&gt;</w:t>
      </w:r>
      <w:r w:rsidRPr="003549E5">
        <w:t>14 preambulumbekezdés</w:t>
      </w:r>
      <w:r w:rsidRPr="003549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047" w:rsidRPr="003549E5" w14:paraId="78FEEBC3" w14:textId="77777777" w:rsidTr="00B91CBF">
        <w:trPr>
          <w:trHeight w:hRule="exact" w:val="240"/>
          <w:jc w:val="center"/>
        </w:trPr>
        <w:tc>
          <w:tcPr>
            <w:tcW w:w="9752" w:type="dxa"/>
            <w:gridSpan w:val="2"/>
            <w:tcBorders>
              <w:top w:val="nil"/>
              <w:left w:val="nil"/>
              <w:bottom w:val="nil"/>
              <w:right w:val="nil"/>
            </w:tcBorders>
          </w:tcPr>
          <w:p w14:paraId="09FE39E0" w14:textId="77777777" w:rsidR="00F47047" w:rsidRPr="003549E5" w:rsidRDefault="00F47047" w:rsidP="00B91CBF"/>
        </w:tc>
      </w:tr>
      <w:tr w:rsidR="00F47047" w:rsidRPr="003549E5" w14:paraId="2103467B" w14:textId="77777777" w:rsidTr="00B91CBF">
        <w:trPr>
          <w:trHeight w:val="240"/>
          <w:jc w:val="center"/>
        </w:trPr>
        <w:tc>
          <w:tcPr>
            <w:tcW w:w="4876" w:type="dxa"/>
            <w:tcBorders>
              <w:top w:val="nil"/>
              <w:left w:val="nil"/>
              <w:bottom w:val="nil"/>
              <w:right w:val="nil"/>
            </w:tcBorders>
          </w:tcPr>
          <w:p w14:paraId="66A78A2E" w14:textId="77777777" w:rsidR="00F47047" w:rsidRPr="003549E5" w:rsidRDefault="00F47047" w:rsidP="00B91CBF">
            <w:pPr>
              <w:pStyle w:val="AmColumnHeading"/>
            </w:pPr>
            <w:r w:rsidRPr="003549E5">
              <w:t>A Bizottság által javasolt szöveg</w:t>
            </w:r>
          </w:p>
        </w:tc>
        <w:tc>
          <w:tcPr>
            <w:tcW w:w="4876" w:type="dxa"/>
            <w:tcBorders>
              <w:top w:val="nil"/>
              <w:left w:val="nil"/>
              <w:bottom w:val="nil"/>
              <w:right w:val="nil"/>
            </w:tcBorders>
          </w:tcPr>
          <w:p w14:paraId="446CE7BE" w14:textId="77777777" w:rsidR="00F47047" w:rsidRPr="003549E5" w:rsidRDefault="00F47047" w:rsidP="00B91CBF">
            <w:pPr>
              <w:pStyle w:val="AmColumnHeading"/>
            </w:pPr>
            <w:r w:rsidRPr="003549E5">
              <w:t>Módosítás</w:t>
            </w:r>
          </w:p>
        </w:tc>
      </w:tr>
      <w:tr w:rsidR="00F47047" w:rsidRPr="003549E5" w14:paraId="5801203C" w14:textId="77777777" w:rsidTr="00B91CBF">
        <w:trPr>
          <w:jc w:val="center"/>
        </w:trPr>
        <w:tc>
          <w:tcPr>
            <w:tcW w:w="4876" w:type="dxa"/>
            <w:tcBorders>
              <w:top w:val="nil"/>
              <w:left w:val="nil"/>
              <w:bottom w:val="nil"/>
              <w:right w:val="nil"/>
            </w:tcBorders>
          </w:tcPr>
          <w:p w14:paraId="15B3AA16" w14:textId="77777777" w:rsidR="00F47047" w:rsidRPr="003549E5" w:rsidRDefault="00F47047" w:rsidP="00B91CBF">
            <w:pPr>
              <w:pStyle w:val="Normal6a"/>
            </w:pPr>
            <w:r w:rsidRPr="003549E5">
              <w:t>(14)</w:t>
            </w:r>
            <w:r w:rsidRPr="003549E5">
              <w:tab/>
              <w:t xml:space="preserve">A 2013/34/EU irányelv 29b. cikke (4) bekezdésének előírása szerint a fenntarthatósági beszámolási standardok nem határozhatnak meg olyan közzétételeket, amelyek megkövetelnék a vállalkozásoktól, hogy olyan információkat szerezzenek be az értékláncukban lévő kis- és középvállalkozásoktól, amelyek meghaladják a szabályozott uniós piacra bevezetett értékpapírokkal rendelkező kis- és középvállalkozásokra vonatkozó fenntarthatósági beszámolási standardok szerint közzéteendő információkat. Mivel a szabályozott uniós piacra bevezetett értékpapírokkal rendelkező kis- és középvállalkozásokat ki kell vonni a fenntarthatósági beszámoló készítésére vonatkozó kötelezettség alól, továbbá az értékláncba tartozó azon vállalkozások beszámolási terhének csökkentése érdekében, amelyek nem kötelesek beszámolni a fenntarthatóságukról, a fenntarthatósági beszámolási standardok nem határozhatnak meg olyan </w:t>
            </w:r>
            <w:r w:rsidRPr="003549E5">
              <w:lastRenderedPageBreak/>
              <w:t xml:space="preserve">közzétételeket, amelyek megkövetelnék a vállalkozásoktól, hogy olyan információkat szerezzenek be az üzleti évben átlagosan legfeljebb </w:t>
            </w:r>
            <w:r w:rsidRPr="003549E5">
              <w:rPr>
                <w:b/>
                <w:i/>
              </w:rPr>
              <w:t>1000</w:t>
            </w:r>
            <w:r w:rsidRPr="003549E5">
              <w:t xml:space="preserve"> főt foglalkoztató vállalkozásoktól, amelyek meghaladják a fenntarthatósági beszámolásra nem köteles vállalkozások általi önkéntes használatra szánt fenntarthatósági beszámolási standardok szerint közzéteendő információkat.</w:t>
            </w:r>
          </w:p>
        </w:tc>
        <w:tc>
          <w:tcPr>
            <w:tcW w:w="4876" w:type="dxa"/>
            <w:tcBorders>
              <w:top w:val="nil"/>
              <w:left w:val="nil"/>
              <w:bottom w:val="nil"/>
              <w:right w:val="nil"/>
            </w:tcBorders>
          </w:tcPr>
          <w:p w14:paraId="2890D9D2" w14:textId="368DF60F" w:rsidR="00F47047" w:rsidRPr="003549E5" w:rsidRDefault="00F47047" w:rsidP="00B91CBF">
            <w:pPr>
              <w:pStyle w:val="Normal6a"/>
            </w:pPr>
            <w:r w:rsidRPr="003549E5">
              <w:lastRenderedPageBreak/>
              <w:t>(14)</w:t>
            </w:r>
            <w:r w:rsidRPr="003549E5">
              <w:tab/>
              <w:t xml:space="preserve">A 2013/34/EU irányelv 29b. cikke (4) bekezdésének előírása szerint a fenntarthatósági beszámolási standardok nem határozhatnak meg olyan közzétételeket, amelyek megkövetelnék a vállalkozásoktól, hogy olyan információkat szerezzenek be az értékláncukban lévő kis- és középvállalkozásoktól, amelyek meghaladják a szabályozott uniós piacra bevezetett értékpapírokkal rendelkező kis- és középvállalkozásokra vonatkozó fenntarthatósági beszámolási standardok szerint közzéteendő információkat. Mivel a szabályozott uniós piacra bevezetett értékpapírokkal rendelkező kis- és középvállalkozásokat ki kell vonni a fenntarthatósági beszámoló készítésére vonatkozó kötelezettség alól, továbbá az értékláncba tartozó azon vállalkozások beszámolási terhének csökkentése érdekében, amelyek nem kötelesek beszámolni a fenntarthatóságukról, a fenntarthatósági beszámolási standardok nem határozhatnak meg olyan </w:t>
            </w:r>
            <w:r w:rsidRPr="003549E5">
              <w:lastRenderedPageBreak/>
              <w:t xml:space="preserve">közzétételeket, amelyek megkövetelnék a vállalkozásoktól, hogy olyan információkat szerezzenek be az üzleti évben átlagosan legfeljebb </w:t>
            </w:r>
            <w:r w:rsidRPr="003549E5">
              <w:rPr>
                <w:b/>
                <w:i/>
              </w:rPr>
              <w:t>1</w:t>
            </w:r>
            <w:r w:rsidR="00AD1816">
              <w:rPr>
                <w:b/>
                <w:i/>
              </w:rPr>
              <w:t> </w:t>
            </w:r>
            <w:r w:rsidRPr="003549E5">
              <w:rPr>
                <w:b/>
                <w:i/>
              </w:rPr>
              <w:t>750</w:t>
            </w:r>
            <w:r w:rsidRPr="003549E5">
              <w:t xml:space="preserve"> főt foglalkoztató</w:t>
            </w:r>
            <w:r w:rsidRPr="003549E5">
              <w:rPr>
                <w:b/>
                <w:i/>
              </w:rPr>
              <w:t xml:space="preserve"> és </w:t>
            </w:r>
            <w:r w:rsidR="00AB59AA">
              <w:rPr>
                <w:b/>
                <w:i/>
              </w:rPr>
              <w:t xml:space="preserve">legfeljebb </w:t>
            </w:r>
            <w:r w:rsidRPr="003549E5">
              <w:rPr>
                <w:b/>
                <w:i/>
              </w:rPr>
              <w:t>450 000 000 EUR nettó árbevételt realizáló</w:t>
            </w:r>
            <w:r w:rsidRPr="003549E5">
              <w:t xml:space="preserve"> vállalkozásoktól, amelyek meghaladják a fenntarthatósági beszámolásra nem köteles vállalkozások általi önkéntes használatra szánt fenntarthatósági beszámolási standardok szerint közzéteendő információkat.</w:t>
            </w:r>
          </w:p>
        </w:tc>
      </w:tr>
    </w:tbl>
    <w:p w14:paraId="5AEBD618" w14:textId="77777777" w:rsidR="00EB7AE7" w:rsidRPr="009C7463" w:rsidRDefault="00EB7AE7" w:rsidP="00EB7AE7"/>
    <w:p w14:paraId="3707C81D" w14:textId="77777777" w:rsidR="00EB7AE7" w:rsidRPr="009C7463" w:rsidRDefault="00EB7AE7" w:rsidP="00EB7AE7"/>
    <w:p w14:paraId="4094D9B3" w14:textId="77777777" w:rsidR="00EB7AE7" w:rsidRPr="009C7463" w:rsidRDefault="00EB7AE7" w:rsidP="00EB7AE7">
      <w:pPr>
        <w:pStyle w:val="AmNumberTabs"/>
      </w:pPr>
      <w:r w:rsidRPr="009C7463">
        <w:t>Módosítás</w:t>
      </w:r>
      <w:r w:rsidRPr="009C7463">
        <w:tab/>
      </w:r>
      <w:r w:rsidRPr="009C7463">
        <w:tab/>
        <w:t>15</w:t>
      </w:r>
    </w:p>
    <w:p w14:paraId="297087B6" w14:textId="77777777" w:rsidR="00EB7AE7" w:rsidRPr="009C7463" w:rsidRDefault="00EB7AE7" w:rsidP="00EB7AE7"/>
    <w:p w14:paraId="5D13293B" w14:textId="77777777" w:rsidR="00EB7AE7" w:rsidRPr="009C7463" w:rsidRDefault="00EB7AE7" w:rsidP="00EB7AE7">
      <w:pPr>
        <w:pStyle w:val="NormalBold"/>
        <w:keepNext/>
      </w:pPr>
      <w:r w:rsidRPr="009C7463">
        <w:t>Irányelvre irányuló javaslat</w:t>
      </w:r>
    </w:p>
    <w:p w14:paraId="4321ADA6" w14:textId="77777777" w:rsidR="00EB7AE7" w:rsidRPr="009C7463" w:rsidRDefault="00EB7AE7" w:rsidP="00EB7AE7">
      <w:pPr>
        <w:pStyle w:val="NormalBold"/>
      </w:pPr>
      <w:r w:rsidRPr="009C7463">
        <w:t>15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93045B9" w14:textId="77777777" w:rsidTr="00C023F3">
        <w:trPr>
          <w:jc w:val="center"/>
        </w:trPr>
        <w:tc>
          <w:tcPr>
            <w:tcW w:w="9752" w:type="dxa"/>
            <w:gridSpan w:val="2"/>
          </w:tcPr>
          <w:p w14:paraId="7E0FA4C0" w14:textId="77777777" w:rsidR="00EB7AE7" w:rsidRPr="009C7463" w:rsidRDefault="00EB7AE7" w:rsidP="00C023F3">
            <w:pPr>
              <w:keepNext/>
            </w:pPr>
          </w:p>
        </w:tc>
      </w:tr>
      <w:tr w:rsidR="00EB7AE7" w:rsidRPr="009C7463" w14:paraId="424B7082" w14:textId="77777777" w:rsidTr="00C023F3">
        <w:trPr>
          <w:jc w:val="center"/>
        </w:trPr>
        <w:tc>
          <w:tcPr>
            <w:tcW w:w="4876" w:type="dxa"/>
          </w:tcPr>
          <w:p w14:paraId="0BEF9A4F" w14:textId="77777777" w:rsidR="00EB7AE7" w:rsidRPr="009C7463" w:rsidRDefault="00EB7AE7" w:rsidP="00C023F3">
            <w:pPr>
              <w:pStyle w:val="ColumnHeading"/>
              <w:keepNext/>
            </w:pPr>
            <w:r w:rsidRPr="009C7463">
              <w:t>A Bizottság által javasolt szöveg</w:t>
            </w:r>
          </w:p>
        </w:tc>
        <w:tc>
          <w:tcPr>
            <w:tcW w:w="4876" w:type="dxa"/>
          </w:tcPr>
          <w:p w14:paraId="01FF82D9" w14:textId="77777777" w:rsidR="00EB7AE7" w:rsidRPr="009C7463" w:rsidRDefault="00EB7AE7" w:rsidP="00C023F3">
            <w:pPr>
              <w:pStyle w:val="ColumnHeading"/>
              <w:keepNext/>
            </w:pPr>
            <w:r w:rsidRPr="009C7463">
              <w:t>Módosítás</w:t>
            </w:r>
          </w:p>
        </w:tc>
      </w:tr>
      <w:tr w:rsidR="00EB7AE7" w:rsidRPr="009C7463" w14:paraId="325C2293" w14:textId="77777777" w:rsidTr="00C023F3">
        <w:trPr>
          <w:jc w:val="center"/>
        </w:trPr>
        <w:tc>
          <w:tcPr>
            <w:tcW w:w="4876" w:type="dxa"/>
          </w:tcPr>
          <w:p w14:paraId="6328157A" w14:textId="76AB93B8" w:rsidR="00EB7AE7" w:rsidRPr="009C7463" w:rsidRDefault="00EB7AE7" w:rsidP="00C023F3">
            <w:pPr>
              <w:pStyle w:val="Normal6"/>
            </w:pPr>
            <w:r w:rsidRPr="009C7463">
              <w:t>(15)</w:t>
            </w:r>
            <w:r w:rsidRPr="009C7463">
              <w:tab/>
              <w:t>A 2013/34/EU irányelv 29d. cikkének előírása szerint az említett irányelv 19a. és 29a. cikkében meghatározott követelmények hatálya alá tartozó vállalkozásoknak az (EU) 201</w:t>
            </w:r>
            <w:r w:rsidR="00BD307B">
              <w:t>8</w:t>
            </w:r>
            <w:r w:rsidRPr="009C7463">
              <w:t>/815 felhatalmazáson alapuló bizottsági rendelet</w:t>
            </w:r>
            <w:r w:rsidRPr="009C7463">
              <w:rPr>
                <w:vertAlign w:val="superscript"/>
              </w:rPr>
              <w:t>11</w:t>
            </w:r>
            <w:r w:rsidRPr="009C7463">
              <w:t xml:space="preserve"> 3. cikkében meghatározott elektronikus beszámolási formátumban kell elkészíteniük a vezetés beszámolóját vagy a vezetés összevont beszámolóját, és az említett, felhatalmazáson alapuló rendeletben meghatározott elektronikus beszámolási formátumnak megfelelően meg kell jelölniük a fenntarthatósági beszámolójukat, beleértve az (EU) 2020/852 európai parlamenti és tanácsi rendelet</w:t>
            </w:r>
            <w:r w:rsidRPr="009C7463">
              <w:rPr>
                <w:vertAlign w:val="superscript"/>
              </w:rPr>
              <w:t>12</w:t>
            </w:r>
            <w:r w:rsidRPr="009C7463">
              <w:t xml:space="preserve"> 8. cikkében előírt közzétételeket is. A vállalkozások helyzetének egyértelművé tétele érdekében mindaddig, amíg az említett, felhatalmazáson alapuló rendelet útján sor nem kerül a fenntarthatósági beszámoló megjelölésére vonatkozó ilyen szabályok elfogadására, a vállalkozások nem kötelezhetők fenntarthatósági beszámolójuk megjelölésére.</w:t>
            </w:r>
          </w:p>
        </w:tc>
        <w:tc>
          <w:tcPr>
            <w:tcW w:w="4876" w:type="dxa"/>
          </w:tcPr>
          <w:p w14:paraId="13CCC988" w14:textId="5687FF5F" w:rsidR="00EB7AE7" w:rsidRPr="009C7463" w:rsidRDefault="00EB7AE7" w:rsidP="00C023F3">
            <w:pPr>
              <w:pStyle w:val="Normal6"/>
              <w:rPr>
                <w:szCs w:val="24"/>
              </w:rPr>
            </w:pPr>
            <w:r w:rsidRPr="009C7463">
              <w:rPr>
                <w:i/>
              </w:rPr>
              <w:t>(A magyar változatot nem érinti.)</w:t>
            </w:r>
            <w:r w:rsidRPr="009C7463">
              <w:t xml:space="preserve"> </w:t>
            </w:r>
          </w:p>
        </w:tc>
      </w:tr>
      <w:tr w:rsidR="00EB7AE7" w:rsidRPr="009C7463" w14:paraId="320CA489" w14:textId="77777777" w:rsidTr="00C023F3">
        <w:trPr>
          <w:jc w:val="center"/>
        </w:trPr>
        <w:tc>
          <w:tcPr>
            <w:tcW w:w="4876" w:type="dxa"/>
          </w:tcPr>
          <w:p w14:paraId="13A735C6" w14:textId="77777777" w:rsidR="00EB7AE7" w:rsidRPr="009C7463" w:rsidRDefault="00EB7AE7" w:rsidP="00C023F3">
            <w:pPr>
              <w:pStyle w:val="Normal6"/>
            </w:pPr>
            <w:r w:rsidRPr="009C7463">
              <w:t>__________________</w:t>
            </w:r>
          </w:p>
        </w:tc>
        <w:tc>
          <w:tcPr>
            <w:tcW w:w="4876" w:type="dxa"/>
          </w:tcPr>
          <w:p w14:paraId="10C6B4A4" w14:textId="093ACD56" w:rsidR="00EB7AE7" w:rsidRPr="009C7463" w:rsidRDefault="00AB59AA" w:rsidP="00C023F3">
            <w:pPr>
              <w:pStyle w:val="Normal6"/>
              <w:rPr>
                <w:szCs w:val="24"/>
              </w:rPr>
            </w:pPr>
            <w:r>
              <w:rPr>
                <w:szCs w:val="24"/>
              </w:rPr>
              <w:t>...</w:t>
            </w:r>
          </w:p>
        </w:tc>
      </w:tr>
      <w:tr w:rsidR="00EB7AE7" w:rsidRPr="009C7463" w14:paraId="3BAA413C" w14:textId="77777777" w:rsidTr="00C023F3">
        <w:trPr>
          <w:jc w:val="center"/>
        </w:trPr>
        <w:tc>
          <w:tcPr>
            <w:tcW w:w="4876" w:type="dxa"/>
          </w:tcPr>
          <w:p w14:paraId="2A10F503" w14:textId="77777777" w:rsidR="00EB7AE7" w:rsidRPr="009C7463" w:rsidRDefault="00EB7AE7" w:rsidP="00C023F3">
            <w:pPr>
              <w:pStyle w:val="Normal6"/>
            </w:pPr>
            <w:r w:rsidRPr="009C7463">
              <w:rPr>
                <w:vertAlign w:val="superscript"/>
              </w:rPr>
              <w:t>11</w:t>
            </w:r>
            <w:r w:rsidRPr="009C7463">
              <w:t xml:space="preserve"> Bizottság (EU) 2018/815 </w:t>
            </w:r>
            <w:r w:rsidRPr="009C7463">
              <w:lastRenderedPageBreak/>
              <w:t>felhatalmazáson alapuló rendelete (2018. december 17.) a 2004/109/EK európai parlamenti és tanácsi irányelvnek az egységes elektronikus beszámolási formátumot meghatározó szabályozástechnikai standardok tekintetében történő kiegészítéséről (HL L 143., 2019.5.29., 1. o., ELI: http://data.europa.eu/eli/reg_del/2019/815/oj).</w:t>
            </w:r>
          </w:p>
        </w:tc>
        <w:tc>
          <w:tcPr>
            <w:tcW w:w="4876" w:type="dxa"/>
          </w:tcPr>
          <w:p w14:paraId="67943460" w14:textId="628B697E" w:rsidR="00EB7AE7" w:rsidRPr="009C7463" w:rsidRDefault="00AB59AA" w:rsidP="00C023F3">
            <w:pPr>
              <w:pStyle w:val="Normal6"/>
              <w:rPr>
                <w:szCs w:val="24"/>
              </w:rPr>
            </w:pPr>
            <w:r>
              <w:rPr>
                <w:szCs w:val="24"/>
              </w:rPr>
              <w:lastRenderedPageBreak/>
              <w:t>...</w:t>
            </w:r>
          </w:p>
        </w:tc>
      </w:tr>
      <w:tr w:rsidR="00EB7AE7" w:rsidRPr="009C7463" w14:paraId="0C43CF2E" w14:textId="77777777" w:rsidTr="00C023F3">
        <w:trPr>
          <w:jc w:val="center"/>
        </w:trPr>
        <w:tc>
          <w:tcPr>
            <w:tcW w:w="4876" w:type="dxa"/>
          </w:tcPr>
          <w:p w14:paraId="0D956607" w14:textId="77777777" w:rsidR="00EB7AE7" w:rsidRPr="009C7463" w:rsidRDefault="00EB7AE7" w:rsidP="00C023F3">
            <w:pPr>
              <w:pStyle w:val="Normal6"/>
            </w:pPr>
            <w:r w:rsidRPr="009C7463">
              <w:rPr>
                <w:vertAlign w:val="superscript"/>
              </w:rPr>
              <w:t>12</w:t>
            </w:r>
            <w:r w:rsidRPr="009C7463">
              <w:t xml:space="preserve"> Az Európai Parlament és a Tanács (EU) 2020/852 rendelete (2020. június 18.) a fenntartható befektetések előmozdítását célzó keret létrehozásáról, valamint az (EU) 2019/2088 rendelet módosításáról (HL L 198., 2020.6.22., 13. o., ELI: http://data.europa.eu/eli/reg/2020/852/oj).</w:t>
            </w:r>
          </w:p>
        </w:tc>
        <w:tc>
          <w:tcPr>
            <w:tcW w:w="4876" w:type="dxa"/>
          </w:tcPr>
          <w:p w14:paraId="3777DC1B" w14:textId="0F143839" w:rsidR="00EB7AE7" w:rsidRPr="009C7463" w:rsidRDefault="00AB59AA" w:rsidP="00C023F3">
            <w:pPr>
              <w:pStyle w:val="Normal6"/>
              <w:rPr>
                <w:szCs w:val="24"/>
              </w:rPr>
            </w:pPr>
            <w:r>
              <w:rPr>
                <w:szCs w:val="24"/>
              </w:rPr>
              <w:t>...</w:t>
            </w:r>
          </w:p>
        </w:tc>
      </w:tr>
    </w:tbl>
    <w:p w14:paraId="206FC33F" w14:textId="77777777" w:rsidR="00EB7AE7" w:rsidRPr="009C7463" w:rsidRDefault="00EB7AE7" w:rsidP="00EB7AE7"/>
    <w:p w14:paraId="7AA20FD1" w14:textId="77777777" w:rsidR="00EB7AE7" w:rsidRPr="009C7463" w:rsidRDefault="00EB7AE7" w:rsidP="00EB7AE7">
      <w:pPr>
        <w:pStyle w:val="AmNumberTabs"/>
      </w:pPr>
      <w:r w:rsidRPr="009C7463">
        <w:t>Módosítás</w:t>
      </w:r>
      <w:r w:rsidRPr="009C7463">
        <w:tab/>
      </w:r>
      <w:r w:rsidRPr="009C7463">
        <w:tab/>
        <w:t>16</w:t>
      </w:r>
    </w:p>
    <w:p w14:paraId="3645AD27" w14:textId="77777777" w:rsidR="00EB7AE7" w:rsidRPr="009C7463" w:rsidRDefault="00EB7AE7" w:rsidP="00EB7AE7"/>
    <w:p w14:paraId="2A107E1F" w14:textId="77777777" w:rsidR="00EB7AE7" w:rsidRPr="009C7463" w:rsidRDefault="00EB7AE7" w:rsidP="00EB7AE7">
      <w:pPr>
        <w:pStyle w:val="NormalBold"/>
        <w:keepNext/>
      </w:pPr>
      <w:r w:rsidRPr="009C7463">
        <w:t>Irányelvre irányuló javaslat</w:t>
      </w:r>
    </w:p>
    <w:p w14:paraId="55C333A4" w14:textId="77777777" w:rsidR="00EB7AE7" w:rsidRPr="009C7463" w:rsidRDefault="00EB7AE7" w:rsidP="00EB7AE7">
      <w:pPr>
        <w:pStyle w:val="NormalBold"/>
      </w:pPr>
      <w:r w:rsidRPr="009C7463">
        <w:t>16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08799FC4" w14:textId="77777777" w:rsidTr="00C023F3">
        <w:trPr>
          <w:jc w:val="center"/>
        </w:trPr>
        <w:tc>
          <w:tcPr>
            <w:tcW w:w="9752" w:type="dxa"/>
            <w:gridSpan w:val="2"/>
          </w:tcPr>
          <w:p w14:paraId="3CA10640" w14:textId="77777777" w:rsidR="00EB7AE7" w:rsidRPr="009C7463" w:rsidRDefault="00EB7AE7" w:rsidP="00C023F3">
            <w:pPr>
              <w:keepNext/>
            </w:pPr>
          </w:p>
        </w:tc>
      </w:tr>
      <w:tr w:rsidR="00EB7AE7" w:rsidRPr="009C7463" w14:paraId="567B20E0" w14:textId="77777777" w:rsidTr="00C023F3">
        <w:trPr>
          <w:jc w:val="center"/>
        </w:trPr>
        <w:tc>
          <w:tcPr>
            <w:tcW w:w="4876" w:type="dxa"/>
          </w:tcPr>
          <w:p w14:paraId="3CF2E5DD" w14:textId="77777777" w:rsidR="00EB7AE7" w:rsidRPr="009C7463" w:rsidRDefault="00EB7AE7" w:rsidP="00C023F3">
            <w:pPr>
              <w:pStyle w:val="ColumnHeading"/>
              <w:keepNext/>
            </w:pPr>
            <w:r w:rsidRPr="009C7463">
              <w:t>A Bizottság által javasolt szöveg</w:t>
            </w:r>
          </w:p>
        </w:tc>
        <w:tc>
          <w:tcPr>
            <w:tcW w:w="4876" w:type="dxa"/>
          </w:tcPr>
          <w:p w14:paraId="4D6929F3" w14:textId="77777777" w:rsidR="00EB7AE7" w:rsidRPr="009C7463" w:rsidRDefault="00EB7AE7" w:rsidP="00C023F3">
            <w:pPr>
              <w:pStyle w:val="ColumnHeading"/>
              <w:keepNext/>
            </w:pPr>
            <w:r w:rsidRPr="009C7463">
              <w:t>Módosítás</w:t>
            </w:r>
          </w:p>
        </w:tc>
      </w:tr>
      <w:tr w:rsidR="00EB7AE7" w:rsidRPr="009C7463" w14:paraId="1FA402E2" w14:textId="77777777" w:rsidTr="00C023F3">
        <w:trPr>
          <w:jc w:val="center"/>
        </w:trPr>
        <w:tc>
          <w:tcPr>
            <w:tcW w:w="4876" w:type="dxa"/>
          </w:tcPr>
          <w:p w14:paraId="4CA903CC" w14:textId="77777777" w:rsidR="00EB7AE7" w:rsidRPr="009C7463" w:rsidRDefault="00EB7AE7" w:rsidP="00C023F3">
            <w:pPr>
              <w:pStyle w:val="Normal6"/>
            </w:pPr>
            <w:r w:rsidRPr="009C7463">
              <w:t>(16)</w:t>
            </w:r>
            <w:r w:rsidRPr="009C7463">
              <w:tab/>
              <w:t xml:space="preserve">A 2013/34/EU irányelv 33. cikkének (1) bekezdése értelmében a vállalkozás ügyviteli, ügyvezető és felügyelő testületének tagjai kollektív felelősséggel tartoznak azért, hogy </w:t>
            </w:r>
            <w:r w:rsidRPr="009C7463">
              <w:rPr>
                <w:b/>
                <w:i/>
              </w:rPr>
              <w:t>az ott felsorolt</w:t>
            </w:r>
            <w:r w:rsidRPr="009C7463">
              <w:t xml:space="preserve"> dokumentumokat az említett irányelv követelményeivel összhangban </w:t>
            </w:r>
            <w:r w:rsidRPr="009C7463">
              <w:rPr>
                <w:b/>
                <w:i/>
              </w:rPr>
              <w:t>elkészítsék</w:t>
            </w:r>
            <w:r w:rsidRPr="009C7463">
              <w:t xml:space="preserve"> és </w:t>
            </w:r>
            <w:r w:rsidRPr="009C7463">
              <w:rPr>
                <w:b/>
                <w:i/>
              </w:rPr>
              <w:t>közzétegyék</w:t>
            </w:r>
            <w:r w:rsidRPr="009C7463">
              <w:t xml:space="preserve">. A vállalkozások számára biztosítandó rugalmasság és az adatszolgáltatási terheik csökkentése érdekében </w:t>
            </w:r>
            <w:r w:rsidRPr="009C7463">
              <w:rPr>
                <w:b/>
                <w:i/>
              </w:rPr>
              <w:t>pontosítani</w:t>
            </w:r>
            <w:r w:rsidRPr="009C7463">
              <w:t xml:space="preserve"> kell, hogy a vállalkozás ügyviteli, ügyvezető és felügyelő testületei tagjainak az említett irányelv 29d. cikkében foglalt, a vezetés beszámolójának digitalizálására vonatkozó követelményeknek való megfelelésért viselt kollektív felelőssége a beszámoló egységes elektronikus formátumban történő közzétételére korlátozódik, beleértve a fenntarthatósági beszámoló abban való megjelölését is.</w:t>
            </w:r>
          </w:p>
        </w:tc>
        <w:tc>
          <w:tcPr>
            <w:tcW w:w="4876" w:type="dxa"/>
          </w:tcPr>
          <w:p w14:paraId="0B037B76" w14:textId="77777777" w:rsidR="00EB7AE7" w:rsidRPr="009C7463" w:rsidRDefault="00EB7AE7" w:rsidP="00C023F3">
            <w:pPr>
              <w:pStyle w:val="Normal6"/>
              <w:rPr>
                <w:szCs w:val="24"/>
              </w:rPr>
            </w:pPr>
            <w:r w:rsidRPr="009C7463">
              <w:t>(16)</w:t>
            </w:r>
            <w:r w:rsidRPr="009C7463">
              <w:tab/>
              <w:t xml:space="preserve">A 2013/34/EU irányelv 33. cikkének (1) bekezdése értelmében a vállalkozás ügyviteli, ügyvezető és felügyelő testületének tagjai kollektív felelősséggel tartoznak azért, hogy </w:t>
            </w:r>
            <w:r w:rsidRPr="009C7463">
              <w:rPr>
                <w:b/>
                <w:i/>
              </w:rPr>
              <w:t>bizonyos</w:t>
            </w:r>
            <w:r w:rsidRPr="009C7463">
              <w:t xml:space="preserve"> dokumentumokat az említett irányelv követelményeivel összhangban </w:t>
            </w:r>
            <w:r w:rsidRPr="009C7463">
              <w:rPr>
                <w:b/>
                <w:i/>
              </w:rPr>
              <w:t>elkészítsenek</w:t>
            </w:r>
            <w:r w:rsidRPr="009C7463">
              <w:t xml:space="preserve"> és </w:t>
            </w:r>
            <w:r w:rsidRPr="009C7463">
              <w:rPr>
                <w:b/>
                <w:i/>
              </w:rPr>
              <w:t>közzétegyenek</w:t>
            </w:r>
            <w:r w:rsidRPr="009C7463">
              <w:t xml:space="preserve">. A vállalkozások számára biztosítandó rugalmasság és az adatszolgáltatási terheik csökkentése érdekében </w:t>
            </w:r>
            <w:r w:rsidRPr="009C7463">
              <w:rPr>
                <w:b/>
                <w:i/>
              </w:rPr>
              <w:t>a tagállamoknak rendelkezniük</w:t>
            </w:r>
            <w:r w:rsidRPr="009C7463">
              <w:t xml:space="preserve"> kell</w:t>
            </w:r>
            <w:r w:rsidRPr="009C7463">
              <w:rPr>
                <w:b/>
                <w:i/>
              </w:rPr>
              <w:t xml:space="preserve"> arról</w:t>
            </w:r>
            <w:r w:rsidRPr="009C7463">
              <w:t>, hogy a vállalkozás ügyviteli, ügyvezető és felügyelő testületei tagjainak az említett irányelv 29d. cikkében foglalt, a vezetés beszámolójának digitalizálására vonatkozó követelményeknek való megfelelésért viselt kollektív felelőssége a beszámoló egységes elektronikus formátumban történő közzétételére korlátozódik, beleértve a fenntarthatósági beszámoló abban való megjelölését is.</w:t>
            </w:r>
          </w:p>
        </w:tc>
      </w:tr>
    </w:tbl>
    <w:p w14:paraId="720F6799" w14:textId="77777777" w:rsidR="00EB7AE7" w:rsidRPr="009C7463" w:rsidRDefault="00EB7AE7" w:rsidP="00EB7AE7"/>
    <w:p w14:paraId="54064E12" w14:textId="77777777" w:rsidR="00EB7AE7" w:rsidRPr="009C7463" w:rsidRDefault="00EB7AE7" w:rsidP="00EB7AE7">
      <w:pPr>
        <w:pStyle w:val="AmNumberTabs"/>
      </w:pPr>
      <w:r w:rsidRPr="009C7463">
        <w:lastRenderedPageBreak/>
        <w:t>Módosítás</w:t>
      </w:r>
      <w:r w:rsidRPr="009C7463">
        <w:tab/>
      </w:r>
      <w:r w:rsidRPr="009C7463">
        <w:tab/>
        <w:t>17</w:t>
      </w:r>
    </w:p>
    <w:p w14:paraId="10EDDB30" w14:textId="77777777" w:rsidR="00EB7AE7" w:rsidRPr="009C7463" w:rsidRDefault="00EB7AE7" w:rsidP="00EB7AE7"/>
    <w:p w14:paraId="0FFE8154" w14:textId="77777777" w:rsidR="00EB7AE7" w:rsidRPr="009C7463" w:rsidRDefault="00EB7AE7" w:rsidP="00EB7AE7">
      <w:pPr>
        <w:pStyle w:val="NormalBold"/>
        <w:keepNext/>
      </w:pPr>
      <w:r w:rsidRPr="009C7463">
        <w:t>Irányelvre irányuló javaslat</w:t>
      </w:r>
    </w:p>
    <w:p w14:paraId="31B43288" w14:textId="77777777" w:rsidR="00EB7AE7" w:rsidRPr="009C7463" w:rsidRDefault="00EB7AE7" w:rsidP="00EB7AE7">
      <w:pPr>
        <w:pStyle w:val="NormalBold"/>
      </w:pPr>
      <w:r w:rsidRPr="009C7463">
        <w:t>17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40EE6377" w14:textId="77777777" w:rsidTr="00C023F3">
        <w:trPr>
          <w:jc w:val="center"/>
        </w:trPr>
        <w:tc>
          <w:tcPr>
            <w:tcW w:w="9752" w:type="dxa"/>
            <w:gridSpan w:val="2"/>
          </w:tcPr>
          <w:p w14:paraId="69035C07" w14:textId="77777777" w:rsidR="00EB7AE7" w:rsidRPr="009C7463" w:rsidRDefault="00EB7AE7" w:rsidP="00C023F3">
            <w:pPr>
              <w:keepNext/>
            </w:pPr>
          </w:p>
        </w:tc>
      </w:tr>
      <w:tr w:rsidR="00EB7AE7" w:rsidRPr="009C7463" w14:paraId="39EED5BF" w14:textId="77777777" w:rsidTr="00C023F3">
        <w:trPr>
          <w:jc w:val="center"/>
        </w:trPr>
        <w:tc>
          <w:tcPr>
            <w:tcW w:w="4876" w:type="dxa"/>
          </w:tcPr>
          <w:p w14:paraId="146AADCA" w14:textId="77777777" w:rsidR="00EB7AE7" w:rsidRPr="009C7463" w:rsidRDefault="00EB7AE7" w:rsidP="00C023F3">
            <w:pPr>
              <w:pStyle w:val="ColumnHeading"/>
              <w:keepNext/>
            </w:pPr>
            <w:r w:rsidRPr="009C7463">
              <w:t>A Bizottság által javasolt szöveg</w:t>
            </w:r>
          </w:p>
        </w:tc>
        <w:tc>
          <w:tcPr>
            <w:tcW w:w="4876" w:type="dxa"/>
          </w:tcPr>
          <w:p w14:paraId="5B99E4E4" w14:textId="77777777" w:rsidR="00EB7AE7" w:rsidRPr="009C7463" w:rsidRDefault="00EB7AE7" w:rsidP="00C023F3">
            <w:pPr>
              <w:pStyle w:val="ColumnHeading"/>
              <w:keepNext/>
            </w:pPr>
            <w:r w:rsidRPr="009C7463">
              <w:t>Módosítás</w:t>
            </w:r>
          </w:p>
        </w:tc>
      </w:tr>
      <w:tr w:rsidR="00EB7AE7" w:rsidRPr="009C7463" w14:paraId="296DD709" w14:textId="77777777" w:rsidTr="00C023F3">
        <w:trPr>
          <w:jc w:val="center"/>
        </w:trPr>
        <w:tc>
          <w:tcPr>
            <w:tcW w:w="4876" w:type="dxa"/>
          </w:tcPr>
          <w:p w14:paraId="1A8ACED7" w14:textId="77777777" w:rsidR="00EB7AE7" w:rsidRPr="009C7463" w:rsidRDefault="00EB7AE7" w:rsidP="00C023F3">
            <w:pPr>
              <w:pStyle w:val="Normal6"/>
            </w:pPr>
            <w:r w:rsidRPr="009C7463">
              <w:t>(17)</w:t>
            </w:r>
            <w:r w:rsidRPr="009C7463">
              <w:tab/>
              <w:t xml:space="preserve">A 2013/34/EU irányelv 40a. cikke (1) bekezdésének negyedik és ötödik albekezdése értelmében egy harmadik országbeli vállalkozásnak az Unióban 150 millió EUR-t meghaladó nettó árbevételt elérő uniós leányvállalata, vagy ilyen leányvállalat hiányában a 40 millió EUR-t meghaladó nettó árbevételt elérő uniós fióktelepe a harmadik országbeli anyavállalat csoportjának szintjén köteles közzétenni és hozzáférhetővé tenni a fenntarthatósági információkat. </w:t>
            </w:r>
            <w:r w:rsidRPr="009C7463">
              <w:rPr>
                <w:b/>
                <w:i/>
              </w:rPr>
              <w:t>Az (EU) 2024/1760 irányelv hatálya alá tartozó vállalkozások meghatározására használt kritériumokkal való szorosabb összhang érdekében a harmadik országbeli vállalkozás nettó árbevételére vonatkozó küszöbértéket 150 000 000 EUR-ról 450 000 000 EUR-ra kell emelni.</w:t>
            </w:r>
            <w:r w:rsidRPr="009C7463">
              <w:t xml:space="preserve"> A következetesség és a terhek csökkentése érdekében ki kell igazítani a 40a. cikk hatálya alá tartozó leányvállalatok és fióktelepek méretét. A leányvállalat </w:t>
            </w:r>
            <w:r w:rsidRPr="009C7463">
              <w:rPr>
                <w:b/>
                <w:i/>
              </w:rPr>
              <w:t>méretét a nagyvállalkozás méretében kell meghatározni,</w:t>
            </w:r>
            <w:r w:rsidRPr="009C7463">
              <w:t xml:space="preserve"> a fióktelep </w:t>
            </w:r>
            <w:r w:rsidRPr="009C7463">
              <w:rPr>
                <w:b/>
                <w:i/>
              </w:rPr>
              <w:t xml:space="preserve">nettó árbevételére vonatkozó kritériumot pedig </w:t>
            </w:r>
            <w:r w:rsidRPr="001463A8">
              <w:rPr>
                <w:b/>
                <w:i/>
              </w:rPr>
              <w:t>40</w:t>
            </w:r>
            <w:r w:rsidRPr="008540DD">
              <w:rPr>
                <w:b/>
                <w:i/>
              </w:rPr>
              <w:t> 000 000</w:t>
            </w:r>
            <w:r w:rsidRPr="009C7463">
              <w:t> </w:t>
            </w:r>
            <w:r w:rsidRPr="009C7463">
              <w:rPr>
                <w:b/>
                <w:i/>
              </w:rPr>
              <w:t>EUR-ról 50 000 000 EUR-ra kell emelni, hogy az összhangban álljon a nagyvállalkozásokra vonatkozó nettó árbevételi küszöbértékkel</w:t>
            </w:r>
            <w:r w:rsidRPr="009C7463">
              <w:t>.</w:t>
            </w:r>
          </w:p>
        </w:tc>
        <w:tc>
          <w:tcPr>
            <w:tcW w:w="4876" w:type="dxa"/>
          </w:tcPr>
          <w:p w14:paraId="5A2DC866" w14:textId="77777777" w:rsidR="00EB7AE7" w:rsidRPr="009C7463" w:rsidRDefault="00EB7AE7" w:rsidP="00C023F3">
            <w:pPr>
              <w:pStyle w:val="Normal6"/>
              <w:rPr>
                <w:szCs w:val="24"/>
              </w:rPr>
            </w:pPr>
            <w:r w:rsidRPr="009C7463">
              <w:t>(17)</w:t>
            </w:r>
            <w:r w:rsidRPr="009C7463">
              <w:tab/>
              <w:t>A 2013/34/EU irányelv 40a. cikke (1) bekezdésének negyedik és ötödik albekezdése értelmében egy harmadik országbeli vállalkozásnak az Unióban 150 millió EUR-t meghaladó nettó árbevételt elérő uniós leányvállalkozása, vagy ilyen leányvállalkozás hiányában a 40 millió EUR-t meghaladó nettó árbevételt elérő uniós fióktelepe a harmadik országbeli anyavállalkozás vállalatcsoportjának szintjén köteles közzétenni és hozzáférhetővé tenni a fenntarthatósági információkat. A következetesség és a terhek csökkentése</w:t>
            </w:r>
            <w:r w:rsidRPr="009C7463">
              <w:rPr>
                <w:b/>
                <w:i/>
              </w:rPr>
              <w:t>, valamint az egyenlő versenyfeltételek biztosítása</w:t>
            </w:r>
            <w:r w:rsidRPr="009C7463">
              <w:t xml:space="preserve"> érdekében ki kell igazítani a 40a. cikk hatálya alá tartozó leányvállalkozások és fióktelepek méretét. A leányvállalkozás </w:t>
            </w:r>
            <w:r w:rsidRPr="009C7463">
              <w:rPr>
                <w:b/>
                <w:i/>
              </w:rPr>
              <w:t>és</w:t>
            </w:r>
            <w:r w:rsidRPr="009C7463">
              <w:t xml:space="preserve"> a fióktelep </w:t>
            </w:r>
            <w:r w:rsidRPr="009C7463">
              <w:rPr>
                <w:b/>
                <w:i/>
              </w:rPr>
              <w:t xml:space="preserve">méretét </w:t>
            </w:r>
            <w:r w:rsidRPr="001463A8">
              <w:rPr>
                <w:b/>
                <w:i/>
              </w:rPr>
              <w:t>450</w:t>
            </w:r>
            <w:r w:rsidRPr="008540DD">
              <w:rPr>
                <w:b/>
                <w:i/>
              </w:rPr>
              <w:t> 000 000</w:t>
            </w:r>
            <w:r w:rsidRPr="009C7463">
              <w:t> </w:t>
            </w:r>
            <w:r w:rsidRPr="009C7463">
              <w:rPr>
                <w:b/>
                <w:i/>
              </w:rPr>
              <w:t>EUR-t meghaladó nettó árbevételben kell megállapítani</w:t>
            </w:r>
            <w:r w:rsidRPr="009C7463">
              <w:t>.</w:t>
            </w:r>
          </w:p>
        </w:tc>
      </w:tr>
    </w:tbl>
    <w:p w14:paraId="75DF2FE9" w14:textId="77777777" w:rsidR="00EB7AE7" w:rsidRPr="009C7463" w:rsidRDefault="00EB7AE7" w:rsidP="00EB7AE7"/>
    <w:p w14:paraId="2BAF57F4" w14:textId="77777777" w:rsidR="00F47047" w:rsidRPr="003549E5" w:rsidRDefault="00F47047" w:rsidP="00F47047">
      <w:pPr>
        <w:pStyle w:val="AmNumberTabs"/>
      </w:pPr>
      <w:r w:rsidRPr="003549E5">
        <w:t>Módosítás</w:t>
      </w:r>
      <w:r w:rsidRPr="003549E5">
        <w:tab/>
      </w:r>
      <w:r w:rsidRPr="003549E5">
        <w:tab/>
      </w:r>
      <w:r w:rsidRPr="003549E5">
        <w:rPr>
          <w:rStyle w:val="HideTWBExt"/>
        </w:rPr>
        <w:t>&lt;NumAm&gt;</w:t>
      </w:r>
      <w:r w:rsidRPr="003549E5">
        <w:t>226</w:t>
      </w:r>
      <w:r>
        <w:t xml:space="preserve"> és 284</w:t>
      </w:r>
      <w:r w:rsidRPr="003549E5">
        <w:rPr>
          <w:rStyle w:val="HideTWBExt"/>
        </w:rPr>
        <w:t>&lt;/NumAm&gt;</w:t>
      </w:r>
    </w:p>
    <w:p w14:paraId="00CE04A9" w14:textId="77777777" w:rsidR="00F47047" w:rsidRPr="003549E5" w:rsidRDefault="00F47047" w:rsidP="00F47047">
      <w:pPr>
        <w:pStyle w:val="NormalBold"/>
      </w:pPr>
      <w:r w:rsidRPr="003549E5">
        <w:rPr>
          <w:rStyle w:val="HideTWBExt"/>
        </w:rPr>
        <w:t>&lt;DocAmend&gt;</w:t>
      </w:r>
      <w:r w:rsidRPr="003549E5">
        <w:t>Irányelvre irányuló javaslat</w:t>
      </w:r>
      <w:r w:rsidRPr="003549E5">
        <w:rPr>
          <w:rStyle w:val="HideTWBExt"/>
        </w:rPr>
        <w:t>&lt;/DocAmend&gt;</w:t>
      </w:r>
    </w:p>
    <w:p w14:paraId="7A9572C6" w14:textId="77777777" w:rsidR="00F47047" w:rsidRPr="003549E5" w:rsidRDefault="00F47047" w:rsidP="00F47047">
      <w:pPr>
        <w:pStyle w:val="NormalBold"/>
      </w:pPr>
      <w:r w:rsidRPr="003549E5">
        <w:rPr>
          <w:rStyle w:val="HideTWBExt"/>
        </w:rPr>
        <w:t>&lt;Article&gt;</w:t>
      </w:r>
      <w:r w:rsidRPr="003549E5">
        <w:t>18 preambulumbekezdés</w:t>
      </w:r>
      <w:r w:rsidRPr="003549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047" w:rsidRPr="003549E5" w14:paraId="7295084F" w14:textId="77777777" w:rsidTr="00B91CBF">
        <w:trPr>
          <w:trHeight w:hRule="exact" w:val="240"/>
          <w:jc w:val="center"/>
        </w:trPr>
        <w:tc>
          <w:tcPr>
            <w:tcW w:w="9752" w:type="dxa"/>
            <w:gridSpan w:val="2"/>
            <w:tcBorders>
              <w:top w:val="nil"/>
              <w:left w:val="nil"/>
              <w:bottom w:val="nil"/>
              <w:right w:val="nil"/>
            </w:tcBorders>
          </w:tcPr>
          <w:p w14:paraId="52611CA7" w14:textId="77777777" w:rsidR="00F47047" w:rsidRPr="003549E5" w:rsidRDefault="00F47047" w:rsidP="00B91CBF"/>
        </w:tc>
      </w:tr>
      <w:tr w:rsidR="00F47047" w:rsidRPr="003549E5" w14:paraId="33563E87" w14:textId="77777777" w:rsidTr="00B91CBF">
        <w:trPr>
          <w:trHeight w:val="240"/>
          <w:jc w:val="center"/>
        </w:trPr>
        <w:tc>
          <w:tcPr>
            <w:tcW w:w="4876" w:type="dxa"/>
            <w:tcBorders>
              <w:top w:val="nil"/>
              <w:left w:val="nil"/>
              <w:bottom w:val="nil"/>
              <w:right w:val="nil"/>
            </w:tcBorders>
          </w:tcPr>
          <w:p w14:paraId="5A6CB024" w14:textId="77777777" w:rsidR="00F47047" w:rsidRPr="003549E5" w:rsidRDefault="00F47047" w:rsidP="00B91CBF">
            <w:pPr>
              <w:pStyle w:val="AmColumnHeading"/>
            </w:pPr>
            <w:r w:rsidRPr="003549E5">
              <w:t>A Bizottság által javasolt szöveg</w:t>
            </w:r>
          </w:p>
        </w:tc>
        <w:tc>
          <w:tcPr>
            <w:tcW w:w="4876" w:type="dxa"/>
            <w:tcBorders>
              <w:top w:val="nil"/>
              <w:left w:val="nil"/>
              <w:bottom w:val="nil"/>
              <w:right w:val="nil"/>
            </w:tcBorders>
          </w:tcPr>
          <w:p w14:paraId="16AE2F38" w14:textId="77777777" w:rsidR="00F47047" w:rsidRPr="003549E5" w:rsidRDefault="00F47047" w:rsidP="00B91CBF">
            <w:pPr>
              <w:pStyle w:val="AmColumnHeading"/>
            </w:pPr>
            <w:r w:rsidRPr="003549E5">
              <w:t>Módosítás</w:t>
            </w:r>
          </w:p>
        </w:tc>
      </w:tr>
      <w:tr w:rsidR="00F47047" w:rsidRPr="003549E5" w14:paraId="2ECC8708" w14:textId="77777777" w:rsidTr="00B91CBF">
        <w:trPr>
          <w:jc w:val="center"/>
        </w:trPr>
        <w:tc>
          <w:tcPr>
            <w:tcW w:w="4876" w:type="dxa"/>
            <w:tcBorders>
              <w:top w:val="nil"/>
              <w:left w:val="nil"/>
              <w:bottom w:val="nil"/>
              <w:right w:val="nil"/>
            </w:tcBorders>
          </w:tcPr>
          <w:p w14:paraId="0EA989F4" w14:textId="77777777" w:rsidR="00F47047" w:rsidRPr="003549E5" w:rsidRDefault="00F47047" w:rsidP="00B91CBF">
            <w:pPr>
              <w:pStyle w:val="Normal6a"/>
            </w:pPr>
            <w:r w:rsidRPr="003549E5">
              <w:t>(18)</w:t>
            </w:r>
            <w:r w:rsidRPr="003549E5">
              <w:tab/>
              <w:t xml:space="preserve">Az (EU) 2022/2464 irányelv 5. cikke (2) bekezdésének első albekezdése meghatározza azokat az időpontokat, amelyektől kezdve a tagállamoknak alkalmazniuk kell a 2013/34/EU </w:t>
            </w:r>
            <w:r w:rsidRPr="003549E5">
              <w:lastRenderedPageBreak/>
              <w:t xml:space="preserve">irányelvben meghatározott fenntarthatósági beszámolási követelményeket, az érintett vállalkozás méretétől függően eltérő időpontokkal. Tekintettel arra, hogy szűkíteni kell az egyedi szintű fenntarthatósági beszámolási követelmények hatályát, hogy azok csupán az üzleti évben átlagosan több mint </w:t>
            </w:r>
            <w:r w:rsidRPr="003549E5">
              <w:rPr>
                <w:b/>
                <w:i/>
              </w:rPr>
              <w:t>1000</w:t>
            </w:r>
            <w:r w:rsidRPr="003549E5">
              <w:t xml:space="preserve"> főt foglalkoztató </w:t>
            </w:r>
            <w:r w:rsidRPr="003549E5">
              <w:rPr>
                <w:b/>
                <w:i/>
              </w:rPr>
              <w:t>nagyvállalkozásokra</w:t>
            </w:r>
            <w:r w:rsidRPr="003549E5">
              <w:t xml:space="preserve"> terjedjenek ki, és hogy ennek megfelelően az összevont szintű fenntarthatósági beszámolási követelmények hatályát is korlátozni kell, ki kell igazítani az alkalmazás időpontjainak meghatározására szolgáló kritériumokat, és el kell hagyni a szabályozott uniós piacra bevezetett értékpapírokkal rendelkező kis- és középvállalkozásokra való hivatkozást.</w:t>
            </w:r>
          </w:p>
        </w:tc>
        <w:tc>
          <w:tcPr>
            <w:tcW w:w="4876" w:type="dxa"/>
            <w:tcBorders>
              <w:top w:val="nil"/>
              <w:left w:val="nil"/>
              <w:bottom w:val="nil"/>
              <w:right w:val="nil"/>
            </w:tcBorders>
          </w:tcPr>
          <w:p w14:paraId="191DFF01" w14:textId="17F816AC" w:rsidR="00F47047" w:rsidRPr="003549E5" w:rsidRDefault="00F47047" w:rsidP="00B91CBF">
            <w:pPr>
              <w:pStyle w:val="Normal6a"/>
            </w:pPr>
            <w:r w:rsidRPr="003549E5">
              <w:lastRenderedPageBreak/>
              <w:t>(18)</w:t>
            </w:r>
            <w:r w:rsidRPr="003549E5">
              <w:tab/>
              <w:t xml:space="preserve">Az (EU) 2022/2464 irányelv 5. cikke (2) bekezdésének első albekezdése meghatározza azokat az időpontokat, amelyektől kezdve a tagállamoknak alkalmazniuk kell a 2013/34/EU </w:t>
            </w:r>
            <w:r w:rsidRPr="003549E5">
              <w:lastRenderedPageBreak/>
              <w:t xml:space="preserve">irányelvben meghatározott fenntarthatósági beszámolási követelményeket, az érintett vállalkozás méretétől függően eltérő időpontokkal. Tekintettel arra, hogy szűkíteni kell az egyedi szintű fenntarthatósági beszámolási követelmények hatályát, hogy azok csupán az üzleti évben átlagosan több mint </w:t>
            </w:r>
            <w:r w:rsidRPr="003549E5">
              <w:rPr>
                <w:b/>
                <w:i/>
              </w:rPr>
              <w:t>1</w:t>
            </w:r>
            <w:r w:rsidR="00AD1816">
              <w:rPr>
                <w:b/>
                <w:i/>
              </w:rPr>
              <w:t> </w:t>
            </w:r>
            <w:r w:rsidRPr="003549E5">
              <w:rPr>
                <w:b/>
                <w:i/>
              </w:rPr>
              <w:t>750</w:t>
            </w:r>
            <w:r w:rsidRPr="003549E5">
              <w:t xml:space="preserve"> főt foglalkoztató </w:t>
            </w:r>
            <w:r w:rsidRPr="003549E5">
              <w:rPr>
                <w:b/>
                <w:i/>
              </w:rPr>
              <w:t>és 450 000 000 EUR</w:t>
            </w:r>
            <w:r w:rsidR="00AB59AA">
              <w:rPr>
                <w:b/>
                <w:i/>
              </w:rPr>
              <w:t>-t meghaladó</w:t>
            </w:r>
            <w:r w:rsidRPr="003549E5">
              <w:rPr>
                <w:b/>
                <w:i/>
              </w:rPr>
              <w:t xml:space="preserve"> nettó árbevétellel rendelkező vállalkozásokra</w:t>
            </w:r>
            <w:r w:rsidRPr="003549E5">
              <w:t xml:space="preserve"> terjedjenek ki, és hogy ennek megfelelően az összevont szintű fenntarthatósági beszámolási követelmények hatályát is korlátozni kell, ki kell igazítani az alkalmazás időpontjainak meghatározására szolgáló kritériumokat, és el kell hagyni a szabályozott uniós piacra bevezetett értékpapírokkal rendelkező kis- és középvállalkozásokra való hivatkozást.</w:t>
            </w:r>
          </w:p>
        </w:tc>
      </w:tr>
    </w:tbl>
    <w:p w14:paraId="7B52E0A5" w14:textId="77777777" w:rsidR="00EB7AE7" w:rsidRPr="009C7463" w:rsidRDefault="00EB7AE7" w:rsidP="00EB7AE7"/>
    <w:p w14:paraId="61AC7CB6" w14:textId="77777777" w:rsidR="00F47047" w:rsidRPr="003549E5" w:rsidRDefault="00F47047" w:rsidP="00F47047">
      <w:pPr>
        <w:pStyle w:val="AmNumberTabs"/>
      </w:pPr>
      <w:r w:rsidRPr="003549E5">
        <w:t>Módosítás</w:t>
      </w:r>
      <w:r w:rsidRPr="003549E5">
        <w:tab/>
      </w:r>
      <w:r w:rsidRPr="003549E5">
        <w:tab/>
      </w:r>
      <w:r w:rsidRPr="003549E5">
        <w:rPr>
          <w:rStyle w:val="HideTWBExt"/>
        </w:rPr>
        <w:t>&lt;NumAm&gt;</w:t>
      </w:r>
      <w:r w:rsidRPr="003549E5">
        <w:t>227</w:t>
      </w:r>
      <w:r>
        <w:t xml:space="preserve"> és 285</w:t>
      </w:r>
      <w:r w:rsidRPr="003549E5">
        <w:rPr>
          <w:rStyle w:val="HideTWBExt"/>
        </w:rPr>
        <w:t>&lt;/NumAm&gt;</w:t>
      </w:r>
    </w:p>
    <w:p w14:paraId="31393074" w14:textId="77777777" w:rsidR="00F47047" w:rsidRPr="003549E5" w:rsidRDefault="00F47047" w:rsidP="00F47047">
      <w:pPr>
        <w:pStyle w:val="NormalBold"/>
      </w:pPr>
      <w:r w:rsidRPr="003549E5">
        <w:rPr>
          <w:rStyle w:val="HideTWBExt"/>
        </w:rPr>
        <w:t>&lt;DocAmend&gt;</w:t>
      </w:r>
      <w:r w:rsidRPr="003549E5">
        <w:t>Irányelvre irányuló javaslat</w:t>
      </w:r>
      <w:r w:rsidRPr="003549E5">
        <w:rPr>
          <w:rStyle w:val="HideTWBExt"/>
        </w:rPr>
        <w:t>&lt;/DocAmend&gt;</w:t>
      </w:r>
    </w:p>
    <w:p w14:paraId="7A049FEA" w14:textId="77777777" w:rsidR="00F47047" w:rsidRPr="003549E5" w:rsidRDefault="00F47047" w:rsidP="00F47047">
      <w:pPr>
        <w:pStyle w:val="NormalBold"/>
      </w:pPr>
      <w:r w:rsidRPr="003549E5">
        <w:rPr>
          <w:rStyle w:val="HideTWBExt"/>
        </w:rPr>
        <w:t>&lt;Article&gt;</w:t>
      </w:r>
      <w:r w:rsidRPr="003549E5">
        <w:t>19 preambulumbekezdés</w:t>
      </w:r>
      <w:r w:rsidRPr="003549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047" w:rsidRPr="003549E5" w14:paraId="73744BA0" w14:textId="77777777" w:rsidTr="00B91CBF">
        <w:trPr>
          <w:trHeight w:hRule="exact" w:val="240"/>
          <w:jc w:val="center"/>
        </w:trPr>
        <w:tc>
          <w:tcPr>
            <w:tcW w:w="9752" w:type="dxa"/>
            <w:gridSpan w:val="2"/>
            <w:tcBorders>
              <w:top w:val="nil"/>
              <w:left w:val="nil"/>
              <w:bottom w:val="nil"/>
              <w:right w:val="nil"/>
            </w:tcBorders>
          </w:tcPr>
          <w:p w14:paraId="1E77C2AE" w14:textId="77777777" w:rsidR="00F47047" w:rsidRPr="003549E5" w:rsidRDefault="00F47047" w:rsidP="00B91CBF"/>
        </w:tc>
      </w:tr>
      <w:tr w:rsidR="00F47047" w:rsidRPr="003549E5" w14:paraId="5C91BCA4" w14:textId="77777777" w:rsidTr="00B91CBF">
        <w:trPr>
          <w:trHeight w:val="240"/>
          <w:jc w:val="center"/>
        </w:trPr>
        <w:tc>
          <w:tcPr>
            <w:tcW w:w="4876" w:type="dxa"/>
            <w:tcBorders>
              <w:top w:val="nil"/>
              <w:left w:val="nil"/>
              <w:bottom w:val="nil"/>
              <w:right w:val="nil"/>
            </w:tcBorders>
          </w:tcPr>
          <w:p w14:paraId="4F861EBA" w14:textId="77777777" w:rsidR="00F47047" w:rsidRPr="003549E5" w:rsidRDefault="00F47047" w:rsidP="00B91CBF">
            <w:pPr>
              <w:pStyle w:val="AmColumnHeading"/>
            </w:pPr>
            <w:r w:rsidRPr="003549E5">
              <w:t>A Bizottság által javasolt szöveg</w:t>
            </w:r>
          </w:p>
        </w:tc>
        <w:tc>
          <w:tcPr>
            <w:tcW w:w="4876" w:type="dxa"/>
            <w:tcBorders>
              <w:top w:val="nil"/>
              <w:left w:val="nil"/>
              <w:bottom w:val="nil"/>
              <w:right w:val="nil"/>
            </w:tcBorders>
          </w:tcPr>
          <w:p w14:paraId="6755AB19" w14:textId="77777777" w:rsidR="00F47047" w:rsidRPr="003549E5" w:rsidRDefault="00F47047" w:rsidP="00B91CBF">
            <w:pPr>
              <w:pStyle w:val="AmColumnHeading"/>
            </w:pPr>
            <w:r w:rsidRPr="003549E5">
              <w:t>Módosítás</w:t>
            </w:r>
          </w:p>
        </w:tc>
      </w:tr>
      <w:tr w:rsidR="00F47047" w:rsidRPr="003549E5" w14:paraId="7401EFFB" w14:textId="77777777" w:rsidTr="00B91CBF">
        <w:trPr>
          <w:jc w:val="center"/>
        </w:trPr>
        <w:tc>
          <w:tcPr>
            <w:tcW w:w="4876" w:type="dxa"/>
            <w:tcBorders>
              <w:top w:val="nil"/>
              <w:left w:val="nil"/>
              <w:bottom w:val="nil"/>
              <w:right w:val="nil"/>
            </w:tcBorders>
          </w:tcPr>
          <w:p w14:paraId="5DFEC242" w14:textId="77777777" w:rsidR="00F47047" w:rsidRPr="003549E5" w:rsidRDefault="00F47047" w:rsidP="00B91CBF">
            <w:pPr>
              <w:pStyle w:val="Normal6a"/>
            </w:pPr>
            <w:r w:rsidRPr="003549E5">
              <w:t>(19)</w:t>
            </w:r>
            <w:r w:rsidRPr="003549E5">
              <w:tab/>
              <w:t xml:space="preserve">Az (EU) 2022/2464 irányelv 5. cikke (2) bekezdésének harmadik albekezdése meghatározza azokat az időpontokat, amelyektől kezdve a tagállamoknak alkalmazniuk kell a 2004/109/EK irányelvben meghatározott fenntarthatósági beszámolási követelményeket, az érintett vállalkozás méretétől függően eltérő időpontokkal. Tekintettel arra, hogy szűkíteni kell az egyedi szintű fenntarthatósági beszámolási követelmények hatályát, hogy az csak az üzleti évben átlagosan több mint </w:t>
            </w:r>
            <w:r w:rsidRPr="003549E5">
              <w:rPr>
                <w:b/>
                <w:i/>
              </w:rPr>
              <w:t>1000</w:t>
            </w:r>
            <w:r w:rsidRPr="003549E5">
              <w:t xml:space="preserve"> főt foglalkoztató </w:t>
            </w:r>
            <w:r w:rsidRPr="003549E5">
              <w:rPr>
                <w:b/>
                <w:i/>
              </w:rPr>
              <w:t>nagyvállalkozásokra</w:t>
            </w:r>
            <w:r w:rsidRPr="003549E5">
              <w:t xml:space="preserve"> terjedjen ki, és hogy az összevont szintű fenntarthatósági beszámolási követelmények hatályát ennek megfelelően korlátozni kell, ki kell igazítani az alkalmazás időpontjainak meghatározására szolgáló kritériumokat, és el kell hagyni a kis- és középvállalkozásokra való hivatkozást.</w:t>
            </w:r>
          </w:p>
        </w:tc>
        <w:tc>
          <w:tcPr>
            <w:tcW w:w="4876" w:type="dxa"/>
            <w:tcBorders>
              <w:top w:val="nil"/>
              <w:left w:val="nil"/>
              <w:bottom w:val="nil"/>
              <w:right w:val="nil"/>
            </w:tcBorders>
          </w:tcPr>
          <w:p w14:paraId="116F4049" w14:textId="778D9988" w:rsidR="00F47047" w:rsidRPr="003549E5" w:rsidRDefault="00F47047" w:rsidP="00B91CBF">
            <w:pPr>
              <w:pStyle w:val="Normal6a"/>
            </w:pPr>
            <w:r w:rsidRPr="003549E5">
              <w:t>(19)</w:t>
            </w:r>
            <w:r w:rsidRPr="003549E5">
              <w:tab/>
              <w:t xml:space="preserve">Az (EU) 2022/2464 irányelv 5. cikke (2) bekezdésének harmadik albekezdése meghatározza azokat az időpontokat, amelyektől kezdve a tagállamoknak alkalmazniuk kell a 2004/109/EK irányelvben meghatározott fenntarthatósági beszámolási követelményeket, az érintett vállalkozás méretétől függően eltérő időpontokkal. Tekintettel arra, hogy szűkíteni kell az egyedi szintű fenntarthatósági beszámolási követelmények hatályát, hogy az csak az üzleti évben átlagosan több mint </w:t>
            </w:r>
            <w:r w:rsidRPr="003549E5">
              <w:rPr>
                <w:b/>
                <w:i/>
              </w:rPr>
              <w:t>1</w:t>
            </w:r>
            <w:r w:rsidR="00AD1816">
              <w:rPr>
                <w:b/>
                <w:i/>
              </w:rPr>
              <w:t> </w:t>
            </w:r>
            <w:r w:rsidRPr="003549E5">
              <w:rPr>
                <w:b/>
                <w:i/>
              </w:rPr>
              <w:t>750</w:t>
            </w:r>
            <w:r w:rsidRPr="003549E5">
              <w:t xml:space="preserve"> főt foglalkoztató </w:t>
            </w:r>
            <w:r w:rsidRPr="003549E5">
              <w:rPr>
                <w:b/>
                <w:i/>
              </w:rPr>
              <w:t>és 450 000 000 EUR</w:t>
            </w:r>
            <w:r w:rsidR="00AB59AA">
              <w:rPr>
                <w:b/>
                <w:i/>
              </w:rPr>
              <w:t>-t meghaladó</w:t>
            </w:r>
            <w:r w:rsidRPr="003549E5">
              <w:rPr>
                <w:b/>
                <w:i/>
              </w:rPr>
              <w:t xml:space="preserve"> nettó árbevétellel rendelkező vállalkozásokra</w:t>
            </w:r>
            <w:r w:rsidRPr="003549E5">
              <w:t xml:space="preserve"> terjedjen ki, és hogy az összevont szintű fenntarthatósági beszámolási követelmények hatályát ennek megfelelően korlátozni kell, ki kell igazítani az alkalmazás időpontjainak meghatározására szolgáló kritériumokat, és el kell hagyni a kis- és </w:t>
            </w:r>
            <w:r w:rsidRPr="003549E5">
              <w:lastRenderedPageBreak/>
              <w:t>középvállalkozásokra való hivatkozást.</w:t>
            </w:r>
          </w:p>
        </w:tc>
      </w:tr>
    </w:tbl>
    <w:p w14:paraId="18DE1D4C" w14:textId="77777777" w:rsidR="00EB7AE7" w:rsidRPr="009C7463" w:rsidRDefault="00EB7AE7" w:rsidP="00EB7AE7"/>
    <w:p w14:paraId="1C16AC9A" w14:textId="77777777" w:rsidR="00EB7AE7" w:rsidRPr="009C7463" w:rsidRDefault="00EB7AE7" w:rsidP="00EB7AE7">
      <w:pPr>
        <w:pStyle w:val="AmNumberTabs"/>
      </w:pPr>
      <w:r w:rsidRPr="009C7463">
        <w:t>Módosítás</w:t>
      </w:r>
      <w:r w:rsidRPr="009C7463">
        <w:tab/>
      </w:r>
      <w:r w:rsidRPr="009C7463">
        <w:tab/>
        <w:t>20</w:t>
      </w:r>
    </w:p>
    <w:p w14:paraId="2CE84811" w14:textId="77777777" w:rsidR="00EB7AE7" w:rsidRPr="009C7463" w:rsidRDefault="00EB7AE7" w:rsidP="00EB7AE7"/>
    <w:p w14:paraId="66218FE3" w14:textId="77777777" w:rsidR="00EB7AE7" w:rsidRPr="009C7463" w:rsidRDefault="00EB7AE7" w:rsidP="00EB7AE7">
      <w:pPr>
        <w:pStyle w:val="NormalBold"/>
        <w:keepNext/>
      </w:pPr>
      <w:r w:rsidRPr="009C7463">
        <w:t>Irányelvre irányuló javaslat</w:t>
      </w:r>
    </w:p>
    <w:p w14:paraId="3099DDE5" w14:textId="77777777" w:rsidR="00EB7AE7" w:rsidRPr="009C7463" w:rsidRDefault="00EB7AE7" w:rsidP="00EB7AE7">
      <w:pPr>
        <w:pStyle w:val="NormalBold"/>
      </w:pPr>
      <w:r w:rsidRPr="009C7463">
        <w:t>20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1B87F6C0" w14:textId="77777777" w:rsidTr="00C023F3">
        <w:trPr>
          <w:jc w:val="center"/>
        </w:trPr>
        <w:tc>
          <w:tcPr>
            <w:tcW w:w="9752" w:type="dxa"/>
            <w:gridSpan w:val="2"/>
          </w:tcPr>
          <w:p w14:paraId="19E25949" w14:textId="77777777" w:rsidR="00EB7AE7" w:rsidRPr="009C7463" w:rsidRDefault="00EB7AE7" w:rsidP="00C023F3">
            <w:pPr>
              <w:keepNext/>
            </w:pPr>
          </w:p>
        </w:tc>
      </w:tr>
      <w:tr w:rsidR="00EB7AE7" w:rsidRPr="009C7463" w14:paraId="6597EA7F" w14:textId="77777777" w:rsidTr="00C023F3">
        <w:trPr>
          <w:jc w:val="center"/>
        </w:trPr>
        <w:tc>
          <w:tcPr>
            <w:tcW w:w="4876" w:type="dxa"/>
          </w:tcPr>
          <w:p w14:paraId="4A11E430" w14:textId="77777777" w:rsidR="00EB7AE7" w:rsidRPr="009C7463" w:rsidRDefault="00EB7AE7" w:rsidP="00C023F3">
            <w:pPr>
              <w:pStyle w:val="ColumnHeading"/>
              <w:keepNext/>
            </w:pPr>
            <w:r w:rsidRPr="009C7463">
              <w:t>A Bizottság által javasolt szöveg</w:t>
            </w:r>
          </w:p>
        </w:tc>
        <w:tc>
          <w:tcPr>
            <w:tcW w:w="4876" w:type="dxa"/>
          </w:tcPr>
          <w:p w14:paraId="2B6BE75F" w14:textId="77777777" w:rsidR="00EB7AE7" w:rsidRPr="009C7463" w:rsidRDefault="00EB7AE7" w:rsidP="00C023F3">
            <w:pPr>
              <w:pStyle w:val="ColumnHeading"/>
              <w:keepNext/>
            </w:pPr>
            <w:r w:rsidRPr="009C7463">
              <w:t>Módosítás</w:t>
            </w:r>
          </w:p>
        </w:tc>
      </w:tr>
      <w:tr w:rsidR="00EB7AE7" w:rsidRPr="009C7463" w14:paraId="7A760483" w14:textId="77777777" w:rsidTr="00C023F3">
        <w:trPr>
          <w:jc w:val="center"/>
        </w:trPr>
        <w:tc>
          <w:tcPr>
            <w:tcW w:w="4876" w:type="dxa"/>
          </w:tcPr>
          <w:p w14:paraId="100BF2D1" w14:textId="77777777" w:rsidR="00EB7AE7" w:rsidRPr="009C7463" w:rsidRDefault="00EB7AE7" w:rsidP="00C023F3">
            <w:pPr>
              <w:pStyle w:val="Normal6"/>
            </w:pPr>
            <w:r w:rsidRPr="009C7463">
              <w:t>(20)</w:t>
            </w:r>
            <w:r w:rsidRPr="009C7463">
              <w:tab/>
              <w:t xml:space="preserve">Az (EU) 2024/1760 irányelv 4. cikkének (1) bekezdése tiltja a tagállamok számára, hogy az irányelv hatálya alá tartozó területen olyan emberi jogi és környezetvédelmi átvilágítási kötelezettségeket előíró rendelkezéseket vezessenek be a nemzeti jogukba, amelyek eltérnek az említett irányelv 8. cikkének (1) és (2) bekezdésében és 10. cikkének (1) bekezdésében meghatározott kötelezettségektől. Annak biztosítása érdekében, hogy a tagállamok ne lépjenek túl az említett irányelv keretén, valamint hogy elkerülhető legyen a jogbizonytalanságot és szükségtelen terheket eredményező széttagolt szabályozási környezet kialakulása, az (EU) 2024/1760 irányelv teljes körű harmonizációt megvalósító rendelkezéseinek hatályát az átvilágítási folyamat alapvető szempontjait szabályozó további rendelkezésekre is ki kell terjeszteni. Ez magában foglalja különösen az azonosítási kötelezettséget, az azonosított vagy azonosítandó káros hatások kezelésére vonatkozó kötelezettséget, bizonyos esetekben az érdekelt felekkel való együttműködésre vonatkozó kötelezettséget, valamint a panasztételi és bejelentési mechanizmus létrehozására vonatkozó kötelezettséget. Ugyanakkor a </w:t>
            </w:r>
            <w:r w:rsidRPr="009C7463">
              <w:rPr>
                <w:b/>
                <w:i/>
              </w:rPr>
              <w:t>tagállamoknak jogosultnak kell lenniük arra</w:t>
            </w:r>
            <w:r w:rsidRPr="009C7463">
              <w:t xml:space="preserve">, hogy </w:t>
            </w:r>
            <w:r w:rsidRPr="009C7463">
              <w:rPr>
                <w:b/>
                <w:i/>
              </w:rPr>
              <w:t>más szempontokra vonatkozóan szigorúbb</w:t>
            </w:r>
            <w:r w:rsidRPr="009C7463">
              <w:t xml:space="preserve"> vagy </w:t>
            </w:r>
            <w:r w:rsidRPr="009C7463">
              <w:rPr>
                <w:b/>
                <w:i/>
              </w:rPr>
              <w:t>részletesebb rendelkezéseket vezessenek be</w:t>
            </w:r>
            <w:r w:rsidRPr="009C7463">
              <w:t xml:space="preserve">, </w:t>
            </w:r>
            <w:r w:rsidRPr="009C7463">
              <w:rPr>
                <w:b/>
                <w:i/>
              </w:rPr>
              <w:t>többek között</w:t>
            </w:r>
            <w:r w:rsidRPr="009C7463">
              <w:t xml:space="preserve"> az </w:t>
            </w:r>
            <w:r w:rsidRPr="009C7463">
              <w:rPr>
                <w:b/>
                <w:i/>
              </w:rPr>
              <w:t>új termékekkel</w:t>
            </w:r>
            <w:r w:rsidRPr="009C7463">
              <w:t xml:space="preserve"> vagy </w:t>
            </w:r>
            <w:r w:rsidRPr="009C7463">
              <w:rPr>
                <w:b/>
                <w:i/>
              </w:rPr>
              <w:t>szolgáltatásokkal összefüggésben felmerülő kockázatok kezelése érdekében</w:t>
            </w:r>
            <w:r w:rsidRPr="009C7463">
              <w:t>.</w:t>
            </w:r>
          </w:p>
        </w:tc>
        <w:tc>
          <w:tcPr>
            <w:tcW w:w="4876" w:type="dxa"/>
          </w:tcPr>
          <w:p w14:paraId="356EE5E3" w14:textId="77777777" w:rsidR="00EB7AE7" w:rsidRPr="009C7463" w:rsidRDefault="00EB7AE7" w:rsidP="00C023F3">
            <w:pPr>
              <w:pStyle w:val="Normal6"/>
              <w:rPr>
                <w:szCs w:val="24"/>
              </w:rPr>
            </w:pPr>
            <w:r w:rsidRPr="009C7463">
              <w:t>(20)</w:t>
            </w:r>
            <w:r w:rsidRPr="009C7463">
              <w:tab/>
              <w:t xml:space="preserve">Az (EU) 2024/1760 irányelv 4. cikkének (1) bekezdése tiltja a tagállamok számára, hogy az irányelv hatálya alá tartozó területen olyan emberi jogi és környezetvédelmi átvilágítási kötelezettségeket előíró rendelkezéseket vezessenek be a nemzeti jogukba, amelyek eltérnek az említett irányelv 8. cikkének (1) és (2) bekezdésében és 10. cikkének (1) bekezdésében meghatározott kötelezettségektől. Annak biztosítása érdekében, hogy a tagállamok ne lépjenek túl az említett irányelv keretén, valamint hogy elkerülhető legyen a jogbizonytalanságot és szükségtelen terheket eredményező széttagolt szabályozási környezet kialakulása, az (EU) 2024/1760 irányelv teljes körű harmonizációt megvalósító rendelkezéseinek hatályát az átvilágítási folyamat alapvető szempontjait szabályozó további rendelkezésekre is ki kell terjeszteni. Ez magában foglalja különösen </w:t>
            </w:r>
            <w:r w:rsidRPr="009C7463">
              <w:rPr>
                <w:b/>
                <w:i/>
              </w:rPr>
              <w:t xml:space="preserve">a csoportszintű átvilágításra vonatkozó követelményt, </w:t>
            </w:r>
            <w:r w:rsidRPr="009C7463">
              <w:t>az azonosítási kötelezettséget, az azonosított vagy azonosítandó káros hatások kezelésére vonatkozó kötelezettséget</w:t>
            </w:r>
            <w:r w:rsidRPr="009C7463">
              <w:rPr>
                <w:b/>
                <w:i/>
              </w:rPr>
              <w:t>, a rangsorolást</w:t>
            </w:r>
            <w:r w:rsidRPr="009C7463">
              <w:t xml:space="preserve">, bizonyos esetekben az érdekelt felekkel való együttműködésre vonatkozó kötelezettséget, valamint a panasztételi és bejelentési mechanizmus létrehozására vonatkozó kötelezettséget. Ugyanakkor a </w:t>
            </w:r>
            <w:r w:rsidRPr="009C7463">
              <w:rPr>
                <w:b/>
                <w:i/>
              </w:rPr>
              <w:t>tagállamok számára továbbra is lehetővé kell tenni</w:t>
            </w:r>
            <w:r w:rsidRPr="009C7463">
              <w:t xml:space="preserve">, hogy </w:t>
            </w:r>
            <w:r w:rsidRPr="009C7463">
              <w:rPr>
                <w:b/>
                <w:i/>
              </w:rPr>
              <w:t>nemzeti jogukban olyan rendelkezéseket vezessenek be</w:t>
            </w:r>
            <w:r w:rsidRPr="009C7463">
              <w:t xml:space="preserve"> vagy </w:t>
            </w:r>
            <w:r w:rsidRPr="009C7463">
              <w:rPr>
                <w:b/>
                <w:i/>
              </w:rPr>
              <w:t>tartsanak fenn, amelyek konkrét káros hatásokat vagy meghatározott tevékenységi ágazatokat</w:t>
            </w:r>
            <w:r w:rsidRPr="009C7463">
              <w:t xml:space="preserve">, </w:t>
            </w:r>
            <w:r w:rsidRPr="009C7463">
              <w:rPr>
                <w:b/>
                <w:i/>
              </w:rPr>
              <w:t xml:space="preserve">valamint egyes termékeket vagy szolgáltatásokat </w:t>
            </w:r>
            <w:r w:rsidRPr="009C7463">
              <w:rPr>
                <w:b/>
                <w:i/>
              </w:rPr>
              <w:lastRenderedPageBreak/>
              <w:t>szabályoznak annak érdekében, hogy más szintű védelmet biztosítsanak</w:t>
            </w:r>
            <w:r w:rsidRPr="009C7463">
              <w:t xml:space="preserve"> az </w:t>
            </w:r>
            <w:r w:rsidRPr="009C7463">
              <w:rPr>
                <w:b/>
                <w:i/>
              </w:rPr>
              <w:t>emberi jogoknak, valamint a foglalkoztatási és a szociális jogoknak, továbbá a környezet</w:t>
            </w:r>
            <w:r w:rsidRPr="009C7463">
              <w:t xml:space="preserve"> vagy </w:t>
            </w:r>
            <w:r w:rsidRPr="009C7463">
              <w:rPr>
                <w:b/>
                <w:i/>
              </w:rPr>
              <w:t>az éghajlat eltérő szintű védelmét érjék el</w:t>
            </w:r>
            <w:r w:rsidRPr="009C7463">
              <w:t>.</w:t>
            </w:r>
          </w:p>
        </w:tc>
      </w:tr>
    </w:tbl>
    <w:p w14:paraId="1C9807A2" w14:textId="77777777" w:rsidR="00EB7AE7" w:rsidRPr="009C7463" w:rsidRDefault="00EB7AE7" w:rsidP="00EB7AE7"/>
    <w:p w14:paraId="0F699703" w14:textId="77777777" w:rsidR="00EB7AE7" w:rsidRPr="009C7463" w:rsidRDefault="00EB7AE7" w:rsidP="00EB7AE7">
      <w:pPr>
        <w:pStyle w:val="AmNumberTabs"/>
      </w:pPr>
      <w:r w:rsidRPr="009C7463">
        <w:t>Módosítás</w:t>
      </w:r>
      <w:r w:rsidRPr="009C7463">
        <w:tab/>
      </w:r>
      <w:r w:rsidRPr="009C7463">
        <w:tab/>
        <w:t>21</w:t>
      </w:r>
    </w:p>
    <w:p w14:paraId="60D31AAA" w14:textId="77777777" w:rsidR="00EB7AE7" w:rsidRPr="009C7463" w:rsidRDefault="00EB7AE7" w:rsidP="00EB7AE7"/>
    <w:p w14:paraId="1DB2DE07" w14:textId="77777777" w:rsidR="00EB7AE7" w:rsidRPr="009C7463" w:rsidRDefault="00EB7AE7" w:rsidP="00EB7AE7">
      <w:pPr>
        <w:pStyle w:val="NormalBold"/>
        <w:keepNext/>
      </w:pPr>
      <w:r w:rsidRPr="009C7463">
        <w:t>Irányelvre irányuló javaslat</w:t>
      </w:r>
    </w:p>
    <w:p w14:paraId="71FC6617" w14:textId="77777777" w:rsidR="00EB7AE7" w:rsidRPr="009C7463" w:rsidRDefault="00EB7AE7" w:rsidP="00EB7AE7">
      <w:pPr>
        <w:pStyle w:val="NormalBold"/>
      </w:pPr>
      <w:r w:rsidRPr="009C7463">
        <w:t>21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5153C1C4" w14:textId="77777777" w:rsidTr="00C023F3">
        <w:trPr>
          <w:jc w:val="center"/>
        </w:trPr>
        <w:tc>
          <w:tcPr>
            <w:tcW w:w="9752" w:type="dxa"/>
            <w:gridSpan w:val="2"/>
          </w:tcPr>
          <w:p w14:paraId="7AE57F5B" w14:textId="77777777" w:rsidR="00EB7AE7" w:rsidRPr="009C7463" w:rsidRDefault="00EB7AE7" w:rsidP="00C023F3">
            <w:pPr>
              <w:keepNext/>
            </w:pPr>
          </w:p>
        </w:tc>
      </w:tr>
      <w:tr w:rsidR="00EB7AE7" w:rsidRPr="009C7463" w14:paraId="155110A3" w14:textId="77777777" w:rsidTr="00C023F3">
        <w:trPr>
          <w:jc w:val="center"/>
        </w:trPr>
        <w:tc>
          <w:tcPr>
            <w:tcW w:w="4876" w:type="dxa"/>
          </w:tcPr>
          <w:p w14:paraId="153D51D9" w14:textId="77777777" w:rsidR="00EB7AE7" w:rsidRPr="009C7463" w:rsidRDefault="00EB7AE7" w:rsidP="00C023F3">
            <w:pPr>
              <w:pStyle w:val="ColumnHeading"/>
              <w:keepNext/>
            </w:pPr>
            <w:r w:rsidRPr="009C7463">
              <w:t>A Bizottság által javasolt szöveg</w:t>
            </w:r>
          </w:p>
        </w:tc>
        <w:tc>
          <w:tcPr>
            <w:tcW w:w="4876" w:type="dxa"/>
          </w:tcPr>
          <w:p w14:paraId="6C79BCE8" w14:textId="77777777" w:rsidR="00EB7AE7" w:rsidRPr="009C7463" w:rsidRDefault="00EB7AE7" w:rsidP="00C023F3">
            <w:pPr>
              <w:pStyle w:val="ColumnHeading"/>
              <w:keepNext/>
            </w:pPr>
            <w:r w:rsidRPr="009C7463">
              <w:t>Módosítás</w:t>
            </w:r>
          </w:p>
        </w:tc>
      </w:tr>
      <w:tr w:rsidR="00EB7AE7" w:rsidRPr="009C7463" w14:paraId="70B67851" w14:textId="77777777" w:rsidTr="00C023F3">
        <w:trPr>
          <w:jc w:val="center"/>
        </w:trPr>
        <w:tc>
          <w:tcPr>
            <w:tcW w:w="4876" w:type="dxa"/>
          </w:tcPr>
          <w:p w14:paraId="61F7F689" w14:textId="70359CD6" w:rsidR="00EB7AE7" w:rsidRPr="009C7463" w:rsidRDefault="00EB7AE7" w:rsidP="008D7CD3">
            <w:pPr>
              <w:pStyle w:val="Normal6"/>
            </w:pPr>
            <w:r w:rsidRPr="009C7463">
              <w:t>(21)</w:t>
            </w:r>
            <w:r w:rsidRPr="009C7463">
              <w:tab/>
              <w:t xml:space="preserve">Az (EU) 2024/1760 irányelv 5. cikke kötelezi a tagállamokat annak biztosítására, hogy a bizonyos méretet meghaladó nagyvállalatok kockázatalapú emberi jogi és környezetvédelmi átvilágítást végezzenek. Az e kötelezettségnek megfelelni köteles vállalatok terheinek csökkentése érdekében az előírt </w:t>
            </w:r>
            <w:r w:rsidRPr="008540DD">
              <w:rPr>
                <w:b/>
                <w:bCs/>
                <w:i/>
                <w:iCs/>
              </w:rPr>
              <w:t>átvilágítást főszabály szerint a vállalat saját tevékenységeire, valamint a leányvállalatainak és a közvetlen üzleti partnereinek a tevékenységeire (1. szint) kell korlátozni.</w:t>
            </w:r>
            <w:r w:rsidRPr="008D7CD3">
              <w:rPr>
                <w:b/>
                <w:bCs/>
                <w:i/>
                <w:iCs/>
              </w:rPr>
              <w:t xml:space="preserve"> </w:t>
            </w:r>
            <w:r w:rsidRPr="008540DD">
              <w:rPr>
                <w:b/>
                <w:bCs/>
                <w:i/>
                <w:iCs/>
              </w:rPr>
              <w:t>Következésképpen, ami az üzleti kapcsolatokat illeti, a vállalkozásoknak a tevékenységi láncuk feltérképezését követően csupán a közvetlen üzleti partnereik részletes értékelését kell elvégezniük</w:t>
            </w:r>
            <w:r w:rsidRPr="009C7463">
              <w:t>.</w:t>
            </w:r>
            <w:r w:rsidRPr="009C7463">
              <w:rPr>
                <w:b/>
                <w:i/>
              </w:rPr>
              <w:t xml:space="preserve"> </w:t>
            </w:r>
            <w:r w:rsidRPr="009C7463">
              <w:t xml:space="preserve">A vállalatoknak </w:t>
            </w:r>
            <w:r w:rsidRPr="008540DD">
              <w:rPr>
                <w:b/>
                <w:bCs/>
                <w:i/>
                <w:iCs/>
              </w:rPr>
              <w:t>ugyanakkor ki kell terjeszteniük az értékelést a közvetlen üzleti kapcsolataikon túlra, amennyiben a rendelkezésükre álló valószínű információk a közvetett üzleti partnerek szintjén gyakorolt káros hatásra utalnak.</w:t>
            </w:r>
            <w:r w:rsidRPr="009C7463">
              <w:rPr>
                <w:b/>
                <w:i/>
              </w:rPr>
              <w:t xml:space="preserve"> </w:t>
            </w:r>
            <w:r w:rsidRPr="008540DD">
              <w:rPr>
                <w:b/>
                <w:bCs/>
                <w:i/>
                <w:iCs/>
              </w:rPr>
              <w:t>A valószínű információ olyan objektív jellegű információ, amely lehetővé teszi a vállalat számára azon következtetés levonását, hogy az információ észszerű valószínűséggel igaz.</w:t>
            </w:r>
            <w:r w:rsidRPr="008D7CD3">
              <w:rPr>
                <w:b/>
                <w:bCs/>
                <w:i/>
                <w:iCs/>
              </w:rPr>
              <w:t xml:space="preserve"> </w:t>
            </w:r>
            <w:r w:rsidRPr="008540DD">
              <w:rPr>
                <w:b/>
                <w:bCs/>
                <w:i/>
                <w:iCs/>
              </w:rPr>
              <w:t xml:space="preserve">Ez a helyzet akkor, ha az érintett vállalathoz a közvetett üzleti partner szintjén folytatott valószínű vagy tényleges káros tevékenységekkel kapcsolatos panasz érkezik, vagy ha erre vonatkozó információ áll a vállalkozás rendelkezésére például hiteles </w:t>
            </w:r>
            <w:r w:rsidRPr="008540DD">
              <w:rPr>
                <w:b/>
                <w:bCs/>
                <w:i/>
                <w:iCs/>
              </w:rPr>
              <w:lastRenderedPageBreak/>
              <w:t>médiaforrásokból, nem kormányzati szervezetek jelentéseiből, közelmúltbeli eseményekről szóló jelentésekből vagy bizonyos helyszíneken visszatérő problémák alapján.</w:t>
            </w:r>
            <w:r w:rsidRPr="008D7CD3">
              <w:rPr>
                <w:b/>
                <w:bCs/>
                <w:i/>
                <w:iCs/>
              </w:rPr>
              <w:t xml:space="preserve"> </w:t>
            </w:r>
            <w:r w:rsidRPr="008540DD">
              <w:rPr>
                <w:b/>
                <w:bCs/>
                <w:i/>
                <w:iCs/>
              </w:rPr>
              <w:t>A vállalatnak – amennyiben rendelkezik ilyen információkkal – részletes értékelést kell végeznie. A vállalatoknak akkor is részletesen kell értékelniük a közvetlen üzleti partneren túl jelentkező káros hatásokat, amennyiben a szóban forgó üzleti kapcsolat a struktúráját tekintve gazdasági szempontból észszerűtlen, és arra utal, hogy azt egy káros tevékenységet folytató, egyébként közvetlen beszállítónak a vállalat látóköréből való kizárására választották.</w:t>
            </w:r>
            <w:r w:rsidRPr="008D7CD3">
              <w:rPr>
                <w:b/>
                <w:bCs/>
                <w:i/>
                <w:iCs/>
              </w:rPr>
              <w:t xml:space="preserve"> </w:t>
            </w:r>
            <w:r w:rsidRPr="008540DD">
              <w:rPr>
                <w:b/>
                <w:bCs/>
                <w:i/>
                <w:iCs/>
              </w:rPr>
              <w:t>Amennyiben a részletes értékelés megerősíti a káros hatás valószínűségét vagy fennállását, azt azonosítottnak kell tekinteni.</w:t>
            </w:r>
            <w:r w:rsidRPr="008D7CD3">
              <w:rPr>
                <w:b/>
                <w:bCs/>
                <w:i/>
                <w:iCs/>
              </w:rPr>
              <w:t xml:space="preserve"> </w:t>
            </w:r>
            <w:r w:rsidRPr="008540DD">
              <w:rPr>
                <w:b/>
                <w:bCs/>
                <w:i/>
                <w:iCs/>
              </w:rPr>
              <w:t>A vállalatoknak ezenfelül biztosítaniuk kell, hogy magatartási kódexüket – amely az átvilágítási politikájuk részét képezi, és meghatározza az azzal kapcsolatos elvárásokat, hogy az üzleti tevékenység során miként kerül sor az emberi jogok, köztük a munkavállalói jogok, valamint a környezet védelmére – a tevékenységi lánc egészében a továbbadott szerződéses kötelezettség elvével és a kkv-k támogatásával összhangban alkalmazzák</w:t>
            </w:r>
            <w:r w:rsidRPr="009C7463">
              <w:t>.</w:t>
            </w:r>
          </w:p>
        </w:tc>
        <w:tc>
          <w:tcPr>
            <w:tcW w:w="4876" w:type="dxa"/>
          </w:tcPr>
          <w:p w14:paraId="00B9BDE4" w14:textId="7C3C7C3B" w:rsidR="00EB7AE7" w:rsidRPr="009C7463" w:rsidRDefault="00EB7AE7" w:rsidP="008D7CD3">
            <w:pPr>
              <w:pStyle w:val="Normal6"/>
              <w:rPr>
                <w:szCs w:val="24"/>
              </w:rPr>
            </w:pPr>
            <w:r w:rsidRPr="009C7463">
              <w:lastRenderedPageBreak/>
              <w:t>(21)</w:t>
            </w:r>
            <w:r w:rsidRPr="009C7463">
              <w:tab/>
              <w:t xml:space="preserve">Az (EU) 2024/1760 irányelv 5. cikke kötelezi a tagállamokat annak biztosítására, hogy a bizonyos méretet meghaladó nagyvállalatok kockázatalapú emberi jogi és környezetvédelmi átvilágítást végezzenek. </w:t>
            </w:r>
            <w:r w:rsidRPr="008540DD">
              <w:rPr>
                <w:b/>
                <w:bCs/>
                <w:i/>
                <w:iCs/>
              </w:rPr>
              <w:t>A hatékonyság biztosítása,</w:t>
            </w:r>
            <w:r w:rsidRPr="009C7463">
              <w:t xml:space="preserve"> az e kötelezettségnek megfelelni köteles vállalatok terheinek csökkentése </w:t>
            </w:r>
            <w:r w:rsidRPr="008540DD">
              <w:rPr>
                <w:b/>
                <w:bCs/>
                <w:i/>
                <w:iCs/>
              </w:rPr>
              <w:t>és erőforrásaik célzott felhasználásának biztosítása</w:t>
            </w:r>
            <w:r w:rsidRPr="009C7463">
              <w:t xml:space="preserve"> érdekében az előírt </w:t>
            </w:r>
            <w:r w:rsidRPr="008540DD">
              <w:rPr>
                <w:b/>
                <w:bCs/>
                <w:i/>
                <w:iCs/>
              </w:rPr>
              <w:t>átvilágításnak és a meghozott intézkedéseknek figyelembe kell venniük a releváns kockázati tényezőket, többek között a vállalati szintű kockázati tényezőket, például azt, hogy az üzleti partner nem az ezen irányelv hatálya alá tartozó vállalat, valamint az üzleti működés kockázati tényezőit és a földrajzi és kontextuális kockázati tényezőket, például a jogérvényesítés szintjét a káros hatások típusai tekintetében;</w:t>
            </w:r>
            <w:r w:rsidRPr="008D7CD3">
              <w:rPr>
                <w:b/>
                <w:bCs/>
                <w:i/>
                <w:iCs/>
              </w:rPr>
              <w:t xml:space="preserve"> </w:t>
            </w:r>
            <w:r w:rsidRPr="008540DD">
              <w:rPr>
                <w:b/>
                <w:bCs/>
                <w:i/>
                <w:iCs/>
              </w:rPr>
              <w:t>továbbá a termék- és szolgáltatáskockázati tényezőket és az ágazati kockázati tényezőket.</w:t>
            </w:r>
            <w:r w:rsidRPr="009C7463">
              <w:t xml:space="preserve"> A vállalatoknak </w:t>
            </w:r>
            <w:r w:rsidRPr="008540DD">
              <w:rPr>
                <w:b/>
                <w:bCs/>
                <w:i/>
                <w:iCs/>
              </w:rPr>
              <w:t>az átvilágítás során azonosítaniuk kell az általános területeket, ahol a legvalószínűbbek és a legsúlyosabbak a káros hatások.</w:t>
            </w:r>
            <w:r w:rsidRPr="008D7CD3">
              <w:rPr>
                <w:b/>
                <w:bCs/>
                <w:i/>
                <w:iCs/>
              </w:rPr>
              <w:t xml:space="preserve"> </w:t>
            </w:r>
            <w:r w:rsidRPr="008540DD">
              <w:rPr>
                <w:b/>
                <w:bCs/>
                <w:i/>
                <w:iCs/>
              </w:rPr>
              <w:t xml:space="preserve">A felmérés eredményei alapján – amennyiben releváns, ellenőrizhető információk alapján a vállalat okkal feltételezi, hogy káros hatások következtek be vagy következhetnek be – a vállalatok számára elő kell írni, hogy csak azokon a területeken végeznek további értékelést, ahol a káros hatások legnagyobb </w:t>
            </w:r>
            <w:r w:rsidRPr="008540DD">
              <w:rPr>
                <w:b/>
                <w:bCs/>
                <w:i/>
                <w:iCs/>
              </w:rPr>
              <w:lastRenderedPageBreak/>
              <w:t>valószínűséggel történő bekövetkezését, és legsúlyosabb voltát azonosították.</w:t>
            </w:r>
          </w:p>
        </w:tc>
      </w:tr>
    </w:tbl>
    <w:p w14:paraId="2332A6E0" w14:textId="77777777" w:rsidR="00EB7AE7" w:rsidRPr="009C7463" w:rsidRDefault="00EB7AE7" w:rsidP="00EB7AE7"/>
    <w:p w14:paraId="6938B085" w14:textId="77777777" w:rsidR="00EB7AE7" w:rsidRPr="009C7463" w:rsidRDefault="00EB7AE7" w:rsidP="00EB7AE7">
      <w:pPr>
        <w:pStyle w:val="AmNumberTabs"/>
      </w:pPr>
      <w:r w:rsidRPr="009C7463">
        <w:t>Módosítás</w:t>
      </w:r>
      <w:r w:rsidRPr="009C7463">
        <w:tab/>
      </w:r>
      <w:r w:rsidRPr="009C7463">
        <w:tab/>
        <w:t>22</w:t>
      </w:r>
    </w:p>
    <w:p w14:paraId="3ED8D3A8" w14:textId="77777777" w:rsidR="00EB7AE7" w:rsidRPr="009C7463" w:rsidRDefault="00EB7AE7" w:rsidP="00EB7AE7"/>
    <w:p w14:paraId="1F3C98BE" w14:textId="77777777" w:rsidR="00EB7AE7" w:rsidRPr="009C7463" w:rsidRDefault="00EB7AE7" w:rsidP="00EB7AE7">
      <w:pPr>
        <w:pStyle w:val="NormalBold"/>
        <w:keepNext/>
      </w:pPr>
      <w:r w:rsidRPr="009C7463">
        <w:t>Irányelvre irányuló javaslat</w:t>
      </w:r>
    </w:p>
    <w:p w14:paraId="72BC7A27" w14:textId="77777777" w:rsidR="00EB7AE7" w:rsidRPr="009C7463" w:rsidRDefault="00EB7AE7" w:rsidP="00EB7AE7">
      <w:pPr>
        <w:pStyle w:val="NormalBold"/>
      </w:pPr>
      <w:r w:rsidRPr="009C7463">
        <w:t>22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AEF7FD9" w14:textId="77777777" w:rsidTr="00C023F3">
        <w:trPr>
          <w:jc w:val="center"/>
        </w:trPr>
        <w:tc>
          <w:tcPr>
            <w:tcW w:w="9752" w:type="dxa"/>
            <w:gridSpan w:val="2"/>
          </w:tcPr>
          <w:p w14:paraId="43A70ECC" w14:textId="77777777" w:rsidR="00EB7AE7" w:rsidRPr="009C7463" w:rsidRDefault="00EB7AE7" w:rsidP="00C023F3">
            <w:pPr>
              <w:keepNext/>
            </w:pPr>
          </w:p>
        </w:tc>
      </w:tr>
      <w:tr w:rsidR="00EB7AE7" w:rsidRPr="009C7463" w14:paraId="7D569768" w14:textId="77777777" w:rsidTr="00C023F3">
        <w:trPr>
          <w:jc w:val="center"/>
        </w:trPr>
        <w:tc>
          <w:tcPr>
            <w:tcW w:w="4876" w:type="dxa"/>
          </w:tcPr>
          <w:p w14:paraId="51089C92" w14:textId="77777777" w:rsidR="00EB7AE7" w:rsidRPr="009C7463" w:rsidRDefault="00EB7AE7" w:rsidP="00C023F3">
            <w:pPr>
              <w:pStyle w:val="ColumnHeading"/>
              <w:keepNext/>
            </w:pPr>
            <w:r w:rsidRPr="009C7463">
              <w:t>A Bizottság által javasolt szöveg</w:t>
            </w:r>
          </w:p>
        </w:tc>
        <w:tc>
          <w:tcPr>
            <w:tcW w:w="4876" w:type="dxa"/>
          </w:tcPr>
          <w:p w14:paraId="526B66E1" w14:textId="77777777" w:rsidR="00EB7AE7" w:rsidRPr="009C7463" w:rsidRDefault="00EB7AE7" w:rsidP="00C023F3">
            <w:pPr>
              <w:pStyle w:val="ColumnHeading"/>
              <w:keepNext/>
            </w:pPr>
            <w:r w:rsidRPr="009C7463">
              <w:t>Módosítás</w:t>
            </w:r>
          </w:p>
        </w:tc>
      </w:tr>
      <w:tr w:rsidR="00EB7AE7" w:rsidRPr="009C7463" w14:paraId="050AB357" w14:textId="77777777" w:rsidTr="00C023F3">
        <w:trPr>
          <w:jc w:val="center"/>
        </w:trPr>
        <w:tc>
          <w:tcPr>
            <w:tcW w:w="4876" w:type="dxa"/>
          </w:tcPr>
          <w:p w14:paraId="7DFB7088" w14:textId="77777777" w:rsidR="00EB7AE7" w:rsidRPr="009C7463" w:rsidRDefault="00EB7AE7" w:rsidP="00C023F3">
            <w:pPr>
              <w:pStyle w:val="Normal6"/>
            </w:pPr>
            <w:r w:rsidRPr="009C7463">
              <w:t>(22)</w:t>
            </w:r>
            <w:r w:rsidRPr="009C7463">
              <w:tab/>
              <w:t xml:space="preserve">Annak érdekében, hogy </w:t>
            </w:r>
            <w:r w:rsidRPr="009C7463">
              <w:rPr>
                <w:b/>
                <w:i/>
              </w:rPr>
              <w:t>az értékláncnak</w:t>
            </w:r>
            <w:r w:rsidRPr="009C7463">
              <w:t xml:space="preserve"> a káros hatások azonosítása érdekében történő </w:t>
            </w:r>
            <w:r w:rsidRPr="009C7463">
              <w:rPr>
                <w:b/>
                <w:i/>
              </w:rPr>
              <w:t>feltérképezésével</w:t>
            </w:r>
            <w:r w:rsidRPr="009C7463">
              <w:t xml:space="preserve"> összefüggésben korlátozzák a kis- és középvállalkozásokra és a kis méretű, közepes piaci tőkeértékű vállalatokra gyakorolt leszivárgó hatást, </w:t>
            </w:r>
            <w:r w:rsidRPr="009C7463">
              <w:rPr>
                <w:b/>
                <w:i/>
              </w:rPr>
              <w:t>a nagyvállalatoknak</w:t>
            </w:r>
            <w:r w:rsidRPr="009C7463">
              <w:t xml:space="preserve"> az </w:t>
            </w:r>
            <w:r w:rsidRPr="009C7463">
              <w:rPr>
                <w:b/>
                <w:i/>
              </w:rPr>
              <w:t>információkéréseket</w:t>
            </w:r>
            <w:r w:rsidRPr="009C7463">
              <w:t xml:space="preserve"> a </w:t>
            </w:r>
            <w:r w:rsidRPr="009C7463">
              <w:rPr>
                <w:b/>
                <w:i/>
              </w:rPr>
              <w:t>2013/34/EU irányelv 29</w:t>
            </w:r>
            <w:r w:rsidRPr="009C7463">
              <w:t xml:space="preserve">a. </w:t>
            </w:r>
            <w:r w:rsidRPr="009C7463">
              <w:rPr>
                <w:b/>
                <w:i/>
              </w:rPr>
              <w:t xml:space="preserve">cikkében említett, önkéntes használatra szánt </w:t>
            </w:r>
            <w:r w:rsidRPr="009C7463">
              <w:rPr>
                <w:b/>
                <w:i/>
              </w:rPr>
              <w:lastRenderedPageBreak/>
              <w:t>standardokban meghatározott információkra kell korlátozniuk, kivéve</w:t>
            </w:r>
            <w:r w:rsidRPr="009C7463">
              <w:t xml:space="preserve">, ha </w:t>
            </w:r>
            <w:r w:rsidRPr="009C7463">
              <w:rPr>
                <w:b/>
                <w:i/>
              </w:rPr>
              <w:t>a feltérképezéshez olyan további</w:t>
            </w:r>
            <w:r w:rsidRPr="009C7463">
              <w:t xml:space="preserve"> információkra van </w:t>
            </w:r>
            <w:r w:rsidRPr="009C7463">
              <w:rPr>
                <w:b/>
                <w:i/>
              </w:rPr>
              <w:t>szükségük</w:t>
            </w:r>
            <w:r w:rsidRPr="009C7463">
              <w:t xml:space="preserve">, </w:t>
            </w:r>
            <w:r w:rsidRPr="009C7463">
              <w:rPr>
                <w:b/>
                <w:i/>
              </w:rPr>
              <w:t>amelyeket nem tudnak más észszerű</w:t>
            </w:r>
            <w:r w:rsidRPr="009C7463">
              <w:t xml:space="preserve"> módon</w:t>
            </w:r>
            <w:r w:rsidRPr="009C7463">
              <w:rPr>
                <w:b/>
                <w:i/>
              </w:rPr>
              <w:t xml:space="preserve"> beszerezni</w:t>
            </w:r>
            <w:r w:rsidRPr="009C7463">
              <w:t>.</w:t>
            </w:r>
          </w:p>
        </w:tc>
        <w:tc>
          <w:tcPr>
            <w:tcW w:w="4876" w:type="dxa"/>
          </w:tcPr>
          <w:p w14:paraId="32190612" w14:textId="08593255" w:rsidR="00EB7AE7" w:rsidRPr="009C7463" w:rsidRDefault="00EB7AE7" w:rsidP="00C023F3">
            <w:pPr>
              <w:pStyle w:val="Normal6"/>
              <w:rPr>
                <w:szCs w:val="24"/>
              </w:rPr>
            </w:pPr>
            <w:r w:rsidRPr="009C7463">
              <w:lastRenderedPageBreak/>
              <w:t>(22)</w:t>
            </w:r>
            <w:r w:rsidRPr="009C7463">
              <w:tab/>
              <w:t xml:space="preserve">Annak érdekében, hogy </w:t>
            </w:r>
            <w:r w:rsidRPr="009C7463">
              <w:rPr>
                <w:b/>
                <w:i/>
              </w:rPr>
              <w:t>a tevékenységi láncnak</w:t>
            </w:r>
            <w:r w:rsidRPr="009C7463">
              <w:t xml:space="preserve"> a káros hatások azonosítása érdekében történő </w:t>
            </w:r>
            <w:r w:rsidRPr="009C7463">
              <w:rPr>
                <w:b/>
                <w:i/>
              </w:rPr>
              <w:t>felmérésével</w:t>
            </w:r>
            <w:r w:rsidRPr="009C7463">
              <w:t xml:space="preserve"> összefüggésben korlátozzák a </w:t>
            </w:r>
            <w:r w:rsidRPr="009C7463">
              <w:rPr>
                <w:b/>
                <w:i/>
              </w:rPr>
              <w:t xml:space="preserve">többi vállalatra, köztük a </w:t>
            </w:r>
            <w:r w:rsidRPr="009C7463">
              <w:t xml:space="preserve">kis- és középvállalkozásokra és a kis méretű, közepes piaci tőkeértékű vállalatokra gyakorolt leszivárgó hatást, </w:t>
            </w:r>
            <w:r w:rsidRPr="009C7463">
              <w:rPr>
                <w:b/>
                <w:i/>
              </w:rPr>
              <w:t xml:space="preserve">az e körbe tartozó vállalatok nem törekedhetnek arra, hogy üzleti partnereiktől </w:t>
            </w:r>
            <w:r w:rsidRPr="009C7463">
              <w:rPr>
                <w:b/>
                <w:i/>
              </w:rPr>
              <w:lastRenderedPageBreak/>
              <w:t>információkat szerezzenek, hanem csak</w:t>
            </w:r>
            <w:r w:rsidRPr="009C7463">
              <w:t xml:space="preserve"> az </w:t>
            </w:r>
            <w:r w:rsidRPr="009C7463">
              <w:rPr>
                <w:b/>
                <w:i/>
              </w:rPr>
              <w:t>észszerűen rendelkezésre álló olyan információkra támaszkodhatnak, mint például</w:t>
            </w:r>
            <w:r w:rsidRPr="009C7463">
              <w:t xml:space="preserve"> a </w:t>
            </w:r>
            <w:r w:rsidRPr="009C7463">
              <w:rPr>
                <w:b/>
                <w:i/>
              </w:rPr>
              <w:t xml:space="preserve">nyilvánosan ismert információk, </w:t>
            </w:r>
            <w:r w:rsidRPr="009C7463">
              <w:t>a</w:t>
            </w:r>
            <w:r w:rsidRPr="009C7463">
              <w:rPr>
                <w:b/>
                <w:i/>
              </w:rPr>
              <w:t xml:space="preserve"> keresésekből származó információk és a korábbi együttműködés során szerzett információk</w:t>
            </w:r>
            <w:r w:rsidRPr="009C7463">
              <w:t>.</w:t>
            </w:r>
            <w:r w:rsidRPr="009C7463">
              <w:rPr>
                <w:b/>
                <w:i/>
              </w:rPr>
              <w:t xml:space="preserve"> A szervezeti szintű tájékoztatás és az üzleti partnerekkel folytatott kommunikáció ebben a szakaszban nem releváns. Ezeket az információkat csak bizonyos feltételek mellett lehet további értékelés céljából bekérni. Ilyen esetben csak akkor lehet információt kérni az üzleti partnerektől</w:t>
            </w:r>
            <w:r w:rsidRPr="009C7463">
              <w:t xml:space="preserve">, ha </w:t>
            </w:r>
            <w:r w:rsidRPr="009C7463">
              <w:rPr>
                <w:b/>
                <w:i/>
              </w:rPr>
              <w:t>– kockázatalapú megközelítést követve – az 5</w:t>
            </w:r>
            <w:r w:rsidR="0028104A" w:rsidRPr="00C26ECE">
              <w:rPr>
                <w:b/>
                <w:bCs/>
                <w:i/>
                <w:iCs/>
              </w:rPr>
              <w:t> </w:t>
            </w:r>
            <w:r w:rsidRPr="009C7463">
              <w:rPr>
                <w:b/>
                <w:i/>
              </w:rPr>
              <w:t>000 főnél kevesebb alkalmazottat foglalkoztató üzleti partnerek esetében az ilyen</w:t>
            </w:r>
            <w:r w:rsidRPr="009C7463">
              <w:t xml:space="preserve"> információkra </w:t>
            </w:r>
            <w:r w:rsidRPr="009C7463">
              <w:rPr>
                <w:b/>
                <w:i/>
              </w:rPr>
              <w:t xml:space="preserve">a valószínűsíthető káros hatásokra utaló jelek fényében </w:t>
            </w:r>
            <w:r w:rsidRPr="009C7463">
              <w:t xml:space="preserve">van </w:t>
            </w:r>
            <w:r w:rsidRPr="009C7463">
              <w:rPr>
                <w:b/>
                <w:i/>
              </w:rPr>
              <w:t>szükség</w:t>
            </w:r>
            <w:r w:rsidRPr="009C7463">
              <w:t xml:space="preserve">, </w:t>
            </w:r>
            <w:r w:rsidRPr="009C7463">
              <w:rPr>
                <w:b/>
                <w:i/>
              </w:rPr>
              <w:t>amennyiben az ilyen kiegészítő információk más</w:t>
            </w:r>
            <w:r w:rsidRPr="009C7463">
              <w:t xml:space="preserve"> módon</w:t>
            </w:r>
            <w:r w:rsidRPr="009C7463">
              <w:rPr>
                <w:b/>
                <w:i/>
              </w:rPr>
              <w:t>, főként meglévő vagy másodlagos forrásokból észszerűen nem szerezhetők be. A kérelmeknek minden esetben célzottnak, észszerűnek és arányosnak kell lenniük. A vállalatok és az érintett üzleti partnerek megfelelésének megkönnyítése érdekében lehetővé kell tenni a szükséges információk egyénileg vagy együttműködésen alapuló beszerzését</w:t>
            </w:r>
            <w:r w:rsidRPr="009C7463">
              <w:t>.</w:t>
            </w:r>
          </w:p>
        </w:tc>
      </w:tr>
    </w:tbl>
    <w:p w14:paraId="068EB912" w14:textId="77777777" w:rsidR="00EB7AE7" w:rsidRPr="009C7463" w:rsidRDefault="00EB7AE7" w:rsidP="00EB7AE7"/>
    <w:p w14:paraId="2C5E9E50" w14:textId="77777777" w:rsidR="00EB7AE7" w:rsidRPr="009C7463" w:rsidRDefault="00EB7AE7" w:rsidP="00EB7AE7">
      <w:pPr>
        <w:pStyle w:val="AmNumberTabs"/>
      </w:pPr>
      <w:r w:rsidRPr="009C7463">
        <w:t>Módosítás</w:t>
      </w:r>
      <w:r w:rsidRPr="009C7463">
        <w:tab/>
      </w:r>
      <w:r w:rsidRPr="009C7463">
        <w:tab/>
        <w:t>23</w:t>
      </w:r>
    </w:p>
    <w:p w14:paraId="44EC346F" w14:textId="77777777" w:rsidR="00EB7AE7" w:rsidRPr="009C7463" w:rsidRDefault="00EB7AE7" w:rsidP="00EB7AE7"/>
    <w:p w14:paraId="34A46A34" w14:textId="77777777" w:rsidR="00EB7AE7" w:rsidRPr="009C7463" w:rsidRDefault="00EB7AE7" w:rsidP="00EB7AE7">
      <w:pPr>
        <w:pStyle w:val="NormalBold"/>
        <w:keepNext/>
      </w:pPr>
      <w:r w:rsidRPr="009C7463">
        <w:t>Irányelvre irányuló javaslat</w:t>
      </w:r>
    </w:p>
    <w:p w14:paraId="228B2B9A" w14:textId="77777777" w:rsidR="00EB7AE7" w:rsidRPr="009C7463" w:rsidRDefault="00EB7AE7" w:rsidP="00EB7AE7">
      <w:pPr>
        <w:pStyle w:val="NormalBold"/>
      </w:pPr>
      <w:r w:rsidRPr="009C7463">
        <w:t>22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D13E797" w14:textId="77777777" w:rsidTr="00C023F3">
        <w:trPr>
          <w:jc w:val="center"/>
        </w:trPr>
        <w:tc>
          <w:tcPr>
            <w:tcW w:w="9752" w:type="dxa"/>
            <w:gridSpan w:val="2"/>
          </w:tcPr>
          <w:p w14:paraId="50147D33" w14:textId="77777777" w:rsidR="00EB7AE7" w:rsidRPr="009C7463" w:rsidRDefault="00EB7AE7" w:rsidP="00C023F3">
            <w:pPr>
              <w:keepNext/>
            </w:pPr>
          </w:p>
        </w:tc>
      </w:tr>
      <w:tr w:rsidR="00EB7AE7" w:rsidRPr="009C7463" w14:paraId="38B1210C" w14:textId="77777777" w:rsidTr="00C023F3">
        <w:trPr>
          <w:jc w:val="center"/>
        </w:trPr>
        <w:tc>
          <w:tcPr>
            <w:tcW w:w="4876" w:type="dxa"/>
          </w:tcPr>
          <w:p w14:paraId="3FA8726F" w14:textId="77777777" w:rsidR="00EB7AE7" w:rsidRPr="009C7463" w:rsidRDefault="00EB7AE7" w:rsidP="00C023F3">
            <w:pPr>
              <w:pStyle w:val="ColumnHeading"/>
              <w:keepNext/>
            </w:pPr>
            <w:r w:rsidRPr="009C7463">
              <w:t>A Bizottság által javasolt szöveg</w:t>
            </w:r>
          </w:p>
        </w:tc>
        <w:tc>
          <w:tcPr>
            <w:tcW w:w="4876" w:type="dxa"/>
          </w:tcPr>
          <w:p w14:paraId="3C3AD95A" w14:textId="77777777" w:rsidR="00EB7AE7" w:rsidRPr="009C7463" w:rsidRDefault="00EB7AE7" w:rsidP="00C023F3">
            <w:pPr>
              <w:pStyle w:val="ColumnHeading"/>
              <w:keepNext/>
            </w:pPr>
            <w:r w:rsidRPr="009C7463">
              <w:t>Módosítás</w:t>
            </w:r>
          </w:p>
        </w:tc>
      </w:tr>
      <w:tr w:rsidR="00EB7AE7" w:rsidRPr="009C7463" w14:paraId="5BD540F6" w14:textId="77777777" w:rsidTr="00C023F3">
        <w:trPr>
          <w:jc w:val="center"/>
        </w:trPr>
        <w:tc>
          <w:tcPr>
            <w:tcW w:w="4876" w:type="dxa"/>
          </w:tcPr>
          <w:p w14:paraId="7E4D8A8B" w14:textId="77777777" w:rsidR="00EB7AE7" w:rsidRPr="009C7463" w:rsidRDefault="00EB7AE7" w:rsidP="00C023F3">
            <w:pPr>
              <w:pStyle w:val="Normal6"/>
            </w:pPr>
          </w:p>
        </w:tc>
        <w:tc>
          <w:tcPr>
            <w:tcW w:w="4876" w:type="dxa"/>
          </w:tcPr>
          <w:p w14:paraId="7FC8F7BE" w14:textId="1CBE2D9B" w:rsidR="00EB7AE7" w:rsidRPr="009C7463" w:rsidRDefault="00EB7AE7" w:rsidP="00C023F3">
            <w:pPr>
              <w:pStyle w:val="Normal6"/>
              <w:rPr>
                <w:szCs w:val="24"/>
              </w:rPr>
            </w:pPr>
            <w:r w:rsidRPr="009C7463">
              <w:rPr>
                <w:b/>
                <w:i/>
              </w:rPr>
              <w:t>(22a)</w:t>
            </w:r>
            <w:r w:rsidRPr="009C7463">
              <w:rPr>
                <w:b/>
                <w:i/>
              </w:rPr>
              <w:tab/>
              <w:t xml:space="preserve">A legkedvezőtlenebb és legvalószínűbb hatások előre sorolásának célkitűzésével összhangban a vállalatok számára jelentős rugalmasságot kell biztosítani annak eldöntésében, hogy a káros hatás súlyossága és valószínűsége alapján melyik kockázattal kell elsőként foglalkozniuk. Az ilyen döntésnek a káros hatás mértékén, hatókörén vagy helyrehozhatatlan jellegén kell alapulnia, figyelembe véve a hatás súlyosságát. A </w:t>
            </w:r>
            <w:r w:rsidRPr="009C7463">
              <w:rPr>
                <w:b/>
                <w:i/>
              </w:rPr>
              <w:lastRenderedPageBreak/>
              <w:t>vállalatoknak a legsúlyosabb és legvalószínűbb káros hatások megfelelő időben történő kezelését követően kezelniük kell a kevésbé súlyos és kevésbé valószínű káros hatásokat. A vállalatokat azonban nem szabad szankcionálni a kevésbé jelentős, az említett elvekkel összhangban lévő fontossági sorrendnek megfelelően még nem kezelt káros hatásokból eredő károkért.</w:t>
            </w:r>
          </w:p>
        </w:tc>
      </w:tr>
    </w:tbl>
    <w:p w14:paraId="1F2A10D6" w14:textId="77777777" w:rsidR="00EB7AE7" w:rsidRPr="009C7463" w:rsidRDefault="00EB7AE7" w:rsidP="00EB7AE7"/>
    <w:p w14:paraId="2BD491B3" w14:textId="77777777" w:rsidR="00EB7AE7" w:rsidRPr="009C7463" w:rsidRDefault="00EB7AE7" w:rsidP="00EB7AE7">
      <w:pPr>
        <w:pStyle w:val="AmNumberTabs"/>
      </w:pPr>
      <w:r w:rsidRPr="009C7463">
        <w:t>Módosítás</w:t>
      </w:r>
      <w:r w:rsidRPr="009C7463">
        <w:tab/>
      </w:r>
      <w:r w:rsidRPr="009C7463">
        <w:tab/>
        <w:t>24</w:t>
      </w:r>
    </w:p>
    <w:p w14:paraId="14E63D19" w14:textId="77777777" w:rsidR="00EB7AE7" w:rsidRPr="009C7463" w:rsidRDefault="00EB7AE7" w:rsidP="00EB7AE7"/>
    <w:p w14:paraId="5FC29CFB" w14:textId="77777777" w:rsidR="00EB7AE7" w:rsidRPr="009C7463" w:rsidRDefault="00EB7AE7" w:rsidP="00EB7AE7">
      <w:pPr>
        <w:pStyle w:val="NormalBold"/>
        <w:keepNext/>
      </w:pPr>
      <w:r w:rsidRPr="009C7463">
        <w:t>Irányelvre irányuló javaslat</w:t>
      </w:r>
    </w:p>
    <w:p w14:paraId="480D2C2A" w14:textId="77777777" w:rsidR="00EB7AE7" w:rsidRPr="009C7463" w:rsidRDefault="00EB7AE7" w:rsidP="00EB7AE7">
      <w:pPr>
        <w:pStyle w:val="NormalBold"/>
      </w:pPr>
      <w:r w:rsidRPr="009C7463">
        <w:t>23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6808F13E" w14:textId="77777777" w:rsidTr="00C023F3">
        <w:trPr>
          <w:jc w:val="center"/>
        </w:trPr>
        <w:tc>
          <w:tcPr>
            <w:tcW w:w="9752" w:type="dxa"/>
            <w:gridSpan w:val="2"/>
          </w:tcPr>
          <w:p w14:paraId="3C641F13" w14:textId="77777777" w:rsidR="00EB7AE7" w:rsidRPr="009C7463" w:rsidRDefault="00EB7AE7" w:rsidP="00C023F3">
            <w:pPr>
              <w:keepNext/>
            </w:pPr>
          </w:p>
        </w:tc>
      </w:tr>
      <w:tr w:rsidR="00EB7AE7" w:rsidRPr="009C7463" w14:paraId="0C0DAC26" w14:textId="77777777" w:rsidTr="00C023F3">
        <w:trPr>
          <w:jc w:val="center"/>
        </w:trPr>
        <w:tc>
          <w:tcPr>
            <w:tcW w:w="4876" w:type="dxa"/>
          </w:tcPr>
          <w:p w14:paraId="3A1BD375" w14:textId="77777777" w:rsidR="00EB7AE7" w:rsidRPr="009C7463" w:rsidRDefault="00EB7AE7" w:rsidP="00C023F3">
            <w:pPr>
              <w:pStyle w:val="ColumnHeading"/>
              <w:keepNext/>
            </w:pPr>
            <w:r w:rsidRPr="009C7463">
              <w:t>A Bizottság által javasolt szöveg</w:t>
            </w:r>
          </w:p>
        </w:tc>
        <w:tc>
          <w:tcPr>
            <w:tcW w:w="4876" w:type="dxa"/>
          </w:tcPr>
          <w:p w14:paraId="588BF39D" w14:textId="77777777" w:rsidR="00EB7AE7" w:rsidRPr="009C7463" w:rsidRDefault="00EB7AE7" w:rsidP="00C023F3">
            <w:pPr>
              <w:pStyle w:val="ColumnHeading"/>
              <w:keepNext/>
            </w:pPr>
            <w:r w:rsidRPr="009C7463">
              <w:t>Módosítás</w:t>
            </w:r>
          </w:p>
        </w:tc>
      </w:tr>
      <w:tr w:rsidR="00EB7AE7" w:rsidRPr="009C7463" w14:paraId="57365E88" w14:textId="77777777" w:rsidTr="00C023F3">
        <w:trPr>
          <w:jc w:val="center"/>
        </w:trPr>
        <w:tc>
          <w:tcPr>
            <w:tcW w:w="4876" w:type="dxa"/>
          </w:tcPr>
          <w:p w14:paraId="0391E6AE" w14:textId="77777777" w:rsidR="00EB7AE7" w:rsidRPr="009C7463" w:rsidRDefault="00EB7AE7" w:rsidP="00C023F3">
            <w:pPr>
              <w:pStyle w:val="Normal6"/>
            </w:pPr>
            <w:r w:rsidRPr="009C7463">
              <w:t>(23)</w:t>
            </w:r>
            <w:r w:rsidRPr="009C7463">
              <w:tab/>
              <w:t>Előfordulhat, hogy a vállalatok olyan helyzetbe kerülnek, ahol a termelésük nagymértékben egy vagy több konkrét beszállítóra támaszkodik. Amennyiben azonban az ilyen beszállító üzleti tevékenysége súlyos káros hatásokkal, többek között gyermekmunkával vagy jelentős környezeti kárral függ össze, és a vállalatnak az összes átvilágítási intézkedés végrehajtása ellenére sem sikerült kezelnie az említett hatásokat, a vállalatnak végső eszközként fel kell függesztenie az üzleti kapcsolatot azzal, hogy a probléma megoldása érdekében továbbra is együtt kell működnie a beszállítóval, és lehetőség szerint ki kell használnia a vállalat befolyásának a kapcsolat felfüggesztéséből adott esetben fakadó növekedését.</w:t>
            </w:r>
          </w:p>
        </w:tc>
        <w:tc>
          <w:tcPr>
            <w:tcW w:w="4876" w:type="dxa"/>
          </w:tcPr>
          <w:p w14:paraId="0F4B4F85" w14:textId="77777777" w:rsidR="00EB7AE7" w:rsidRPr="009C7463" w:rsidRDefault="00EB7AE7" w:rsidP="00C023F3">
            <w:pPr>
              <w:pStyle w:val="Normal6"/>
              <w:rPr>
                <w:szCs w:val="24"/>
              </w:rPr>
            </w:pPr>
            <w:r w:rsidRPr="009C7463">
              <w:t>(23)</w:t>
            </w:r>
            <w:r w:rsidRPr="009C7463">
              <w:tab/>
              <w:t xml:space="preserve">Előfordulhat, hogy a vállalatok olyan helyzetbe kerülnek, ahol a termelésük nagymértékben egy vagy több konkrét beszállítóra támaszkodik. Amennyiben azonban az ilyen beszállító üzleti tevékenysége súlyos káros hatásokkal, többek között gyermekmunkával vagy jelentős környezeti kárral függ össze, és a vállalatnak az összes átvilágítási intézkedés végrehajtása ellenére sem sikerült kezelnie az említett hatásokat, a vállalatnak végső eszközként </w:t>
            </w:r>
            <w:r w:rsidRPr="009C7463">
              <w:rPr>
                <w:b/>
                <w:i/>
              </w:rPr>
              <w:t xml:space="preserve">ideiglenesen </w:t>
            </w:r>
            <w:r w:rsidRPr="009C7463">
              <w:t xml:space="preserve">fel kell függesztenie az üzleti kapcsolatot azzal, hogy a probléma megoldása érdekében továbbra is együtt kell működnie a beszállítóval, és lehetőség szerint ki kell használnia a vállalat befolyásának a kapcsolat felfüggesztéséből adott esetben fakadó növekedését. </w:t>
            </w:r>
            <w:r w:rsidRPr="009C7463">
              <w:rPr>
                <w:b/>
                <w:i/>
              </w:rPr>
              <w:t xml:space="preserve">A vállalatnak az érintett érdekelt felekkel konzultálva értékelnie kell, hogy a felfüggesztés okoz-e jelentős kárt a vállalat számára, beleértve azt az esetet is, amikor a kulcsfontosságú üzleti partnerek olyan nyersanyagokat, termékeket vagy szolgáltatásokat biztosítanak, amelyek alapvető fontosságúak a vállalat üzleti tevékenysége szempontjából, és amelyeket alternatívákkal nem lehet kiváltani. A jelentős kárt a vállalat jogi, pénzügyi vagy gazdasági helyzetére vagy termelési </w:t>
            </w:r>
            <w:r w:rsidRPr="009C7463">
              <w:rPr>
                <w:b/>
                <w:i/>
              </w:rPr>
              <w:lastRenderedPageBreak/>
              <w:t>kapacitására gyakorolt negatív és jelentős hatásként kell értelmezni, többek között hosszú távon is, például olyan hatásként, amely a fizetésképtelenség valószínűségét eredményezi. Ezen irányelv céljainak fenntartása érdekében az üzleti kapcsolat felfüggesztésének mellőzésére vonatkozó döntést feltételekhez kell kötni, beleértve az illetékes felügyeleti hatóság tájékoztatását a döntés kellően megalapozott indokairól. A vállalatoknak értékelniük kell, hogy észszerűen várható-e, hogy a felfüggesztés káros hatásai egyértelműen súlyosabbak lesznek, mint az a káros hatás, amelyet nem lehetett megelőzni vagy kellően mérsékelni. Amennyiben igen, a vállalat nem köteles felfüggeszteni az üzleti kapcsolatot, és lehetővé kell tenni számára, hogy az illetékes felügyeleti hatóságot tájékoztathassa döntése kellően megalapozott indokairól.</w:t>
            </w:r>
          </w:p>
        </w:tc>
      </w:tr>
    </w:tbl>
    <w:p w14:paraId="5BD5709B" w14:textId="77777777" w:rsidR="00EB7AE7" w:rsidRPr="009C7463" w:rsidRDefault="00EB7AE7" w:rsidP="00EB7AE7"/>
    <w:p w14:paraId="5E6416FA" w14:textId="77777777" w:rsidR="00EB7AE7" w:rsidRPr="009C7463" w:rsidRDefault="00EB7AE7" w:rsidP="00EB7AE7">
      <w:pPr>
        <w:pStyle w:val="AmNumberTabs"/>
      </w:pPr>
      <w:r w:rsidRPr="009C7463">
        <w:t>Módosítás</w:t>
      </w:r>
      <w:r w:rsidRPr="009C7463">
        <w:tab/>
      </w:r>
      <w:r w:rsidRPr="009C7463">
        <w:tab/>
        <w:t>26</w:t>
      </w:r>
    </w:p>
    <w:p w14:paraId="40D24FC9" w14:textId="77777777" w:rsidR="00EB7AE7" w:rsidRPr="009C7463" w:rsidRDefault="00EB7AE7" w:rsidP="00EB7AE7"/>
    <w:p w14:paraId="5F4B9920" w14:textId="77777777" w:rsidR="00EB7AE7" w:rsidRPr="009C7463" w:rsidRDefault="00EB7AE7" w:rsidP="00EB7AE7">
      <w:pPr>
        <w:pStyle w:val="NormalBold"/>
        <w:keepNext/>
      </w:pPr>
      <w:r w:rsidRPr="009C7463">
        <w:t>Irányelvre irányuló javaslat</w:t>
      </w:r>
    </w:p>
    <w:p w14:paraId="723E48EC" w14:textId="77777777" w:rsidR="00EB7AE7" w:rsidRPr="009C7463" w:rsidRDefault="00EB7AE7" w:rsidP="00EB7AE7">
      <w:pPr>
        <w:pStyle w:val="NormalBold"/>
      </w:pPr>
      <w:r w:rsidRPr="009C7463">
        <w:t>25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0EB92449" w14:textId="77777777" w:rsidTr="00C023F3">
        <w:trPr>
          <w:jc w:val="center"/>
        </w:trPr>
        <w:tc>
          <w:tcPr>
            <w:tcW w:w="9752" w:type="dxa"/>
            <w:gridSpan w:val="2"/>
          </w:tcPr>
          <w:p w14:paraId="5A807FF1" w14:textId="77777777" w:rsidR="00EB7AE7" w:rsidRPr="009C7463" w:rsidRDefault="00EB7AE7" w:rsidP="00C023F3">
            <w:pPr>
              <w:keepNext/>
            </w:pPr>
          </w:p>
        </w:tc>
      </w:tr>
      <w:tr w:rsidR="00EB7AE7" w:rsidRPr="009C7463" w14:paraId="602E3A64" w14:textId="77777777" w:rsidTr="00C023F3">
        <w:trPr>
          <w:jc w:val="center"/>
        </w:trPr>
        <w:tc>
          <w:tcPr>
            <w:tcW w:w="4876" w:type="dxa"/>
          </w:tcPr>
          <w:p w14:paraId="6FB1AEED" w14:textId="77777777" w:rsidR="00EB7AE7" w:rsidRPr="009C7463" w:rsidRDefault="00EB7AE7" w:rsidP="00C023F3">
            <w:pPr>
              <w:pStyle w:val="ColumnHeading"/>
              <w:keepNext/>
            </w:pPr>
            <w:r w:rsidRPr="009C7463">
              <w:t>A Bizottság által javasolt szöveg</w:t>
            </w:r>
          </w:p>
        </w:tc>
        <w:tc>
          <w:tcPr>
            <w:tcW w:w="4876" w:type="dxa"/>
          </w:tcPr>
          <w:p w14:paraId="0E90B2F6" w14:textId="77777777" w:rsidR="00EB7AE7" w:rsidRPr="009C7463" w:rsidRDefault="00EB7AE7" w:rsidP="00C023F3">
            <w:pPr>
              <w:pStyle w:val="ColumnHeading"/>
              <w:keepNext/>
            </w:pPr>
            <w:r w:rsidRPr="009C7463">
              <w:t>Módosítás</w:t>
            </w:r>
          </w:p>
        </w:tc>
      </w:tr>
      <w:tr w:rsidR="00EB7AE7" w:rsidRPr="009C7463" w14:paraId="614B409A" w14:textId="77777777" w:rsidTr="00C023F3">
        <w:trPr>
          <w:jc w:val="center"/>
        </w:trPr>
        <w:tc>
          <w:tcPr>
            <w:tcW w:w="4876" w:type="dxa"/>
          </w:tcPr>
          <w:p w14:paraId="688302EA" w14:textId="77777777" w:rsidR="00EB7AE7" w:rsidRPr="009C7463" w:rsidRDefault="00EB7AE7" w:rsidP="00C023F3">
            <w:pPr>
              <w:pStyle w:val="Normal6"/>
            </w:pPr>
            <w:r w:rsidRPr="009C7463">
              <w:t>(25)</w:t>
            </w:r>
            <w:r w:rsidRPr="009C7463">
              <w:tab/>
              <w:t>A vállalatok adminisztratív terheinek csökkentése érdekében az átvilágításra vonatkozó általános iránymutatások Bizottság általi elfogadásának határidejét 2026. július 26-ra kell előrehozni. Ezzel párhuzamosan a vállalatok első csoportja esetében az (EU) 2024/1760 irányelv alkalmazásának határidejét az (EU) XXX/XXX irányelvvel</w:t>
            </w:r>
            <w:r w:rsidRPr="009C7463">
              <w:rPr>
                <w:vertAlign w:val="superscript"/>
              </w:rPr>
              <w:t>13</w:t>
            </w:r>
            <w:r w:rsidRPr="009C7463">
              <w:t xml:space="preserve"> összhangban 2028. július 26-ra kell halasztani. </w:t>
            </w:r>
            <w:r w:rsidRPr="009C7463">
              <w:rPr>
                <w:b/>
                <w:i/>
              </w:rPr>
              <w:t>Ez</w:t>
            </w:r>
            <w:r w:rsidRPr="009C7463">
              <w:t xml:space="preserve"> a kétéves </w:t>
            </w:r>
            <w:r w:rsidRPr="009C7463">
              <w:rPr>
                <w:b/>
                <w:i/>
              </w:rPr>
              <w:t>időszak</w:t>
            </w:r>
            <w:r w:rsidRPr="009C7463">
              <w:t xml:space="preserve"> elegendő időt </w:t>
            </w:r>
            <w:r w:rsidRPr="009C7463">
              <w:rPr>
                <w:b/>
                <w:i/>
              </w:rPr>
              <w:t>hagy</w:t>
            </w:r>
            <w:r w:rsidRPr="009C7463">
              <w:t xml:space="preserve"> a vállalatok számára ahhoz, hogy az átvilágítási intézkedések végrehajtása során figyelembe vegyék a Bizottság iránymutatásaiban foglalt gyakorlati útmutatást és bevált gyakorlatokat.</w:t>
            </w:r>
          </w:p>
        </w:tc>
        <w:tc>
          <w:tcPr>
            <w:tcW w:w="4876" w:type="dxa"/>
          </w:tcPr>
          <w:p w14:paraId="0513BD21" w14:textId="77777777" w:rsidR="00EB7AE7" w:rsidRPr="009C7463" w:rsidRDefault="00EB7AE7" w:rsidP="00C023F3">
            <w:pPr>
              <w:pStyle w:val="Normal6"/>
              <w:rPr>
                <w:szCs w:val="24"/>
              </w:rPr>
            </w:pPr>
            <w:r w:rsidRPr="009C7463">
              <w:t>(25)</w:t>
            </w:r>
            <w:r w:rsidRPr="009C7463">
              <w:tab/>
              <w:t>A vállalatok adminisztratív terheinek csökkentése érdekében az átvilágításra vonatkozó általános iránymutatások Bizottság általi elfogadásának határidejét 2026. július 26-ra kell előrehozni. Ezzel párhuzamosan a vállalatok első csoportja esetében az (EU) 2024/1760 irányelv alkalmazásának határidejét az (EU) XXX/XXX irányelvvel</w:t>
            </w:r>
            <w:r w:rsidRPr="009C7463">
              <w:rPr>
                <w:vertAlign w:val="superscript"/>
              </w:rPr>
              <w:t>13</w:t>
            </w:r>
            <w:r w:rsidRPr="009C7463">
              <w:t xml:space="preserve"> összhangban 2028. július 26-ra kell halasztani. </w:t>
            </w:r>
            <w:r w:rsidRPr="009C7463">
              <w:rPr>
                <w:b/>
                <w:i/>
              </w:rPr>
              <w:t>Ennek</w:t>
            </w:r>
            <w:r w:rsidRPr="009C7463">
              <w:t xml:space="preserve"> a kétéves </w:t>
            </w:r>
            <w:r w:rsidRPr="009C7463">
              <w:rPr>
                <w:b/>
                <w:i/>
              </w:rPr>
              <w:t>időszaknak</w:t>
            </w:r>
            <w:r w:rsidRPr="009C7463">
              <w:t xml:space="preserve"> elegendő időt </w:t>
            </w:r>
            <w:r w:rsidRPr="009C7463">
              <w:rPr>
                <w:b/>
                <w:i/>
              </w:rPr>
              <w:t>kell hagynia</w:t>
            </w:r>
            <w:r w:rsidRPr="009C7463">
              <w:t xml:space="preserve"> a vállalatok számára ahhoz, hogy az átvilágítási intézkedések végrehajtása során figyelembe vegyék a Bizottság iránymutatásaiban foglalt gyakorlati útmutatást és bevált gyakorlatokat.</w:t>
            </w:r>
          </w:p>
        </w:tc>
      </w:tr>
      <w:tr w:rsidR="00EB7AE7" w:rsidRPr="009C7463" w14:paraId="6FE1C669" w14:textId="77777777" w:rsidTr="00C023F3">
        <w:trPr>
          <w:jc w:val="center"/>
        </w:trPr>
        <w:tc>
          <w:tcPr>
            <w:tcW w:w="4876" w:type="dxa"/>
          </w:tcPr>
          <w:p w14:paraId="1EFA34D4" w14:textId="77777777" w:rsidR="00EB7AE7" w:rsidRPr="009C7463" w:rsidRDefault="00EB7AE7" w:rsidP="00C023F3">
            <w:pPr>
              <w:pStyle w:val="Normal6"/>
            </w:pPr>
            <w:r w:rsidRPr="009C7463">
              <w:t>__________________</w:t>
            </w:r>
          </w:p>
        </w:tc>
        <w:tc>
          <w:tcPr>
            <w:tcW w:w="4876" w:type="dxa"/>
          </w:tcPr>
          <w:p w14:paraId="7FC97D88" w14:textId="77777777" w:rsidR="00EB7AE7" w:rsidRPr="009C7463" w:rsidRDefault="00EB7AE7" w:rsidP="00C023F3">
            <w:pPr>
              <w:pStyle w:val="Normal6"/>
              <w:rPr>
                <w:szCs w:val="24"/>
              </w:rPr>
            </w:pPr>
            <w:r w:rsidRPr="009C7463">
              <w:t>__________________</w:t>
            </w:r>
          </w:p>
        </w:tc>
      </w:tr>
      <w:tr w:rsidR="00EB7AE7" w:rsidRPr="009C7463" w14:paraId="700BCF0D" w14:textId="77777777" w:rsidTr="00C023F3">
        <w:trPr>
          <w:jc w:val="center"/>
        </w:trPr>
        <w:tc>
          <w:tcPr>
            <w:tcW w:w="4876" w:type="dxa"/>
          </w:tcPr>
          <w:p w14:paraId="43859BA9" w14:textId="77777777" w:rsidR="00EB7AE7" w:rsidRPr="009C7463" w:rsidRDefault="00EB7AE7" w:rsidP="00C023F3">
            <w:pPr>
              <w:pStyle w:val="Normal6"/>
            </w:pPr>
            <w:r w:rsidRPr="009C7463">
              <w:rPr>
                <w:vertAlign w:val="superscript"/>
              </w:rPr>
              <w:t>13</w:t>
            </w:r>
            <w:r w:rsidRPr="009C7463">
              <w:t xml:space="preserve"> 2025/XX irányelve ...</w:t>
            </w:r>
          </w:p>
        </w:tc>
        <w:tc>
          <w:tcPr>
            <w:tcW w:w="4876" w:type="dxa"/>
          </w:tcPr>
          <w:p w14:paraId="77B1836C" w14:textId="77777777" w:rsidR="00EB7AE7" w:rsidRPr="009C7463" w:rsidRDefault="00EB7AE7" w:rsidP="00C023F3">
            <w:pPr>
              <w:pStyle w:val="Normal6"/>
              <w:rPr>
                <w:szCs w:val="24"/>
              </w:rPr>
            </w:pPr>
            <w:r w:rsidRPr="009C7463">
              <w:rPr>
                <w:vertAlign w:val="superscript"/>
              </w:rPr>
              <w:t>13</w:t>
            </w:r>
            <w:r w:rsidRPr="009C7463">
              <w:t xml:space="preserve"> 2025/XX irányelve ...</w:t>
            </w:r>
          </w:p>
        </w:tc>
      </w:tr>
    </w:tbl>
    <w:p w14:paraId="101319A4" w14:textId="77777777" w:rsidR="00EB7AE7" w:rsidRPr="009C7463" w:rsidRDefault="00EB7AE7" w:rsidP="00EB7AE7"/>
    <w:p w14:paraId="104D79EF" w14:textId="77777777" w:rsidR="00F47047" w:rsidRPr="003549E5" w:rsidRDefault="00F47047" w:rsidP="00F47047">
      <w:pPr>
        <w:pStyle w:val="AmNumberTabs"/>
      </w:pPr>
      <w:r w:rsidRPr="003549E5">
        <w:t>Módosítás</w:t>
      </w:r>
      <w:r w:rsidRPr="003549E5">
        <w:tab/>
      </w:r>
      <w:r w:rsidRPr="003549E5">
        <w:tab/>
      </w:r>
      <w:r w:rsidRPr="003549E5">
        <w:rPr>
          <w:rStyle w:val="HideTWBExt"/>
        </w:rPr>
        <w:t>&lt;NumAm&gt;</w:t>
      </w:r>
      <w:r w:rsidRPr="003549E5">
        <w:t>228</w:t>
      </w:r>
      <w:r>
        <w:t xml:space="preserve"> és 287</w:t>
      </w:r>
      <w:r w:rsidRPr="003549E5">
        <w:rPr>
          <w:rStyle w:val="HideTWBExt"/>
        </w:rPr>
        <w:t>&lt;/NumAm&gt;</w:t>
      </w:r>
    </w:p>
    <w:p w14:paraId="074B74E2" w14:textId="77777777" w:rsidR="00F47047" w:rsidRPr="003549E5" w:rsidRDefault="00F47047" w:rsidP="00F47047">
      <w:pPr>
        <w:pStyle w:val="NormalBold"/>
      </w:pPr>
      <w:r w:rsidRPr="003549E5">
        <w:rPr>
          <w:rStyle w:val="HideTWBExt"/>
        </w:rPr>
        <w:t>&lt;DocAmend&gt;</w:t>
      </w:r>
      <w:r w:rsidRPr="003549E5">
        <w:t>Irányelvre irányuló javaslat</w:t>
      </w:r>
      <w:r w:rsidRPr="003549E5">
        <w:rPr>
          <w:rStyle w:val="HideTWBExt"/>
        </w:rPr>
        <w:t>&lt;/DocAmend&gt;</w:t>
      </w:r>
    </w:p>
    <w:p w14:paraId="74CFB846" w14:textId="77777777" w:rsidR="00F47047" w:rsidRPr="003549E5" w:rsidRDefault="00F47047" w:rsidP="00F47047">
      <w:pPr>
        <w:pStyle w:val="NormalBold"/>
      </w:pPr>
      <w:r w:rsidRPr="003549E5">
        <w:rPr>
          <w:rStyle w:val="HideTWBExt"/>
        </w:rPr>
        <w:t>&lt;Article&gt;</w:t>
      </w:r>
      <w:r w:rsidRPr="003549E5">
        <w:t>26 preambulumbekezdés</w:t>
      </w:r>
      <w:r w:rsidRPr="003549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047" w:rsidRPr="003549E5" w14:paraId="454B464A" w14:textId="77777777" w:rsidTr="00B91CBF">
        <w:trPr>
          <w:trHeight w:hRule="exact" w:val="240"/>
          <w:jc w:val="center"/>
        </w:trPr>
        <w:tc>
          <w:tcPr>
            <w:tcW w:w="9752" w:type="dxa"/>
            <w:gridSpan w:val="2"/>
            <w:tcBorders>
              <w:top w:val="nil"/>
              <w:left w:val="nil"/>
              <w:bottom w:val="nil"/>
              <w:right w:val="nil"/>
            </w:tcBorders>
          </w:tcPr>
          <w:p w14:paraId="5FDD3BC8" w14:textId="77777777" w:rsidR="00F47047" w:rsidRPr="003549E5" w:rsidRDefault="00F47047" w:rsidP="00B91CBF"/>
        </w:tc>
      </w:tr>
      <w:tr w:rsidR="00F47047" w:rsidRPr="003549E5" w14:paraId="3E91C822" w14:textId="77777777" w:rsidTr="00B91CBF">
        <w:trPr>
          <w:trHeight w:val="240"/>
          <w:jc w:val="center"/>
        </w:trPr>
        <w:tc>
          <w:tcPr>
            <w:tcW w:w="4876" w:type="dxa"/>
            <w:tcBorders>
              <w:top w:val="nil"/>
              <w:left w:val="nil"/>
              <w:bottom w:val="nil"/>
              <w:right w:val="nil"/>
            </w:tcBorders>
          </w:tcPr>
          <w:p w14:paraId="73D46E87" w14:textId="77777777" w:rsidR="00F47047" w:rsidRPr="003549E5" w:rsidRDefault="00F47047" w:rsidP="00B91CBF">
            <w:pPr>
              <w:pStyle w:val="AmColumnHeading"/>
            </w:pPr>
            <w:r w:rsidRPr="003549E5">
              <w:t>A Bizottság által javasolt szöveg</w:t>
            </w:r>
          </w:p>
        </w:tc>
        <w:tc>
          <w:tcPr>
            <w:tcW w:w="4876" w:type="dxa"/>
            <w:tcBorders>
              <w:top w:val="nil"/>
              <w:left w:val="nil"/>
              <w:bottom w:val="nil"/>
              <w:right w:val="nil"/>
            </w:tcBorders>
          </w:tcPr>
          <w:p w14:paraId="37A13598" w14:textId="77777777" w:rsidR="00F47047" w:rsidRPr="003549E5" w:rsidRDefault="00F47047" w:rsidP="00B91CBF">
            <w:pPr>
              <w:pStyle w:val="AmColumnHeading"/>
            </w:pPr>
            <w:r w:rsidRPr="003549E5">
              <w:t>Módosítás</w:t>
            </w:r>
          </w:p>
        </w:tc>
      </w:tr>
      <w:tr w:rsidR="00F47047" w:rsidRPr="003549E5" w14:paraId="18DAF7D0" w14:textId="77777777" w:rsidTr="00B91CBF">
        <w:trPr>
          <w:jc w:val="center"/>
        </w:trPr>
        <w:tc>
          <w:tcPr>
            <w:tcW w:w="4876" w:type="dxa"/>
            <w:tcBorders>
              <w:top w:val="nil"/>
              <w:left w:val="nil"/>
              <w:bottom w:val="nil"/>
              <w:right w:val="nil"/>
            </w:tcBorders>
          </w:tcPr>
          <w:p w14:paraId="79B797DD" w14:textId="77777777" w:rsidR="00F47047" w:rsidRPr="003549E5" w:rsidRDefault="00F47047" w:rsidP="00B91CBF">
            <w:pPr>
              <w:pStyle w:val="Normal6a"/>
            </w:pPr>
            <w:r w:rsidRPr="003549E5">
              <w:t>(26)</w:t>
            </w:r>
            <w:r w:rsidRPr="003549E5">
              <w:tab/>
              <w:t xml:space="preserve">Az (EU) 2024/1760 irányelvnek az </w:t>
            </w:r>
            <w:r w:rsidRPr="003549E5">
              <w:rPr>
                <w:b/>
                <w:i/>
              </w:rPr>
              <w:t xml:space="preserve">(EU) 2022/2464 irányelvben meghatározott fenntarthatósági beszámolási rendszerrel való jobb összehangolása érdekében az </w:t>
            </w:r>
            <w:r w:rsidRPr="003549E5">
              <w:t xml:space="preserve">éghajlatváltozás mérséklésére irányuló átállási </w:t>
            </w:r>
            <w:r w:rsidRPr="003549E5">
              <w:rPr>
                <w:b/>
                <w:i/>
              </w:rPr>
              <w:t>terv bevezetésére vonatkozó követelményt annak pontosításával kell felváltani, hogy a vállalatok átállási terv elfogadására vonatkozó kötelezettsége magában foglalja a tervezett és</w:t>
            </w:r>
            <w:r w:rsidRPr="003549E5">
              <w:t xml:space="preserve"> a </w:t>
            </w:r>
            <w:r w:rsidRPr="003549E5">
              <w:rPr>
                <w:b/>
                <w:i/>
              </w:rPr>
              <w:t xml:space="preserve">már meghozott végrehajtási intézkedések ismertetését. </w:t>
            </w:r>
            <w:r w:rsidRPr="003549E5">
              <w:t xml:space="preserve">A </w:t>
            </w:r>
            <w:r w:rsidRPr="003549E5">
              <w:rPr>
                <w:b/>
                <w:i/>
              </w:rPr>
              <w:t>terv elfogadására</w:t>
            </w:r>
            <w:r w:rsidRPr="003549E5">
              <w:t xml:space="preserve">, valamint </w:t>
            </w:r>
            <w:r w:rsidRPr="003549E5">
              <w:rPr>
                <w:b/>
                <w:i/>
              </w:rPr>
              <w:t>eredeti és aktualizált változatának kidolgozására vonatkozó kötelezettséget továbbra is a közigazgatási hatóságok felügyelik</w:t>
            </w:r>
            <w:r w:rsidRPr="003549E5">
              <w:t>.</w:t>
            </w:r>
          </w:p>
        </w:tc>
        <w:tc>
          <w:tcPr>
            <w:tcW w:w="4876" w:type="dxa"/>
            <w:tcBorders>
              <w:top w:val="nil"/>
              <w:left w:val="nil"/>
              <w:bottom w:val="nil"/>
              <w:right w:val="nil"/>
            </w:tcBorders>
          </w:tcPr>
          <w:p w14:paraId="1349FF7C" w14:textId="77777777" w:rsidR="00F47047" w:rsidRPr="003549E5" w:rsidRDefault="00F47047" w:rsidP="00B91CBF">
            <w:pPr>
              <w:pStyle w:val="Normal6a"/>
            </w:pPr>
            <w:r w:rsidRPr="003549E5">
              <w:t>(26)</w:t>
            </w:r>
            <w:r w:rsidRPr="003549E5">
              <w:tab/>
              <w:t xml:space="preserve">Az (EU) 2024/1760 irányelvnek az éghajlatváltozás mérséklésére irányuló átállási </w:t>
            </w:r>
            <w:r w:rsidRPr="003549E5">
              <w:rPr>
                <w:b/>
                <w:i/>
              </w:rPr>
              <w:t>tervről szóló rendelkezéseit aránytalannak ítélték, különösen a vállalatokra és az illetékes hatóságokra nehezedő adminisztratív terhek miatt, valamint amiatt, hogy azok jogbizonytalansághoz vezethetnek.</w:t>
            </w:r>
            <w:r w:rsidRPr="003549E5">
              <w:t xml:space="preserve"> </w:t>
            </w:r>
            <w:r w:rsidRPr="003549E5">
              <w:rPr>
                <w:b/>
                <w:i/>
              </w:rPr>
              <w:t>Ezeket a rendelkezéseket hatályon kívül kell helyezni a kötelezettségek egyszerűsítése, valamint az említett irányelv célzottabb és hatékonyabb végrehajtásának támogatása érdekében.</w:t>
            </w:r>
          </w:p>
        </w:tc>
      </w:tr>
    </w:tbl>
    <w:p w14:paraId="7AEB7305" w14:textId="77777777" w:rsidR="00EB7AE7" w:rsidRPr="009C7463" w:rsidRDefault="00EB7AE7" w:rsidP="00EB7AE7"/>
    <w:p w14:paraId="35A89328" w14:textId="77777777" w:rsidR="00EB7AE7" w:rsidRPr="009C7463" w:rsidRDefault="00EB7AE7" w:rsidP="00EB7AE7">
      <w:pPr>
        <w:pStyle w:val="AmNumberTabs"/>
      </w:pPr>
      <w:r w:rsidRPr="009C7463">
        <w:t>Módosítás</w:t>
      </w:r>
      <w:r w:rsidRPr="009C7463">
        <w:tab/>
      </w:r>
      <w:r w:rsidRPr="009C7463">
        <w:tab/>
        <w:t>28</w:t>
      </w:r>
    </w:p>
    <w:p w14:paraId="1F22479D" w14:textId="77777777" w:rsidR="00EB7AE7" w:rsidRPr="009C7463" w:rsidRDefault="00EB7AE7" w:rsidP="00EB7AE7"/>
    <w:p w14:paraId="012222F6" w14:textId="77777777" w:rsidR="00EB7AE7" w:rsidRPr="009C7463" w:rsidRDefault="00EB7AE7" w:rsidP="00EB7AE7">
      <w:pPr>
        <w:pStyle w:val="NormalBold"/>
        <w:keepNext/>
      </w:pPr>
      <w:r w:rsidRPr="009C7463">
        <w:t>Irányelvre irányuló javaslat</w:t>
      </w:r>
    </w:p>
    <w:p w14:paraId="15A3F171" w14:textId="77777777" w:rsidR="00EB7AE7" w:rsidRPr="009C7463" w:rsidRDefault="00EB7AE7" w:rsidP="00EB7AE7">
      <w:pPr>
        <w:pStyle w:val="NormalBold"/>
      </w:pPr>
      <w:r w:rsidRPr="009C7463">
        <w:t>27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2F45DA59" w14:textId="77777777" w:rsidTr="00C023F3">
        <w:trPr>
          <w:jc w:val="center"/>
        </w:trPr>
        <w:tc>
          <w:tcPr>
            <w:tcW w:w="9752" w:type="dxa"/>
            <w:gridSpan w:val="2"/>
          </w:tcPr>
          <w:p w14:paraId="4D7226C3" w14:textId="77777777" w:rsidR="00EB7AE7" w:rsidRPr="009C7463" w:rsidRDefault="00EB7AE7" w:rsidP="00C023F3">
            <w:pPr>
              <w:keepNext/>
            </w:pPr>
          </w:p>
        </w:tc>
      </w:tr>
      <w:tr w:rsidR="00EB7AE7" w:rsidRPr="009C7463" w14:paraId="11EF4AD0" w14:textId="77777777" w:rsidTr="00C023F3">
        <w:trPr>
          <w:jc w:val="center"/>
        </w:trPr>
        <w:tc>
          <w:tcPr>
            <w:tcW w:w="4876" w:type="dxa"/>
          </w:tcPr>
          <w:p w14:paraId="25D65FDA" w14:textId="77777777" w:rsidR="00EB7AE7" w:rsidRPr="009C7463" w:rsidRDefault="00EB7AE7" w:rsidP="00C023F3">
            <w:pPr>
              <w:pStyle w:val="ColumnHeading"/>
              <w:keepNext/>
            </w:pPr>
            <w:r w:rsidRPr="009C7463">
              <w:t>A Bizottság által javasolt szöveg</w:t>
            </w:r>
          </w:p>
        </w:tc>
        <w:tc>
          <w:tcPr>
            <w:tcW w:w="4876" w:type="dxa"/>
          </w:tcPr>
          <w:p w14:paraId="2C27E7AB" w14:textId="77777777" w:rsidR="00EB7AE7" w:rsidRPr="009C7463" w:rsidRDefault="00EB7AE7" w:rsidP="00C023F3">
            <w:pPr>
              <w:pStyle w:val="ColumnHeading"/>
              <w:keepNext/>
            </w:pPr>
            <w:r w:rsidRPr="009C7463">
              <w:t>Módosítás</w:t>
            </w:r>
          </w:p>
        </w:tc>
      </w:tr>
      <w:tr w:rsidR="00EB7AE7" w:rsidRPr="009C7463" w14:paraId="76730DA3" w14:textId="77777777" w:rsidTr="00C023F3">
        <w:trPr>
          <w:jc w:val="center"/>
        </w:trPr>
        <w:tc>
          <w:tcPr>
            <w:tcW w:w="4876" w:type="dxa"/>
          </w:tcPr>
          <w:p w14:paraId="2415D02D" w14:textId="77777777" w:rsidR="00EB7AE7" w:rsidRPr="009C7463" w:rsidRDefault="00EB7AE7" w:rsidP="00C023F3">
            <w:pPr>
              <w:pStyle w:val="Normal6"/>
            </w:pPr>
            <w:r w:rsidRPr="009C7463">
              <w:t>(27)</w:t>
            </w:r>
            <w:r w:rsidRPr="009C7463">
              <w:tab/>
              <w:t xml:space="preserve">Az (EU) 2024/1760 irányelv 27. cikkének (1) bekezdése arra kötelezi a tagállamokat, hogy hatékony, arányos és visszatartó erejű szankciókat állapítsanak meg. Az említett irányelv 27. cikkének (2) bekezdése előírja a tagállamok számára, hogy annak eldöntésekor, hogy sor kerüljön-e szankciók kiszabására, és ha igen, azok milyen jellegűek és mértékűek legyenek, megfelelően figyelembe kell venni a jogsértés súlyát meghatározó számos tényezőt, valamint a súlyosbító vagy enyhítő körülményeket. Az említett irányelv 27. cikkének (4) bekezdése előírja a tagállamok számára, hogy pénzbírság kiszabása esetén azt a vállalat nettó </w:t>
            </w:r>
            <w:r w:rsidRPr="009C7463">
              <w:lastRenderedPageBreak/>
              <w:t xml:space="preserve">világpiaci árbevételére alapozzák. </w:t>
            </w:r>
            <w:r w:rsidRPr="009C7463">
              <w:rPr>
                <w:b/>
                <w:i/>
              </w:rPr>
              <w:t xml:space="preserve">Tekintettel azonban arra, hogy </w:t>
            </w:r>
            <w:r w:rsidRPr="009C7463">
              <w:t xml:space="preserve">a </w:t>
            </w:r>
            <w:r w:rsidRPr="009C7463">
              <w:rPr>
                <w:b/>
                <w:i/>
              </w:rPr>
              <w:t>tagállamoknak eleve figyelembe kell venniük az ezen irányelv 27. cikkének (2) bekezdésében felsorolt tényezőket, felesleges annak előírása</w:t>
            </w:r>
            <w:r w:rsidRPr="009C7463">
              <w:t xml:space="preserve">, hogy a </w:t>
            </w:r>
            <w:r w:rsidRPr="009C7463">
              <w:rPr>
                <w:b/>
                <w:i/>
              </w:rPr>
              <w:t>pénzbírság alapját az érintett</w:t>
            </w:r>
            <w:r w:rsidRPr="009C7463">
              <w:t xml:space="preserve"> vállalat </w:t>
            </w:r>
            <w:r w:rsidRPr="009C7463">
              <w:rPr>
                <w:b/>
                <w:i/>
              </w:rPr>
              <w:t>nettó világpiaci árbevétele képezze. Az Unión belüli egyenlő versenyfeltételek biztosítása érdekében mindazonáltal meg kell tiltani</w:t>
            </w:r>
            <w:r w:rsidRPr="009C7463">
              <w:t xml:space="preserve"> a </w:t>
            </w:r>
            <w:r w:rsidRPr="009C7463">
              <w:rPr>
                <w:b/>
                <w:i/>
              </w:rPr>
              <w:t>tagállamok számára, hogy nemzeti jogukban olyan felső korlátot vagy határértéket vezessenek be a joghatóságuk</w:t>
            </w:r>
            <w:r w:rsidRPr="009C7463">
              <w:t xml:space="preserve"> alá tartozó </w:t>
            </w:r>
            <w:r w:rsidRPr="009C7463">
              <w:rPr>
                <w:b/>
                <w:i/>
              </w:rPr>
              <w:t>vállalatokra kiszabott pénzbírságok tekintetében, amely megakadályozná</w:t>
            </w:r>
            <w:r w:rsidRPr="009C7463">
              <w:t xml:space="preserve"> a </w:t>
            </w:r>
            <w:r w:rsidRPr="009C7463">
              <w:rPr>
                <w:b/>
                <w:i/>
              </w:rPr>
              <w:t>felügyeleti hatóságokat abban, hogy a 27. cikk (2) bekezdésében meghatározott tényezőkkel összhangban álló szankciókat szabjanak ki</w:t>
            </w:r>
            <w:r w:rsidRPr="009C7463">
              <w:t>. Ezen túlmenően a jogérvényesítési gyakorlatok Unió-szerte történő harmonizálása érdekében a Bizottságnak a tagállamokkal együttműködve iránymutatásokat kell kidolgoznia, hogy segítse a felügyeleti hatóságokat a szankciók mértékének meghatározásában.</w:t>
            </w:r>
          </w:p>
        </w:tc>
        <w:tc>
          <w:tcPr>
            <w:tcW w:w="4876" w:type="dxa"/>
          </w:tcPr>
          <w:p w14:paraId="73E0142E" w14:textId="77777777" w:rsidR="00EB7AE7" w:rsidRPr="009C7463" w:rsidRDefault="00EB7AE7" w:rsidP="00C023F3">
            <w:pPr>
              <w:pStyle w:val="Normal6"/>
              <w:rPr>
                <w:szCs w:val="24"/>
              </w:rPr>
            </w:pPr>
            <w:r w:rsidRPr="009C7463">
              <w:lastRenderedPageBreak/>
              <w:t>(27)</w:t>
            </w:r>
            <w:r w:rsidRPr="009C7463">
              <w:tab/>
              <w:t xml:space="preserve">Az (EU) 2024/1760 irányelv 27. cikkének (1) bekezdése arra kötelezi a tagállamokat, hogy hatékony, arányos és visszatartó erejű szankciókat állapítsanak meg. Az említett irányelv 27. cikkének (2) bekezdése előírja a tagállamok számára, hogy annak eldöntésekor, hogy sor kerüljön-e szankciók kiszabására, és ha igen, azok milyen jellegűek és mértékűek legyenek, megfelelően figyelembe kell venni a jogsértés súlyát meghatározó számos tényezőt, valamint a súlyosbító vagy enyhítő körülményeket. Az említett irányelv 27. cikkének (4) bekezdése előírja a tagállamok számára, hogy pénzbírság kiszabása esetén azt a vállalat nettó </w:t>
            </w:r>
            <w:r w:rsidRPr="009C7463">
              <w:lastRenderedPageBreak/>
              <w:t xml:space="preserve">világpiaci árbevételére alapozzák. A </w:t>
            </w:r>
            <w:r w:rsidRPr="009C7463">
              <w:rPr>
                <w:b/>
                <w:i/>
              </w:rPr>
              <w:t>szankciók arányosságának garantálása érdekében a tagállamok biztosítják</w:t>
            </w:r>
            <w:r w:rsidRPr="009C7463">
              <w:t xml:space="preserve">, hogy a </w:t>
            </w:r>
            <w:r w:rsidRPr="009C7463">
              <w:rPr>
                <w:b/>
                <w:i/>
              </w:rPr>
              <w:t>pénzbírságok felső határa a</w:t>
            </w:r>
            <w:r w:rsidRPr="009C7463">
              <w:t xml:space="preserve"> vállalat </w:t>
            </w:r>
            <w:r w:rsidRPr="009C7463">
              <w:rPr>
                <w:b/>
                <w:i/>
              </w:rPr>
              <w:t>a bírság kiszabásáról szóló határozatot megelőző üzleti évben realizált nettó világpiaci árbevételének 5 %-ában, illetve</w:t>
            </w:r>
            <w:r w:rsidRPr="009C7463">
              <w:t xml:space="preserve"> a </w:t>
            </w:r>
            <w:r w:rsidRPr="009C7463">
              <w:rPr>
                <w:b/>
                <w:i/>
              </w:rPr>
              <w:t>2. cikk (1) bekezdések b) pontjának és a 2. cikk (2) bekezdése b) pontjának hatálya</w:t>
            </w:r>
            <w:r w:rsidRPr="009C7463">
              <w:t xml:space="preserve"> alá tartozó </w:t>
            </w:r>
            <w:r w:rsidRPr="009C7463">
              <w:rPr>
                <w:b/>
                <w:i/>
              </w:rPr>
              <w:t>vállalatok esetében a legfelső szintű anyavállalkozás</w:t>
            </w:r>
            <w:r w:rsidRPr="009C7463">
              <w:t xml:space="preserve"> a </w:t>
            </w:r>
            <w:r w:rsidRPr="009C7463">
              <w:rPr>
                <w:b/>
                <w:i/>
              </w:rPr>
              <w:t>bírság kiszabásáról szóló határozatot megelőző üzleti évben realizált nettó konszolidált világpiaci árbevételének 5 %-ában kerüljön megállapításra</w:t>
            </w:r>
            <w:r w:rsidRPr="009C7463">
              <w:t>. Ezen túlmenően a jogérvényesítési gyakorlatok Unió-szerte történő harmonizálása érdekében a Bizottságnak a tagállamokkal együttműködve iránymutatásokat kell kidolgoznia, hogy segítse a felügyeleti hatóságokat a szankciók</w:t>
            </w:r>
            <w:r w:rsidRPr="009C7463">
              <w:rPr>
                <w:b/>
                <w:i/>
              </w:rPr>
              <w:t xml:space="preserve"> megfelelő</w:t>
            </w:r>
            <w:r w:rsidRPr="009C7463">
              <w:t xml:space="preserve"> mértékének meghatározásában.</w:t>
            </w:r>
          </w:p>
        </w:tc>
      </w:tr>
    </w:tbl>
    <w:p w14:paraId="36DF19D5" w14:textId="77777777" w:rsidR="00EB7AE7" w:rsidRPr="009C7463" w:rsidRDefault="00EB7AE7" w:rsidP="00EB7AE7"/>
    <w:p w14:paraId="27EEBE59" w14:textId="77777777" w:rsidR="00EB7AE7" w:rsidRPr="009C7463" w:rsidRDefault="00EB7AE7" w:rsidP="00EB7AE7">
      <w:pPr>
        <w:pStyle w:val="AmNumberTabs"/>
      </w:pPr>
      <w:r w:rsidRPr="009C7463">
        <w:t>Módosítás</w:t>
      </w:r>
      <w:r w:rsidRPr="009C7463">
        <w:tab/>
      </w:r>
      <w:r w:rsidRPr="009C7463">
        <w:tab/>
        <w:t>29</w:t>
      </w:r>
    </w:p>
    <w:p w14:paraId="0D091821" w14:textId="77777777" w:rsidR="00EB7AE7" w:rsidRPr="009C7463" w:rsidRDefault="00EB7AE7" w:rsidP="00EB7AE7"/>
    <w:p w14:paraId="30EF5B84" w14:textId="77777777" w:rsidR="00EB7AE7" w:rsidRPr="009C7463" w:rsidRDefault="00EB7AE7" w:rsidP="00EB7AE7">
      <w:pPr>
        <w:pStyle w:val="NormalBold"/>
        <w:keepNext/>
      </w:pPr>
      <w:r w:rsidRPr="009C7463">
        <w:t>Irányelvre irányuló javaslat</w:t>
      </w:r>
    </w:p>
    <w:p w14:paraId="6996B343" w14:textId="77777777" w:rsidR="00EB7AE7" w:rsidRPr="009C7463" w:rsidRDefault="00EB7AE7" w:rsidP="00EB7AE7">
      <w:pPr>
        <w:pStyle w:val="NormalBold"/>
      </w:pPr>
      <w:r w:rsidRPr="009C7463">
        <w:t>29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1333E1A8" w14:textId="77777777" w:rsidTr="00C023F3">
        <w:trPr>
          <w:jc w:val="center"/>
        </w:trPr>
        <w:tc>
          <w:tcPr>
            <w:tcW w:w="9752" w:type="dxa"/>
            <w:gridSpan w:val="2"/>
          </w:tcPr>
          <w:p w14:paraId="55680926" w14:textId="77777777" w:rsidR="00EB7AE7" w:rsidRPr="009C7463" w:rsidRDefault="00EB7AE7" w:rsidP="00C023F3">
            <w:pPr>
              <w:keepNext/>
            </w:pPr>
          </w:p>
        </w:tc>
      </w:tr>
      <w:tr w:rsidR="00EB7AE7" w:rsidRPr="009C7463" w14:paraId="51DB54DA" w14:textId="77777777" w:rsidTr="00C023F3">
        <w:trPr>
          <w:jc w:val="center"/>
        </w:trPr>
        <w:tc>
          <w:tcPr>
            <w:tcW w:w="4876" w:type="dxa"/>
          </w:tcPr>
          <w:p w14:paraId="48649E42" w14:textId="77777777" w:rsidR="00EB7AE7" w:rsidRPr="009C7463" w:rsidRDefault="00EB7AE7" w:rsidP="00C023F3">
            <w:pPr>
              <w:pStyle w:val="ColumnHeading"/>
              <w:keepNext/>
            </w:pPr>
            <w:r w:rsidRPr="009C7463">
              <w:t>A Bizottság által javasolt szöveg</w:t>
            </w:r>
          </w:p>
        </w:tc>
        <w:tc>
          <w:tcPr>
            <w:tcW w:w="4876" w:type="dxa"/>
          </w:tcPr>
          <w:p w14:paraId="5718149B" w14:textId="77777777" w:rsidR="00EB7AE7" w:rsidRPr="009C7463" w:rsidRDefault="00EB7AE7" w:rsidP="00C023F3">
            <w:pPr>
              <w:pStyle w:val="ColumnHeading"/>
              <w:keepNext/>
            </w:pPr>
            <w:r w:rsidRPr="009C7463">
              <w:t>Módosítás</w:t>
            </w:r>
          </w:p>
        </w:tc>
      </w:tr>
      <w:tr w:rsidR="00EB7AE7" w:rsidRPr="009C7463" w14:paraId="2A87DB6C" w14:textId="77777777" w:rsidTr="00C023F3">
        <w:trPr>
          <w:jc w:val="center"/>
        </w:trPr>
        <w:tc>
          <w:tcPr>
            <w:tcW w:w="4876" w:type="dxa"/>
          </w:tcPr>
          <w:p w14:paraId="6653012A" w14:textId="77777777" w:rsidR="00EB7AE7" w:rsidRPr="009C7463" w:rsidRDefault="00EB7AE7" w:rsidP="00C023F3">
            <w:pPr>
              <w:pStyle w:val="Normal6"/>
            </w:pPr>
          </w:p>
        </w:tc>
        <w:tc>
          <w:tcPr>
            <w:tcW w:w="4876" w:type="dxa"/>
          </w:tcPr>
          <w:p w14:paraId="19609D86" w14:textId="46E84D14" w:rsidR="00EB7AE7" w:rsidRPr="009C7463" w:rsidRDefault="00EB7AE7" w:rsidP="00C023F3">
            <w:pPr>
              <w:pStyle w:val="Normal6"/>
              <w:rPr>
                <w:szCs w:val="24"/>
              </w:rPr>
            </w:pPr>
            <w:r w:rsidRPr="009C7463">
              <w:rPr>
                <w:b/>
                <w:i/>
              </w:rPr>
              <w:t>(29a)</w:t>
            </w:r>
            <w:r w:rsidRPr="009C7463">
              <w:rPr>
                <w:b/>
                <w:i/>
              </w:rPr>
              <w:tab/>
              <w:t xml:space="preserve">Az uniós jog szerinti jelentéstételi és átvilágítási kötelezettségek vállalatok általi teljesítésének megkönnyítése, valamint a fenntarthatósággal kapcsolatos információk hozzáférhetőségének és felhasználhatóságának javítása érdekében a Bizottságnak erre a célra digitális jelentéstételi portált kell létrehoznia. Ennek a portálnak egyablakos ügyintézési pontként kell szolgálnia, amely ingyenes, személyre szabott hozzáférést biztosít a vállalkozások számára a sablonokhoz, az iránymutatásokhoz, a jelentéstételi követelményekhez – köztük az önkéntesen használható eszközökhöz –, valamint a </w:t>
            </w:r>
            <w:r w:rsidRPr="009C7463">
              <w:rPr>
                <w:b/>
                <w:i/>
              </w:rPr>
              <w:lastRenderedPageBreak/>
              <w:t>finanszírozási és pályázati lehetőségekre vonatkozó információkhoz. A portál hatékony működésének biztosítása érdekében a Bizottságnak támogatnia kell a meglévő adatplatformok interoperabilitását és az egységes európai hozzáférési ponttal való kiegészítő jelleget, lehetővé téve az adatok zökkenőmentes továbbítását, cseréjét és elemzését. Továbbá a gyors technológiai fejlődésre tekintettel a Bizottságnak értékelnie kell a technológiai megoldásokban – többek között az (EU) 2024/1689 európai parlamenti és tanácsi rendelettel</w:t>
            </w:r>
            <w:r w:rsidRPr="009C7463">
              <w:rPr>
                <w:b/>
                <w:i/>
                <w:vertAlign w:val="superscript"/>
              </w:rPr>
              <w:t>1</w:t>
            </w:r>
            <w:r w:rsidRPr="009C7463">
              <w:rPr>
                <w:b/>
                <w:i/>
              </w:rPr>
              <w:t xml:space="preserve"> összhangban a megbízható mesterséges intelligencia használatában – rejlő lehetőségeket a jelentéstétel digitalizálásának támogatása, valamint a fenntarthatósággal kapcsolatos adatok minőségének és hozzáférhetőségének javítása érdekében.</w:t>
            </w:r>
          </w:p>
        </w:tc>
      </w:tr>
      <w:tr w:rsidR="00EB7AE7" w:rsidRPr="009C7463" w14:paraId="4E0A7D29" w14:textId="77777777" w:rsidTr="00C023F3">
        <w:trPr>
          <w:jc w:val="center"/>
        </w:trPr>
        <w:tc>
          <w:tcPr>
            <w:tcW w:w="4876" w:type="dxa"/>
          </w:tcPr>
          <w:p w14:paraId="38F98B7C" w14:textId="77777777" w:rsidR="00EB7AE7" w:rsidRPr="009C7463" w:rsidRDefault="00EB7AE7" w:rsidP="00C023F3">
            <w:pPr>
              <w:pStyle w:val="Normal6"/>
            </w:pPr>
          </w:p>
        </w:tc>
        <w:tc>
          <w:tcPr>
            <w:tcW w:w="4876" w:type="dxa"/>
          </w:tcPr>
          <w:p w14:paraId="5868F84D" w14:textId="77777777" w:rsidR="00EB7AE7" w:rsidRPr="009C7463" w:rsidRDefault="00EB7AE7" w:rsidP="00C023F3">
            <w:pPr>
              <w:pStyle w:val="Normal6"/>
              <w:rPr>
                <w:b/>
                <w:i/>
                <w:vertAlign w:val="superscript"/>
              </w:rPr>
            </w:pPr>
            <w:r w:rsidRPr="009C7463">
              <w:t>__________________</w:t>
            </w:r>
          </w:p>
        </w:tc>
      </w:tr>
      <w:tr w:rsidR="00EB7AE7" w:rsidRPr="009C7463" w14:paraId="14E9CA51" w14:textId="77777777" w:rsidTr="00C023F3">
        <w:trPr>
          <w:jc w:val="center"/>
        </w:trPr>
        <w:tc>
          <w:tcPr>
            <w:tcW w:w="4876" w:type="dxa"/>
          </w:tcPr>
          <w:p w14:paraId="037069E9" w14:textId="77777777" w:rsidR="00EB7AE7" w:rsidRPr="009C7463" w:rsidRDefault="00EB7AE7" w:rsidP="00C023F3">
            <w:pPr>
              <w:pStyle w:val="Normal6"/>
            </w:pPr>
          </w:p>
        </w:tc>
        <w:tc>
          <w:tcPr>
            <w:tcW w:w="4876" w:type="dxa"/>
          </w:tcPr>
          <w:p w14:paraId="0A9BC539" w14:textId="58E1D3D4" w:rsidR="00EB7AE7" w:rsidRPr="009C7463" w:rsidRDefault="00EB7AE7" w:rsidP="00C023F3">
            <w:pPr>
              <w:pStyle w:val="Normal6"/>
              <w:rPr>
                <w:b/>
                <w:i/>
              </w:rPr>
            </w:pPr>
            <w:r w:rsidRPr="009C7463">
              <w:rPr>
                <w:b/>
                <w:i/>
                <w:vertAlign w:val="superscript"/>
              </w:rPr>
              <w:t>1</w:t>
            </w:r>
            <w:r w:rsidRPr="009C7463">
              <w:rPr>
                <w:b/>
                <w:i/>
              </w:rPr>
              <w:t xml:space="preserve"> 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w:t>
            </w:r>
            <w:r w:rsidR="001463A8">
              <w:rPr>
                <w:b/>
                <w:i/>
              </w:rPr>
              <w:t xml:space="preserve"> </w:t>
            </w:r>
            <w:r w:rsidRPr="009C7463">
              <w:rPr>
                <w:b/>
                <w:i/>
              </w:rPr>
              <w:t>2024/1689, 2024.7.12</w:t>
            </w:r>
            <w:r w:rsidR="001463A8">
              <w:rPr>
                <w:b/>
                <w:i/>
              </w:rPr>
              <w:t>.</w:t>
            </w:r>
            <w:r w:rsidRPr="009C7463">
              <w:rPr>
                <w:b/>
                <w:i/>
              </w:rPr>
              <w:t>, ELI: http://data.europa.eu/eli/reg/2024/1689/oj).</w:t>
            </w:r>
          </w:p>
        </w:tc>
      </w:tr>
    </w:tbl>
    <w:p w14:paraId="68033826" w14:textId="77777777" w:rsidR="00EB7AE7" w:rsidRPr="009C7463" w:rsidRDefault="00EB7AE7" w:rsidP="00EB7AE7"/>
    <w:p w14:paraId="5E8E08E2" w14:textId="77777777" w:rsidR="00EB7AE7" w:rsidRPr="009C7463" w:rsidRDefault="00EB7AE7" w:rsidP="00EB7AE7">
      <w:pPr>
        <w:pStyle w:val="AmNumberTabs"/>
      </w:pPr>
      <w:r w:rsidRPr="009C7463">
        <w:t>Módosítás</w:t>
      </w:r>
      <w:r w:rsidRPr="009C7463">
        <w:tab/>
      </w:r>
      <w:r w:rsidRPr="009C7463">
        <w:tab/>
        <w:t>30</w:t>
      </w:r>
    </w:p>
    <w:p w14:paraId="09F7A258" w14:textId="77777777" w:rsidR="00EB7AE7" w:rsidRPr="009C7463" w:rsidRDefault="00EB7AE7" w:rsidP="00EB7AE7"/>
    <w:p w14:paraId="7C1BAE15" w14:textId="77777777" w:rsidR="00EB7AE7" w:rsidRPr="009C7463" w:rsidRDefault="00EB7AE7" w:rsidP="00EB7AE7">
      <w:pPr>
        <w:pStyle w:val="NormalBold"/>
        <w:keepNext/>
      </w:pPr>
      <w:r w:rsidRPr="009C7463">
        <w:t>Irányelvre irányuló javaslat</w:t>
      </w:r>
    </w:p>
    <w:p w14:paraId="4CF24A99" w14:textId="77777777" w:rsidR="00EB7AE7" w:rsidRPr="009C7463" w:rsidRDefault="00EB7AE7" w:rsidP="00EB7AE7">
      <w:pPr>
        <w:pStyle w:val="NormalBold"/>
      </w:pPr>
      <w:r w:rsidRPr="009C7463">
        <w:t>1 cikk – 1 bekezdés – 1 pont</w:t>
      </w:r>
    </w:p>
    <w:p w14:paraId="0624A9E0" w14:textId="77777777" w:rsidR="00EB7AE7" w:rsidRPr="009C7463" w:rsidRDefault="00EB7AE7" w:rsidP="00EB7AE7">
      <w:pPr>
        <w:keepNext/>
      </w:pPr>
      <w:r w:rsidRPr="009C7463">
        <w:t>2006/43/EK irányelv</w:t>
      </w:r>
    </w:p>
    <w:p w14:paraId="4795A521" w14:textId="77777777" w:rsidR="00EB7AE7" w:rsidRPr="009C7463" w:rsidRDefault="00EB7AE7" w:rsidP="00EB7AE7">
      <w:r w:rsidRPr="009C7463">
        <w:t>26 a cikk – 3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610ECBED" w14:textId="77777777" w:rsidTr="00C023F3">
        <w:trPr>
          <w:jc w:val="center"/>
        </w:trPr>
        <w:tc>
          <w:tcPr>
            <w:tcW w:w="9752" w:type="dxa"/>
            <w:gridSpan w:val="2"/>
          </w:tcPr>
          <w:p w14:paraId="52ECCA04" w14:textId="77777777" w:rsidR="00EB7AE7" w:rsidRPr="009C7463" w:rsidRDefault="00EB7AE7" w:rsidP="00C023F3">
            <w:pPr>
              <w:keepNext/>
            </w:pPr>
          </w:p>
        </w:tc>
      </w:tr>
      <w:tr w:rsidR="00EB7AE7" w:rsidRPr="009C7463" w14:paraId="06A7D4B9" w14:textId="77777777" w:rsidTr="00C023F3">
        <w:trPr>
          <w:jc w:val="center"/>
        </w:trPr>
        <w:tc>
          <w:tcPr>
            <w:tcW w:w="4876" w:type="dxa"/>
          </w:tcPr>
          <w:p w14:paraId="0FB22016" w14:textId="77777777" w:rsidR="00EB7AE7" w:rsidRPr="009C7463" w:rsidRDefault="00EB7AE7" w:rsidP="00C023F3">
            <w:pPr>
              <w:pStyle w:val="ColumnHeading"/>
              <w:keepNext/>
            </w:pPr>
            <w:r w:rsidRPr="009C7463">
              <w:t>A Bizottság által javasolt szöveg</w:t>
            </w:r>
          </w:p>
        </w:tc>
        <w:tc>
          <w:tcPr>
            <w:tcW w:w="4876" w:type="dxa"/>
          </w:tcPr>
          <w:p w14:paraId="3F85AF6E" w14:textId="77777777" w:rsidR="00EB7AE7" w:rsidRPr="009C7463" w:rsidRDefault="00EB7AE7" w:rsidP="00C023F3">
            <w:pPr>
              <w:pStyle w:val="ColumnHeading"/>
              <w:keepNext/>
            </w:pPr>
            <w:r w:rsidRPr="009C7463">
              <w:t>Módosítás</w:t>
            </w:r>
          </w:p>
        </w:tc>
      </w:tr>
      <w:tr w:rsidR="00EB7AE7" w:rsidRPr="009C7463" w14:paraId="2E67F957" w14:textId="77777777" w:rsidTr="00C023F3">
        <w:trPr>
          <w:jc w:val="center"/>
        </w:trPr>
        <w:tc>
          <w:tcPr>
            <w:tcW w:w="4876" w:type="dxa"/>
          </w:tcPr>
          <w:p w14:paraId="6F9874CD" w14:textId="77777777" w:rsidR="00EB7AE7" w:rsidRPr="009C7463" w:rsidRDefault="00EB7AE7" w:rsidP="00C023F3">
            <w:pPr>
              <w:pStyle w:val="Normal6"/>
            </w:pPr>
            <w:r w:rsidRPr="009C7463">
              <w:t xml:space="preserve">A Bizottság </w:t>
            </w:r>
            <w:r w:rsidRPr="009C7463">
              <w:rPr>
                <w:b/>
                <w:i/>
              </w:rPr>
              <w:t>felhatalmazást kap arra, hogy</w:t>
            </w:r>
            <w:r w:rsidRPr="009C7463">
              <w:t xml:space="preserve"> ezen irányelv kiegészítése céljából </w:t>
            </w:r>
            <w:r w:rsidRPr="009C7463">
              <w:lastRenderedPageBreak/>
              <w:t xml:space="preserve">a 48a. cikknek megfelelően felhatalmazáson alapuló jogi aktusokat </w:t>
            </w:r>
            <w:r w:rsidRPr="009C7463">
              <w:rPr>
                <w:b/>
                <w:i/>
              </w:rPr>
              <w:t>fogadjon</w:t>
            </w:r>
            <w:r w:rsidRPr="009C7463">
              <w:t xml:space="preserve"> el a korlátozott bizonyossági standardok előírása céljából, amelyek meghatározzák azokat az eljárásokat, amelyeket a könyvvizsgálóknak és a könyvvizsgáló cégeknek el kell végezniük ahhoz, hogy következtetéseket vonhassanak le a fenntarthatósági beszámolásra vonatkozó bizonyosság nyújtásával kapcsolatban, beleértve a megbízás megtervezését, a kockázatértékelést és a kockázatokra adandó választ, valamint a fenntarthatósági beszámolásra vonatkozó bizonyossági jelentésben vagy adott esetben a könyvvizsgálói jelentésben feltüntetendő következtetések típusait.</w:t>
            </w:r>
          </w:p>
        </w:tc>
        <w:tc>
          <w:tcPr>
            <w:tcW w:w="4876" w:type="dxa"/>
          </w:tcPr>
          <w:p w14:paraId="46C5D422" w14:textId="77777777" w:rsidR="00EB7AE7" w:rsidRPr="009C7463" w:rsidRDefault="00EB7AE7" w:rsidP="00C023F3">
            <w:pPr>
              <w:pStyle w:val="Normal6"/>
              <w:rPr>
                <w:szCs w:val="24"/>
              </w:rPr>
            </w:pPr>
            <w:r w:rsidRPr="009C7463">
              <w:lastRenderedPageBreak/>
              <w:t xml:space="preserve">A Bizottság </w:t>
            </w:r>
            <w:r w:rsidRPr="009C7463">
              <w:rPr>
                <w:b/>
                <w:i/>
              </w:rPr>
              <w:t>legkésőbb 2026. október 1-jéig</w:t>
            </w:r>
            <w:r w:rsidRPr="009C7463">
              <w:t xml:space="preserve"> ezen irányelv kiegészítése céljából </w:t>
            </w:r>
            <w:r w:rsidRPr="009C7463">
              <w:lastRenderedPageBreak/>
              <w:t xml:space="preserve">a 48a. cikknek megfelelően felhatalmazáson alapuló jogi aktusokat </w:t>
            </w:r>
            <w:r w:rsidRPr="009C7463">
              <w:rPr>
                <w:b/>
                <w:i/>
              </w:rPr>
              <w:t>fogad</w:t>
            </w:r>
            <w:r w:rsidRPr="009C7463">
              <w:t xml:space="preserve"> el a korlátozott bizonyossági standardok előírása céljából, amelyek meghatározzák azokat az eljárásokat, amelyeket a könyvvizsgálóknak és a könyvvizsgáló cégeknek el kell végezniük ahhoz, hogy következtetéseket vonhassanak le a fenntarthatósági beszámolásra vonatkozó bizonyosság nyújtásával kapcsolatban, beleértve a megbízás megtervezését, a kockázatértékelést és a kockázatokra adandó választ, valamint a fenntarthatósági beszámolásra vonatkozó bizonyossági jelentésben vagy adott esetben a könyvvizsgálói jelentésben feltüntetendő következtetések típusait.</w:t>
            </w:r>
          </w:p>
        </w:tc>
      </w:tr>
    </w:tbl>
    <w:p w14:paraId="65D5420A" w14:textId="77777777" w:rsidR="00EB7AE7" w:rsidRPr="009C7463" w:rsidRDefault="00EB7AE7" w:rsidP="00EB7AE7"/>
    <w:p w14:paraId="415365C1" w14:textId="77777777" w:rsidR="00EB7AE7" w:rsidRPr="009C7463" w:rsidRDefault="00EB7AE7" w:rsidP="00EB7AE7">
      <w:pPr>
        <w:pStyle w:val="AmNumberTabs"/>
      </w:pPr>
      <w:r w:rsidRPr="009C7463">
        <w:t>Módosítás</w:t>
      </w:r>
      <w:r w:rsidRPr="009C7463">
        <w:tab/>
      </w:r>
      <w:r w:rsidRPr="009C7463">
        <w:tab/>
        <w:t>31</w:t>
      </w:r>
    </w:p>
    <w:p w14:paraId="37737B13" w14:textId="77777777" w:rsidR="00EB7AE7" w:rsidRPr="009C7463" w:rsidRDefault="00EB7AE7" w:rsidP="00EB7AE7"/>
    <w:p w14:paraId="64455933" w14:textId="77777777" w:rsidR="00EB7AE7" w:rsidRPr="009C7463" w:rsidRDefault="00EB7AE7" w:rsidP="00EB7AE7">
      <w:pPr>
        <w:pStyle w:val="NormalBold"/>
        <w:keepNext/>
      </w:pPr>
      <w:r w:rsidRPr="009C7463">
        <w:t>Irányelvre irányuló javaslat</w:t>
      </w:r>
    </w:p>
    <w:p w14:paraId="537BD670" w14:textId="77777777" w:rsidR="00EB7AE7" w:rsidRPr="009C7463" w:rsidRDefault="00EB7AE7" w:rsidP="00EB7AE7">
      <w:pPr>
        <w:pStyle w:val="NormalBold"/>
      </w:pPr>
      <w:r w:rsidRPr="009C7463">
        <w:t>1 cikk – 1 bekezdés – 1 pont</w:t>
      </w:r>
    </w:p>
    <w:p w14:paraId="50DE6984" w14:textId="77777777" w:rsidR="00EB7AE7" w:rsidRPr="009C7463" w:rsidRDefault="00EB7AE7" w:rsidP="00EB7AE7">
      <w:pPr>
        <w:keepNext/>
      </w:pPr>
      <w:r w:rsidRPr="009C7463">
        <w:t>2006/43/EK irányelv</w:t>
      </w:r>
    </w:p>
    <w:p w14:paraId="7F82DD31" w14:textId="4539C0E8" w:rsidR="00EB7AE7" w:rsidRPr="009C7463" w:rsidRDefault="00EB7AE7" w:rsidP="00EB7AE7">
      <w:r w:rsidRPr="009C7463">
        <w:t>26</w:t>
      </w:r>
      <w:r w:rsidR="008954F4">
        <w:t xml:space="preserve"> </w:t>
      </w:r>
      <w:r w:rsidRPr="009C7463">
        <w:t>a cikk – 3 bekezdés – 2 albekezdés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14F92EA6" w14:textId="77777777" w:rsidTr="00C023F3">
        <w:trPr>
          <w:jc w:val="center"/>
        </w:trPr>
        <w:tc>
          <w:tcPr>
            <w:tcW w:w="9752" w:type="dxa"/>
            <w:gridSpan w:val="2"/>
          </w:tcPr>
          <w:p w14:paraId="5A6CA4C0" w14:textId="77777777" w:rsidR="00EB7AE7" w:rsidRPr="009C7463" w:rsidRDefault="00EB7AE7" w:rsidP="00C023F3">
            <w:pPr>
              <w:keepNext/>
            </w:pPr>
          </w:p>
        </w:tc>
      </w:tr>
      <w:tr w:rsidR="00EB7AE7" w:rsidRPr="009C7463" w14:paraId="2F21882B" w14:textId="77777777" w:rsidTr="00C023F3">
        <w:trPr>
          <w:jc w:val="center"/>
        </w:trPr>
        <w:tc>
          <w:tcPr>
            <w:tcW w:w="4876" w:type="dxa"/>
          </w:tcPr>
          <w:p w14:paraId="367F4210" w14:textId="77777777" w:rsidR="00EB7AE7" w:rsidRPr="009C7463" w:rsidRDefault="00EB7AE7" w:rsidP="00C023F3">
            <w:pPr>
              <w:pStyle w:val="ColumnHeading"/>
              <w:keepNext/>
            </w:pPr>
            <w:r w:rsidRPr="009C7463">
              <w:t>A Bizottság által javasolt szöveg</w:t>
            </w:r>
          </w:p>
        </w:tc>
        <w:tc>
          <w:tcPr>
            <w:tcW w:w="4876" w:type="dxa"/>
          </w:tcPr>
          <w:p w14:paraId="4B163CA6" w14:textId="77777777" w:rsidR="00EB7AE7" w:rsidRPr="009C7463" w:rsidRDefault="00EB7AE7" w:rsidP="00C023F3">
            <w:pPr>
              <w:pStyle w:val="ColumnHeading"/>
              <w:keepNext/>
            </w:pPr>
            <w:r w:rsidRPr="009C7463">
              <w:t>Módosítás</w:t>
            </w:r>
          </w:p>
        </w:tc>
      </w:tr>
      <w:tr w:rsidR="00EB7AE7" w:rsidRPr="009C7463" w14:paraId="182D37CD" w14:textId="77777777" w:rsidTr="00C023F3">
        <w:trPr>
          <w:jc w:val="center"/>
        </w:trPr>
        <w:tc>
          <w:tcPr>
            <w:tcW w:w="4876" w:type="dxa"/>
          </w:tcPr>
          <w:p w14:paraId="3471A79F" w14:textId="77777777" w:rsidR="00EB7AE7" w:rsidRPr="009C7463" w:rsidRDefault="00EB7AE7" w:rsidP="00C023F3">
            <w:pPr>
              <w:pStyle w:val="Normal6"/>
            </w:pPr>
            <w:r w:rsidRPr="009C7463">
              <w:t xml:space="preserve">A Bizottság </w:t>
            </w:r>
            <w:r w:rsidRPr="009C7463">
              <w:rPr>
                <w:b/>
                <w:i/>
              </w:rPr>
              <w:t>csak abban az esetben fogadhatja el</w:t>
            </w:r>
            <w:r w:rsidRPr="009C7463">
              <w:t xml:space="preserve"> az </w:t>
            </w:r>
            <w:r w:rsidRPr="009C7463">
              <w:rPr>
                <w:b/>
                <w:i/>
              </w:rPr>
              <w:t>első albekezdésben említett bizonyossági standardokat</w:t>
            </w:r>
            <w:r w:rsidRPr="009C7463">
              <w:t xml:space="preserve">, </w:t>
            </w:r>
            <w:r w:rsidRPr="009C7463">
              <w:rPr>
                <w:b/>
                <w:i/>
              </w:rPr>
              <w:t>ha</w:t>
            </w:r>
            <w:r w:rsidRPr="009C7463">
              <w:t>:</w:t>
            </w:r>
          </w:p>
        </w:tc>
        <w:tc>
          <w:tcPr>
            <w:tcW w:w="4876" w:type="dxa"/>
          </w:tcPr>
          <w:p w14:paraId="07385BFA" w14:textId="77777777" w:rsidR="00EB7AE7" w:rsidRPr="009C7463" w:rsidRDefault="00EB7AE7" w:rsidP="00C023F3">
            <w:pPr>
              <w:pStyle w:val="Normal6"/>
              <w:rPr>
                <w:szCs w:val="24"/>
              </w:rPr>
            </w:pPr>
            <w:r w:rsidRPr="009C7463">
              <w:t xml:space="preserve">A Bizottság </w:t>
            </w:r>
            <w:r w:rsidRPr="009C7463">
              <w:rPr>
                <w:b/>
                <w:i/>
              </w:rPr>
              <w:t>az első albekezdésben említett bizonyossági standardokat</w:t>
            </w:r>
            <w:r w:rsidRPr="009C7463">
              <w:t xml:space="preserve"> az </w:t>
            </w:r>
            <w:r w:rsidRPr="009C7463">
              <w:rPr>
                <w:b/>
                <w:i/>
              </w:rPr>
              <w:t>EFRAG véleményének beszerzését követően fogadja el, gondoskodva arról</w:t>
            </w:r>
            <w:r w:rsidRPr="009C7463">
              <w:t xml:space="preserve">, </w:t>
            </w:r>
            <w:r w:rsidRPr="009C7463">
              <w:rPr>
                <w:b/>
                <w:i/>
              </w:rPr>
              <w:t>hogy e standardok</w:t>
            </w:r>
            <w:r w:rsidRPr="009C7463">
              <w:t>:</w:t>
            </w:r>
          </w:p>
        </w:tc>
      </w:tr>
    </w:tbl>
    <w:p w14:paraId="19C26CDF" w14:textId="77777777" w:rsidR="00EB7AE7" w:rsidRPr="009C7463" w:rsidRDefault="00EB7AE7" w:rsidP="00EB7AE7"/>
    <w:p w14:paraId="267BDA2B" w14:textId="17C4827A" w:rsidR="00BA1B7E" w:rsidRPr="003549E5" w:rsidRDefault="00BA1B7E" w:rsidP="00BA1B7E">
      <w:pPr>
        <w:pStyle w:val="AmNumberTabs"/>
      </w:pPr>
      <w:r w:rsidRPr="003549E5">
        <w:t>Módosítás</w:t>
      </w:r>
      <w:r w:rsidRPr="003549E5">
        <w:tab/>
      </w:r>
      <w:r w:rsidRPr="003549E5">
        <w:tab/>
      </w:r>
      <w:r w:rsidRPr="003549E5">
        <w:rPr>
          <w:rStyle w:val="HideTWBExt"/>
        </w:rPr>
        <w:t>&lt;NumAm&gt;</w:t>
      </w:r>
      <w:r w:rsidRPr="003549E5">
        <w:t>230</w:t>
      </w:r>
      <w:r w:rsidR="00193468">
        <w:t xml:space="preserve"> és 289</w:t>
      </w:r>
      <w:r w:rsidRPr="003549E5">
        <w:rPr>
          <w:rStyle w:val="HideTWBExt"/>
        </w:rPr>
        <w:t>&lt;/NumAm&gt;</w:t>
      </w:r>
    </w:p>
    <w:p w14:paraId="786D7D15" w14:textId="77777777" w:rsidR="00BA1B7E" w:rsidRPr="003549E5" w:rsidRDefault="00BA1B7E" w:rsidP="00BA1B7E">
      <w:pPr>
        <w:pStyle w:val="NormalBold"/>
      </w:pPr>
      <w:r w:rsidRPr="003549E5">
        <w:rPr>
          <w:rStyle w:val="HideTWBExt"/>
        </w:rPr>
        <w:t>&lt;DocAmend&gt;</w:t>
      </w:r>
      <w:r w:rsidRPr="003549E5">
        <w:t>Irányelvre irányuló javaslat</w:t>
      </w:r>
      <w:r w:rsidRPr="003549E5">
        <w:rPr>
          <w:rStyle w:val="HideTWBExt"/>
        </w:rPr>
        <w:t>&lt;/DocAmend&gt;</w:t>
      </w:r>
    </w:p>
    <w:p w14:paraId="1B648A30" w14:textId="77777777" w:rsidR="00BA1B7E" w:rsidRPr="003549E5" w:rsidRDefault="00BA1B7E" w:rsidP="00BA1B7E">
      <w:pPr>
        <w:pStyle w:val="NormalBold"/>
      </w:pPr>
      <w:r w:rsidRPr="003549E5">
        <w:rPr>
          <w:rStyle w:val="HideTWBExt"/>
        </w:rPr>
        <w:t>&lt;Article&gt;</w:t>
      </w:r>
      <w:r w:rsidRPr="003549E5">
        <w:t>2 cikk – 1 bekezdés – 1 pont – a pont</w:t>
      </w:r>
      <w:r w:rsidRPr="003549E5">
        <w:rPr>
          <w:rStyle w:val="HideTWBExt"/>
        </w:rPr>
        <w:t>&lt;/Article&gt;</w:t>
      </w:r>
    </w:p>
    <w:p w14:paraId="7B161B24" w14:textId="77777777" w:rsidR="00BA1B7E" w:rsidRPr="003549E5" w:rsidRDefault="00BA1B7E" w:rsidP="00BA1B7E">
      <w:r w:rsidRPr="003549E5">
        <w:rPr>
          <w:rStyle w:val="HideTWBExt"/>
        </w:rPr>
        <w:t>&lt;DocAmend2&gt;</w:t>
      </w:r>
      <w:r w:rsidRPr="003549E5">
        <w:t>2013/34/EU irányelv</w:t>
      </w:r>
      <w:r w:rsidRPr="003549E5">
        <w:rPr>
          <w:rStyle w:val="HideTWBExt"/>
        </w:rPr>
        <w:t>&lt;/DocAmend2&gt;</w:t>
      </w:r>
    </w:p>
    <w:p w14:paraId="1A1C2DC4" w14:textId="77777777" w:rsidR="00BA1B7E" w:rsidRPr="003549E5" w:rsidRDefault="00BA1B7E" w:rsidP="00BA1B7E">
      <w:r w:rsidRPr="003549E5">
        <w:rPr>
          <w:rStyle w:val="HideTWBExt"/>
        </w:rPr>
        <w:t>&lt;Article2&gt;</w:t>
      </w:r>
      <w:r w:rsidRPr="003549E5">
        <w:t>1 cikk – 3 bekezdés – 1 albekezdés – bevezető rész</w:t>
      </w:r>
      <w:r w:rsidRPr="003549E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B7E" w:rsidRPr="003549E5" w14:paraId="185CC4EC" w14:textId="77777777" w:rsidTr="00B91CBF">
        <w:trPr>
          <w:trHeight w:hRule="exact" w:val="240"/>
          <w:jc w:val="center"/>
        </w:trPr>
        <w:tc>
          <w:tcPr>
            <w:tcW w:w="9752" w:type="dxa"/>
            <w:gridSpan w:val="2"/>
            <w:tcBorders>
              <w:top w:val="nil"/>
              <w:left w:val="nil"/>
              <w:bottom w:val="nil"/>
              <w:right w:val="nil"/>
            </w:tcBorders>
          </w:tcPr>
          <w:p w14:paraId="46146B14" w14:textId="77777777" w:rsidR="00BA1B7E" w:rsidRPr="003549E5" w:rsidRDefault="00BA1B7E" w:rsidP="00B91CBF"/>
        </w:tc>
      </w:tr>
      <w:tr w:rsidR="00BA1B7E" w:rsidRPr="003549E5" w14:paraId="760C7ECC" w14:textId="77777777" w:rsidTr="00B91CBF">
        <w:trPr>
          <w:trHeight w:val="240"/>
          <w:jc w:val="center"/>
        </w:trPr>
        <w:tc>
          <w:tcPr>
            <w:tcW w:w="4876" w:type="dxa"/>
            <w:tcBorders>
              <w:top w:val="nil"/>
              <w:left w:val="nil"/>
              <w:bottom w:val="nil"/>
              <w:right w:val="nil"/>
            </w:tcBorders>
          </w:tcPr>
          <w:p w14:paraId="39FB3F5E" w14:textId="77777777" w:rsidR="00BA1B7E" w:rsidRPr="003549E5" w:rsidRDefault="00BA1B7E" w:rsidP="00B91CBF">
            <w:pPr>
              <w:pStyle w:val="AmColumnHeading"/>
            </w:pPr>
            <w:r w:rsidRPr="003549E5">
              <w:t>A Bizottság által javasolt szöveg</w:t>
            </w:r>
          </w:p>
        </w:tc>
        <w:tc>
          <w:tcPr>
            <w:tcW w:w="4876" w:type="dxa"/>
            <w:tcBorders>
              <w:top w:val="nil"/>
              <w:left w:val="nil"/>
              <w:bottom w:val="nil"/>
              <w:right w:val="nil"/>
            </w:tcBorders>
          </w:tcPr>
          <w:p w14:paraId="76BAC460" w14:textId="77777777" w:rsidR="00BA1B7E" w:rsidRPr="003549E5" w:rsidRDefault="00BA1B7E" w:rsidP="00B91CBF">
            <w:pPr>
              <w:pStyle w:val="AmColumnHeading"/>
            </w:pPr>
            <w:r w:rsidRPr="003549E5">
              <w:t>Módosítás</w:t>
            </w:r>
          </w:p>
        </w:tc>
      </w:tr>
      <w:tr w:rsidR="00BA1B7E" w:rsidRPr="003549E5" w14:paraId="31A3970F" w14:textId="77777777" w:rsidTr="00B91CBF">
        <w:trPr>
          <w:jc w:val="center"/>
        </w:trPr>
        <w:tc>
          <w:tcPr>
            <w:tcW w:w="4876" w:type="dxa"/>
            <w:tcBorders>
              <w:top w:val="nil"/>
              <w:left w:val="nil"/>
              <w:bottom w:val="nil"/>
              <w:right w:val="nil"/>
            </w:tcBorders>
          </w:tcPr>
          <w:p w14:paraId="586955EA" w14:textId="77777777" w:rsidR="00BA1B7E" w:rsidRPr="003549E5" w:rsidRDefault="00BA1B7E" w:rsidP="00B91CBF">
            <w:pPr>
              <w:pStyle w:val="Normal6a"/>
            </w:pPr>
            <w:r w:rsidRPr="003549E5">
              <w:t xml:space="preserve">Az ezen irányelv 19a., 19b., 29a., 29aa., 29d., 30. és 33. cikkében, 34. cikke (1) bekezdése második albekezdésének aa) pontjában, 34. cikkének (2) és (3) bekezdésében, valamint 51. cikkében előírt összehangoló intézkedéseket a </w:t>
            </w:r>
            <w:r w:rsidRPr="003549E5">
              <w:lastRenderedPageBreak/>
              <w:t xml:space="preserve">tagállamoknak a következő vállalkozásokra vonatkozó törvényi, rendeleti és közigazgatási rendelkezéseire is alkalmazni kell, függetlenül a vállalkozások társasági formájától, feltéve hogy ezek a vállalkozások </w:t>
            </w:r>
            <w:r w:rsidRPr="003549E5">
              <w:rPr>
                <w:b/>
                <w:i/>
              </w:rPr>
              <w:t>nagyvállalkozások</w:t>
            </w:r>
            <w:r w:rsidRPr="003549E5">
              <w:t xml:space="preserve">, amelyek esetében az üzleti évben foglalkoztatottak átlagos létszáma a mérlegfordulónapon meghaladja az </w:t>
            </w:r>
            <w:r w:rsidRPr="003549E5">
              <w:rPr>
                <w:b/>
                <w:i/>
              </w:rPr>
              <w:t>1000</w:t>
            </w:r>
            <w:r w:rsidRPr="003549E5">
              <w:t xml:space="preserve"> főt</w:t>
            </w:r>
            <w:r w:rsidRPr="003549E5">
              <w:rPr>
                <w:b/>
                <w:i/>
              </w:rPr>
              <w:t>:</w:t>
            </w:r>
            <w:r w:rsidRPr="003549E5">
              <w:t>;</w:t>
            </w:r>
          </w:p>
        </w:tc>
        <w:tc>
          <w:tcPr>
            <w:tcW w:w="4876" w:type="dxa"/>
            <w:tcBorders>
              <w:top w:val="nil"/>
              <w:left w:val="nil"/>
              <w:bottom w:val="nil"/>
              <w:right w:val="nil"/>
            </w:tcBorders>
          </w:tcPr>
          <w:p w14:paraId="5C11CAF2" w14:textId="6529707D" w:rsidR="00BA1B7E" w:rsidRPr="003549E5" w:rsidRDefault="00BA1B7E" w:rsidP="00B91CBF">
            <w:pPr>
              <w:pStyle w:val="Normal6a"/>
            </w:pPr>
            <w:r w:rsidRPr="003549E5">
              <w:lastRenderedPageBreak/>
              <w:t xml:space="preserve">Az ezen irányelv 19a., 19b., 29a., 29aa., 29d., 30. és 33. cikkében, 34. cikke (1) bekezdése második albekezdésének aa) pontjában, 34. cikkének (2) és (3) bekezdésében, valamint 51. cikkében előírt összehangoló intézkedéseket a </w:t>
            </w:r>
            <w:r w:rsidRPr="003549E5">
              <w:lastRenderedPageBreak/>
              <w:t xml:space="preserve">tagállamoknak a következő vállalkozásokra vonatkozó törvényi, rendeleti és közigazgatási rendelkezéseire is alkalmazni kell, függetlenül a vállalkozások társasági formájától, feltéve hogy ezek a vállalkozások </w:t>
            </w:r>
            <w:r w:rsidRPr="003549E5">
              <w:rPr>
                <w:b/>
                <w:i/>
              </w:rPr>
              <w:t>olyan vállalkozások</w:t>
            </w:r>
            <w:r w:rsidRPr="003549E5">
              <w:t xml:space="preserve">, amelyek esetében az üzleti évben foglalkoztatottak átlagos létszáma a mérlegfordulónapon meghaladja az </w:t>
            </w:r>
            <w:r w:rsidRPr="003549E5">
              <w:rPr>
                <w:b/>
                <w:i/>
              </w:rPr>
              <w:t>1</w:t>
            </w:r>
            <w:r w:rsidR="00AD1816">
              <w:rPr>
                <w:b/>
                <w:i/>
              </w:rPr>
              <w:t> </w:t>
            </w:r>
            <w:r w:rsidRPr="003549E5">
              <w:rPr>
                <w:b/>
                <w:i/>
              </w:rPr>
              <w:t>750</w:t>
            </w:r>
            <w:r w:rsidRPr="003549E5">
              <w:t xml:space="preserve"> főt</w:t>
            </w:r>
            <w:r w:rsidRPr="003549E5">
              <w:rPr>
                <w:b/>
                <w:i/>
              </w:rPr>
              <w:t>, a nettó árbevétel pedig a 450 000 000 EUR-t</w:t>
            </w:r>
            <w:r w:rsidRPr="003549E5">
              <w:t>;</w:t>
            </w:r>
          </w:p>
        </w:tc>
      </w:tr>
    </w:tbl>
    <w:p w14:paraId="1089BEDC" w14:textId="77777777" w:rsidR="00EB7AE7" w:rsidRPr="009C7463" w:rsidRDefault="00EB7AE7" w:rsidP="00EB7AE7"/>
    <w:p w14:paraId="7A55E153" w14:textId="28DEA932" w:rsidR="00BA1B7E" w:rsidRPr="00FC5A1A" w:rsidRDefault="00BA1B7E" w:rsidP="00BA1B7E">
      <w:pPr>
        <w:pStyle w:val="AmNumberTabs"/>
      </w:pPr>
      <w:r w:rsidRPr="00FC5A1A">
        <w:t>Módosítás</w:t>
      </w:r>
      <w:r w:rsidRPr="00FC5A1A">
        <w:tab/>
      </w:r>
      <w:r w:rsidRPr="00FC5A1A">
        <w:tab/>
      </w:r>
      <w:r w:rsidRPr="00FC5A1A">
        <w:rPr>
          <w:rStyle w:val="HideTWBExt"/>
        </w:rPr>
        <w:t>&lt;NumAm&gt;</w:t>
      </w:r>
      <w:r w:rsidRPr="00FC5A1A">
        <w:t>231</w:t>
      </w:r>
      <w:r w:rsidR="00193468">
        <w:t xml:space="preserve"> és 290</w:t>
      </w:r>
      <w:r w:rsidRPr="00FC5A1A">
        <w:rPr>
          <w:rStyle w:val="HideTWBExt"/>
        </w:rPr>
        <w:t>&lt;/NumAm&gt;</w:t>
      </w:r>
    </w:p>
    <w:p w14:paraId="4BB22556" w14:textId="77777777" w:rsidR="00BA1B7E" w:rsidRPr="00FC5A1A" w:rsidRDefault="00BA1B7E" w:rsidP="00BA1B7E">
      <w:pPr>
        <w:pStyle w:val="NormalBold"/>
      </w:pPr>
      <w:r w:rsidRPr="00FC5A1A">
        <w:rPr>
          <w:rStyle w:val="HideTWBExt"/>
        </w:rPr>
        <w:t>&lt;DocAmend&gt;</w:t>
      </w:r>
      <w:r w:rsidRPr="00FC5A1A">
        <w:t>Irányelvre irányuló javaslat</w:t>
      </w:r>
      <w:r w:rsidRPr="00FC5A1A">
        <w:rPr>
          <w:rStyle w:val="HideTWBExt"/>
        </w:rPr>
        <w:t>&lt;/DocAmend&gt;</w:t>
      </w:r>
    </w:p>
    <w:p w14:paraId="0C4F3B92" w14:textId="77777777" w:rsidR="00BA1B7E" w:rsidRPr="00FC5A1A" w:rsidRDefault="00BA1B7E" w:rsidP="00BA1B7E">
      <w:pPr>
        <w:pStyle w:val="NormalBold"/>
      </w:pPr>
      <w:r w:rsidRPr="00FC5A1A">
        <w:rPr>
          <w:rStyle w:val="HideTWBExt"/>
        </w:rPr>
        <w:t>&lt;Article&gt;</w:t>
      </w:r>
      <w:r w:rsidRPr="00FC5A1A">
        <w:t>2 cikk – 1 bekezdés – 1 a pont (új)</w:t>
      </w:r>
      <w:r w:rsidRPr="00FC5A1A">
        <w:rPr>
          <w:rStyle w:val="HideTWBExt"/>
        </w:rPr>
        <w:t>&lt;/Article&gt;</w:t>
      </w:r>
    </w:p>
    <w:p w14:paraId="56AD1605" w14:textId="77777777" w:rsidR="00BA1B7E" w:rsidRPr="00FC5A1A" w:rsidRDefault="00BA1B7E" w:rsidP="00BA1B7E">
      <w:r w:rsidRPr="00FC5A1A">
        <w:rPr>
          <w:rStyle w:val="HideTWBExt"/>
        </w:rPr>
        <w:t>&lt;DocAmend2&gt;</w:t>
      </w:r>
      <w:r w:rsidRPr="00FC5A1A">
        <w:t>2013/34/EU irányelv</w:t>
      </w:r>
      <w:r w:rsidRPr="00FC5A1A">
        <w:rPr>
          <w:rStyle w:val="HideTWBExt"/>
        </w:rPr>
        <w:t>&lt;/DocAmend2&gt;</w:t>
      </w:r>
    </w:p>
    <w:p w14:paraId="4932B0AE" w14:textId="77777777" w:rsidR="00BA1B7E" w:rsidRPr="00FC5A1A" w:rsidRDefault="00BA1B7E" w:rsidP="00BA1B7E">
      <w:r w:rsidRPr="00FC5A1A">
        <w:rPr>
          <w:rStyle w:val="HideTWBExt"/>
        </w:rPr>
        <w:t>&lt;Article2&gt;</w:t>
      </w:r>
      <w:r w:rsidRPr="00FC5A1A">
        <w:t>19 cikk – 1 bekezdés – 4 albekezdés</w:t>
      </w:r>
      <w:r w:rsidRPr="00FC5A1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B7E" w:rsidRPr="00FC5A1A" w14:paraId="76BACF42" w14:textId="77777777" w:rsidTr="00B91CBF">
        <w:trPr>
          <w:trHeight w:hRule="exact" w:val="240"/>
          <w:jc w:val="center"/>
        </w:trPr>
        <w:tc>
          <w:tcPr>
            <w:tcW w:w="9752" w:type="dxa"/>
            <w:gridSpan w:val="2"/>
            <w:tcBorders>
              <w:top w:val="nil"/>
              <w:left w:val="nil"/>
              <w:bottom w:val="nil"/>
              <w:right w:val="nil"/>
            </w:tcBorders>
          </w:tcPr>
          <w:p w14:paraId="38B0EE82" w14:textId="77777777" w:rsidR="00BA1B7E" w:rsidRPr="00FC5A1A" w:rsidRDefault="00BA1B7E" w:rsidP="00B91CBF"/>
        </w:tc>
      </w:tr>
      <w:tr w:rsidR="00BA1B7E" w:rsidRPr="00FC5A1A" w14:paraId="7A32C61A" w14:textId="77777777" w:rsidTr="00B91CBF">
        <w:trPr>
          <w:trHeight w:val="240"/>
          <w:jc w:val="center"/>
        </w:trPr>
        <w:tc>
          <w:tcPr>
            <w:tcW w:w="4876" w:type="dxa"/>
            <w:tcBorders>
              <w:top w:val="nil"/>
              <w:left w:val="nil"/>
              <w:bottom w:val="nil"/>
              <w:right w:val="nil"/>
            </w:tcBorders>
          </w:tcPr>
          <w:p w14:paraId="77AE159A" w14:textId="77777777" w:rsidR="00BA1B7E" w:rsidRPr="00FC5A1A" w:rsidRDefault="00BA1B7E" w:rsidP="00B91CBF">
            <w:pPr>
              <w:pStyle w:val="AmColumnHeading"/>
            </w:pPr>
            <w:r w:rsidRPr="00FC5A1A">
              <w:t>A Bizottság által javasolt szöveg</w:t>
            </w:r>
          </w:p>
        </w:tc>
        <w:tc>
          <w:tcPr>
            <w:tcW w:w="4876" w:type="dxa"/>
            <w:tcBorders>
              <w:top w:val="nil"/>
              <w:left w:val="nil"/>
              <w:bottom w:val="nil"/>
              <w:right w:val="nil"/>
            </w:tcBorders>
          </w:tcPr>
          <w:p w14:paraId="6C7FB43F" w14:textId="77777777" w:rsidR="00BA1B7E" w:rsidRPr="00FC5A1A" w:rsidRDefault="00BA1B7E" w:rsidP="00B91CBF">
            <w:pPr>
              <w:pStyle w:val="AmColumnHeading"/>
            </w:pPr>
            <w:r w:rsidRPr="00FC5A1A">
              <w:t>Módosítás</w:t>
            </w:r>
          </w:p>
        </w:tc>
      </w:tr>
      <w:tr w:rsidR="00BA1B7E" w:rsidRPr="00FC5A1A" w14:paraId="0044FE43" w14:textId="77777777" w:rsidTr="00B91CBF">
        <w:trPr>
          <w:jc w:val="center"/>
        </w:trPr>
        <w:tc>
          <w:tcPr>
            <w:tcW w:w="4876" w:type="dxa"/>
            <w:tcBorders>
              <w:top w:val="nil"/>
              <w:left w:val="nil"/>
              <w:bottom w:val="nil"/>
              <w:right w:val="nil"/>
            </w:tcBorders>
          </w:tcPr>
          <w:p w14:paraId="08E6BEF9" w14:textId="77777777" w:rsidR="00BA1B7E" w:rsidRPr="00FC5A1A" w:rsidRDefault="00BA1B7E" w:rsidP="00B91CBF">
            <w:pPr>
              <w:pStyle w:val="Normal6a"/>
            </w:pPr>
          </w:p>
        </w:tc>
        <w:tc>
          <w:tcPr>
            <w:tcW w:w="4876" w:type="dxa"/>
            <w:tcBorders>
              <w:top w:val="nil"/>
              <w:left w:val="nil"/>
              <w:bottom w:val="nil"/>
              <w:right w:val="nil"/>
            </w:tcBorders>
          </w:tcPr>
          <w:p w14:paraId="1738FCC0" w14:textId="6968232D" w:rsidR="00BA1B7E" w:rsidRPr="00FC5A1A" w:rsidRDefault="00BA1B7E" w:rsidP="00B91CBF">
            <w:pPr>
              <w:pStyle w:val="Normal6a"/>
            </w:pPr>
            <w:r w:rsidRPr="00FC5A1A">
              <w:rPr>
                <w:b/>
                <w:i/>
              </w:rPr>
              <w:t>1a.</w:t>
            </w:r>
            <w:r w:rsidRPr="00FC5A1A">
              <w:tab/>
            </w:r>
            <w:r>
              <w:rPr>
                <w:b/>
                <w:i/>
              </w:rPr>
              <w:t>A</w:t>
            </w:r>
            <w:r w:rsidRPr="00FC5A1A">
              <w:rPr>
                <w:b/>
                <w:i/>
              </w:rPr>
              <w:t xml:space="preserve"> 19. cikk (1) bekezdésének negyedik albekezdése helyébe a következő szöveg lép:</w:t>
            </w:r>
          </w:p>
        </w:tc>
      </w:tr>
      <w:tr w:rsidR="00BA1B7E" w:rsidRPr="00FC5A1A" w14:paraId="17B09144" w14:textId="77777777" w:rsidTr="00B91CBF">
        <w:trPr>
          <w:jc w:val="center"/>
        </w:trPr>
        <w:tc>
          <w:tcPr>
            <w:tcW w:w="4876" w:type="dxa"/>
            <w:tcBorders>
              <w:top w:val="nil"/>
              <w:left w:val="nil"/>
              <w:bottom w:val="nil"/>
              <w:right w:val="nil"/>
            </w:tcBorders>
          </w:tcPr>
          <w:p w14:paraId="71DAFFC4" w14:textId="77777777" w:rsidR="00BA1B7E" w:rsidRPr="00FC5A1A" w:rsidRDefault="00BA1B7E" w:rsidP="00B91CBF">
            <w:pPr>
              <w:pStyle w:val="Normal6a"/>
            </w:pPr>
          </w:p>
        </w:tc>
        <w:tc>
          <w:tcPr>
            <w:tcW w:w="4876" w:type="dxa"/>
            <w:tcBorders>
              <w:top w:val="nil"/>
              <w:left w:val="nil"/>
              <w:bottom w:val="nil"/>
              <w:right w:val="nil"/>
            </w:tcBorders>
          </w:tcPr>
          <w:p w14:paraId="79930194" w14:textId="77777777" w:rsidR="00BA1B7E" w:rsidRPr="00FC5A1A" w:rsidRDefault="00BA1B7E" w:rsidP="00B91CBF">
            <w:pPr>
              <w:pStyle w:val="Normal6a"/>
            </w:pPr>
            <w:r w:rsidRPr="00FC5A1A">
              <w:rPr>
                <w:b/>
                <w:i/>
              </w:rPr>
              <w:t>„Azon vállalkozásoknak, amelyeknek a mérlegfordulónapjukon átlagosan több mint 1750 alkalmazottjuk van, és amelyek nettó árbevétele az üzleti év során meghaladja a 450 000 000 EUR-t, be kell számolniuk a kulcsfontosságú immateriális erőforrásokra vonatkozó információkról, és ki kell fejteniük, hogy a vállalkozás üzleti modellje hogyan függ alapvető módon ezektől az erőforrásoktól, és hogy ezek az erőforrások hogyan jelentik a vállalkozás számára az értékteremtés forrásait.”;</w:t>
            </w:r>
          </w:p>
        </w:tc>
      </w:tr>
    </w:tbl>
    <w:p w14:paraId="1F6D254C" w14:textId="77777777" w:rsidR="00EB7AE7" w:rsidRPr="009C7463" w:rsidRDefault="00EB7AE7" w:rsidP="00EB7AE7"/>
    <w:p w14:paraId="40D4CA8E" w14:textId="2A7ADF5C" w:rsidR="00BA1B7E" w:rsidRPr="00FC5A1A" w:rsidRDefault="00BA1B7E" w:rsidP="00BA1B7E">
      <w:pPr>
        <w:pStyle w:val="AmNumberTabs"/>
      </w:pPr>
      <w:r w:rsidRPr="00FC5A1A">
        <w:t>Módosítás</w:t>
      </w:r>
      <w:r w:rsidRPr="00FC5A1A">
        <w:tab/>
      </w:r>
      <w:r w:rsidRPr="00FC5A1A">
        <w:tab/>
      </w:r>
      <w:r w:rsidRPr="00FC5A1A">
        <w:rPr>
          <w:rStyle w:val="HideTWBExt"/>
        </w:rPr>
        <w:t>&lt;NumAm&gt;</w:t>
      </w:r>
      <w:r w:rsidRPr="00FC5A1A">
        <w:t>232</w:t>
      </w:r>
      <w:r w:rsidR="00193468">
        <w:t xml:space="preserve"> és 291</w:t>
      </w:r>
      <w:r w:rsidRPr="00FC5A1A">
        <w:rPr>
          <w:rStyle w:val="HideTWBExt"/>
        </w:rPr>
        <w:t>&lt;/NumAm&gt;</w:t>
      </w:r>
    </w:p>
    <w:p w14:paraId="3E6B817A" w14:textId="77777777" w:rsidR="00BA1B7E" w:rsidRPr="00FC5A1A" w:rsidRDefault="00BA1B7E" w:rsidP="00BA1B7E">
      <w:pPr>
        <w:pStyle w:val="NormalBold"/>
      </w:pPr>
      <w:r w:rsidRPr="00FC5A1A">
        <w:rPr>
          <w:rStyle w:val="HideTWBExt"/>
        </w:rPr>
        <w:t>&lt;DocAmend&gt;</w:t>
      </w:r>
      <w:r w:rsidRPr="00FC5A1A">
        <w:t>Irányelvre irányuló javaslat</w:t>
      </w:r>
      <w:r w:rsidRPr="00FC5A1A">
        <w:rPr>
          <w:rStyle w:val="HideTWBExt"/>
        </w:rPr>
        <w:t>&lt;/DocAmend&gt;</w:t>
      </w:r>
    </w:p>
    <w:p w14:paraId="3D5301A2" w14:textId="77777777" w:rsidR="00BA1B7E" w:rsidRPr="00FC5A1A" w:rsidRDefault="00BA1B7E" w:rsidP="00BA1B7E">
      <w:pPr>
        <w:pStyle w:val="NormalBold"/>
      </w:pPr>
      <w:r w:rsidRPr="00FC5A1A">
        <w:rPr>
          <w:rStyle w:val="HideTWBExt"/>
        </w:rPr>
        <w:t>&lt;Article&gt;</w:t>
      </w:r>
      <w:r w:rsidRPr="00FC5A1A">
        <w:t>2 cikk – 1 bekezdés – 2 pont – a pont</w:t>
      </w:r>
      <w:r w:rsidRPr="00FC5A1A">
        <w:rPr>
          <w:rStyle w:val="HideTWBExt"/>
        </w:rPr>
        <w:t>&lt;/Article&gt;</w:t>
      </w:r>
    </w:p>
    <w:p w14:paraId="3472754D" w14:textId="77777777" w:rsidR="00BA1B7E" w:rsidRPr="00FC5A1A" w:rsidRDefault="00BA1B7E" w:rsidP="00BA1B7E">
      <w:r w:rsidRPr="00FC5A1A">
        <w:rPr>
          <w:rStyle w:val="HideTWBExt"/>
        </w:rPr>
        <w:t>&lt;DocAmend2&gt;</w:t>
      </w:r>
      <w:r w:rsidRPr="00FC5A1A">
        <w:t>2013/34/EU irányelv</w:t>
      </w:r>
      <w:r w:rsidRPr="00FC5A1A">
        <w:rPr>
          <w:rStyle w:val="HideTWBExt"/>
        </w:rPr>
        <w:t>&lt;/DocAmend2&gt;</w:t>
      </w:r>
    </w:p>
    <w:p w14:paraId="260ACF76" w14:textId="77777777" w:rsidR="00BA1B7E" w:rsidRPr="00FC5A1A" w:rsidRDefault="00BA1B7E" w:rsidP="00BA1B7E">
      <w:r w:rsidRPr="00FC5A1A">
        <w:rPr>
          <w:rStyle w:val="HideTWBExt"/>
        </w:rPr>
        <w:t>&lt;Article2&gt;</w:t>
      </w:r>
      <w:r w:rsidRPr="00FC5A1A">
        <w:t>19 a cikk – 1 bekezdés – 1 albekezdés</w:t>
      </w:r>
      <w:r w:rsidRPr="00FC5A1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B7E" w:rsidRPr="00FC5A1A" w14:paraId="421BE159" w14:textId="77777777" w:rsidTr="00B91CBF">
        <w:trPr>
          <w:trHeight w:hRule="exact" w:val="240"/>
          <w:jc w:val="center"/>
        </w:trPr>
        <w:tc>
          <w:tcPr>
            <w:tcW w:w="9752" w:type="dxa"/>
            <w:gridSpan w:val="2"/>
            <w:tcBorders>
              <w:top w:val="nil"/>
              <w:left w:val="nil"/>
              <w:bottom w:val="nil"/>
              <w:right w:val="nil"/>
            </w:tcBorders>
          </w:tcPr>
          <w:p w14:paraId="07C59619" w14:textId="77777777" w:rsidR="00BA1B7E" w:rsidRPr="00FC5A1A" w:rsidRDefault="00BA1B7E" w:rsidP="00B91CBF"/>
        </w:tc>
      </w:tr>
      <w:tr w:rsidR="00BA1B7E" w:rsidRPr="00FC5A1A" w14:paraId="51020D3B" w14:textId="77777777" w:rsidTr="00B91CBF">
        <w:trPr>
          <w:trHeight w:val="240"/>
          <w:jc w:val="center"/>
        </w:trPr>
        <w:tc>
          <w:tcPr>
            <w:tcW w:w="4876" w:type="dxa"/>
            <w:tcBorders>
              <w:top w:val="nil"/>
              <w:left w:val="nil"/>
              <w:bottom w:val="nil"/>
              <w:right w:val="nil"/>
            </w:tcBorders>
          </w:tcPr>
          <w:p w14:paraId="42A0E9E0" w14:textId="77777777" w:rsidR="00BA1B7E" w:rsidRPr="00FC5A1A" w:rsidRDefault="00BA1B7E" w:rsidP="00B91CBF">
            <w:pPr>
              <w:pStyle w:val="AmColumnHeading"/>
            </w:pPr>
            <w:r w:rsidRPr="00FC5A1A">
              <w:t>A Bizottság által javasolt szöveg</w:t>
            </w:r>
          </w:p>
        </w:tc>
        <w:tc>
          <w:tcPr>
            <w:tcW w:w="4876" w:type="dxa"/>
            <w:tcBorders>
              <w:top w:val="nil"/>
              <w:left w:val="nil"/>
              <w:bottom w:val="nil"/>
              <w:right w:val="nil"/>
            </w:tcBorders>
          </w:tcPr>
          <w:p w14:paraId="32390859" w14:textId="77777777" w:rsidR="00BA1B7E" w:rsidRPr="00FC5A1A" w:rsidRDefault="00BA1B7E" w:rsidP="00B91CBF">
            <w:pPr>
              <w:pStyle w:val="AmColumnHeading"/>
            </w:pPr>
            <w:r w:rsidRPr="00FC5A1A">
              <w:t>Módosítás</w:t>
            </w:r>
          </w:p>
        </w:tc>
      </w:tr>
      <w:tr w:rsidR="00BA1B7E" w:rsidRPr="00FC5A1A" w14:paraId="28D856DB" w14:textId="77777777" w:rsidTr="00B91CBF">
        <w:trPr>
          <w:jc w:val="center"/>
        </w:trPr>
        <w:tc>
          <w:tcPr>
            <w:tcW w:w="4876" w:type="dxa"/>
            <w:tcBorders>
              <w:top w:val="nil"/>
              <w:left w:val="nil"/>
              <w:bottom w:val="nil"/>
              <w:right w:val="nil"/>
            </w:tcBorders>
          </w:tcPr>
          <w:p w14:paraId="56C27489" w14:textId="77777777" w:rsidR="00BA1B7E" w:rsidRPr="00FC5A1A" w:rsidRDefault="00BA1B7E" w:rsidP="00B91CBF">
            <w:pPr>
              <w:pStyle w:val="Normal6a"/>
            </w:pPr>
            <w:r w:rsidRPr="00FC5A1A">
              <w:t xml:space="preserve">Azoknak a </w:t>
            </w:r>
            <w:r w:rsidRPr="00FC5A1A">
              <w:rPr>
                <w:b/>
                <w:i/>
              </w:rPr>
              <w:t>nagyvállalkozásoknak</w:t>
            </w:r>
            <w:r w:rsidRPr="00FC5A1A">
              <w:t xml:space="preserve">, amelyek esetében az üzleti évben foglalkoztatottak átlagos létszáma a </w:t>
            </w:r>
            <w:r w:rsidRPr="00FC5A1A">
              <w:lastRenderedPageBreak/>
              <w:t xml:space="preserve">mérlegfordulónapon meghaladja az </w:t>
            </w:r>
            <w:r w:rsidRPr="00FC5A1A">
              <w:rPr>
                <w:b/>
                <w:i/>
              </w:rPr>
              <w:t>1000</w:t>
            </w:r>
            <w:r w:rsidRPr="00FC5A1A">
              <w:t xml:space="preserve"> főt, a vezetés beszámolójában fel kell tüntetniük a vállalkozás fenntarthatósági kérdésekre gyakorolt hatásainak megértéséhez szükséges információkat, valamint az annak megértéséhez szükséges információkat, hogy a fenntarthatósági kérdések hogyan befolyásolják a vállalkozás fejlődését, teljesítményét és helyzetét.;</w:t>
            </w:r>
          </w:p>
        </w:tc>
        <w:tc>
          <w:tcPr>
            <w:tcW w:w="4876" w:type="dxa"/>
            <w:tcBorders>
              <w:top w:val="nil"/>
              <w:left w:val="nil"/>
              <w:bottom w:val="nil"/>
              <w:right w:val="nil"/>
            </w:tcBorders>
          </w:tcPr>
          <w:p w14:paraId="7CFD9F61" w14:textId="1F71D366" w:rsidR="00BA1B7E" w:rsidRPr="00FC5A1A" w:rsidRDefault="00BA1B7E" w:rsidP="00B91CBF">
            <w:pPr>
              <w:pStyle w:val="Normal6a"/>
            </w:pPr>
            <w:r w:rsidRPr="00FC5A1A">
              <w:lastRenderedPageBreak/>
              <w:t xml:space="preserve">Azoknak a </w:t>
            </w:r>
            <w:r w:rsidRPr="00FC5A1A">
              <w:rPr>
                <w:b/>
                <w:i/>
              </w:rPr>
              <w:t>vállalkozásoknak</w:t>
            </w:r>
            <w:r w:rsidRPr="00FC5A1A">
              <w:t xml:space="preserve">, amelyek esetében az üzleti évben foglalkoztatottak átlagos létszáma a mérlegfordulónapon </w:t>
            </w:r>
            <w:r w:rsidRPr="00FC5A1A">
              <w:lastRenderedPageBreak/>
              <w:t xml:space="preserve">meghaladja az </w:t>
            </w:r>
            <w:r w:rsidRPr="00FC5A1A">
              <w:rPr>
                <w:b/>
                <w:i/>
              </w:rPr>
              <w:t>1</w:t>
            </w:r>
            <w:r w:rsidR="00AD1816">
              <w:rPr>
                <w:b/>
                <w:i/>
              </w:rPr>
              <w:t> </w:t>
            </w:r>
            <w:r w:rsidRPr="00FC5A1A">
              <w:rPr>
                <w:b/>
                <w:i/>
              </w:rPr>
              <w:t>750</w:t>
            </w:r>
            <w:r w:rsidRPr="00FC5A1A">
              <w:t xml:space="preserve"> főt</w:t>
            </w:r>
            <w:r w:rsidRPr="00FC5A1A">
              <w:rPr>
                <w:b/>
                <w:i/>
              </w:rPr>
              <w:t>, és amelyek nettó árbevétele meghaladja a 450 000 000 EUR-t</w:t>
            </w:r>
            <w:r w:rsidRPr="00FC5A1A">
              <w:t>, a vezetés beszámolójában fel kell tüntetniük a vállalkozás fenntarthatósági kérdésekre gyakorolt hatásainak megértéséhez szükséges információkat, valamint az annak megértéséhez szükséges információkat, hogy a fenntarthatósági kérdések hogyan befolyásolják a vállalkozás fejlődését, teljesítményét és helyzetét.;</w:t>
            </w:r>
          </w:p>
        </w:tc>
      </w:tr>
    </w:tbl>
    <w:p w14:paraId="11A147CC" w14:textId="77777777" w:rsidR="00EB7AE7" w:rsidRPr="009C7463" w:rsidRDefault="00EB7AE7" w:rsidP="00EB7AE7"/>
    <w:p w14:paraId="734C081E" w14:textId="77777777" w:rsidR="00EB7AE7" w:rsidRPr="009C7463" w:rsidRDefault="00EB7AE7" w:rsidP="00EB7AE7">
      <w:pPr>
        <w:pStyle w:val="AmNumberTabs"/>
      </w:pPr>
      <w:r w:rsidRPr="009C7463">
        <w:t>Módosítás</w:t>
      </w:r>
      <w:r w:rsidRPr="009C7463">
        <w:tab/>
      </w:r>
      <w:r w:rsidRPr="009C7463">
        <w:tab/>
        <w:t>35</w:t>
      </w:r>
    </w:p>
    <w:p w14:paraId="46E04AC7" w14:textId="77777777" w:rsidR="00EB7AE7" w:rsidRPr="009C7463" w:rsidRDefault="00EB7AE7" w:rsidP="00EB7AE7"/>
    <w:p w14:paraId="25A19314" w14:textId="77777777" w:rsidR="00EB7AE7" w:rsidRPr="009C7463" w:rsidRDefault="00EB7AE7" w:rsidP="00EB7AE7">
      <w:pPr>
        <w:pStyle w:val="NormalBold"/>
        <w:keepNext/>
      </w:pPr>
      <w:r w:rsidRPr="009C7463">
        <w:t>Irányelvre irányuló javaslat</w:t>
      </w:r>
    </w:p>
    <w:p w14:paraId="4294377D" w14:textId="77777777" w:rsidR="00EB7AE7" w:rsidRPr="009C7463" w:rsidRDefault="00EB7AE7" w:rsidP="00EB7AE7">
      <w:pPr>
        <w:pStyle w:val="NormalBold"/>
      </w:pPr>
      <w:r w:rsidRPr="009C7463">
        <w:t>2 cikk – 1 bekezdés – 2 pont – a a pont(új)</w:t>
      </w:r>
    </w:p>
    <w:p w14:paraId="4B218C5A" w14:textId="35BE716B" w:rsidR="00EB7AE7" w:rsidRPr="009C7463" w:rsidRDefault="00EB7AE7" w:rsidP="00EB7AE7">
      <w:pPr>
        <w:keepNext/>
      </w:pPr>
      <w:r w:rsidRPr="009C7463">
        <w:t>2013/34/EU irányelv</w:t>
      </w:r>
    </w:p>
    <w:p w14:paraId="61123FA5" w14:textId="79C9C268" w:rsidR="00EB7AE7" w:rsidRPr="009C7463" w:rsidRDefault="00EB7AE7" w:rsidP="00EB7AE7">
      <w:r w:rsidRPr="009C7463">
        <w:t>19</w:t>
      </w:r>
      <w:r w:rsidR="008954F4">
        <w:t xml:space="preserve"> </w:t>
      </w:r>
      <w:r w:rsidRPr="009C7463">
        <w:t>a cikk – 1 bekezdés – 2 a albekezdés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FC6C24E" w14:textId="77777777" w:rsidTr="00C023F3">
        <w:trPr>
          <w:jc w:val="center"/>
        </w:trPr>
        <w:tc>
          <w:tcPr>
            <w:tcW w:w="9752" w:type="dxa"/>
            <w:gridSpan w:val="2"/>
          </w:tcPr>
          <w:p w14:paraId="14208CD0" w14:textId="77777777" w:rsidR="00EB7AE7" w:rsidRPr="009C7463" w:rsidRDefault="00EB7AE7" w:rsidP="00C023F3">
            <w:pPr>
              <w:keepNext/>
            </w:pPr>
          </w:p>
        </w:tc>
      </w:tr>
      <w:tr w:rsidR="00EB7AE7" w:rsidRPr="009C7463" w14:paraId="38571677" w14:textId="77777777" w:rsidTr="00C023F3">
        <w:trPr>
          <w:jc w:val="center"/>
        </w:trPr>
        <w:tc>
          <w:tcPr>
            <w:tcW w:w="4876" w:type="dxa"/>
          </w:tcPr>
          <w:p w14:paraId="471913C3" w14:textId="77777777" w:rsidR="00EB7AE7" w:rsidRPr="009C7463" w:rsidRDefault="00EB7AE7" w:rsidP="00C023F3">
            <w:pPr>
              <w:pStyle w:val="ColumnHeading"/>
              <w:keepNext/>
            </w:pPr>
            <w:r w:rsidRPr="009C7463">
              <w:t>A Bizottság által javasolt szöveg</w:t>
            </w:r>
          </w:p>
        </w:tc>
        <w:tc>
          <w:tcPr>
            <w:tcW w:w="4876" w:type="dxa"/>
          </w:tcPr>
          <w:p w14:paraId="2817E91F" w14:textId="77777777" w:rsidR="00EB7AE7" w:rsidRPr="009C7463" w:rsidRDefault="00EB7AE7" w:rsidP="00C023F3">
            <w:pPr>
              <w:pStyle w:val="ColumnHeading"/>
              <w:keepNext/>
            </w:pPr>
            <w:r w:rsidRPr="009C7463">
              <w:t>Módosítás</w:t>
            </w:r>
          </w:p>
        </w:tc>
      </w:tr>
      <w:tr w:rsidR="00EB7AE7" w:rsidRPr="009C7463" w14:paraId="25423B35" w14:textId="77777777" w:rsidTr="00C023F3">
        <w:trPr>
          <w:jc w:val="center"/>
        </w:trPr>
        <w:tc>
          <w:tcPr>
            <w:tcW w:w="4876" w:type="dxa"/>
          </w:tcPr>
          <w:p w14:paraId="0005A2A9" w14:textId="77777777" w:rsidR="00EB7AE7" w:rsidRPr="009C7463" w:rsidRDefault="00EB7AE7" w:rsidP="00C023F3">
            <w:pPr>
              <w:pStyle w:val="Normal6"/>
            </w:pPr>
          </w:p>
        </w:tc>
        <w:tc>
          <w:tcPr>
            <w:tcW w:w="4876" w:type="dxa"/>
          </w:tcPr>
          <w:p w14:paraId="733DCF2F" w14:textId="77777777" w:rsidR="00EB7AE7" w:rsidRPr="009C7463" w:rsidRDefault="00EB7AE7" w:rsidP="00C023F3">
            <w:pPr>
              <w:pStyle w:val="Normal6"/>
              <w:rPr>
                <w:szCs w:val="24"/>
              </w:rPr>
            </w:pPr>
            <w:r w:rsidRPr="009C7463">
              <w:rPr>
                <w:b/>
                <w:i/>
              </w:rPr>
              <w:t>aa)</w:t>
            </w:r>
            <w:r w:rsidRPr="009C7463">
              <w:rPr>
                <w:b/>
                <w:i/>
              </w:rPr>
              <w:tab/>
              <w:t>az (1) bekezdés a következő albekezdéssel egészül ki:</w:t>
            </w:r>
          </w:p>
        </w:tc>
      </w:tr>
      <w:tr w:rsidR="00EB7AE7" w:rsidRPr="009C7463" w14:paraId="1195027D" w14:textId="77777777" w:rsidTr="00C023F3">
        <w:trPr>
          <w:jc w:val="center"/>
        </w:trPr>
        <w:tc>
          <w:tcPr>
            <w:tcW w:w="4876" w:type="dxa"/>
          </w:tcPr>
          <w:p w14:paraId="78E62EB3" w14:textId="77777777" w:rsidR="00EB7AE7" w:rsidRPr="009C7463" w:rsidRDefault="00EB7AE7" w:rsidP="00C023F3">
            <w:pPr>
              <w:pStyle w:val="Normal6"/>
            </w:pPr>
          </w:p>
        </w:tc>
        <w:tc>
          <w:tcPr>
            <w:tcW w:w="4876" w:type="dxa"/>
          </w:tcPr>
          <w:p w14:paraId="319A900D" w14:textId="08B8F690" w:rsidR="00EB7AE7" w:rsidRPr="009C7463" w:rsidRDefault="00EB7AE7" w:rsidP="00C023F3">
            <w:pPr>
              <w:pStyle w:val="Normal6"/>
              <w:rPr>
                <w:szCs w:val="24"/>
              </w:rPr>
            </w:pPr>
            <w:r w:rsidRPr="009C7463">
              <w:rPr>
                <w:b/>
                <w:i/>
              </w:rPr>
              <w:t>„A 2. cikk 15. pontjában meghatározott pénzügyi holdingvállalkozásnak minősülő vállalkozások mentesülnek az ezen irányelv szerinti kötelezettségek teljesítése alól.”</w:t>
            </w:r>
            <w:r w:rsidR="001463A8">
              <w:rPr>
                <w:b/>
                <w:i/>
              </w:rPr>
              <w:t>;</w:t>
            </w:r>
          </w:p>
        </w:tc>
      </w:tr>
    </w:tbl>
    <w:p w14:paraId="1C8D3EFE" w14:textId="77777777" w:rsidR="00EB7AE7" w:rsidRPr="009C7463" w:rsidRDefault="00EB7AE7" w:rsidP="00EB7AE7"/>
    <w:p w14:paraId="283CB80B" w14:textId="02CAB98D" w:rsidR="00BA1B7E" w:rsidRPr="00FC5A1A" w:rsidRDefault="00BA1B7E" w:rsidP="00BA1B7E">
      <w:pPr>
        <w:pStyle w:val="AmNumberTabs"/>
      </w:pPr>
      <w:r w:rsidRPr="00FC5A1A">
        <w:t>Módosítás</w:t>
      </w:r>
      <w:r w:rsidRPr="00FC5A1A">
        <w:tab/>
      </w:r>
      <w:r w:rsidRPr="00FC5A1A">
        <w:tab/>
      </w:r>
      <w:r w:rsidRPr="00FC5A1A">
        <w:rPr>
          <w:rStyle w:val="HideTWBExt"/>
        </w:rPr>
        <w:t>&lt;NumAm&gt;</w:t>
      </w:r>
      <w:r w:rsidRPr="00FC5A1A">
        <w:t>233</w:t>
      </w:r>
      <w:r w:rsidR="00193468">
        <w:t xml:space="preserve"> és 292</w:t>
      </w:r>
      <w:r w:rsidRPr="00FC5A1A">
        <w:rPr>
          <w:rStyle w:val="HideTWBExt"/>
        </w:rPr>
        <w:t>&lt;/NumAm&gt;</w:t>
      </w:r>
    </w:p>
    <w:p w14:paraId="3C6D3A17" w14:textId="77777777" w:rsidR="00BA1B7E" w:rsidRPr="00FC5A1A" w:rsidRDefault="00BA1B7E" w:rsidP="00BA1B7E">
      <w:pPr>
        <w:pStyle w:val="NormalBold"/>
      </w:pPr>
      <w:r w:rsidRPr="00FC5A1A">
        <w:rPr>
          <w:rStyle w:val="HideTWBExt"/>
        </w:rPr>
        <w:t>&lt;DocAmend&gt;</w:t>
      </w:r>
      <w:r w:rsidRPr="00FC5A1A">
        <w:t>Irányelvre irányuló javaslat</w:t>
      </w:r>
      <w:r w:rsidRPr="00FC5A1A">
        <w:rPr>
          <w:rStyle w:val="HideTWBExt"/>
        </w:rPr>
        <w:t>&lt;/DocAmend&gt;</w:t>
      </w:r>
    </w:p>
    <w:p w14:paraId="455A51C2" w14:textId="77777777" w:rsidR="00BA1B7E" w:rsidRPr="00FC5A1A" w:rsidRDefault="00BA1B7E" w:rsidP="00BA1B7E">
      <w:pPr>
        <w:pStyle w:val="NormalBold"/>
      </w:pPr>
      <w:r w:rsidRPr="00FC5A1A">
        <w:rPr>
          <w:rStyle w:val="HideTWBExt"/>
        </w:rPr>
        <w:t>&lt;Article&gt;</w:t>
      </w:r>
      <w:r w:rsidRPr="00FC5A1A">
        <w:t>2 cikk – 1 bekezdés – 2 pont – b pont – i alpont</w:t>
      </w:r>
      <w:r w:rsidRPr="00FC5A1A">
        <w:rPr>
          <w:rStyle w:val="HideTWBExt"/>
        </w:rPr>
        <w:t>&lt;/Article&gt;</w:t>
      </w:r>
    </w:p>
    <w:p w14:paraId="34FF4B4E" w14:textId="77777777" w:rsidR="00BA1B7E" w:rsidRPr="00FC5A1A" w:rsidRDefault="00BA1B7E" w:rsidP="00BA1B7E">
      <w:r w:rsidRPr="00FC5A1A">
        <w:rPr>
          <w:rStyle w:val="HideTWBExt"/>
        </w:rPr>
        <w:t>&lt;DocAmend2&gt;</w:t>
      </w:r>
      <w:r w:rsidRPr="00FC5A1A">
        <w:t>2013/34/EU irányelv</w:t>
      </w:r>
      <w:r w:rsidRPr="00FC5A1A">
        <w:rPr>
          <w:rStyle w:val="HideTWBExt"/>
        </w:rPr>
        <w:t>&lt;/DocAmend2&gt;</w:t>
      </w:r>
    </w:p>
    <w:p w14:paraId="40F8C248" w14:textId="77777777" w:rsidR="00BA1B7E" w:rsidRPr="00FC5A1A" w:rsidRDefault="00BA1B7E" w:rsidP="00BA1B7E">
      <w:r w:rsidRPr="00FC5A1A">
        <w:rPr>
          <w:rStyle w:val="HideTWBExt"/>
        </w:rPr>
        <w:t>&lt;Article2&gt;</w:t>
      </w:r>
      <w:r w:rsidRPr="00FC5A1A">
        <w:t>19 a cikk – 3 bekezdés – 1 albekezdés</w:t>
      </w:r>
      <w:r w:rsidRPr="00FC5A1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B7E" w:rsidRPr="00FC5A1A" w14:paraId="5DF5AC43" w14:textId="77777777" w:rsidTr="00B91CBF">
        <w:trPr>
          <w:trHeight w:hRule="exact" w:val="240"/>
          <w:jc w:val="center"/>
        </w:trPr>
        <w:tc>
          <w:tcPr>
            <w:tcW w:w="9752" w:type="dxa"/>
            <w:gridSpan w:val="2"/>
            <w:tcBorders>
              <w:top w:val="nil"/>
              <w:left w:val="nil"/>
              <w:bottom w:val="nil"/>
              <w:right w:val="nil"/>
            </w:tcBorders>
          </w:tcPr>
          <w:p w14:paraId="224220EB" w14:textId="77777777" w:rsidR="00BA1B7E" w:rsidRPr="00FC5A1A" w:rsidRDefault="00BA1B7E" w:rsidP="00B91CBF"/>
        </w:tc>
      </w:tr>
      <w:tr w:rsidR="00BA1B7E" w:rsidRPr="00FC5A1A" w14:paraId="5C413445" w14:textId="77777777" w:rsidTr="00B91CBF">
        <w:trPr>
          <w:trHeight w:val="240"/>
          <w:jc w:val="center"/>
        </w:trPr>
        <w:tc>
          <w:tcPr>
            <w:tcW w:w="4876" w:type="dxa"/>
            <w:tcBorders>
              <w:top w:val="nil"/>
              <w:left w:val="nil"/>
              <w:bottom w:val="nil"/>
              <w:right w:val="nil"/>
            </w:tcBorders>
          </w:tcPr>
          <w:p w14:paraId="34DE7ED3" w14:textId="77777777" w:rsidR="00BA1B7E" w:rsidRPr="00FC5A1A" w:rsidRDefault="00BA1B7E" w:rsidP="00B91CBF">
            <w:pPr>
              <w:pStyle w:val="AmColumnHeading"/>
            </w:pPr>
            <w:r w:rsidRPr="00FC5A1A">
              <w:t>A Bizottság által javasolt szöveg</w:t>
            </w:r>
          </w:p>
        </w:tc>
        <w:tc>
          <w:tcPr>
            <w:tcW w:w="4876" w:type="dxa"/>
            <w:tcBorders>
              <w:top w:val="nil"/>
              <w:left w:val="nil"/>
              <w:bottom w:val="nil"/>
              <w:right w:val="nil"/>
            </w:tcBorders>
          </w:tcPr>
          <w:p w14:paraId="56B4417D" w14:textId="77777777" w:rsidR="00BA1B7E" w:rsidRPr="00FC5A1A" w:rsidRDefault="00BA1B7E" w:rsidP="00B91CBF">
            <w:pPr>
              <w:pStyle w:val="AmColumnHeading"/>
            </w:pPr>
            <w:r w:rsidRPr="00FC5A1A">
              <w:t>Módosítás</w:t>
            </w:r>
          </w:p>
        </w:tc>
      </w:tr>
      <w:tr w:rsidR="00BA1B7E" w:rsidRPr="00FC5A1A" w14:paraId="5681AC53" w14:textId="77777777" w:rsidTr="00B91CBF">
        <w:trPr>
          <w:jc w:val="center"/>
        </w:trPr>
        <w:tc>
          <w:tcPr>
            <w:tcW w:w="4876" w:type="dxa"/>
            <w:tcBorders>
              <w:top w:val="nil"/>
              <w:left w:val="nil"/>
              <w:bottom w:val="nil"/>
              <w:right w:val="nil"/>
            </w:tcBorders>
          </w:tcPr>
          <w:p w14:paraId="4C7F2F6E" w14:textId="77777777" w:rsidR="00BA1B7E" w:rsidRPr="00FC5A1A" w:rsidRDefault="00BA1B7E" w:rsidP="00B91CBF">
            <w:pPr>
              <w:pStyle w:val="Normal6a"/>
            </w:pPr>
            <w:r w:rsidRPr="00FC5A1A">
              <w:rPr>
                <w:b/>
                <w:i/>
              </w:rPr>
              <w:t>Az</w:t>
            </w:r>
            <w:r w:rsidRPr="00FC5A1A">
              <w:t xml:space="preserve"> (1) és</w:t>
            </w:r>
            <w:r w:rsidRPr="00FC5A1A">
              <w:rPr>
                <w:b/>
                <w:i/>
              </w:rPr>
              <w:t xml:space="preserve"> </w:t>
            </w:r>
            <w:r w:rsidRPr="00FC5A1A">
              <w:t>(2)</w:t>
            </w:r>
            <w:r w:rsidRPr="00FC5A1A">
              <w:rPr>
                <w:b/>
                <w:i/>
              </w:rPr>
              <w:t xml:space="preserve"> </w:t>
            </w:r>
            <w:r w:rsidRPr="00FC5A1A">
              <w:t xml:space="preserve">bekezdésben említett információknak adott esetben tartalmazniuk kell a vállalkozás saját műveleteire és értékláncára vonatkozó információkat, beleértve termékeit és szolgáltatásait, üzleti kapcsolatait és ellátási láncát. A tagállamok biztosítják, hogy a fenntarthatósági információkra vonatkozó, ezen irányelvben előírt beszámoláshoz a vállalkozások az érintett ágazat vállalkozásai által egymással szokásosan megosztott, kiegészítő fenntarthatósági információkat kivéve ne kíséreljenek meg a 29ca. cikkben említett, önkéntes használatra szánt standardokban meghatározott információkat meghaladó információkat beszerezni az értékláncukhoz tartozó azon vállalkozásoktól, amelyek esetében az üzleti évben foglalkoztatottak átlagos létszáma a mérlegfordulónapon nem haladja meg az </w:t>
            </w:r>
            <w:r w:rsidRPr="00FC5A1A">
              <w:rPr>
                <w:b/>
                <w:i/>
              </w:rPr>
              <w:t>1000</w:t>
            </w:r>
            <w:r w:rsidRPr="00FC5A1A">
              <w:t xml:space="preserve"> főt. Az értékláncra vonatkozóan ebben a bekezdésben meghatározott beszámolási kötelezettség teljesítettnek tekintendő azon vállalkozások esetében, amelyek az értékláncukba tartozó azon vállalkozások tekintetében, amelyek esetében az üzleti évben foglalkoztatottak átlagos létszáma a mérlegfordulónapon nem haladja meg az </w:t>
            </w:r>
            <w:r w:rsidRPr="00FC5A1A">
              <w:rPr>
                <w:b/>
                <w:i/>
              </w:rPr>
              <w:t>1000</w:t>
            </w:r>
            <w:r w:rsidRPr="00FC5A1A">
              <w:t xml:space="preserve"> főt, anélkül számolnak be az értékláncra vonatkozó szükséges információkról, hogy az érintett ágazat vállalkozásai által egymással szokásosan megosztott, kiegészítő fenntarthatósági információkat kivéve beszámolnának a 29ca. cikkben említett, önkéntes használatra szánt standardokban meghatározott információkat meghaladó információkról.;</w:t>
            </w:r>
          </w:p>
        </w:tc>
        <w:tc>
          <w:tcPr>
            <w:tcW w:w="4876" w:type="dxa"/>
            <w:tcBorders>
              <w:top w:val="nil"/>
              <w:left w:val="nil"/>
              <w:bottom w:val="nil"/>
              <w:right w:val="nil"/>
            </w:tcBorders>
          </w:tcPr>
          <w:p w14:paraId="464B6C2C" w14:textId="1CED9CB3" w:rsidR="00BA1B7E" w:rsidRPr="00FC5A1A" w:rsidRDefault="00BA1B7E" w:rsidP="00B91CBF">
            <w:pPr>
              <w:pStyle w:val="Normal6a"/>
            </w:pPr>
            <w:r w:rsidRPr="00FC5A1A">
              <w:rPr>
                <w:b/>
                <w:i/>
              </w:rPr>
              <w:t>„Az</w:t>
            </w:r>
            <w:r w:rsidRPr="00FC5A1A">
              <w:t xml:space="preserve"> (1) és</w:t>
            </w:r>
            <w:r w:rsidRPr="00FC5A1A">
              <w:rPr>
                <w:b/>
                <w:i/>
              </w:rPr>
              <w:t> </w:t>
            </w:r>
            <w:r w:rsidRPr="00FC5A1A">
              <w:t>(2)</w:t>
            </w:r>
            <w:r w:rsidRPr="00FC5A1A">
              <w:rPr>
                <w:b/>
                <w:i/>
              </w:rPr>
              <w:t> </w:t>
            </w:r>
            <w:r w:rsidRPr="00FC5A1A">
              <w:t xml:space="preserve">bekezdésben említett információknak adott esetben tartalmazniuk kell a vállalkozás saját műveleteire és értékláncára vonatkozó információkat, beleértve termékeit és szolgáltatásait, üzleti kapcsolatait és ellátási láncát. A tagállamok biztosítják, hogy a fenntarthatósági információkra vonatkozó, ezen irányelvben előírt beszámoláshoz a vállalkozások az érintett ágazat vállalkozásai által egymással szokásosan megosztott, kiegészítő fenntarthatósági információkat kivéve ne kíséreljenek meg a 29ca. cikkben említett, önkéntes használatra szánt standardokban meghatározott információkat meghaladó információkat beszerezni az értékláncukhoz tartozó azon vállalkozásoktól, amelyek esetében az üzleti évben foglalkoztatottak átlagos létszáma a mérlegfordulónapon nem haladja meg az </w:t>
            </w:r>
            <w:r w:rsidRPr="00FC5A1A">
              <w:rPr>
                <w:b/>
                <w:i/>
              </w:rPr>
              <w:t>1</w:t>
            </w:r>
            <w:r w:rsidR="00AD1816">
              <w:rPr>
                <w:b/>
                <w:i/>
              </w:rPr>
              <w:t> </w:t>
            </w:r>
            <w:r w:rsidRPr="00FC5A1A">
              <w:rPr>
                <w:b/>
                <w:i/>
              </w:rPr>
              <w:t>750</w:t>
            </w:r>
            <w:r w:rsidRPr="00FC5A1A">
              <w:t xml:space="preserve"> főt</w:t>
            </w:r>
            <w:r w:rsidRPr="00FC5A1A">
              <w:rPr>
                <w:b/>
                <w:i/>
              </w:rPr>
              <w:t>, és amelyek nettó árbevétele nem haladja meg a 450 000 000 EUR-t</w:t>
            </w:r>
            <w:r w:rsidRPr="00FC5A1A">
              <w:t xml:space="preserve">. Az értékláncra vonatkozóan ebben a bekezdésben meghatározott beszámolási kötelezettség teljesítettnek tekintendő azon vállalkozások esetében, amelyek az értékláncukba tartozó azon vállalkozások tekintetében, amelyek esetében az üzleti évben foglalkoztatottak átlagos létszáma a mérlegfordulónapon nem haladja meg az </w:t>
            </w:r>
            <w:r w:rsidRPr="00FC5A1A">
              <w:rPr>
                <w:b/>
                <w:i/>
              </w:rPr>
              <w:t>1</w:t>
            </w:r>
            <w:r w:rsidR="00AD1816">
              <w:rPr>
                <w:b/>
                <w:i/>
              </w:rPr>
              <w:t> </w:t>
            </w:r>
            <w:r w:rsidRPr="00FC5A1A">
              <w:rPr>
                <w:b/>
                <w:i/>
              </w:rPr>
              <w:t>750</w:t>
            </w:r>
            <w:r w:rsidRPr="00FC5A1A">
              <w:t xml:space="preserve"> főt, </w:t>
            </w:r>
            <w:r w:rsidRPr="00FC5A1A">
              <w:rPr>
                <w:b/>
                <w:i/>
              </w:rPr>
              <w:t xml:space="preserve">és amelyek nettó árbevétele nem haladja meg a 450 000 000 EUR-t, </w:t>
            </w:r>
            <w:r w:rsidRPr="00FC5A1A">
              <w:t>anélkül számolnak be az értékláncra vonatkozó szükséges információkról, hogy az érintett ágazat vállalkozásai által egymással szokásosan megosztott, kiegészítő fenntarthatósági információkat kivéve beszámolnának a 29ca. cikkben említett, önkéntes használatra szánt standardokban meghatározott információkat meghaladó információkról.</w:t>
            </w:r>
            <w:r w:rsidRPr="00FC5A1A">
              <w:rPr>
                <w:b/>
                <w:i/>
              </w:rPr>
              <w:t>”</w:t>
            </w:r>
            <w:r w:rsidRPr="00FC5A1A">
              <w:t>;</w:t>
            </w:r>
          </w:p>
        </w:tc>
      </w:tr>
    </w:tbl>
    <w:p w14:paraId="6ECF4656" w14:textId="77777777" w:rsidR="00EB7AE7" w:rsidRPr="009C7463" w:rsidRDefault="00EB7AE7" w:rsidP="00EB7AE7"/>
    <w:p w14:paraId="20CA3ABE" w14:textId="653B81E1" w:rsidR="00EB7AE7" w:rsidRPr="009C7463" w:rsidRDefault="00EB7AE7" w:rsidP="00EB7AE7">
      <w:pPr>
        <w:pStyle w:val="AmNumberTabs"/>
      </w:pPr>
      <w:r w:rsidRPr="009C7463">
        <w:t>Módosítás</w:t>
      </w:r>
      <w:r w:rsidRPr="009C7463">
        <w:tab/>
      </w:r>
      <w:r w:rsidRPr="009C7463">
        <w:tab/>
        <w:t>37</w:t>
      </w:r>
      <w:r w:rsidR="006C00C4">
        <w:t xml:space="preserve"> és 256</w:t>
      </w:r>
    </w:p>
    <w:p w14:paraId="093C5B46" w14:textId="77777777" w:rsidR="00EB7AE7" w:rsidRPr="009C7463" w:rsidRDefault="00EB7AE7" w:rsidP="00EB7AE7"/>
    <w:p w14:paraId="6B865482" w14:textId="77777777" w:rsidR="00EB7AE7" w:rsidRPr="009C7463" w:rsidRDefault="00EB7AE7" w:rsidP="00EB7AE7">
      <w:pPr>
        <w:pStyle w:val="NormalBold"/>
        <w:keepNext/>
      </w:pPr>
      <w:r w:rsidRPr="009C7463">
        <w:t>Irányelvre irányuló javaslat</w:t>
      </w:r>
    </w:p>
    <w:p w14:paraId="1B64F564" w14:textId="77777777" w:rsidR="00EB7AE7" w:rsidRPr="009C7463" w:rsidRDefault="00EB7AE7" w:rsidP="00EB7AE7">
      <w:pPr>
        <w:pStyle w:val="NormalBold"/>
      </w:pPr>
      <w:r w:rsidRPr="009C7463">
        <w:t>2 cikk – 1 bekezdés – 2 pont – b pont – i a pont (új)</w:t>
      </w:r>
    </w:p>
    <w:p w14:paraId="0B26C20A" w14:textId="3309A577" w:rsidR="00EB7AE7" w:rsidRPr="009C7463" w:rsidRDefault="00EB7AE7" w:rsidP="00EB7AE7">
      <w:pPr>
        <w:keepNext/>
      </w:pPr>
      <w:r w:rsidRPr="009C7463">
        <w:t>2013/34/EU irányelv</w:t>
      </w:r>
    </w:p>
    <w:p w14:paraId="68EEC2C3" w14:textId="77777777" w:rsidR="00EB7AE7" w:rsidRPr="009C7463" w:rsidRDefault="00EB7AE7" w:rsidP="00EB7AE7">
      <w:r w:rsidRPr="009C7463">
        <w:t>19 a cikk – 3 bekezdés – 2 albekezdés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2069AE43" w14:textId="77777777" w:rsidTr="00193468">
        <w:trPr>
          <w:jc w:val="center"/>
        </w:trPr>
        <w:tc>
          <w:tcPr>
            <w:tcW w:w="9752" w:type="dxa"/>
            <w:gridSpan w:val="2"/>
          </w:tcPr>
          <w:p w14:paraId="2AB29778" w14:textId="77777777" w:rsidR="00EB7AE7" w:rsidRPr="009C7463" w:rsidRDefault="00EB7AE7" w:rsidP="00C023F3">
            <w:pPr>
              <w:keepNext/>
            </w:pPr>
          </w:p>
        </w:tc>
      </w:tr>
      <w:tr w:rsidR="00EB7AE7" w:rsidRPr="009C7463" w14:paraId="49EC4FE3" w14:textId="77777777" w:rsidTr="00193468">
        <w:trPr>
          <w:jc w:val="center"/>
        </w:trPr>
        <w:tc>
          <w:tcPr>
            <w:tcW w:w="4876" w:type="dxa"/>
          </w:tcPr>
          <w:p w14:paraId="114F07C0" w14:textId="77777777" w:rsidR="00EB7AE7" w:rsidRPr="009C7463" w:rsidRDefault="00EB7AE7" w:rsidP="00C023F3">
            <w:pPr>
              <w:pStyle w:val="ColumnHeading"/>
              <w:keepNext/>
            </w:pPr>
            <w:r w:rsidRPr="009C7463">
              <w:t>Hatályos szöveg</w:t>
            </w:r>
          </w:p>
        </w:tc>
        <w:tc>
          <w:tcPr>
            <w:tcW w:w="4876" w:type="dxa"/>
          </w:tcPr>
          <w:p w14:paraId="1FE90833" w14:textId="77777777" w:rsidR="00EB7AE7" w:rsidRPr="009C7463" w:rsidRDefault="00EB7AE7" w:rsidP="00C023F3">
            <w:pPr>
              <w:pStyle w:val="ColumnHeading"/>
              <w:keepNext/>
            </w:pPr>
            <w:r w:rsidRPr="009C7463">
              <w:t>Módosítás</w:t>
            </w:r>
          </w:p>
        </w:tc>
      </w:tr>
      <w:tr w:rsidR="00EB7AE7" w:rsidRPr="009C7463" w14:paraId="61D0AE9B" w14:textId="77777777" w:rsidTr="00193468">
        <w:trPr>
          <w:jc w:val="center"/>
        </w:trPr>
        <w:tc>
          <w:tcPr>
            <w:tcW w:w="4876" w:type="dxa"/>
          </w:tcPr>
          <w:p w14:paraId="09C19C9F" w14:textId="77777777" w:rsidR="00EB7AE7" w:rsidRPr="009C7463" w:rsidRDefault="00EB7AE7" w:rsidP="00C023F3">
            <w:pPr>
              <w:pStyle w:val="Normal6"/>
            </w:pPr>
          </w:p>
        </w:tc>
        <w:tc>
          <w:tcPr>
            <w:tcW w:w="4876" w:type="dxa"/>
          </w:tcPr>
          <w:p w14:paraId="63A23B7A" w14:textId="77777777" w:rsidR="00EB7AE7" w:rsidRPr="009C7463" w:rsidRDefault="00EB7AE7" w:rsidP="00C023F3">
            <w:pPr>
              <w:pStyle w:val="Normal6"/>
              <w:rPr>
                <w:szCs w:val="24"/>
              </w:rPr>
            </w:pPr>
            <w:r w:rsidRPr="009C7463">
              <w:rPr>
                <w:b/>
                <w:i/>
              </w:rPr>
              <w:t>ia.</w:t>
            </w:r>
            <w:r w:rsidRPr="009C7463">
              <w:rPr>
                <w:b/>
                <w:i/>
              </w:rPr>
              <w:tab/>
              <w:t>a második albekezdés helyébe a következő szöveg lép:</w:t>
            </w:r>
          </w:p>
        </w:tc>
      </w:tr>
      <w:tr w:rsidR="00EB7AE7" w:rsidRPr="009C7463" w14:paraId="519A3916" w14:textId="77777777" w:rsidTr="00193468">
        <w:trPr>
          <w:jc w:val="center"/>
        </w:trPr>
        <w:tc>
          <w:tcPr>
            <w:tcW w:w="4876" w:type="dxa"/>
          </w:tcPr>
          <w:p w14:paraId="1DC750BE" w14:textId="141D8519" w:rsidR="00EB7AE7" w:rsidRPr="009C7463" w:rsidRDefault="00EB7AE7" w:rsidP="00C023F3">
            <w:pPr>
              <w:pStyle w:val="Normal6"/>
            </w:pPr>
            <w:r w:rsidRPr="009C7463">
              <w:rPr>
                <w:b/>
                <w:i/>
              </w:rPr>
              <w:t>A tagállamok által az (EU) 2022/2464 európai parlamenti és tanácsi irányelv</w:t>
            </w:r>
            <w:r w:rsidR="00193468">
              <w:rPr>
                <w:b/>
                <w:i/>
                <w:vertAlign w:val="superscript"/>
              </w:rPr>
              <w:t>13</w:t>
            </w:r>
            <w:r w:rsidRPr="009C7463">
              <w:rPr>
                <w:b/>
                <w:i/>
              </w:rPr>
              <w:t xml:space="preserve"> 5. cikkének (2) bekezdésével összhangban elfogadandó intézkedések alkalmazásának első három évében, és abban</w:t>
            </w:r>
            <w:r w:rsidRPr="009C7463">
              <w:t xml:space="preserve"> az esetben, ha az értékláncára vonatkozóan nem áll rendelkezésre minden szükséges információ, a vállalkozásnak ismertetnie kell az értékláncára vonatkozó szükséges információk megszerzése érdekében tett erőfeszítéseket, annak okait, hogy miért nem lehetett minden szükséges információt beszerezni, valamint az összes szükséges információ jövőbeli beszerzésére vonatkozó terveit.</w:t>
            </w:r>
          </w:p>
        </w:tc>
        <w:tc>
          <w:tcPr>
            <w:tcW w:w="4876" w:type="dxa"/>
          </w:tcPr>
          <w:p w14:paraId="02715A1A" w14:textId="34AD9C5E" w:rsidR="00EB7AE7" w:rsidRPr="009C7463" w:rsidRDefault="00EB7AE7" w:rsidP="00C023F3">
            <w:pPr>
              <w:pStyle w:val="Normal6"/>
              <w:rPr>
                <w:szCs w:val="24"/>
              </w:rPr>
            </w:pPr>
            <w:r w:rsidRPr="009C7463">
              <w:rPr>
                <w:b/>
                <w:i/>
              </w:rPr>
              <w:t>„Abban</w:t>
            </w:r>
            <w:r w:rsidRPr="009C7463">
              <w:t xml:space="preserve"> az esetben, ha az értékláncára vonatkozóan nem áll rendelkezésre minden szükséges információ, a vállalkozásnak ismertetnie kell az értékláncára vonatkozó szükséges információk megszerzése érdekében tett erőfeszítéseket, annak okait, hogy miért nem lehetett minden szükséges információt beszerezni, valamint az összes szükséges információ jövőbeli beszerzésére vonatkozó terveit.</w:t>
            </w:r>
            <w:r w:rsidRPr="009C7463">
              <w:rPr>
                <w:b/>
                <w:i/>
              </w:rPr>
              <w:t>”;</w:t>
            </w:r>
          </w:p>
        </w:tc>
      </w:tr>
      <w:tr w:rsidR="00F60518" w:rsidRPr="009C7463" w14:paraId="78657545" w14:textId="77777777" w:rsidTr="00B91CBF">
        <w:trPr>
          <w:jc w:val="center"/>
        </w:trPr>
        <w:tc>
          <w:tcPr>
            <w:tcW w:w="4876" w:type="dxa"/>
          </w:tcPr>
          <w:p w14:paraId="7C7C698E" w14:textId="16AB005A" w:rsidR="00F60518" w:rsidRPr="00416BC5" w:rsidRDefault="00F60518" w:rsidP="00B91CBF">
            <w:pPr>
              <w:pStyle w:val="Normal6"/>
              <w:rPr>
                <w:b/>
                <w:bCs/>
                <w:i/>
                <w:iCs/>
                <w:vertAlign w:val="superscript"/>
              </w:rPr>
            </w:pPr>
            <w:r w:rsidRPr="00416BC5">
              <w:rPr>
                <w:b/>
                <w:bCs/>
                <w:i/>
                <w:iCs/>
                <w:vertAlign w:val="superscript"/>
              </w:rPr>
              <w:t>_____________________________</w:t>
            </w:r>
          </w:p>
        </w:tc>
        <w:tc>
          <w:tcPr>
            <w:tcW w:w="4876" w:type="dxa"/>
          </w:tcPr>
          <w:p w14:paraId="4BEA5902" w14:textId="77777777" w:rsidR="00F60518" w:rsidRPr="009C7463" w:rsidRDefault="00F60518" w:rsidP="00B91CBF">
            <w:pPr>
              <w:pStyle w:val="Normal6"/>
              <w:rPr>
                <w:szCs w:val="24"/>
              </w:rPr>
            </w:pPr>
          </w:p>
        </w:tc>
      </w:tr>
      <w:tr w:rsidR="00193468" w:rsidRPr="009C7463" w14:paraId="59B9789F" w14:textId="77777777" w:rsidTr="00193468">
        <w:trPr>
          <w:jc w:val="center"/>
        </w:trPr>
        <w:tc>
          <w:tcPr>
            <w:tcW w:w="4876" w:type="dxa"/>
          </w:tcPr>
          <w:p w14:paraId="228918D5" w14:textId="351C34F2" w:rsidR="00193468" w:rsidRPr="00416BC5" w:rsidRDefault="00193468" w:rsidP="00B91CBF">
            <w:pPr>
              <w:pStyle w:val="Normal6"/>
              <w:rPr>
                <w:vertAlign w:val="superscript"/>
              </w:rPr>
            </w:pPr>
            <w:r w:rsidRPr="00416BC5">
              <w:rPr>
                <w:b/>
                <w:bCs/>
                <w:i/>
                <w:iCs/>
                <w:vertAlign w:val="superscript"/>
              </w:rPr>
              <w:t>13</w:t>
            </w:r>
            <w:r w:rsidRPr="00416BC5">
              <w:rPr>
                <w:b/>
                <w:bCs/>
                <w:i/>
                <w:iCs/>
              </w:rPr>
              <w:t xml:space="preserve"> Az Európai Parlament és a Tanács (EU) 2022/2464 irányelve (2022. december 14.) a 537/2014/EU rendeletnek, a 2004/109/EK irányelvnek, a 2006/43/EK irányelvnek és 2013/34/EU irányelvnek a fenntarthatósággal kapcsolatos vállalati beszámolás tekintetében történő módosításáról</w:t>
            </w:r>
            <w:r>
              <w:rPr>
                <w:b/>
                <w:bCs/>
                <w:i/>
                <w:iCs/>
              </w:rPr>
              <w:t xml:space="preserve"> </w:t>
            </w:r>
            <w:r w:rsidRPr="00416BC5">
              <w:rPr>
                <w:b/>
                <w:bCs/>
                <w:i/>
                <w:iCs/>
              </w:rPr>
              <w:t>(</w:t>
            </w:r>
            <w:r w:rsidRPr="00193468">
              <w:rPr>
                <w:b/>
                <w:bCs/>
                <w:i/>
                <w:iCs/>
              </w:rPr>
              <w:t>HL L 322., 2022.12.16., 15</w:t>
            </w:r>
            <w:r>
              <w:rPr>
                <w:b/>
                <w:bCs/>
                <w:i/>
                <w:iCs/>
              </w:rPr>
              <w:t>. o.</w:t>
            </w:r>
            <w:r w:rsidRPr="00416BC5">
              <w:rPr>
                <w:b/>
                <w:bCs/>
                <w:i/>
                <w:iCs/>
              </w:rPr>
              <w:t xml:space="preserve">, </w:t>
            </w:r>
            <w:r w:rsidRPr="004F7EC4">
              <w:rPr>
                <w:b/>
                <w:bCs/>
                <w:i/>
                <w:iCs/>
              </w:rPr>
              <w:t>ELI: </w:t>
            </w:r>
            <w:hyperlink r:id="rId9" w:tooltip="Gives access to this document through its ELI URI." w:history="1">
              <w:r w:rsidRPr="004F7EC4">
                <w:rPr>
                  <w:b/>
                  <w:bCs/>
                  <w:i/>
                  <w:iCs/>
                </w:rPr>
                <w:t>http://data.europa.eu/eli/dir/2022/2464/oj</w:t>
              </w:r>
            </w:hyperlink>
            <w:r w:rsidRPr="004F7EC4">
              <w:rPr>
                <w:b/>
                <w:bCs/>
                <w:i/>
                <w:iCs/>
              </w:rPr>
              <w:t>)</w:t>
            </w:r>
            <w:r w:rsidR="00AB59AA" w:rsidRPr="004F7EC4">
              <w:rPr>
                <w:b/>
                <w:bCs/>
                <w:i/>
                <w:iCs/>
              </w:rPr>
              <w:t>.</w:t>
            </w:r>
          </w:p>
        </w:tc>
        <w:tc>
          <w:tcPr>
            <w:tcW w:w="4876" w:type="dxa"/>
          </w:tcPr>
          <w:p w14:paraId="008A6E63" w14:textId="18C65843" w:rsidR="00193468" w:rsidRPr="009C7463" w:rsidRDefault="00193468" w:rsidP="00B91CBF">
            <w:pPr>
              <w:pStyle w:val="Normal6"/>
              <w:rPr>
                <w:szCs w:val="24"/>
              </w:rPr>
            </w:pPr>
          </w:p>
        </w:tc>
      </w:tr>
    </w:tbl>
    <w:p w14:paraId="248CF031" w14:textId="77777777" w:rsidR="00EB7AE7" w:rsidRPr="009C7463" w:rsidRDefault="00EB7AE7" w:rsidP="00EB7AE7"/>
    <w:p w14:paraId="4DE74132" w14:textId="77777777" w:rsidR="00EB7AE7" w:rsidRPr="009C7463" w:rsidRDefault="00EB7AE7" w:rsidP="00EB7AE7">
      <w:pPr>
        <w:pStyle w:val="AmNumberTabs"/>
      </w:pPr>
      <w:r w:rsidRPr="009C7463">
        <w:t>Módosítás</w:t>
      </w:r>
      <w:r w:rsidRPr="009C7463">
        <w:tab/>
      </w:r>
      <w:r w:rsidRPr="009C7463">
        <w:tab/>
        <w:t>38</w:t>
      </w:r>
    </w:p>
    <w:p w14:paraId="3BBCFA40" w14:textId="77777777" w:rsidR="00EB7AE7" w:rsidRPr="009C7463" w:rsidRDefault="00EB7AE7" w:rsidP="00EB7AE7"/>
    <w:p w14:paraId="5BD92FFB" w14:textId="77777777" w:rsidR="00EB7AE7" w:rsidRPr="009C7463" w:rsidRDefault="00EB7AE7" w:rsidP="00EB7AE7">
      <w:pPr>
        <w:pStyle w:val="NormalBold"/>
        <w:keepNext/>
      </w:pPr>
      <w:r w:rsidRPr="009C7463">
        <w:t>Irányelvre irányuló javaslat</w:t>
      </w:r>
    </w:p>
    <w:p w14:paraId="36129C02" w14:textId="77777777" w:rsidR="00EB7AE7" w:rsidRPr="009C7463" w:rsidRDefault="00EB7AE7" w:rsidP="00EB7AE7">
      <w:pPr>
        <w:pStyle w:val="NormalBold"/>
      </w:pPr>
      <w:r w:rsidRPr="009C7463">
        <w:t>2 cikk – 1 bekezdés – 2 pont – b pont – ii pont</w:t>
      </w:r>
    </w:p>
    <w:p w14:paraId="02F7BAD1" w14:textId="60FC5E8E" w:rsidR="00EB7AE7" w:rsidRPr="009C7463" w:rsidRDefault="00EB7AE7" w:rsidP="00EB7AE7">
      <w:pPr>
        <w:keepNext/>
      </w:pPr>
      <w:r w:rsidRPr="009C7463">
        <w:t>2013/34/EU irányelv</w:t>
      </w:r>
    </w:p>
    <w:p w14:paraId="74C69F57" w14:textId="37F1EF61" w:rsidR="00EB7AE7" w:rsidRPr="009C7463" w:rsidRDefault="00EB7AE7" w:rsidP="00EB7AE7">
      <w:r w:rsidRPr="009C7463">
        <w:t>19</w:t>
      </w:r>
      <w:r w:rsidR="008954F4">
        <w:t xml:space="preserve"> a</w:t>
      </w:r>
      <w:r w:rsidRPr="009C7463">
        <w:t xml:space="preserve"> cikk – 3 bekezdés – 4</w:t>
      </w:r>
      <w:r w:rsidR="008954F4">
        <w:t xml:space="preserve"> </w:t>
      </w:r>
      <w:r w:rsidRPr="009C7463">
        <w:t>a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4589673C" w14:textId="77777777" w:rsidTr="00C023F3">
        <w:trPr>
          <w:jc w:val="center"/>
        </w:trPr>
        <w:tc>
          <w:tcPr>
            <w:tcW w:w="9752" w:type="dxa"/>
            <w:gridSpan w:val="2"/>
          </w:tcPr>
          <w:p w14:paraId="02DBCE63" w14:textId="77777777" w:rsidR="00EB7AE7" w:rsidRPr="009C7463" w:rsidRDefault="00EB7AE7" w:rsidP="00C023F3">
            <w:pPr>
              <w:keepNext/>
            </w:pPr>
          </w:p>
        </w:tc>
      </w:tr>
      <w:tr w:rsidR="00EB7AE7" w:rsidRPr="009C7463" w14:paraId="55026E31" w14:textId="77777777" w:rsidTr="00C023F3">
        <w:trPr>
          <w:jc w:val="center"/>
        </w:trPr>
        <w:tc>
          <w:tcPr>
            <w:tcW w:w="4876" w:type="dxa"/>
          </w:tcPr>
          <w:p w14:paraId="434A3646" w14:textId="77777777" w:rsidR="00EB7AE7" w:rsidRPr="009C7463" w:rsidRDefault="00EB7AE7" w:rsidP="00C023F3">
            <w:pPr>
              <w:pStyle w:val="ColumnHeading"/>
              <w:keepNext/>
            </w:pPr>
            <w:r w:rsidRPr="009C7463">
              <w:t>A Bizottság által javasolt szöveg</w:t>
            </w:r>
          </w:p>
        </w:tc>
        <w:tc>
          <w:tcPr>
            <w:tcW w:w="4876" w:type="dxa"/>
          </w:tcPr>
          <w:p w14:paraId="1111053B" w14:textId="77777777" w:rsidR="00EB7AE7" w:rsidRPr="009C7463" w:rsidRDefault="00EB7AE7" w:rsidP="00C023F3">
            <w:pPr>
              <w:pStyle w:val="ColumnHeading"/>
              <w:keepNext/>
            </w:pPr>
            <w:r w:rsidRPr="009C7463">
              <w:t>Módosítás</w:t>
            </w:r>
          </w:p>
        </w:tc>
      </w:tr>
      <w:tr w:rsidR="00EB7AE7" w:rsidRPr="009C7463" w14:paraId="28CE80A1" w14:textId="77777777" w:rsidTr="00C023F3">
        <w:trPr>
          <w:jc w:val="center"/>
        </w:trPr>
        <w:tc>
          <w:tcPr>
            <w:tcW w:w="4876" w:type="dxa"/>
          </w:tcPr>
          <w:p w14:paraId="594A2BC2" w14:textId="77777777" w:rsidR="00EB7AE7" w:rsidRPr="009C7463" w:rsidRDefault="00EB7AE7" w:rsidP="00C023F3">
            <w:pPr>
              <w:pStyle w:val="Normal6"/>
            </w:pPr>
            <w:r w:rsidRPr="009C7463">
              <w:t>„Az első albekezdés nem sérti a vállalkozásokra vonatkozó, az átvilágítási eljárás lefolytatásával kapcsolatos uniós követelményeket.”</w:t>
            </w:r>
          </w:p>
        </w:tc>
        <w:tc>
          <w:tcPr>
            <w:tcW w:w="4876" w:type="dxa"/>
          </w:tcPr>
          <w:p w14:paraId="0D7DA924" w14:textId="77777777" w:rsidR="00EB7AE7" w:rsidRPr="009C7463" w:rsidRDefault="00EB7AE7" w:rsidP="00C023F3">
            <w:pPr>
              <w:pStyle w:val="Normal6"/>
              <w:rPr>
                <w:szCs w:val="24"/>
              </w:rPr>
            </w:pPr>
            <w:r w:rsidRPr="009C7463">
              <w:t xml:space="preserve">„Az első albekezdés nem sérti </w:t>
            </w:r>
            <w:r w:rsidRPr="009C7463">
              <w:rPr>
                <w:b/>
                <w:i/>
              </w:rPr>
              <w:t xml:space="preserve">az ezen irányelvben előírt fenntarthatósági információkról való beszámolástól eltérő célokra irányuló információkéréseket, beleértve </w:t>
            </w:r>
            <w:r w:rsidRPr="009C7463">
              <w:t>a vállalkozásokra vonatkozó, az átvilágítási eljárás lefolytatásával kapcsolatos uniós követelményeket</w:t>
            </w:r>
            <w:r w:rsidRPr="009C7463">
              <w:rPr>
                <w:b/>
                <w:i/>
              </w:rPr>
              <w:t xml:space="preserve"> is</w:t>
            </w:r>
            <w:r w:rsidRPr="009C7463">
              <w:t>.”</w:t>
            </w:r>
            <w:r w:rsidRPr="009C7463">
              <w:rPr>
                <w:b/>
                <w:i/>
              </w:rPr>
              <w:t>;</w:t>
            </w:r>
          </w:p>
        </w:tc>
      </w:tr>
    </w:tbl>
    <w:p w14:paraId="15295CF5" w14:textId="77777777" w:rsidR="00EB7AE7" w:rsidRPr="009C7463" w:rsidRDefault="00EB7AE7" w:rsidP="00EB7AE7">
      <w:pPr>
        <w:pStyle w:val="AmNumberTabs"/>
      </w:pPr>
      <w:r w:rsidRPr="009C7463">
        <w:t>Módosítás</w:t>
      </w:r>
      <w:r w:rsidRPr="009C7463">
        <w:tab/>
      </w:r>
      <w:r w:rsidRPr="009C7463">
        <w:tab/>
        <w:t>39</w:t>
      </w:r>
    </w:p>
    <w:p w14:paraId="6EDFECE1" w14:textId="77777777" w:rsidR="00EB7AE7" w:rsidRPr="009C7463" w:rsidRDefault="00EB7AE7" w:rsidP="00EB7AE7"/>
    <w:p w14:paraId="1F8F77B0" w14:textId="77777777" w:rsidR="00EB7AE7" w:rsidRPr="009C7463" w:rsidRDefault="00EB7AE7" w:rsidP="00EB7AE7">
      <w:pPr>
        <w:pStyle w:val="NormalBold"/>
        <w:keepNext/>
      </w:pPr>
      <w:r w:rsidRPr="009C7463">
        <w:t>Irányelvre irányuló javaslat</w:t>
      </w:r>
    </w:p>
    <w:p w14:paraId="5DEF6FD4" w14:textId="77777777" w:rsidR="00EB7AE7" w:rsidRPr="009C7463" w:rsidRDefault="00EB7AE7" w:rsidP="00EB7AE7">
      <w:pPr>
        <w:pStyle w:val="NormalBold"/>
      </w:pPr>
      <w:r w:rsidRPr="009C7463">
        <w:t>2 cikk – 1 bekezdés – 2 pont – b a pont (új)</w:t>
      </w:r>
    </w:p>
    <w:p w14:paraId="45A21080" w14:textId="20F22967" w:rsidR="00EB7AE7" w:rsidRPr="009C7463" w:rsidRDefault="00EB7AE7" w:rsidP="00EB7AE7">
      <w:pPr>
        <w:keepNext/>
      </w:pPr>
      <w:r w:rsidRPr="009C7463">
        <w:t>2013/34/EU irányelv</w:t>
      </w:r>
    </w:p>
    <w:p w14:paraId="755FDB55" w14:textId="77777777" w:rsidR="00EB7AE7" w:rsidRPr="009C7463" w:rsidRDefault="00EB7AE7" w:rsidP="00EB7AE7">
      <w:r w:rsidRPr="009C7463">
        <w:t>19 a cikk – 4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17B72FF6" w14:textId="77777777" w:rsidTr="00C023F3">
        <w:trPr>
          <w:jc w:val="center"/>
        </w:trPr>
        <w:tc>
          <w:tcPr>
            <w:tcW w:w="9752" w:type="dxa"/>
            <w:gridSpan w:val="2"/>
          </w:tcPr>
          <w:p w14:paraId="796E4E1A" w14:textId="77777777" w:rsidR="00EB7AE7" w:rsidRPr="009C7463" w:rsidRDefault="00EB7AE7" w:rsidP="00C023F3">
            <w:pPr>
              <w:keepNext/>
            </w:pPr>
          </w:p>
        </w:tc>
      </w:tr>
      <w:tr w:rsidR="00EB7AE7" w:rsidRPr="009C7463" w14:paraId="50F2A01A" w14:textId="77777777" w:rsidTr="00C023F3">
        <w:trPr>
          <w:jc w:val="center"/>
        </w:trPr>
        <w:tc>
          <w:tcPr>
            <w:tcW w:w="4876" w:type="dxa"/>
          </w:tcPr>
          <w:p w14:paraId="69B7B539" w14:textId="77777777" w:rsidR="00EB7AE7" w:rsidRPr="009C7463" w:rsidRDefault="00EB7AE7" w:rsidP="00C023F3">
            <w:pPr>
              <w:pStyle w:val="ColumnHeading"/>
              <w:keepNext/>
            </w:pPr>
            <w:r w:rsidRPr="009C7463">
              <w:t>A Bizottság által javasolt szöveg</w:t>
            </w:r>
          </w:p>
        </w:tc>
        <w:tc>
          <w:tcPr>
            <w:tcW w:w="4876" w:type="dxa"/>
          </w:tcPr>
          <w:p w14:paraId="47B04923" w14:textId="77777777" w:rsidR="00EB7AE7" w:rsidRPr="009C7463" w:rsidRDefault="00EB7AE7" w:rsidP="00C023F3">
            <w:pPr>
              <w:pStyle w:val="ColumnHeading"/>
              <w:keepNext/>
            </w:pPr>
            <w:r w:rsidRPr="009C7463">
              <w:t>Módosítás</w:t>
            </w:r>
          </w:p>
        </w:tc>
      </w:tr>
      <w:tr w:rsidR="00EB7AE7" w:rsidRPr="009C7463" w14:paraId="6A2DE644" w14:textId="77777777" w:rsidTr="00C023F3">
        <w:trPr>
          <w:jc w:val="center"/>
        </w:trPr>
        <w:tc>
          <w:tcPr>
            <w:tcW w:w="4876" w:type="dxa"/>
          </w:tcPr>
          <w:p w14:paraId="06F4DDDD" w14:textId="77777777" w:rsidR="00EB7AE7" w:rsidRPr="009C7463" w:rsidRDefault="00EB7AE7" w:rsidP="00C023F3">
            <w:pPr>
              <w:pStyle w:val="Normal6"/>
            </w:pPr>
          </w:p>
        </w:tc>
        <w:tc>
          <w:tcPr>
            <w:tcW w:w="4876" w:type="dxa"/>
          </w:tcPr>
          <w:p w14:paraId="7AF027A5" w14:textId="77777777" w:rsidR="00EB7AE7" w:rsidRPr="009C7463" w:rsidRDefault="00EB7AE7" w:rsidP="00C023F3">
            <w:pPr>
              <w:pStyle w:val="Normal6"/>
              <w:rPr>
                <w:szCs w:val="24"/>
              </w:rPr>
            </w:pPr>
            <w:r w:rsidRPr="009C7463">
              <w:rPr>
                <w:b/>
                <w:i/>
              </w:rPr>
              <w:t>ba)</w:t>
            </w:r>
            <w:r w:rsidRPr="009C7463">
              <w:rPr>
                <w:b/>
                <w:i/>
              </w:rPr>
              <w:tab/>
              <w:t>a cikk a következő (4a) bekezdéssel egészül ki:</w:t>
            </w:r>
          </w:p>
        </w:tc>
      </w:tr>
      <w:tr w:rsidR="00EB7AE7" w:rsidRPr="009C7463" w14:paraId="6B9C244B" w14:textId="77777777" w:rsidTr="00C023F3">
        <w:trPr>
          <w:jc w:val="center"/>
        </w:trPr>
        <w:tc>
          <w:tcPr>
            <w:tcW w:w="4876" w:type="dxa"/>
          </w:tcPr>
          <w:p w14:paraId="7DE7AC52" w14:textId="77777777" w:rsidR="00EB7AE7" w:rsidRPr="009C7463" w:rsidRDefault="00EB7AE7" w:rsidP="00C023F3">
            <w:pPr>
              <w:pStyle w:val="Normal6"/>
            </w:pPr>
          </w:p>
        </w:tc>
        <w:tc>
          <w:tcPr>
            <w:tcW w:w="4876" w:type="dxa"/>
          </w:tcPr>
          <w:p w14:paraId="3BCABC07" w14:textId="77777777" w:rsidR="00EB7AE7" w:rsidRPr="009C7463" w:rsidRDefault="00EB7AE7" w:rsidP="00C023F3">
            <w:pPr>
              <w:pStyle w:val="Normal6"/>
              <w:rPr>
                <w:szCs w:val="24"/>
              </w:rPr>
            </w:pPr>
            <w:r w:rsidRPr="009C7463">
              <w:rPr>
                <w:b/>
                <w:i/>
              </w:rPr>
              <w:t>„(4a)</w:t>
            </w:r>
            <w:r w:rsidRPr="009C7463">
              <w:rPr>
                <w:b/>
                <w:i/>
              </w:rPr>
              <w:tab/>
              <w:t>Az e cikkben meghatározott beszámolási kötelezettségek nem érintik az (EU) 2016/943 európai parlamenti és tanácsi irányelvet. A vállalkozások ezért nem kötelesek olyan szellemi tőkét, szellemi tulajdont vagy know-how-t érintő információt, üzleti információt vagy technológiai információt felfedni, amely az (EU) 2016/943 irányelv 2. cikkének 1. pontjában meghatározottak szerint üzleti titoknak minősül.”;</w:t>
            </w:r>
          </w:p>
        </w:tc>
      </w:tr>
    </w:tbl>
    <w:p w14:paraId="60294396" w14:textId="77777777" w:rsidR="00EB7AE7" w:rsidRPr="009C7463" w:rsidRDefault="00EB7AE7" w:rsidP="00EB7AE7"/>
    <w:p w14:paraId="2A12B287" w14:textId="77777777" w:rsidR="00EB7AE7" w:rsidRPr="009C7463" w:rsidRDefault="00EB7AE7" w:rsidP="00EB7AE7">
      <w:pPr>
        <w:pStyle w:val="AmNumberTabs"/>
      </w:pPr>
      <w:r w:rsidRPr="009C7463">
        <w:t>Módosítás</w:t>
      </w:r>
      <w:r w:rsidRPr="009C7463">
        <w:tab/>
      </w:r>
      <w:r w:rsidRPr="009C7463">
        <w:tab/>
        <w:t>40</w:t>
      </w:r>
    </w:p>
    <w:p w14:paraId="2A57A123" w14:textId="77777777" w:rsidR="00EB7AE7" w:rsidRPr="009C7463" w:rsidRDefault="00EB7AE7" w:rsidP="00EB7AE7"/>
    <w:p w14:paraId="7ECD891D" w14:textId="77777777" w:rsidR="00EB7AE7" w:rsidRPr="009C7463" w:rsidRDefault="00EB7AE7" w:rsidP="00EB7AE7">
      <w:pPr>
        <w:pStyle w:val="NormalBold"/>
        <w:keepNext/>
      </w:pPr>
      <w:r w:rsidRPr="009C7463">
        <w:t>Irányelvre irányuló javaslat</w:t>
      </w:r>
    </w:p>
    <w:p w14:paraId="2E120FBA" w14:textId="77777777" w:rsidR="00EB7AE7" w:rsidRPr="009C7463" w:rsidRDefault="00EB7AE7" w:rsidP="00EB7AE7">
      <w:pPr>
        <w:pStyle w:val="NormalBold"/>
      </w:pPr>
      <w:r w:rsidRPr="009C7463">
        <w:t>2 cikk – 1 bekezdés – 2 pont – c a pont(új)</w:t>
      </w:r>
    </w:p>
    <w:p w14:paraId="05F22585" w14:textId="63CB74F5" w:rsidR="00EB7AE7" w:rsidRPr="009C7463" w:rsidRDefault="00EB7AE7" w:rsidP="00EB7AE7">
      <w:pPr>
        <w:keepNext/>
      </w:pPr>
      <w:r w:rsidRPr="009C7463">
        <w:t>2013/34/EU irányelv</w:t>
      </w:r>
    </w:p>
    <w:p w14:paraId="359615B7" w14:textId="77777777" w:rsidR="00EB7AE7" w:rsidRPr="009C7463" w:rsidRDefault="00EB7AE7" w:rsidP="00EB7AE7">
      <w:r w:rsidRPr="009C7463">
        <w:t>19 a cikk – 10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DB84EFE" w14:textId="77777777" w:rsidTr="00C023F3">
        <w:trPr>
          <w:jc w:val="center"/>
        </w:trPr>
        <w:tc>
          <w:tcPr>
            <w:tcW w:w="9752" w:type="dxa"/>
            <w:gridSpan w:val="2"/>
          </w:tcPr>
          <w:p w14:paraId="59CBE25F" w14:textId="77777777" w:rsidR="00EB7AE7" w:rsidRPr="009C7463" w:rsidRDefault="00EB7AE7" w:rsidP="00C023F3">
            <w:pPr>
              <w:keepNext/>
            </w:pPr>
          </w:p>
        </w:tc>
      </w:tr>
      <w:tr w:rsidR="00EB7AE7" w:rsidRPr="009C7463" w14:paraId="07A9802A" w14:textId="77777777" w:rsidTr="00C023F3">
        <w:trPr>
          <w:jc w:val="center"/>
        </w:trPr>
        <w:tc>
          <w:tcPr>
            <w:tcW w:w="4876" w:type="dxa"/>
          </w:tcPr>
          <w:p w14:paraId="22BB697A" w14:textId="77777777" w:rsidR="00EB7AE7" w:rsidRPr="009C7463" w:rsidRDefault="00EB7AE7" w:rsidP="00C023F3">
            <w:pPr>
              <w:pStyle w:val="ColumnHeading"/>
              <w:keepNext/>
            </w:pPr>
            <w:r w:rsidRPr="009C7463">
              <w:t>Hatályos szöveg</w:t>
            </w:r>
          </w:p>
        </w:tc>
        <w:tc>
          <w:tcPr>
            <w:tcW w:w="4876" w:type="dxa"/>
          </w:tcPr>
          <w:p w14:paraId="0ACA22E6" w14:textId="77777777" w:rsidR="00EB7AE7" w:rsidRPr="009C7463" w:rsidRDefault="00EB7AE7" w:rsidP="00C023F3">
            <w:pPr>
              <w:pStyle w:val="ColumnHeading"/>
              <w:keepNext/>
            </w:pPr>
            <w:r w:rsidRPr="009C7463">
              <w:t>Módosítás</w:t>
            </w:r>
          </w:p>
        </w:tc>
      </w:tr>
      <w:tr w:rsidR="00EB7AE7" w:rsidRPr="009C7463" w14:paraId="1BA2B794" w14:textId="77777777" w:rsidTr="00C023F3">
        <w:trPr>
          <w:jc w:val="center"/>
        </w:trPr>
        <w:tc>
          <w:tcPr>
            <w:tcW w:w="4876" w:type="dxa"/>
          </w:tcPr>
          <w:p w14:paraId="0CA67DFD" w14:textId="77777777" w:rsidR="00EB7AE7" w:rsidRPr="009C7463" w:rsidRDefault="00EB7AE7" w:rsidP="00C023F3">
            <w:pPr>
              <w:pStyle w:val="Normal6"/>
            </w:pPr>
          </w:p>
        </w:tc>
        <w:tc>
          <w:tcPr>
            <w:tcW w:w="4876" w:type="dxa"/>
          </w:tcPr>
          <w:p w14:paraId="6A3C0542" w14:textId="77777777" w:rsidR="00EB7AE7" w:rsidRPr="009C7463" w:rsidRDefault="00EB7AE7" w:rsidP="00C023F3">
            <w:pPr>
              <w:pStyle w:val="Normal6"/>
              <w:rPr>
                <w:szCs w:val="24"/>
              </w:rPr>
            </w:pPr>
            <w:r w:rsidRPr="009C7463">
              <w:rPr>
                <w:b/>
                <w:i/>
              </w:rPr>
              <w:t>ca)</w:t>
            </w:r>
            <w:r w:rsidRPr="009C7463">
              <w:rPr>
                <w:b/>
                <w:i/>
              </w:rPr>
              <w:tab/>
              <w:t>a (10) bekezdés helyébe a következő szöveg lép:</w:t>
            </w:r>
          </w:p>
        </w:tc>
      </w:tr>
      <w:tr w:rsidR="00EB7AE7" w:rsidRPr="009C7463" w14:paraId="645ABBFC" w14:textId="77777777" w:rsidTr="00C023F3">
        <w:trPr>
          <w:jc w:val="center"/>
        </w:trPr>
        <w:tc>
          <w:tcPr>
            <w:tcW w:w="4876" w:type="dxa"/>
          </w:tcPr>
          <w:p w14:paraId="4C69733E" w14:textId="77777777" w:rsidR="00EB7AE7" w:rsidRPr="009C7463" w:rsidRDefault="00EB7AE7" w:rsidP="00C023F3">
            <w:pPr>
              <w:pStyle w:val="Normal6"/>
            </w:pPr>
            <w:r w:rsidRPr="009C7463">
              <w:t>„(10)</w:t>
            </w:r>
            <w:r w:rsidRPr="009C7463">
              <w:tab/>
            </w:r>
            <w:r w:rsidRPr="009C7463">
              <w:rPr>
                <w:shd w:val="clear" w:color="auto" w:fill="FFFFFF"/>
              </w:rPr>
              <w:t>A (9) bekezdésben meghatározott mentesség az e cikk követelményeinek hatálya alá tartozó, közérdeklődésre számot tartó gazdálkodó egységekre is alkalmazandó</w:t>
            </w:r>
            <w:r w:rsidRPr="009C7463">
              <w:rPr>
                <w:b/>
                <w:i/>
                <w:shd w:val="clear" w:color="auto" w:fill="FFFFFF"/>
              </w:rPr>
              <w:t>, kivéve az ezen irányelv 2. cikke 1. pontjának a) alpontjában meghatározott közérdeklődésre számot tartó gazdálkodó egységeknek minősülő nagyvállalkozásokat</w:t>
            </w:r>
            <w:r w:rsidRPr="009C7463">
              <w:rPr>
                <w:shd w:val="clear" w:color="auto" w:fill="FFFFFF"/>
              </w:rPr>
              <w:t>.”;</w:t>
            </w:r>
          </w:p>
        </w:tc>
        <w:tc>
          <w:tcPr>
            <w:tcW w:w="4876" w:type="dxa"/>
          </w:tcPr>
          <w:p w14:paraId="0477007F" w14:textId="77777777" w:rsidR="00EB7AE7" w:rsidRPr="009C7463" w:rsidRDefault="00EB7AE7" w:rsidP="00C023F3">
            <w:pPr>
              <w:pStyle w:val="Normal6"/>
              <w:rPr>
                <w:szCs w:val="24"/>
              </w:rPr>
            </w:pPr>
            <w:r w:rsidRPr="009C7463">
              <w:t>„(10)</w:t>
            </w:r>
            <w:r w:rsidRPr="009C7463">
              <w:tab/>
              <w:t>A (9) bekezdésben meghatározott mentesség az e cikk követelményeinek hatálya alá tartozó, közérdeklődésre számot tartó gazdálkodó egységekre is alkalmazandó.”;</w:t>
            </w:r>
          </w:p>
        </w:tc>
      </w:tr>
    </w:tbl>
    <w:p w14:paraId="07EAA710" w14:textId="77777777" w:rsidR="00EB7AE7" w:rsidRPr="009C7463" w:rsidRDefault="00EB7AE7" w:rsidP="00EB7AE7"/>
    <w:p w14:paraId="5017D599" w14:textId="397D2F3C" w:rsidR="00EB7AE7" w:rsidRPr="009C7463" w:rsidRDefault="00EB7AE7" w:rsidP="00EB7AE7">
      <w:pPr>
        <w:pStyle w:val="AmNumberTabs"/>
      </w:pPr>
      <w:r w:rsidRPr="009C7463">
        <w:t>Módosítás</w:t>
      </w:r>
      <w:r w:rsidRPr="009C7463">
        <w:tab/>
      </w:r>
      <w:r w:rsidRPr="009C7463">
        <w:tab/>
        <w:t>41</w:t>
      </w:r>
      <w:r w:rsidR="00F60518">
        <w:t xml:space="preserve"> és 134</w:t>
      </w:r>
    </w:p>
    <w:p w14:paraId="3D6A1EAE" w14:textId="77777777" w:rsidR="00EB7AE7" w:rsidRPr="009C7463" w:rsidRDefault="00EB7AE7" w:rsidP="00EB7AE7"/>
    <w:p w14:paraId="2B27D9B8" w14:textId="77777777" w:rsidR="00EB7AE7" w:rsidRPr="009C7463" w:rsidRDefault="00EB7AE7" w:rsidP="00EB7AE7">
      <w:pPr>
        <w:pStyle w:val="NormalBold"/>
        <w:keepNext/>
      </w:pPr>
      <w:r w:rsidRPr="009C7463">
        <w:t>Irányelvre irányuló javaslat</w:t>
      </w:r>
    </w:p>
    <w:p w14:paraId="32D83FE3" w14:textId="77777777" w:rsidR="00EB7AE7" w:rsidRPr="009C7463" w:rsidRDefault="00EB7AE7" w:rsidP="00EB7AE7">
      <w:pPr>
        <w:pStyle w:val="NormalBold"/>
      </w:pPr>
      <w:r w:rsidRPr="009C7463">
        <w:t>2 cikk – 1 bekezdés – 3 pont</w:t>
      </w:r>
    </w:p>
    <w:p w14:paraId="2D17AB5A" w14:textId="77182449" w:rsidR="00EB7AE7" w:rsidRPr="009C7463" w:rsidRDefault="00EB7AE7" w:rsidP="00EB7AE7">
      <w:pPr>
        <w:keepNext/>
      </w:pPr>
      <w:r w:rsidRPr="009C7463">
        <w:t>2013/34/EU irányelv</w:t>
      </w:r>
    </w:p>
    <w:p w14:paraId="001564E8" w14:textId="32676EEB" w:rsidR="00EB7AE7" w:rsidRPr="009C7463" w:rsidRDefault="00EB7AE7" w:rsidP="00EB7AE7">
      <w:r w:rsidRPr="009C7463">
        <w:t>19</w:t>
      </w:r>
      <w:r w:rsidR="007E6D36">
        <w:t xml:space="preserve"> </w:t>
      </w:r>
      <w:r w:rsidRPr="009C7463">
        <w:t>b</w:t>
      </w:r>
      <w:r w:rsidR="007E6D36">
        <w:t xml:space="preserve"> </w:t>
      </w:r>
      <w:r w:rsidRPr="009C7463">
        <w:t>cikk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B9B26B6" w14:textId="77777777" w:rsidTr="00C023F3">
        <w:trPr>
          <w:jc w:val="center"/>
        </w:trPr>
        <w:tc>
          <w:tcPr>
            <w:tcW w:w="9752" w:type="dxa"/>
            <w:gridSpan w:val="2"/>
          </w:tcPr>
          <w:p w14:paraId="4FCCB727" w14:textId="77777777" w:rsidR="00EB7AE7" w:rsidRPr="009C7463" w:rsidRDefault="00EB7AE7" w:rsidP="00C023F3">
            <w:pPr>
              <w:keepNext/>
            </w:pPr>
          </w:p>
        </w:tc>
      </w:tr>
      <w:tr w:rsidR="00EB7AE7" w:rsidRPr="009C7463" w14:paraId="7D09A3B4" w14:textId="77777777" w:rsidTr="00C023F3">
        <w:trPr>
          <w:jc w:val="center"/>
        </w:trPr>
        <w:tc>
          <w:tcPr>
            <w:tcW w:w="4876" w:type="dxa"/>
          </w:tcPr>
          <w:p w14:paraId="0A290FE7" w14:textId="77777777" w:rsidR="00EB7AE7" w:rsidRPr="009C7463" w:rsidRDefault="00EB7AE7" w:rsidP="00C023F3">
            <w:pPr>
              <w:pStyle w:val="ColumnHeading"/>
              <w:keepNext/>
            </w:pPr>
            <w:r w:rsidRPr="009C7463">
              <w:t>A Bizottság által javasolt szöveg</w:t>
            </w:r>
          </w:p>
        </w:tc>
        <w:tc>
          <w:tcPr>
            <w:tcW w:w="4876" w:type="dxa"/>
          </w:tcPr>
          <w:p w14:paraId="6453C717" w14:textId="77777777" w:rsidR="00EB7AE7" w:rsidRPr="009C7463" w:rsidRDefault="00EB7AE7" w:rsidP="00C023F3">
            <w:pPr>
              <w:pStyle w:val="ColumnHeading"/>
              <w:keepNext/>
            </w:pPr>
            <w:r w:rsidRPr="009C7463">
              <w:t>Módosítás</w:t>
            </w:r>
          </w:p>
        </w:tc>
      </w:tr>
      <w:tr w:rsidR="00EB7AE7" w:rsidRPr="009C7463" w14:paraId="627D7162" w14:textId="77777777" w:rsidTr="00C023F3">
        <w:trPr>
          <w:jc w:val="center"/>
        </w:trPr>
        <w:tc>
          <w:tcPr>
            <w:tcW w:w="4876" w:type="dxa"/>
          </w:tcPr>
          <w:p w14:paraId="75DA353C" w14:textId="45170184" w:rsidR="00EB7AE7" w:rsidRPr="009C7463" w:rsidRDefault="00EB7AE7" w:rsidP="00C023F3">
            <w:pPr>
              <w:pStyle w:val="Normal6"/>
            </w:pPr>
            <w:r w:rsidRPr="009C7463">
              <w:rPr>
                <w:b/>
                <w:i/>
              </w:rPr>
              <w:t>3.</w:t>
            </w:r>
            <w:r w:rsidR="007E6D36">
              <w:rPr>
                <w:b/>
                <w:i/>
              </w:rPr>
              <w:tab/>
            </w:r>
            <w:r w:rsidRPr="009C7463">
              <w:rPr>
                <w:b/>
                <w:i/>
              </w:rPr>
              <w:t>Az irányelv a következő 19b. cikkel egészül ki:</w:t>
            </w:r>
          </w:p>
        </w:tc>
        <w:tc>
          <w:tcPr>
            <w:tcW w:w="4876" w:type="dxa"/>
          </w:tcPr>
          <w:p w14:paraId="4F3940F2" w14:textId="77777777" w:rsidR="00EB7AE7" w:rsidRPr="009C7463" w:rsidRDefault="00EB7AE7" w:rsidP="00C023F3">
            <w:pPr>
              <w:pStyle w:val="Normal6"/>
              <w:rPr>
                <w:szCs w:val="24"/>
              </w:rPr>
            </w:pPr>
            <w:r w:rsidRPr="009C7463">
              <w:rPr>
                <w:b/>
                <w:i/>
              </w:rPr>
              <w:t>törölve</w:t>
            </w:r>
          </w:p>
        </w:tc>
      </w:tr>
      <w:tr w:rsidR="00EB7AE7" w:rsidRPr="009C7463" w14:paraId="660BED7E" w14:textId="77777777" w:rsidTr="00C023F3">
        <w:trPr>
          <w:jc w:val="center"/>
        </w:trPr>
        <w:tc>
          <w:tcPr>
            <w:tcW w:w="4876" w:type="dxa"/>
          </w:tcPr>
          <w:p w14:paraId="0173A4E8" w14:textId="77777777" w:rsidR="00EB7AE7" w:rsidRPr="009C7463" w:rsidRDefault="00EB7AE7" w:rsidP="00C023F3">
            <w:pPr>
              <w:pStyle w:val="Normal6"/>
              <w:rPr>
                <w:b/>
                <w:i/>
              </w:rPr>
            </w:pPr>
            <w:r w:rsidRPr="009C7463">
              <w:rPr>
                <w:b/>
                <w:i/>
              </w:rPr>
              <w:t>[...]</w:t>
            </w:r>
          </w:p>
        </w:tc>
        <w:tc>
          <w:tcPr>
            <w:tcW w:w="4876" w:type="dxa"/>
          </w:tcPr>
          <w:p w14:paraId="4C8A05C3" w14:textId="77777777" w:rsidR="00EB7AE7" w:rsidRPr="009C7463" w:rsidRDefault="00EB7AE7" w:rsidP="00C023F3">
            <w:pPr>
              <w:pStyle w:val="Normal6"/>
              <w:rPr>
                <w:b/>
                <w:i/>
              </w:rPr>
            </w:pPr>
          </w:p>
        </w:tc>
      </w:tr>
    </w:tbl>
    <w:p w14:paraId="72A2F667" w14:textId="77777777" w:rsidR="00EB7AE7" w:rsidRPr="009C7463" w:rsidRDefault="00EB7AE7" w:rsidP="00EB7AE7"/>
    <w:p w14:paraId="3C8863A2" w14:textId="5018AA55" w:rsidR="00BA1B7E" w:rsidRPr="00FC5A1A" w:rsidRDefault="00BA1B7E" w:rsidP="00BA1B7E">
      <w:pPr>
        <w:pStyle w:val="AmNumberTabs"/>
      </w:pPr>
      <w:r w:rsidRPr="00FC5A1A">
        <w:t>Módosítás</w:t>
      </w:r>
      <w:r w:rsidRPr="00FC5A1A">
        <w:tab/>
      </w:r>
      <w:r w:rsidRPr="00FC5A1A">
        <w:tab/>
      </w:r>
      <w:r w:rsidRPr="00FC5A1A">
        <w:rPr>
          <w:rStyle w:val="HideTWBExt"/>
        </w:rPr>
        <w:t>&lt;NumAm&gt;</w:t>
      </w:r>
      <w:r w:rsidRPr="00FC5A1A">
        <w:t>234</w:t>
      </w:r>
      <w:r w:rsidR="00F60518">
        <w:t xml:space="preserve"> és 293</w:t>
      </w:r>
      <w:r w:rsidRPr="00FC5A1A">
        <w:rPr>
          <w:rStyle w:val="HideTWBExt"/>
        </w:rPr>
        <w:t>&lt;/NumAm&gt;</w:t>
      </w:r>
    </w:p>
    <w:p w14:paraId="57630ACD" w14:textId="77777777" w:rsidR="00BA1B7E" w:rsidRPr="00FC5A1A" w:rsidRDefault="00BA1B7E" w:rsidP="00BA1B7E">
      <w:pPr>
        <w:pStyle w:val="NormalBold"/>
      </w:pPr>
      <w:r w:rsidRPr="00FC5A1A">
        <w:rPr>
          <w:rStyle w:val="HideTWBExt"/>
        </w:rPr>
        <w:t>&lt;DocAmend&gt;</w:t>
      </w:r>
      <w:r w:rsidRPr="00FC5A1A">
        <w:t>Irányelvre irányuló javaslat</w:t>
      </w:r>
      <w:r w:rsidRPr="00FC5A1A">
        <w:rPr>
          <w:rStyle w:val="HideTWBExt"/>
        </w:rPr>
        <w:t>&lt;/DocAmend&gt;</w:t>
      </w:r>
    </w:p>
    <w:p w14:paraId="0DA24938" w14:textId="77777777" w:rsidR="00BA1B7E" w:rsidRPr="00FC5A1A" w:rsidRDefault="00BA1B7E" w:rsidP="00BA1B7E">
      <w:pPr>
        <w:pStyle w:val="NormalBold"/>
      </w:pPr>
      <w:r w:rsidRPr="00FC5A1A">
        <w:rPr>
          <w:rStyle w:val="HideTWBExt"/>
        </w:rPr>
        <w:t>&lt;Article&gt;</w:t>
      </w:r>
      <w:r w:rsidRPr="00FC5A1A">
        <w:t>2 cikk – 1 bekezdés – 4 pont – a pont</w:t>
      </w:r>
      <w:r w:rsidRPr="00FC5A1A">
        <w:rPr>
          <w:rStyle w:val="HideTWBExt"/>
        </w:rPr>
        <w:t>&lt;/Article&gt;</w:t>
      </w:r>
    </w:p>
    <w:p w14:paraId="25DFAEA8" w14:textId="77777777" w:rsidR="00BA1B7E" w:rsidRPr="00FC5A1A" w:rsidRDefault="00BA1B7E" w:rsidP="00BA1B7E">
      <w:r w:rsidRPr="00FC5A1A">
        <w:rPr>
          <w:rStyle w:val="HideTWBExt"/>
        </w:rPr>
        <w:t>&lt;DocAmend2&gt;</w:t>
      </w:r>
      <w:r w:rsidRPr="00FC5A1A">
        <w:t>2013/34/EU irányelv</w:t>
      </w:r>
      <w:r w:rsidRPr="00FC5A1A">
        <w:rPr>
          <w:rStyle w:val="HideTWBExt"/>
        </w:rPr>
        <w:t>&lt;/DocAmend2&gt;</w:t>
      </w:r>
    </w:p>
    <w:p w14:paraId="113C172F" w14:textId="77777777" w:rsidR="00BA1B7E" w:rsidRPr="00FC5A1A" w:rsidRDefault="00BA1B7E" w:rsidP="00BA1B7E">
      <w:r w:rsidRPr="00FC5A1A">
        <w:rPr>
          <w:rStyle w:val="HideTWBExt"/>
        </w:rPr>
        <w:t>&lt;Article2&gt;</w:t>
      </w:r>
      <w:r w:rsidRPr="00FC5A1A">
        <w:t>29 a cikk – 1 bekezdés – 1 albekezdés</w:t>
      </w:r>
      <w:r w:rsidRPr="00FC5A1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B7E" w:rsidRPr="00FC5A1A" w14:paraId="7017EBF5" w14:textId="77777777" w:rsidTr="00B91CBF">
        <w:trPr>
          <w:trHeight w:hRule="exact" w:val="240"/>
          <w:jc w:val="center"/>
        </w:trPr>
        <w:tc>
          <w:tcPr>
            <w:tcW w:w="9752" w:type="dxa"/>
            <w:gridSpan w:val="2"/>
            <w:tcBorders>
              <w:top w:val="nil"/>
              <w:left w:val="nil"/>
              <w:bottom w:val="nil"/>
              <w:right w:val="nil"/>
            </w:tcBorders>
          </w:tcPr>
          <w:p w14:paraId="495229BC" w14:textId="77777777" w:rsidR="00BA1B7E" w:rsidRPr="00FC5A1A" w:rsidRDefault="00BA1B7E" w:rsidP="00B91CBF"/>
        </w:tc>
      </w:tr>
      <w:tr w:rsidR="00BA1B7E" w:rsidRPr="00FC5A1A" w14:paraId="4C7B7D62" w14:textId="77777777" w:rsidTr="00B91CBF">
        <w:trPr>
          <w:trHeight w:val="240"/>
          <w:jc w:val="center"/>
        </w:trPr>
        <w:tc>
          <w:tcPr>
            <w:tcW w:w="4876" w:type="dxa"/>
            <w:tcBorders>
              <w:top w:val="nil"/>
              <w:left w:val="nil"/>
              <w:bottom w:val="nil"/>
              <w:right w:val="nil"/>
            </w:tcBorders>
          </w:tcPr>
          <w:p w14:paraId="60C40DF6" w14:textId="77777777" w:rsidR="00BA1B7E" w:rsidRPr="00FC5A1A" w:rsidRDefault="00BA1B7E" w:rsidP="00B91CBF">
            <w:pPr>
              <w:pStyle w:val="AmColumnHeading"/>
            </w:pPr>
            <w:r w:rsidRPr="00FC5A1A">
              <w:t>A Bizottság által javasolt szöveg</w:t>
            </w:r>
          </w:p>
        </w:tc>
        <w:tc>
          <w:tcPr>
            <w:tcW w:w="4876" w:type="dxa"/>
            <w:tcBorders>
              <w:top w:val="nil"/>
              <w:left w:val="nil"/>
              <w:bottom w:val="nil"/>
              <w:right w:val="nil"/>
            </w:tcBorders>
          </w:tcPr>
          <w:p w14:paraId="5C588F3A" w14:textId="77777777" w:rsidR="00BA1B7E" w:rsidRPr="00FC5A1A" w:rsidRDefault="00BA1B7E" w:rsidP="00B91CBF">
            <w:pPr>
              <w:pStyle w:val="AmColumnHeading"/>
            </w:pPr>
            <w:r w:rsidRPr="00FC5A1A">
              <w:t>Módosítás</w:t>
            </w:r>
          </w:p>
        </w:tc>
      </w:tr>
      <w:tr w:rsidR="00BA1B7E" w:rsidRPr="00FC5A1A" w14:paraId="6AE987BB" w14:textId="77777777" w:rsidTr="00B91CBF">
        <w:trPr>
          <w:jc w:val="center"/>
        </w:trPr>
        <w:tc>
          <w:tcPr>
            <w:tcW w:w="4876" w:type="dxa"/>
            <w:tcBorders>
              <w:top w:val="nil"/>
              <w:left w:val="nil"/>
              <w:bottom w:val="nil"/>
              <w:right w:val="nil"/>
            </w:tcBorders>
          </w:tcPr>
          <w:p w14:paraId="38860639" w14:textId="77777777" w:rsidR="00BA1B7E" w:rsidRPr="00FC5A1A" w:rsidRDefault="00BA1B7E" w:rsidP="00B91CBF">
            <w:pPr>
              <w:pStyle w:val="Normal6a"/>
            </w:pPr>
            <w:r w:rsidRPr="00FC5A1A">
              <w:rPr>
                <w:b/>
                <w:i/>
              </w:rPr>
              <w:t>Azon nagy</w:t>
            </w:r>
            <w:r w:rsidRPr="00FC5A1A">
              <w:t xml:space="preserve"> vállalatcsoportok anyavállalkozásainak, amely vállalatcsoportok esetében az üzleti évben foglalkoztatottak átlagos létszáma a mérlegfordulónapon összevont alapon meghaladja az </w:t>
            </w:r>
            <w:r w:rsidRPr="00FC5A1A">
              <w:rPr>
                <w:b/>
                <w:i/>
              </w:rPr>
              <w:t>1000</w:t>
            </w:r>
            <w:r w:rsidRPr="00FC5A1A">
              <w:t xml:space="preserve"> főt, a vezetés összevont beszámolójában fel kell tüntetniük a csoport fenntarthatósági kérdésekre gyakorolt hatásainak megértéséhez szükséges információkat, valamint az annak megértéséhez szükséges információkat, hogy a fenntarthatósággal kapcsolatos kérdések hogyan befolyásolják a csoport fejlődését, teljesítményét és helyzetét.;</w:t>
            </w:r>
          </w:p>
        </w:tc>
        <w:tc>
          <w:tcPr>
            <w:tcW w:w="4876" w:type="dxa"/>
            <w:tcBorders>
              <w:top w:val="nil"/>
              <w:left w:val="nil"/>
              <w:bottom w:val="nil"/>
              <w:right w:val="nil"/>
            </w:tcBorders>
          </w:tcPr>
          <w:p w14:paraId="08A98896" w14:textId="58BFF4A6" w:rsidR="00BA1B7E" w:rsidRPr="00FC5A1A" w:rsidRDefault="00BA1B7E" w:rsidP="00B91CBF">
            <w:pPr>
              <w:pStyle w:val="Normal6a"/>
            </w:pPr>
            <w:r w:rsidRPr="00FC5A1A">
              <w:rPr>
                <w:b/>
                <w:i/>
              </w:rPr>
              <w:t>„Azon</w:t>
            </w:r>
            <w:r w:rsidRPr="00FC5A1A">
              <w:t xml:space="preserve"> vállalatcsoportok anyavállalkozásainak, amely vállalatcsoportok esetében az üzleti évben foglalkoztatottak átlagos létszáma a mérlegfordulónapon összevont alapon meghaladja az </w:t>
            </w:r>
            <w:r w:rsidRPr="00FC5A1A">
              <w:rPr>
                <w:b/>
                <w:i/>
              </w:rPr>
              <w:t>1</w:t>
            </w:r>
            <w:r w:rsidR="00AD1816">
              <w:rPr>
                <w:b/>
                <w:i/>
              </w:rPr>
              <w:t> </w:t>
            </w:r>
            <w:r w:rsidRPr="00FC5A1A">
              <w:rPr>
                <w:b/>
                <w:i/>
              </w:rPr>
              <w:t>750</w:t>
            </w:r>
            <w:r w:rsidRPr="00FC5A1A">
              <w:t xml:space="preserve"> főt</w:t>
            </w:r>
            <w:r w:rsidRPr="00FC5A1A">
              <w:rPr>
                <w:b/>
                <w:i/>
              </w:rPr>
              <w:t>, és amelyek nettó árbevétele meghaladja a 450 000 000 EUR-t</w:t>
            </w:r>
            <w:r w:rsidRPr="00FC5A1A">
              <w:t>, a vezetés összevont beszámolójában fel kell tüntetniük a csoport fenntarthatósági kérdésekre gyakorolt hatásainak megértéséhez szükséges információkat, valamint az annak megértéséhez szükséges információkat, hogy a fenntarthatósággal kapcsolatos kérdések hogyan befolyásolják a csoport fejlődését, teljesítményét és helyzetét.</w:t>
            </w:r>
            <w:r w:rsidRPr="00FC5A1A">
              <w:rPr>
                <w:b/>
                <w:i/>
              </w:rPr>
              <w:t>”</w:t>
            </w:r>
            <w:r w:rsidRPr="00FC5A1A">
              <w:t>;</w:t>
            </w:r>
          </w:p>
        </w:tc>
      </w:tr>
    </w:tbl>
    <w:p w14:paraId="5EA2D402" w14:textId="77777777" w:rsidR="00EB7AE7" w:rsidRPr="009C7463" w:rsidRDefault="00EB7AE7" w:rsidP="00EB7AE7"/>
    <w:p w14:paraId="27AC3668" w14:textId="77777777" w:rsidR="00EB7AE7" w:rsidRPr="009C7463" w:rsidRDefault="00EB7AE7" w:rsidP="00EB7AE7">
      <w:pPr>
        <w:pStyle w:val="AmNumberTabs"/>
      </w:pPr>
      <w:r w:rsidRPr="009C7463">
        <w:t>Módosítás</w:t>
      </w:r>
      <w:r w:rsidRPr="009C7463">
        <w:tab/>
      </w:r>
      <w:r w:rsidRPr="009C7463">
        <w:tab/>
        <w:t>43</w:t>
      </w:r>
    </w:p>
    <w:p w14:paraId="14AFF9EB" w14:textId="77777777" w:rsidR="00EB7AE7" w:rsidRPr="009C7463" w:rsidRDefault="00EB7AE7" w:rsidP="00EB7AE7"/>
    <w:p w14:paraId="3E136072" w14:textId="77777777" w:rsidR="00EB7AE7" w:rsidRPr="009C7463" w:rsidRDefault="00EB7AE7" w:rsidP="00EB7AE7">
      <w:pPr>
        <w:pStyle w:val="NormalBold"/>
        <w:keepNext/>
      </w:pPr>
      <w:r w:rsidRPr="009C7463">
        <w:t>Irányelvre irányuló javaslat</w:t>
      </w:r>
    </w:p>
    <w:p w14:paraId="0867D879" w14:textId="77777777" w:rsidR="00EB7AE7" w:rsidRPr="009C7463" w:rsidRDefault="00EB7AE7" w:rsidP="00EB7AE7">
      <w:pPr>
        <w:pStyle w:val="NormalBold"/>
      </w:pPr>
      <w:r w:rsidRPr="009C7463">
        <w:t>2 cikk – 1 bekezdés – 4 pont – a a pont (új)</w:t>
      </w:r>
    </w:p>
    <w:p w14:paraId="12E85262" w14:textId="186618AF" w:rsidR="00EB7AE7" w:rsidRPr="009C7463" w:rsidRDefault="00EB7AE7" w:rsidP="00EB7AE7">
      <w:pPr>
        <w:keepNext/>
      </w:pPr>
      <w:r w:rsidRPr="009C7463">
        <w:t>2013/34/EU irányelv</w:t>
      </w:r>
    </w:p>
    <w:p w14:paraId="75AD2475" w14:textId="508A2739" w:rsidR="00EB7AE7" w:rsidRPr="009C7463" w:rsidRDefault="00EB7AE7" w:rsidP="00EB7AE7">
      <w:r w:rsidRPr="009C7463">
        <w:t>29</w:t>
      </w:r>
      <w:r w:rsidR="007E6D36">
        <w:t xml:space="preserve"> </w:t>
      </w:r>
      <w:r w:rsidRPr="009C7463">
        <w:t>a cikk – 1 bekezdés – 1</w:t>
      </w:r>
      <w:r w:rsidR="008954F4">
        <w:t xml:space="preserve"> </w:t>
      </w:r>
      <w:r w:rsidRPr="009C7463">
        <w:t>a és 1</w:t>
      </w:r>
      <w:r w:rsidR="008954F4">
        <w:t xml:space="preserve"> </w:t>
      </w:r>
      <w:r w:rsidRPr="009C7463">
        <w:t>b albekezdés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115F243B" w14:textId="77777777" w:rsidTr="00C023F3">
        <w:trPr>
          <w:jc w:val="center"/>
        </w:trPr>
        <w:tc>
          <w:tcPr>
            <w:tcW w:w="9752" w:type="dxa"/>
            <w:gridSpan w:val="2"/>
          </w:tcPr>
          <w:p w14:paraId="0E5C98D0" w14:textId="77777777" w:rsidR="00EB7AE7" w:rsidRPr="009C7463" w:rsidRDefault="00EB7AE7" w:rsidP="00C023F3">
            <w:pPr>
              <w:keepNext/>
            </w:pPr>
          </w:p>
        </w:tc>
      </w:tr>
      <w:tr w:rsidR="00EB7AE7" w:rsidRPr="009C7463" w14:paraId="30BDA27C" w14:textId="77777777" w:rsidTr="00C023F3">
        <w:trPr>
          <w:jc w:val="center"/>
        </w:trPr>
        <w:tc>
          <w:tcPr>
            <w:tcW w:w="4876" w:type="dxa"/>
          </w:tcPr>
          <w:p w14:paraId="09FD958C" w14:textId="77777777" w:rsidR="00EB7AE7" w:rsidRPr="009C7463" w:rsidRDefault="00EB7AE7" w:rsidP="00C023F3">
            <w:pPr>
              <w:pStyle w:val="ColumnHeading"/>
              <w:keepNext/>
            </w:pPr>
            <w:r w:rsidRPr="009C7463">
              <w:t>A Bizottság által javasolt szöveg</w:t>
            </w:r>
          </w:p>
        </w:tc>
        <w:tc>
          <w:tcPr>
            <w:tcW w:w="4876" w:type="dxa"/>
          </w:tcPr>
          <w:p w14:paraId="605ED27B" w14:textId="77777777" w:rsidR="00EB7AE7" w:rsidRPr="009C7463" w:rsidRDefault="00EB7AE7" w:rsidP="00C023F3">
            <w:pPr>
              <w:pStyle w:val="ColumnHeading"/>
              <w:keepNext/>
            </w:pPr>
            <w:r w:rsidRPr="009C7463">
              <w:t>Módosítás</w:t>
            </w:r>
          </w:p>
        </w:tc>
      </w:tr>
      <w:tr w:rsidR="00EB7AE7" w:rsidRPr="009C7463" w14:paraId="2F4A838F" w14:textId="77777777" w:rsidTr="00C023F3">
        <w:trPr>
          <w:jc w:val="center"/>
        </w:trPr>
        <w:tc>
          <w:tcPr>
            <w:tcW w:w="4876" w:type="dxa"/>
          </w:tcPr>
          <w:p w14:paraId="760F34CD" w14:textId="77777777" w:rsidR="00EB7AE7" w:rsidRPr="009C7463" w:rsidRDefault="00EB7AE7" w:rsidP="00C023F3">
            <w:pPr>
              <w:pStyle w:val="Normal6"/>
            </w:pPr>
          </w:p>
        </w:tc>
        <w:tc>
          <w:tcPr>
            <w:tcW w:w="4876" w:type="dxa"/>
          </w:tcPr>
          <w:p w14:paraId="4069A0CC" w14:textId="77777777" w:rsidR="00EB7AE7" w:rsidRPr="009C7463" w:rsidRDefault="00EB7AE7" w:rsidP="00C023F3">
            <w:pPr>
              <w:pStyle w:val="Normal6"/>
              <w:rPr>
                <w:szCs w:val="24"/>
              </w:rPr>
            </w:pPr>
            <w:r w:rsidRPr="009C7463">
              <w:rPr>
                <w:b/>
                <w:i/>
              </w:rPr>
              <w:t>aa)</w:t>
            </w:r>
            <w:r w:rsidRPr="009C7463">
              <w:rPr>
                <w:b/>
                <w:i/>
              </w:rPr>
              <w:tab/>
              <w:t>az (1) bekezdés a következő albekezdésekkel egészül ki:</w:t>
            </w:r>
          </w:p>
        </w:tc>
      </w:tr>
      <w:tr w:rsidR="00EB7AE7" w:rsidRPr="009C7463" w14:paraId="4BDDB8A3" w14:textId="77777777" w:rsidTr="00C023F3">
        <w:trPr>
          <w:jc w:val="center"/>
        </w:trPr>
        <w:tc>
          <w:tcPr>
            <w:tcW w:w="4876" w:type="dxa"/>
          </w:tcPr>
          <w:p w14:paraId="58A5C96F" w14:textId="77777777" w:rsidR="00EB7AE7" w:rsidRPr="009C7463" w:rsidRDefault="00EB7AE7" w:rsidP="00C023F3">
            <w:pPr>
              <w:pStyle w:val="Normal6"/>
            </w:pPr>
          </w:p>
        </w:tc>
        <w:tc>
          <w:tcPr>
            <w:tcW w:w="4876" w:type="dxa"/>
          </w:tcPr>
          <w:p w14:paraId="6B2D81E9" w14:textId="77777777" w:rsidR="00EB7AE7" w:rsidRPr="009C7463" w:rsidRDefault="00EB7AE7" w:rsidP="00C023F3">
            <w:pPr>
              <w:pStyle w:val="Normal6"/>
              <w:rPr>
                <w:szCs w:val="24"/>
              </w:rPr>
            </w:pPr>
            <w:r w:rsidRPr="009C7463">
              <w:rPr>
                <w:b/>
                <w:i/>
              </w:rPr>
              <w:t>„A 2. cikk 15. pontjában meghatározott pénzügyi holdingvállalkozásnak minősülő anyavállalkozások mentesülnek az e cikk szerinti kötelezettségek teljesítése alól.</w:t>
            </w:r>
          </w:p>
        </w:tc>
      </w:tr>
      <w:tr w:rsidR="00EB7AE7" w:rsidRPr="009C7463" w14:paraId="5BFB11AD" w14:textId="77777777" w:rsidTr="00C023F3">
        <w:trPr>
          <w:jc w:val="center"/>
        </w:trPr>
        <w:tc>
          <w:tcPr>
            <w:tcW w:w="4876" w:type="dxa"/>
          </w:tcPr>
          <w:p w14:paraId="14011BC3" w14:textId="77777777" w:rsidR="00EB7AE7" w:rsidRPr="009C7463" w:rsidRDefault="00EB7AE7" w:rsidP="00C023F3">
            <w:pPr>
              <w:pStyle w:val="Normal6"/>
            </w:pPr>
          </w:p>
        </w:tc>
        <w:tc>
          <w:tcPr>
            <w:tcW w:w="4876" w:type="dxa"/>
          </w:tcPr>
          <w:p w14:paraId="0992B374" w14:textId="77777777" w:rsidR="00EB7AE7" w:rsidRPr="009C7463" w:rsidRDefault="00EB7AE7" w:rsidP="00C023F3">
            <w:pPr>
              <w:pStyle w:val="Normal6"/>
              <w:rPr>
                <w:szCs w:val="24"/>
              </w:rPr>
            </w:pPr>
            <w:r w:rsidRPr="009C7463">
              <w:rPr>
                <w:b/>
                <w:i/>
              </w:rPr>
              <w:t>Az olyan leányvállalatok közelmúltbeli felvásárlása esetén, amelyek nem tartoznak az első albekezdésben említett adatszolgáltatás hatálya alá, az anyavállalkozás számára 24 hónapos átmeneti időszak áll rendelkezésre, mielőtt az új leányvállalatára vonatkozó információkat be kell építenie az összevont fenntarthatósági beszámolójába.”;</w:t>
            </w:r>
          </w:p>
        </w:tc>
      </w:tr>
    </w:tbl>
    <w:p w14:paraId="49E1FDF4" w14:textId="77777777" w:rsidR="00EB7AE7" w:rsidRPr="009C7463" w:rsidRDefault="00EB7AE7" w:rsidP="00EB7AE7"/>
    <w:p w14:paraId="00A89333" w14:textId="092BFEC1" w:rsidR="00BA1B7E" w:rsidRPr="00FC5A1A" w:rsidRDefault="00BA1B7E" w:rsidP="00BA1B7E">
      <w:pPr>
        <w:pStyle w:val="AmNumberTabs"/>
      </w:pPr>
      <w:r w:rsidRPr="00FC5A1A">
        <w:t>Módosítás</w:t>
      </w:r>
      <w:r w:rsidRPr="00FC5A1A">
        <w:tab/>
      </w:r>
      <w:r w:rsidRPr="00FC5A1A">
        <w:tab/>
      </w:r>
      <w:r w:rsidRPr="00FC5A1A">
        <w:rPr>
          <w:rStyle w:val="HideTWBExt"/>
        </w:rPr>
        <w:t>&lt;NumAm&gt;</w:t>
      </w:r>
      <w:r w:rsidRPr="00FC5A1A">
        <w:t>235</w:t>
      </w:r>
      <w:r w:rsidR="00F60518">
        <w:t xml:space="preserve"> és 294</w:t>
      </w:r>
      <w:r w:rsidRPr="00FC5A1A">
        <w:rPr>
          <w:rStyle w:val="HideTWBExt"/>
        </w:rPr>
        <w:t>&lt;/NumAm&gt;</w:t>
      </w:r>
    </w:p>
    <w:p w14:paraId="5E23ADB1" w14:textId="77777777" w:rsidR="00BA1B7E" w:rsidRPr="00FC5A1A" w:rsidRDefault="00BA1B7E" w:rsidP="00BA1B7E">
      <w:pPr>
        <w:pStyle w:val="NormalBold"/>
      </w:pPr>
      <w:r w:rsidRPr="00FC5A1A">
        <w:rPr>
          <w:rStyle w:val="HideTWBExt"/>
        </w:rPr>
        <w:t>&lt;DocAmend&gt;</w:t>
      </w:r>
      <w:r w:rsidRPr="00FC5A1A">
        <w:t>Irányelvre irányuló javaslat</w:t>
      </w:r>
      <w:r w:rsidRPr="00FC5A1A">
        <w:rPr>
          <w:rStyle w:val="HideTWBExt"/>
        </w:rPr>
        <w:t>&lt;/DocAmend&gt;</w:t>
      </w:r>
    </w:p>
    <w:p w14:paraId="19CB58EA" w14:textId="77777777" w:rsidR="00BA1B7E" w:rsidRPr="00FC5A1A" w:rsidRDefault="00BA1B7E" w:rsidP="00BA1B7E">
      <w:pPr>
        <w:pStyle w:val="NormalBold"/>
      </w:pPr>
      <w:r w:rsidRPr="00FC5A1A">
        <w:rPr>
          <w:rStyle w:val="HideTWBExt"/>
        </w:rPr>
        <w:t>&lt;Article&gt;</w:t>
      </w:r>
      <w:r w:rsidRPr="00FC5A1A">
        <w:t>2 cikk – 1 bekezdés – 4 pont – b pont – i alpont</w:t>
      </w:r>
      <w:r w:rsidRPr="00FC5A1A">
        <w:rPr>
          <w:rStyle w:val="HideTWBExt"/>
        </w:rPr>
        <w:t>&lt;/Article&gt;</w:t>
      </w:r>
    </w:p>
    <w:p w14:paraId="291EC062" w14:textId="77777777" w:rsidR="00BA1B7E" w:rsidRPr="00FC5A1A" w:rsidRDefault="00BA1B7E" w:rsidP="00BA1B7E">
      <w:r w:rsidRPr="00FC5A1A">
        <w:rPr>
          <w:rStyle w:val="HideTWBExt"/>
        </w:rPr>
        <w:t>&lt;DocAmend2&gt;</w:t>
      </w:r>
      <w:r w:rsidRPr="00FC5A1A">
        <w:t>2013/34/EU irányelv</w:t>
      </w:r>
      <w:r w:rsidRPr="00FC5A1A">
        <w:rPr>
          <w:rStyle w:val="HideTWBExt"/>
        </w:rPr>
        <w:t>&lt;/DocAmend2&gt;</w:t>
      </w:r>
    </w:p>
    <w:p w14:paraId="1BC72BFF" w14:textId="77777777" w:rsidR="00BA1B7E" w:rsidRPr="00FC5A1A" w:rsidRDefault="00BA1B7E" w:rsidP="00BA1B7E">
      <w:r w:rsidRPr="00FC5A1A">
        <w:rPr>
          <w:rStyle w:val="HideTWBExt"/>
        </w:rPr>
        <w:t>&lt;Article2&gt;</w:t>
      </w:r>
      <w:r w:rsidRPr="00FC5A1A">
        <w:t>29 a cikk – 3 bekezdés – 1 albekezdés</w:t>
      </w:r>
      <w:r w:rsidRPr="00FC5A1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B7E" w:rsidRPr="00FC5A1A" w14:paraId="7CBC1490" w14:textId="77777777" w:rsidTr="00B91CBF">
        <w:trPr>
          <w:trHeight w:hRule="exact" w:val="240"/>
          <w:jc w:val="center"/>
        </w:trPr>
        <w:tc>
          <w:tcPr>
            <w:tcW w:w="9752" w:type="dxa"/>
            <w:gridSpan w:val="2"/>
            <w:tcBorders>
              <w:top w:val="nil"/>
              <w:left w:val="nil"/>
              <w:bottom w:val="nil"/>
              <w:right w:val="nil"/>
            </w:tcBorders>
          </w:tcPr>
          <w:p w14:paraId="42EF988C" w14:textId="77777777" w:rsidR="00BA1B7E" w:rsidRPr="00FC5A1A" w:rsidRDefault="00BA1B7E" w:rsidP="00B91CBF"/>
        </w:tc>
      </w:tr>
      <w:tr w:rsidR="00BA1B7E" w:rsidRPr="00FC5A1A" w14:paraId="659E1841" w14:textId="77777777" w:rsidTr="00B91CBF">
        <w:trPr>
          <w:trHeight w:val="240"/>
          <w:jc w:val="center"/>
        </w:trPr>
        <w:tc>
          <w:tcPr>
            <w:tcW w:w="4876" w:type="dxa"/>
            <w:tcBorders>
              <w:top w:val="nil"/>
              <w:left w:val="nil"/>
              <w:bottom w:val="nil"/>
              <w:right w:val="nil"/>
            </w:tcBorders>
          </w:tcPr>
          <w:p w14:paraId="566DD31E" w14:textId="77777777" w:rsidR="00BA1B7E" w:rsidRPr="00FC5A1A" w:rsidRDefault="00BA1B7E" w:rsidP="00B91CBF">
            <w:pPr>
              <w:pStyle w:val="AmColumnHeading"/>
            </w:pPr>
            <w:r w:rsidRPr="00FC5A1A">
              <w:t>A Bizottság által javasolt szöveg</w:t>
            </w:r>
          </w:p>
        </w:tc>
        <w:tc>
          <w:tcPr>
            <w:tcW w:w="4876" w:type="dxa"/>
            <w:tcBorders>
              <w:top w:val="nil"/>
              <w:left w:val="nil"/>
              <w:bottom w:val="nil"/>
              <w:right w:val="nil"/>
            </w:tcBorders>
          </w:tcPr>
          <w:p w14:paraId="4E491B03" w14:textId="77777777" w:rsidR="00BA1B7E" w:rsidRPr="00FC5A1A" w:rsidRDefault="00BA1B7E" w:rsidP="00B91CBF">
            <w:pPr>
              <w:pStyle w:val="AmColumnHeading"/>
            </w:pPr>
            <w:r w:rsidRPr="00FC5A1A">
              <w:t>Módosítás</w:t>
            </w:r>
          </w:p>
        </w:tc>
      </w:tr>
      <w:tr w:rsidR="00BA1B7E" w:rsidRPr="00FC5A1A" w14:paraId="63A45D50" w14:textId="77777777" w:rsidTr="00B91CBF">
        <w:trPr>
          <w:jc w:val="center"/>
        </w:trPr>
        <w:tc>
          <w:tcPr>
            <w:tcW w:w="4876" w:type="dxa"/>
            <w:tcBorders>
              <w:top w:val="nil"/>
              <w:left w:val="nil"/>
              <w:bottom w:val="nil"/>
              <w:right w:val="nil"/>
            </w:tcBorders>
          </w:tcPr>
          <w:p w14:paraId="7D157177" w14:textId="77777777" w:rsidR="00BA1B7E" w:rsidRPr="00FC5A1A" w:rsidRDefault="00BA1B7E" w:rsidP="00B91CBF">
            <w:pPr>
              <w:pStyle w:val="Normal6a"/>
            </w:pPr>
            <w:r w:rsidRPr="00FC5A1A">
              <w:rPr>
                <w:b/>
                <w:i/>
              </w:rPr>
              <w:t>Az</w:t>
            </w:r>
            <w:r w:rsidRPr="00FC5A1A">
              <w:t xml:space="preserve"> (1) és (2) bekezdésben említett információknak adott esetben tartalmazniuk kell a csoport saját műveleteire és értékláncára vonatkozó információkat, beleértve termékeit és szolgáltatásait, üzleti kapcsolatait és ellátási láncát. A tagállamok biztosítják, hogy a fenntarthatósági információkra vonatkozó, ezen irányelvben előírt beszámoláshoz a vállalkozások az érintett ágazat vállalkozásai által egymással szokásosan megosztott, kiegészítő fenntarthatósági információkat kivéve ne kíséreljenek meg a 29ca. cikkben említett, önkéntes használatra szánt standardokban meghatározott információkat meghaladó információkat beszerezni az értékláncukhoz tartozó azon vállalkozásoktól, amelyek esetében az üzleti évben foglalkoztatottak átlagos létszáma a mérlegfordulónapon nem haladja meg az </w:t>
            </w:r>
            <w:r w:rsidRPr="00FC5A1A">
              <w:rPr>
                <w:b/>
                <w:i/>
              </w:rPr>
              <w:t>1000</w:t>
            </w:r>
            <w:r w:rsidRPr="00FC5A1A">
              <w:t xml:space="preserve"> főt. Az értékláncra vonatkozóan ebben a bekezdésben meghatározott beszámolási kötelezettség teljesítettnek tekintendő azon vállalkozások esetében, amelyek az értékláncukba tartozó azon vállalkozások tekintetében, amelyek esetében az üzleti évben foglalkoztatottak átlagos létszáma a mérlegfordulónapon nem haladja meg az </w:t>
            </w:r>
            <w:r w:rsidRPr="00FC5A1A">
              <w:rPr>
                <w:b/>
                <w:i/>
              </w:rPr>
              <w:t>1000</w:t>
            </w:r>
            <w:r w:rsidRPr="00FC5A1A">
              <w:t xml:space="preserve"> főt, anélkül számolnak be az értékláncra vonatkozó szükséges információkról, hogy az érintett ágazat vállalkozásai által egymással szokásosan megosztott, kiegészítő fenntarthatósági információkat kivéve beszámolnának a 29ca. cikkben említett, önkéntes használatra szánt standardokban meghatározott információkat meghaladó információkról.;</w:t>
            </w:r>
          </w:p>
        </w:tc>
        <w:tc>
          <w:tcPr>
            <w:tcW w:w="4876" w:type="dxa"/>
            <w:tcBorders>
              <w:top w:val="nil"/>
              <w:left w:val="nil"/>
              <w:bottom w:val="nil"/>
              <w:right w:val="nil"/>
            </w:tcBorders>
          </w:tcPr>
          <w:p w14:paraId="3AAEEC19" w14:textId="4DBC34C8" w:rsidR="00BA1B7E" w:rsidRPr="00FC5A1A" w:rsidRDefault="00BA1B7E" w:rsidP="00B91CBF">
            <w:pPr>
              <w:pStyle w:val="Normal6a"/>
            </w:pPr>
            <w:r w:rsidRPr="00FC5A1A">
              <w:rPr>
                <w:b/>
                <w:i/>
              </w:rPr>
              <w:t>„Az</w:t>
            </w:r>
            <w:r w:rsidRPr="00FC5A1A">
              <w:t xml:space="preserve"> (1) és (2) bekezdésben említett információknak adott esetben tartalmazniuk kell a csoport saját műveleteire és értékláncára vonatkozó információkat, beleértve termékeit és szolgáltatásait, üzleti kapcsolatait és ellátási láncát. A tagállamok biztosítják, hogy a fenntarthatósági információkra vonatkozó, ezen irányelvben előírt beszámoláshoz a vállalkozások az érintett ágazat vállalkozásai által egymással szokásosan megosztott, kiegészítő fenntarthatósági információkat kivéve ne kíséreljenek meg a 29ca. cikkben említett, önkéntes használatra szánt standardokban meghatározott információkat meghaladó információkat beszerezni az értékláncukhoz tartozó azon vállalkozásoktól, amelyek esetében az üzleti évben foglalkoztatottak átlagos létszáma a mérlegfordulónapon nem haladja meg az </w:t>
            </w:r>
            <w:r w:rsidRPr="00FC5A1A">
              <w:rPr>
                <w:b/>
                <w:i/>
              </w:rPr>
              <w:t>1</w:t>
            </w:r>
            <w:r w:rsidR="00AD1816">
              <w:rPr>
                <w:b/>
                <w:i/>
              </w:rPr>
              <w:t> </w:t>
            </w:r>
            <w:r w:rsidRPr="00FC5A1A">
              <w:rPr>
                <w:b/>
                <w:i/>
              </w:rPr>
              <w:t>750</w:t>
            </w:r>
            <w:r w:rsidRPr="00FC5A1A">
              <w:t xml:space="preserve"> főt</w:t>
            </w:r>
            <w:r w:rsidRPr="00FC5A1A">
              <w:rPr>
                <w:b/>
                <w:i/>
              </w:rPr>
              <w:t>, és amelyek nettó árbevétele nem haladja meg a 450 000 000 EUR-t</w:t>
            </w:r>
            <w:r w:rsidRPr="00FC5A1A">
              <w:t xml:space="preserve">. Az értékláncra vonatkozóan ebben a bekezdésben meghatározott beszámolási kötelezettség teljesítettnek tekintendő azon vállalkozások esetében, amelyek az értékláncukba tartozó azon vállalkozások tekintetében, amelyek esetében az üzleti évben foglalkoztatottak átlagos létszáma a mérlegfordulónapon nem haladja meg az </w:t>
            </w:r>
            <w:r w:rsidRPr="00FC5A1A">
              <w:rPr>
                <w:b/>
                <w:i/>
              </w:rPr>
              <w:t>1</w:t>
            </w:r>
            <w:r w:rsidR="00AD1816">
              <w:rPr>
                <w:b/>
                <w:i/>
              </w:rPr>
              <w:t> </w:t>
            </w:r>
            <w:r w:rsidRPr="00FC5A1A">
              <w:rPr>
                <w:b/>
                <w:i/>
              </w:rPr>
              <w:t>750</w:t>
            </w:r>
            <w:r w:rsidRPr="00FC5A1A">
              <w:t xml:space="preserve"> főt</w:t>
            </w:r>
            <w:r w:rsidRPr="00FC5A1A">
              <w:rPr>
                <w:b/>
                <w:i/>
              </w:rPr>
              <w:t>, és amelyek nettó árbevétele nem haladja meg a 450 000 000 EUR-t</w:t>
            </w:r>
            <w:r w:rsidRPr="00FC5A1A">
              <w:t>, anélkül számolnak be az értékláncra vonatkozó szükséges információkról, hogy az érintett ágazat vállalkozásai által egymással szokásosan megosztott, kiegészítő fenntarthatósági információkat kivéve beszámolnának a 29ca. cikkben említett, önkéntes használatra szánt standardokban meghatározott információkat meghaladó információkról.</w:t>
            </w:r>
            <w:r w:rsidRPr="00FC5A1A">
              <w:rPr>
                <w:b/>
                <w:i/>
              </w:rPr>
              <w:t>”</w:t>
            </w:r>
            <w:r w:rsidRPr="00FC5A1A">
              <w:t>;</w:t>
            </w:r>
          </w:p>
        </w:tc>
      </w:tr>
    </w:tbl>
    <w:p w14:paraId="49CE850F" w14:textId="77777777" w:rsidR="00EB7AE7" w:rsidRPr="009C7463" w:rsidRDefault="00EB7AE7" w:rsidP="00EB7AE7"/>
    <w:p w14:paraId="12D35BFB" w14:textId="77777777" w:rsidR="00EB7AE7" w:rsidRPr="009C7463" w:rsidRDefault="00EB7AE7" w:rsidP="00EB7AE7">
      <w:pPr>
        <w:pStyle w:val="AmNumberTabs"/>
      </w:pPr>
      <w:r w:rsidRPr="009C7463">
        <w:t>Módosítás</w:t>
      </w:r>
      <w:r w:rsidRPr="009C7463">
        <w:tab/>
      </w:r>
      <w:r w:rsidRPr="009C7463">
        <w:tab/>
        <w:t>45</w:t>
      </w:r>
    </w:p>
    <w:p w14:paraId="517C6341" w14:textId="77777777" w:rsidR="00EB7AE7" w:rsidRPr="009C7463" w:rsidRDefault="00EB7AE7" w:rsidP="00EB7AE7"/>
    <w:p w14:paraId="2BF8A1DC" w14:textId="77777777" w:rsidR="00EB7AE7" w:rsidRPr="009C7463" w:rsidRDefault="00EB7AE7" w:rsidP="00EB7AE7">
      <w:pPr>
        <w:pStyle w:val="NormalBold"/>
        <w:keepNext/>
      </w:pPr>
      <w:r w:rsidRPr="009C7463">
        <w:t>Irányelvre irányuló javaslat</w:t>
      </w:r>
    </w:p>
    <w:p w14:paraId="7C664850" w14:textId="2E30426A" w:rsidR="00EB7AE7" w:rsidRPr="009C7463" w:rsidRDefault="00EB7AE7" w:rsidP="00EB7AE7">
      <w:pPr>
        <w:pStyle w:val="NormalBold"/>
      </w:pPr>
      <w:r w:rsidRPr="009C7463">
        <w:t xml:space="preserve">2 cikk – 1 bekezdés – </w:t>
      </w:r>
      <w:r w:rsidR="008954F4">
        <w:t>4</w:t>
      </w:r>
      <w:r w:rsidRPr="009C7463">
        <w:t xml:space="preserve"> pont – b pont – i a pont (új)</w:t>
      </w:r>
    </w:p>
    <w:p w14:paraId="7AF12BA1" w14:textId="5AFF06C7" w:rsidR="00EB7AE7" w:rsidRPr="009C7463" w:rsidRDefault="00EB7AE7" w:rsidP="00EB7AE7">
      <w:pPr>
        <w:keepNext/>
      </w:pPr>
      <w:r w:rsidRPr="009C7463">
        <w:t>2013/34/EU irányelv</w:t>
      </w:r>
    </w:p>
    <w:p w14:paraId="1123C863" w14:textId="77777777" w:rsidR="00EB7AE7" w:rsidRPr="009C7463" w:rsidRDefault="00EB7AE7" w:rsidP="00EB7AE7">
      <w:r w:rsidRPr="009C7463">
        <w:t>29 a cikk – 3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21659709" w14:textId="77777777" w:rsidTr="00C023F3">
        <w:trPr>
          <w:jc w:val="center"/>
        </w:trPr>
        <w:tc>
          <w:tcPr>
            <w:tcW w:w="9752" w:type="dxa"/>
            <w:gridSpan w:val="2"/>
          </w:tcPr>
          <w:p w14:paraId="24CB2C0C" w14:textId="77777777" w:rsidR="00EB7AE7" w:rsidRPr="009C7463" w:rsidRDefault="00EB7AE7" w:rsidP="00C023F3">
            <w:pPr>
              <w:keepNext/>
            </w:pPr>
          </w:p>
        </w:tc>
      </w:tr>
      <w:tr w:rsidR="00EB7AE7" w:rsidRPr="009C7463" w14:paraId="0C7F9063" w14:textId="77777777" w:rsidTr="00C023F3">
        <w:trPr>
          <w:jc w:val="center"/>
        </w:trPr>
        <w:tc>
          <w:tcPr>
            <w:tcW w:w="4876" w:type="dxa"/>
          </w:tcPr>
          <w:p w14:paraId="51600378" w14:textId="77777777" w:rsidR="00EB7AE7" w:rsidRPr="009C7463" w:rsidRDefault="00EB7AE7" w:rsidP="00C023F3">
            <w:pPr>
              <w:pStyle w:val="ColumnHeading"/>
              <w:keepNext/>
            </w:pPr>
            <w:r w:rsidRPr="009C7463">
              <w:t>Hatályos szöveg</w:t>
            </w:r>
          </w:p>
        </w:tc>
        <w:tc>
          <w:tcPr>
            <w:tcW w:w="4876" w:type="dxa"/>
          </w:tcPr>
          <w:p w14:paraId="6B71EC35" w14:textId="77777777" w:rsidR="00EB7AE7" w:rsidRPr="009C7463" w:rsidRDefault="00EB7AE7" w:rsidP="00C023F3">
            <w:pPr>
              <w:pStyle w:val="ColumnHeading"/>
              <w:keepNext/>
            </w:pPr>
            <w:r w:rsidRPr="009C7463">
              <w:t>Módosítás</w:t>
            </w:r>
          </w:p>
        </w:tc>
      </w:tr>
      <w:tr w:rsidR="00EB7AE7" w:rsidRPr="009C7463" w14:paraId="363AE21B" w14:textId="77777777" w:rsidTr="00C023F3">
        <w:trPr>
          <w:jc w:val="center"/>
        </w:trPr>
        <w:tc>
          <w:tcPr>
            <w:tcW w:w="4876" w:type="dxa"/>
          </w:tcPr>
          <w:p w14:paraId="14D2E56F" w14:textId="77777777" w:rsidR="00EB7AE7" w:rsidRPr="009C7463" w:rsidRDefault="00EB7AE7" w:rsidP="00C023F3">
            <w:pPr>
              <w:pStyle w:val="Normal6"/>
            </w:pPr>
          </w:p>
        </w:tc>
        <w:tc>
          <w:tcPr>
            <w:tcW w:w="4876" w:type="dxa"/>
          </w:tcPr>
          <w:p w14:paraId="79B88107" w14:textId="77777777" w:rsidR="00EB7AE7" w:rsidRPr="009C7463" w:rsidRDefault="00EB7AE7" w:rsidP="00C023F3">
            <w:pPr>
              <w:pStyle w:val="Normal6"/>
              <w:rPr>
                <w:szCs w:val="24"/>
              </w:rPr>
            </w:pPr>
            <w:r w:rsidRPr="009C7463">
              <w:rPr>
                <w:b/>
                <w:i/>
              </w:rPr>
              <w:t>ia.</w:t>
            </w:r>
            <w:r w:rsidRPr="009C7463">
              <w:rPr>
                <w:b/>
                <w:i/>
              </w:rPr>
              <w:tab/>
              <w:t>a második albekezdés helyébe a következő szöveg lép:</w:t>
            </w:r>
          </w:p>
        </w:tc>
      </w:tr>
      <w:tr w:rsidR="00EB7AE7" w:rsidRPr="009C7463" w14:paraId="263C798A" w14:textId="77777777" w:rsidTr="00C023F3">
        <w:trPr>
          <w:jc w:val="center"/>
        </w:trPr>
        <w:tc>
          <w:tcPr>
            <w:tcW w:w="4876" w:type="dxa"/>
          </w:tcPr>
          <w:p w14:paraId="0C00E354" w14:textId="77777777" w:rsidR="00EB7AE7" w:rsidRPr="009C7463" w:rsidRDefault="00EB7AE7" w:rsidP="00C023F3">
            <w:pPr>
              <w:pStyle w:val="Normal6"/>
            </w:pPr>
            <w:r w:rsidRPr="009C7463">
              <w:rPr>
                <w:b/>
                <w:i/>
              </w:rPr>
              <w:t>„A tagállamok által az (EU) 2022/2464 irányelv 5. cikkének (2) bekezdésével összhangban elfogadandó intézkedések alkalmazásának első három évében, és abban</w:t>
            </w:r>
            <w:r w:rsidRPr="009C7463">
              <w:t xml:space="preserve"> az esetben, ha az értékláncára vonatkozóan nem áll rendelkezésre minden szükséges információ, </w:t>
            </w:r>
            <w:r w:rsidRPr="009C7463">
              <w:rPr>
                <w:b/>
                <w:i/>
              </w:rPr>
              <w:t>az anyavállalkozásnak</w:t>
            </w:r>
            <w:r w:rsidRPr="009C7463">
              <w:t xml:space="preserve"> ismertetnie kell az értékláncára vonatkozó szükséges információk megszerzése érdekében tett erőfeszítéseket, annak okait, hogy miért nem lehetett minden szükséges információt beszerezni, valamint az összes szükséges információ jövőbeli beszerzésére vonatkozó terveit.”;</w:t>
            </w:r>
          </w:p>
        </w:tc>
        <w:tc>
          <w:tcPr>
            <w:tcW w:w="4876" w:type="dxa"/>
          </w:tcPr>
          <w:p w14:paraId="191DC5DD" w14:textId="7EB68FF5" w:rsidR="00EB7AE7" w:rsidRPr="009C7463" w:rsidRDefault="00EB7AE7" w:rsidP="00C023F3">
            <w:pPr>
              <w:pStyle w:val="Normal6"/>
              <w:rPr>
                <w:szCs w:val="24"/>
              </w:rPr>
            </w:pPr>
            <w:r w:rsidRPr="009C7463">
              <w:rPr>
                <w:b/>
                <w:i/>
              </w:rPr>
              <w:t>„Abban</w:t>
            </w:r>
            <w:r w:rsidRPr="009C7463">
              <w:t xml:space="preserve"> az esetben, ha az értékláncára vonatkozóan nem áll rendelkezésre minden szükséges információ, </w:t>
            </w:r>
            <w:r w:rsidRPr="009C7463">
              <w:rPr>
                <w:b/>
                <w:i/>
              </w:rPr>
              <w:t>a vállalkozásnak</w:t>
            </w:r>
            <w:r w:rsidRPr="009C7463">
              <w:t xml:space="preserve"> ismertetnie kell az értékláncára vonatkozó szükséges információk megszerzése érdekében tett erőfeszítéseket, annak okait, hogy miért nem lehetett minden szükséges információt beszerezni, valamint az összes szükséges információ jövőbeli beszerzésére vonatkozó terveit.”;</w:t>
            </w:r>
          </w:p>
        </w:tc>
      </w:tr>
    </w:tbl>
    <w:p w14:paraId="790F7D32" w14:textId="77777777" w:rsidR="00EB7AE7" w:rsidRPr="009C7463" w:rsidRDefault="00EB7AE7" w:rsidP="00EB7AE7"/>
    <w:p w14:paraId="6242CDBD" w14:textId="77777777" w:rsidR="00EB7AE7" w:rsidRPr="009C7463" w:rsidRDefault="00EB7AE7" w:rsidP="00EB7AE7">
      <w:pPr>
        <w:pStyle w:val="AmNumberTabs"/>
      </w:pPr>
      <w:r w:rsidRPr="009C7463">
        <w:t>Módosítás</w:t>
      </w:r>
      <w:r w:rsidRPr="009C7463">
        <w:tab/>
      </w:r>
      <w:r w:rsidRPr="009C7463">
        <w:tab/>
        <w:t>46</w:t>
      </w:r>
    </w:p>
    <w:p w14:paraId="37DBBF20" w14:textId="77777777" w:rsidR="00EB7AE7" w:rsidRPr="009C7463" w:rsidRDefault="00EB7AE7" w:rsidP="00EB7AE7"/>
    <w:p w14:paraId="044004F2" w14:textId="77777777" w:rsidR="00EB7AE7" w:rsidRPr="009C7463" w:rsidRDefault="00EB7AE7" w:rsidP="00EB7AE7">
      <w:pPr>
        <w:pStyle w:val="NormalBold"/>
        <w:keepNext/>
      </w:pPr>
      <w:r w:rsidRPr="009C7463">
        <w:t>Irányelvre irányuló javaslat</w:t>
      </w:r>
    </w:p>
    <w:p w14:paraId="270A74FC" w14:textId="3CBDA603" w:rsidR="00EB7AE7" w:rsidRPr="009C7463" w:rsidRDefault="00EB7AE7" w:rsidP="00EB7AE7">
      <w:pPr>
        <w:pStyle w:val="NormalBold"/>
      </w:pPr>
      <w:r w:rsidRPr="009C7463">
        <w:t xml:space="preserve">2 cikk – 1 bekezdés – </w:t>
      </w:r>
      <w:r w:rsidR="008954F4">
        <w:t>4</w:t>
      </w:r>
      <w:r w:rsidRPr="009C7463">
        <w:t xml:space="preserve"> pont – b pont – ii pont</w:t>
      </w:r>
    </w:p>
    <w:p w14:paraId="57369C72" w14:textId="748F077A" w:rsidR="00EB7AE7" w:rsidRPr="009C7463" w:rsidRDefault="00EB7AE7" w:rsidP="00EB7AE7">
      <w:pPr>
        <w:keepNext/>
      </w:pPr>
      <w:r w:rsidRPr="009C7463">
        <w:t>2013/34/EU irányelv</w:t>
      </w:r>
    </w:p>
    <w:p w14:paraId="651CA464" w14:textId="5FC97181" w:rsidR="00EB7AE7" w:rsidRPr="009C7463" w:rsidRDefault="00EB7AE7" w:rsidP="00EB7AE7">
      <w:r w:rsidRPr="009C7463">
        <w:t>29 a cikk – 3 bekezdés – 4</w:t>
      </w:r>
      <w:r w:rsidR="008954F4">
        <w:t xml:space="preserve"> </w:t>
      </w:r>
      <w:r w:rsidRPr="009C7463">
        <w:t>a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FF6E691" w14:textId="77777777" w:rsidTr="00C023F3">
        <w:trPr>
          <w:jc w:val="center"/>
        </w:trPr>
        <w:tc>
          <w:tcPr>
            <w:tcW w:w="9752" w:type="dxa"/>
            <w:gridSpan w:val="2"/>
          </w:tcPr>
          <w:p w14:paraId="16DB8E83" w14:textId="77777777" w:rsidR="00EB7AE7" w:rsidRPr="009C7463" w:rsidRDefault="00EB7AE7" w:rsidP="00C023F3">
            <w:pPr>
              <w:keepNext/>
            </w:pPr>
          </w:p>
        </w:tc>
      </w:tr>
      <w:tr w:rsidR="00EB7AE7" w:rsidRPr="009C7463" w14:paraId="02CB0E83" w14:textId="77777777" w:rsidTr="00C023F3">
        <w:trPr>
          <w:jc w:val="center"/>
        </w:trPr>
        <w:tc>
          <w:tcPr>
            <w:tcW w:w="4876" w:type="dxa"/>
          </w:tcPr>
          <w:p w14:paraId="3DF8449C" w14:textId="77777777" w:rsidR="00EB7AE7" w:rsidRPr="009C7463" w:rsidRDefault="00EB7AE7" w:rsidP="00C023F3">
            <w:pPr>
              <w:pStyle w:val="ColumnHeading"/>
              <w:keepNext/>
            </w:pPr>
            <w:r w:rsidRPr="009C7463">
              <w:t>A Bizottság által javasolt szöveg</w:t>
            </w:r>
          </w:p>
        </w:tc>
        <w:tc>
          <w:tcPr>
            <w:tcW w:w="4876" w:type="dxa"/>
          </w:tcPr>
          <w:p w14:paraId="786CD8EE" w14:textId="77777777" w:rsidR="00EB7AE7" w:rsidRPr="009C7463" w:rsidRDefault="00EB7AE7" w:rsidP="00C023F3">
            <w:pPr>
              <w:pStyle w:val="ColumnHeading"/>
              <w:keepNext/>
            </w:pPr>
            <w:r w:rsidRPr="009C7463">
              <w:t>Módosítás</w:t>
            </w:r>
          </w:p>
        </w:tc>
      </w:tr>
      <w:tr w:rsidR="00EB7AE7" w:rsidRPr="009C7463" w14:paraId="06B45D2A" w14:textId="77777777" w:rsidTr="00C023F3">
        <w:trPr>
          <w:jc w:val="center"/>
        </w:trPr>
        <w:tc>
          <w:tcPr>
            <w:tcW w:w="4876" w:type="dxa"/>
          </w:tcPr>
          <w:p w14:paraId="42F8685E" w14:textId="77777777" w:rsidR="00EB7AE7" w:rsidRPr="009C7463" w:rsidRDefault="00EB7AE7" w:rsidP="00C023F3">
            <w:pPr>
              <w:pStyle w:val="Normal6"/>
            </w:pPr>
            <w:r w:rsidRPr="009C7463">
              <w:t>„Az első albekezdés nem sérti a vállalkozásokra vonatkozó, az átvilágítási eljárás lefolytatásával kapcsolatos uniós követelményeket.”</w:t>
            </w:r>
          </w:p>
        </w:tc>
        <w:tc>
          <w:tcPr>
            <w:tcW w:w="4876" w:type="dxa"/>
          </w:tcPr>
          <w:p w14:paraId="4EC8C181" w14:textId="77777777" w:rsidR="00EB7AE7" w:rsidRPr="009C7463" w:rsidRDefault="00EB7AE7" w:rsidP="00C023F3">
            <w:pPr>
              <w:pStyle w:val="Normal6"/>
              <w:rPr>
                <w:szCs w:val="24"/>
              </w:rPr>
            </w:pPr>
            <w:r w:rsidRPr="009C7463">
              <w:t xml:space="preserve">„Az első albekezdés nem sérti </w:t>
            </w:r>
            <w:r w:rsidRPr="009C7463">
              <w:rPr>
                <w:b/>
                <w:i/>
              </w:rPr>
              <w:t xml:space="preserve">az ezen irányelvben előírt fenntarthatósági információkról való beszámolástól eltérő célokra irányuló információkéréseket, beleértve </w:t>
            </w:r>
            <w:r w:rsidRPr="009C7463">
              <w:t>a vállalkozásokra vonatkozó, az átvilágítási eljárás lefolytatásával kapcsolatos uniós követelményeket</w:t>
            </w:r>
            <w:r w:rsidRPr="009C7463">
              <w:rPr>
                <w:b/>
                <w:i/>
              </w:rPr>
              <w:t xml:space="preserve"> is</w:t>
            </w:r>
            <w:r w:rsidRPr="009C7463">
              <w:t>.”</w:t>
            </w:r>
            <w:r w:rsidRPr="009C7463">
              <w:rPr>
                <w:b/>
                <w:i/>
              </w:rPr>
              <w:t>;</w:t>
            </w:r>
          </w:p>
        </w:tc>
      </w:tr>
    </w:tbl>
    <w:p w14:paraId="5066CBEE" w14:textId="77777777" w:rsidR="00EB7AE7" w:rsidRPr="009C7463" w:rsidRDefault="00EB7AE7" w:rsidP="00EB7AE7"/>
    <w:p w14:paraId="12AA41BB" w14:textId="77777777" w:rsidR="00EB7AE7" w:rsidRPr="009C7463" w:rsidRDefault="00EB7AE7" w:rsidP="00EB7AE7">
      <w:pPr>
        <w:pStyle w:val="AmNumberTabs"/>
      </w:pPr>
      <w:r w:rsidRPr="009C7463">
        <w:t>Módosítás</w:t>
      </w:r>
      <w:r w:rsidRPr="009C7463">
        <w:tab/>
      </w:r>
      <w:r w:rsidRPr="009C7463">
        <w:tab/>
        <w:t>47</w:t>
      </w:r>
    </w:p>
    <w:p w14:paraId="28A8555D" w14:textId="77777777" w:rsidR="00EB7AE7" w:rsidRPr="009C7463" w:rsidRDefault="00EB7AE7" w:rsidP="00EB7AE7"/>
    <w:p w14:paraId="5CDF8DA0" w14:textId="77777777" w:rsidR="00EB7AE7" w:rsidRPr="009C7463" w:rsidRDefault="00EB7AE7" w:rsidP="00EB7AE7">
      <w:pPr>
        <w:pStyle w:val="NormalBold"/>
        <w:keepNext/>
      </w:pPr>
      <w:r w:rsidRPr="009C7463">
        <w:t>Irányelvre irányuló javaslat</w:t>
      </w:r>
    </w:p>
    <w:p w14:paraId="07491FDA" w14:textId="77777777" w:rsidR="00EB7AE7" w:rsidRPr="009C7463" w:rsidRDefault="00EB7AE7" w:rsidP="00EB7AE7">
      <w:pPr>
        <w:pStyle w:val="NormalBold"/>
      </w:pPr>
      <w:r w:rsidRPr="009C7463">
        <w:t>2 cikk – 1 bekezdés – 4 pont – b a pont (új)</w:t>
      </w:r>
    </w:p>
    <w:p w14:paraId="1B5790D1" w14:textId="6FE4CA94" w:rsidR="00EB7AE7" w:rsidRPr="009C7463" w:rsidRDefault="00EB7AE7" w:rsidP="00EB7AE7">
      <w:pPr>
        <w:keepNext/>
      </w:pPr>
      <w:r w:rsidRPr="009C7463">
        <w:t>2013/34/EU irányelv</w:t>
      </w:r>
    </w:p>
    <w:p w14:paraId="095B5242" w14:textId="6799BCF7" w:rsidR="00EB7AE7" w:rsidRPr="009C7463" w:rsidRDefault="00EB7AE7" w:rsidP="00EB7AE7">
      <w:r w:rsidRPr="009C7463">
        <w:t>29</w:t>
      </w:r>
      <w:r w:rsidR="007E6D36">
        <w:t xml:space="preserve"> </w:t>
      </w:r>
      <w:r w:rsidRPr="009C7463">
        <w:t>a cikk – 3 bekezdés – 5 a albekezdés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FE34656" w14:textId="77777777" w:rsidTr="00C023F3">
        <w:trPr>
          <w:jc w:val="center"/>
        </w:trPr>
        <w:tc>
          <w:tcPr>
            <w:tcW w:w="9752" w:type="dxa"/>
            <w:gridSpan w:val="2"/>
          </w:tcPr>
          <w:p w14:paraId="0F6F6786" w14:textId="77777777" w:rsidR="00EB7AE7" w:rsidRPr="009C7463" w:rsidRDefault="00EB7AE7" w:rsidP="00C023F3">
            <w:pPr>
              <w:keepNext/>
            </w:pPr>
          </w:p>
        </w:tc>
      </w:tr>
      <w:tr w:rsidR="00EB7AE7" w:rsidRPr="009C7463" w14:paraId="6BDCAF4A" w14:textId="77777777" w:rsidTr="00C023F3">
        <w:trPr>
          <w:jc w:val="center"/>
        </w:trPr>
        <w:tc>
          <w:tcPr>
            <w:tcW w:w="4876" w:type="dxa"/>
          </w:tcPr>
          <w:p w14:paraId="0D0E3619" w14:textId="77777777" w:rsidR="00EB7AE7" w:rsidRPr="009C7463" w:rsidRDefault="00EB7AE7" w:rsidP="00C023F3">
            <w:pPr>
              <w:pStyle w:val="ColumnHeading"/>
              <w:keepNext/>
            </w:pPr>
            <w:r w:rsidRPr="009C7463">
              <w:t>A Bizottság által javasolt szöveg</w:t>
            </w:r>
          </w:p>
        </w:tc>
        <w:tc>
          <w:tcPr>
            <w:tcW w:w="4876" w:type="dxa"/>
          </w:tcPr>
          <w:p w14:paraId="753E2349" w14:textId="77777777" w:rsidR="00EB7AE7" w:rsidRPr="009C7463" w:rsidRDefault="00EB7AE7" w:rsidP="00C023F3">
            <w:pPr>
              <w:pStyle w:val="ColumnHeading"/>
              <w:keepNext/>
            </w:pPr>
            <w:r w:rsidRPr="009C7463">
              <w:t>Módosítás</w:t>
            </w:r>
          </w:p>
        </w:tc>
      </w:tr>
      <w:tr w:rsidR="00EB7AE7" w:rsidRPr="009C7463" w14:paraId="0B1E8E91" w14:textId="77777777" w:rsidTr="00C023F3">
        <w:trPr>
          <w:jc w:val="center"/>
        </w:trPr>
        <w:tc>
          <w:tcPr>
            <w:tcW w:w="4876" w:type="dxa"/>
          </w:tcPr>
          <w:p w14:paraId="0C3D88D2" w14:textId="77777777" w:rsidR="00EB7AE7" w:rsidRPr="009C7463" w:rsidRDefault="00EB7AE7" w:rsidP="00C023F3">
            <w:pPr>
              <w:pStyle w:val="Normal6"/>
            </w:pPr>
          </w:p>
        </w:tc>
        <w:tc>
          <w:tcPr>
            <w:tcW w:w="4876" w:type="dxa"/>
          </w:tcPr>
          <w:p w14:paraId="2FB69929" w14:textId="7D8D0D39" w:rsidR="00EB7AE7" w:rsidRPr="009C7463" w:rsidRDefault="00EB7AE7" w:rsidP="00C023F3">
            <w:pPr>
              <w:pStyle w:val="Normal6"/>
              <w:rPr>
                <w:szCs w:val="24"/>
              </w:rPr>
            </w:pPr>
            <w:r w:rsidRPr="009C7463">
              <w:rPr>
                <w:b/>
                <w:i/>
              </w:rPr>
              <w:t>ba)</w:t>
            </w:r>
            <w:r w:rsidRPr="009C7463">
              <w:rPr>
                <w:b/>
                <w:i/>
              </w:rPr>
              <w:tab/>
            </w:r>
            <w:r w:rsidR="001463A8">
              <w:rPr>
                <w:b/>
                <w:i/>
              </w:rPr>
              <w:t>a</w:t>
            </w:r>
            <w:r w:rsidRPr="009C7463">
              <w:rPr>
                <w:b/>
                <w:i/>
              </w:rPr>
              <w:t xml:space="preserve"> bekezdés a következő (5a) albekezdéssel egészül ki:</w:t>
            </w:r>
          </w:p>
        </w:tc>
      </w:tr>
      <w:tr w:rsidR="00EB7AE7" w:rsidRPr="009C7463" w14:paraId="21936049" w14:textId="77777777" w:rsidTr="00C023F3">
        <w:trPr>
          <w:jc w:val="center"/>
        </w:trPr>
        <w:tc>
          <w:tcPr>
            <w:tcW w:w="4876" w:type="dxa"/>
          </w:tcPr>
          <w:p w14:paraId="2E500DE5" w14:textId="77777777" w:rsidR="00EB7AE7" w:rsidRPr="009C7463" w:rsidRDefault="00EB7AE7" w:rsidP="00C023F3">
            <w:pPr>
              <w:pStyle w:val="Normal6"/>
            </w:pPr>
          </w:p>
        </w:tc>
        <w:tc>
          <w:tcPr>
            <w:tcW w:w="4876" w:type="dxa"/>
          </w:tcPr>
          <w:p w14:paraId="5031CD07" w14:textId="77777777" w:rsidR="00EB7AE7" w:rsidRPr="009C7463" w:rsidRDefault="00EB7AE7" w:rsidP="00C023F3">
            <w:pPr>
              <w:pStyle w:val="Normal6"/>
              <w:rPr>
                <w:szCs w:val="24"/>
              </w:rPr>
            </w:pPr>
            <w:r w:rsidRPr="009C7463">
              <w:rPr>
                <w:b/>
                <w:i/>
              </w:rPr>
              <w:t>„(5a)</w:t>
            </w:r>
            <w:r w:rsidRPr="009C7463">
              <w:rPr>
                <w:b/>
                <w:i/>
              </w:rPr>
              <w:tab/>
              <w:t>Az e cikkben meghatározott jelentéstételi kötelezettségek nem érintik az (EU) 2016/943 irányelvet. A vállalkozások ezért nem kötelesek olyan szellemi tőkét, szellemi tulajdont vagy know-how-t érintő információt, üzleti információt vagy technológiai információt felfedni, amely az (EU) 2016/943 irányelv 2. cikkének 1. pontjában meghatározottak szerint üzleti titoknak minősül.”;</w:t>
            </w:r>
          </w:p>
        </w:tc>
      </w:tr>
    </w:tbl>
    <w:p w14:paraId="2DE182B9" w14:textId="77777777" w:rsidR="00EB7AE7" w:rsidRPr="009C7463" w:rsidRDefault="00EB7AE7" w:rsidP="00EB7AE7"/>
    <w:p w14:paraId="3F60C182" w14:textId="77777777" w:rsidR="00EB7AE7" w:rsidRPr="009C7463" w:rsidRDefault="00EB7AE7" w:rsidP="00EB7AE7">
      <w:pPr>
        <w:pStyle w:val="AmNumberTabs"/>
      </w:pPr>
      <w:r w:rsidRPr="009C7463">
        <w:t>Módosítás</w:t>
      </w:r>
      <w:r w:rsidRPr="009C7463">
        <w:tab/>
      </w:r>
      <w:r w:rsidRPr="009C7463">
        <w:tab/>
        <w:t>48</w:t>
      </w:r>
    </w:p>
    <w:p w14:paraId="7DEC6AF2" w14:textId="77777777" w:rsidR="00EB7AE7" w:rsidRPr="009C7463" w:rsidRDefault="00EB7AE7" w:rsidP="00EB7AE7"/>
    <w:p w14:paraId="71CFB422" w14:textId="77777777" w:rsidR="00EB7AE7" w:rsidRPr="009C7463" w:rsidRDefault="00EB7AE7" w:rsidP="00EB7AE7">
      <w:pPr>
        <w:pStyle w:val="NormalBold"/>
        <w:keepNext/>
      </w:pPr>
      <w:r w:rsidRPr="009C7463">
        <w:t>Irányelvre irányuló javaslat</w:t>
      </w:r>
    </w:p>
    <w:p w14:paraId="483E5DAF" w14:textId="77777777" w:rsidR="00EB7AE7" w:rsidRPr="009C7463" w:rsidRDefault="00EB7AE7" w:rsidP="00EB7AE7">
      <w:pPr>
        <w:pStyle w:val="NormalBold"/>
      </w:pPr>
      <w:r w:rsidRPr="009C7463">
        <w:t>2 cikk – 1 bekezdés – 4 pont – b b pont (új)</w:t>
      </w:r>
    </w:p>
    <w:p w14:paraId="1B9CDA9E" w14:textId="284F5B92" w:rsidR="00EB7AE7" w:rsidRPr="009C7463" w:rsidRDefault="00EB7AE7" w:rsidP="00EB7AE7">
      <w:pPr>
        <w:keepNext/>
      </w:pPr>
      <w:r w:rsidRPr="009C7463">
        <w:t>2013/34/EU irányelv</w:t>
      </w:r>
    </w:p>
    <w:p w14:paraId="6B7BA348" w14:textId="77777777" w:rsidR="00EB7AE7" w:rsidRPr="009C7463" w:rsidRDefault="00EB7AE7" w:rsidP="00EB7AE7">
      <w:r w:rsidRPr="009C7463">
        <w:t>29 a cikk – 8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40A6D4E1" w14:textId="77777777" w:rsidTr="00C023F3">
        <w:trPr>
          <w:jc w:val="center"/>
        </w:trPr>
        <w:tc>
          <w:tcPr>
            <w:tcW w:w="9752" w:type="dxa"/>
            <w:gridSpan w:val="2"/>
          </w:tcPr>
          <w:p w14:paraId="0133F0BB" w14:textId="77777777" w:rsidR="00EB7AE7" w:rsidRPr="009C7463" w:rsidRDefault="00EB7AE7" w:rsidP="00C023F3">
            <w:pPr>
              <w:keepNext/>
            </w:pPr>
          </w:p>
        </w:tc>
      </w:tr>
      <w:tr w:rsidR="00EB7AE7" w:rsidRPr="009C7463" w14:paraId="475EC74E" w14:textId="77777777" w:rsidTr="00C023F3">
        <w:trPr>
          <w:jc w:val="center"/>
        </w:trPr>
        <w:tc>
          <w:tcPr>
            <w:tcW w:w="4876" w:type="dxa"/>
          </w:tcPr>
          <w:p w14:paraId="5B419640" w14:textId="77777777" w:rsidR="00EB7AE7" w:rsidRPr="009C7463" w:rsidRDefault="00EB7AE7" w:rsidP="00C023F3">
            <w:pPr>
              <w:pStyle w:val="ColumnHeading"/>
              <w:keepNext/>
            </w:pPr>
            <w:r w:rsidRPr="009C7463">
              <w:t>Hatályos szöveg</w:t>
            </w:r>
          </w:p>
        </w:tc>
        <w:tc>
          <w:tcPr>
            <w:tcW w:w="4876" w:type="dxa"/>
          </w:tcPr>
          <w:p w14:paraId="7E2E0ABC" w14:textId="77777777" w:rsidR="00EB7AE7" w:rsidRPr="009C7463" w:rsidRDefault="00EB7AE7" w:rsidP="00C023F3">
            <w:pPr>
              <w:pStyle w:val="ColumnHeading"/>
              <w:keepNext/>
            </w:pPr>
            <w:r w:rsidRPr="009C7463">
              <w:t>Módosítás</w:t>
            </w:r>
          </w:p>
        </w:tc>
      </w:tr>
      <w:tr w:rsidR="00EB7AE7" w:rsidRPr="009C7463" w14:paraId="31839A87" w14:textId="77777777" w:rsidTr="00C023F3">
        <w:trPr>
          <w:jc w:val="center"/>
        </w:trPr>
        <w:tc>
          <w:tcPr>
            <w:tcW w:w="4876" w:type="dxa"/>
          </w:tcPr>
          <w:p w14:paraId="1A10E2AA" w14:textId="77777777" w:rsidR="00EB7AE7" w:rsidRPr="009C7463" w:rsidRDefault="00EB7AE7" w:rsidP="00C023F3">
            <w:pPr>
              <w:pStyle w:val="Normal6"/>
            </w:pPr>
          </w:p>
        </w:tc>
        <w:tc>
          <w:tcPr>
            <w:tcW w:w="4876" w:type="dxa"/>
          </w:tcPr>
          <w:p w14:paraId="14D459BE" w14:textId="77777777" w:rsidR="00EB7AE7" w:rsidRPr="009C7463" w:rsidRDefault="00EB7AE7" w:rsidP="00C023F3">
            <w:pPr>
              <w:pStyle w:val="Normal6"/>
              <w:rPr>
                <w:szCs w:val="24"/>
              </w:rPr>
            </w:pPr>
            <w:r w:rsidRPr="009C7463">
              <w:rPr>
                <w:b/>
                <w:i/>
              </w:rPr>
              <w:t>bb)</w:t>
            </w:r>
            <w:r w:rsidRPr="009C7463">
              <w:rPr>
                <w:b/>
                <w:i/>
              </w:rPr>
              <w:tab/>
              <w:t>a (8) bekezdés első albekezdésének helyébe a következő szöveg lép:</w:t>
            </w:r>
          </w:p>
        </w:tc>
      </w:tr>
      <w:tr w:rsidR="00EB7AE7" w:rsidRPr="009C7463" w14:paraId="14FB66D4" w14:textId="77777777" w:rsidTr="00C023F3">
        <w:trPr>
          <w:jc w:val="center"/>
        </w:trPr>
        <w:tc>
          <w:tcPr>
            <w:tcW w:w="4876" w:type="dxa"/>
          </w:tcPr>
          <w:p w14:paraId="20CBF1FB" w14:textId="77777777" w:rsidR="00EB7AE7" w:rsidRPr="009C7463" w:rsidRDefault="00EB7AE7" w:rsidP="00C023F3">
            <w:pPr>
              <w:pStyle w:val="Normal6"/>
            </w:pPr>
            <w:r w:rsidRPr="009C7463">
              <w:t>„Amennyiben az e bekezdés második albekezdésében foglalt feltételek teljesülnek, a leányvállalkozásnak minősülő anyavállalkozás mentesül az e cikk (1)–(5) bekezdésében meghatározott kötelezettségek alól (a továbbiakban: a mentesített anyavállalkozás), ha az ilyen anyavállalkozás és leányvállalkozásai szerepelnek valamely más vállalkozás vezetésének a 29. cikkel és e cikkel összhangban elkészített összevont beszámolójában. Az az anyavállalkozás, amely egy harmadik országban letelepedett anyavállalkozás leányvállalkozása, szintén mentesül az e cikk (1)–(5) bekezdésében meghatározott kötelezettségek alól, amennyiben az ilyen anyavállalkozás és leányvállalkozásai szerepelnek az említett, harmadik országban letelepedett anyavállalkozás összevont fenntarthatósági beszámolójában, és amennyiben az említett, összevont fenntarthatósági beszámolást a 29b. cikk szerint elfogadott fenntarthatósági beszámolási standardokkal összhangban vagy az említett fenntarthatósági beszámolási standardokkal egyenértékű – a 2004/109/EK irányelv 23. cikke (4) bekezdésének harmadik albekezdése értelmében elfogadott, a fenntarthatósági beszámolási standardok egyenértékűségéről szóló végrehajtási jogi aktussal összhangban meghatározott – módon végzik el</w:t>
            </w:r>
            <w:r w:rsidRPr="008540DD">
              <w:rPr>
                <w:b/>
                <w:bCs/>
                <w:i/>
                <w:iCs/>
              </w:rPr>
              <w:t>.</w:t>
            </w:r>
          </w:p>
        </w:tc>
        <w:tc>
          <w:tcPr>
            <w:tcW w:w="4876" w:type="dxa"/>
          </w:tcPr>
          <w:p w14:paraId="4B0EE1DB" w14:textId="77777777" w:rsidR="00EB7AE7" w:rsidRPr="009C7463" w:rsidRDefault="00EB7AE7" w:rsidP="00C023F3">
            <w:pPr>
              <w:pStyle w:val="Normal6"/>
              <w:rPr>
                <w:szCs w:val="24"/>
              </w:rPr>
            </w:pPr>
            <w:r w:rsidRPr="009C7463">
              <w:t>„Amennyiben az e bekezdés második albekezdésében foglalt feltételek teljesülnek, a leányvállalkozásnak minősülő anyavállalkozás mentesül az e cikk (1)–(5) bekezdésében meghatározott kötelezettségek alól (a továbbiakban: a mentesített anyavállalkozás), ha az ilyen anyavállalkozás és leányvállalkozásai szerepelnek valamely más vállalkozás vezetésének a 29. cikkel és e cikkel összhangban elkészített összevont beszámolójában. Az az anyavállalkozás, amely egy harmadik országban letelepedett anyavállalkozás leányvállalkozása, szintén mentesül az e cikk (1)–(5) bekezdésében meghatározott kötelezettségek alól, amennyiben</w:t>
            </w:r>
            <w:r w:rsidRPr="009C7463">
              <w:rPr>
                <w:b/>
                <w:i/>
              </w:rPr>
              <w:t>:</w:t>
            </w:r>
          </w:p>
        </w:tc>
      </w:tr>
      <w:tr w:rsidR="00EB7AE7" w:rsidRPr="009C7463" w14:paraId="37756156" w14:textId="77777777" w:rsidTr="00C023F3">
        <w:trPr>
          <w:jc w:val="center"/>
        </w:trPr>
        <w:tc>
          <w:tcPr>
            <w:tcW w:w="4876" w:type="dxa"/>
          </w:tcPr>
          <w:p w14:paraId="0BA48572" w14:textId="77777777" w:rsidR="00EB7AE7" w:rsidRPr="009C7463" w:rsidRDefault="00EB7AE7" w:rsidP="00C023F3">
            <w:pPr>
              <w:pStyle w:val="Normal6"/>
            </w:pPr>
          </w:p>
        </w:tc>
        <w:tc>
          <w:tcPr>
            <w:tcW w:w="4876" w:type="dxa"/>
          </w:tcPr>
          <w:p w14:paraId="41A02342" w14:textId="77777777" w:rsidR="00EB7AE7" w:rsidRPr="009C7463" w:rsidRDefault="00EB7AE7" w:rsidP="00C023F3">
            <w:pPr>
              <w:pStyle w:val="Normal6"/>
              <w:rPr>
                <w:bCs/>
                <w:iCs/>
                <w:szCs w:val="24"/>
              </w:rPr>
            </w:pPr>
            <w:r w:rsidRPr="009C7463">
              <w:rPr>
                <w:b/>
                <w:i/>
              </w:rPr>
              <w:t>i.</w:t>
            </w:r>
            <w:r w:rsidRPr="009C7463">
              <w:rPr>
                <w:b/>
                <w:i/>
              </w:rPr>
              <w:tab/>
            </w:r>
            <w:r w:rsidRPr="009C7463">
              <w:t>az ilyen anyavállalkozás és leányvállalkozásai szerepelnek az említett, harmadik országban letelepedett anyavállalkozás összevont fenntarthatósági beszámolójában, és amennyiben az említett, összevont fenntarthatósági beszámolást a 29b. cikk szerint elfogadott fenntarthatósági beszámolási standardokkal összhangban vagy az említett fenntarthatósági beszámolási standardokkal egyenértékű – a 2004/109/EK irányelv 23. cikke (4) bekezdésének harmadik albekezdése értelmében elfogadott, a fenntarthatósági beszámolási standardok egyenértékűségéről szóló végrehajtási jogi aktussal összhangban meghatározott – módon végzik el</w:t>
            </w:r>
            <w:r w:rsidRPr="008540DD">
              <w:rPr>
                <w:b/>
                <w:bCs/>
                <w:i/>
                <w:iCs/>
              </w:rPr>
              <w:t>;</w:t>
            </w:r>
          </w:p>
        </w:tc>
      </w:tr>
      <w:tr w:rsidR="00EB7AE7" w:rsidRPr="009C7463" w14:paraId="697D56F6" w14:textId="77777777" w:rsidTr="00C023F3">
        <w:trPr>
          <w:jc w:val="center"/>
        </w:trPr>
        <w:tc>
          <w:tcPr>
            <w:tcW w:w="4876" w:type="dxa"/>
          </w:tcPr>
          <w:p w14:paraId="2D23E939" w14:textId="77777777" w:rsidR="00EB7AE7" w:rsidRPr="009C7463" w:rsidRDefault="00EB7AE7" w:rsidP="00C023F3">
            <w:pPr>
              <w:pStyle w:val="Normal6"/>
            </w:pPr>
          </w:p>
        </w:tc>
        <w:tc>
          <w:tcPr>
            <w:tcW w:w="4876" w:type="dxa"/>
          </w:tcPr>
          <w:p w14:paraId="55B70666" w14:textId="77777777" w:rsidR="00EB7AE7" w:rsidRPr="009C7463" w:rsidRDefault="00EB7AE7" w:rsidP="00C023F3">
            <w:pPr>
              <w:pStyle w:val="Normal6"/>
              <w:rPr>
                <w:b/>
                <w:i/>
                <w:szCs w:val="24"/>
              </w:rPr>
            </w:pPr>
            <w:r w:rsidRPr="009C7463">
              <w:rPr>
                <w:b/>
                <w:i/>
              </w:rPr>
              <w:t>ii.</w:t>
            </w:r>
            <w:r w:rsidRPr="009C7463">
              <w:rPr>
                <w:b/>
                <w:i/>
              </w:rPr>
              <w:tab/>
              <w:t>az anyavállalkozás a 2. cikk 15. pontja szerinti pénzügyi holdingvállalkozás, amely nem rendelkezik operatív üzleti tevékenységet folytató leányvállalattal az Unióban.”;</w:t>
            </w:r>
          </w:p>
        </w:tc>
      </w:tr>
    </w:tbl>
    <w:p w14:paraId="087E0864" w14:textId="77777777" w:rsidR="00EB7AE7" w:rsidRPr="009C7463" w:rsidRDefault="00EB7AE7" w:rsidP="00EB7AE7"/>
    <w:p w14:paraId="6614A2D1" w14:textId="77777777" w:rsidR="00EB7AE7" w:rsidRPr="009C7463" w:rsidRDefault="00EB7AE7" w:rsidP="00EB7AE7">
      <w:pPr>
        <w:pStyle w:val="AmNumberTabs"/>
      </w:pPr>
      <w:r w:rsidRPr="009C7463">
        <w:t>Módosítás</w:t>
      </w:r>
      <w:r w:rsidRPr="009C7463">
        <w:tab/>
      </w:r>
      <w:r w:rsidRPr="009C7463">
        <w:tab/>
        <w:t>49</w:t>
      </w:r>
    </w:p>
    <w:p w14:paraId="40B7187F" w14:textId="77777777" w:rsidR="00EB7AE7" w:rsidRPr="009C7463" w:rsidRDefault="00EB7AE7" w:rsidP="00EB7AE7"/>
    <w:p w14:paraId="4B33A18B" w14:textId="77777777" w:rsidR="00EB7AE7" w:rsidRPr="009C7463" w:rsidRDefault="00EB7AE7" w:rsidP="00EB7AE7">
      <w:pPr>
        <w:pStyle w:val="NormalBold"/>
        <w:keepNext/>
      </w:pPr>
      <w:r w:rsidRPr="009C7463">
        <w:t>Irányelvre irányuló javaslat</w:t>
      </w:r>
    </w:p>
    <w:p w14:paraId="16C9306F" w14:textId="77777777" w:rsidR="00EB7AE7" w:rsidRPr="009C7463" w:rsidRDefault="00EB7AE7" w:rsidP="00EB7AE7">
      <w:pPr>
        <w:pStyle w:val="NormalBold"/>
      </w:pPr>
      <w:r w:rsidRPr="009C7463">
        <w:t>2 cikk – 1 bekezdés – 4 pont – b c pont (új)</w:t>
      </w:r>
    </w:p>
    <w:p w14:paraId="3F53CB1F" w14:textId="3DBAC75F" w:rsidR="00EB7AE7" w:rsidRPr="009C7463" w:rsidRDefault="00EB7AE7" w:rsidP="00EB7AE7">
      <w:pPr>
        <w:keepNext/>
      </w:pPr>
      <w:r w:rsidRPr="009C7463">
        <w:t>2013/34/EU irányelv</w:t>
      </w:r>
    </w:p>
    <w:p w14:paraId="0CA431F7" w14:textId="77777777" w:rsidR="00EB7AE7" w:rsidRPr="009C7463" w:rsidRDefault="00EB7AE7" w:rsidP="00EB7AE7">
      <w:r w:rsidRPr="009C7463">
        <w:t>29 a cikk – 9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13797F01" w14:textId="77777777" w:rsidTr="00C023F3">
        <w:trPr>
          <w:jc w:val="center"/>
        </w:trPr>
        <w:tc>
          <w:tcPr>
            <w:tcW w:w="9752" w:type="dxa"/>
            <w:gridSpan w:val="2"/>
          </w:tcPr>
          <w:p w14:paraId="121D9212" w14:textId="77777777" w:rsidR="00EB7AE7" w:rsidRPr="009C7463" w:rsidRDefault="00EB7AE7" w:rsidP="00C023F3">
            <w:pPr>
              <w:keepNext/>
            </w:pPr>
          </w:p>
        </w:tc>
      </w:tr>
      <w:tr w:rsidR="00EB7AE7" w:rsidRPr="009C7463" w14:paraId="2DFA343C" w14:textId="77777777" w:rsidTr="00C023F3">
        <w:trPr>
          <w:jc w:val="center"/>
        </w:trPr>
        <w:tc>
          <w:tcPr>
            <w:tcW w:w="4876" w:type="dxa"/>
          </w:tcPr>
          <w:p w14:paraId="370A0143" w14:textId="77777777" w:rsidR="00EB7AE7" w:rsidRPr="009C7463" w:rsidRDefault="00EB7AE7" w:rsidP="00C023F3">
            <w:pPr>
              <w:pStyle w:val="ColumnHeading"/>
              <w:keepNext/>
            </w:pPr>
            <w:r w:rsidRPr="009C7463">
              <w:t>Hatályos szöveg</w:t>
            </w:r>
          </w:p>
        </w:tc>
        <w:tc>
          <w:tcPr>
            <w:tcW w:w="4876" w:type="dxa"/>
          </w:tcPr>
          <w:p w14:paraId="15DF2E26" w14:textId="77777777" w:rsidR="00EB7AE7" w:rsidRPr="009C7463" w:rsidRDefault="00EB7AE7" w:rsidP="00C023F3">
            <w:pPr>
              <w:pStyle w:val="ColumnHeading"/>
              <w:keepNext/>
            </w:pPr>
            <w:r w:rsidRPr="009C7463">
              <w:t>Módosítás</w:t>
            </w:r>
          </w:p>
        </w:tc>
      </w:tr>
      <w:tr w:rsidR="00EB7AE7" w:rsidRPr="009C7463" w14:paraId="47FC57AD" w14:textId="77777777" w:rsidTr="00C023F3">
        <w:trPr>
          <w:jc w:val="center"/>
        </w:trPr>
        <w:tc>
          <w:tcPr>
            <w:tcW w:w="4876" w:type="dxa"/>
          </w:tcPr>
          <w:p w14:paraId="72B29FC3" w14:textId="77777777" w:rsidR="00EB7AE7" w:rsidRPr="009C7463" w:rsidRDefault="00EB7AE7" w:rsidP="00C023F3">
            <w:pPr>
              <w:pStyle w:val="Normal6"/>
            </w:pPr>
          </w:p>
        </w:tc>
        <w:tc>
          <w:tcPr>
            <w:tcW w:w="4876" w:type="dxa"/>
          </w:tcPr>
          <w:p w14:paraId="49A7DDFF" w14:textId="77777777" w:rsidR="00EB7AE7" w:rsidRPr="009C7463" w:rsidRDefault="00EB7AE7" w:rsidP="00C023F3">
            <w:pPr>
              <w:pStyle w:val="Normal6"/>
              <w:rPr>
                <w:szCs w:val="24"/>
              </w:rPr>
            </w:pPr>
            <w:r w:rsidRPr="009C7463">
              <w:rPr>
                <w:b/>
                <w:i/>
              </w:rPr>
              <w:t>bc)</w:t>
            </w:r>
            <w:r w:rsidRPr="009C7463">
              <w:rPr>
                <w:b/>
                <w:i/>
              </w:rPr>
              <w:tab/>
              <w:t>a (9) bekezdés helyébe a következő szöveg lép:</w:t>
            </w:r>
          </w:p>
        </w:tc>
      </w:tr>
      <w:tr w:rsidR="00EB7AE7" w:rsidRPr="009C7463" w14:paraId="2A854072" w14:textId="77777777" w:rsidTr="00C023F3">
        <w:trPr>
          <w:jc w:val="center"/>
        </w:trPr>
        <w:tc>
          <w:tcPr>
            <w:tcW w:w="4876" w:type="dxa"/>
          </w:tcPr>
          <w:p w14:paraId="7671F249" w14:textId="27414EDA" w:rsidR="00EB7AE7" w:rsidRPr="009C7463" w:rsidRDefault="00EB7AE7" w:rsidP="008540DD">
            <w:pPr>
              <w:spacing w:after="120"/>
            </w:pPr>
            <w:r w:rsidRPr="009C7463">
              <w:t>„(9)</w:t>
            </w:r>
            <w:r w:rsidRPr="009C7463">
              <w:rPr>
                <w:b/>
                <w:i/>
              </w:rPr>
              <w:tab/>
            </w:r>
            <w:r w:rsidRPr="009C7463">
              <w:t>A (8) bekezdésben meghatározott mentesség az e cikk követelményeinek hatálya alá tartozó, közérdeklődésre számot tartó gazdálkodó egységekre is alkalmazandó</w:t>
            </w:r>
            <w:r w:rsidRPr="009C7463">
              <w:rPr>
                <w:b/>
                <w:i/>
              </w:rPr>
              <w:t>, kivéve az ezen irányelv 2. cikke 1. pontjának a) alpontjában meghatározott, közérdeklődésre számot tartó gazdálkodó egységeknek minősülő nagyvállalkozásokat</w:t>
            </w:r>
            <w:r w:rsidRPr="009C7463">
              <w:t>.”;</w:t>
            </w:r>
          </w:p>
        </w:tc>
        <w:tc>
          <w:tcPr>
            <w:tcW w:w="4876" w:type="dxa"/>
          </w:tcPr>
          <w:p w14:paraId="0C68C61F" w14:textId="77777777" w:rsidR="00EB7AE7" w:rsidRPr="009C7463" w:rsidRDefault="00EB7AE7" w:rsidP="00C023F3">
            <w:pPr>
              <w:pStyle w:val="Normal6"/>
              <w:rPr>
                <w:szCs w:val="24"/>
              </w:rPr>
            </w:pPr>
            <w:r w:rsidRPr="009C7463">
              <w:t>„(9)</w:t>
            </w:r>
            <w:r w:rsidRPr="009C7463">
              <w:tab/>
              <w:t>A (8) bekezdésben meghatározott mentesség az e cikk követelményeinek hatálya alá tartozó, közérdeklődésre számot tartó gazdálkodó egységekre is alkalmazandó.”;</w:t>
            </w:r>
          </w:p>
        </w:tc>
      </w:tr>
    </w:tbl>
    <w:p w14:paraId="55061D32" w14:textId="77777777" w:rsidR="00EB7AE7" w:rsidRPr="009C7463" w:rsidRDefault="00EB7AE7" w:rsidP="00EB7AE7"/>
    <w:p w14:paraId="669AE173" w14:textId="21B3AB2C" w:rsidR="00EB7AE7" w:rsidRPr="009C7463" w:rsidRDefault="00EB7AE7" w:rsidP="00EB7AE7">
      <w:pPr>
        <w:pStyle w:val="AmNumberTabs"/>
      </w:pPr>
      <w:r w:rsidRPr="009C7463">
        <w:t>Módosítás</w:t>
      </w:r>
      <w:r w:rsidRPr="009C7463">
        <w:tab/>
      </w:r>
      <w:r w:rsidRPr="009C7463">
        <w:tab/>
        <w:t>50</w:t>
      </w:r>
      <w:r w:rsidR="00F60518">
        <w:t xml:space="preserve"> és 138</w:t>
      </w:r>
    </w:p>
    <w:p w14:paraId="5EC7F442" w14:textId="77777777" w:rsidR="00EB7AE7" w:rsidRPr="009C7463" w:rsidRDefault="00EB7AE7" w:rsidP="00EB7AE7"/>
    <w:p w14:paraId="37F26F01" w14:textId="77777777" w:rsidR="00EB7AE7" w:rsidRPr="009C7463" w:rsidRDefault="00EB7AE7" w:rsidP="00EB7AE7">
      <w:pPr>
        <w:pStyle w:val="NormalBold"/>
        <w:keepNext/>
      </w:pPr>
      <w:r w:rsidRPr="009C7463">
        <w:t>Irányelvre irányuló javaslat</w:t>
      </w:r>
    </w:p>
    <w:p w14:paraId="6A9949D6" w14:textId="77777777" w:rsidR="00EB7AE7" w:rsidRPr="009C7463" w:rsidRDefault="00EB7AE7" w:rsidP="00EB7AE7">
      <w:pPr>
        <w:pStyle w:val="NormalBold"/>
      </w:pPr>
      <w:r w:rsidRPr="009C7463">
        <w:t>2 cikk – 1 bekezdés – 5 pont</w:t>
      </w:r>
    </w:p>
    <w:p w14:paraId="15B273BB" w14:textId="4D2B7DDC" w:rsidR="00EB7AE7" w:rsidRPr="009C7463" w:rsidRDefault="00EB7AE7" w:rsidP="00EB7AE7">
      <w:pPr>
        <w:keepNext/>
      </w:pPr>
      <w:r w:rsidRPr="009C7463">
        <w:t>2013/34/EU irányelv</w:t>
      </w:r>
    </w:p>
    <w:p w14:paraId="7A0E905E" w14:textId="478E3CE1" w:rsidR="00EB7AE7" w:rsidRPr="009C7463" w:rsidRDefault="00EB7AE7" w:rsidP="00EB7AE7">
      <w:r w:rsidRPr="009C7463">
        <w:t>29</w:t>
      </w:r>
      <w:r w:rsidR="007E6D36">
        <w:t xml:space="preserve"> </w:t>
      </w:r>
      <w:r w:rsidRPr="009C7463">
        <w:t>aa</w:t>
      </w:r>
      <w:r w:rsidR="00C058E5">
        <w:t xml:space="preserve"> </w:t>
      </w:r>
      <w:r w:rsidRPr="009C7463">
        <w:t>cikk</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BF1FF19" w14:textId="77777777" w:rsidTr="00C023F3">
        <w:trPr>
          <w:jc w:val="center"/>
        </w:trPr>
        <w:tc>
          <w:tcPr>
            <w:tcW w:w="9752" w:type="dxa"/>
            <w:gridSpan w:val="2"/>
          </w:tcPr>
          <w:p w14:paraId="1BC55246" w14:textId="77777777" w:rsidR="00EB7AE7" w:rsidRPr="009C7463" w:rsidRDefault="00EB7AE7" w:rsidP="00C023F3">
            <w:pPr>
              <w:keepNext/>
            </w:pPr>
          </w:p>
        </w:tc>
      </w:tr>
      <w:tr w:rsidR="00EB7AE7" w:rsidRPr="009C7463" w14:paraId="33DBAD3B" w14:textId="77777777" w:rsidTr="00C023F3">
        <w:trPr>
          <w:jc w:val="center"/>
        </w:trPr>
        <w:tc>
          <w:tcPr>
            <w:tcW w:w="4876" w:type="dxa"/>
          </w:tcPr>
          <w:p w14:paraId="0DD460B7" w14:textId="77777777" w:rsidR="00EB7AE7" w:rsidRPr="009C7463" w:rsidRDefault="00EB7AE7" w:rsidP="00C023F3">
            <w:pPr>
              <w:pStyle w:val="ColumnHeading"/>
              <w:keepNext/>
            </w:pPr>
            <w:r w:rsidRPr="009C7463">
              <w:t>A Bizottság által javasolt szöveg</w:t>
            </w:r>
          </w:p>
        </w:tc>
        <w:tc>
          <w:tcPr>
            <w:tcW w:w="4876" w:type="dxa"/>
          </w:tcPr>
          <w:p w14:paraId="278EFF0F" w14:textId="77777777" w:rsidR="00EB7AE7" w:rsidRPr="009C7463" w:rsidRDefault="00EB7AE7" w:rsidP="00C023F3">
            <w:pPr>
              <w:pStyle w:val="ColumnHeading"/>
              <w:keepNext/>
            </w:pPr>
            <w:r w:rsidRPr="009C7463">
              <w:t>Módosítás</w:t>
            </w:r>
          </w:p>
        </w:tc>
      </w:tr>
      <w:tr w:rsidR="00EB7AE7" w:rsidRPr="009C7463" w14:paraId="16A4C04B" w14:textId="77777777" w:rsidTr="00C023F3">
        <w:trPr>
          <w:jc w:val="center"/>
        </w:trPr>
        <w:tc>
          <w:tcPr>
            <w:tcW w:w="4876" w:type="dxa"/>
          </w:tcPr>
          <w:p w14:paraId="0D916E8D" w14:textId="77777777" w:rsidR="00EB7AE7" w:rsidRPr="009C7463" w:rsidRDefault="00EB7AE7" w:rsidP="00C023F3">
            <w:pPr>
              <w:pStyle w:val="Normal6"/>
            </w:pPr>
            <w:r w:rsidRPr="009C7463">
              <w:rPr>
                <w:b/>
                <w:i/>
              </w:rPr>
              <w:t>5.</w:t>
            </w:r>
            <w:r w:rsidRPr="009C7463">
              <w:rPr>
                <w:b/>
                <w:i/>
              </w:rPr>
              <w:tab/>
              <w:t>A szöveg a következő 29aa. cikkel egészül ki:</w:t>
            </w:r>
          </w:p>
        </w:tc>
        <w:tc>
          <w:tcPr>
            <w:tcW w:w="4876" w:type="dxa"/>
          </w:tcPr>
          <w:p w14:paraId="1F4AE0F4" w14:textId="77777777" w:rsidR="00EB7AE7" w:rsidRPr="009C7463" w:rsidRDefault="00EB7AE7" w:rsidP="00C023F3">
            <w:pPr>
              <w:pStyle w:val="Normal6"/>
              <w:rPr>
                <w:szCs w:val="24"/>
              </w:rPr>
            </w:pPr>
            <w:r w:rsidRPr="009C7463">
              <w:rPr>
                <w:b/>
                <w:i/>
              </w:rPr>
              <w:t>törölve</w:t>
            </w:r>
          </w:p>
        </w:tc>
      </w:tr>
      <w:tr w:rsidR="00EB7AE7" w:rsidRPr="009C7463" w14:paraId="6C6BAC6D" w14:textId="77777777" w:rsidTr="00C023F3">
        <w:trPr>
          <w:jc w:val="center"/>
        </w:trPr>
        <w:tc>
          <w:tcPr>
            <w:tcW w:w="4876" w:type="dxa"/>
          </w:tcPr>
          <w:p w14:paraId="4971B3F2" w14:textId="77777777" w:rsidR="00EB7AE7" w:rsidRPr="009C7463" w:rsidRDefault="00EB7AE7" w:rsidP="00C023F3">
            <w:pPr>
              <w:pStyle w:val="Normal6"/>
              <w:rPr>
                <w:b/>
                <w:i/>
              </w:rPr>
            </w:pPr>
            <w:r w:rsidRPr="009C7463">
              <w:rPr>
                <w:b/>
                <w:i/>
              </w:rPr>
              <w:t>[...]</w:t>
            </w:r>
          </w:p>
        </w:tc>
        <w:tc>
          <w:tcPr>
            <w:tcW w:w="4876" w:type="dxa"/>
          </w:tcPr>
          <w:p w14:paraId="2A111552" w14:textId="77777777" w:rsidR="00EB7AE7" w:rsidRPr="009C7463" w:rsidRDefault="00EB7AE7" w:rsidP="00C023F3">
            <w:pPr>
              <w:pStyle w:val="Normal6"/>
              <w:rPr>
                <w:b/>
                <w:i/>
              </w:rPr>
            </w:pPr>
          </w:p>
        </w:tc>
      </w:tr>
    </w:tbl>
    <w:p w14:paraId="79C2AFEE" w14:textId="77777777" w:rsidR="00EB7AE7" w:rsidRPr="009C7463" w:rsidRDefault="00EB7AE7" w:rsidP="00EB7AE7"/>
    <w:p w14:paraId="3CE431AD" w14:textId="77777777" w:rsidR="00EB7AE7" w:rsidRPr="009C7463" w:rsidRDefault="00EB7AE7" w:rsidP="00EB7AE7">
      <w:pPr>
        <w:pStyle w:val="AmNumberTabs"/>
      </w:pPr>
      <w:r w:rsidRPr="009C7463">
        <w:t>Módosítás</w:t>
      </w:r>
      <w:r w:rsidRPr="009C7463">
        <w:tab/>
      </w:r>
      <w:r w:rsidRPr="009C7463">
        <w:tab/>
        <w:t>51</w:t>
      </w:r>
    </w:p>
    <w:p w14:paraId="19528933" w14:textId="77777777" w:rsidR="00EB7AE7" w:rsidRPr="009C7463" w:rsidRDefault="00EB7AE7" w:rsidP="00EB7AE7"/>
    <w:p w14:paraId="0E662AB8" w14:textId="77777777" w:rsidR="00EB7AE7" w:rsidRPr="009C7463" w:rsidRDefault="00EB7AE7" w:rsidP="00EB7AE7">
      <w:pPr>
        <w:pStyle w:val="NormalBold"/>
        <w:keepNext/>
      </w:pPr>
      <w:r w:rsidRPr="009C7463">
        <w:t>Irányelvre irányuló javaslat</w:t>
      </w:r>
    </w:p>
    <w:p w14:paraId="0081895F" w14:textId="77777777" w:rsidR="00EB7AE7" w:rsidRPr="009C7463" w:rsidRDefault="00EB7AE7" w:rsidP="00EB7AE7">
      <w:pPr>
        <w:pStyle w:val="NormalBold"/>
      </w:pPr>
      <w:r w:rsidRPr="009C7463">
        <w:t>2 cikk – 1 bekezdés – 6 pont – -a pont</w:t>
      </w:r>
    </w:p>
    <w:p w14:paraId="047FC1A8" w14:textId="3F45A55D" w:rsidR="00EB7AE7" w:rsidRPr="009C7463" w:rsidRDefault="00EB7AE7" w:rsidP="00EB7AE7">
      <w:pPr>
        <w:keepNext/>
      </w:pPr>
      <w:r w:rsidRPr="009C7463">
        <w:t>2013/34/EU irányelv</w:t>
      </w:r>
    </w:p>
    <w:p w14:paraId="3434E9BA" w14:textId="2922708A" w:rsidR="00EB7AE7" w:rsidRPr="009C7463" w:rsidRDefault="00EB7AE7" w:rsidP="00EB7AE7">
      <w:r w:rsidRPr="009C7463">
        <w:t>29</w:t>
      </w:r>
      <w:r w:rsidR="007E6D36">
        <w:t xml:space="preserve"> </w:t>
      </w:r>
      <w:r w:rsidRPr="009C7463">
        <w:t>b cikk – 1 bekezdés – 2 a albekezdés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69B26CF3" w14:textId="77777777" w:rsidTr="00C023F3">
        <w:trPr>
          <w:jc w:val="center"/>
        </w:trPr>
        <w:tc>
          <w:tcPr>
            <w:tcW w:w="9752" w:type="dxa"/>
            <w:gridSpan w:val="2"/>
          </w:tcPr>
          <w:p w14:paraId="6CF76389" w14:textId="77777777" w:rsidR="00EB7AE7" w:rsidRPr="009C7463" w:rsidRDefault="00EB7AE7" w:rsidP="00C023F3">
            <w:pPr>
              <w:keepNext/>
            </w:pPr>
          </w:p>
        </w:tc>
      </w:tr>
      <w:tr w:rsidR="00EB7AE7" w:rsidRPr="009C7463" w14:paraId="794F8488" w14:textId="77777777" w:rsidTr="00C023F3">
        <w:trPr>
          <w:jc w:val="center"/>
        </w:trPr>
        <w:tc>
          <w:tcPr>
            <w:tcW w:w="4876" w:type="dxa"/>
          </w:tcPr>
          <w:p w14:paraId="7D0A9757" w14:textId="77777777" w:rsidR="00EB7AE7" w:rsidRPr="009C7463" w:rsidRDefault="00EB7AE7" w:rsidP="00C023F3">
            <w:pPr>
              <w:pStyle w:val="ColumnHeading"/>
              <w:keepNext/>
            </w:pPr>
            <w:r w:rsidRPr="009C7463">
              <w:t>A Bizottság által javasolt szöveg</w:t>
            </w:r>
          </w:p>
        </w:tc>
        <w:tc>
          <w:tcPr>
            <w:tcW w:w="4876" w:type="dxa"/>
          </w:tcPr>
          <w:p w14:paraId="1A5CE87B" w14:textId="77777777" w:rsidR="00EB7AE7" w:rsidRPr="009C7463" w:rsidRDefault="00EB7AE7" w:rsidP="00C023F3">
            <w:pPr>
              <w:pStyle w:val="ColumnHeading"/>
              <w:keepNext/>
            </w:pPr>
            <w:r w:rsidRPr="009C7463">
              <w:t>Módosítás</w:t>
            </w:r>
          </w:p>
        </w:tc>
      </w:tr>
      <w:tr w:rsidR="00EB7AE7" w:rsidRPr="009C7463" w14:paraId="34695D98" w14:textId="77777777" w:rsidTr="00C023F3">
        <w:trPr>
          <w:jc w:val="center"/>
        </w:trPr>
        <w:tc>
          <w:tcPr>
            <w:tcW w:w="4876" w:type="dxa"/>
          </w:tcPr>
          <w:p w14:paraId="7A9C4B0A" w14:textId="77777777" w:rsidR="00EB7AE7" w:rsidRPr="009C7463" w:rsidRDefault="00EB7AE7" w:rsidP="00C023F3">
            <w:pPr>
              <w:pStyle w:val="Normal6"/>
            </w:pPr>
          </w:p>
        </w:tc>
        <w:tc>
          <w:tcPr>
            <w:tcW w:w="4876" w:type="dxa"/>
          </w:tcPr>
          <w:p w14:paraId="58F7C5BA" w14:textId="77777777" w:rsidR="00EB7AE7" w:rsidRPr="009C7463" w:rsidRDefault="00EB7AE7" w:rsidP="00C023F3">
            <w:pPr>
              <w:pStyle w:val="Normal6"/>
              <w:rPr>
                <w:szCs w:val="24"/>
              </w:rPr>
            </w:pPr>
            <w:r w:rsidRPr="009C7463">
              <w:rPr>
                <w:b/>
                <w:i/>
              </w:rPr>
              <w:t>-a)</w:t>
            </w:r>
            <w:r w:rsidRPr="009C7463">
              <w:rPr>
                <w:b/>
                <w:i/>
              </w:rPr>
              <w:tab/>
              <w:t>az (1) bekezdés a második albekezdést követően a következő albekezdéssel egészül ki:</w:t>
            </w:r>
          </w:p>
        </w:tc>
      </w:tr>
      <w:tr w:rsidR="00EB7AE7" w:rsidRPr="009C7463" w14:paraId="2B38EB90" w14:textId="77777777" w:rsidTr="00C023F3">
        <w:trPr>
          <w:jc w:val="center"/>
        </w:trPr>
        <w:tc>
          <w:tcPr>
            <w:tcW w:w="4876" w:type="dxa"/>
          </w:tcPr>
          <w:p w14:paraId="49384EB5" w14:textId="77777777" w:rsidR="00EB7AE7" w:rsidRPr="009C7463" w:rsidRDefault="00EB7AE7" w:rsidP="00C023F3">
            <w:pPr>
              <w:pStyle w:val="Normal6"/>
            </w:pPr>
          </w:p>
        </w:tc>
        <w:tc>
          <w:tcPr>
            <w:tcW w:w="4876" w:type="dxa"/>
          </w:tcPr>
          <w:p w14:paraId="10306254" w14:textId="77777777" w:rsidR="00EB7AE7" w:rsidRPr="009C7463" w:rsidRDefault="00EB7AE7" w:rsidP="00C023F3">
            <w:pPr>
              <w:pStyle w:val="Normal6"/>
              <w:rPr>
                <w:szCs w:val="24"/>
              </w:rPr>
            </w:pPr>
            <w:r w:rsidRPr="009C7463">
              <w:rPr>
                <w:b/>
                <w:i/>
              </w:rPr>
              <w:t>„A Bizottság az érintett érdekelt felekkel folytatott konzultációt követően önkéntes ágazatspecifikus iránymutatásokat fogad el annak érdekében, hogy segítséget nyújtson az ugyanazon ágazatban működő vállalkozásoknak lényegességi értékeléseik elvégzésében. Ezeknek az iránymutatásoknak testre szabott támogatást kell nyújtaniuk az ágazat szempontjából releváns fenntarthatósági hatások, kockázatok és lehetőségek azonosításához és közzétételéhez, biztosítva a következetességet és az összehasonlíthatóságot ugyanazon ágazat vállalkozásai között.”;</w:t>
            </w:r>
          </w:p>
        </w:tc>
      </w:tr>
    </w:tbl>
    <w:p w14:paraId="41B1ABE2" w14:textId="77777777" w:rsidR="00EB7AE7" w:rsidRPr="009C7463" w:rsidRDefault="00EB7AE7" w:rsidP="00EB7AE7"/>
    <w:p w14:paraId="581BDC42" w14:textId="77777777" w:rsidR="00EB7AE7" w:rsidRPr="009C7463" w:rsidRDefault="00EB7AE7" w:rsidP="00EB7AE7">
      <w:pPr>
        <w:pStyle w:val="AmNumberTabs"/>
      </w:pPr>
      <w:r w:rsidRPr="009C7463">
        <w:t>Módosítás</w:t>
      </w:r>
      <w:r w:rsidRPr="009C7463">
        <w:tab/>
      </w:r>
      <w:r w:rsidRPr="009C7463">
        <w:tab/>
        <w:t>52</w:t>
      </w:r>
    </w:p>
    <w:p w14:paraId="3FDDC40A" w14:textId="77777777" w:rsidR="00EB7AE7" w:rsidRPr="009C7463" w:rsidRDefault="00EB7AE7" w:rsidP="00EB7AE7"/>
    <w:p w14:paraId="39B69B56" w14:textId="77777777" w:rsidR="00EB7AE7" w:rsidRPr="009C7463" w:rsidRDefault="00EB7AE7" w:rsidP="00EB7AE7">
      <w:pPr>
        <w:pStyle w:val="NormalBold"/>
        <w:keepNext/>
      </w:pPr>
      <w:r w:rsidRPr="009C7463">
        <w:t>Irányelvre irányuló javaslat</w:t>
      </w:r>
    </w:p>
    <w:p w14:paraId="2D71F4B4" w14:textId="77777777" w:rsidR="00EB7AE7" w:rsidRPr="009C7463" w:rsidRDefault="00EB7AE7" w:rsidP="00EB7AE7">
      <w:pPr>
        <w:pStyle w:val="NormalBold"/>
      </w:pPr>
      <w:r w:rsidRPr="009C7463">
        <w:t>2 cikk – 1 bekezdés – 6 pont – a pont</w:t>
      </w:r>
    </w:p>
    <w:p w14:paraId="07C57BA7" w14:textId="1FD3CDB5" w:rsidR="00EB7AE7" w:rsidRPr="009C7463" w:rsidRDefault="00EB7AE7" w:rsidP="00EB7AE7">
      <w:pPr>
        <w:keepNext/>
      </w:pPr>
      <w:r w:rsidRPr="009C7463">
        <w:t>2013/34/EU irányelv</w:t>
      </w:r>
    </w:p>
    <w:p w14:paraId="3E257C7A" w14:textId="3E62FC2C" w:rsidR="00EB7AE7" w:rsidRPr="009C7463" w:rsidRDefault="00EB7AE7" w:rsidP="00EB7AE7">
      <w:r w:rsidRPr="009C7463">
        <w:t>29</w:t>
      </w:r>
      <w:r w:rsidR="007E6D36">
        <w:t xml:space="preserve"> </w:t>
      </w:r>
      <w:r w:rsidRPr="009C7463">
        <w:t>b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0E6623B8" w14:textId="77777777" w:rsidTr="00C023F3">
        <w:trPr>
          <w:jc w:val="center"/>
        </w:trPr>
        <w:tc>
          <w:tcPr>
            <w:tcW w:w="9752" w:type="dxa"/>
            <w:gridSpan w:val="2"/>
          </w:tcPr>
          <w:p w14:paraId="3F2520BF" w14:textId="77777777" w:rsidR="00EB7AE7" w:rsidRPr="009C7463" w:rsidRDefault="00EB7AE7" w:rsidP="00C023F3">
            <w:pPr>
              <w:keepNext/>
            </w:pPr>
          </w:p>
        </w:tc>
      </w:tr>
      <w:tr w:rsidR="00EB7AE7" w:rsidRPr="009C7463" w14:paraId="326AE632" w14:textId="77777777" w:rsidTr="00C023F3">
        <w:trPr>
          <w:jc w:val="center"/>
        </w:trPr>
        <w:tc>
          <w:tcPr>
            <w:tcW w:w="4876" w:type="dxa"/>
          </w:tcPr>
          <w:p w14:paraId="7F7505A2" w14:textId="77777777" w:rsidR="00EB7AE7" w:rsidRPr="009C7463" w:rsidRDefault="00EB7AE7" w:rsidP="00C023F3">
            <w:pPr>
              <w:pStyle w:val="ColumnHeading"/>
              <w:keepNext/>
            </w:pPr>
            <w:r w:rsidRPr="009C7463">
              <w:t>A Bizottság által javasolt szöveg</w:t>
            </w:r>
          </w:p>
        </w:tc>
        <w:tc>
          <w:tcPr>
            <w:tcW w:w="4876" w:type="dxa"/>
          </w:tcPr>
          <w:p w14:paraId="4766161B" w14:textId="77777777" w:rsidR="00EB7AE7" w:rsidRPr="009C7463" w:rsidRDefault="00EB7AE7" w:rsidP="00C023F3">
            <w:pPr>
              <w:pStyle w:val="ColumnHeading"/>
              <w:keepNext/>
            </w:pPr>
            <w:r w:rsidRPr="009C7463">
              <w:t>Módosítás</w:t>
            </w:r>
          </w:p>
        </w:tc>
      </w:tr>
      <w:tr w:rsidR="00EB7AE7" w:rsidRPr="009C7463" w14:paraId="2E1204BD" w14:textId="77777777" w:rsidTr="00C023F3">
        <w:trPr>
          <w:jc w:val="center"/>
        </w:trPr>
        <w:tc>
          <w:tcPr>
            <w:tcW w:w="4876" w:type="dxa"/>
          </w:tcPr>
          <w:p w14:paraId="4A0DE494" w14:textId="77777777" w:rsidR="00EB7AE7" w:rsidRPr="009C7463" w:rsidRDefault="00EB7AE7" w:rsidP="00C023F3">
            <w:pPr>
              <w:pStyle w:val="Normal6"/>
            </w:pPr>
            <w:r w:rsidRPr="009C7463">
              <w:t>a)</w:t>
            </w:r>
            <w:r w:rsidRPr="009C7463">
              <w:tab/>
              <w:t xml:space="preserve">az (1) bekezdésben a harmadik </w:t>
            </w:r>
            <w:r w:rsidRPr="009C7463">
              <w:rPr>
                <w:b/>
                <w:i/>
              </w:rPr>
              <w:t>és</w:t>
            </w:r>
            <w:r w:rsidRPr="009C7463">
              <w:t xml:space="preserve"> a negyedik albekezdést el kell hagyni;</w:t>
            </w:r>
          </w:p>
        </w:tc>
        <w:tc>
          <w:tcPr>
            <w:tcW w:w="4876" w:type="dxa"/>
          </w:tcPr>
          <w:p w14:paraId="1206E87F" w14:textId="77777777" w:rsidR="00EB7AE7" w:rsidRPr="009C7463" w:rsidRDefault="00EB7AE7" w:rsidP="00C023F3">
            <w:pPr>
              <w:pStyle w:val="Normal6"/>
              <w:rPr>
                <w:szCs w:val="24"/>
              </w:rPr>
            </w:pPr>
            <w:r w:rsidRPr="009C7463">
              <w:t>a)</w:t>
            </w:r>
            <w:r w:rsidRPr="009C7463">
              <w:tab/>
              <w:t>az (1) bekezdésben a harmadik</w:t>
            </w:r>
            <w:r w:rsidRPr="009C7463">
              <w:rPr>
                <w:b/>
                <w:i/>
              </w:rPr>
              <w:t>,</w:t>
            </w:r>
            <w:r w:rsidRPr="009C7463">
              <w:t xml:space="preserve"> a negyedik </w:t>
            </w:r>
            <w:r w:rsidRPr="009C7463">
              <w:rPr>
                <w:b/>
                <w:i/>
              </w:rPr>
              <w:t>és a hatodik</w:t>
            </w:r>
            <w:r w:rsidRPr="009C7463">
              <w:t xml:space="preserve"> albekezdést el kell hagyni;</w:t>
            </w:r>
          </w:p>
        </w:tc>
      </w:tr>
    </w:tbl>
    <w:p w14:paraId="044C8DC5" w14:textId="77777777" w:rsidR="00EB7AE7" w:rsidRPr="009C7463" w:rsidRDefault="00EB7AE7" w:rsidP="00EB7AE7"/>
    <w:p w14:paraId="07E78082" w14:textId="77777777" w:rsidR="00EB7AE7" w:rsidRPr="009C7463" w:rsidRDefault="00EB7AE7" w:rsidP="00EB7AE7">
      <w:pPr>
        <w:pStyle w:val="AmNumberTabs"/>
      </w:pPr>
      <w:r w:rsidRPr="009C7463">
        <w:t>Módosítás</w:t>
      </w:r>
      <w:r w:rsidRPr="009C7463">
        <w:tab/>
      </w:r>
      <w:r w:rsidRPr="009C7463">
        <w:tab/>
        <w:t>53</w:t>
      </w:r>
    </w:p>
    <w:p w14:paraId="5739A8B5" w14:textId="77777777" w:rsidR="00EB7AE7" w:rsidRPr="009C7463" w:rsidRDefault="00EB7AE7" w:rsidP="00EB7AE7"/>
    <w:p w14:paraId="5A0A0B68" w14:textId="77777777" w:rsidR="00EB7AE7" w:rsidRPr="009C7463" w:rsidRDefault="00EB7AE7" w:rsidP="00EB7AE7">
      <w:pPr>
        <w:pStyle w:val="NormalBold"/>
        <w:keepNext/>
      </w:pPr>
      <w:r w:rsidRPr="009C7463">
        <w:t>Irányelvre irányuló javaslat</w:t>
      </w:r>
    </w:p>
    <w:p w14:paraId="4E6484F3" w14:textId="77777777" w:rsidR="00EB7AE7" w:rsidRPr="009C7463" w:rsidRDefault="00EB7AE7" w:rsidP="00EB7AE7">
      <w:pPr>
        <w:pStyle w:val="NormalBold"/>
      </w:pPr>
      <w:r w:rsidRPr="009C7463">
        <w:t>2 cikk – 1 bekezdés – 2 pont – a a pont(új)</w:t>
      </w:r>
    </w:p>
    <w:p w14:paraId="014D34E6" w14:textId="31AF37A8" w:rsidR="00EB7AE7" w:rsidRPr="009C7463" w:rsidRDefault="00EB7AE7" w:rsidP="00EB7AE7">
      <w:pPr>
        <w:keepNext/>
      </w:pPr>
      <w:r w:rsidRPr="009C7463">
        <w:t>2013/34/EU irányelv</w:t>
      </w:r>
    </w:p>
    <w:p w14:paraId="09F30E23" w14:textId="52BD5AA2" w:rsidR="00EB7AE7" w:rsidRPr="009C7463" w:rsidRDefault="00EB7AE7" w:rsidP="00EB7AE7">
      <w:r w:rsidRPr="009C7463">
        <w:t>29</w:t>
      </w:r>
      <w:r w:rsidR="007E6D36">
        <w:t xml:space="preserve"> </w:t>
      </w:r>
      <w:r w:rsidRPr="009C7463">
        <w:t>b cikk – 2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4B6F56F8" w14:textId="77777777" w:rsidTr="00C023F3">
        <w:trPr>
          <w:jc w:val="center"/>
        </w:trPr>
        <w:tc>
          <w:tcPr>
            <w:tcW w:w="9752" w:type="dxa"/>
            <w:gridSpan w:val="2"/>
          </w:tcPr>
          <w:p w14:paraId="4C71F921" w14:textId="77777777" w:rsidR="00EB7AE7" w:rsidRPr="009C7463" w:rsidRDefault="00EB7AE7" w:rsidP="00C023F3">
            <w:pPr>
              <w:keepNext/>
            </w:pPr>
          </w:p>
        </w:tc>
      </w:tr>
      <w:tr w:rsidR="00EB7AE7" w:rsidRPr="009C7463" w14:paraId="5E74E89A" w14:textId="77777777" w:rsidTr="00C023F3">
        <w:trPr>
          <w:jc w:val="center"/>
        </w:trPr>
        <w:tc>
          <w:tcPr>
            <w:tcW w:w="4876" w:type="dxa"/>
          </w:tcPr>
          <w:p w14:paraId="09684083" w14:textId="77777777" w:rsidR="00EB7AE7" w:rsidRPr="009C7463" w:rsidRDefault="00EB7AE7" w:rsidP="00C023F3">
            <w:pPr>
              <w:pStyle w:val="ColumnHeading"/>
              <w:keepNext/>
            </w:pPr>
            <w:r w:rsidRPr="009C7463">
              <w:t>Hatályos szöveg</w:t>
            </w:r>
          </w:p>
        </w:tc>
        <w:tc>
          <w:tcPr>
            <w:tcW w:w="4876" w:type="dxa"/>
          </w:tcPr>
          <w:p w14:paraId="7F7FA1F3" w14:textId="77777777" w:rsidR="00EB7AE7" w:rsidRPr="009C7463" w:rsidRDefault="00EB7AE7" w:rsidP="00C023F3">
            <w:pPr>
              <w:pStyle w:val="ColumnHeading"/>
              <w:keepNext/>
            </w:pPr>
            <w:r w:rsidRPr="009C7463">
              <w:t>Módosítás</w:t>
            </w:r>
          </w:p>
        </w:tc>
      </w:tr>
      <w:tr w:rsidR="00EB7AE7" w:rsidRPr="009C7463" w14:paraId="1FB45FD4" w14:textId="77777777" w:rsidTr="00C023F3">
        <w:trPr>
          <w:jc w:val="center"/>
        </w:trPr>
        <w:tc>
          <w:tcPr>
            <w:tcW w:w="4876" w:type="dxa"/>
          </w:tcPr>
          <w:p w14:paraId="460C4991" w14:textId="77777777" w:rsidR="00EB7AE7" w:rsidRPr="009C7463" w:rsidRDefault="00EB7AE7" w:rsidP="00C023F3">
            <w:pPr>
              <w:pStyle w:val="Normal6"/>
            </w:pPr>
          </w:p>
        </w:tc>
        <w:tc>
          <w:tcPr>
            <w:tcW w:w="4876" w:type="dxa"/>
          </w:tcPr>
          <w:p w14:paraId="606F0F8C" w14:textId="77777777" w:rsidR="00EB7AE7" w:rsidRPr="009C7463" w:rsidRDefault="00EB7AE7" w:rsidP="00C023F3">
            <w:pPr>
              <w:pStyle w:val="Normal6"/>
              <w:rPr>
                <w:szCs w:val="24"/>
              </w:rPr>
            </w:pPr>
            <w:r w:rsidRPr="009C7463">
              <w:rPr>
                <w:b/>
                <w:i/>
              </w:rPr>
              <w:t>aa)</w:t>
            </w:r>
            <w:r w:rsidRPr="009C7463">
              <w:rPr>
                <w:b/>
                <w:i/>
              </w:rPr>
              <w:tab/>
              <w:t>a (2) bekezdés első albekezdése helyébe a következő szöveg lép:</w:t>
            </w:r>
          </w:p>
        </w:tc>
      </w:tr>
      <w:tr w:rsidR="00EB7AE7" w:rsidRPr="009C7463" w14:paraId="6F3C5B62" w14:textId="77777777" w:rsidTr="00C023F3">
        <w:trPr>
          <w:jc w:val="center"/>
        </w:trPr>
        <w:tc>
          <w:tcPr>
            <w:tcW w:w="4876" w:type="dxa"/>
          </w:tcPr>
          <w:p w14:paraId="65CD060E" w14:textId="77777777" w:rsidR="00EB7AE7" w:rsidRPr="009C7463" w:rsidRDefault="00EB7AE7" w:rsidP="00C023F3">
            <w:pPr>
              <w:pStyle w:val="Normal6"/>
            </w:pPr>
            <w:r w:rsidRPr="009C7463">
              <w:t xml:space="preserve">A fenntarthatósági beszámolási standardoknak biztosítaniuk kell a jelentett információk minőségét azáltal, hogy előírják, hogy a jelentett információknak érthetőnek, relevánsnak, ellenőrizhetőnek és összehasonlíthatónak kell lenniük, és azokat hitelt érdemlő módon kell bemutatni. </w:t>
            </w:r>
            <w:r w:rsidRPr="009C7463">
              <w:rPr>
                <w:b/>
                <w:i/>
              </w:rPr>
              <w:t xml:space="preserve">El kell kerülni, hogy </w:t>
            </w:r>
            <w:r w:rsidRPr="009C7463">
              <w:t>a fenntarthatósági beszámolási standardok</w:t>
            </w:r>
            <w:r w:rsidRPr="009C7463">
              <w:rPr>
                <w:b/>
                <w:i/>
              </w:rPr>
              <w:t xml:space="preserve"> aránytalan adminisztratív terhet rójanak a vállalkozásokra, többek között azáltal, hogy az (5) bekezdés a) pontjában előírtak szerint a lehető legnagyobb mértékben figyelembe veszik</w:t>
            </w:r>
            <w:r w:rsidRPr="009C7463">
              <w:t xml:space="preserve"> a fenntarthatósági beszámolásra vonatkozó globális standardalkotási kezdeményezések </w:t>
            </w:r>
            <w:r w:rsidRPr="009C7463">
              <w:rPr>
                <w:b/>
                <w:bCs/>
                <w:i/>
                <w:iCs/>
              </w:rPr>
              <w:t>munkáját</w:t>
            </w:r>
            <w:r w:rsidRPr="009C7463">
              <w:t>.</w:t>
            </w:r>
          </w:p>
        </w:tc>
        <w:tc>
          <w:tcPr>
            <w:tcW w:w="4876" w:type="dxa"/>
          </w:tcPr>
          <w:p w14:paraId="056E3037" w14:textId="03B57541" w:rsidR="00EB7AE7" w:rsidRPr="009C7463" w:rsidRDefault="001463A8" w:rsidP="00C023F3">
            <w:pPr>
              <w:pStyle w:val="Normal6"/>
              <w:rPr>
                <w:szCs w:val="24"/>
              </w:rPr>
            </w:pPr>
            <w:r>
              <w:rPr>
                <w:b/>
                <w:bCs/>
                <w:i/>
                <w:iCs/>
              </w:rPr>
              <w:t>„</w:t>
            </w:r>
            <w:r w:rsidR="00EB7AE7" w:rsidRPr="009C7463">
              <w:t xml:space="preserve">A fenntarthatósági beszámolási standardoknak biztosítaniuk kell a jelentett információk minőségét azáltal, hogy előírják, hogy a jelentett információknak </w:t>
            </w:r>
            <w:r w:rsidR="00EB7AE7" w:rsidRPr="009C7463">
              <w:rPr>
                <w:b/>
                <w:i/>
              </w:rPr>
              <w:t xml:space="preserve">egyszerűnek, hozzáférhetőnek, észszerűnek, </w:t>
            </w:r>
            <w:r w:rsidR="00EB7AE7" w:rsidRPr="009C7463">
              <w:t>érthetőnek</w:t>
            </w:r>
            <w:r w:rsidR="00EB7AE7" w:rsidRPr="009C7463">
              <w:rPr>
                <w:b/>
                <w:i/>
              </w:rPr>
              <w:t>, arányosnak</w:t>
            </w:r>
            <w:r w:rsidR="00EB7AE7" w:rsidRPr="009C7463">
              <w:t>, relevánsnak, ellenőrizhetőnek és összehasonlíthatónak kell lenniük, és azokat hitelt érdemlő módon kell bemutatni. A fenntarthatósági beszámolási standardok</w:t>
            </w:r>
            <w:r w:rsidR="00EB7AE7" w:rsidRPr="009C7463">
              <w:rPr>
                <w:b/>
                <w:i/>
              </w:rPr>
              <w:t>:</w:t>
            </w:r>
          </w:p>
        </w:tc>
      </w:tr>
      <w:tr w:rsidR="00EB7AE7" w:rsidRPr="009C7463" w14:paraId="72CB0A67" w14:textId="77777777" w:rsidTr="00C023F3">
        <w:trPr>
          <w:jc w:val="center"/>
        </w:trPr>
        <w:tc>
          <w:tcPr>
            <w:tcW w:w="4876" w:type="dxa"/>
          </w:tcPr>
          <w:p w14:paraId="798AC1A6" w14:textId="77777777" w:rsidR="00EB7AE7" w:rsidRPr="009C7463" w:rsidRDefault="00EB7AE7" w:rsidP="00C023F3">
            <w:pPr>
              <w:pStyle w:val="Normal6"/>
            </w:pPr>
          </w:p>
        </w:tc>
        <w:tc>
          <w:tcPr>
            <w:tcW w:w="4876" w:type="dxa"/>
          </w:tcPr>
          <w:p w14:paraId="5B33F1AB" w14:textId="77777777" w:rsidR="00EB7AE7" w:rsidRPr="009C7463" w:rsidRDefault="00EB7AE7" w:rsidP="00C023F3">
            <w:pPr>
              <w:pStyle w:val="Normal6"/>
              <w:rPr>
                <w:szCs w:val="24"/>
              </w:rPr>
            </w:pPr>
            <w:r w:rsidRPr="009C7463">
              <w:rPr>
                <w:b/>
                <w:i/>
              </w:rPr>
              <w:t>a)</w:t>
            </w:r>
            <w:r w:rsidRPr="009C7463">
              <w:rPr>
                <w:b/>
                <w:i/>
              </w:rPr>
              <w:tab/>
              <w:t xml:space="preserve"> amennyire lehetséges, kvantitatív jellegűek;</w:t>
            </w:r>
          </w:p>
        </w:tc>
      </w:tr>
      <w:tr w:rsidR="00EB7AE7" w:rsidRPr="009C7463" w14:paraId="0E0CF7CF" w14:textId="77777777" w:rsidTr="00C023F3">
        <w:trPr>
          <w:jc w:val="center"/>
        </w:trPr>
        <w:tc>
          <w:tcPr>
            <w:tcW w:w="4876" w:type="dxa"/>
          </w:tcPr>
          <w:p w14:paraId="725B1716" w14:textId="77777777" w:rsidR="00EB7AE7" w:rsidRPr="009C7463" w:rsidRDefault="00EB7AE7" w:rsidP="00C023F3">
            <w:pPr>
              <w:pStyle w:val="Normal6"/>
            </w:pPr>
          </w:p>
        </w:tc>
        <w:tc>
          <w:tcPr>
            <w:tcW w:w="4876" w:type="dxa"/>
          </w:tcPr>
          <w:p w14:paraId="2B91A8FF" w14:textId="77777777" w:rsidR="00EB7AE7" w:rsidRPr="009C7463" w:rsidRDefault="00EB7AE7" w:rsidP="00C023F3">
            <w:pPr>
              <w:pStyle w:val="Normal6"/>
              <w:rPr>
                <w:szCs w:val="24"/>
              </w:rPr>
            </w:pPr>
            <w:r w:rsidRPr="009C7463">
              <w:rPr>
                <w:b/>
                <w:i/>
              </w:rPr>
              <w:t>b)</w:t>
            </w:r>
            <w:r w:rsidRPr="009C7463">
              <w:rPr>
                <w:b/>
                <w:i/>
              </w:rPr>
              <w:tab/>
              <w:t>kiküszöbölik a kettős jelentéstételt és az egyéb jogalkotási eszközökből eredő kötelezettségekkel való átfedéseket;</w:t>
            </w:r>
          </w:p>
        </w:tc>
      </w:tr>
      <w:tr w:rsidR="00EB7AE7" w:rsidRPr="009C7463" w14:paraId="1E236D94" w14:textId="77777777" w:rsidTr="00C023F3">
        <w:trPr>
          <w:jc w:val="center"/>
        </w:trPr>
        <w:tc>
          <w:tcPr>
            <w:tcW w:w="4876" w:type="dxa"/>
          </w:tcPr>
          <w:p w14:paraId="228B8A61" w14:textId="77777777" w:rsidR="00EB7AE7" w:rsidRPr="009C7463" w:rsidRDefault="00EB7AE7" w:rsidP="00C023F3">
            <w:pPr>
              <w:pStyle w:val="Normal6"/>
            </w:pPr>
          </w:p>
        </w:tc>
        <w:tc>
          <w:tcPr>
            <w:tcW w:w="4876" w:type="dxa"/>
          </w:tcPr>
          <w:p w14:paraId="5E487E55" w14:textId="77777777" w:rsidR="00EB7AE7" w:rsidRPr="009C7463" w:rsidRDefault="00EB7AE7" w:rsidP="00C023F3">
            <w:pPr>
              <w:pStyle w:val="Normal6"/>
              <w:rPr>
                <w:szCs w:val="24"/>
              </w:rPr>
            </w:pPr>
            <w:r w:rsidRPr="009C7463">
              <w:rPr>
                <w:b/>
                <w:i/>
              </w:rPr>
              <w:t>c)</w:t>
            </w:r>
            <w:r w:rsidRPr="009C7463">
              <w:rPr>
                <w:b/>
                <w:i/>
              </w:rPr>
              <w:tab/>
              <w:t>nem rónak aránytalan adminisztratív és pénzügyi terhet a vállalkozásokra; továbbá</w:t>
            </w:r>
          </w:p>
        </w:tc>
      </w:tr>
      <w:tr w:rsidR="00EB7AE7" w:rsidRPr="009C7463" w14:paraId="7F0848D0" w14:textId="77777777" w:rsidTr="00C023F3">
        <w:trPr>
          <w:jc w:val="center"/>
        </w:trPr>
        <w:tc>
          <w:tcPr>
            <w:tcW w:w="4876" w:type="dxa"/>
          </w:tcPr>
          <w:p w14:paraId="502F936B" w14:textId="77777777" w:rsidR="00EB7AE7" w:rsidRPr="009C7463" w:rsidRDefault="00EB7AE7" w:rsidP="00C023F3">
            <w:pPr>
              <w:pStyle w:val="Normal6"/>
            </w:pPr>
          </w:p>
        </w:tc>
        <w:tc>
          <w:tcPr>
            <w:tcW w:w="4876" w:type="dxa"/>
          </w:tcPr>
          <w:p w14:paraId="4C3742BE" w14:textId="77777777" w:rsidR="00EB7AE7" w:rsidRPr="009C7463" w:rsidRDefault="00EB7AE7" w:rsidP="00C023F3">
            <w:pPr>
              <w:pStyle w:val="Normal6"/>
              <w:rPr>
                <w:szCs w:val="24"/>
              </w:rPr>
            </w:pPr>
            <w:r w:rsidRPr="009C7463">
              <w:rPr>
                <w:b/>
                <w:i/>
              </w:rPr>
              <w:t>d)</w:t>
            </w:r>
            <w:r w:rsidRPr="009C7463">
              <w:rPr>
                <w:b/>
                <w:i/>
              </w:rPr>
              <w:tab/>
              <w:t>az (5) bekezdés a) pontjában előírtak szerint a lehető legnagyobb mértékben biztosítják</w:t>
            </w:r>
            <w:r w:rsidRPr="009C7463">
              <w:t xml:space="preserve"> a fenntarthatósági beszámolásra vonatkozó globális standardalkotási kezdeményezések </w:t>
            </w:r>
            <w:r w:rsidRPr="009C7463">
              <w:rPr>
                <w:b/>
                <w:bCs/>
                <w:i/>
                <w:iCs/>
              </w:rPr>
              <w:t>által meghatározott, nemzetközileg elismert szabványokkal való interoperabilitást</w:t>
            </w:r>
            <w:r w:rsidRPr="009C7463">
              <w:t>.</w:t>
            </w:r>
            <w:r w:rsidRPr="008540DD">
              <w:rPr>
                <w:b/>
                <w:bCs/>
                <w:i/>
                <w:iCs/>
              </w:rPr>
              <w:t>”;</w:t>
            </w:r>
          </w:p>
        </w:tc>
      </w:tr>
    </w:tbl>
    <w:p w14:paraId="7BDE52F0" w14:textId="77777777" w:rsidR="00EB7AE7" w:rsidRPr="009C7463" w:rsidRDefault="00EB7AE7" w:rsidP="00EB7AE7"/>
    <w:p w14:paraId="34E197DA" w14:textId="009CFC66" w:rsidR="00BA1B7E" w:rsidRPr="00FC5A1A" w:rsidRDefault="00BA1B7E" w:rsidP="00BA1B7E">
      <w:pPr>
        <w:pStyle w:val="AmNumberTabs"/>
      </w:pPr>
      <w:r w:rsidRPr="00FC5A1A">
        <w:t>Módosítás</w:t>
      </w:r>
      <w:r w:rsidRPr="00FC5A1A">
        <w:tab/>
      </w:r>
      <w:r w:rsidRPr="00FC5A1A">
        <w:tab/>
      </w:r>
      <w:r w:rsidRPr="00FC5A1A">
        <w:rPr>
          <w:rStyle w:val="HideTWBExt"/>
        </w:rPr>
        <w:t>&lt;NumAm&gt;</w:t>
      </w:r>
      <w:r w:rsidRPr="00FC5A1A">
        <w:t>236</w:t>
      </w:r>
      <w:r w:rsidR="00F60518">
        <w:t>, 295 és 296</w:t>
      </w:r>
      <w:r w:rsidRPr="00FC5A1A">
        <w:rPr>
          <w:rStyle w:val="HideTWBExt"/>
        </w:rPr>
        <w:t>&lt;/NumAm&gt;</w:t>
      </w:r>
    </w:p>
    <w:p w14:paraId="4D8B6581" w14:textId="77777777" w:rsidR="00BA1B7E" w:rsidRPr="00FC5A1A" w:rsidRDefault="00BA1B7E" w:rsidP="00BA1B7E">
      <w:pPr>
        <w:pStyle w:val="NormalBold"/>
      </w:pPr>
      <w:r w:rsidRPr="00FC5A1A">
        <w:rPr>
          <w:rStyle w:val="HideTWBExt"/>
        </w:rPr>
        <w:t>&lt;DocAmend&gt;</w:t>
      </w:r>
      <w:r w:rsidRPr="00FC5A1A">
        <w:t>Irányelvre irányuló javaslat</w:t>
      </w:r>
      <w:r w:rsidRPr="00FC5A1A">
        <w:rPr>
          <w:rStyle w:val="HideTWBExt"/>
        </w:rPr>
        <w:t>&lt;/DocAmend&gt;</w:t>
      </w:r>
    </w:p>
    <w:p w14:paraId="77C1E17F" w14:textId="77777777" w:rsidR="00BA1B7E" w:rsidRPr="00FC5A1A" w:rsidRDefault="00BA1B7E" w:rsidP="00BA1B7E">
      <w:pPr>
        <w:pStyle w:val="NormalBold"/>
      </w:pPr>
      <w:r w:rsidRPr="00FC5A1A">
        <w:rPr>
          <w:rStyle w:val="HideTWBExt"/>
        </w:rPr>
        <w:t>&lt;Article&gt;</w:t>
      </w:r>
      <w:r w:rsidRPr="00FC5A1A">
        <w:t>2 cikk – 1 bekezdés – 6 pont – b pont</w:t>
      </w:r>
      <w:r w:rsidRPr="00FC5A1A">
        <w:rPr>
          <w:rStyle w:val="HideTWBExt"/>
        </w:rPr>
        <w:t>&lt;/Article&gt;</w:t>
      </w:r>
    </w:p>
    <w:p w14:paraId="63F4CAF5" w14:textId="77777777" w:rsidR="00BA1B7E" w:rsidRPr="00FC5A1A" w:rsidRDefault="00BA1B7E" w:rsidP="00BA1B7E">
      <w:r w:rsidRPr="00FC5A1A">
        <w:rPr>
          <w:rStyle w:val="HideTWBExt"/>
        </w:rPr>
        <w:t>&lt;DocAmend2&gt;</w:t>
      </w:r>
      <w:r w:rsidRPr="00FC5A1A">
        <w:t>2013/34/EU irányelv</w:t>
      </w:r>
      <w:r w:rsidRPr="00FC5A1A">
        <w:rPr>
          <w:rStyle w:val="HideTWBExt"/>
        </w:rPr>
        <w:t>&lt;/DocAmend2&gt;</w:t>
      </w:r>
    </w:p>
    <w:p w14:paraId="411B02BA" w14:textId="77777777" w:rsidR="00BA1B7E" w:rsidRPr="00FC5A1A" w:rsidRDefault="00BA1B7E" w:rsidP="00BA1B7E">
      <w:r w:rsidRPr="00FC5A1A">
        <w:rPr>
          <w:rStyle w:val="HideTWBExt"/>
        </w:rPr>
        <w:t>&lt;Article2&gt;</w:t>
      </w:r>
      <w:r w:rsidRPr="00FC5A1A">
        <w:t>29 b cikk – 4 bekezdés – 1 albekezdés</w:t>
      </w:r>
      <w:r w:rsidRPr="00FC5A1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B7E" w:rsidRPr="00FC5A1A" w14:paraId="12BE614B" w14:textId="77777777" w:rsidTr="00F60518">
        <w:trPr>
          <w:trHeight w:hRule="exact" w:val="240"/>
          <w:jc w:val="center"/>
        </w:trPr>
        <w:tc>
          <w:tcPr>
            <w:tcW w:w="9752" w:type="dxa"/>
            <w:gridSpan w:val="2"/>
            <w:tcBorders>
              <w:top w:val="nil"/>
              <w:left w:val="nil"/>
              <w:bottom w:val="nil"/>
              <w:right w:val="nil"/>
            </w:tcBorders>
          </w:tcPr>
          <w:p w14:paraId="44447EB9" w14:textId="77777777" w:rsidR="00BA1B7E" w:rsidRPr="00FC5A1A" w:rsidRDefault="00BA1B7E" w:rsidP="00B91CBF"/>
        </w:tc>
      </w:tr>
      <w:tr w:rsidR="00BA1B7E" w:rsidRPr="00FC5A1A" w14:paraId="4924CF23" w14:textId="77777777" w:rsidTr="00F60518">
        <w:trPr>
          <w:trHeight w:val="240"/>
          <w:jc w:val="center"/>
        </w:trPr>
        <w:tc>
          <w:tcPr>
            <w:tcW w:w="4876" w:type="dxa"/>
            <w:tcBorders>
              <w:top w:val="nil"/>
              <w:left w:val="nil"/>
              <w:bottom w:val="nil"/>
              <w:right w:val="nil"/>
            </w:tcBorders>
          </w:tcPr>
          <w:p w14:paraId="2CA724CF" w14:textId="77777777" w:rsidR="00BA1B7E" w:rsidRPr="00FC5A1A" w:rsidRDefault="00BA1B7E" w:rsidP="00B91CBF">
            <w:pPr>
              <w:pStyle w:val="AmColumnHeading"/>
            </w:pPr>
            <w:r w:rsidRPr="00FC5A1A">
              <w:t>A Bizottság által javasolt szöveg</w:t>
            </w:r>
          </w:p>
        </w:tc>
        <w:tc>
          <w:tcPr>
            <w:tcW w:w="4876" w:type="dxa"/>
            <w:tcBorders>
              <w:top w:val="nil"/>
              <w:left w:val="nil"/>
              <w:bottom w:val="nil"/>
              <w:right w:val="nil"/>
            </w:tcBorders>
          </w:tcPr>
          <w:p w14:paraId="233BD345" w14:textId="77777777" w:rsidR="00BA1B7E" w:rsidRPr="00FC5A1A" w:rsidRDefault="00BA1B7E" w:rsidP="00B91CBF">
            <w:pPr>
              <w:pStyle w:val="AmColumnHeading"/>
            </w:pPr>
            <w:r w:rsidRPr="00FC5A1A">
              <w:t>Módosítás</w:t>
            </w:r>
          </w:p>
        </w:tc>
      </w:tr>
      <w:tr w:rsidR="00F60518" w:rsidRPr="009C7463" w14:paraId="763B630E" w14:textId="77777777" w:rsidTr="00F60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4876" w:type="dxa"/>
          </w:tcPr>
          <w:p w14:paraId="437F2412" w14:textId="77777777" w:rsidR="00F60518" w:rsidRPr="009C7463" w:rsidRDefault="00F60518" w:rsidP="00B91CBF">
            <w:pPr>
              <w:pStyle w:val="Normal6"/>
            </w:pPr>
            <w:r w:rsidRPr="009C7463">
              <w:t>b)</w:t>
            </w:r>
            <w:r w:rsidRPr="009C7463">
              <w:rPr>
                <w:b/>
              </w:rPr>
              <w:tab/>
            </w:r>
            <w:r w:rsidRPr="009C7463">
              <w:t xml:space="preserve">a (4) bekezdés első </w:t>
            </w:r>
            <w:r w:rsidRPr="009C7463">
              <w:rPr>
                <w:b/>
                <w:i/>
              </w:rPr>
              <w:t>albekezdésének utolsó mondata</w:t>
            </w:r>
            <w:r w:rsidRPr="009C7463">
              <w:t xml:space="preserve"> helyébe a</w:t>
            </w:r>
            <w:r w:rsidRPr="009C7463">
              <w:rPr>
                <w:b/>
                <w:i/>
              </w:rPr>
              <w:t> </w:t>
            </w:r>
            <w:r w:rsidRPr="009C7463">
              <w:t>következő szöveg lép:</w:t>
            </w:r>
          </w:p>
        </w:tc>
        <w:tc>
          <w:tcPr>
            <w:tcW w:w="4876" w:type="dxa"/>
          </w:tcPr>
          <w:p w14:paraId="7F979BA7" w14:textId="77777777" w:rsidR="00F60518" w:rsidRPr="009C7463" w:rsidRDefault="00F60518" w:rsidP="00B91CBF">
            <w:pPr>
              <w:pStyle w:val="Normal6"/>
              <w:rPr>
                <w:szCs w:val="24"/>
              </w:rPr>
            </w:pPr>
            <w:r w:rsidRPr="009C7463">
              <w:t>b)</w:t>
            </w:r>
            <w:r w:rsidRPr="009C7463">
              <w:rPr>
                <w:b/>
              </w:rPr>
              <w:tab/>
            </w:r>
            <w:r w:rsidRPr="009C7463">
              <w:t xml:space="preserve">a (4) bekezdés első </w:t>
            </w:r>
            <w:r w:rsidRPr="009C7463">
              <w:rPr>
                <w:b/>
                <w:i/>
              </w:rPr>
              <w:t>albekezdése</w:t>
            </w:r>
            <w:r w:rsidRPr="009C7463">
              <w:t xml:space="preserve"> helyébe a</w:t>
            </w:r>
            <w:r w:rsidRPr="009C7463">
              <w:rPr>
                <w:b/>
                <w:i/>
              </w:rPr>
              <w:t xml:space="preserve"> </w:t>
            </w:r>
            <w:r w:rsidRPr="009C7463">
              <w:t>következő szöveg lép:</w:t>
            </w:r>
          </w:p>
        </w:tc>
      </w:tr>
      <w:tr w:rsidR="00BA1B7E" w:rsidRPr="00FC5A1A" w14:paraId="5EEA0B68" w14:textId="77777777" w:rsidTr="00F60518">
        <w:trPr>
          <w:jc w:val="center"/>
        </w:trPr>
        <w:tc>
          <w:tcPr>
            <w:tcW w:w="4876" w:type="dxa"/>
            <w:tcBorders>
              <w:top w:val="nil"/>
              <w:left w:val="nil"/>
              <w:bottom w:val="nil"/>
              <w:right w:val="nil"/>
            </w:tcBorders>
          </w:tcPr>
          <w:p w14:paraId="242B6016" w14:textId="77777777" w:rsidR="00BA1B7E" w:rsidRPr="00FC5A1A" w:rsidRDefault="00BA1B7E" w:rsidP="00B91CBF">
            <w:pPr>
              <w:pStyle w:val="Normal6a"/>
            </w:pPr>
            <w:r w:rsidRPr="00FC5A1A">
              <w:t xml:space="preserve">A fenntarthatósági beszámolási standardok nem határozhatnak meg olyan közzétételeket, amelyek megkövetelnék a vállalkozásoktól, hogy olyan információkat szerezzenek be az értékláncukban lévő azon vállalkozásoktól, amelyek esetében az üzleti évben foglalkoztatottak átlagos létszáma a mérlegfordulónapon nem haladja meg az </w:t>
            </w:r>
            <w:r w:rsidRPr="00FC5A1A">
              <w:rPr>
                <w:b/>
                <w:i/>
              </w:rPr>
              <w:t xml:space="preserve">1 </w:t>
            </w:r>
            <w:r w:rsidRPr="00FC5A1A">
              <w:t>000</w:t>
            </w:r>
            <w:r w:rsidRPr="00FC5A1A">
              <w:rPr>
                <w:b/>
                <w:i/>
              </w:rPr>
              <w:t xml:space="preserve"> főt</w:t>
            </w:r>
            <w:r w:rsidRPr="00FC5A1A">
              <w:t>, amelyek meghaladják a 29c. cikkben említett, önkéntes használatra szánt fenntarthatósági beszámolási standardok szerint közzéteendő információkat.;</w:t>
            </w:r>
          </w:p>
        </w:tc>
        <w:tc>
          <w:tcPr>
            <w:tcW w:w="4876" w:type="dxa"/>
            <w:tcBorders>
              <w:top w:val="nil"/>
              <w:left w:val="nil"/>
              <w:bottom w:val="nil"/>
              <w:right w:val="nil"/>
            </w:tcBorders>
          </w:tcPr>
          <w:p w14:paraId="2F11F4D3" w14:textId="2D8BAAD9" w:rsidR="00BA1B7E" w:rsidRPr="00FC5A1A" w:rsidRDefault="00BA1B7E" w:rsidP="00B91CBF">
            <w:pPr>
              <w:pStyle w:val="Normal6a"/>
            </w:pPr>
            <w:r w:rsidRPr="00FC5A1A">
              <w:rPr>
                <w:b/>
                <w:i/>
              </w:rPr>
              <w:t>„A fenntarthatósági beszámolási standardoknak figyelembe kell venniük azokat a nehézségeket, többek között az ezen irányelvből eredő jogi korlátozásokat, amelyekkel a vállalkozások szembesülhetnek az értékláncuk szereplőitől – különösen azoktól, amelyekre nem vonatkoznak a 19a. vagy 29a. cikkben megállapított fenntarthatósági beszámolási követelmények –, valamint a feltörekvő piacokon és gazdaságokban működő beszállítóktól való információgyűjtés során. Az értékláncok tekintetében a fenntarthatósági beszámolási standardoknak olyan közzétételeket kell meghatározniuk, amelyek az értékláncokba tartozó vállalkozások kapacitásaival és jellemzőivel, valamint tevékenységeik léptékével és összetettségével arányosak, illetve mindezek szempontjából relevánsak, különösen azon vállalkozások esetében, amelyekre nem vonatkoznak a 19a. vagy a 29a. cikkben megállapított fenntarthatósági beszámolási követelmények.</w:t>
            </w:r>
            <w:r w:rsidRPr="00FC5A1A">
              <w:t xml:space="preserve"> A fenntarthatósági beszámolási standardok nem határozhatnak meg olyan közzétételeket, amelyek megkövetelnék a vállalkozásoktól, hogy olyan információkat szerezzenek be az értékláncukban lévő azon vállalkozásoktól, amelyek esetében az üzleti évben foglalkoztatottak átlagos létszáma a mérlegfordulónapon nem haladja meg az </w:t>
            </w:r>
            <w:r w:rsidRPr="00FC5A1A">
              <w:rPr>
                <w:b/>
                <w:i/>
              </w:rPr>
              <w:t>1</w:t>
            </w:r>
            <w:r w:rsidR="00AD1816">
              <w:rPr>
                <w:b/>
                <w:i/>
              </w:rPr>
              <w:t> </w:t>
            </w:r>
            <w:r w:rsidRPr="00FC5A1A">
              <w:rPr>
                <w:b/>
                <w:i/>
              </w:rPr>
              <w:t>750 főt, az üzleti évben elért nettó árbevétel pedig a 450 </w:t>
            </w:r>
            <w:r w:rsidRPr="00FC5A1A">
              <w:rPr>
                <w:b/>
                <w:bCs/>
                <w:i/>
                <w:iCs/>
              </w:rPr>
              <w:t>000</w:t>
            </w:r>
            <w:r w:rsidRPr="00FC5A1A">
              <w:rPr>
                <w:b/>
                <w:i/>
              </w:rPr>
              <w:t> 000 EUR-t</w:t>
            </w:r>
            <w:r w:rsidRPr="00FC5A1A">
              <w:t>, amelyek meghaladják a 29c. cikkben említett, önkéntes használatra szánt fenntarthatósági beszámolási standardok szerint közzéteendő információkat.</w:t>
            </w:r>
            <w:r w:rsidRPr="00FC5A1A">
              <w:rPr>
                <w:b/>
                <w:i/>
              </w:rPr>
              <w:t>”</w:t>
            </w:r>
            <w:r w:rsidRPr="00FC5A1A">
              <w:t>;</w:t>
            </w:r>
          </w:p>
        </w:tc>
      </w:tr>
    </w:tbl>
    <w:p w14:paraId="013BDE26" w14:textId="77777777" w:rsidR="00EB7AE7" w:rsidRPr="009C7463" w:rsidRDefault="00EB7AE7" w:rsidP="00EB7AE7"/>
    <w:p w14:paraId="70C60CC7" w14:textId="77777777" w:rsidR="00EB7AE7" w:rsidRPr="009C7463" w:rsidRDefault="00EB7AE7" w:rsidP="00EB7AE7">
      <w:pPr>
        <w:pStyle w:val="AmNumberTabs"/>
      </w:pPr>
      <w:r w:rsidRPr="009C7463">
        <w:t>Módosítás</w:t>
      </w:r>
      <w:r w:rsidRPr="009C7463">
        <w:tab/>
      </w:r>
      <w:r w:rsidRPr="009C7463">
        <w:tab/>
        <w:t>55</w:t>
      </w:r>
    </w:p>
    <w:p w14:paraId="78E5183D" w14:textId="77777777" w:rsidR="00EB7AE7" w:rsidRPr="009C7463" w:rsidRDefault="00EB7AE7" w:rsidP="00EB7AE7"/>
    <w:p w14:paraId="07DFE1C3" w14:textId="77777777" w:rsidR="00EB7AE7" w:rsidRPr="009C7463" w:rsidRDefault="00EB7AE7" w:rsidP="00EB7AE7">
      <w:pPr>
        <w:pStyle w:val="NormalBold"/>
        <w:keepNext/>
      </w:pPr>
      <w:r w:rsidRPr="009C7463">
        <w:t>Irányelvre irányuló javaslat</w:t>
      </w:r>
    </w:p>
    <w:p w14:paraId="32E4A439" w14:textId="77777777" w:rsidR="00EB7AE7" w:rsidRPr="009C7463" w:rsidRDefault="00EB7AE7" w:rsidP="00EB7AE7">
      <w:pPr>
        <w:pStyle w:val="NormalBold"/>
      </w:pPr>
      <w:r w:rsidRPr="009C7463">
        <w:t>2 cikk – 1 bekezdés – 8 pont</w:t>
      </w:r>
    </w:p>
    <w:p w14:paraId="087CE2E5" w14:textId="1009D554" w:rsidR="00EB7AE7" w:rsidRPr="009C7463" w:rsidRDefault="00EB7AE7" w:rsidP="00EB7AE7">
      <w:pPr>
        <w:keepNext/>
      </w:pPr>
      <w:r w:rsidRPr="009C7463">
        <w:t>2013/34/EU irányelv</w:t>
      </w:r>
    </w:p>
    <w:p w14:paraId="3A1929E8" w14:textId="14C5338F" w:rsidR="00EB7AE7" w:rsidRPr="009C7463" w:rsidRDefault="00EB7AE7" w:rsidP="00EB7AE7">
      <w:r w:rsidRPr="009C7463">
        <w:t>29</w:t>
      </w:r>
      <w:r w:rsidR="007E6D36">
        <w:t xml:space="preserve"> </w:t>
      </w:r>
      <w:r w:rsidRPr="009C7463">
        <w:t>ca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5508EBBC" w14:textId="77777777" w:rsidTr="00C023F3">
        <w:trPr>
          <w:jc w:val="center"/>
        </w:trPr>
        <w:tc>
          <w:tcPr>
            <w:tcW w:w="9752" w:type="dxa"/>
            <w:gridSpan w:val="2"/>
          </w:tcPr>
          <w:p w14:paraId="72698464" w14:textId="77777777" w:rsidR="00EB7AE7" w:rsidRPr="009C7463" w:rsidRDefault="00EB7AE7" w:rsidP="00C023F3">
            <w:pPr>
              <w:keepNext/>
            </w:pPr>
          </w:p>
        </w:tc>
      </w:tr>
      <w:tr w:rsidR="00EB7AE7" w:rsidRPr="009C7463" w14:paraId="368E8B2C" w14:textId="77777777" w:rsidTr="00C023F3">
        <w:trPr>
          <w:jc w:val="center"/>
        </w:trPr>
        <w:tc>
          <w:tcPr>
            <w:tcW w:w="4876" w:type="dxa"/>
          </w:tcPr>
          <w:p w14:paraId="52486B6E" w14:textId="77777777" w:rsidR="00EB7AE7" w:rsidRPr="009C7463" w:rsidRDefault="00EB7AE7" w:rsidP="00C023F3">
            <w:pPr>
              <w:pStyle w:val="ColumnHeading"/>
              <w:keepNext/>
            </w:pPr>
            <w:r w:rsidRPr="009C7463">
              <w:t>A Bizottság által javasolt szöveg</w:t>
            </w:r>
          </w:p>
        </w:tc>
        <w:tc>
          <w:tcPr>
            <w:tcW w:w="4876" w:type="dxa"/>
          </w:tcPr>
          <w:p w14:paraId="3F4E3686" w14:textId="77777777" w:rsidR="00EB7AE7" w:rsidRPr="009C7463" w:rsidRDefault="00EB7AE7" w:rsidP="00C023F3">
            <w:pPr>
              <w:pStyle w:val="ColumnHeading"/>
              <w:keepNext/>
            </w:pPr>
            <w:r w:rsidRPr="009C7463">
              <w:t>Módosítás</w:t>
            </w:r>
          </w:p>
        </w:tc>
      </w:tr>
      <w:tr w:rsidR="00EB7AE7" w:rsidRPr="009C7463" w14:paraId="16FF3E8D" w14:textId="77777777" w:rsidTr="00C023F3">
        <w:trPr>
          <w:jc w:val="center"/>
        </w:trPr>
        <w:tc>
          <w:tcPr>
            <w:tcW w:w="4876" w:type="dxa"/>
          </w:tcPr>
          <w:p w14:paraId="157DDE52" w14:textId="77777777" w:rsidR="00EB7AE7" w:rsidRPr="009C7463" w:rsidRDefault="00EB7AE7" w:rsidP="00C023F3">
            <w:pPr>
              <w:pStyle w:val="Normal6"/>
            </w:pPr>
            <w:r w:rsidRPr="009C7463">
              <w:t>(1)</w:t>
            </w:r>
            <w:r w:rsidRPr="009C7463">
              <w:tab/>
              <w:t>A 19a. cikk (1) bekezdésében és a 29a. cikk (1) bekezdésében említettektől eltérő vállalkozások fenntarthatósági információkra vonatkozó önkéntes beszámolásának megkönnyítése érdekében a Bizottság [ezen irányelv hatálybalépésétől számított 4 hónap]-ig a 49. cikkel összhangban felhatalmazáson alapuló jogi aktust fogad el, amely kiegészíti ezt az irányelvet az ilyen vállalkozások által önkéntes használatra szánt fenntarthatósági beszámolási standardok meghatározása céljából.</w:t>
            </w:r>
          </w:p>
        </w:tc>
        <w:tc>
          <w:tcPr>
            <w:tcW w:w="4876" w:type="dxa"/>
          </w:tcPr>
          <w:p w14:paraId="18C6A045" w14:textId="652C5582" w:rsidR="00EB7AE7" w:rsidRPr="009C7463" w:rsidRDefault="00EB7AE7" w:rsidP="00C023F3">
            <w:pPr>
              <w:pStyle w:val="Normal6"/>
              <w:rPr>
                <w:szCs w:val="24"/>
              </w:rPr>
            </w:pPr>
            <w:r w:rsidRPr="009C7463">
              <w:t>(1)</w:t>
            </w:r>
            <w:r w:rsidRPr="009C7463">
              <w:tab/>
              <w:t>A 19a. cikk (1) bekezdésében és a 29a. cikk (1) bekezdésében említettektől eltérő vállalkozások fenntarthatósági információkra vonatkozó önkéntes beszámolásának megkönnyítése</w:t>
            </w:r>
            <w:r w:rsidRPr="009C7463">
              <w:rPr>
                <w:b/>
                <w:i/>
              </w:rPr>
              <w:t>, valamint az ezen irányelv céljából az ilyen vállalkozásoktól kérhető információk korlátozása</w:t>
            </w:r>
            <w:r w:rsidRPr="009C7463">
              <w:t xml:space="preserve"> érdekében a Bizottság </w:t>
            </w:r>
            <w:r w:rsidR="000413DA">
              <w:rPr>
                <w:b/>
                <w:bCs/>
                <w:i/>
                <w:iCs/>
              </w:rPr>
              <w:t xml:space="preserve">... </w:t>
            </w:r>
            <w:r w:rsidRPr="009C7463">
              <w:t>[ezen irányelv hatálybalépésétől számított 4 hónap]-ig a 49. cikkel összhangban felhatalmazáson alapuló jogi aktust fogad el, amely kiegészíti ezt az irányelvet az ilyen vállalkozások által önkéntes használatra szánt fenntarthatósági beszámolási standardok meghatározása céljából.</w:t>
            </w:r>
          </w:p>
        </w:tc>
      </w:tr>
    </w:tbl>
    <w:p w14:paraId="590F65A3" w14:textId="77777777" w:rsidR="00EB7AE7" w:rsidRPr="009C7463" w:rsidRDefault="00EB7AE7" w:rsidP="00EB7AE7"/>
    <w:p w14:paraId="3EBB03D1" w14:textId="77777777" w:rsidR="00EB7AE7" w:rsidRPr="009C7463" w:rsidRDefault="00EB7AE7" w:rsidP="00EB7AE7">
      <w:pPr>
        <w:pStyle w:val="AmNumberTabs"/>
      </w:pPr>
      <w:r w:rsidRPr="009C7463">
        <w:t>Módosítás</w:t>
      </w:r>
      <w:r w:rsidRPr="009C7463">
        <w:tab/>
      </w:r>
      <w:r w:rsidRPr="009C7463">
        <w:tab/>
        <w:t>56</w:t>
      </w:r>
    </w:p>
    <w:p w14:paraId="278E4E75" w14:textId="77777777" w:rsidR="00EB7AE7" w:rsidRPr="009C7463" w:rsidRDefault="00EB7AE7" w:rsidP="00EB7AE7"/>
    <w:p w14:paraId="196496B4" w14:textId="77777777" w:rsidR="00EB7AE7" w:rsidRPr="009C7463" w:rsidRDefault="00EB7AE7" w:rsidP="00EB7AE7">
      <w:pPr>
        <w:pStyle w:val="NormalBold"/>
        <w:keepNext/>
      </w:pPr>
      <w:r w:rsidRPr="009C7463">
        <w:t>Irányelvre irányuló javaslat</w:t>
      </w:r>
    </w:p>
    <w:p w14:paraId="42F633B5" w14:textId="77777777" w:rsidR="00EB7AE7" w:rsidRPr="009C7463" w:rsidRDefault="00EB7AE7" w:rsidP="00EB7AE7">
      <w:pPr>
        <w:pStyle w:val="NormalBold"/>
      </w:pPr>
      <w:r w:rsidRPr="009C7463">
        <w:t>2 cikk – 1 bekezdés – 8 pont</w:t>
      </w:r>
    </w:p>
    <w:p w14:paraId="7A2A890E" w14:textId="7C25A1EE" w:rsidR="00EB7AE7" w:rsidRPr="009C7463" w:rsidRDefault="00EB7AE7" w:rsidP="00EB7AE7">
      <w:pPr>
        <w:keepNext/>
      </w:pPr>
      <w:r w:rsidRPr="009C7463">
        <w:t>2013/34/EU irányelv</w:t>
      </w:r>
    </w:p>
    <w:p w14:paraId="4CD8EA47" w14:textId="0B66D3B9" w:rsidR="00EB7AE7" w:rsidRPr="009C7463" w:rsidRDefault="00EB7AE7" w:rsidP="00EB7AE7">
      <w:r w:rsidRPr="009C7463">
        <w:t>29</w:t>
      </w:r>
      <w:r w:rsidR="0041737D">
        <w:t xml:space="preserve"> </w:t>
      </w:r>
      <w:r w:rsidRPr="009C7463">
        <w:t>ca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F72C559" w14:textId="77777777" w:rsidTr="00C023F3">
        <w:trPr>
          <w:jc w:val="center"/>
        </w:trPr>
        <w:tc>
          <w:tcPr>
            <w:tcW w:w="9752" w:type="dxa"/>
            <w:gridSpan w:val="2"/>
          </w:tcPr>
          <w:p w14:paraId="38A079F0" w14:textId="77777777" w:rsidR="00EB7AE7" w:rsidRPr="009C7463" w:rsidRDefault="00EB7AE7" w:rsidP="00C023F3">
            <w:pPr>
              <w:keepNext/>
            </w:pPr>
          </w:p>
        </w:tc>
      </w:tr>
      <w:tr w:rsidR="00EB7AE7" w:rsidRPr="009C7463" w14:paraId="6C399FDB" w14:textId="77777777" w:rsidTr="00C023F3">
        <w:trPr>
          <w:jc w:val="center"/>
        </w:trPr>
        <w:tc>
          <w:tcPr>
            <w:tcW w:w="4876" w:type="dxa"/>
          </w:tcPr>
          <w:p w14:paraId="7109ED60" w14:textId="77777777" w:rsidR="00EB7AE7" w:rsidRPr="009C7463" w:rsidRDefault="00EB7AE7" w:rsidP="00C023F3">
            <w:pPr>
              <w:pStyle w:val="ColumnHeading"/>
              <w:keepNext/>
            </w:pPr>
            <w:r w:rsidRPr="009C7463">
              <w:t>A Bizottság által javasolt szöveg</w:t>
            </w:r>
          </w:p>
        </w:tc>
        <w:tc>
          <w:tcPr>
            <w:tcW w:w="4876" w:type="dxa"/>
          </w:tcPr>
          <w:p w14:paraId="24E47A6E" w14:textId="77777777" w:rsidR="00EB7AE7" w:rsidRPr="009C7463" w:rsidRDefault="00EB7AE7" w:rsidP="00C023F3">
            <w:pPr>
              <w:pStyle w:val="ColumnHeading"/>
              <w:keepNext/>
            </w:pPr>
            <w:r w:rsidRPr="009C7463">
              <w:t>Módosítás</w:t>
            </w:r>
          </w:p>
        </w:tc>
      </w:tr>
      <w:tr w:rsidR="00EB7AE7" w:rsidRPr="009C7463" w14:paraId="0AC37530" w14:textId="77777777" w:rsidTr="00C023F3">
        <w:trPr>
          <w:jc w:val="center"/>
        </w:trPr>
        <w:tc>
          <w:tcPr>
            <w:tcW w:w="4876" w:type="dxa"/>
          </w:tcPr>
          <w:p w14:paraId="79B682DA" w14:textId="77777777" w:rsidR="00EB7AE7" w:rsidRPr="009C7463" w:rsidRDefault="00EB7AE7" w:rsidP="00C023F3">
            <w:pPr>
              <w:pStyle w:val="Normal6"/>
            </w:pPr>
            <w:r w:rsidRPr="009C7463">
              <w:t>(2)</w:t>
            </w:r>
            <w:r w:rsidRPr="009C7463">
              <w:tab/>
              <w:t xml:space="preserve">Az (1) bekezdésben említett fenntarthatósági beszámolási standardoknak az érintett vállalkozások </w:t>
            </w:r>
            <w:r w:rsidRPr="009C7463">
              <w:rPr>
                <w:b/>
                <w:i/>
              </w:rPr>
              <w:t>kapacitásaival</w:t>
            </w:r>
            <w:r w:rsidRPr="009C7463">
              <w:t xml:space="preserve"> és </w:t>
            </w:r>
            <w:r w:rsidRPr="009C7463">
              <w:rPr>
                <w:b/>
                <w:i/>
              </w:rPr>
              <w:t>jellemzőivel</w:t>
            </w:r>
            <w:r w:rsidRPr="009C7463">
              <w:t xml:space="preserve">, valamint tevékenységeik </w:t>
            </w:r>
            <w:r w:rsidRPr="009C7463">
              <w:rPr>
                <w:b/>
                <w:i/>
              </w:rPr>
              <w:t>léptékével</w:t>
            </w:r>
            <w:r w:rsidRPr="009C7463">
              <w:t xml:space="preserve"> és </w:t>
            </w:r>
            <w:r w:rsidRPr="009C7463">
              <w:rPr>
                <w:b/>
                <w:i/>
              </w:rPr>
              <w:t>összetettségével arányosnak, illetve mindezek</w:t>
            </w:r>
            <w:r w:rsidRPr="009C7463">
              <w:t xml:space="preserve"> szempontjából relevánsnak kell lenniük. A lehetséges mértékig meg kell határozniuk az ilyen fenntarthatósági információk bemutatására használandó struktúrát is.</w:t>
            </w:r>
            <w:r w:rsidRPr="009C7463">
              <w:rPr>
                <w:b/>
                <w:i/>
              </w:rPr>
              <w:t>”;</w:t>
            </w:r>
          </w:p>
        </w:tc>
        <w:tc>
          <w:tcPr>
            <w:tcW w:w="4876" w:type="dxa"/>
          </w:tcPr>
          <w:p w14:paraId="69C6CD6B" w14:textId="223BF24D" w:rsidR="00EB7AE7" w:rsidRPr="009C7463" w:rsidRDefault="00EB7AE7" w:rsidP="00C023F3">
            <w:pPr>
              <w:pStyle w:val="Normal6"/>
              <w:rPr>
                <w:szCs w:val="24"/>
              </w:rPr>
            </w:pPr>
            <w:r w:rsidRPr="009C7463">
              <w:t>(2)</w:t>
            </w:r>
            <w:r w:rsidRPr="009C7463">
              <w:tab/>
              <w:t xml:space="preserve">Az (1) bekezdésben említett fenntarthatósági beszámolási standardoknak </w:t>
            </w:r>
            <w:r w:rsidRPr="009C7463">
              <w:rPr>
                <w:b/>
                <w:i/>
              </w:rPr>
              <w:t>a Bizottság C(2025) 4984 ajánlásán kell alapulniuk, és a vállalkozás méretével arányosnak, továbbá</w:t>
            </w:r>
            <w:r w:rsidR="000413DA">
              <w:rPr>
                <w:b/>
                <w:i/>
              </w:rPr>
              <w:t xml:space="preserve"> </w:t>
            </w:r>
            <w:r w:rsidRPr="009C7463">
              <w:t xml:space="preserve">az érintett vállalkozások </w:t>
            </w:r>
            <w:r w:rsidRPr="009C7463">
              <w:rPr>
                <w:b/>
                <w:i/>
              </w:rPr>
              <w:t>kapacitásainak</w:t>
            </w:r>
            <w:r w:rsidRPr="009C7463">
              <w:t xml:space="preserve"> és </w:t>
            </w:r>
            <w:r w:rsidRPr="009C7463">
              <w:rPr>
                <w:b/>
                <w:i/>
              </w:rPr>
              <w:t>jellemzőinek</w:t>
            </w:r>
            <w:r w:rsidRPr="009C7463">
              <w:t xml:space="preserve">, valamint tevékenységeik </w:t>
            </w:r>
            <w:r w:rsidRPr="009C7463">
              <w:rPr>
                <w:b/>
                <w:i/>
              </w:rPr>
              <w:t>léptékének</w:t>
            </w:r>
            <w:r w:rsidRPr="009C7463">
              <w:t xml:space="preserve"> és </w:t>
            </w:r>
            <w:r w:rsidRPr="009C7463">
              <w:rPr>
                <w:b/>
                <w:i/>
              </w:rPr>
              <w:t>összetettségének</w:t>
            </w:r>
            <w:r w:rsidRPr="009C7463">
              <w:t xml:space="preserve"> szempontjából relevánsnak kell lenniük. A lehetséges mértékig meg kell határozniuk az ilyen fenntarthatósági információk bemutatására használandó struktúrát is. </w:t>
            </w:r>
            <w:r w:rsidRPr="009C7463">
              <w:rPr>
                <w:b/>
                <w:i/>
              </w:rPr>
              <w:t>Az értékláncban részt vevő vállalkozások kiválaszthatják a fenntarthatósági információk jelentésére szolgáló sablont, hogy az információt kérő vállalkozások ne legyenek kötelesek értékelni vagy feltérképezni az értékláncukon belüli valamennyi szervezet méretkategóriáit.</w:t>
            </w:r>
          </w:p>
        </w:tc>
      </w:tr>
    </w:tbl>
    <w:p w14:paraId="07737AD2" w14:textId="77777777" w:rsidR="00EB7AE7" w:rsidRPr="009C7463" w:rsidRDefault="00EB7AE7" w:rsidP="00EB7AE7"/>
    <w:p w14:paraId="743B8F98" w14:textId="77777777" w:rsidR="00EB7AE7" w:rsidRPr="009C7463" w:rsidRDefault="00EB7AE7" w:rsidP="00EB7AE7">
      <w:pPr>
        <w:pStyle w:val="AmNumberTabs"/>
      </w:pPr>
      <w:r w:rsidRPr="009C7463">
        <w:t>Módosítás</w:t>
      </w:r>
      <w:r w:rsidRPr="009C7463">
        <w:tab/>
      </w:r>
      <w:r w:rsidRPr="009C7463">
        <w:tab/>
        <w:t>57</w:t>
      </w:r>
    </w:p>
    <w:p w14:paraId="2C00BB19" w14:textId="77777777" w:rsidR="00EB7AE7" w:rsidRPr="009C7463" w:rsidRDefault="00EB7AE7" w:rsidP="00EB7AE7"/>
    <w:p w14:paraId="331671BE" w14:textId="77777777" w:rsidR="00EB7AE7" w:rsidRPr="009C7463" w:rsidRDefault="00EB7AE7" w:rsidP="00EB7AE7">
      <w:pPr>
        <w:pStyle w:val="NormalBold"/>
        <w:keepNext/>
      </w:pPr>
      <w:r w:rsidRPr="009C7463">
        <w:t>Irányelvre irányuló javaslat</w:t>
      </w:r>
    </w:p>
    <w:p w14:paraId="7F1660AF" w14:textId="77777777" w:rsidR="00EB7AE7" w:rsidRPr="009C7463" w:rsidRDefault="00EB7AE7" w:rsidP="00EB7AE7">
      <w:pPr>
        <w:pStyle w:val="NormalBold"/>
      </w:pPr>
      <w:r w:rsidRPr="009C7463">
        <w:t>2 cikk – 1 bekezdés – 8 pont</w:t>
      </w:r>
    </w:p>
    <w:p w14:paraId="1888118A" w14:textId="13F467E4" w:rsidR="00EB7AE7" w:rsidRPr="009C7463" w:rsidRDefault="00EB7AE7" w:rsidP="00EB7AE7">
      <w:pPr>
        <w:keepNext/>
      </w:pPr>
      <w:r w:rsidRPr="009C7463">
        <w:t>2013/34/EU irányelv</w:t>
      </w:r>
    </w:p>
    <w:p w14:paraId="37158744" w14:textId="22425C1D" w:rsidR="00EB7AE7" w:rsidRPr="009C7463" w:rsidRDefault="007E6D36" w:rsidP="00EB7AE7">
      <w:r>
        <w:t>29</w:t>
      </w:r>
      <w:r w:rsidR="0041737D">
        <w:t xml:space="preserve"> </w:t>
      </w:r>
      <w:r>
        <w:t>ca</w:t>
      </w:r>
      <w:r w:rsidR="00EB7AE7" w:rsidRPr="009C7463">
        <w:t xml:space="preserve"> cikk – 3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B7A2813" w14:textId="77777777" w:rsidTr="00C023F3">
        <w:trPr>
          <w:jc w:val="center"/>
        </w:trPr>
        <w:tc>
          <w:tcPr>
            <w:tcW w:w="9752" w:type="dxa"/>
            <w:gridSpan w:val="2"/>
          </w:tcPr>
          <w:p w14:paraId="4FF31504" w14:textId="77777777" w:rsidR="00EB7AE7" w:rsidRPr="009C7463" w:rsidRDefault="00EB7AE7" w:rsidP="00C023F3">
            <w:pPr>
              <w:keepNext/>
            </w:pPr>
          </w:p>
        </w:tc>
      </w:tr>
      <w:tr w:rsidR="00EB7AE7" w:rsidRPr="009C7463" w14:paraId="03EDEE99" w14:textId="77777777" w:rsidTr="00C023F3">
        <w:trPr>
          <w:jc w:val="center"/>
        </w:trPr>
        <w:tc>
          <w:tcPr>
            <w:tcW w:w="4876" w:type="dxa"/>
          </w:tcPr>
          <w:p w14:paraId="586030C6" w14:textId="77777777" w:rsidR="00EB7AE7" w:rsidRPr="009C7463" w:rsidRDefault="00EB7AE7" w:rsidP="00C023F3">
            <w:pPr>
              <w:pStyle w:val="ColumnHeading"/>
              <w:keepNext/>
            </w:pPr>
            <w:r w:rsidRPr="009C7463">
              <w:t>A Bizottság által javasolt szöveg</w:t>
            </w:r>
          </w:p>
        </w:tc>
        <w:tc>
          <w:tcPr>
            <w:tcW w:w="4876" w:type="dxa"/>
          </w:tcPr>
          <w:p w14:paraId="7D3C0DE4" w14:textId="77777777" w:rsidR="00EB7AE7" w:rsidRPr="009C7463" w:rsidRDefault="00EB7AE7" w:rsidP="00C023F3">
            <w:pPr>
              <w:pStyle w:val="ColumnHeading"/>
              <w:keepNext/>
            </w:pPr>
            <w:r w:rsidRPr="009C7463">
              <w:t>Módosítás</w:t>
            </w:r>
          </w:p>
        </w:tc>
      </w:tr>
      <w:tr w:rsidR="00EB7AE7" w:rsidRPr="009C7463" w14:paraId="67991C58" w14:textId="77777777" w:rsidTr="00C023F3">
        <w:trPr>
          <w:jc w:val="center"/>
        </w:trPr>
        <w:tc>
          <w:tcPr>
            <w:tcW w:w="4876" w:type="dxa"/>
          </w:tcPr>
          <w:p w14:paraId="59E72658" w14:textId="77777777" w:rsidR="00EB7AE7" w:rsidRPr="009C7463" w:rsidRDefault="00EB7AE7" w:rsidP="00C023F3">
            <w:pPr>
              <w:pStyle w:val="Normal6"/>
            </w:pPr>
          </w:p>
        </w:tc>
        <w:tc>
          <w:tcPr>
            <w:tcW w:w="4876" w:type="dxa"/>
          </w:tcPr>
          <w:p w14:paraId="13B6D1BE" w14:textId="77777777" w:rsidR="00EB7AE7" w:rsidRPr="009C7463" w:rsidRDefault="00EB7AE7" w:rsidP="00C023F3">
            <w:pPr>
              <w:pStyle w:val="Normal6"/>
              <w:rPr>
                <w:szCs w:val="24"/>
              </w:rPr>
            </w:pPr>
            <w:r w:rsidRPr="009C7463">
              <w:rPr>
                <w:b/>
                <w:i/>
              </w:rPr>
              <w:t>(3)</w:t>
            </w:r>
            <w:r w:rsidRPr="009C7463">
              <w:rPr>
                <w:b/>
                <w:i/>
              </w:rPr>
              <w:tab/>
              <w:t>A Bizottság az alkalmazásának kezdőnapját követően legalább négyévente felülvizsgálja az (1) bekezdésben említett, felhatalmazáson alapuló jogi aktust, és amennyiben szükséges, módosítja azt a fenntarthatósági beszámolás szempontjából releváns fejlemények figyelembevétele érdekében.</w:t>
            </w:r>
          </w:p>
        </w:tc>
      </w:tr>
    </w:tbl>
    <w:p w14:paraId="77E15041" w14:textId="77777777" w:rsidR="00EB7AE7" w:rsidRPr="009C7463" w:rsidRDefault="00EB7AE7" w:rsidP="00EB7AE7"/>
    <w:p w14:paraId="19D0CA39" w14:textId="77777777" w:rsidR="00EB7AE7" w:rsidRPr="009C7463" w:rsidRDefault="00EB7AE7" w:rsidP="00EB7AE7">
      <w:pPr>
        <w:pStyle w:val="AmNumberTabs"/>
      </w:pPr>
      <w:r w:rsidRPr="009C7463">
        <w:t>Módosítás</w:t>
      </w:r>
      <w:r w:rsidRPr="009C7463">
        <w:tab/>
      </w:r>
      <w:r w:rsidRPr="009C7463">
        <w:tab/>
        <w:t>58</w:t>
      </w:r>
    </w:p>
    <w:p w14:paraId="79EAA2E1" w14:textId="77777777" w:rsidR="00EB7AE7" w:rsidRPr="009C7463" w:rsidRDefault="00EB7AE7" w:rsidP="00EB7AE7"/>
    <w:p w14:paraId="39777817" w14:textId="77777777" w:rsidR="00EB7AE7" w:rsidRPr="009C7463" w:rsidRDefault="00EB7AE7" w:rsidP="00EB7AE7">
      <w:pPr>
        <w:pStyle w:val="NormalBold"/>
        <w:keepNext/>
      </w:pPr>
      <w:r w:rsidRPr="009C7463">
        <w:t>Irányelvre irányuló javaslat</w:t>
      </w:r>
    </w:p>
    <w:p w14:paraId="3746E8FE" w14:textId="77777777" w:rsidR="00EB7AE7" w:rsidRPr="009C7463" w:rsidRDefault="00EB7AE7" w:rsidP="00EB7AE7">
      <w:pPr>
        <w:pStyle w:val="NormalBold"/>
      </w:pPr>
      <w:r w:rsidRPr="009C7463">
        <w:t>2 cikk – 1 bekezdés – 8 pont</w:t>
      </w:r>
    </w:p>
    <w:p w14:paraId="36651B8F" w14:textId="023A83AD" w:rsidR="00EB7AE7" w:rsidRPr="009C7463" w:rsidRDefault="00EB7AE7" w:rsidP="00EB7AE7">
      <w:pPr>
        <w:keepNext/>
      </w:pPr>
      <w:r w:rsidRPr="009C7463">
        <w:t>2013/34/EU irányelv</w:t>
      </w:r>
    </w:p>
    <w:p w14:paraId="5FDF1B22" w14:textId="19DA3D05" w:rsidR="00EB7AE7" w:rsidRPr="009C7463" w:rsidRDefault="007E6D36" w:rsidP="00EB7AE7">
      <w:r>
        <w:t>29</w:t>
      </w:r>
      <w:r w:rsidR="0041737D">
        <w:t xml:space="preserve"> </w:t>
      </w:r>
      <w:r>
        <w:t>ca</w:t>
      </w:r>
      <w:r w:rsidR="00EB7AE7" w:rsidRPr="009C7463">
        <w:t xml:space="preserve"> cikk – 4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E7A9122" w14:textId="77777777" w:rsidTr="00C023F3">
        <w:trPr>
          <w:jc w:val="center"/>
        </w:trPr>
        <w:tc>
          <w:tcPr>
            <w:tcW w:w="9752" w:type="dxa"/>
            <w:gridSpan w:val="2"/>
          </w:tcPr>
          <w:p w14:paraId="0D20CD8F" w14:textId="77777777" w:rsidR="00EB7AE7" w:rsidRPr="009C7463" w:rsidRDefault="00EB7AE7" w:rsidP="00C023F3">
            <w:pPr>
              <w:keepNext/>
            </w:pPr>
          </w:p>
        </w:tc>
      </w:tr>
      <w:tr w:rsidR="00EB7AE7" w:rsidRPr="009C7463" w14:paraId="22178EAA" w14:textId="77777777" w:rsidTr="00C023F3">
        <w:trPr>
          <w:jc w:val="center"/>
        </w:trPr>
        <w:tc>
          <w:tcPr>
            <w:tcW w:w="4876" w:type="dxa"/>
          </w:tcPr>
          <w:p w14:paraId="7F1EA94D" w14:textId="77777777" w:rsidR="00EB7AE7" w:rsidRPr="009C7463" w:rsidRDefault="00EB7AE7" w:rsidP="00C023F3">
            <w:pPr>
              <w:pStyle w:val="ColumnHeading"/>
              <w:keepNext/>
            </w:pPr>
            <w:r w:rsidRPr="009C7463">
              <w:t>A Bizottság által javasolt szöveg</w:t>
            </w:r>
          </w:p>
        </w:tc>
        <w:tc>
          <w:tcPr>
            <w:tcW w:w="4876" w:type="dxa"/>
          </w:tcPr>
          <w:p w14:paraId="5651FB03" w14:textId="77777777" w:rsidR="00EB7AE7" w:rsidRPr="009C7463" w:rsidRDefault="00EB7AE7" w:rsidP="00C023F3">
            <w:pPr>
              <w:pStyle w:val="ColumnHeading"/>
              <w:keepNext/>
            </w:pPr>
            <w:r w:rsidRPr="009C7463">
              <w:t>Módosítás</w:t>
            </w:r>
          </w:p>
        </w:tc>
      </w:tr>
      <w:tr w:rsidR="00EB7AE7" w:rsidRPr="009C7463" w14:paraId="5F24EA03" w14:textId="77777777" w:rsidTr="00C023F3">
        <w:trPr>
          <w:jc w:val="center"/>
        </w:trPr>
        <w:tc>
          <w:tcPr>
            <w:tcW w:w="4876" w:type="dxa"/>
          </w:tcPr>
          <w:p w14:paraId="7CC8CACC" w14:textId="77777777" w:rsidR="00EB7AE7" w:rsidRPr="009C7463" w:rsidRDefault="00EB7AE7" w:rsidP="00C023F3">
            <w:pPr>
              <w:pStyle w:val="Normal6"/>
            </w:pPr>
          </w:p>
        </w:tc>
        <w:tc>
          <w:tcPr>
            <w:tcW w:w="4876" w:type="dxa"/>
          </w:tcPr>
          <w:p w14:paraId="3E18F968" w14:textId="77777777" w:rsidR="00EB7AE7" w:rsidRPr="009C7463" w:rsidRDefault="00EB7AE7" w:rsidP="00C023F3">
            <w:pPr>
              <w:pStyle w:val="Normal6"/>
              <w:rPr>
                <w:szCs w:val="24"/>
              </w:rPr>
            </w:pPr>
            <w:r w:rsidRPr="009C7463">
              <w:rPr>
                <w:b/>
                <w:i/>
              </w:rPr>
              <w:t>(4)</w:t>
            </w:r>
            <w:r w:rsidRPr="009C7463">
              <w:rPr>
                <w:b/>
                <w:i/>
              </w:rPr>
              <w:tab/>
              <w:t>A felhatalmazáson alapuló jogi aktusok (3) bekezdés alapján történő módosításakor a Bizottság figyelembe veszi az EFRAG szakmai tanácsát.”;</w:t>
            </w:r>
          </w:p>
        </w:tc>
      </w:tr>
    </w:tbl>
    <w:p w14:paraId="26327020" w14:textId="77777777" w:rsidR="00EB7AE7" w:rsidRPr="009C7463" w:rsidRDefault="00EB7AE7" w:rsidP="00EB7AE7"/>
    <w:p w14:paraId="780438D7" w14:textId="77777777" w:rsidR="00EB7AE7" w:rsidRPr="009C7463" w:rsidRDefault="00EB7AE7" w:rsidP="00EB7AE7">
      <w:pPr>
        <w:pStyle w:val="AmNumberTabs"/>
      </w:pPr>
      <w:r w:rsidRPr="009C7463">
        <w:t>Módosítás</w:t>
      </w:r>
      <w:r w:rsidRPr="009C7463">
        <w:tab/>
      </w:r>
      <w:r w:rsidRPr="009C7463">
        <w:tab/>
        <w:t>59</w:t>
      </w:r>
    </w:p>
    <w:p w14:paraId="5505794E" w14:textId="77777777" w:rsidR="00EB7AE7" w:rsidRPr="009C7463" w:rsidRDefault="00EB7AE7" w:rsidP="00EB7AE7"/>
    <w:p w14:paraId="4E0B8013" w14:textId="77777777" w:rsidR="00EB7AE7" w:rsidRPr="009C7463" w:rsidRDefault="00EB7AE7" w:rsidP="00EB7AE7">
      <w:pPr>
        <w:pStyle w:val="NormalBold"/>
        <w:keepNext/>
      </w:pPr>
      <w:r w:rsidRPr="009C7463">
        <w:t>Irányelvre irányuló javaslat</w:t>
      </w:r>
    </w:p>
    <w:p w14:paraId="2A3D3178" w14:textId="77777777" w:rsidR="00EB7AE7" w:rsidRPr="009C7463" w:rsidRDefault="00EB7AE7" w:rsidP="00EB7AE7">
      <w:pPr>
        <w:pStyle w:val="NormalBold"/>
      </w:pPr>
      <w:r w:rsidRPr="009C7463">
        <w:t>2 cikk – 1 bekezdés – 10 pont</w:t>
      </w:r>
    </w:p>
    <w:p w14:paraId="089F96E6" w14:textId="5FD6CABC" w:rsidR="00EB7AE7" w:rsidRPr="009C7463" w:rsidRDefault="00EB7AE7" w:rsidP="00EB7AE7">
      <w:pPr>
        <w:keepNext/>
      </w:pPr>
      <w:r w:rsidRPr="009C7463">
        <w:t>2013/34/EU irányelv</w:t>
      </w:r>
    </w:p>
    <w:p w14:paraId="6D6CA1E9" w14:textId="77777777" w:rsidR="00EB7AE7" w:rsidRPr="009C7463" w:rsidRDefault="00EB7AE7" w:rsidP="00EB7AE7">
      <w:r w:rsidRPr="009C7463">
        <w:t>33 cikk – 1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51C6E09E" w14:textId="77777777" w:rsidTr="00C023F3">
        <w:trPr>
          <w:jc w:val="center"/>
        </w:trPr>
        <w:tc>
          <w:tcPr>
            <w:tcW w:w="9752" w:type="dxa"/>
            <w:gridSpan w:val="2"/>
          </w:tcPr>
          <w:p w14:paraId="7B8C55DC" w14:textId="77777777" w:rsidR="00EB7AE7" w:rsidRPr="009C7463" w:rsidRDefault="00EB7AE7" w:rsidP="00C023F3">
            <w:pPr>
              <w:keepNext/>
            </w:pPr>
          </w:p>
        </w:tc>
      </w:tr>
      <w:tr w:rsidR="00EB7AE7" w:rsidRPr="009C7463" w14:paraId="76263764" w14:textId="77777777" w:rsidTr="00C023F3">
        <w:trPr>
          <w:jc w:val="center"/>
        </w:trPr>
        <w:tc>
          <w:tcPr>
            <w:tcW w:w="4876" w:type="dxa"/>
          </w:tcPr>
          <w:p w14:paraId="55A3E570" w14:textId="77777777" w:rsidR="00EB7AE7" w:rsidRPr="009C7463" w:rsidRDefault="00EB7AE7" w:rsidP="00C023F3">
            <w:pPr>
              <w:pStyle w:val="ColumnHeading"/>
              <w:keepNext/>
            </w:pPr>
            <w:r w:rsidRPr="009C7463">
              <w:t>A Bizottság által javasolt szöveg</w:t>
            </w:r>
          </w:p>
        </w:tc>
        <w:tc>
          <w:tcPr>
            <w:tcW w:w="4876" w:type="dxa"/>
          </w:tcPr>
          <w:p w14:paraId="0BA5E3F0" w14:textId="77777777" w:rsidR="00EB7AE7" w:rsidRPr="009C7463" w:rsidRDefault="00EB7AE7" w:rsidP="00C023F3">
            <w:pPr>
              <w:pStyle w:val="ColumnHeading"/>
              <w:keepNext/>
            </w:pPr>
            <w:r w:rsidRPr="009C7463">
              <w:t>Módosítás</w:t>
            </w:r>
          </w:p>
        </w:tc>
      </w:tr>
      <w:tr w:rsidR="00EB7AE7" w:rsidRPr="009C7463" w14:paraId="62C98EB9" w14:textId="77777777" w:rsidTr="00C023F3">
        <w:trPr>
          <w:jc w:val="center"/>
        </w:trPr>
        <w:tc>
          <w:tcPr>
            <w:tcW w:w="4876" w:type="dxa"/>
          </w:tcPr>
          <w:p w14:paraId="3327E2ED" w14:textId="77777777" w:rsidR="00EB7AE7" w:rsidRPr="009C7463" w:rsidRDefault="00EB7AE7" w:rsidP="00C023F3">
            <w:pPr>
              <w:pStyle w:val="Normal6"/>
            </w:pPr>
            <w:r w:rsidRPr="009C7463">
              <w:t xml:space="preserve">Az első albekezdéstől eltérve a tagállamok </w:t>
            </w:r>
            <w:r w:rsidRPr="009C7463">
              <w:rPr>
                <w:b/>
                <w:i/>
              </w:rPr>
              <w:t>biztosítják</w:t>
            </w:r>
            <w:r w:rsidRPr="009C7463">
              <w:t>, hogy a vállalkozás ügyviteli, ügyvezető és felügyelő testületének tagjai – a nemzeti jog által rájuk ruházott hatáskörükben eljárva – ne tartozzanak kollektív felelősséggel annak biztosításáért, hogy a vezetés beszámolója vagy adott esetben a vezetés összevont beszámolója a 29d. cikkel összhangban készüljön el.”</w:t>
            </w:r>
          </w:p>
        </w:tc>
        <w:tc>
          <w:tcPr>
            <w:tcW w:w="4876" w:type="dxa"/>
          </w:tcPr>
          <w:p w14:paraId="1C3971A5" w14:textId="588B4A87" w:rsidR="00EB7AE7" w:rsidRPr="009C7463" w:rsidRDefault="00EB7AE7" w:rsidP="00C023F3">
            <w:pPr>
              <w:pStyle w:val="Normal6"/>
              <w:rPr>
                <w:szCs w:val="24"/>
              </w:rPr>
            </w:pPr>
            <w:r w:rsidRPr="009C7463">
              <w:t xml:space="preserve">Az első albekezdéstől eltérve a tagállamok </w:t>
            </w:r>
            <w:r w:rsidRPr="009C7463">
              <w:rPr>
                <w:b/>
                <w:i/>
              </w:rPr>
              <w:t>rendelkezhetnek úgy</w:t>
            </w:r>
            <w:r w:rsidRPr="009C7463">
              <w:t>, hogy a vállalkozás ügyviteli, ügyvezető és felügyelő testületének tagjai – a nemzeti jog által rájuk ruházott hatáskörükben eljárva – ne tartozzanak kollektív felelősséggel annak biztosításáért, hogy a vezetés beszámolója vagy adott esetben a vezetés összevont beszámolója a 29d. cikkel összhangban készüljön el.”</w:t>
            </w:r>
          </w:p>
        </w:tc>
      </w:tr>
    </w:tbl>
    <w:p w14:paraId="6975297E" w14:textId="77777777" w:rsidR="00EB7AE7" w:rsidRPr="009C7463" w:rsidRDefault="00EB7AE7" w:rsidP="00EB7AE7"/>
    <w:p w14:paraId="6DB9DF86" w14:textId="510D79FE" w:rsidR="00BA1B7E" w:rsidRPr="00FC5A1A" w:rsidRDefault="00BA1B7E" w:rsidP="00BA1B7E">
      <w:pPr>
        <w:pStyle w:val="AmNumberTabs"/>
      </w:pPr>
      <w:r w:rsidRPr="00FC5A1A">
        <w:t>Módosítás</w:t>
      </w:r>
      <w:r w:rsidRPr="00FC5A1A">
        <w:tab/>
      </w:r>
      <w:r w:rsidRPr="00FC5A1A">
        <w:tab/>
      </w:r>
      <w:r w:rsidRPr="00FC5A1A">
        <w:rPr>
          <w:rStyle w:val="HideTWBExt"/>
        </w:rPr>
        <w:t>&lt;NumAm&gt;</w:t>
      </w:r>
      <w:r w:rsidRPr="00FC5A1A">
        <w:t>237</w:t>
      </w:r>
      <w:r w:rsidR="00F60518">
        <w:t xml:space="preserve"> és 297</w:t>
      </w:r>
      <w:r w:rsidRPr="00FC5A1A">
        <w:rPr>
          <w:rStyle w:val="HideTWBExt"/>
        </w:rPr>
        <w:t>&lt;/NumAm&gt;</w:t>
      </w:r>
    </w:p>
    <w:p w14:paraId="0EC0FABD" w14:textId="77777777" w:rsidR="00BA1B7E" w:rsidRPr="00FC5A1A" w:rsidRDefault="00BA1B7E" w:rsidP="00BA1B7E">
      <w:pPr>
        <w:pStyle w:val="NormalBold"/>
      </w:pPr>
      <w:r w:rsidRPr="00FC5A1A">
        <w:rPr>
          <w:rStyle w:val="HideTWBExt"/>
        </w:rPr>
        <w:t>&lt;DocAmend&gt;</w:t>
      </w:r>
      <w:r w:rsidRPr="00FC5A1A">
        <w:t>Irányelvre irányuló javaslat</w:t>
      </w:r>
      <w:r w:rsidRPr="00FC5A1A">
        <w:rPr>
          <w:rStyle w:val="HideTWBExt"/>
        </w:rPr>
        <w:t>&lt;/DocAmend&gt;</w:t>
      </w:r>
    </w:p>
    <w:p w14:paraId="1C5FDD3C" w14:textId="77777777" w:rsidR="00BA1B7E" w:rsidRPr="00FC5A1A" w:rsidRDefault="00BA1B7E" w:rsidP="00BA1B7E">
      <w:pPr>
        <w:pStyle w:val="NormalBold"/>
      </w:pPr>
      <w:r w:rsidRPr="00FC5A1A">
        <w:rPr>
          <w:rStyle w:val="HideTWBExt"/>
        </w:rPr>
        <w:t>&lt;Article&gt;</w:t>
      </w:r>
      <w:r w:rsidRPr="00FC5A1A">
        <w:t>2 cikk – 1 bekezdés – 11 pont – b pont</w:t>
      </w:r>
      <w:r w:rsidRPr="00FC5A1A">
        <w:rPr>
          <w:rStyle w:val="HideTWBExt"/>
        </w:rPr>
        <w:t>&lt;/Article&gt;</w:t>
      </w:r>
    </w:p>
    <w:p w14:paraId="24B6FF98" w14:textId="77777777" w:rsidR="00BA1B7E" w:rsidRPr="00FC5A1A" w:rsidRDefault="00BA1B7E" w:rsidP="00BA1B7E">
      <w:r w:rsidRPr="00FC5A1A">
        <w:rPr>
          <w:rStyle w:val="HideTWBExt"/>
        </w:rPr>
        <w:t>&lt;DocAmend2&gt;</w:t>
      </w:r>
      <w:r w:rsidRPr="00FC5A1A">
        <w:t>2013/34/EU irányelv</w:t>
      </w:r>
      <w:r w:rsidRPr="00FC5A1A">
        <w:rPr>
          <w:rStyle w:val="HideTWBExt"/>
        </w:rPr>
        <w:t>&lt;/DocAmend2&gt;</w:t>
      </w:r>
    </w:p>
    <w:p w14:paraId="1B7837EC" w14:textId="77777777" w:rsidR="00BA1B7E" w:rsidRPr="00FC5A1A" w:rsidRDefault="00BA1B7E" w:rsidP="00BA1B7E">
      <w:r w:rsidRPr="00FC5A1A">
        <w:rPr>
          <w:rStyle w:val="HideTWBExt"/>
        </w:rPr>
        <w:t>&lt;Article2&gt;</w:t>
      </w:r>
      <w:r w:rsidRPr="00FC5A1A">
        <w:t>34 cikk – 2 a bekezdés</w:t>
      </w:r>
      <w:r w:rsidRPr="00FC5A1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B7E" w:rsidRPr="00FC5A1A" w14:paraId="7B230D5C" w14:textId="77777777" w:rsidTr="00B91CBF">
        <w:trPr>
          <w:trHeight w:hRule="exact" w:val="240"/>
          <w:jc w:val="center"/>
        </w:trPr>
        <w:tc>
          <w:tcPr>
            <w:tcW w:w="9752" w:type="dxa"/>
            <w:gridSpan w:val="2"/>
            <w:tcBorders>
              <w:top w:val="nil"/>
              <w:left w:val="nil"/>
              <w:bottom w:val="nil"/>
              <w:right w:val="nil"/>
            </w:tcBorders>
          </w:tcPr>
          <w:p w14:paraId="6E061A12" w14:textId="77777777" w:rsidR="00BA1B7E" w:rsidRPr="00FC5A1A" w:rsidRDefault="00BA1B7E" w:rsidP="00B91CBF"/>
        </w:tc>
      </w:tr>
      <w:tr w:rsidR="00BA1B7E" w:rsidRPr="00FC5A1A" w14:paraId="4C72EDCF" w14:textId="77777777" w:rsidTr="00B91CBF">
        <w:trPr>
          <w:trHeight w:val="240"/>
          <w:jc w:val="center"/>
        </w:trPr>
        <w:tc>
          <w:tcPr>
            <w:tcW w:w="4876" w:type="dxa"/>
            <w:tcBorders>
              <w:top w:val="nil"/>
              <w:left w:val="nil"/>
              <w:bottom w:val="nil"/>
              <w:right w:val="nil"/>
            </w:tcBorders>
          </w:tcPr>
          <w:p w14:paraId="0AC48720" w14:textId="77777777" w:rsidR="00BA1B7E" w:rsidRPr="00FC5A1A" w:rsidRDefault="00BA1B7E" w:rsidP="00B91CBF">
            <w:pPr>
              <w:pStyle w:val="AmColumnHeading"/>
            </w:pPr>
            <w:r w:rsidRPr="00FC5A1A">
              <w:t>A Bizottság által javasolt szöveg</w:t>
            </w:r>
          </w:p>
        </w:tc>
        <w:tc>
          <w:tcPr>
            <w:tcW w:w="4876" w:type="dxa"/>
            <w:tcBorders>
              <w:top w:val="nil"/>
              <w:left w:val="nil"/>
              <w:bottom w:val="nil"/>
              <w:right w:val="nil"/>
            </w:tcBorders>
          </w:tcPr>
          <w:p w14:paraId="30807E1D" w14:textId="77777777" w:rsidR="00BA1B7E" w:rsidRPr="00FC5A1A" w:rsidRDefault="00BA1B7E" w:rsidP="00B91CBF">
            <w:pPr>
              <w:pStyle w:val="AmColumnHeading"/>
            </w:pPr>
            <w:r w:rsidRPr="00FC5A1A">
              <w:t>Módosítás</w:t>
            </w:r>
          </w:p>
        </w:tc>
      </w:tr>
      <w:tr w:rsidR="00BA1B7E" w:rsidRPr="00FC5A1A" w14:paraId="0C8EE8E3" w14:textId="77777777" w:rsidTr="00B91CBF">
        <w:trPr>
          <w:jc w:val="center"/>
        </w:trPr>
        <w:tc>
          <w:tcPr>
            <w:tcW w:w="4876" w:type="dxa"/>
            <w:tcBorders>
              <w:top w:val="nil"/>
              <w:left w:val="nil"/>
              <w:bottom w:val="nil"/>
              <w:right w:val="nil"/>
            </w:tcBorders>
          </w:tcPr>
          <w:p w14:paraId="7019FEC7" w14:textId="77777777" w:rsidR="00BA1B7E" w:rsidRPr="00FC5A1A" w:rsidRDefault="00BA1B7E" w:rsidP="00B91CBF">
            <w:pPr>
              <w:pStyle w:val="Normal6a"/>
            </w:pPr>
            <w:r w:rsidRPr="00FC5A1A">
              <w:t>(2a)</w:t>
            </w:r>
            <w:r w:rsidRPr="00FC5A1A">
              <w:tab/>
              <w:t xml:space="preserve">A tagállamok biztosítják, hogy az (1) bekezdés második albekezdésének aa) pontjában említett vélemény a vállalkozásokra vonatkozó azon kötelezettség maradéktalan tiszteletben tartása mellett készüljön el, miszerint a vállalkozások az érintett ágazat vállalkozásai által egymással szokásosan megosztott, kiegészítő fenntarthatósági információkat kivéve nem kísérelhetnek meg a 29ca. cikkben említett, önkéntes használatra szánt standardokban meghatározott információkat meghaladó információkat beszerezni az értékláncukhoz tartozó azon vállalkozásoktól, amelyek esetében az üzleti évben foglalkoztatottak átlagos létszáma a mérlegfordulónapon nem haladja meg az </w:t>
            </w:r>
            <w:r w:rsidRPr="00FC5A1A">
              <w:rPr>
                <w:b/>
                <w:i/>
              </w:rPr>
              <w:t>1000</w:t>
            </w:r>
            <w:r w:rsidRPr="00FC5A1A">
              <w:t xml:space="preserve"> főt.;</w:t>
            </w:r>
          </w:p>
        </w:tc>
        <w:tc>
          <w:tcPr>
            <w:tcW w:w="4876" w:type="dxa"/>
            <w:tcBorders>
              <w:top w:val="nil"/>
              <w:left w:val="nil"/>
              <w:bottom w:val="nil"/>
              <w:right w:val="nil"/>
            </w:tcBorders>
          </w:tcPr>
          <w:p w14:paraId="30501DAB" w14:textId="46A33DE0" w:rsidR="00BA1B7E" w:rsidRPr="00FC5A1A" w:rsidRDefault="00BA1B7E" w:rsidP="00B91CBF">
            <w:pPr>
              <w:pStyle w:val="Normal6a"/>
            </w:pPr>
            <w:r w:rsidRPr="00FC5A1A">
              <w:t>(2a)</w:t>
            </w:r>
            <w:r w:rsidRPr="00FC5A1A">
              <w:tab/>
              <w:t xml:space="preserve">A tagállamok biztosítják, hogy az (1) bekezdés második albekezdésének aa) pontjában említett vélemény a vállalkozásokra vonatkozó azon kötelezettség maradéktalan tiszteletben tartása mellett készüljön el, miszerint a vállalkozások az érintett ágazat vállalkozásai által egymással szokásosan megosztott, kiegészítő fenntarthatósági információkat kivéve nem kísérelhetnek meg a 29ca. cikkben említett, önkéntes használatra szánt standardokban meghatározott információkat meghaladó információkat beszerezni az értékláncukhoz tartozó azon vállalkozásoktól, amelyek esetében az üzleti évben foglalkoztatottak átlagos létszáma a mérlegfordulónapon nem haladja meg az </w:t>
            </w:r>
            <w:r w:rsidRPr="00FC5A1A">
              <w:rPr>
                <w:b/>
                <w:i/>
              </w:rPr>
              <w:t>1</w:t>
            </w:r>
            <w:r w:rsidR="00AD1816">
              <w:rPr>
                <w:b/>
                <w:i/>
              </w:rPr>
              <w:t> </w:t>
            </w:r>
            <w:r w:rsidRPr="00FC5A1A">
              <w:rPr>
                <w:b/>
                <w:i/>
              </w:rPr>
              <w:t>750</w:t>
            </w:r>
            <w:r w:rsidRPr="00FC5A1A">
              <w:t xml:space="preserve"> főt</w:t>
            </w:r>
            <w:r w:rsidRPr="00FC5A1A">
              <w:rPr>
                <w:b/>
                <w:i/>
              </w:rPr>
              <w:t>, az üzleti évben elért nettó árbevétel pedig a 450 000 000 EUR-t</w:t>
            </w:r>
            <w:r w:rsidRPr="00FC5A1A">
              <w:t>.</w:t>
            </w:r>
            <w:r w:rsidRPr="00FC5A1A">
              <w:rPr>
                <w:b/>
                <w:i/>
              </w:rPr>
              <w:t>”</w:t>
            </w:r>
            <w:r w:rsidRPr="00FC5A1A">
              <w:t>;</w:t>
            </w:r>
          </w:p>
        </w:tc>
      </w:tr>
    </w:tbl>
    <w:p w14:paraId="5067EF56" w14:textId="77777777" w:rsidR="00EB7AE7" w:rsidRPr="009C7463" w:rsidRDefault="00EB7AE7" w:rsidP="00EB7AE7"/>
    <w:p w14:paraId="3E55837E" w14:textId="77777777" w:rsidR="00EB7AE7" w:rsidRPr="009C7463" w:rsidRDefault="00EB7AE7" w:rsidP="00EB7AE7">
      <w:pPr>
        <w:pStyle w:val="AmNumberTabs"/>
      </w:pPr>
      <w:r w:rsidRPr="009C7463">
        <w:t>Módosítás</w:t>
      </w:r>
      <w:r w:rsidRPr="009C7463">
        <w:tab/>
      </w:r>
      <w:r w:rsidRPr="009C7463">
        <w:tab/>
        <w:t>61</w:t>
      </w:r>
    </w:p>
    <w:p w14:paraId="71A25D06" w14:textId="77777777" w:rsidR="00EB7AE7" w:rsidRPr="009C7463" w:rsidRDefault="00EB7AE7" w:rsidP="00EB7AE7"/>
    <w:p w14:paraId="7CD7B0BA" w14:textId="77777777" w:rsidR="00EB7AE7" w:rsidRPr="009C7463" w:rsidRDefault="00EB7AE7" w:rsidP="00EB7AE7">
      <w:pPr>
        <w:pStyle w:val="NormalBold"/>
        <w:keepNext/>
      </w:pPr>
      <w:r w:rsidRPr="009C7463">
        <w:t>Irányelvre irányuló javaslat</w:t>
      </w:r>
    </w:p>
    <w:p w14:paraId="79A3D204" w14:textId="77777777" w:rsidR="00EB7AE7" w:rsidRPr="009C7463" w:rsidRDefault="00EB7AE7" w:rsidP="00EB7AE7">
      <w:pPr>
        <w:pStyle w:val="NormalBold"/>
      </w:pPr>
      <w:r w:rsidRPr="009C7463">
        <w:t>2 cikk – 1 bekezdés – 11 pont – b a pont (új)</w:t>
      </w:r>
    </w:p>
    <w:p w14:paraId="1CBCECCD" w14:textId="6162B3BA" w:rsidR="00EB7AE7" w:rsidRPr="009C7463" w:rsidRDefault="00EB7AE7" w:rsidP="00EB7AE7">
      <w:pPr>
        <w:keepNext/>
      </w:pPr>
      <w:r w:rsidRPr="009C7463">
        <w:t>2013/34/EU irányelv</w:t>
      </w:r>
    </w:p>
    <w:p w14:paraId="16D52601" w14:textId="77777777" w:rsidR="00EB7AE7" w:rsidRPr="009C7463" w:rsidRDefault="00EB7AE7" w:rsidP="00EB7AE7">
      <w:r w:rsidRPr="009C7463">
        <w:t>34 cikk – 2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BD59082" w14:textId="77777777" w:rsidTr="00C023F3">
        <w:trPr>
          <w:jc w:val="center"/>
        </w:trPr>
        <w:tc>
          <w:tcPr>
            <w:tcW w:w="9752" w:type="dxa"/>
            <w:gridSpan w:val="2"/>
          </w:tcPr>
          <w:p w14:paraId="0A1FAA51" w14:textId="77777777" w:rsidR="00EB7AE7" w:rsidRPr="009C7463" w:rsidRDefault="00EB7AE7" w:rsidP="00C023F3">
            <w:pPr>
              <w:keepNext/>
            </w:pPr>
          </w:p>
        </w:tc>
      </w:tr>
      <w:tr w:rsidR="00EB7AE7" w:rsidRPr="009C7463" w14:paraId="09D55926" w14:textId="77777777" w:rsidTr="00C023F3">
        <w:trPr>
          <w:jc w:val="center"/>
        </w:trPr>
        <w:tc>
          <w:tcPr>
            <w:tcW w:w="4876" w:type="dxa"/>
          </w:tcPr>
          <w:p w14:paraId="4B15B613" w14:textId="77777777" w:rsidR="00EB7AE7" w:rsidRPr="009C7463" w:rsidRDefault="00EB7AE7" w:rsidP="00C023F3">
            <w:pPr>
              <w:pStyle w:val="ColumnHeading"/>
              <w:keepNext/>
            </w:pPr>
            <w:r w:rsidRPr="009C7463">
              <w:t>A Bizottság által javasolt szöveg</w:t>
            </w:r>
          </w:p>
        </w:tc>
        <w:tc>
          <w:tcPr>
            <w:tcW w:w="4876" w:type="dxa"/>
          </w:tcPr>
          <w:p w14:paraId="1AF6D1A5" w14:textId="77777777" w:rsidR="00EB7AE7" w:rsidRPr="009C7463" w:rsidRDefault="00EB7AE7" w:rsidP="00C023F3">
            <w:pPr>
              <w:pStyle w:val="ColumnHeading"/>
              <w:keepNext/>
            </w:pPr>
            <w:r w:rsidRPr="009C7463">
              <w:t>Módosítás</w:t>
            </w:r>
          </w:p>
        </w:tc>
      </w:tr>
      <w:tr w:rsidR="00EB7AE7" w:rsidRPr="009C7463" w14:paraId="081B443F" w14:textId="77777777" w:rsidTr="00C023F3">
        <w:trPr>
          <w:jc w:val="center"/>
        </w:trPr>
        <w:tc>
          <w:tcPr>
            <w:tcW w:w="4876" w:type="dxa"/>
          </w:tcPr>
          <w:p w14:paraId="58C9AEBE" w14:textId="77777777" w:rsidR="00EB7AE7" w:rsidRPr="009C7463" w:rsidRDefault="00EB7AE7" w:rsidP="00C023F3">
            <w:pPr>
              <w:pStyle w:val="Normal6"/>
            </w:pPr>
          </w:p>
        </w:tc>
        <w:tc>
          <w:tcPr>
            <w:tcW w:w="4876" w:type="dxa"/>
          </w:tcPr>
          <w:p w14:paraId="4C4181BE" w14:textId="77777777" w:rsidR="00EB7AE7" w:rsidRPr="009C7463" w:rsidRDefault="00EB7AE7" w:rsidP="00C023F3">
            <w:pPr>
              <w:pStyle w:val="Normal6"/>
              <w:rPr>
                <w:szCs w:val="24"/>
              </w:rPr>
            </w:pPr>
            <w:r w:rsidRPr="009C7463">
              <w:rPr>
                <w:b/>
                <w:i/>
              </w:rPr>
              <w:t>ba)</w:t>
            </w:r>
            <w:r w:rsidRPr="009C7463">
              <w:rPr>
                <w:b/>
                <w:i/>
              </w:rPr>
              <w:tab/>
              <w:t>a szöveg a következő (2b) bekezdéssel egészül ki:</w:t>
            </w:r>
          </w:p>
        </w:tc>
      </w:tr>
      <w:tr w:rsidR="00EB7AE7" w:rsidRPr="009C7463" w14:paraId="0C560A13" w14:textId="77777777" w:rsidTr="00C023F3">
        <w:trPr>
          <w:jc w:val="center"/>
        </w:trPr>
        <w:tc>
          <w:tcPr>
            <w:tcW w:w="4876" w:type="dxa"/>
          </w:tcPr>
          <w:p w14:paraId="1915DFC8" w14:textId="77777777" w:rsidR="00EB7AE7" w:rsidRPr="009C7463" w:rsidRDefault="00EB7AE7" w:rsidP="00C023F3">
            <w:pPr>
              <w:pStyle w:val="Normal6"/>
            </w:pPr>
          </w:p>
        </w:tc>
        <w:tc>
          <w:tcPr>
            <w:tcW w:w="4876" w:type="dxa"/>
          </w:tcPr>
          <w:p w14:paraId="7736CCA7" w14:textId="0F7AC083" w:rsidR="00EB7AE7" w:rsidRPr="009C7463" w:rsidRDefault="00EB7AE7" w:rsidP="00C023F3">
            <w:pPr>
              <w:pStyle w:val="Normal6"/>
              <w:rPr>
                <w:szCs w:val="24"/>
              </w:rPr>
            </w:pPr>
            <w:r w:rsidRPr="009C7463">
              <w:rPr>
                <w:b/>
                <w:i/>
              </w:rPr>
              <w:t>„(2b)</w:t>
            </w:r>
            <w:r w:rsidRPr="009C7463">
              <w:rPr>
                <w:b/>
                <w:i/>
              </w:rPr>
              <w:tab/>
              <w:t>A tagállamok biztosítják, hogy az (1) bekezdés második albekezdésének aa) pontjában említett vélemény az értékláncban részt vevő vállalkozások azon lehetőségének teljes körű tiszteletben tartásával készüljön, hogy kivételes esetekben eltekintsenek az információszolgáltatástól, amennyiben egy harmadik ország joghatósága alatt létrehozott vállalkozás csupán fenntarthatósági adatok továbbítása miatt szankcionálható harmadik ország jogszabályai alapján.”</w:t>
            </w:r>
          </w:p>
        </w:tc>
      </w:tr>
    </w:tbl>
    <w:p w14:paraId="5BCD217D" w14:textId="77777777" w:rsidR="00EB7AE7" w:rsidRPr="009C7463" w:rsidRDefault="00EB7AE7" w:rsidP="00EB7AE7"/>
    <w:p w14:paraId="678AA727" w14:textId="77777777" w:rsidR="00EB7AE7" w:rsidRPr="009C7463" w:rsidRDefault="00EB7AE7" w:rsidP="00EB7AE7">
      <w:pPr>
        <w:pStyle w:val="AmNumberTabs"/>
      </w:pPr>
      <w:r w:rsidRPr="009C7463">
        <w:t>Módosítás</w:t>
      </w:r>
      <w:r w:rsidRPr="009C7463">
        <w:tab/>
      </w:r>
      <w:r w:rsidRPr="009C7463">
        <w:tab/>
        <w:t>62</w:t>
      </w:r>
    </w:p>
    <w:p w14:paraId="4D3B6ED7" w14:textId="77777777" w:rsidR="00EB7AE7" w:rsidRPr="009C7463" w:rsidRDefault="00EB7AE7" w:rsidP="00EB7AE7"/>
    <w:p w14:paraId="7C18089E" w14:textId="77777777" w:rsidR="00EB7AE7" w:rsidRPr="009C7463" w:rsidRDefault="00EB7AE7" w:rsidP="00EB7AE7">
      <w:pPr>
        <w:pStyle w:val="NormalBold"/>
        <w:keepNext/>
      </w:pPr>
      <w:r w:rsidRPr="009C7463">
        <w:t>Irányelvre irányuló javaslat</w:t>
      </w:r>
    </w:p>
    <w:p w14:paraId="410F7F6C" w14:textId="77777777" w:rsidR="00EB7AE7" w:rsidRPr="009C7463" w:rsidRDefault="00EB7AE7" w:rsidP="00EB7AE7">
      <w:pPr>
        <w:pStyle w:val="NormalBold"/>
      </w:pPr>
      <w:r w:rsidRPr="009C7463">
        <w:t>2 cikk – 1 bekezdés – 12 pont – -a pont (új)</w:t>
      </w:r>
    </w:p>
    <w:p w14:paraId="0A982CFA" w14:textId="66C10547" w:rsidR="00EB7AE7" w:rsidRPr="009C7463" w:rsidRDefault="00EB7AE7" w:rsidP="00EB7AE7">
      <w:pPr>
        <w:keepNext/>
      </w:pPr>
      <w:r w:rsidRPr="009C7463">
        <w:t>2013/34/EU irányelv</w:t>
      </w:r>
    </w:p>
    <w:p w14:paraId="0B022507" w14:textId="77777777" w:rsidR="00EB7AE7" w:rsidRPr="009C7463" w:rsidRDefault="00EB7AE7" w:rsidP="00EB7AE7">
      <w:r w:rsidRPr="009C7463">
        <w:t>40 a cikk – 1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4CD1B267" w14:textId="77777777" w:rsidTr="00C023F3">
        <w:trPr>
          <w:jc w:val="center"/>
        </w:trPr>
        <w:tc>
          <w:tcPr>
            <w:tcW w:w="9752" w:type="dxa"/>
            <w:gridSpan w:val="2"/>
          </w:tcPr>
          <w:p w14:paraId="6C53257A" w14:textId="77777777" w:rsidR="00EB7AE7" w:rsidRPr="009C7463" w:rsidRDefault="00EB7AE7" w:rsidP="00C023F3">
            <w:pPr>
              <w:keepNext/>
            </w:pPr>
          </w:p>
        </w:tc>
      </w:tr>
      <w:tr w:rsidR="00EB7AE7" w:rsidRPr="009C7463" w14:paraId="2756C7F5" w14:textId="77777777" w:rsidTr="00C023F3">
        <w:trPr>
          <w:jc w:val="center"/>
        </w:trPr>
        <w:tc>
          <w:tcPr>
            <w:tcW w:w="4876" w:type="dxa"/>
          </w:tcPr>
          <w:p w14:paraId="23B607A4" w14:textId="77777777" w:rsidR="00EB7AE7" w:rsidRPr="009C7463" w:rsidRDefault="00EB7AE7" w:rsidP="00C023F3">
            <w:pPr>
              <w:pStyle w:val="ColumnHeading"/>
              <w:keepNext/>
            </w:pPr>
            <w:r w:rsidRPr="009C7463">
              <w:t>Hatályos szöveg</w:t>
            </w:r>
          </w:p>
        </w:tc>
        <w:tc>
          <w:tcPr>
            <w:tcW w:w="4876" w:type="dxa"/>
          </w:tcPr>
          <w:p w14:paraId="194FD979" w14:textId="77777777" w:rsidR="00EB7AE7" w:rsidRPr="009C7463" w:rsidRDefault="00EB7AE7" w:rsidP="00C023F3">
            <w:pPr>
              <w:pStyle w:val="ColumnHeading"/>
              <w:keepNext/>
            </w:pPr>
            <w:r w:rsidRPr="009C7463">
              <w:t>Módosítás</w:t>
            </w:r>
          </w:p>
        </w:tc>
      </w:tr>
      <w:tr w:rsidR="00EB7AE7" w:rsidRPr="009C7463" w14:paraId="10F5B7A9" w14:textId="77777777" w:rsidTr="00C023F3">
        <w:trPr>
          <w:jc w:val="center"/>
        </w:trPr>
        <w:tc>
          <w:tcPr>
            <w:tcW w:w="4876" w:type="dxa"/>
          </w:tcPr>
          <w:p w14:paraId="4741C30B" w14:textId="77777777" w:rsidR="00EB7AE7" w:rsidRPr="009C7463" w:rsidRDefault="00EB7AE7" w:rsidP="00C023F3">
            <w:pPr>
              <w:pStyle w:val="Normal6"/>
            </w:pPr>
          </w:p>
        </w:tc>
        <w:tc>
          <w:tcPr>
            <w:tcW w:w="4876" w:type="dxa"/>
          </w:tcPr>
          <w:p w14:paraId="40E449F3" w14:textId="77777777" w:rsidR="00EB7AE7" w:rsidRPr="009C7463" w:rsidRDefault="00EB7AE7" w:rsidP="00C023F3">
            <w:pPr>
              <w:pStyle w:val="Normal6"/>
              <w:rPr>
                <w:szCs w:val="24"/>
              </w:rPr>
            </w:pPr>
            <w:r w:rsidRPr="009C7463">
              <w:rPr>
                <w:b/>
                <w:i/>
              </w:rPr>
              <w:t>-a)</w:t>
            </w:r>
            <w:r w:rsidRPr="009C7463">
              <w:rPr>
                <w:b/>
                <w:i/>
              </w:rPr>
              <w:tab/>
              <w:t>az első albekezdés helyébe a következő szöveg lép:</w:t>
            </w:r>
          </w:p>
        </w:tc>
      </w:tr>
      <w:tr w:rsidR="00EB7AE7" w:rsidRPr="009C7463" w14:paraId="5B5E99F1" w14:textId="77777777" w:rsidTr="00C023F3">
        <w:trPr>
          <w:jc w:val="center"/>
        </w:trPr>
        <w:tc>
          <w:tcPr>
            <w:tcW w:w="4876" w:type="dxa"/>
          </w:tcPr>
          <w:p w14:paraId="3D9393B4" w14:textId="77777777" w:rsidR="00EB7AE7" w:rsidRPr="009C7463" w:rsidRDefault="00EB7AE7" w:rsidP="00C023F3">
            <w:pPr>
              <w:pStyle w:val="Normal6"/>
            </w:pPr>
            <w:r w:rsidRPr="009C7463">
              <w:t>„Minden tagállam előírja, hogy a területén letelepedett olyan leányvállalkozások, amelyek legfelső szintű anyavállalkozása harmadik ország jogának hatálya alá tartozik, olyan fenntarthatósági beszámolót tegyenek közzé és hozzáférhetővé, amely tartalmazza a</w:t>
            </w:r>
            <w:r w:rsidRPr="009C7463">
              <w:rPr>
                <w:b/>
                <w:i/>
              </w:rPr>
              <w:t> </w:t>
            </w:r>
            <w:r w:rsidRPr="009C7463">
              <w:t>29a. cikk (2) bekezdése a) pontjának iii–v. alpontjában, b)–f) pontjában és adott esetben h) pontjában meghatározott információkat az említett, harmadik országbeli legfelső szintű anyavállalkozás csoportszintjén.”;</w:t>
            </w:r>
          </w:p>
        </w:tc>
        <w:tc>
          <w:tcPr>
            <w:tcW w:w="4876" w:type="dxa"/>
          </w:tcPr>
          <w:p w14:paraId="61963AE7" w14:textId="77777777" w:rsidR="00EB7AE7" w:rsidRPr="009C7463" w:rsidRDefault="00EB7AE7" w:rsidP="00C023F3">
            <w:pPr>
              <w:pStyle w:val="Normal6"/>
              <w:rPr>
                <w:szCs w:val="24"/>
              </w:rPr>
            </w:pPr>
            <w:r w:rsidRPr="009C7463">
              <w:t>„Minden tagállam előírja, hogy a területén letelepedett olyan leányvállalkozások, amelyek legfelső szintű anyavállalkozása harmadik ország jogának hatálya alá tartozik, olyan fenntarthatósági beszámolót tegyenek közzé és hozzáférhetővé, amely tartalmazza a</w:t>
            </w:r>
            <w:r w:rsidRPr="009C7463">
              <w:rPr>
                <w:b/>
                <w:i/>
              </w:rPr>
              <w:t xml:space="preserve"> </w:t>
            </w:r>
            <w:r w:rsidRPr="009C7463">
              <w:t>29a. cikk (2) bekezdése a) pontjának iii–v. alpontjában, b)–f) pontjában és adott esetben h) pontjában meghatározott információkat az említett, harmadik országbeli legfelső szintű anyavállalkozás csoportszintjén</w:t>
            </w:r>
            <w:r w:rsidRPr="009C7463">
              <w:rPr>
                <w:b/>
                <w:i/>
              </w:rPr>
              <w:t>, és összhangban van a 29a. cikk (3) bekezdésével</w:t>
            </w:r>
            <w:r w:rsidRPr="009C7463">
              <w:t>.”;</w:t>
            </w:r>
          </w:p>
        </w:tc>
      </w:tr>
    </w:tbl>
    <w:p w14:paraId="57448D37" w14:textId="77777777" w:rsidR="00EB7AE7" w:rsidRPr="009C7463" w:rsidRDefault="00EB7AE7" w:rsidP="00EB7AE7"/>
    <w:p w14:paraId="7BEA4893" w14:textId="77777777" w:rsidR="00EB7AE7" w:rsidRPr="009C7463" w:rsidRDefault="00EB7AE7" w:rsidP="00EB7AE7">
      <w:pPr>
        <w:pStyle w:val="AmNumberTabs"/>
      </w:pPr>
      <w:r w:rsidRPr="009C7463">
        <w:t>Módosítás</w:t>
      </w:r>
      <w:r w:rsidRPr="009C7463">
        <w:tab/>
      </w:r>
      <w:r w:rsidRPr="009C7463">
        <w:tab/>
        <w:t>63</w:t>
      </w:r>
    </w:p>
    <w:p w14:paraId="65EF282F" w14:textId="77777777" w:rsidR="00EB7AE7" w:rsidRPr="009C7463" w:rsidRDefault="00EB7AE7" w:rsidP="00EB7AE7"/>
    <w:p w14:paraId="22E58BC9" w14:textId="77777777" w:rsidR="00EB7AE7" w:rsidRPr="009C7463" w:rsidRDefault="00EB7AE7" w:rsidP="00EB7AE7">
      <w:pPr>
        <w:pStyle w:val="NormalBold"/>
        <w:keepNext/>
      </w:pPr>
      <w:r w:rsidRPr="009C7463">
        <w:t>Irányelvre irányuló javaslat</w:t>
      </w:r>
    </w:p>
    <w:p w14:paraId="5B306965" w14:textId="77777777" w:rsidR="00EB7AE7" w:rsidRPr="009C7463" w:rsidRDefault="00EB7AE7" w:rsidP="00EB7AE7">
      <w:pPr>
        <w:pStyle w:val="NormalBold"/>
      </w:pPr>
      <w:r w:rsidRPr="009C7463">
        <w:t>2 cikk – 1 bekezdés – 12 pont – a pont</w:t>
      </w:r>
    </w:p>
    <w:p w14:paraId="6B483D8D" w14:textId="5DA3B308" w:rsidR="00EB7AE7" w:rsidRPr="009C7463" w:rsidRDefault="00EB7AE7" w:rsidP="00EB7AE7">
      <w:pPr>
        <w:keepNext/>
      </w:pPr>
      <w:r w:rsidRPr="009C7463">
        <w:t>2013/34/EU irányelv</w:t>
      </w:r>
    </w:p>
    <w:p w14:paraId="4D6E3FB6" w14:textId="77777777" w:rsidR="00EB7AE7" w:rsidRPr="009C7463" w:rsidRDefault="00EB7AE7" w:rsidP="00EB7AE7">
      <w:r w:rsidRPr="009C7463">
        <w:t>40 a cikk – 1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1D5D4F18" w14:textId="77777777" w:rsidTr="00C023F3">
        <w:trPr>
          <w:jc w:val="center"/>
        </w:trPr>
        <w:tc>
          <w:tcPr>
            <w:tcW w:w="9752" w:type="dxa"/>
            <w:gridSpan w:val="2"/>
          </w:tcPr>
          <w:p w14:paraId="198EFBC4" w14:textId="77777777" w:rsidR="00EB7AE7" w:rsidRPr="009C7463" w:rsidRDefault="00EB7AE7" w:rsidP="00C023F3">
            <w:pPr>
              <w:keepNext/>
            </w:pPr>
          </w:p>
        </w:tc>
      </w:tr>
      <w:tr w:rsidR="00EB7AE7" w:rsidRPr="009C7463" w14:paraId="5D15884B" w14:textId="77777777" w:rsidTr="00C023F3">
        <w:trPr>
          <w:jc w:val="center"/>
        </w:trPr>
        <w:tc>
          <w:tcPr>
            <w:tcW w:w="4876" w:type="dxa"/>
          </w:tcPr>
          <w:p w14:paraId="1FB00ABC" w14:textId="77777777" w:rsidR="00EB7AE7" w:rsidRPr="009C7463" w:rsidRDefault="00EB7AE7" w:rsidP="00C023F3">
            <w:pPr>
              <w:pStyle w:val="ColumnHeading"/>
              <w:keepNext/>
            </w:pPr>
            <w:r w:rsidRPr="009C7463">
              <w:t>A Bizottság által javasolt szöveg</w:t>
            </w:r>
          </w:p>
        </w:tc>
        <w:tc>
          <w:tcPr>
            <w:tcW w:w="4876" w:type="dxa"/>
          </w:tcPr>
          <w:p w14:paraId="3F989EEC" w14:textId="77777777" w:rsidR="00EB7AE7" w:rsidRPr="009C7463" w:rsidRDefault="00EB7AE7" w:rsidP="00C023F3">
            <w:pPr>
              <w:pStyle w:val="ColumnHeading"/>
              <w:keepNext/>
            </w:pPr>
            <w:r w:rsidRPr="009C7463">
              <w:t>Módosítás</w:t>
            </w:r>
          </w:p>
        </w:tc>
      </w:tr>
      <w:tr w:rsidR="00EB7AE7" w:rsidRPr="009C7463" w14:paraId="26342DE3" w14:textId="77777777" w:rsidTr="00C023F3">
        <w:trPr>
          <w:jc w:val="center"/>
        </w:trPr>
        <w:tc>
          <w:tcPr>
            <w:tcW w:w="4876" w:type="dxa"/>
          </w:tcPr>
          <w:p w14:paraId="1E1A86CE" w14:textId="77777777" w:rsidR="00EB7AE7" w:rsidRPr="009C7463" w:rsidRDefault="00EB7AE7" w:rsidP="00C023F3">
            <w:pPr>
              <w:pStyle w:val="Normal6"/>
            </w:pPr>
            <w:r w:rsidRPr="009C7463">
              <w:t xml:space="preserve">„Az első albekezdés csak </w:t>
            </w:r>
            <w:r w:rsidRPr="009C7463">
              <w:rPr>
                <w:b/>
                <w:i/>
              </w:rPr>
              <w:t>az ezen irányelv 3. cikkének (4) bekezdésében meghatározott nagy</w:t>
            </w:r>
            <w:r w:rsidRPr="009C7463">
              <w:t xml:space="preserve"> leányvállalkozásokra alkalmazandó.”;</w:t>
            </w:r>
          </w:p>
        </w:tc>
        <w:tc>
          <w:tcPr>
            <w:tcW w:w="4876" w:type="dxa"/>
          </w:tcPr>
          <w:p w14:paraId="7AB25357" w14:textId="77777777" w:rsidR="00EB7AE7" w:rsidRPr="009C7463" w:rsidRDefault="00EB7AE7" w:rsidP="00C023F3">
            <w:pPr>
              <w:pStyle w:val="Normal6"/>
              <w:rPr>
                <w:szCs w:val="24"/>
              </w:rPr>
            </w:pPr>
            <w:r w:rsidRPr="009C7463">
              <w:t xml:space="preserve">„Az első albekezdés csak </w:t>
            </w:r>
            <w:r w:rsidRPr="009C7463">
              <w:rPr>
                <w:b/>
                <w:bCs/>
                <w:i/>
                <w:iCs/>
              </w:rPr>
              <w:t>azon</w:t>
            </w:r>
            <w:r w:rsidRPr="009C7463">
              <w:t xml:space="preserve"> leányvállalkozásokra alkalmazandó</w:t>
            </w:r>
            <w:r w:rsidRPr="009C7463">
              <w:rPr>
                <w:b/>
                <w:i/>
              </w:rPr>
              <w:t>, amelyek esetében a mérlegfordulónapon az előző üzleti évben elért nettó árbevétel meghaladja a 450 000 000 EUR-t</w:t>
            </w:r>
            <w:r w:rsidRPr="009C7463">
              <w:t>.”;</w:t>
            </w:r>
          </w:p>
        </w:tc>
      </w:tr>
    </w:tbl>
    <w:p w14:paraId="3AD12BEA" w14:textId="77777777" w:rsidR="00EB7AE7" w:rsidRPr="009C7463" w:rsidRDefault="00EB7AE7" w:rsidP="00EB7AE7"/>
    <w:p w14:paraId="058E90AB" w14:textId="77777777" w:rsidR="00EB7AE7" w:rsidRPr="009C7463" w:rsidRDefault="00EB7AE7" w:rsidP="00EB7AE7">
      <w:pPr>
        <w:pStyle w:val="AmNumberTabs"/>
      </w:pPr>
      <w:r w:rsidRPr="009C7463">
        <w:t>Módosítás</w:t>
      </w:r>
      <w:r w:rsidRPr="009C7463">
        <w:tab/>
      </w:r>
      <w:r w:rsidRPr="009C7463">
        <w:tab/>
        <w:t>64</w:t>
      </w:r>
    </w:p>
    <w:p w14:paraId="4950AFBC" w14:textId="77777777" w:rsidR="00EB7AE7" w:rsidRPr="009C7463" w:rsidRDefault="00EB7AE7" w:rsidP="00EB7AE7"/>
    <w:p w14:paraId="3772A14E" w14:textId="77777777" w:rsidR="00EB7AE7" w:rsidRPr="009C7463" w:rsidRDefault="00EB7AE7" w:rsidP="00EB7AE7">
      <w:pPr>
        <w:pStyle w:val="NormalBold"/>
        <w:keepNext/>
      </w:pPr>
      <w:r w:rsidRPr="009C7463">
        <w:t>Irányelvre irányuló javaslat</w:t>
      </w:r>
    </w:p>
    <w:p w14:paraId="43A2F74A" w14:textId="77777777" w:rsidR="00EB7AE7" w:rsidRPr="009C7463" w:rsidRDefault="00EB7AE7" w:rsidP="00EB7AE7">
      <w:pPr>
        <w:pStyle w:val="NormalBold"/>
      </w:pPr>
      <w:r w:rsidRPr="009C7463">
        <w:t>2 cikk – 1 bekezdés – 12 pont – b pont</w:t>
      </w:r>
    </w:p>
    <w:p w14:paraId="5DF5B66F" w14:textId="76077209" w:rsidR="00EB7AE7" w:rsidRPr="009C7463" w:rsidRDefault="00EB7AE7" w:rsidP="00EB7AE7">
      <w:pPr>
        <w:keepNext/>
      </w:pPr>
      <w:r w:rsidRPr="009C7463">
        <w:t>2013/34/EU irányelv</w:t>
      </w:r>
    </w:p>
    <w:p w14:paraId="3664B763" w14:textId="77777777" w:rsidR="00EB7AE7" w:rsidRPr="009C7463" w:rsidRDefault="00EB7AE7" w:rsidP="00EB7AE7">
      <w:r w:rsidRPr="009C7463">
        <w:t>40 a cikk – 1 bekezdés – 4 albekezdés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273DEB36" w14:textId="77777777" w:rsidTr="00C023F3">
        <w:trPr>
          <w:jc w:val="center"/>
        </w:trPr>
        <w:tc>
          <w:tcPr>
            <w:tcW w:w="9752" w:type="dxa"/>
            <w:gridSpan w:val="2"/>
          </w:tcPr>
          <w:p w14:paraId="50DC1C7E" w14:textId="77777777" w:rsidR="00EB7AE7" w:rsidRPr="009C7463" w:rsidRDefault="00EB7AE7" w:rsidP="00C023F3">
            <w:pPr>
              <w:keepNext/>
            </w:pPr>
          </w:p>
        </w:tc>
      </w:tr>
      <w:tr w:rsidR="00EB7AE7" w:rsidRPr="009C7463" w14:paraId="580B7366" w14:textId="77777777" w:rsidTr="00C023F3">
        <w:trPr>
          <w:jc w:val="center"/>
        </w:trPr>
        <w:tc>
          <w:tcPr>
            <w:tcW w:w="4876" w:type="dxa"/>
          </w:tcPr>
          <w:p w14:paraId="0D753D81" w14:textId="77777777" w:rsidR="00EB7AE7" w:rsidRPr="009C7463" w:rsidRDefault="00EB7AE7" w:rsidP="00C023F3">
            <w:pPr>
              <w:pStyle w:val="ColumnHeading"/>
              <w:keepNext/>
            </w:pPr>
            <w:r w:rsidRPr="009C7463">
              <w:t>A Bizottság által javasolt szöveg</w:t>
            </w:r>
          </w:p>
        </w:tc>
        <w:tc>
          <w:tcPr>
            <w:tcW w:w="4876" w:type="dxa"/>
          </w:tcPr>
          <w:p w14:paraId="65C52AE5" w14:textId="77777777" w:rsidR="00EB7AE7" w:rsidRPr="009C7463" w:rsidRDefault="00EB7AE7" w:rsidP="00C023F3">
            <w:pPr>
              <w:pStyle w:val="ColumnHeading"/>
              <w:keepNext/>
            </w:pPr>
            <w:r w:rsidRPr="009C7463">
              <w:t>Módosítás</w:t>
            </w:r>
          </w:p>
        </w:tc>
      </w:tr>
      <w:tr w:rsidR="00EB7AE7" w:rsidRPr="009C7463" w14:paraId="51833DFE" w14:textId="77777777" w:rsidTr="00C023F3">
        <w:trPr>
          <w:jc w:val="center"/>
        </w:trPr>
        <w:tc>
          <w:tcPr>
            <w:tcW w:w="4876" w:type="dxa"/>
          </w:tcPr>
          <w:p w14:paraId="4A56F296" w14:textId="77777777" w:rsidR="00EB7AE7" w:rsidRPr="009C7463" w:rsidRDefault="00EB7AE7" w:rsidP="00C023F3">
            <w:pPr>
              <w:pStyle w:val="Normal6"/>
            </w:pPr>
            <w:r w:rsidRPr="009C7463">
              <w:t>b)</w:t>
            </w:r>
            <w:r w:rsidRPr="009C7463">
              <w:rPr>
                <w:b/>
                <w:i/>
              </w:rPr>
              <w:tab/>
            </w:r>
            <w:r w:rsidRPr="009C7463">
              <w:t xml:space="preserve">a negyedik </w:t>
            </w:r>
            <w:r w:rsidRPr="009C7463">
              <w:rPr>
                <w:b/>
                <w:i/>
              </w:rPr>
              <w:t xml:space="preserve">és ötödik </w:t>
            </w:r>
            <w:r w:rsidRPr="009C7463">
              <w:t>albekezdés helyébe a következő szöveg lép:</w:t>
            </w:r>
          </w:p>
        </w:tc>
        <w:tc>
          <w:tcPr>
            <w:tcW w:w="4876" w:type="dxa"/>
          </w:tcPr>
          <w:p w14:paraId="04A538DE" w14:textId="77777777" w:rsidR="00EB7AE7" w:rsidRPr="009C7463" w:rsidRDefault="00EB7AE7" w:rsidP="00C023F3">
            <w:pPr>
              <w:pStyle w:val="Normal6"/>
              <w:rPr>
                <w:szCs w:val="24"/>
              </w:rPr>
            </w:pPr>
            <w:r w:rsidRPr="009C7463">
              <w:t>b)</w:t>
            </w:r>
            <w:r w:rsidRPr="009C7463">
              <w:rPr>
                <w:b/>
                <w:i/>
              </w:rPr>
              <w:tab/>
            </w:r>
            <w:r w:rsidRPr="009C7463">
              <w:t>a negyedik albekezdés helyébe a következő szöveg lép:</w:t>
            </w:r>
          </w:p>
        </w:tc>
      </w:tr>
      <w:tr w:rsidR="00EB7AE7" w:rsidRPr="009C7463" w14:paraId="7092FB27" w14:textId="77777777" w:rsidTr="00C023F3">
        <w:trPr>
          <w:jc w:val="center"/>
        </w:trPr>
        <w:tc>
          <w:tcPr>
            <w:tcW w:w="4876" w:type="dxa"/>
          </w:tcPr>
          <w:p w14:paraId="32EE0C98" w14:textId="77777777" w:rsidR="00EB7AE7" w:rsidRPr="009C7463" w:rsidRDefault="00EB7AE7" w:rsidP="00C023F3">
            <w:pPr>
              <w:pStyle w:val="Normal6"/>
              <w:rPr>
                <w:b/>
                <w:i/>
              </w:rPr>
            </w:pPr>
            <w:r w:rsidRPr="009C7463">
              <w:t xml:space="preserve">„A harmadik albekezdésben említett szabály csak akkor alkalmazandó a fióktelepre, ha a harmadik országbeli vállalkozás nem rendelkezik az első albekezdésben említett leányvállalkozással, és ha a fióktelep nettó árbevétele az előző pénzügyi évben meghaladta </w:t>
            </w:r>
            <w:r w:rsidRPr="009C7463">
              <w:rPr>
                <w:b/>
                <w:i/>
              </w:rPr>
              <w:t>az ezen irányelv 3</w:t>
            </w:r>
            <w:r w:rsidRPr="009C7463">
              <w:t>.</w:t>
            </w:r>
            <w:r w:rsidRPr="009C7463">
              <w:rPr>
                <w:b/>
                <w:i/>
              </w:rPr>
              <w:t xml:space="preserve"> cikke (4) bekezdésének b) pontjában meghatározott küszöbértéket.</w:t>
            </w:r>
          </w:p>
        </w:tc>
        <w:tc>
          <w:tcPr>
            <w:tcW w:w="4876" w:type="dxa"/>
          </w:tcPr>
          <w:p w14:paraId="7165FC75" w14:textId="77777777" w:rsidR="00EB7AE7" w:rsidRPr="009C7463" w:rsidRDefault="00EB7AE7" w:rsidP="00C023F3">
            <w:pPr>
              <w:pStyle w:val="Normal6"/>
              <w:rPr>
                <w:b/>
                <w:i/>
              </w:rPr>
            </w:pPr>
            <w:r w:rsidRPr="009C7463">
              <w:t xml:space="preserve">„A harmadik albekezdésben említett szabály csak akkor alkalmazandó a fióktelepre, ha a harmadik országbeli vállalkozás nem rendelkezik az első albekezdésben említett leányvállalkozással, és ha a fióktelep nettó árbevétele az előző pénzügyi évben meghaladta </w:t>
            </w:r>
            <w:r w:rsidRPr="009C7463">
              <w:rPr>
                <w:b/>
                <w:i/>
              </w:rPr>
              <w:t>a 450 000 000 EUR-t</w:t>
            </w:r>
            <w:r w:rsidRPr="009C7463">
              <w:t>.</w:t>
            </w:r>
            <w:r w:rsidRPr="009C7463">
              <w:rPr>
                <w:b/>
                <w:i/>
              </w:rPr>
              <w:t>”</w:t>
            </w:r>
          </w:p>
        </w:tc>
      </w:tr>
    </w:tbl>
    <w:p w14:paraId="51BA01AD" w14:textId="77777777" w:rsidR="00EB7AE7" w:rsidRPr="009C7463" w:rsidRDefault="00EB7AE7" w:rsidP="00EB7AE7"/>
    <w:p w14:paraId="67DF2316" w14:textId="41B26B06" w:rsidR="00EB7AE7" w:rsidRPr="009C7463" w:rsidRDefault="00EB7AE7" w:rsidP="00EB7AE7">
      <w:pPr>
        <w:pStyle w:val="AmNumberTabs"/>
      </w:pPr>
      <w:r w:rsidRPr="009C7463">
        <w:t>Módosítás</w:t>
      </w:r>
      <w:r w:rsidRPr="009C7463">
        <w:tab/>
      </w:r>
      <w:r w:rsidRPr="009C7463">
        <w:tab/>
        <w:t>65</w:t>
      </w:r>
      <w:r w:rsidR="00F60518">
        <w:t xml:space="preserve"> és 336</w:t>
      </w:r>
    </w:p>
    <w:p w14:paraId="7651E9A4" w14:textId="77777777" w:rsidR="00EB7AE7" w:rsidRPr="009C7463" w:rsidRDefault="00EB7AE7" w:rsidP="00EB7AE7"/>
    <w:p w14:paraId="3F7D32F0" w14:textId="77777777" w:rsidR="00EB7AE7" w:rsidRPr="009C7463" w:rsidRDefault="00EB7AE7" w:rsidP="00EB7AE7">
      <w:pPr>
        <w:pStyle w:val="NormalBold"/>
        <w:keepNext/>
      </w:pPr>
      <w:r w:rsidRPr="009C7463">
        <w:t>Irányelvre irányuló javaslat</w:t>
      </w:r>
    </w:p>
    <w:p w14:paraId="4117EC7E" w14:textId="77777777" w:rsidR="00EB7AE7" w:rsidRPr="009C7463" w:rsidRDefault="00EB7AE7" w:rsidP="00EB7AE7">
      <w:pPr>
        <w:pStyle w:val="NormalBold"/>
      </w:pPr>
      <w:r w:rsidRPr="009C7463">
        <w:t>2 cikk – 1 bekezdés – 12 pont – b a pont (új)</w:t>
      </w:r>
    </w:p>
    <w:p w14:paraId="4DD8664E" w14:textId="4623F205" w:rsidR="00EB7AE7" w:rsidRPr="009C7463" w:rsidRDefault="00EB7AE7" w:rsidP="00EB7AE7">
      <w:pPr>
        <w:keepNext/>
      </w:pPr>
      <w:r w:rsidRPr="009C7463">
        <w:t>2013/34/EU irányelv</w:t>
      </w:r>
    </w:p>
    <w:p w14:paraId="01D99196" w14:textId="77777777" w:rsidR="00EB7AE7" w:rsidRPr="009C7463" w:rsidRDefault="00EB7AE7" w:rsidP="00EB7AE7">
      <w:r w:rsidRPr="009C7463">
        <w:t>40 a cikk – 1 bekezdés – 5 albekezdés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164DAD4" w14:textId="77777777" w:rsidTr="00C023F3">
        <w:trPr>
          <w:jc w:val="center"/>
        </w:trPr>
        <w:tc>
          <w:tcPr>
            <w:tcW w:w="9752" w:type="dxa"/>
            <w:gridSpan w:val="2"/>
          </w:tcPr>
          <w:p w14:paraId="12B2D367" w14:textId="77777777" w:rsidR="00EB7AE7" w:rsidRPr="009C7463" w:rsidRDefault="00EB7AE7" w:rsidP="00C023F3">
            <w:pPr>
              <w:keepNext/>
            </w:pPr>
          </w:p>
        </w:tc>
      </w:tr>
      <w:tr w:rsidR="00EB7AE7" w:rsidRPr="009C7463" w14:paraId="1671BF35" w14:textId="77777777" w:rsidTr="00C023F3">
        <w:trPr>
          <w:jc w:val="center"/>
        </w:trPr>
        <w:tc>
          <w:tcPr>
            <w:tcW w:w="4876" w:type="dxa"/>
          </w:tcPr>
          <w:p w14:paraId="452BE1A3" w14:textId="77777777" w:rsidR="00EB7AE7" w:rsidRPr="009C7463" w:rsidRDefault="00EB7AE7" w:rsidP="00C023F3">
            <w:pPr>
              <w:pStyle w:val="ColumnHeading"/>
              <w:keepNext/>
            </w:pPr>
            <w:r w:rsidRPr="009C7463">
              <w:t>A Bizottság által javasolt szöveg</w:t>
            </w:r>
          </w:p>
        </w:tc>
        <w:tc>
          <w:tcPr>
            <w:tcW w:w="4876" w:type="dxa"/>
          </w:tcPr>
          <w:p w14:paraId="3F7C1656" w14:textId="77777777" w:rsidR="00EB7AE7" w:rsidRPr="009C7463" w:rsidRDefault="00EB7AE7" w:rsidP="00C023F3">
            <w:pPr>
              <w:pStyle w:val="ColumnHeading"/>
              <w:keepNext/>
            </w:pPr>
            <w:r w:rsidRPr="009C7463">
              <w:t>Módosítás</w:t>
            </w:r>
          </w:p>
        </w:tc>
      </w:tr>
      <w:tr w:rsidR="00EB7AE7" w:rsidRPr="009C7463" w14:paraId="0442862B" w14:textId="77777777" w:rsidTr="00C023F3">
        <w:trPr>
          <w:jc w:val="center"/>
        </w:trPr>
        <w:tc>
          <w:tcPr>
            <w:tcW w:w="4876" w:type="dxa"/>
          </w:tcPr>
          <w:p w14:paraId="24C0FF31" w14:textId="77777777" w:rsidR="00EB7AE7" w:rsidRPr="009C7463" w:rsidRDefault="00EB7AE7" w:rsidP="00C023F3">
            <w:pPr>
              <w:pStyle w:val="Normal6"/>
              <w:rPr>
                <w:b/>
                <w:i/>
              </w:rPr>
            </w:pPr>
          </w:p>
        </w:tc>
        <w:tc>
          <w:tcPr>
            <w:tcW w:w="4876" w:type="dxa"/>
          </w:tcPr>
          <w:p w14:paraId="1B0AB15A" w14:textId="77777777" w:rsidR="00EB7AE7" w:rsidRPr="009C7463" w:rsidRDefault="00EB7AE7" w:rsidP="00C023F3">
            <w:pPr>
              <w:pStyle w:val="Normal6"/>
              <w:rPr>
                <w:b/>
                <w:i/>
              </w:rPr>
            </w:pPr>
            <w:r w:rsidRPr="009C7463">
              <w:rPr>
                <w:b/>
                <w:i/>
              </w:rPr>
              <w:t>ba)</w:t>
            </w:r>
            <w:r w:rsidRPr="009C7463">
              <w:rPr>
                <w:b/>
                <w:i/>
              </w:rPr>
              <w:tab/>
              <w:t>az ötödik albekezdést el kell hagyni;</w:t>
            </w:r>
          </w:p>
        </w:tc>
      </w:tr>
      <w:tr w:rsidR="00EB7AE7" w:rsidRPr="009C7463" w14:paraId="244DA5CB" w14:textId="77777777" w:rsidTr="00C023F3">
        <w:trPr>
          <w:jc w:val="center"/>
        </w:trPr>
        <w:tc>
          <w:tcPr>
            <w:tcW w:w="4876" w:type="dxa"/>
          </w:tcPr>
          <w:p w14:paraId="0721C324" w14:textId="77777777" w:rsidR="00EB7AE7" w:rsidRPr="009C7463" w:rsidRDefault="00EB7AE7" w:rsidP="00C023F3">
            <w:pPr>
              <w:pStyle w:val="Normal6"/>
              <w:rPr>
                <w:b/>
                <w:i/>
              </w:rPr>
            </w:pPr>
            <w:r w:rsidRPr="009C7463">
              <w:rPr>
                <w:b/>
                <w:i/>
              </w:rPr>
              <w:t>Az első és a harmadik albekezdés csak akkor alkalmazandó az ezekben az albekezdésekben említett leányvállalkozásokra vagy fióktelepekre, ha a harmadik országbeli vállalkozás az elmúlt két egymást követő pénzügyi év mindegyikében 450 000 000 EUR-t meghaladó nettó árbevételt ért el az Unióban csoportszinten, vagy ha ez nem alkalmazható, akkor egyedi szinten.”;</w:t>
            </w:r>
          </w:p>
        </w:tc>
        <w:tc>
          <w:tcPr>
            <w:tcW w:w="4876" w:type="dxa"/>
          </w:tcPr>
          <w:p w14:paraId="3547F34D" w14:textId="77777777" w:rsidR="00EB7AE7" w:rsidRPr="009C7463" w:rsidRDefault="00EB7AE7" w:rsidP="00C023F3">
            <w:pPr>
              <w:pStyle w:val="Normal6"/>
              <w:rPr>
                <w:b/>
                <w:i/>
              </w:rPr>
            </w:pPr>
          </w:p>
        </w:tc>
      </w:tr>
    </w:tbl>
    <w:p w14:paraId="51DE27E6" w14:textId="77777777" w:rsidR="00EB7AE7" w:rsidRPr="009C7463" w:rsidRDefault="00EB7AE7" w:rsidP="00EB7AE7"/>
    <w:p w14:paraId="52AD8383" w14:textId="77777777" w:rsidR="00EB7AE7" w:rsidRPr="009C7463" w:rsidRDefault="00EB7AE7" w:rsidP="00EB7AE7">
      <w:pPr>
        <w:pStyle w:val="AmNumberTabs"/>
      </w:pPr>
      <w:r w:rsidRPr="009C7463">
        <w:t>Módosítás</w:t>
      </w:r>
      <w:r w:rsidRPr="009C7463">
        <w:tab/>
      </w:r>
      <w:r w:rsidRPr="009C7463">
        <w:tab/>
        <w:t>66</w:t>
      </w:r>
    </w:p>
    <w:p w14:paraId="659B1413" w14:textId="77777777" w:rsidR="00EB7AE7" w:rsidRPr="009C7463" w:rsidRDefault="00EB7AE7" w:rsidP="00EB7AE7"/>
    <w:p w14:paraId="095E14CB" w14:textId="77777777" w:rsidR="00EB7AE7" w:rsidRPr="009C7463" w:rsidRDefault="00EB7AE7" w:rsidP="00EB7AE7">
      <w:pPr>
        <w:pStyle w:val="NormalBold"/>
        <w:keepNext/>
      </w:pPr>
      <w:r w:rsidRPr="009C7463">
        <w:t>Irányelvre irányuló javaslat</w:t>
      </w:r>
    </w:p>
    <w:p w14:paraId="795054D5" w14:textId="77777777" w:rsidR="00EB7AE7" w:rsidRPr="009C7463" w:rsidRDefault="00EB7AE7" w:rsidP="00EB7AE7">
      <w:pPr>
        <w:pStyle w:val="NormalBold"/>
      </w:pPr>
      <w:r w:rsidRPr="009C7463">
        <w:t>2 cikk – 1 bekezdés – 13 pont – -a pont (új)</w:t>
      </w:r>
    </w:p>
    <w:p w14:paraId="19D36C36" w14:textId="1CAFC137" w:rsidR="00EB7AE7" w:rsidRPr="009C7463" w:rsidRDefault="00EB7AE7" w:rsidP="00EB7AE7">
      <w:pPr>
        <w:keepNext/>
      </w:pPr>
      <w:r w:rsidRPr="009C7463">
        <w:t>2013/34/EU irányelv</w:t>
      </w:r>
    </w:p>
    <w:p w14:paraId="5EEB1EC5" w14:textId="77777777" w:rsidR="00EB7AE7" w:rsidRPr="009C7463" w:rsidRDefault="00EB7AE7" w:rsidP="00EB7AE7">
      <w:r w:rsidRPr="009C7463">
        <w:t>49 cikk – 2 bekezdés – első mondat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426C8C2B" w14:textId="77777777" w:rsidTr="00C023F3">
        <w:trPr>
          <w:jc w:val="center"/>
        </w:trPr>
        <w:tc>
          <w:tcPr>
            <w:tcW w:w="9752" w:type="dxa"/>
            <w:gridSpan w:val="2"/>
          </w:tcPr>
          <w:p w14:paraId="7D084C85" w14:textId="77777777" w:rsidR="00EB7AE7" w:rsidRPr="009C7463" w:rsidRDefault="00EB7AE7" w:rsidP="00C023F3">
            <w:pPr>
              <w:keepNext/>
            </w:pPr>
          </w:p>
        </w:tc>
      </w:tr>
      <w:tr w:rsidR="00EB7AE7" w:rsidRPr="009C7463" w14:paraId="0CF8268E" w14:textId="77777777" w:rsidTr="00C023F3">
        <w:trPr>
          <w:jc w:val="center"/>
        </w:trPr>
        <w:tc>
          <w:tcPr>
            <w:tcW w:w="4876" w:type="dxa"/>
          </w:tcPr>
          <w:p w14:paraId="594A1F37" w14:textId="77777777" w:rsidR="00EB7AE7" w:rsidRPr="009C7463" w:rsidRDefault="00EB7AE7" w:rsidP="00C023F3">
            <w:pPr>
              <w:pStyle w:val="ColumnHeading"/>
              <w:keepNext/>
            </w:pPr>
            <w:r w:rsidRPr="009C7463">
              <w:t>A Bizottság által javasolt szöveg</w:t>
            </w:r>
          </w:p>
        </w:tc>
        <w:tc>
          <w:tcPr>
            <w:tcW w:w="4876" w:type="dxa"/>
          </w:tcPr>
          <w:p w14:paraId="0B9C79C5" w14:textId="77777777" w:rsidR="00EB7AE7" w:rsidRPr="009C7463" w:rsidRDefault="00EB7AE7" w:rsidP="00C023F3">
            <w:pPr>
              <w:pStyle w:val="ColumnHeading"/>
              <w:keepNext/>
            </w:pPr>
            <w:r w:rsidRPr="009C7463">
              <w:t>Módosítás</w:t>
            </w:r>
          </w:p>
        </w:tc>
      </w:tr>
      <w:tr w:rsidR="00EB7AE7" w:rsidRPr="009C7463" w14:paraId="2840658A" w14:textId="77777777" w:rsidTr="00C023F3">
        <w:trPr>
          <w:jc w:val="center"/>
        </w:trPr>
        <w:tc>
          <w:tcPr>
            <w:tcW w:w="4876" w:type="dxa"/>
          </w:tcPr>
          <w:p w14:paraId="26EBBA9A" w14:textId="77777777" w:rsidR="00EB7AE7" w:rsidRPr="009C7463" w:rsidRDefault="00EB7AE7" w:rsidP="00C023F3">
            <w:pPr>
              <w:pStyle w:val="Normal6"/>
            </w:pPr>
          </w:p>
        </w:tc>
        <w:tc>
          <w:tcPr>
            <w:tcW w:w="4876" w:type="dxa"/>
          </w:tcPr>
          <w:p w14:paraId="3C627572" w14:textId="77777777" w:rsidR="00EB7AE7" w:rsidRPr="009C7463" w:rsidRDefault="00EB7AE7" w:rsidP="00C023F3">
            <w:pPr>
              <w:pStyle w:val="Normal6"/>
              <w:rPr>
                <w:szCs w:val="24"/>
              </w:rPr>
            </w:pPr>
            <w:r w:rsidRPr="009C7463">
              <w:rPr>
                <w:b/>
                <w:i/>
              </w:rPr>
              <w:t>-a)</w:t>
            </w:r>
            <w:r w:rsidRPr="009C7463">
              <w:rPr>
                <w:b/>
                <w:i/>
              </w:rPr>
              <w:tab/>
              <w:t>a (2) bekezdés első mondatában a 29c. cikkre való hivatkozást el kell hagyni;</w:t>
            </w:r>
          </w:p>
        </w:tc>
      </w:tr>
    </w:tbl>
    <w:p w14:paraId="498431C7" w14:textId="77777777" w:rsidR="00EB7AE7" w:rsidRPr="009C7463" w:rsidRDefault="00EB7AE7" w:rsidP="00EB7AE7"/>
    <w:p w14:paraId="6F76868B" w14:textId="77777777" w:rsidR="00EB7AE7" w:rsidRPr="009C7463" w:rsidRDefault="00EB7AE7" w:rsidP="00EB7AE7">
      <w:pPr>
        <w:pStyle w:val="AmNumberTabs"/>
      </w:pPr>
      <w:r w:rsidRPr="009C7463">
        <w:t>Módosítás</w:t>
      </w:r>
      <w:r w:rsidRPr="009C7463">
        <w:tab/>
      </w:r>
      <w:r w:rsidRPr="009C7463">
        <w:tab/>
        <w:t>67</w:t>
      </w:r>
    </w:p>
    <w:p w14:paraId="311467E0" w14:textId="77777777" w:rsidR="00EB7AE7" w:rsidRPr="009C7463" w:rsidRDefault="00EB7AE7" w:rsidP="00EB7AE7"/>
    <w:p w14:paraId="76E1CD12" w14:textId="77777777" w:rsidR="00EB7AE7" w:rsidRPr="009C7463" w:rsidRDefault="00EB7AE7" w:rsidP="00EB7AE7">
      <w:pPr>
        <w:pStyle w:val="NormalBold"/>
        <w:keepNext/>
      </w:pPr>
      <w:r w:rsidRPr="009C7463">
        <w:t>Irányelvre irányuló javaslat</w:t>
      </w:r>
    </w:p>
    <w:p w14:paraId="4F851D6E" w14:textId="1D942397" w:rsidR="00EB7AE7" w:rsidRPr="009C7463" w:rsidRDefault="00EB7AE7" w:rsidP="00EB7AE7">
      <w:pPr>
        <w:pStyle w:val="NormalBold"/>
      </w:pPr>
      <w:r w:rsidRPr="009C7463">
        <w:t xml:space="preserve">2 cikk – 1 bekezdés – </w:t>
      </w:r>
      <w:r w:rsidR="0041737D">
        <w:t>13</w:t>
      </w:r>
      <w:r w:rsidRPr="009C7463">
        <w:t xml:space="preserve"> pont – a a pont(új)</w:t>
      </w:r>
    </w:p>
    <w:p w14:paraId="40C6E266" w14:textId="699BECE7" w:rsidR="00EB7AE7" w:rsidRPr="009C7463" w:rsidRDefault="00EB7AE7" w:rsidP="00EB7AE7">
      <w:pPr>
        <w:keepNext/>
      </w:pPr>
      <w:r w:rsidRPr="009C7463">
        <w:t>2013/34/EU irányelv</w:t>
      </w:r>
    </w:p>
    <w:p w14:paraId="28E829F0" w14:textId="77777777" w:rsidR="00EB7AE7" w:rsidRPr="009C7463" w:rsidRDefault="00EB7AE7" w:rsidP="00EB7AE7">
      <w:r w:rsidRPr="009C7463">
        <w:t>49 cikk – 3 bekezdés – első mondat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5565C756" w14:textId="77777777" w:rsidTr="00C023F3">
        <w:trPr>
          <w:jc w:val="center"/>
        </w:trPr>
        <w:tc>
          <w:tcPr>
            <w:tcW w:w="9752" w:type="dxa"/>
            <w:gridSpan w:val="2"/>
          </w:tcPr>
          <w:p w14:paraId="6D9DAF95" w14:textId="77777777" w:rsidR="00EB7AE7" w:rsidRPr="009C7463" w:rsidRDefault="00EB7AE7" w:rsidP="00C023F3">
            <w:pPr>
              <w:keepNext/>
            </w:pPr>
          </w:p>
        </w:tc>
      </w:tr>
      <w:tr w:rsidR="00EB7AE7" w:rsidRPr="009C7463" w14:paraId="44AA61AE" w14:textId="77777777" w:rsidTr="00C023F3">
        <w:trPr>
          <w:jc w:val="center"/>
        </w:trPr>
        <w:tc>
          <w:tcPr>
            <w:tcW w:w="4876" w:type="dxa"/>
          </w:tcPr>
          <w:p w14:paraId="3C9D10C6" w14:textId="77777777" w:rsidR="00EB7AE7" w:rsidRPr="009C7463" w:rsidRDefault="00EB7AE7" w:rsidP="00C023F3">
            <w:pPr>
              <w:pStyle w:val="ColumnHeading"/>
              <w:keepNext/>
            </w:pPr>
            <w:r w:rsidRPr="009C7463">
              <w:t>A Bizottság által javasolt szöveg</w:t>
            </w:r>
          </w:p>
        </w:tc>
        <w:tc>
          <w:tcPr>
            <w:tcW w:w="4876" w:type="dxa"/>
          </w:tcPr>
          <w:p w14:paraId="7099504C" w14:textId="77777777" w:rsidR="00EB7AE7" w:rsidRPr="009C7463" w:rsidRDefault="00EB7AE7" w:rsidP="00C023F3">
            <w:pPr>
              <w:pStyle w:val="ColumnHeading"/>
              <w:keepNext/>
            </w:pPr>
            <w:r w:rsidRPr="009C7463">
              <w:t>Módosítás</w:t>
            </w:r>
          </w:p>
        </w:tc>
      </w:tr>
      <w:tr w:rsidR="00EB7AE7" w:rsidRPr="009C7463" w14:paraId="5C8E977B" w14:textId="77777777" w:rsidTr="00C023F3">
        <w:trPr>
          <w:jc w:val="center"/>
        </w:trPr>
        <w:tc>
          <w:tcPr>
            <w:tcW w:w="4876" w:type="dxa"/>
          </w:tcPr>
          <w:p w14:paraId="5772239B" w14:textId="77777777" w:rsidR="00EB7AE7" w:rsidRPr="009C7463" w:rsidRDefault="00EB7AE7" w:rsidP="00C023F3">
            <w:pPr>
              <w:pStyle w:val="Normal6"/>
            </w:pPr>
          </w:p>
        </w:tc>
        <w:tc>
          <w:tcPr>
            <w:tcW w:w="4876" w:type="dxa"/>
          </w:tcPr>
          <w:p w14:paraId="50CCD184" w14:textId="77777777" w:rsidR="00EB7AE7" w:rsidRPr="009C7463" w:rsidRDefault="00EB7AE7" w:rsidP="00C023F3">
            <w:pPr>
              <w:pStyle w:val="Normal6"/>
              <w:rPr>
                <w:szCs w:val="24"/>
              </w:rPr>
            </w:pPr>
            <w:r w:rsidRPr="009C7463">
              <w:rPr>
                <w:b/>
                <w:i/>
              </w:rPr>
              <w:t>-aa)</w:t>
            </w:r>
            <w:r w:rsidRPr="009C7463">
              <w:rPr>
                <w:b/>
                <w:i/>
              </w:rPr>
              <w:tab/>
              <w:t>a (3) bekezdés első mondatában a 29c. cikkre való hivatkozást el kell hagyni;</w:t>
            </w:r>
          </w:p>
        </w:tc>
      </w:tr>
    </w:tbl>
    <w:p w14:paraId="6556446A" w14:textId="77777777" w:rsidR="00EB7AE7" w:rsidRPr="009C7463" w:rsidRDefault="00EB7AE7" w:rsidP="00EB7AE7"/>
    <w:p w14:paraId="398B8494" w14:textId="77777777" w:rsidR="00EB7AE7" w:rsidRPr="009C7463" w:rsidRDefault="00EB7AE7" w:rsidP="00EB7AE7">
      <w:pPr>
        <w:pStyle w:val="AmNumberTabs"/>
      </w:pPr>
      <w:r w:rsidRPr="009C7463">
        <w:t>Módosítás</w:t>
      </w:r>
      <w:r w:rsidRPr="009C7463">
        <w:tab/>
      </w:r>
      <w:r w:rsidRPr="009C7463">
        <w:tab/>
        <w:t>68</w:t>
      </w:r>
    </w:p>
    <w:p w14:paraId="3869F516" w14:textId="77777777" w:rsidR="00EB7AE7" w:rsidRPr="009C7463" w:rsidRDefault="00EB7AE7" w:rsidP="00EB7AE7"/>
    <w:p w14:paraId="53EC263B" w14:textId="77777777" w:rsidR="00EB7AE7" w:rsidRPr="009C7463" w:rsidRDefault="00EB7AE7" w:rsidP="00EB7AE7">
      <w:pPr>
        <w:pStyle w:val="NormalBold"/>
        <w:keepNext/>
      </w:pPr>
      <w:r w:rsidRPr="009C7463">
        <w:t>Irányelvre irányuló javaslat</w:t>
      </w:r>
    </w:p>
    <w:p w14:paraId="25838C16" w14:textId="77777777" w:rsidR="00EB7AE7" w:rsidRPr="009C7463" w:rsidRDefault="00EB7AE7" w:rsidP="00EB7AE7">
      <w:pPr>
        <w:pStyle w:val="NormalBold"/>
      </w:pPr>
      <w:r w:rsidRPr="009C7463">
        <w:t>2 cikk – 1 bekezdés – 13 pont – -a b pont (új)</w:t>
      </w:r>
    </w:p>
    <w:p w14:paraId="42A1FBFD" w14:textId="26526D47" w:rsidR="00EB7AE7" w:rsidRPr="009C7463" w:rsidRDefault="00EB7AE7" w:rsidP="00EB7AE7">
      <w:pPr>
        <w:keepNext/>
      </w:pPr>
      <w:r w:rsidRPr="009C7463">
        <w:t>2013/34/EU irányelv</w:t>
      </w:r>
    </w:p>
    <w:p w14:paraId="5B4CE423" w14:textId="04D2C457" w:rsidR="00EB7AE7" w:rsidRPr="009C7463" w:rsidRDefault="00EB7AE7" w:rsidP="00EB7AE7">
      <w:r w:rsidRPr="009C7463">
        <w:t>49 cikk – 3</w:t>
      </w:r>
      <w:r w:rsidR="0041737D">
        <w:t xml:space="preserve"> </w:t>
      </w:r>
      <w:r w:rsidRPr="009C7463">
        <w:t>b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2143CF2" w14:textId="77777777" w:rsidTr="00C023F3">
        <w:trPr>
          <w:jc w:val="center"/>
        </w:trPr>
        <w:tc>
          <w:tcPr>
            <w:tcW w:w="9752" w:type="dxa"/>
            <w:gridSpan w:val="2"/>
          </w:tcPr>
          <w:p w14:paraId="2FD8FAA4" w14:textId="77777777" w:rsidR="00EB7AE7" w:rsidRPr="009C7463" w:rsidRDefault="00EB7AE7" w:rsidP="00C023F3">
            <w:pPr>
              <w:keepNext/>
            </w:pPr>
          </w:p>
        </w:tc>
      </w:tr>
      <w:tr w:rsidR="00EB7AE7" w:rsidRPr="009C7463" w14:paraId="7E78B9FF" w14:textId="77777777" w:rsidTr="00C023F3">
        <w:trPr>
          <w:jc w:val="center"/>
        </w:trPr>
        <w:tc>
          <w:tcPr>
            <w:tcW w:w="4876" w:type="dxa"/>
          </w:tcPr>
          <w:p w14:paraId="4D72E1CF" w14:textId="77777777" w:rsidR="00EB7AE7" w:rsidRPr="009C7463" w:rsidRDefault="00EB7AE7" w:rsidP="00C023F3">
            <w:pPr>
              <w:pStyle w:val="ColumnHeading"/>
              <w:keepNext/>
            </w:pPr>
            <w:r w:rsidRPr="009C7463">
              <w:t>A Bizottság által javasolt szöveg</w:t>
            </w:r>
          </w:p>
        </w:tc>
        <w:tc>
          <w:tcPr>
            <w:tcW w:w="4876" w:type="dxa"/>
          </w:tcPr>
          <w:p w14:paraId="4B4DB07E" w14:textId="77777777" w:rsidR="00EB7AE7" w:rsidRPr="009C7463" w:rsidRDefault="00EB7AE7" w:rsidP="00C023F3">
            <w:pPr>
              <w:pStyle w:val="ColumnHeading"/>
              <w:keepNext/>
            </w:pPr>
            <w:r w:rsidRPr="009C7463">
              <w:t>Módosítás</w:t>
            </w:r>
          </w:p>
        </w:tc>
      </w:tr>
      <w:tr w:rsidR="00EB7AE7" w:rsidRPr="009C7463" w14:paraId="5C44246A" w14:textId="77777777" w:rsidTr="00C023F3">
        <w:trPr>
          <w:jc w:val="center"/>
        </w:trPr>
        <w:tc>
          <w:tcPr>
            <w:tcW w:w="4876" w:type="dxa"/>
          </w:tcPr>
          <w:p w14:paraId="78845EE0" w14:textId="77777777" w:rsidR="00EB7AE7" w:rsidRPr="009C7463" w:rsidRDefault="00EB7AE7" w:rsidP="00C023F3">
            <w:pPr>
              <w:pStyle w:val="Normal6"/>
            </w:pPr>
          </w:p>
        </w:tc>
        <w:tc>
          <w:tcPr>
            <w:tcW w:w="4876" w:type="dxa"/>
          </w:tcPr>
          <w:p w14:paraId="09389F4E" w14:textId="77777777" w:rsidR="00EB7AE7" w:rsidRPr="009C7463" w:rsidRDefault="00EB7AE7" w:rsidP="00C023F3">
            <w:pPr>
              <w:pStyle w:val="Normal6"/>
              <w:rPr>
                <w:szCs w:val="24"/>
              </w:rPr>
            </w:pPr>
            <w:r w:rsidRPr="009C7463">
              <w:rPr>
                <w:b/>
                <w:i/>
              </w:rPr>
              <w:t>-ab)</w:t>
            </w:r>
            <w:r w:rsidRPr="009C7463">
              <w:rPr>
                <w:b/>
                <w:i/>
              </w:rPr>
              <w:tab/>
              <w:t>a (3b) bekezdés a következőképpen módosul:</w:t>
            </w:r>
          </w:p>
        </w:tc>
      </w:tr>
      <w:tr w:rsidR="00EB7AE7" w:rsidRPr="009C7463" w14:paraId="35BA772D" w14:textId="77777777" w:rsidTr="00C023F3">
        <w:trPr>
          <w:jc w:val="center"/>
        </w:trPr>
        <w:tc>
          <w:tcPr>
            <w:tcW w:w="4876" w:type="dxa"/>
          </w:tcPr>
          <w:p w14:paraId="3D35CF60" w14:textId="77777777" w:rsidR="00EB7AE7" w:rsidRPr="009C7463" w:rsidRDefault="00EB7AE7" w:rsidP="00C023F3">
            <w:pPr>
              <w:pStyle w:val="Normal6"/>
            </w:pPr>
          </w:p>
        </w:tc>
        <w:tc>
          <w:tcPr>
            <w:tcW w:w="4876" w:type="dxa"/>
          </w:tcPr>
          <w:p w14:paraId="546159AF" w14:textId="2D137DC1" w:rsidR="00EB7AE7" w:rsidRPr="009C7463" w:rsidRDefault="000413DA" w:rsidP="00C023F3">
            <w:pPr>
              <w:pStyle w:val="Normal6"/>
              <w:rPr>
                <w:b/>
                <w:i/>
              </w:rPr>
            </w:pPr>
            <w:r>
              <w:rPr>
                <w:b/>
                <w:i/>
              </w:rPr>
              <w:t>„</w:t>
            </w:r>
            <w:r w:rsidR="00EB7AE7" w:rsidRPr="009C7463">
              <w:rPr>
                <w:b/>
                <w:i/>
              </w:rPr>
              <w:t>i.</w:t>
            </w:r>
            <w:r w:rsidR="00EB7AE7" w:rsidRPr="009C7463">
              <w:rPr>
                <w:b/>
                <w:i/>
              </w:rPr>
              <w:tab/>
              <w:t>az első albekezdés bevezető részében a 29c. cikkre való hivatkozást el kell hagyni;</w:t>
            </w:r>
          </w:p>
        </w:tc>
      </w:tr>
      <w:tr w:rsidR="00EB7AE7" w:rsidRPr="009C7463" w14:paraId="157BCD9E" w14:textId="77777777" w:rsidTr="00C023F3">
        <w:trPr>
          <w:jc w:val="center"/>
        </w:trPr>
        <w:tc>
          <w:tcPr>
            <w:tcW w:w="4876" w:type="dxa"/>
          </w:tcPr>
          <w:p w14:paraId="4D7AC2B4" w14:textId="77777777" w:rsidR="00EB7AE7" w:rsidRPr="009C7463" w:rsidRDefault="00EB7AE7" w:rsidP="00C023F3">
            <w:pPr>
              <w:pStyle w:val="Normal6"/>
            </w:pPr>
          </w:p>
        </w:tc>
        <w:tc>
          <w:tcPr>
            <w:tcW w:w="4876" w:type="dxa"/>
          </w:tcPr>
          <w:p w14:paraId="798C468F" w14:textId="77777777" w:rsidR="00EB7AE7" w:rsidRPr="009C7463" w:rsidRDefault="00EB7AE7" w:rsidP="00C023F3">
            <w:pPr>
              <w:pStyle w:val="Normal6"/>
              <w:rPr>
                <w:b/>
                <w:i/>
              </w:rPr>
            </w:pPr>
            <w:r w:rsidRPr="009C7463">
              <w:rPr>
                <w:b/>
                <w:i/>
              </w:rPr>
              <w:t>ii.</w:t>
            </w:r>
            <w:r w:rsidRPr="009C7463">
              <w:rPr>
                <w:b/>
                <w:i/>
              </w:rPr>
              <w:tab/>
              <w:t>a negyedik albekezdésben a 29c. cikkre való hivatkozást el kell hagyni;</w:t>
            </w:r>
          </w:p>
        </w:tc>
      </w:tr>
      <w:tr w:rsidR="00EB7AE7" w:rsidRPr="009C7463" w14:paraId="3C2DA2EB" w14:textId="77777777" w:rsidTr="00C023F3">
        <w:trPr>
          <w:jc w:val="center"/>
        </w:trPr>
        <w:tc>
          <w:tcPr>
            <w:tcW w:w="4876" w:type="dxa"/>
          </w:tcPr>
          <w:p w14:paraId="498BEF01" w14:textId="77777777" w:rsidR="00EB7AE7" w:rsidRPr="009C7463" w:rsidRDefault="00EB7AE7" w:rsidP="00C023F3">
            <w:pPr>
              <w:pStyle w:val="Normal6"/>
            </w:pPr>
          </w:p>
        </w:tc>
        <w:tc>
          <w:tcPr>
            <w:tcW w:w="4876" w:type="dxa"/>
          </w:tcPr>
          <w:p w14:paraId="185CD394" w14:textId="4DD89E8D" w:rsidR="00EB7AE7" w:rsidRPr="009C7463" w:rsidRDefault="00EB7AE7" w:rsidP="00C023F3">
            <w:pPr>
              <w:pStyle w:val="Normal6"/>
              <w:rPr>
                <w:b/>
                <w:i/>
              </w:rPr>
            </w:pPr>
            <w:r w:rsidRPr="009C7463">
              <w:rPr>
                <w:b/>
                <w:i/>
              </w:rPr>
              <w:t>iii.</w:t>
            </w:r>
            <w:r w:rsidRPr="009C7463">
              <w:rPr>
                <w:b/>
                <w:i/>
              </w:rPr>
              <w:tab/>
              <w:t>a hatodik albekezdésben a 29c. cikkre való hivatkozást el kell hagyni;</w:t>
            </w:r>
            <w:r w:rsidR="000413DA">
              <w:rPr>
                <w:b/>
                <w:i/>
              </w:rPr>
              <w:t>”</w:t>
            </w:r>
          </w:p>
        </w:tc>
      </w:tr>
    </w:tbl>
    <w:p w14:paraId="3DCFD628" w14:textId="77777777" w:rsidR="00EB7AE7" w:rsidRPr="009C7463" w:rsidRDefault="00EB7AE7" w:rsidP="00EB7AE7"/>
    <w:p w14:paraId="69578CA1" w14:textId="77777777" w:rsidR="00EB7AE7" w:rsidRPr="009C7463" w:rsidRDefault="00EB7AE7" w:rsidP="00EB7AE7">
      <w:pPr>
        <w:pStyle w:val="AmNumberTabs"/>
      </w:pPr>
      <w:r w:rsidRPr="009C7463">
        <w:t>Módosítás</w:t>
      </w:r>
      <w:r w:rsidRPr="009C7463">
        <w:tab/>
      </w:r>
      <w:r w:rsidRPr="009C7463">
        <w:tab/>
        <w:t>69</w:t>
      </w:r>
    </w:p>
    <w:p w14:paraId="5EBADCFF" w14:textId="77777777" w:rsidR="00EB7AE7" w:rsidRPr="009C7463" w:rsidRDefault="00EB7AE7" w:rsidP="00EB7AE7"/>
    <w:p w14:paraId="41BCFAAD" w14:textId="77777777" w:rsidR="00EB7AE7" w:rsidRPr="009C7463" w:rsidRDefault="00EB7AE7" w:rsidP="00EB7AE7">
      <w:pPr>
        <w:pStyle w:val="NormalBold"/>
        <w:keepNext/>
      </w:pPr>
      <w:r w:rsidRPr="009C7463">
        <w:t>Irányelvre irányuló javaslat</w:t>
      </w:r>
    </w:p>
    <w:p w14:paraId="09E9A919" w14:textId="77777777" w:rsidR="00EB7AE7" w:rsidRPr="009C7463" w:rsidRDefault="00EB7AE7" w:rsidP="00EB7AE7">
      <w:pPr>
        <w:pStyle w:val="NormalBold"/>
      </w:pPr>
      <w:r w:rsidRPr="009C7463">
        <w:t>2 cikk – 1 bekezdés – 13 pont – a pont – bevezető rész</w:t>
      </w:r>
    </w:p>
    <w:p w14:paraId="6408ED49" w14:textId="071DE1B5" w:rsidR="00EB7AE7" w:rsidRPr="009C7463" w:rsidRDefault="00EB7AE7" w:rsidP="00EB7AE7">
      <w:pPr>
        <w:keepNext/>
      </w:pPr>
      <w:r w:rsidRPr="009C7463">
        <w:t>2013/34/EU irányelv</w:t>
      </w:r>
    </w:p>
    <w:p w14:paraId="4583F51E" w14:textId="3B790A14" w:rsidR="00EB7AE7" w:rsidRPr="009C7463" w:rsidRDefault="00EB7AE7" w:rsidP="00EB7AE7">
      <w:r w:rsidRPr="009C7463">
        <w:t>49 cikk – 3</w:t>
      </w:r>
      <w:r w:rsidR="00F30A6D">
        <w:t xml:space="preserve"> </w:t>
      </w:r>
      <w:r w:rsidRPr="009C7463">
        <w:t>c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4E110432" w14:textId="77777777" w:rsidTr="00C023F3">
        <w:trPr>
          <w:jc w:val="center"/>
        </w:trPr>
        <w:tc>
          <w:tcPr>
            <w:tcW w:w="9752" w:type="dxa"/>
            <w:gridSpan w:val="2"/>
          </w:tcPr>
          <w:p w14:paraId="725F5371" w14:textId="77777777" w:rsidR="00EB7AE7" w:rsidRPr="009C7463" w:rsidRDefault="00EB7AE7" w:rsidP="00C023F3">
            <w:pPr>
              <w:keepNext/>
            </w:pPr>
          </w:p>
        </w:tc>
      </w:tr>
      <w:tr w:rsidR="00EB7AE7" w:rsidRPr="009C7463" w14:paraId="5B2DC5EF" w14:textId="77777777" w:rsidTr="00C023F3">
        <w:trPr>
          <w:jc w:val="center"/>
        </w:trPr>
        <w:tc>
          <w:tcPr>
            <w:tcW w:w="4876" w:type="dxa"/>
          </w:tcPr>
          <w:p w14:paraId="7DDACC99" w14:textId="77777777" w:rsidR="00EB7AE7" w:rsidRPr="009C7463" w:rsidRDefault="00EB7AE7" w:rsidP="00C023F3">
            <w:pPr>
              <w:pStyle w:val="ColumnHeading"/>
              <w:keepNext/>
            </w:pPr>
            <w:r w:rsidRPr="009C7463">
              <w:t>A Bizottság által javasolt szöveg</w:t>
            </w:r>
          </w:p>
        </w:tc>
        <w:tc>
          <w:tcPr>
            <w:tcW w:w="4876" w:type="dxa"/>
          </w:tcPr>
          <w:p w14:paraId="4DE81300" w14:textId="77777777" w:rsidR="00EB7AE7" w:rsidRPr="009C7463" w:rsidRDefault="00EB7AE7" w:rsidP="00C023F3">
            <w:pPr>
              <w:pStyle w:val="ColumnHeading"/>
              <w:keepNext/>
            </w:pPr>
            <w:r w:rsidRPr="009C7463">
              <w:t>Módosítás</w:t>
            </w:r>
          </w:p>
        </w:tc>
      </w:tr>
      <w:tr w:rsidR="00EB7AE7" w:rsidRPr="009C7463" w14:paraId="42344596" w14:textId="77777777" w:rsidTr="00C023F3">
        <w:trPr>
          <w:jc w:val="center"/>
        </w:trPr>
        <w:tc>
          <w:tcPr>
            <w:tcW w:w="4876" w:type="dxa"/>
          </w:tcPr>
          <w:p w14:paraId="060F40FD" w14:textId="77777777" w:rsidR="00EB7AE7" w:rsidRPr="009C7463" w:rsidRDefault="00EB7AE7" w:rsidP="00C023F3">
            <w:pPr>
              <w:pStyle w:val="Normal6"/>
            </w:pPr>
            <w:r w:rsidRPr="009C7463">
              <w:t>a)</w:t>
            </w:r>
            <w:r w:rsidRPr="009C7463">
              <w:tab/>
              <w:t>a cikk a következő (3c)</w:t>
            </w:r>
            <w:r w:rsidRPr="009C7463">
              <w:rPr>
                <w:b/>
                <w:i/>
              </w:rPr>
              <w:t>–(3e</w:t>
            </w:r>
            <w:r w:rsidRPr="009C7463">
              <w:t>)</w:t>
            </w:r>
            <w:r w:rsidRPr="009C7463">
              <w:rPr>
                <w:b/>
                <w:i/>
              </w:rPr>
              <w:t xml:space="preserve"> </w:t>
            </w:r>
            <w:r w:rsidRPr="009C7463">
              <w:t>bekezdésekkel egészül ki:</w:t>
            </w:r>
          </w:p>
        </w:tc>
        <w:tc>
          <w:tcPr>
            <w:tcW w:w="4876" w:type="dxa"/>
          </w:tcPr>
          <w:p w14:paraId="123CD140" w14:textId="77777777" w:rsidR="00EB7AE7" w:rsidRPr="009C7463" w:rsidRDefault="00EB7AE7" w:rsidP="00C023F3">
            <w:pPr>
              <w:pStyle w:val="Normal6"/>
              <w:rPr>
                <w:szCs w:val="24"/>
              </w:rPr>
            </w:pPr>
            <w:r w:rsidRPr="009C7463">
              <w:t>a)</w:t>
            </w:r>
            <w:r w:rsidRPr="009C7463">
              <w:tab/>
              <w:t>a cikk a következő (3c)</w:t>
            </w:r>
            <w:r w:rsidRPr="009C7463">
              <w:rPr>
                <w:b/>
                <w:i/>
              </w:rPr>
              <w:t xml:space="preserve"> és (3d</w:t>
            </w:r>
            <w:r w:rsidRPr="009C7463">
              <w:t>)</w:t>
            </w:r>
            <w:r w:rsidRPr="009C7463">
              <w:rPr>
                <w:b/>
                <w:i/>
              </w:rPr>
              <w:t> </w:t>
            </w:r>
            <w:r w:rsidRPr="009C7463">
              <w:t>bekezdésekkel egészül ki:</w:t>
            </w:r>
          </w:p>
        </w:tc>
      </w:tr>
    </w:tbl>
    <w:p w14:paraId="6A5E7451" w14:textId="77777777" w:rsidR="00EB7AE7" w:rsidRPr="009C7463" w:rsidRDefault="00EB7AE7" w:rsidP="00EB7AE7"/>
    <w:p w14:paraId="44A125B0" w14:textId="77777777" w:rsidR="00EB7AE7" w:rsidRPr="009C7463" w:rsidRDefault="00EB7AE7" w:rsidP="00EB7AE7">
      <w:pPr>
        <w:pStyle w:val="AmNumberTabs"/>
      </w:pPr>
      <w:r w:rsidRPr="009C7463">
        <w:t>Módosítás</w:t>
      </w:r>
      <w:r w:rsidRPr="009C7463">
        <w:tab/>
      </w:r>
      <w:r w:rsidRPr="009C7463">
        <w:tab/>
        <w:t>70</w:t>
      </w:r>
    </w:p>
    <w:p w14:paraId="752F97BE" w14:textId="77777777" w:rsidR="00EB7AE7" w:rsidRPr="009C7463" w:rsidRDefault="00EB7AE7" w:rsidP="00EB7AE7"/>
    <w:p w14:paraId="3DDD46D0" w14:textId="77777777" w:rsidR="00EB7AE7" w:rsidRPr="009C7463" w:rsidRDefault="00EB7AE7" w:rsidP="00EB7AE7">
      <w:pPr>
        <w:pStyle w:val="NormalBold"/>
        <w:keepNext/>
      </w:pPr>
      <w:r w:rsidRPr="009C7463">
        <w:t>Irányelvre irányuló javaslat</w:t>
      </w:r>
    </w:p>
    <w:p w14:paraId="6CF27DE4" w14:textId="77777777" w:rsidR="00EB7AE7" w:rsidRPr="009C7463" w:rsidRDefault="00EB7AE7" w:rsidP="00EB7AE7">
      <w:pPr>
        <w:pStyle w:val="NormalBold"/>
      </w:pPr>
      <w:r w:rsidRPr="009C7463">
        <w:t>2 cikk – 1 bekezdés – 13 pont – a pont</w:t>
      </w:r>
    </w:p>
    <w:p w14:paraId="2DD475FC" w14:textId="1E4FF452" w:rsidR="00EB7AE7" w:rsidRPr="009C7463" w:rsidRDefault="00EB7AE7" w:rsidP="00EB7AE7">
      <w:pPr>
        <w:keepNext/>
      </w:pPr>
      <w:r w:rsidRPr="009C7463">
        <w:t>2013/34/EU irányelv</w:t>
      </w:r>
    </w:p>
    <w:p w14:paraId="4ABF1C96" w14:textId="01F5EE9F" w:rsidR="00EB7AE7" w:rsidRPr="009C7463" w:rsidRDefault="00EB7AE7" w:rsidP="00EB7AE7">
      <w:r w:rsidRPr="009C7463">
        <w:t>49 cikk – 3</w:t>
      </w:r>
      <w:r w:rsidR="00F30A6D">
        <w:t xml:space="preserve"> </w:t>
      </w:r>
      <w:r w:rsidRPr="009C7463">
        <w:t>c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6395923A" w14:textId="77777777" w:rsidTr="00C023F3">
        <w:trPr>
          <w:jc w:val="center"/>
        </w:trPr>
        <w:tc>
          <w:tcPr>
            <w:tcW w:w="9752" w:type="dxa"/>
            <w:gridSpan w:val="2"/>
          </w:tcPr>
          <w:p w14:paraId="20B890BE" w14:textId="77777777" w:rsidR="00EB7AE7" w:rsidRPr="009C7463" w:rsidRDefault="00EB7AE7" w:rsidP="00C023F3">
            <w:pPr>
              <w:keepNext/>
            </w:pPr>
          </w:p>
        </w:tc>
      </w:tr>
      <w:tr w:rsidR="00EB7AE7" w:rsidRPr="009C7463" w14:paraId="6B4F84FA" w14:textId="77777777" w:rsidTr="00C023F3">
        <w:trPr>
          <w:jc w:val="center"/>
        </w:trPr>
        <w:tc>
          <w:tcPr>
            <w:tcW w:w="4876" w:type="dxa"/>
          </w:tcPr>
          <w:p w14:paraId="7C17A6AA" w14:textId="77777777" w:rsidR="00EB7AE7" w:rsidRPr="009C7463" w:rsidRDefault="00EB7AE7" w:rsidP="00C023F3">
            <w:pPr>
              <w:pStyle w:val="ColumnHeading"/>
              <w:keepNext/>
            </w:pPr>
            <w:r w:rsidRPr="009C7463">
              <w:t>A Bizottság által javasolt szöveg</w:t>
            </w:r>
          </w:p>
        </w:tc>
        <w:tc>
          <w:tcPr>
            <w:tcW w:w="4876" w:type="dxa"/>
          </w:tcPr>
          <w:p w14:paraId="3261C1AB" w14:textId="77777777" w:rsidR="00EB7AE7" w:rsidRPr="009C7463" w:rsidRDefault="00EB7AE7" w:rsidP="00C023F3">
            <w:pPr>
              <w:pStyle w:val="ColumnHeading"/>
              <w:keepNext/>
            </w:pPr>
            <w:r w:rsidRPr="009C7463">
              <w:t>Módosítás</w:t>
            </w:r>
          </w:p>
        </w:tc>
      </w:tr>
      <w:tr w:rsidR="00EB7AE7" w:rsidRPr="009C7463" w14:paraId="79E7ED7B" w14:textId="77777777" w:rsidTr="00C023F3">
        <w:trPr>
          <w:jc w:val="center"/>
        </w:trPr>
        <w:tc>
          <w:tcPr>
            <w:tcW w:w="4876" w:type="dxa"/>
          </w:tcPr>
          <w:p w14:paraId="64AD4C13" w14:textId="77777777" w:rsidR="00EB7AE7" w:rsidRPr="009C7463" w:rsidRDefault="00EB7AE7" w:rsidP="00C023F3">
            <w:pPr>
              <w:pStyle w:val="Normal6"/>
            </w:pPr>
            <w:r w:rsidRPr="009C7463">
              <w:t>„(3c)</w:t>
            </w:r>
            <w:r w:rsidRPr="009C7463">
              <w:tab/>
              <w:t xml:space="preserve">A Bizottságnak a </w:t>
            </w:r>
            <w:r w:rsidRPr="009C7463">
              <w:rPr>
                <w:b/>
                <w:i/>
              </w:rPr>
              <w:t xml:space="preserve">19b. cikk (5) bekezdésében, a 29aa. cikk (5) bekezdésében és a </w:t>
            </w:r>
            <w:r w:rsidRPr="009C7463">
              <w:t>29ca. cikkben említett, felhatalmazáson alapuló jogi aktus elfogadására vonatkozó felhatalmazása határozatlan időre szól [ezen irányelv hatálybalépésétől] kezdődő hatállyal.</w:t>
            </w:r>
          </w:p>
        </w:tc>
        <w:tc>
          <w:tcPr>
            <w:tcW w:w="4876" w:type="dxa"/>
          </w:tcPr>
          <w:p w14:paraId="674C6C69" w14:textId="5198B890" w:rsidR="00EB7AE7" w:rsidRPr="009C7463" w:rsidRDefault="00EB7AE7" w:rsidP="00C023F3">
            <w:pPr>
              <w:pStyle w:val="Normal6"/>
              <w:rPr>
                <w:szCs w:val="24"/>
              </w:rPr>
            </w:pPr>
            <w:r w:rsidRPr="009C7463">
              <w:t>„(3c)</w:t>
            </w:r>
            <w:r w:rsidRPr="009C7463">
              <w:tab/>
              <w:t xml:space="preserve">A Bizottságnak a 29ca. cikkben említett, felhatalmazáson alapuló jogi aktus elfogadására vonatkozó felhatalmazása határozatlan időre szól </w:t>
            </w:r>
            <w:r w:rsidR="00C26ECE">
              <w:rPr>
                <w:b/>
                <w:bCs/>
                <w:i/>
                <w:iCs/>
              </w:rPr>
              <w:t xml:space="preserve">... </w:t>
            </w:r>
            <w:r w:rsidRPr="009C7463">
              <w:t>[ezen irányelv hatálybalépésétől] kezdődő hatállyal.</w:t>
            </w:r>
          </w:p>
        </w:tc>
      </w:tr>
    </w:tbl>
    <w:p w14:paraId="518E72C1" w14:textId="77777777" w:rsidR="00EB7AE7" w:rsidRPr="009C7463" w:rsidRDefault="00EB7AE7" w:rsidP="00EB7AE7"/>
    <w:p w14:paraId="60D545AE" w14:textId="77777777" w:rsidR="00EB7AE7" w:rsidRPr="009C7463" w:rsidRDefault="00EB7AE7" w:rsidP="00EB7AE7">
      <w:pPr>
        <w:pStyle w:val="AmNumberTabs"/>
      </w:pPr>
      <w:r w:rsidRPr="009C7463">
        <w:t>Módosítás</w:t>
      </w:r>
      <w:r w:rsidRPr="009C7463">
        <w:tab/>
      </w:r>
      <w:r w:rsidRPr="009C7463">
        <w:tab/>
        <w:t>71</w:t>
      </w:r>
    </w:p>
    <w:p w14:paraId="70DF0FCE" w14:textId="77777777" w:rsidR="00EB7AE7" w:rsidRPr="009C7463" w:rsidRDefault="00EB7AE7" w:rsidP="00EB7AE7"/>
    <w:p w14:paraId="386E4BBF" w14:textId="77777777" w:rsidR="00EB7AE7" w:rsidRPr="009C7463" w:rsidRDefault="00EB7AE7" w:rsidP="00EB7AE7">
      <w:pPr>
        <w:pStyle w:val="NormalBold"/>
        <w:keepNext/>
      </w:pPr>
      <w:r w:rsidRPr="009C7463">
        <w:t>Irányelvre irányuló javaslat</w:t>
      </w:r>
    </w:p>
    <w:p w14:paraId="7A5CA63D" w14:textId="77777777" w:rsidR="00EB7AE7" w:rsidRPr="009C7463" w:rsidRDefault="00EB7AE7" w:rsidP="00EB7AE7">
      <w:pPr>
        <w:pStyle w:val="NormalBold"/>
      </w:pPr>
      <w:r w:rsidRPr="009C7463">
        <w:t>2 cikk – 1 bekezdés – 13 pont – a pont</w:t>
      </w:r>
    </w:p>
    <w:p w14:paraId="4F6279C8" w14:textId="0BE519E0" w:rsidR="00EB7AE7" w:rsidRPr="009C7463" w:rsidRDefault="00EB7AE7" w:rsidP="00EB7AE7">
      <w:pPr>
        <w:keepNext/>
      </w:pPr>
      <w:r w:rsidRPr="009C7463">
        <w:t>2013/34/EU irányelv</w:t>
      </w:r>
    </w:p>
    <w:p w14:paraId="0FE6BECF" w14:textId="46D67DEA" w:rsidR="00EB7AE7" w:rsidRPr="009C7463" w:rsidRDefault="00EB7AE7" w:rsidP="00EB7AE7">
      <w:r w:rsidRPr="009C7463">
        <w:t>49 cikk – 3</w:t>
      </w:r>
      <w:r w:rsidR="003925C9">
        <w:t xml:space="preserve"> </w:t>
      </w:r>
      <w:r w:rsidRPr="009C7463">
        <w:t>d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0E28F746" w14:textId="77777777" w:rsidTr="00C023F3">
        <w:trPr>
          <w:jc w:val="center"/>
        </w:trPr>
        <w:tc>
          <w:tcPr>
            <w:tcW w:w="9752" w:type="dxa"/>
            <w:gridSpan w:val="2"/>
          </w:tcPr>
          <w:p w14:paraId="2232B3D0" w14:textId="77777777" w:rsidR="00EB7AE7" w:rsidRPr="009C7463" w:rsidRDefault="00EB7AE7" w:rsidP="00C023F3">
            <w:pPr>
              <w:keepNext/>
            </w:pPr>
          </w:p>
        </w:tc>
      </w:tr>
      <w:tr w:rsidR="00EB7AE7" w:rsidRPr="009C7463" w14:paraId="197F986F" w14:textId="77777777" w:rsidTr="00C023F3">
        <w:trPr>
          <w:jc w:val="center"/>
        </w:trPr>
        <w:tc>
          <w:tcPr>
            <w:tcW w:w="4876" w:type="dxa"/>
          </w:tcPr>
          <w:p w14:paraId="54A3018F" w14:textId="77777777" w:rsidR="00EB7AE7" w:rsidRPr="009C7463" w:rsidRDefault="00EB7AE7" w:rsidP="00C023F3">
            <w:pPr>
              <w:pStyle w:val="ColumnHeading"/>
              <w:keepNext/>
            </w:pPr>
            <w:r w:rsidRPr="009C7463">
              <w:t>A Bizottság által javasolt szöveg</w:t>
            </w:r>
          </w:p>
        </w:tc>
        <w:tc>
          <w:tcPr>
            <w:tcW w:w="4876" w:type="dxa"/>
          </w:tcPr>
          <w:p w14:paraId="0C7FAF95" w14:textId="77777777" w:rsidR="00EB7AE7" w:rsidRPr="009C7463" w:rsidRDefault="00EB7AE7" w:rsidP="00C023F3">
            <w:pPr>
              <w:pStyle w:val="ColumnHeading"/>
              <w:keepNext/>
            </w:pPr>
            <w:r w:rsidRPr="009C7463">
              <w:t>Módosítás</w:t>
            </w:r>
          </w:p>
        </w:tc>
      </w:tr>
      <w:tr w:rsidR="00EB7AE7" w:rsidRPr="009C7463" w14:paraId="589042BF" w14:textId="77777777" w:rsidTr="00C023F3">
        <w:trPr>
          <w:jc w:val="center"/>
        </w:trPr>
        <w:tc>
          <w:tcPr>
            <w:tcW w:w="4876" w:type="dxa"/>
          </w:tcPr>
          <w:p w14:paraId="4F07A1BB" w14:textId="77777777" w:rsidR="00EB7AE7" w:rsidRPr="009C7463" w:rsidRDefault="00EB7AE7" w:rsidP="00C023F3">
            <w:pPr>
              <w:pStyle w:val="Normal6"/>
            </w:pPr>
            <w:r w:rsidRPr="009C7463">
              <w:t>(3d)</w:t>
            </w:r>
            <w:r w:rsidRPr="009C7463">
              <w:tab/>
              <w:t xml:space="preserve">Az Európai Parlament vagy a Tanács bármikor visszavonhatja a </w:t>
            </w:r>
            <w:r w:rsidRPr="009C7463">
              <w:rPr>
                <w:b/>
                <w:i/>
              </w:rPr>
              <w:t xml:space="preserve">19b. cikk (5) bekezdésében, a 29aa. cikk (5) bekezdésében és a </w:t>
            </w:r>
            <w:r w:rsidRPr="009C7463">
              <w:t xml:space="preserve">29ca. cikkben említett felhatalmazást. A visszavonásról szóló határozat megszünteti az abban meghatározott felhatalmazást. A határozat az </w:t>
            </w:r>
            <w:r w:rsidRPr="008540DD">
              <w:rPr>
                <w:i/>
                <w:iCs/>
              </w:rPr>
              <w:t>Európai Unió Hivatalos Lapjában</w:t>
            </w:r>
            <w:r w:rsidRPr="009C7463">
              <w:t xml:space="preserve"> való kihirdetését követő napon, vagy a benne megjelölt későbbi időpontban lép hatályba. A határozat nem érinti a már hatályban lévő, felhatalmazáson alapuló jogi aktusok érvényességét.</w:t>
            </w:r>
          </w:p>
        </w:tc>
        <w:tc>
          <w:tcPr>
            <w:tcW w:w="4876" w:type="dxa"/>
          </w:tcPr>
          <w:p w14:paraId="72D460BE" w14:textId="77777777" w:rsidR="00EB7AE7" w:rsidRPr="009C7463" w:rsidRDefault="00EB7AE7" w:rsidP="00C023F3">
            <w:pPr>
              <w:pStyle w:val="Normal6"/>
              <w:rPr>
                <w:szCs w:val="24"/>
              </w:rPr>
            </w:pPr>
            <w:r w:rsidRPr="009C7463">
              <w:t>(3d)</w:t>
            </w:r>
            <w:r w:rsidRPr="009C7463">
              <w:tab/>
              <w:t xml:space="preserve">Az Európai Parlament vagy a Tanács bármikor visszavonhatja a 29ca. cikkben említett felhatalmazást. A visszavonásról szóló határozat megszünteti az abban meghatározott felhatalmazást. A határozat az </w:t>
            </w:r>
            <w:r w:rsidRPr="008540DD">
              <w:rPr>
                <w:i/>
                <w:iCs/>
              </w:rPr>
              <w:t>Európai Unió Hivatalos Lapjában</w:t>
            </w:r>
            <w:r w:rsidRPr="009C7463">
              <w:t xml:space="preserve"> való kihirdetését követő napon, vagy a benne megjelölt későbbi időpontban lép hatályba. A határozat nem érinti a már hatályban lévő, felhatalmazáson alapuló jogi aktusok érvényességét.</w:t>
            </w:r>
          </w:p>
        </w:tc>
      </w:tr>
    </w:tbl>
    <w:p w14:paraId="315D7E9E" w14:textId="77777777" w:rsidR="00EB7AE7" w:rsidRPr="009C7463" w:rsidRDefault="00EB7AE7" w:rsidP="00EB7AE7"/>
    <w:p w14:paraId="6ACF3615" w14:textId="77777777" w:rsidR="00EB7AE7" w:rsidRPr="009C7463" w:rsidRDefault="00EB7AE7" w:rsidP="00EB7AE7">
      <w:pPr>
        <w:pStyle w:val="AmNumberTabs"/>
      </w:pPr>
      <w:r w:rsidRPr="009C7463">
        <w:t>Módosítás</w:t>
      </w:r>
      <w:r w:rsidRPr="009C7463">
        <w:tab/>
      </w:r>
      <w:r w:rsidRPr="009C7463">
        <w:tab/>
        <w:t>72</w:t>
      </w:r>
    </w:p>
    <w:p w14:paraId="2A5AB6CC" w14:textId="77777777" w:rsidR="00EB7AE7" w:rsidRPr="009C7463" w:rsidRDefault="00EB7AE7" w:rsidP="00EB7AE7"/>
    <w:p w14:paraId="75236AA0" w14:textId="77777777" w:rsidR="00EB7AE7" w:rsidRPr="009C7463" w:rsidRDefault="00EB7AE7" w:rsidP="00EB7AE7">
      <w:pPr>
        <w:pStyle w:val="NormalBold"/>
        <w:keepNext/>
      </w:pPr>
      <w:r w:rsidRPr="009C7463">
        <w:t>Irányelvre irányuló javaslat</w:t>
      </w:r>
    </w:p>
    <w:p w14:paraId="6ABE7701" w14:textId="77777777" w:rsidR="00EB7AE7" w:rsidRPr="009C7463" w:rsidRDefault="00EB7AE7" w:rsidP="00EB7AE7">
      <w:pPr>
        <w:pStyle w:val="NormalBold"/>
      </w:pPr>
      <w:r w:rsidRPr="009C7463">
        <w:t>2 cikk – 1 bekezdés – 13 pont – a pont</w:t>
      </w:r>
    </w:p>
    <w:p w14:paraId="27E85D5F" w14:textId="79785CBA" w:rsidR="00EB7AE7" w:rsidRPr="009C7463" w:rsidRDefault="00EB7AE7" w:rsidP="00EB7AE7">
      <w:pPr>
        <w:keepNext/>
      </w:pPr>
      <w:r w:rsidRPr="009C7463">
        <w:t>2013/34/EU irányelv</w:t>
      </w:r>
    </w:p>
    <w:p w14:paraId="1852D098" w14:textId="6325E177" w:rsidR="00EB7AE7" w:rsidRPr="009C7463" w:rsidRDefault="00EB7AE7" w:rsidP="00EB7AE7">
      <w:r w:rsidRPr="009C7463">
        <w:t>49 cikk – 3</w:t>
      </w:r>
      <w:r w:rsidR="003925C9">
        <w:t xml:space="preserve"> </w:t>
      </w:r>
      <w:r w:rsidRPr="009C7463">
        <w:t>e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27C1E014" w14:textId="77777777" w:rsidTr="00C023F3">
        <w:trPr>
          <w:jc w:val="center"/>
        </w:trPr>
        <w:tc>
          <w:tcPr>
            <w:tcW w:w="9752" w:type="dxa"/>
            <w:gridSpan w:val="2"/>
          </w:tcPr>
          <w:p w14:paraId="3C190AD8" w14:textId="77777777" w:rsidR="00EB7AE7" w:rsidRPr="009C7463" w:rsidRDefault="00EB7AE7" w:rsidP="00C023F3">
            <w:pPr>
              <w:keepNext/>
            </w:pPr>
          </w:p>
        </w:tc>
      </w:tr>
      <w:tr w:rsidR="00EB7AE7" w:rsidRPr="009C7463" w14:paraId="309556C2" w14:textId="77777777" w:rsidTr="00C023F3">
        <w:trPr>
          <w:jc w:val="center"/>
        </w:trPr>
        <w:tc>
          <w:tcPr>
            <w:tcW w:w="4876" w:type="dxa"/>
          </w:tcPr>
          <w:p w14:paraId="53BE3069" w14:textId="77777777" w:rsidR="00EB7AE7" w:rsidRPr="009C7463" w:rsidRDefault="00EB7AE7" w:rsidP="00C023F3">
            <w:pPr>
              <w:pStyle w:val="ColumnHeading"/>
              <w:keepNext/>
            </w:pPr>
            <w:r w:rsidRPr="009C7463">
              <w:t>A Bizottság által javasolt szöveg</w:t>
            </w:r>
          </w:p>
        </w:tc>
        <w:tc>
          <w:tcPr>
            <w:tcW w:w="4876" w:type="dxa"/>
          </w:tcPr>
          <w:p w14:paraId="4254217B" w14:textId="77777777" w:rsidR="00EB7AE7" w:rsidRPr="009C7463" w:rsidRDefault="00EB7AE7" w:rsidP="00C023F3">
            <w:pPr>
              <w:pStyle w:val="ColumnHeading"/>
              <w:keepNext/>
            </w:pPr>
            <w:r w:rsidRPr="009C7463">
              <w:t>Módosítás</w:t>
            </w:r>
          </w:p>
        </w:tc>
      </w:tr>
      <w:tr w:rsidR="00EB7AE7" w:rsidRPr="009C7463" w14:paraId="736A55ED" w14:textId="77777777" w:rsidTr="00C023F3">
        <w:trPr>
          <w:jc w:val="center"/>
        </w:trPr>
        <w:tc>
          <w:tcPr>
            <w:tcW w:w="4876" w:type="dxa"/>
          </w:tcPr>
          <w:p w14:paraId="6C2E199B" w14:textId="77777777" w:rsidR="00EB7AE7" w:rsidRPr="009C7463" w:rsidRDefault="00EB7AE7" w:rsidP="00C023F3">
            <w:pPr>
              <w:pStyle w:val="Normal6"/>
            </w:pPr>
            <w:r w:rsidRPr="009C7463">
              <w:rPr>
                <w:b/>
                <w:i/>
              </w:rPr>
              <w:t>(3e)</w:t>
            </w:r>
            <w:r w:rsidRPr="009C7463">
              <w:rPr>
                <w:b/>
                <w:i/>
              </w:rPr>
              <w:tab/>
              <w:t>A 19b. cikk (5) bekezdése és a 29aa. cikk (5) bekezdése szerinti felhatalmazáson alapuló jogi aktusok elfogadása előtt és kidolgozása során a Bizottság minden szükséges szakmai információt összegyűjt, többek között az (EU) 2020/852 rendelet 24. cikkében említett, fenntartható finanszírozással foglalkozó tagállami szakértői csoport szakértőivel folytatott konzultáció révén.”;</w:t>
            </w:r>
          </w:p>
        </w:tc>
        <w:tc>
          <w:tcPr>
            <w:tcW w:w="4876" w:type="dxa"/>
          </w:tcPr>
          <w:p w14:paraId="3F9933F0" w14:textId="77777777" w:rsidR="00EB7AE7" w:rsidRPr="009C7463" w:rsidRDefault="00EB7AE7" w:rsidP="00C023F3">
            <w:pPr>
              <w:pStyle w:val="Normal6"/>
              <w:rPr>
                <w:szCs w:val="24"/>
              </w:rPr>
            </w:pPr>
            <w:r w:rsidRPr="009C7463">
              <w:rPr>
                <w:b/>
                <w:i/>
              </w:rPr>
              <w:t>törölve</w:t>
            </w:r>
          </w:p>
        </w:tc>
      </w:tr>
    </w:tbl>
    <w:p w14:paraId="516F59D6" w14:textId="77777777" w:rsidR="00EB7AE7" w:rsidRPr="009C7463" w:rsidRDefault="00EB7AE7" w:rsidP="00EB7AE7"/>
    <w:p w14:paraId="37D64095" w14:textId="77777777" w:rsidR="00EB7AE7" w:rsidRPr="009C7463" w:rsidRDefault="00EB7AE7" w:rsidP="00EB7AE7">
      <w:pPr>
        <w:pStyle w:val="AmNumberTabs"/>
      </w:pPr>
      <w:r w:rsidRPr="009C7463">
        <w:t>Módosítás</w:t>
      </w:r>
      <w:r w:rsidRPr="009C7463">
        <w:tab/>
      </w:r>
      <w:r w:rsidRPr="009C7463">
        <w:tab/>
        <w:t>73</w:t>
      </w:r>
    </w:p>
    <w:p w14:paraId="317865CD" w14:textId="77777777" w:rsidR="00EB7AE7" w:rsidRPr="009C7463" w:rsidRDefault="00EB7AE7" w:rsidP="00EB7AE7"/>
    <w:p w14:paraId="72E642DC" w14:textId="77777777" w:rsidR="00EB7AE7" w:rsidRPr="009C7463" w:rsidRDefault="00EB7AE7" w:rsidP="00EB7AE7">
      <w:pPr>
        <w:pStyle w:val="NormalBold"/>
        <w:keepNext/>
      </w:pPr>
      <w:r w:rsidRPr="009C7463">
        <w:t>Irányelvre irányuló javaslat</w:t>
      </w:r>
    </w:p>
    <w:p w14:paraId="069FE684" w14:textId="77777777" w:rsidR="00EB7AE7" w:rsidRPr="009C7463" w:rsidRDefault="00EB7AE7" w:rsidP="00EB7AE7">
      <w:pPr>
        <w:pStyle w:val="NormalBold"/>
      </w:pPr>
      <w:r w:rsidRPr="009C7463">
        <w:t>2 cikk – 1 bekezdés – 13 pont – b pont</w:t>
      </w:r>
    </w:p>
    <w:p w14:paraId="3F5AFB58" w14:textId="69A0BBA4" w:rsidR="00EB7AE7" w:rsidRPr="009C7463" w:rsidRDefault="00EB7AE7" w:rsidP="00EB7AE7">
      <w:pPr>
        <w:keepNext/>
      </w:pPr>
      <w:r w:rsidRPr="009C7463">
        <w:t>2013/34/EU irányelv</w:t>
      </w:r>
    </w:p>
    <w:p w14:paraId="20692AF3" w14:textId="77777777" w:rsidR="00EB7AE7" w:rsidRPr="009C7463" w:rsidRDefault="00EB7AE7" w:rsidP="00EB7AE7">
      <w:r w:rsidRPr="009C7463">
        <w:t>49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3F174A1" w14:textId="77777777" w:rsidTr="00C023F3">
        <w:trPr>
          <w:jc w:val="center"/>
        </w:trPr>
        <w:tc>
          <w:tcPr>
            <w:tcW w:w="9752" w:type="dxa"/>
            <w:gridSpan w:val="2"/>
          </w:tcPr>
          <w:p w14:paraId="7DA166CB" w14:textId="77777777" w:rsidR="00EB7AE7" w:rsidRPr="009C7463" w:rsidRDefault="00EB7AE7" w:rsidP="00C023F3">
            <w:pPr>
              <w:keepNext/>
            </w:pPr>
          </w:p>
        </w:tc>
      </w:tr>
      <w:tr w:rsidR="00EB7AE7" w:rsidRPr="009C7463" w14:paraId="7E4936F2" w14:textId="77777777" w:rsidTr="00C023F3">
        <w:trPr>
          <w:jc w:val="center"/>
        </w:trPr>
        <w:tc>
          <w:tcPr>
            <w:tcW w:w="4876" w:type="dxa"/>
          </w:tcPr>
          <w:p w14:paraId="51141A21" w14:textId="77777777" w:rsidR="00EB7AE7" w:rsidRPr="009C7463" w:rsidRDefault="00EB7AE7" w:rsidP="00C023F3">
            <w:pPr>
              <w:pStyle w:val="ColumnHeading"/>
              <w:keepNext/>
            </w:pPr>
            <w:r w:rsidRPr="009C7463">
              <w:t>A Bizottság által javasolt szöveg</w:t>
            </w:r>
          </w:p>
        </w:tc>
        <w:tc>
          <w:tcPr>
            <w:tcW w:w="4876" w:type="dxa"/>
          </w:tcPr>
          <w:p w14:paraId="0B3B556F" w14:textId="77777777" w:rsidR="00EB7AE7" w:rsidRPr="009C7463" w:rsidRDefault="00EB7AE7" w:rsidP="00C023F3">
            <w:pPr>
              <w:pStyle w:val="ColumnHeading"/>
              <w:keepNext/>
            </w:pPr>
            <w:r w:rsidRPr="009C7463">
              <w:t>Módosítás</w:t>
            </w:r>
          </w:p>
        </w:tc>
      </w:tr>
      <w:tr w:rsidR="00EB7AE7" w:rsidRPr="009C7463" w14:paraId="4DFB1602" w14:textId="77777777" w:rsidTr="00C023F3">
        <w:trPr>
          <w:jc w:val="center"/>
        </w:trPr>
        <w:tc>
          <w:tcPr>
            <w:tcW w:w="4876" w:type="dxa"/>
          </w:tcPr>
          <w:p w14:paraId="59CDE7E2" w14:textId="77777777" w:rsidR="00EB7AE7" w:rsidRPr="009C7463" w:rsidRDefault="00EB7AE7" w:rsidP="00C023F3">
            <w:pPr>
              <w:pStyle w:val="Normal6"/>
            </w:pPr>
            <w:r w:rsidRPr="009C7463">
              <w:t>„(5)</w:t>
            </w:r>
            <w:r w:rsidRPr="009C7463">
              <w:tab/>
              <w:t xml:space="preserve">Az 1. cikk (2) bekezdése, a 3. cikk (13) bekezdése, a </w:t>
            </w:r>
            <w:r w:rsidRPr="009C7463">
              <w:rPr>
                <w:b/>
                <w:i/>
              </w:rPr>
              <w:t xml:space="preserve">19b., 29aa., </w:t>
            </w:r>
            <w:r w:rsidRPr="009C7463">
              <w:t>29b., 29ca., 40b. cikk vagy a 46. cikk (2)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tc>
        <w:tc>
          <w:tcPr>
            <w:tcW w:w="4876" w:type="dxa"/>
          </w:tcPr>
          <w:p w14:paraId="4B45C09D" w14:textId="77777777" w:rsidR="00EB7AE7" w:rsidRPr="009C7463" w:rsidRDefault="00EB7AE7" w:rsidP="00C023F3">
            <w:pPr>
              <w:pStyle w:val="Normal6"/>
              <w:rPr>
                <w:szCs w:val="24"/>
              </w:rPr>
            </w:pPr>
            <w:r w:rsidRPr="009C7463">
              <w:t>„(5)</w:t>
            </w:r>
            <w:r w:rsidRPr="009C7463">
              <w:tab/>
              <w:t>Az 1. cikk (2) bekezdése, a 3. cikk (13) bekezdése, a 29b., 29ca., 40b. cikk vagy a 46. cikk (2)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tc>
      </w:tr>
    </w:tbl>
    <w:p w14:paraId="348835CD" w14:textId="77777777" w:rsidR="00EB7AE7" w:rsidRPr="009C7463" w:rsidRDefault="00EB7AE7" w:rsidP="00EB7AE7"/>
    <w:p w14:paraId="1D27B957" w14:textId="4B6A23CB" w:rsidR="00BA1B7E" w:rsidRPr="00FC5A1A" w:rsidRDefault="00BA1B7E" w:rsidP="00BA1B7E">
      <w:pPr>
        <w:pStyle w:val="AmNumberTabs"/>
      </w:pPr>
      <w:r w:rsidRPr="00FC5A1A">
        <w:t>Módosítás</w:t>
      </w:r>
      <w:r w:rsidRPr="00FC5A1A">
        <w:tab/>
      </w:r>
      <w:r w:rsidRPr="00FC5A1A">
        <w:tab/>
      </w:r>
      <w:r w:rsidRPr="00FC5A1A">
        <w:rPr>
          <w:rStyle w:val="HideTWBExt"/>
        </w:rPr>
        <w:t>&lt;NumAm&gt;</w:t>
      </w:r>
      <w:r w:rsidRPr="00FC5A1A">
        <w:t>238</w:t>
      </w:r>
      <w:r w:rsidR="00F60518">
        <w:t xml:space="preserve"> és 298</w:t>
      </w:r>
      <w:r w:rsidRPr="00FC5A1A">
        <w:rPr>
          <w:rStyle w:val="HideTWBExt"/>
        </w:rPr>
        <w:t>&lt;/NumAm&gt;</w:t>
      </w:r>
    </w:p>
    <w:p w14:paraId="17FDED4A" w14:textId="77777777" w:rsidR="00BA1B7E" w:rsidRPr="00FC5A1A" w:rsidRDefault="00BA1B7E" w:rsidP="00BA1B7E">
      <w:pPr>
        <w:pStyle w:val="NormalBold"/>
      </w:pPr>
      <w:r w:rsidRPr="00FC5A1A">
        <w:rPr>
          <w:rStyle w:val="HideTWBExt"/>
        </w:rPr>
        <w:t>&lt;DocAmend&gt;</w:t>
      </w:r>
      <w:r w:rsidRPr="00FC5A1A">
        <w:t>Irányelvre irányuló javaslat</w:t>
      </w:r>
      <w:r w:rsidRPr="00FC5A1A">
        <w:rPr>
          <w:rStyle w:val="HideTWBExt"/>
        </w:rPr>
        <w:t>&lt;/DocAmend&gt;</w:t>
      </w:r>
    </w:p>
    <w:p w14:paraId="0384F515" w14:textId="564B6854" w:rsidR="00BA1B7E" w:rsidRPr="00FC5A1A" w:rsidRDefault="00BA1B7E" w:rsidP="00BA1B7E">
      <w:pPr>
        <w:pStyle w:val="NormalBold"/>
      </w:pPr>
      <w:r w:rsidRPr="00FC5A1A">
        <w:rPr>
          <w:rStyle w:val="HideTWBExt"/>
        </w:rPr>
        <w:t>&lt;Article&gt;</w:t>
      </w:r>
      <w:r w:rsidRPr="00FC5A1A">
        <w:t>3 cikk – 1 bekezdés – 1 pont – b pont – i alpont</w:t>
      </w:r>
      <w:r w:rsidRPr="00FC5A1A">
        <w:rPr>
          <w:rStyle w:val="HideTWBExt"/>
        </w:rPr>
        <w:t>&lt;/Article&gt;</w:t>
      </w:r>
    </w:p>
    <w:p w14:paraId="1EBAE383" w14:textId="77077979" w:rsidR="00BA1B7E" w:rsidRPr="00FC5A1A" w:rsidRDefault="00BA1B7E" w:rsidP="00BA1B7E">
      <w:r w:rsidRPr="00FC5A1A">
        <w:rPr>
          <w:rStyle w:val="HideTWBExt"/>
        </w:rPr>
        <w:t>&lt;DocAmend2&gt;</w:t>
      </w:r>
      <w:r w:rsidRPr="00FC5A1A">
        <w:t>(EU) 2022/2464</w:t>
      </w:r>
      <w:r w:rsidR="00185BEF">
        <w:t xml:space="preserve"> </w:t>
      </w:r>
      <w:r w:rsidRPr="00FC5A1A">
        <w:t>irányelv</w:t>
      </w:r>
      <w:r w:rsidRPr="00FC5A1A">
        <w:rPr>
          <w:rStyle w:val="HideTWBExt"/>
        </w:rPr>
        <w:t>&lt;/DocAmend2&gt;</w:t>
      </w:r>
    </w:p>
    <w:p w14:paraId="02B6CF41" w14:textId="77777777" w:rsidR="00BA1B7E" w:rsidRPr="00FC5A1A" w:rsidRDefault="00BA1B7E" w:rsidP="00BA1B7E">
      <w:r w:rsidRPr="00FC5A1A">
        <w:rPr>
          <w:rStyle w:val="HideTWBExt"/>
        </w:rPr>
        <w:t>&lt;Article2&gt;</w:t>
      </w:r>
      <w:r w:rsidRPr="00FC5A1A">
        <w:t>5 cikk – 2 bekezdés – 1 albekezdés – b pont – i alpont</w:t>
      </w:r>
      <w:r w:rsidRPr="00FC5A1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B7E" w:rsidRPr="00FC5A1A" w14:paraId="5062E794" w14:textId="77777777" w:rsidTr="00B91CBF">
        <w:trPr>
          <w:trHeight w:hRule="exact" w:val="240"/>
          <w:jc w:val="center"/>
        </w:trPr>
        <w:tc>
          <w:tcPr>
            <w:tcW w:w="9752" w:type="dxa"/>
            <w:gridSpan w:val="2"/>
            <w:tcBorders>
              <w:top w:val="nil"/>
              <w:left w:val="nil"/>
              <w:bottom w:val="nil"/>
              <w:right w:val="nil"/>
            </w:tcBorders>
          </w:tcPr>
          <w:p w14:paraId="3A39A45A" w14:textId="77777777" w:rsidR="00BA1B7E" w:rsidRPr="00FC5A1A" w:rsidRDefault="00BA1B7E" w:rsidP="00B91CBF"/>
        </w:tc>
      </w:tr>
      <w:tr w:rsidR="00BA1B7E" w:rsidRPr="00FC5A1A" w14:paraId="2F493FE8" w14:textId="77777777" w:rsidTr="00B91CBF">
        <w:trPr>
          <w:trHeight w:val="240"/>
          <w:jc w:val="center"/>
        </w:trPr>
        <w:tc>
          <w:tcPr>
            <w:tcW w:w="4876" w:type="dxa"/>
            <w:tcBorders>
              <w:top w:val="nil"/>
              <w:left w:val="nil"/>
              <w:bottom w:val="nil"/>
              <w:right w:val="nil"/>
            </w:tcBorders>
          </w:tcPr>
          <w:p w14:paraId="7D5AE783" w14:textId="77777777" w:rsidR="00BA1B7E" w:rsidRPr="00FC5A1A" w:rsidRDefault="00BA1B7E" w:rsidP="00B91CBF">
            <w:pPr>
              <w:pStyle w:val="AmColumnHeading"/>
            </w:pPr>
            <w:r w:rsidRPr="00FC5A1A">
              <w:t>A Bizottság által javasolt szöveg</w:t>
            </w:r>
          </w:p>
        </w:tc>
        <w:tc>
          <w:tcPr>
            <w:tcW w:w="4876" w:type="dxa"/>
            <w:tcBorders>
              <w:top w:val="nil"/>
              <w:left w:val="nil"/>
              <w:bottom w:val="nil"/>
              <w:right w:val="nil"/>
            </w:tcBorders>
          </w:tcPr>
          <w:p w14:paraId="2370891F" w14:textId="77777777" w:rsidR="00BA1B7E" w:rsidRPr="00FC5A1A" w:rsidRDefault="00BA1B7E" w:rsidP="00B91CBF">
            <w:pPr>
              <w:pStyle w:val="AmColumnHeading"/>
            </w:pPr>
            <w:r w:rsidRPr="00FC5A1A">
              <w:t>Módosítás</w:t>
            </w:r>
          </w:p>
        </w:tc>
      </w:tr>
      <w:tr w:rsidR="00BA1B7E" w:rsidRPr="00FC5A1A" w14:paraId="208C54C1" w14:textId="77777777" w:rsidTr="00B91CBF">
        <w:trPr>
          <w:jc w:val="center"/>
        </w:trPr>
        <w:tc>
          <w:tcPr>
            <w:tcW w:w="4876" w:type="dxa"/>
            <w:tcBorders>
              <w:top w:val="nil"/>
              <w:left w:val="nil"/>
              <w:bottom w:val="nil"/>
              <w:right w:val="nil"/>
            </w:tcBorders>
          </w:tcPr>
          <w:p w14:paraId="2825725C" w14:textId="77777777" w:rsidR="00BA1B7E" w:rsidRPr="00FC5A1A" w:rsidRDefault="00BA1B7E" w:rsidP="00B91CBF">
            <w:pPr>
              <w:pStyle w:val="Normal6a"/>
            </w:pPr>
            <w:r w:rsidRPr="00FC5A1A">
              <w:t>i.</w:t>
            </w:r>
            <w:r w:rsidRPr="00FC5A1A">
              <w:tab/>
              <w:t xml:space="preserve">azon </w:t>
            </w:r>
            <w:r w:rsidRPr="00FC5A1A">
              <w:rPr>
                <w:b/>
                <w:i/>
              </w:rPr>
              <w:t>nagyvállalkozásokra</w:t>
            </w:r>
            <w:r w:rsidRPr="00FC5A1A">
              <w:t xml:space="preserve">, amelyeknél a pénzügyi évben foglalkoztatottak átlagos létszáma a mérlegfordulónapon meghaladja az </w:t>
            </w:r>
            <w:r w:rsidRPr="00FC5A1A">
              <w:rPr>
                <w:b/>
                <w:i/>
              </w:rPr>
              <w:t>1000</w:t>
            </w:r>
            <w:r w:rsidRPr="00FC5A1A">
              <w:t xml:space="preserve"> főt;</w:t>
            </w:r>
          </w:p>
        </w:tc>
        <w:tc>
          <w:tcPr>
            <w:tcW w:w="4876" w:type="dxa"/>
            <w:tcBorders>
              <w:top w:val="nil"/>
              <w:left w:val="nil"/>
              <w:bottom w:val="nil"/>
              <w:right w:val="nil"/>
            </w:tcBorders>
          </w:tcPr>
          <w:p w14:paraId="3FA10D69" w14:textId="62454ECE" w:rsidR="00BA1B7E" w:rsidRPr="00FC5A1A" w:rsidRDefault="00BA1B7E" w:rsidP="00B91CBF">
            <w:pPr>
              <w:pStyle w:val="Normal6a"/>
            </w:pPr>
            <w:r w:rsidRPr="00FC5A1A">
              <w:t>i.</w:t>
            </w:r>
            <w:r w:rsidRPr="00FC5A1A">
              <w:tab/>
              <w:t xml:space="preserve">azon </w:t>
            </w:r>
            <w:r w:rsidRPr="00FC5A1A">
              <w:rPr>
                <w:b/>
                <w:i/>
              </w:rPr>
              <w:t>vállalkozásokra</w:t>
            </w:r>
            <w:r w:rsidRPr="00FC5A1A">
              <w:t xml:space="preserve">, amelyeknél a pénzügyi évben foglalkoztatottak átlagos létszáma a mérlegfordulónapon meghaladja az </w:t>
            </w:r>
            <w:r w:rsidRPr="00FC5A1A">
              <w:rPr>
                <w:b/>
                <w:i/>
              </w:rPr>
              <w:t>1</w:t>
            </w:r>
            <w:r w:rsidR="00AD1816">
              <w:rPr>
                <w:b/>
                <w:i/>
              </w:rPr>
              <w:t> </w:t>
            </w:r>
            <w:r w:rsidRPr="00FC5A1A">
              <w:rPr>
                <w:b/>
                <w:i/>
              </w:rPr>
              <w:t>750</w:t>
            </w:r>
            <w:r w:rsidRPr="00FC5A1A">
              <w:t xml:space="preserve"> főt</w:t>
            </w:r>
            <w:r w:rsidRPr="00FC5A1A">
              <w:rPr>
                <w:b/>
                <w:i/>
              </w:rPr>
              <w:t>, a pénzügyi évben elért nettó árbevétel pedig a 450 000 000 EUR-t;”</w:t>
            </w:r>
            <w:r w:rsidRPr="00FC5A1A">
              <w:t>;</w:t>
            </w:r>
          </w:p>
        </w:tc>
      </w:tr>
    </w:tbl>
    <w:p w14:paraId="1513D553" w14:textId="77777777" w:rsidR="00EB7AE7" w:rsidRPr="009C7463" w:rsidRDefault="00EB7AE7" w:rsidP="00EB7AE7"/>
    <w:p w14:paraId="03964A6A" w14:textId="1F35ECFF" w:rsidR="00BA1B7E" w:rsidRPr="00FC5A1A" w:rsidRDefault="00BA1B7E" w:rsidP="00BA1B7E">
      <w:pPr>
        <w:pStyle w:val="AmNumberTabs"/>
      </w:pPr>
      <w:r w:rsidRPr="00FC5A1A">
        <w:t>Módosítás</w:t>
      </w:r>
      <w:r w:rsidRPr="00FC5A1A">
        <w:tab/>
      </w:r>
      <w:r w:rsidRPr="00FC5A1A">
        <w:tab/>
      </w:r>
      <w:r w:rsidRPr="00FC5A1A">
        <w:rPr>
          <w:rStyle w:val="HideTWBExt"/>
        </w:rPr>
        <w:t>&lt;NumAm&gt;</w:t>
      </w:r>
      <w:r w:rsidRPr="00FC5A1A">
        <w:t>239</w:t>
      </w:r>
      <w:r w:rsidR="00F60518">
        <w:t xml:space="preserve"> és 299</w:t>
      </w:r>
      <w:r w:rsidRPr="00FC5A1A">
        <w:rPr>
          <w:rStyle w:val="HideTWBExt"/>
        </w:rPr>
        <w:t>&lt;/NumAm&gt;</w:t>
      </w:r>
    </w:p>
    <w:p w14:paraId="37B176DC" w14:textId="77777777" w:rsidR="00BA1B7E" w:rsidRPr="00FC5A1A" w:rsidRDefault="00BA1B7E" w:rsidP="00BA1B7E">
      <w:pPr>
        <w:pStyle w:val="NormalBold"/>
      </w:pPr>
      <w:r w:rsidRPr="00FC5A1A">
        <w:rPr>
          <w:rStyle w:val="HideTWBExt"/>
        </w:rPr>
        <w:t>&lt;DocAmend&gt;</w:t>
      </w:r>
      <w:r w:rsidRPr="00FC5A1A">
        <w:t>Irányelvre irányuló javaslat</w:t>
      </w:r>
      <w:r w:rsidRPr="00FC5A1A">
        <w:rPr>
          <w:rStyle w:val="HideTWBExt"/>
        </w:rPr>
        <w:t>&lt;/DocAmend&gt;</w:t>
      </w:r>
    </w:p>
    <w:p w14:paraId="2E29B229" w14:textId="77777777" w:rsidR="00BA1B7E" w:rsidRPr="00FC5A1A" w:rsidRDefault="00BA1B7E" w:rsidP="00BA1B7E">
      <w:pPr>
        <w:pStyle w:val="NormalBold"/>
      </w:pPr>
      <w:r w:rsidRPr="00FC5A1A">
        <w:rPr>
          <w:rStyle w:val="HideTWBExt"/>
        </w:rPr>
        <w:t>&lt;Article&gt;</w:t>
      </w:r>
      <w:r w:rsidRPr="00FC5A1A">
        <w:t>3 cikk – 1 bekezdés – 1 pont – b pont – ii alpont</w:t>
      </w:r>
      <w:r w:rsidRPr="00FC5A1A">
        <w:rPr>
          <w:rStyle w:val="HideTWBExt"/>
        </w:rPr>
        <w:t>&lt;/Article&gt;</w:t>
      </w:r>
    </w:p>
    <w:p w14:paraId="10A49960" w14:textId="77777777" w:rsidR="00BA1B7E" w:rsidRPr="00FC5A1A" w:rsidRDefault="00BA1B7E" w:rsidP="00BA1B7E">
      <w:r w:rsidRPr="00FC5A1A">
        <w:rPr>
          <w:rStyle w:val="HideTWBExt"/>
        </w:rPr>
        <w:t>&lt;DocAmend2&gt;</w:t>
      </w:r>
      <w:r w:rsidRPr="00FC5A1A">
        <w:t>(EU) 2022/2464 irányelv</w:t>
      </w:r>
      <w:r w:rsidRPr="00FC5A1A">
        <w:rPr>
          <w:rStyle w:val="HideTWBExt"/>
        </w:rPr>
        <w:t>&lt;/DocAmend2&gt;</w:t>
      </w:r>
    </w:p>
    <w:p w14:paraId="159CC07C" w14:textId="77777777" w:rsidR="00BA1B7E" w:rsidRPr="00FC5A1A" w:rsidRDefault="00BA1B7E" w:rsidP="00BA1B7E">
      <w:r w:rsidRPr="00FC5A1A">
        <w:rPr>
          <w:rStyle w:val="HideTWBExt"/>
        </w:rPr>
        <w:t>&lt;Article2&gt;</w:t>
      </w:r>
      <w:r w:rsidRPr="00FC5A1A">
        <w:t>5 cikk – 2 bekezdés – 1 albekezdés – b pont – ii alpont</w:t>
      </w:r>
      <w:r w:rsidRPr="00FC5A1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B7E" w:rsidRPr="00FC5A1A" w14:paraId="0C0F2DB5" w14:textId="77777777" w:rsidTr="00B91CBF">
        <w:trPr>
          <w:trHeight w:hRule="exact" w:val="240"/>
          <w:jc w:val="center"/>
        </w:trPr>
        <w:tc>
          <w:tcPr>
            <w:tcW w:w="9752" w:type="dxa"/>
            <w:gridSpan w:val="2"/>
            <w:tcBorders>
              <w:top w:val="nil"/>
              <w:left w:val="nil"/>
              <w:bottom w:val="nil"/>
              <w:right w:val="nil"/>
            </w:tcBorders>
          </w:tcPr>
          <w:p w14:paraId="399108E6" w14:textId="77777777" w:rsidR="00BA1B7E" w:rsidRPr="00FC5A1A" w:rsidRDefault="00BA1B7E" w:rsidP="00B91CBF"/>
        </w:tc>
      </w:tr>
      <w:tr w:rsidR="00BA1B7E" w:rsidRPr="00FC5A1A" w14:paraId="7F0E62F0" w14:textId="77777777" w:rsidTr="00B91CBF">
        <w:trPr>
          <w:trHeight w:val="240"/>
          <w:jc w:val="center"/>
        </w:trPr>
        <w:tc>
          <w:tcPr>
            <w:tcW w:w="4876" w:type="dxa"/>
            <w:tcBorders>
              <w:top w:val="nil"/>
              <w:left w:val="nil"/>
              <w:bottom w:val="nil"/>
              <w:right w:val="nil"/>
            </w:tcBorders>
          </w:tcPr>
          <w:p w14:paraId="3D593D8A" w14:textId="77777777" w:rsidR="00BA1B7E" w:rsidRPr="00FC5A1A" w:rsidRDefault="00BA1B7E" w:rsidP="00B91CBF">
            <w:pPr>
              <w:pStyle w:val="AmColumnHeading"/>
            </w:pPr>
            <w:r w:rsidRPr="00FC5A1A">
              <w:t>A Bizottság által javasolt szöveg</w:t>
            </w:r>
          </w:p>
        </w:tc>
        <w:tc>
          <w:tcPr>
            <w:tcW w:w="4876" w:type="dxa"/>
            <w:tcBorders>
              <w:top w:val="nil"/>
              <w:left w:val="nil"/>
              <w:bottom w:val="nil"/>
              <w:right w:val="nil"/>
            </w:tcBorders>
          </w:tcPr>
          <w:p w14:paraId="239AA73C" w14:textId="77777777" w:rsidR="00BA1B7E" w:rsidRPr="00FC5A1A" w:rsidRDefault="00BA1B7E" w:rsidP="00B91CBF">
            <w:pPr>
              <w:pStyle w:val="AmColumnHeading"/>
            </w:pPr>
            <w:r w:rsidRPr="00FC5A1A">
              <w:t>Módosítás</w:t>
            </w:r>
          </w:p>
        </w:tc>
      </w:tr>
      <w:tr w:rsidR="00BA1B7E" w:rsidRPr="00FC5A1A" w14:paraId="04C87AE3" w14:textId="77777777" w:rsidTr="00B91CBF">
        <w:trPr>
          <w:jc w:val="center"/>
        </w:trPr>
        <w:tc>
          <w:tcPr>
            <w:tcW w:w="4876" w:type="dxa"/>
            <w:tcBorders>
              <w:top w:val="nil"/>
              <w:left w:val="nil"/>
              <w:bottom w:val="nil"/>
              <w:right w:val="nil"/>
            </w:tcBorders>
          </w:tcPr>
          <w:p w14:paraId="65F68F97" w14:textId="77777777" w:rsidR="00BA1B7E" w:rsidRPr="00FC5A1A" w:rsidRDefault="00BA1B7E" w:rsidP="00B91CBF">
            <w:pPr>
              <w:pStyle w:val="Normal6a"/>
            </w:pPr>
            <w:r w:rsidRPr="00FC5A1A">
              <w:t>ii.</w:t>
            </w:r>
            <w:r w:rsidRPr="00FC5A1A">
              <w:tab/>
              <w:t xml:space="preserve">azon </w:t>
            </w:r>
            <w:r w:rsidRPr="00FC5A1A">
              <w:rPr>
                <w:b/>
                <w:i/>
              </w:rPr>
              <w:t xml:space="preserve">nagy </w:t>
            </w:r>
            <w:r w:rsidRPr="00FC5A1A">
              <w:t xml:space="preserve">vállalatcsoportok anyavállalkozásaira, amely vállalatcsoportoknál a pénzügyi évben foglalkoztatottak átlagos létszáma összevont alapon a mérlegfordulónapon meghaladja az </w:t>
            </w:r>
            <w:r w:rsidRPr="00FC5A1A">
              <w:rPr>
                <w:b/>
                <w:i/>
              </w:rPr>
              <w:t>1000</w:t>
            </w:r>
            <w:r w:rsidRPr="00FC5A1A">
              <w:t xml:space="preserve"> főt;;</w:t>
            </w:r>
          </w:p>
        </w:tc>
        <w:tc>
          <w:tcPr>
            <w:tcW w:w="4876" w:type="dxa"/>
            <w:tcBorders>
              <w:top w:val="nil"/>
              <w:left w:val="nil"/>
              <w:bottom w:val="nil"/>
              <w:right w:val="nil"/>
            </w:tcBorders>
          </w:tcPr>
          <w:p w14:paraId="3EEF7E2E" w14:textId="3A524BB7" w:rsidR="00BA1B7E" w:rsidRPr="00FC5A1A" w:rsidRDefault="00BA1B7E" w:rsidP="00B91CBF">
            <w:pPr>
              <w:pStyle w:val="Normal6a"/>
            </w:pPr>
            <w:r w:rsidRPr="00FC5A1A">
              <w:t>ii.</w:t>
            </w:r>
            <w:r w:rsidRPr="00FC5A1A">
              <w:tab/>
              <w:t xml:space="preserve">azon vállalatcsoportok anyavállalkozásaira, amely vállalatcsoportoknál a pénzügyi évben foglalkoztatottak átlagos létszáma összevont alapon a mérlegfordulónapon meghaladja az </w:t>
            </w:r>
            <w:r w:rsidRPr="00FC5A1A">
              <w:rPr>
                <w:b/>
                <w:i/>
              </w:rPr>
              <w:t>1</w:t>
            </w:r>
            <w:r w:rsidR="00AD1816">
              <w:rPr>
                <w:b/>
                <w:i/>
              </w:rPr>
              <w:t> </w:t>
            </w:r>
            <w:r w:rsidRPr="00FC5A1A">
              <w:rPr>
                <w:b/>
                <w:i/>
              </w:rPr>
              <w:t>750</w:t>
            </w:r>
            <w:r w:rsidRPr="00FC5A1A">
              <w:t xml:space="preserve"> főt</w:t>
            </w:r>
            <w:r w:rsidRPr="00FC5A1A">
              <w:rPr>
                <w:b/>
                <w:i/>
              </w:rPr>
              <w:t>, a pénzügyi évben elért konszolidált nettó árbevétel pedig a 450 000 000 EUR-t</w:t>
            </w:r>
            <w:r w:rsidRPr="00FC5A1A">
              <w:t>;</w:t>
            </w:r>
            <w:r w:rsidRPr="00FC5A1A">
              <w:rPr>
                <w:b/>
                <w:i/>
              </w:rPr>
              <w:t>”</w:t>
            </w:r>
            <w:r w:rsidRPr="00FC5A1A">
              <w:t>;</w:t>
            </w:r>
          </w:p>
        </w:tc>
      </w:tr>
    </w:tbl>
    <w:p w14:paraId="5F37ADF4" w14:textId="77777777" w:rsidR="00EB7AE7" w:rsidRPr="009C7463" w:rsidRDefault="00EB7AE7" w:rsidP="00EB7AE7"/>
    <w:p w14:paraId="133F0273" w14:textId="7926794D" w:rsidR="00BA1B7E" w:rsidRPr="00FC5A1A" w:rsidRDefault="00BA1B7E" w:rsidP="00BA1B7E">
      <w:pPr>
        <w:pStyle w:val="AmNumberTabs"/>
      </w:pPr>
      <w:r w:rsidRPr="00FC5A1A">
        <w:t>Módosítás</w:t>
      </w:r>
      <w:r w:rsidRPr="00FC5A1A">
        <w:tab/>
      </w:r>
      <w:r w:rsidRPr="00FC5A1A">
        <w:tab/>
      </w:r>
      <w:r w:rsidRPr="00FC5A1A">
        <w:rPr>
          <w:rStyle w:val="HideTWBExt"/>
        </w:rPr>
        <w:t>&lt;NumAm&gt;</w:t>
      </w:r>
      <w:r w:rsidRPr="00FC5A1A">
        <w:t>240</w:t>
      </w:r>
      <w:r w:rsidR="00F60518">
        <w:t xml:space="preserve"> és 300</w:t>
      </w:r>
      <w:r w:rsidRPr="00FC5A1A">
        <w:rPr>
          <w:rStyle w:val="HideTWBExt"/>
        </w:rPr>
        <w:t>&lt;/NumAm&gt;</w:t>
      </w:r>
    </w:p>
    <w:p w14:paraId="734DB1B8" w14:textId="77777777" w:rsidR="00BA1B7E" w:rsidRPr="00FC5A1A" w:rsidRDefault="00BA1B7E" w:rsidP="00BA1B7E">
      <w:pPr>
        <w:pStyle w:val="NormalBold"/>
      </w:pPr>
      <w:r w:rsidRPr="00FC5A1A">
        <w:rPr>
          <w:rStyle w:val="HideTWBExt"/>
        </w:rPr>
        <w:t>&lt;DocAmend&gt;</w:t>
      </w:r>
      <w:r w:rsidRPr="00FC5A1A">
        <w:t>Irányelvre irányuló javaslat</w:t>
      </w:r>
      <w:r w:rsidRPr="00FC5A1A">
        <w:rPr>
          <w:rStyle w:val="HideTWBExt"/>
        </w:rPr>
        <w:t>&lt;/DocAmend&gt;</w:t>
      </w:r>
    </w:p>
    <w:p w14:paraId="06A7C5AD" w14:textId="77777777" w:rsidR="00BA1B7E" w:rsidRPr="00FC5A1A" w:rsidRDefault="00BA1B7E" w:rsidP="00BA1B7E">
      <w:pPr>
        <w:pStyle w:val="NormalBold"/>
      </w:pPr>
      <w:r w:rsidRPr="00FC5A1A">
        <w:rPr>
          <w:rStyle w:val="HideTWBExt"/>
        </w:rPr>
        <w:t>&lt;Article&gt;</w:t>
      </w:r>
      <w:r w:rsidRPr="00FC5A1A">
        <w:t>3 cikk – 1 bekezdés – 2 pont – b pont – i alpont</w:t>
      </w:r>
      <w:r w:rsidRPr="00FC5A1A">
        <w:rPr>
          <w:rStyle w:val="HideTWBExt"/>
        </w:rPr>
        <w:t>&lt;/Article&gt;</w:t>
      </w:r>
    </w:p>
    <w:p w14:paraId="6D572BA0" w14:textId="77777777" w:rsidR="00BA1B7E" w:rsidRPr="00FC5A1A" w:rsidRDefault="00BA1B7E" w:rsidP="00BA1B7E">
      <w:r w:rsidRPr="00FC5A1A">
        <w:rPr>
          <w:rStyle w:val="HideTWBExt"/>
        </w:rPr>
        <w:t>&lt;DocAmend2&gt;</w:t>
      </w:r>
      <w:r w:rsidRPr="00FC5A1A">
        <w:t>(EU) 2022/2464 irányelv</w:t>
      </w:r>
      <w:r w:rsidRPr="00FC5A1A">
        <w:rPr>
          <w:rStyle w:val="HideTWBExt"/>
        </w:rPr>
        <w:t>&lt;/DocAmend2&gt;</w:t>
      </w:r>
    </w:p>
    <w:p w14:paraId="443198A7" w14:textId="77777777" w:rsidR="00BA1B7E" w:rsidRPr="00FC5A1A" w:rsidRDefault="00BA1B7E" w:rsidP="00BA1B7E">
      <w:r w:rsidRPr="00FC5A1A">
        <w:rPr>
          <w:rStyle w:val="HideTWBExt"/>
        </w:rPr>
        <w:t>&lt;Article2&gt;</w:t>
      </w:r>
      <w:r w:rsidRPr="00FC5A1A">
        <w:t>5 cikk – 2 bekezdés – 3 albekezdés – b pont – i alpont</w:t>
      </w:r>
      <w:r w:rsidRPr="00FC5A1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B7E" w:rsidRPr="00FC5A1A" w14:paraId="2830FA8E" w14:textId="77777777" w:rsidTr="00B91CBF">
        <w:trPr>
          <w:trHeight w:hRule="exact" w:val="240"/>
          <w:jc w:val="center"/>
        </w:trPr>
        <w:tc>
          <w:tcPr>
            <w:tcW w:w="9752" w:type="dxa"/>
            <w:gridSpan w:val="2"/>
            <w:tcBorders>
              <w:top w:val="nil"/>
              <w:left w:val="nil"/>
              <w:bottom w:val="nil"/>
              <w:right w:val="nil"/>
            </w:tcBorders>
          </w:tcPr>
          <w:p w14:paraId="3DBA1E80" w14:textId="77777777" w:rsidR="00BA1B7E" w:rsidRPr="00FC5A1A" w:rsidRDefault="00BA1B7E" w:rsidP="00B91CBF"/>
        </w:tc>
      </w:tr>
      <w:tr w:rsidR="00BA1B7E" w:rsidRPr="00FC5A1A" w14:paraId="78A1EC59" w14:textId="77777777" w:rsidTr="00B91CBF">
        <w:trPr>
          <w:trHeight w:val="240"/>
          <w:jc w:val="center"/>
        </w:trPr>
        <w:tc>
          <w:tcPr>
            <w:tcW w:w="4876" w:type="dxa"/>
            <w:tcBorders>
              <w:top w:val="nil"/>
              <w:left w:val="nil"/>
              <w:bottom w:val="nil"/>
              <w:right w:val="nil"/>
            </w:tcBorders>
          </w:tcPr>
          <w:p w14:paraId="7A08DC32" w14:textId="77777777" w:rsidR="00BA1B7E" w:rsidRPr="00FC5A1A" w:rsidRDefault="00BA1B7E" w:rsidP="00B91CBF">
            <w:pPr>
              <w:pStyle w:val="AmColumnHeading"/>
            </w:pPr>
            <w:r w:rsidRPr="00FC5A1A">
              <w:t>A Bizottság által javasolt szöveg</w:t>
            </w:r>
          </w:p>
        </w:tc>
        <w:tc>
          <w:tcPr>
            <w:tcW w:w="4876" w:type="dxa"/>
            <w:tcBorders>
              <w:top w:val="nil"/>
              <w:left w:val="nil"/>
              <w:bottom w:val="nil"/>
              <w:right w:val="nil"/>
            </w:tcBorders>
          </w:tcPr>
          <w:p w14:paraId="40F4565C" w14:textId="77777777" w:rsidR="00BA1B7E" w:rsidRPr="00FC5A1A" w:rsidRDefault="00BA1B7E" w:rsidP="00B91CBF">
            <w:pPr>
              <w:pStyle w:val="AmColumnHeading"/>
            </w:pPr>
            <w:r w:rsidRPr="00FC5A1A">
              <w:t>Módosítás</w:t>
            </w:r>
          </w:p>
        </w:tc>
      </w:tr>
      <w:tr w:rsidR="00BA1B7E" w:rsidRPr="00FC5A1A" w14:paraId="5FB017BC" w14:textId="77777777" w:rsidTr="00B91CBF">
        <w:trPr>
          <w:jc w:val="center"/>
        </w:trPr>
        <w:tc>
          <w:tcPr>
            <w:tcW w:w="4876" w:type="dxa"/>
            <w:tcBorders>
              <w:top w:val="nil"/>
              <w:left w:val="nil"/>
              <w:bottom w:val="nil"/>
              <w:right w:val="nil"/>
            </w:tcBorders>
          </w:tcPr>
          <w:p w14:paraId="76F505DE" w14:textId="77777777" w:rsidR="00BA1B7E" w:rsidRPr="00FC5A1A" w:rsidRDefault="00BA1B7E" w:rsidP="00B91CBF">
            <w:pPr>
              <w:pStyle w:val="Normal6a"/>
            </w:pPr>
            <w:r w:rsidRPr="00FC5A1A">
              <w:t>i.</w:t>
            </w:r>
            <w:r w:rsidRPr="00FC5A1A">
              <w:tab/>
              <w:t xml:space="preserve">a 2004/109/EK irányelv 2. cikke (1) bekezdésének d) pontjában meghatározott olyan kibocsátókra, </w:t>
            </w:r>
            <w:r w:rsidRPr="00FC5A1A">
              <w:rPr>
                <w:b/>
                <w:i/>
              </w:rPr>
              <w:t xml:space="preserve">amelyek a 2013/34/EU irányelv 3. cikke (4) bekezdésének értelmében vett nagyvállalkozások, és </w:t>
            </w:r>
            <w:r w:rsidRPr="00FC5A1A">
              <w:t xml:space="preserve">amelyeknél a pénzügyi évben foglalkoztatottak átlagos létszáma a mérlegfordulónapon meghaladja az </w:t>
            </w:r>
            <w:r w:rsidRPr="00FC5A1A">
              <w:rPr>
                <w:b/>
                <w:i/>
              </w:rPr>
              <w:t>1000</w:t>
            </w:r>
            <w:r w:rsidRPr="00FC5A1A">
              <w:t xml:space="preserve"> főt;;</w:t>
            </w:r>
          </w:p>
        </w:tc>
        <w:tc>
          <w:tcPr>
            <w:tcW w:w="4876" w:type="dxa"/>
            <w:tcBorders>
              <w:top w:val="nil"/>
              <w:left w:val="nil"/>
              <w:bottom w:val="nil"/>
              <w:right w:val="nil"/>
            </w:tcBorders>
          </w:tcPr>
          <w:p w14:paraId="30EF1973" w14:textId="4F0C4356" w:rsidR="00BA1B7E" w:rsidRPr="00FC5A1A" w:rsidRDefault="00BA1B7E" w:rsidP="00B91CBF">
            <w:pPr>
              <w:pStyle w:val="Normal6a"/>
            </w:pPr>
            <w:r w:rsidRPr="00FC5A1A">
              <w:t>i.</w:t>
            </w:r>
            <w:r w:rsidRPr="00FC5A1A">
              <w:tab/>
              <w:t xml:space="preserve">a 2004/109/EK irányelv 2. cikke (1) bekezdésének d) pontjában meghatározott olyan kibocsátókra, amelyeknél a pénzügyi évben foglalkoztatottak átlagos létszáma a mérlegfordulónapon meghaladja az </w:t>
            </w:r>
            <w:r w:rsidRPr="00FC5A1A">
              <w:rPr>
                <w:b/>
                <w:i/>
              </w:rPr>
              <w:t>1</w:t>
            </w:r>
            <w:r w:rsidR="00AD1816">
              <w:rPr>
                <w:b/>
                <w:i/>
              </w:rPr>
              <w:t> </w:t>
            </w:r>
            <w:r w:rsidRPr="00FC5A1A">
              <w:rPr>
                <w:b/>
                <w:i/>
              </w:rPr>
              <w:t>750</w:t>
            </w:r>
            <w:r w:rsidRPr="00FC5A1A">
              <w:t xml:space="preserve"> főt</w:t>
            </w:r>
            <w:r w:rsidRPr="00FC5A1A">
              <w:rPr>
                <w:b/>
                <w:i/>
              </w:rPr>
              <w:t>, a pénzügyi évben elért nettó árbevétel pedig a 450 000 000 EUR-t</w:t>
            </w:r>
            <w:r w:rsidRPr="00FC5A1A">
              <w:t>;</w:t>
            </w:r>
            <w:r w:rsidRPr="00FC5A1A">
              <w:rPr>
                <w:b/>
                <w:i/>
              </w:rPr>
              <w:t>”</w:t>
            </w:r>
            <w:r w:rsidRPr="00FC5A1A">
              <w:t>;</w:t>
            </w:r>
          </w:p>
        </w:tc>
      </w:tr>
    </w:tbl>
    <w:p w14:paraId="09D78428" w14:textId="77777777" w:rsidR="00EB7AE7" w:rsidRPr="009C7463" w:rsidRDefault="00EB7AE7" w:rsidP="00EB7AE7"/>
    <w:p w14:paraId="1CFF28F5" w14:textId="3C3591E3" w:rsidR="00BA1B7E" w:rsidRPr="00D40F5E" w:rsidRDefault="00BA1B7E" w:rsidP="00BA1B7E">
      <w:pPr>
        <w:pStyle w:val="AmNumberTabs"/>
      </w:pPr>
      <w:r w:rsidRPr="00D40F5E">
        <w:t>Módosítás</w:t>
      </w:r>
      <w:r w:rsidRPr="00D40F5E">
        <w:tab/>
      </w:r>
      <w:r w:rsidRPr="00D40F5E">
        <w:tab/>
      </w:r>
      <w:r w:rsidRPr="00D40F5E">
        <w:rPr>
          <w:rStyle w:val="HideTWBExt"/>
        </w:rPr>
        <w:t>&lt;NumAm&gt;</w:t>
      </w:r>
      <w:r w:rsidRPr="00D40F5E">
        <w:t>241</w:t>
      </w:r>
      <w:r w:rsidR="00F60518">
        <w:t xml:space="preserve"> és 301</w:t>
      </w:r>
      <w:r w:rsidRPr="00D40F5E">
        <w:rPr>
          <w:rStyle w:val="HideTWBExt"/>
        </w:rPr>
        <w:t>&lt;/NumAm&gt;</w:t>
      </w:r>
    </w:p>
    <w:p w14:paraId="03D2F661" w14:textId="77777777" w:rsidR="00BA1B7E" w:rsidRPr="00D40F5E" w:rsidRDefault="00BA1B7E" w:rsidP="00BA1B7E">
      <w:pPr>
        <w:pStyle w:val="NormalBold"/>
      </w:pPr>
      <w:r w:rsidRPr="00D40F5E">
        <w:rPr>
          <w:rStyle w:val="HideTWBExt"/>
        </w:rPr>
        <w:t>&lt;DocAmend&gt;</w:t>
      </w:r>
      <w:r w:rsidRPr="00D40F5E">
        <w:t>Irányelvre irányuló javaslat</w:t>
      </w:r>
      <w:r w:rsidRPr="00D40F5E">
        <w:rPr>
          <w:rStyle w:val="HideTWBExt"/>
        </w:rPr>
        <w:t>&lt;/DocAmend&gt;</w:t>
      </w:r>
    </w:p>
    <w:p w14:paraId="4F42A3A1" w14:textId="77777777" w:rsidR="00BA1B7E" w:rsidRPr="00D40F5E" w:rsidRDefault="00BA1B7E" w:rsidP="00BA1B7E">
      <w:pPr>
        <w:pStyle w:val="NormalBold"/>
      </w:pPr>
      <w:r w:rsidRPr="00D40F5E">
        <w:rPr>
          <w:rStyle w:val="HideTWBExt"/>
        </w:rPr>
        <w:t>&lt;Article&gt;</w:t>
      </w:r>
      <w:r w:rsidRPr="00D40F5E">
        <w:t>3 cikk – 1 bekezdés – 2 pont – b pont – ii pont</w:t>
      </w:r>
      <w:r w:rsidRPr="00D40F5E">
        <w:rPr>
          <w:rStyle w:val="HideTWBExt"/>
        </w:rPr>
        <w:t>&lt;/Article&gt;</w:t>
      </w:r>
    </w:p>
    <w:p w14:paraId="4A8C40C3" w14:textId="77777777" w:rsidR="00BA1B7E" w:rsidRPr="00D40F5E" w:rsidRDefault="00BA1B7E" w:rsidP="00BA1B7E">
      <w:r w:rsidRPr="00D40F5E">
        <w:rPr>
          <w:rStyle w:val="HideTWBExt"/>
        </w:rPr>
        <w:t>&lt;DocAmend2&gt;</w:t>
      </w:r>
      <w:r w:rsidRPr="00D40F5E">
        <w:t>(EU) 2022/2464 irányelv</w:t>
      </w:r>
      <w:r w:rsidRPr="00D40F5E">
        <w:rPr>
          <w:rStyle w:val="HideTWBExt"/>
        </w:rPr>
        <w:t>&lt;/DocAmend2&gt;</w:t>
      </w:r>
    </w:p>
    <w:p w14:paraId="019D5A8D" w14:textId="77777777" w:rsidR="00BA1B7E" w:rsidRPr="00D40F5E" w:rsidRDefault="00BA1B7E" w:rsidP="00BA1B7E">
      <w:r w:rsidRPr="00D40F5E">
        <w:rPr>
          <w:rStyle w:val="HideTWBExt"/>
        </w:rPr>
        <w:t>&lt;Article2&gt;</w:t>
      </w:r>
      <w:r w:rsidRPr="00D40F5E">
        <w:t>5 cikk – 2 bekezdés – 3 albekezdés – b pont – ii pont</w:t>
      </w:r>
      <w:r w:rsidRPr="00D40F5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B7E" w:rsidRPr="00D40F5E" w14:paraId="11185C04" w14:textId="77777777" w:rsidTr="00B91CBF">
        <w:trPr>
          <w:trHeight w:hRule="exact" w:val="240"/>
          <w:jc w:val="center"/>
        </w:trPr>
        <w:tc>
          <w:tcPr>
            <w:tcW w:w="9752" w:type="dxa"/>
            <w:gridSpan w:val="2"/>
            <w:tcBorders>
              <w:top w:val="nil"/>
              <w:left w:val="nil"/>
              <w:bottom w:val="nil"/>
              <w:right w:val="nil"/>
            </w:tcBorders>
          </w:tcPr>
          <w:p w14:paraId="0CA7814F" w14:textId="77777777" w:rsidR="00BA1B7E" w:rsidRPr="00D40F5E" w:rsidRDefault="00BA1B7E" w:rsidP="00B91CBF"/>
        </w:tc>
      </w:tr>
      <w:tr w:rsidR="00BA1B7E" w:rsidRPr="00D40F5E" w14:paraId="16273786" w14:textId="77777777" w:rsidTr="00B91CBF">
        <w:trPr>
          <w:trHeight w:val="240"/>
          <w:jc w:val="center"/>
        </w:trPr>
        <w:tc>
          <w:tcPr>
            <w:tcW w:w="4876" w:type="dxa"/>
            <w:tcBorders>
              <w:top w:val="nil"/>
              <w:left w:val="nil"/>
              <w:bottom w:val="nil"/>
              <w:right w:val="nil"/>
            </w:tcBorders>
          </w:tcPr>
          <w:p w14:paraId="6E8EB9CA" w14:textId="77777777" w:rsidR="00BA1B7E" w:rsidRPr="00D40F5E" w:rsidRDefault="00BA1B7E" w:rsidP="00B91CBF">
            <w:pPr>
              <w:pStyle w:val="AmColumnHeading"/>
            </w:pPr>
            <w:r w:rsidRPr="00D40F5E">
              <w:t>A Bizottság által javasolt szöveg</w:t>
            </w:r>
          </w:p>
        </w:tc>
        <w:tc>
          <w:tcPr>
            <w:tcW w:w="4876" w:type="dxa"/>
            <w:tcBorders>
              <w:top w:val="nil"/>
              <w:left w:val="nil"/>
              <w:bottom w:val="nil"/>
              <w:right w:val="nil"/>
            </w:tcBorders>
          </w:tcPr>
          <w:p w14:paraId="747A62A5" w14:textId="77777777" w:rsidR="00BA1B7E" w:rsidRPr="00D40F5E" w:rsidRDefault="00BA1B7E" w:rsidP="00B91CBF">
            <w:pPr>
              <w:pStyle w:val="AmColumnHeading"/>
            </w:pPr>
            <w:r w:rsidRPr="00D40F5E">
              <w:t>Módosítás</w:t>
            </w:r>
          </w:p>
        </w:tc>
      </w:tr>
      <w:tr w:rsidR="00BA1B7E" w:rsidRPr="00D40F5E" w14:paraId="179484C2" w14:textId="77777777" w:rsidTr="00B91CBF">
        <w:trPr>
          <w:jc w:val="center"/>
        </w:trPr>
        <w:tc>
          <w:tcPr>
            <w:tcW w:w="4876" w:type="dxa"/>
            <w:tcBorders>
              <w:top w:val="nil"/>
              <w:left w:val="nil"/>
              <w:bottom w:val="nil"/>
              <w:right w:val="nil"/>
            </w:tcBorders>
          </w:tcPr>
          <w:p w14:paraId="7989D296" w14:textId="77777777" w:rsidR="00BA1B7E" w:rsidRPr="00D40F5E" w:rsidRDefault="00BA1B7E" w:rsidP="00B91CBF">
            <w:pPr>
              <w:pStyle w:val="Normal6a"/>
            </w:pPr>
            <w:r w:rsidRPr="00D40F5E">
              <w:t>ii.</w:t>
            </w:r>
            <w:r w:rsidRPr="00D40F5E">
              <w:tab/>
              <w:t xml:space="preserve">a 2004/109/EK irányelv 2. cikke (1) bekezdésének d) pontjában meghatározott olyan kibocsátókra, amelyek olyan </w:t>
            </w:r>
            <w:r w:rsidRPr="00D40F5E">
              <w:rPr>
                <w:b/>
                <w:i/>
              </w:rPr>
              <w:t xml:space="preserve">nagy </w:t>
            </w:r>
            <w:r w:rsidRPr="00D40F5E">
              <w:t xml:space="preserve">vállalatcsoportok anyavállalkozásai, amely vállalatcsoportok esetében a pénzügyi évben foglalkoztatottak átlagos létszáma összevont alapon a mérlegfordulónapon meghaladja az </w:t>
            </w:r>
            <w:r w:rsidRPr="00D40F5E">
              <w:rPr>
                <w:b/>
                <w:i/>
              </w:rPr>
              <w:t>1000</w:t>
            </w:r>
            <w:r w:rsidRPr="00D40F5E">
              <w:t xml:space="preserve"> főt</w:t>
            </w:r>
            <w:r w:rsidRPr="00D40F5E">
              <w:rPr>
                <w:b/>
                <w:i/>
              </w:rPr>
              <w:t>;</w:t>
            </w:r>
            <w:r w:rsidRPr="00D40F5E">
              <w:t>;</w:t>
            </w:r>
          </w:p>
        </w:tc>
        <w:tc>
          <w:tcPr>
            <w:tcW w:w="4876" w:type="dxa"/>
            <w:tcBorders>
              <w:top w:val="nil"/>
              <w:left w:val="nil"/>
              <w:bottom w:val="nil"/>
              <w:right w:val="nil"/>
            </w:tcBorders>
          </w:tcPr>
          <w:p w14:paraId="3760CC90" w14:textId="4CEF8052" w:rsidR="00BA1B7E" w:rsidRPr="00D40F5E" w:rsidRDefault="00BA1B7E" w:rsidP="00B91CBF">
            <w:pPr>
              <w:pStyle w:val="Normal6a"/>
            </w:pPr>
            <w:r w:rsidRPr="00D40F5E">
              <w:t>ii.</w:t>
            </w:r>
            <w:r w:rsidRPr="00D40F5E">
              <w:tab/>
              <w:t xml:space="preserve">a 2004/109/EK irányelv 2. cikke (1) bekezdésének d) pontjában meghatározott olyan kibocsátókra, amelyek olyan vállalatcsoportok anyavállalkozásai, amely vállalatcsoportok esetében a pénzügyi évben foglalkoztatottak átlagos létszáma összevont alapon a mérlegfordulónapon meghaladja az </w:t>
            </w:r>
            <w:r w:rsidRPr="00D40F5E">
              <w:rPr>
                <w:b/>
                <w:i/>
              </w:rPr>
              <w:t>1</w:t>
            </w:r>
            <w:r w:rsidR="00AD1816">
              <w:rPr>
                <w:b/>
                <w:i/>
              </w:rPr>
              <w:t> </w:t>
            </w:r>
            <w:r w:rsidRPr="00D40F5E">
              <w:rPr>
                <w:b/>
                <w:i/>
              </w:rPr>
              <w:t>750</w:t>
            </w:r>
            <w:r w:rsidRPr="00D40F5E">
              <w:t xml:space="preserve"> főt</w:t>
            </w:r>
            <w:r w:rsidRPr="00D40F5E">
              <w:rPr>
                <w:b/>
                <w:i/>
              </w:rPr>
              <w:t>, nettó árbevételük pedig meghaladja a 450 000 000 EUR összeget</w:t>
            </w:r>
            <w:r w:rsidRPr="00D40F5E">
              <w:t>;</w:t>
            </w:r>
            <w:r w:rsidRPr="00D40F5E">
              <w:rPr>
                <w:b/>
                <w:i/>
              </w:rPr>
              <w:t>”</w:t>
            </w:r>
          </w:p>
        </w:tc>
      </w:tr>
    </w:tbl>
    <w:p w14:paraId="34CE9920" w14:textId="77777777" w:rsidR="00EB7AE7" w:rsidRPr="009C7463" w:rsidRDefault="00EB7AE7" w:rsidP="00EB7AE7"/>
    <w:p w14:paraId="7CE25A23" w14:textId="4ECFB3B2" w:rsidR="00C94554" w:rsidRPr="00AC4264" w:rsidRDefault="005F6162" w:rsidP="00C94554">
      <w:pPr>
        <w:pStyle w:val="AmNumberTabs"/>
      </w:pPr>
      <w:r>
        <w:t>Módosítás</w:t>
      </w:r>
      <w:r w:rsidR="00C94554" w:rsidRPr="00AC4264">
        <w:tab/>
      </w:r>
      <w:r w:rsidR="00C94554" w:rsidRPr="00AC4264">
        <w:tab/>
      </w:r>
      <w:r w:rsidR="00C94554" w:rsidRPr="00AC4264">
        <w:rPr>
          <w:rStyle w:val="HideTWBExt"/>
        </w:rPr>
        <w:t>&lt;NumAm&gt;</w:t>
      </w:r>
      <w:r w:rsidR="00C94554" w:rsidRPr="00AC4264">
        <w:t>302</w:t>
      </w:r>
      <w:r w:rsidR="00F60518">
        <w:t xml:space="preserve"> és 397</w:t>
      </w:r>
      <w:r w:rsidR="00C94554" w:rsidRPr="00AC4264">
        <w:rPr>
          <w:rStyle w:val="HideTWBExt"/>
        </w:rPr>
        <w:t>&lt;/NumAm&gt;</w:t>
      </w:r>
    </w:p>
    <w:p w14:paraId="12A8E66E" w14:textId="64347739" w:rsidR="00C94554" w:rsidRPr="00AC4264" w:rsidRDefault="005F6162" w:rsidP="00C94554">
      <w:pPr>
        <w:pStyle w:val="NormalBold"/>
      </w:pPr>
      <w:r w:rsidRPr="00D40F5E">
        <w:t>Irányelvre irányuló javaslat</w:t>
      </w:r>
      <w:r w:rsidR="00C94554" w:rsidRPr="00AC4264">
        <w:rPr>
          <w:rStyle w:val="HideTWBExt"/>
        </w:rPr>
        <w:t>&lt;/DocAmend&gt;</w:t>
      </w:r>
    </w:p>
    <w:p w14:paraId="749CCB38" w14:textId="2C493E55" w:rsidR="00C94554" w:rsidRDefault="00C94554" w:rsidP="00C94554">
      <w:pPr>
        <w:pStyle w:val="NormalBold"/>
      </w:pPr>
      <w:r w:rsidRPr="00AC4264">
        <w:t>4 cikk – 1 bekezdés – 1 pont – bevezető rész</w:t>
      </w:r>
    </w:p>
    <w:p w14:paraId="51FC41D2" w14:textId="77777777" w:rsidR="00B8006A" w:rsidRDefault="00B8006A" w:rsidP="00C94554">
      <w:pPr>
        <w:pStyle w:val="NormalBold"/>
        <w:rPr>
          <w:rStyle w:val="HideTWBExt"/>
        </w:rPr>
      </w:pPr>
    </w:p>
    <w:p w14:paraId="46644E74" w14:textId="56ADC07E" w:rsidR="005F6162" w:rsidRPr="00AC4264" w:rsidRDefault="005673F9" w:rsidP="00B91CBF">
      <w:r>
        <w:t>(EU) 2</w:t>
      </w:r>
      <w:r w:rsidR="005F6162" w:rsidRPr="00AC4264">
        <w:t>024/1760 irányelv</w:t>
      </w:r>
      <w:r w:rsidR="005F6162" w:rsidRPr="00AC4264">
        <w:rPr>
          <w:rStyle w:val="HideTWBExt"/>
        </w:rPr>
        <w:t>&lt;/DocAmend2&gt;</w:t>
      </w:r>
    </w:p>
    <w:p w14:paraId="11228BFD" w14:textId="12CD0599" w:rsidR="005F6162" w:rsidRPr="00AC4264" w:rsidRDefault="005F6162" w:rsidP="005F6162">
      <w:r w:rsidRPr="00AC4264">
        <w:rPr>
          <w:rStyle w:val="HideTWBExt"/>
        </w:rPr>
        <w:t>&lt;Article2&gt;</w:t>
      </w:r>
      <w:r>
        <w:t>1</w:t>
      </w:r>
      <w:r w:rsidRPr="00AC4264">
        <w:t> cikk</w:t>
      </w:r>
      <w:r>
        <w:t xml:space="preserve"> – 1 bekezdés – c pont</w:t>
      </w:r>
      <w:r w:rsidRPr="00AC426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554" w:rsidRPr="00AC4264" w14:paraId="65ED15D7" w14:textId="77777777" w:rsidTr="00B91CBF">
        <w:trPr>
          <w:trHeight w:hRule="exact" w:val="240"/>
          <w:jc w:val="center"/>
        </w:trPr>
        <w:tc>
          <w:tcPr>
            <w:tcW w:w="9752" w:type="dxa"/>
            <w:gridSpan w:val="2"/>
            <w:tcBorders>
              <w:top w:val="nil"/>
              <w:left w:val="nil"/>
              <w:bottom w:val="nil"/>
              <w:right w:val="nil"/>
            </w:tcBorders>
          </w:tcPr>
          <w:p w14:paraId="3E2D2B90" w14:textId="77777777" w:rsidR="00C94554" w:rsidRPr="00AC4264" w:rsidRDefault="00C94554" w:rsidP="00B91CBF"/>
        </w:tc>
      </w:tr>
      <w:tr w:rsidR="00C94554" w:rsidRPr="00AC4264" w14:paraId="2FCE4CE2" w14:textId="77777777" w:rsidTr="00B91CBF">
        <w:trPr>
          <w:trHeight w:val="240"/>
          <w:jc w:val="center"/>
        </w:trPr>
        <w:tc>
          <w:tcPr>
            <w:tcW w:w="4876" w:type="dxa"/>
            <w:tcBorders>
              <w:top w:val="nil"/>
              <w:left w:val="nil"/>
              <w:bottom w:val="nil"/>
              <w:right w:val="nil"/>
            </w:tcBorders>
          </w:tcPr>
          <w:p w14:paraId="536BD3D6" w14:textId="1C3E382B" w:rsidR="00C94554" w:rsidRPr="00AC4264" w:rsidRDefault="005673F9" w:rsidP="00B91CBF">
            <w:pPr>
              <w:pStyle w:val="AmColumnHeading"/>
            </w:pPr>
            <w:r w:rsidRPr="00D40F5E">
              <w:t>A Bizottság által javasolt szöveg</w:t>
            </w:r>
          </w:p>
        </w:tc>
        <w:tc>
          <w:tcPr>
            <w:tcW w:w="4876" w:type="dxa"/>
            <w:tcBorders>
              <w:top w:val="nil"/>
              <w:left w:val="nil"/>
              <w:bottom w:val="nil"/>
              <w:right w:val="nil"/>
            </w:tcBorders>
          </w:tcPr>
          <w:p w14:paraId="6AAAA6CF" w14:textId="19FD77EE" w:rsidR="00C94554" w:rsidRPr="00AC4264" w:rsidRDefault="005673F9" w:rsidP="00B91CBF">
            <w:pPr>
              <w:pStyle w:val="AmColumnHeading"/>
            </w:pPr>
            <w:r w:rsidRPr="00D40F5E">
              <w:t>Módosítás</w:t>
            </w:r>
          </w:p>
        </w:tc>
      </w:tr>
      <w:tr w:rsidR="00C94554" w:rsidRPr="00AC4264" w14:paraId="695312F8" w14:textId="77777777" w:rsidTr="00B91CBF">
        <w:trPr>
          <w:jc w:val="center"/>
        </w:trPr>
        <w:tc>
          <w:tcPr>
            <w:tcW w:w="4876" w:type="dxa"/>
            <w:tcBorders>
              <w:top w:val="nil"/>
              <w:left w:val="nil"/>
              <w:bottom w:val="nil"/>
              <w:right w:val="nil"/>
            </w:tcBorders>
          </w:tcPr>
          <w:p w14:paraId="18685358" w14:textId="77777777" w:rsidR="00C94554" w:rsidRPr="00AC4264" w:rsidRDefault="00C94554" w:rsidP="00B91CBF">
            <w:pPr>
              <w:pStyle w:val="Normal6a"/>
            </w:pPr>
            <w:r w:rsidRPr="00AC4264">
              <w:t>1.</w:t>
            </w:r>
            <w:r w:rsidRPr="00AC4264">
              <w:tab/>
              <w:t xml:space="preserve">Az 1. cikk (1) bekezdésének c) </w:t>
            </w:r>
            <w:r w:rsidRPr="00AC4264">
              <w:rPr>
                <w:b/>
                <w:i/>
              </w:rPr>
              <w:t>pontja helyébe a következő szöveg lép:</w:t>
            </w:r>
          </w:p>
        </w:tc>
        <w:tc>
          <w:tcPr>
            <w:tcW w:w="4876" w:type="dxa"/>
            <w:tcBorders>
              <w:top w:val="nil"/>
              <w:left w:val="nil"/>
              <w:bottom w:val="nil"/>
              <w:right w:val="nil"/>
            </w:tcBorders>
          </w:tcPr>
          <w:p w14:paraId="75521741" w14:textId="77777777" w:rsidR="00C94554" w:rsidRPr="00AC4264" w:rsidRDefault="00C94554" w:rsidP="00B91CBF">
            <w:pPr>
              <w:pStyle w:val="Normal6a"/>
            </w:pPr>
            <w:r w:rsidRPr="00AC4264">
              <w:t>1.</w:t>
            </w:r>
            <w:r w:rsidRPr="00AC4264">
              <w:tab/>
              <w:t xml:space="preserve">Az 1. cikk (1) bekezdésének c) </w:t>
            </w:r>
            <w:r w:rsidRPr="00AC4264">
              <w:rPr>
                <w:b/>
                <w:i/>
              </w:rPr>
              <w:t>pontját el kell hagyni.</w:t>
            </w:r>
          </w:p>
        </w:tc>
      </w:tr>
    </w:tbl>
    <w:p w14:paraId="20B8B5CE" w14:textId="77777777" w:rsidR="00EB7AE7" w:rsidRPr="009C7463" w:rsidRDefault="00EB7AE7" w:rsidP="00EB7AE7"/>
    <w:p w14:paraId="3C504F80" w14:textId="56E42EEB" w:rsidR="00C94554" w:rsidRPr="00AC4264" w:rsidRDefault="005F6162" w:rsidP="00C94554">
      <w:pPr>
        <w:pStyle w:val="AmNumberTabs"/>
      </w:pPr>
      <w:r>
        <w:t>Módosítás</w:t>
      </w:r>
      <w:r w:rsidR="00C94554" w:rsidRPr="00AC4264">
        <w:tab/>
      </w:r>
      <w:r w:rsidR="00C94554" w:rsidRPr="00AC4264">
        <w:tab/>
      </w:r>
      <w:r w:rsidR="00C94554" w:rsidRPr="00AC4264">
        <w:rPr>
          <w:rStyle w:val="HideTWBExt"/>
        </w:rPr>
        <w:t>&lt;NumAm&gt;</w:t>
      </w:r>
      <w:r w:rsidR="00C94554" w:rsidRPr="00AC4264">
        <w:t>304</w:t>
      </w:r>
      <w:r w:rsidR="00C94554" w:rsidRPr="00AC4264">
        <w:rPr>
          <w:rStyle w:val="HideTWBExt"/>
        </w:rPr>
        <w:t>&lt;/NumAm&gt;</w:t>
      </w:r>
    </w:p>
    <w:p w14:paraId="7006C514" w14:textId="0AE8DC0B" w:rsidR="00C94554" w:rsidRPr="00AC4264" w:rsidRDefault="00C94554" w:rsidP="00C94554">
      <w:pPr>
        <w:pStyle w:val="NormalBold"/>
      </w:pPr>
      <w:r w:rsidRPr="00AC4264">
        <w:rPr>
          <w:rStyle w:val="HideTWBExt"/>
        </w:rPr>
        <w:t>&lt;DocAmend&gt;</w:t>
      </w:r>
      <w:r w:rsidR="005F6162" w:rsidRPr="00D40F5E">
        <w:t>Irányelvre irányuló javaslat</w:t>
      </w:r>
      <w:r w:rsidRPr="00AC4264">
        <w:rPr>
          <w:rStyle w:val="HideTWBExt"/>
        </w:rPr>
        <w:t>&lt;/DocAmend&gt;</w:t>
      </w:r>
    </w:p>
    <w:p w14:paraId="4EC37977" w14:textId="77777777" w:rsidR="00C94554" w:rsidRPr="00AC4264" w:rsidRDefault="00C94554" w:rsidP="00C94554">
      <w:pPr>
        <w:pStyle w:val="NormalBold"/>
      </w:pPr>
      <w:r w:rsidRPr="00AC4264">
        <w:rPr>
          <w:rStyle w:val="HideTWBExt"/>
        </w:rPr>
        <w:t>&lt;Article&gt;</w:t>
      </w:r>
      <w:r w:rsidRPr="00AC4264">
        <w:t>4 cikk – 1 bekezdés – 1 a pont (új)</w:t>
      </w:r>
      <w:r w:rsidRPr="00AC4264">
        <w:rPr>
          <w:rStyle w:val="HideTWBExt"/>
        </w:rPr>
        <w:t>&lt;/Article&gt;</w:t>
      </w:r>
    </w:p>
    <w:p w14:paraId="3C17A4F8" w14:textId="224E5057" w:rsidR="00C94554" w:rsidRPr="00AC4264" w:rsidRDefault="00C94554" w:rsidP="00C94554">
      <w:r w:rsidRPr="00AC4264">
        <w:rPr>
          <w:rStyle w:val="HideTWBExt"/>
        </w:rPr>
        <w:t>&lt;DocAmend2&gt;</w:t>
      </w:r>
      <w:r w:rsidR="005673F9">
        <w:t>(EU) 2</w:t>
      </w:r>
      <w:r w:rsidRPr="00AC4264">
        <w:t>024/1760 irányelv</w:t>
      </w:r>
      <w:r w:rsidRPr="00AC4264">
        <w:rPr>
          <w:rStyle w:val="HideTWBExt"/>
        </w:rPr>
        <w:t>&lt;/DocAmend2&gt;</w:t>
      </w:r>
    </w:p>
    <w:p w14:paraId="722096A8" w14:textId="77777777" w:rsidR="00C94554" w:rsidRPr="00AC4264" w:rsidRDefault="00C94554" w:rsidP="00C94554">
      <w:r w:rsidRPr="00AC4264">
        <w:rPr>
          <w:rStyle w:val="HideTWBExt"/>
        </w:rPr>
        <w:t>&lt;Article2&gt;</w:t>
      </w:r>
      <w:r w:rsidRPr="00AC4264">
        <w:t>2 cikk</w:t>
      </w:r>
      <w:r w:rsidRPr="00AC426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554" w:rsidRPr="00AC4264" w14:paraId="353B4276" w14:textId="77777777" w:rsidTr="00B91CBF">
        <w:trPr>
          <w:trHeight w:hRule="exact" w:val="240"/>
          <w:jc w:val="center"/>
        </w:trPr>
        <w:tc>
          <w:tcPr>
            <w:tcW w:w="9752" w:type="dxa"/>
            <w:gridSpan w:val="2"/>
            <w:tcBorders>
              <w:top w:val="nil"/>
              <w:left w:val="nil"/>
              <w:bottom w:val="nil"/>
              <w:right w:val="nil"/>
            </w:tcBorders>
          </w:tcPr>
          <w:p w14:paraId="67409FB1" w14:textId="77777777" w:rsidR="00C94554" w:rsidRPr="00AC4264" w:rsidRDefault="00C94554" w:rsidP="00B91CBF"/>
        </w:tc>
      </w:tr>
      <w:tr w:rsidR="00C94554" w:rsidRPr="00AC4264" w14:paraId="1D100010" w14:textId="77777777" w:rsidTr="00B91CBF">
        <w:trPr>
          <w:trHeight w:val="240"/>
          <w:jc w:val="center"/>
        </w:trPr>
        <w:tc>
          <w:tcPr>
            <w:tcW w:w="4876" w:type="dxa"/>
            <w:tcBorders>
              <w:top w:val="nil"/>
              <w:left w:val="nil"/>
              <w:bottom w:val="nil"/>
              <w:right w:val="nil"/>
            </w:tcBorders>
          </w:tcPr>
          <w:p w14:paraId="3D7177B1" w14:textId="36BC6806" w:rsidR="00C94554" w:rsidRPr="00AC4264" w:rsidRDefault="005673F9" w:rsidP="00B91CBF">
            <w:pPr>
              <w:pStyle w:val="AmColumnHeading"/>
            </w:pPr>
            <w:r w:rsidRPr="00D40F5E">
              <w:t>A Bizottság által javasolt szöveg</w:t>
            </w:r>
          </w:p>
        </w:tc>
        <w:tc>
          <w:tcPr>
            <w:tcW w:w="4876" w:type="dxa"/>
            <w:tcBorders>
              <w:top w:val="nil"/>
              <w:left w:val="nil"/>
              <w:bottom w:val="nil"/>
              <w:right w:val="nil"/>
            </w:tcBorders>
          </w:tcPr>
          <w:p w14:paraId="45099E70" w14:textId="74EF8C5D" w:rsidR="00C94554" w:rsidRPr="00AC4264" w:rsidRDefault="005673F9" w:rsidP="00B91CBF">
            <w:pPr>
              <w:pStyle w:val="AmColumnHeading"/>
            </w:pPr>
            <w:r w:rsidRPr="00D40F5E">
              <w:t>Módosítás</w:t>
            </w:r>
          </w:p>
        </w:tc>
      </w:tr>
      <w:tr w:rsidR="00C94554" w:rsidRPr="00AC4264" w14:paraId="54BC7753" w14:textId="77777777" w:rsidTr="00B91CBF">
        <w:trPr>
          <w:jc w:val="center"/>
        </w:trPr>
        <w:tc>
          <w:tcPr>
            <w:tcW w:w="4876" w:type="dxa"/>
            <w:tcBorders>
              <w:top w:val="nil"/>
              <w:left w:val="nil"/>
              <w:bottom w:val="nil"/>
              <w:right w:val="nil"/>
            </w:tcBorders>
          </w:tcPr>
          <w:p w14:paraId="09DF2355" w14:textId="77777777" w:rsidR="00C94554" w:rsidRPr="00AC4264" w:rsidRDefault="00C94554" w:rsidP="00B91CBF">
            <w:pPr>
              <w:pStyle w:val="Normal6a"/>
            </w:pPr>
          </w:p>
        </w:tc>
        <w:tc>
          <w:tcPr>
            <w:tcW w:w="4876" w:type="dxa"/>
            <w:tcBorders>
              <w:top w:val="nil"/>
              <w:left w:val="nil"/>
              <w:bottom w:val="nil"/>
              <w:right w:val="nil"/>
            </w:tcBorders>
          </w:tcPr>
          <w:p w14:paraId="505B2C39" w14:textId="77777777" w:rsidR="00C94554" w:rsidRPr="00AC4264" w:rsidRDefault="00C94554" w:rsidP="00B91CBF">
            <w:pPr>
              <w:pStyle w:val="Normal6a"/>
            </w:pPr>
            <w:r w:rsidRPr="00AC4264">
              <w:rPr>
                <w:b/>
                <w:i/>
              </w:rPr>
              <w:t>1a.</w:t>
            </w:r>
            <w:r w:rsidRPr="00AC4264">
              <w:tab/>
            </w:r>
            <w:r w:rsidRPr="00AC4264">
              <w:rPr>
                <w:b/>
                <w:i/>
              </w:rPr>
              <w:t>A 2. cikk a következőképpen módosul:</w:t>
            </w:r>
          </w:p>
        </w:tc>
      </w:tr>
      <w:tr w:rsidR="00C94554" w:rsidRPr="00AC4264" w14:paraId="374BBBFA" w14:textId="77777777" w:rsidTr="00B91CBF">
        <w:trPr>
          <w:jc w:val="center"/>
        </w:trPr>
        <w:tc>
          <w:tcPr>
            <w:tcW w:w="4876" w:type="dxa"/>
            <w:tcBorders>
              <w:top w:val="nil"/>
              <w:left w:val="nil"/>
              <w:bottom w:val="nil"/>
              <w:right w:val="nil"/>
            </w:tcBorders>
          </w:tcPr>
          <w:p w14:paraId="5D3A8537" w14:textId="77777777" w:rsidR="00C94554" w:rsidRPr="00AC4264" w:rsidRDefault="00C94554" w:rsidP="00B91CBF">
            <w:pPr>
              <w:pStyle w:val="Normal6a"/>
            </w:pPr>
          </w:p>
        </w:tc>
        <w:tc>
          <w:tcPr>
            <w:tcW w:w="4876" w:type="dxa"/>
            <w:tcBorders>
              <w:top w:val="nil"/>
              <w:left w:val="nil"/>
              <w:bottom w:val="nil"/>
              <w:right w:val="nil"/>
            </w:tcBorders>
          </w:tcPr>
          <w:p w14:paraId="2915758F" w14:textId="017934A3" w:rsidR="00C94554" w:rsidRPr="00AC4264" w:rsidRDefault="00C94554" w:rsidP="00B91CBF">
            <w:pPr>
              <w:pStyle w:val="Normal6a"/>
            </w:pPr>
            <w:r w:rsidRPr="00AC4264">
              <w:rPr>
                <w:b/>
                <w:i/>
              </w:rPr>
              <w:t>a)</w:t>
            </w:r>
            <w:r w:rsidR="00AD1816">
              <w:rPr>
                <w:b/>
                <w:i/>
              </w:rPr>
              <w:tab/>
              <w:t>a</w:t>
            </w:r>
            <w:r w:rsidRPr="00AC4264">
              <w:rPr>
                <w:b/>
                <w:i/>
              </w:rPr>
              <w:t>z (1) bekezdés a) pontja helyébe a következő szöveg lép:</w:t>
            </w:r>
          </w:p>
        </w:tc>
      </w:tr>
      <w:tr w:rsidR="00C94554" w:rsidRPr="00AC4264" w14:paraId="620A6505" w14:textId="77777777" w:rsidTr="00B91CBF">
        <w:trPr>
          <w:jc w:val="center"/>
        </w:trPr>
        <w:tc>
          <w:tcPr>
            <w:tcW w:w="4876" w:type="dxa"/>
            <w:tcBorders>
              <w:top w:val="nil"/>
              <w:left w:val="nil"/>
              <w:bottom w:val="nil"/>
              <w:right w:val="nil"/>
            </w:tcBorders>
          </w:tcPr>
          <w:p w14:paraId="6F77352B" w14:textId="77777777" w:rsidR="00C94554" w:rsidRPr="00AC4264" w:rsidRDefault="00C94554" w:rsidP="00B91CBF">
            <w:pPr>
              <w:pStyle w:val="Normal6a"/>
            </w:pPr>
          </w:p>
        </w:tc>
        <w:tc>
          <w:tcPr>
            <w:tcW w:w="4876" w:type="dxa"/>
            <w:tcBorders>
              <w:top w:val="nil"/>
              <w:left w:val="nil"/>
              <w:bottom w:val="nil"/>
              <w:right w:val="nil"/>
            </w:tcBorders>
          </w:tcPr>
          <w:p w14:paraId="4B3F9A2C" w14:textId="27A8C4F0" w:rsidR="00C94554" w:rsidRPr="00AC4264" w:rsidRDefault="00C94554" w:rsidP="00B91CBF">
            <w:pPr>
              <w:pStyle w:val="Normal6a"/>
            </w:pPr>
            <w:r w:rsidRPr="00AC4264">
              <w:rPr>
                <w:b/>
                <w:i/>
              </w:rPr>
              <w:t>„a)</w:t>
            </w:r>
            <w:r w:rsidR="00AD1816">
              <w:rPr>
                <w:b/>
                <w:i/>
              </w:rPr>
              <w:tab/>
            </w:r>
            <w:r w:rsidRPr="00AC4264">
              <w:rPr>
                <w:b/>
                <w:i/>
              </w:rPr>
              <w:t>a vállalat átlagosan több mint 5</w:t>
            </w:r>
            <w:r w:rsidR="00AD1816">
              <w:rPr>
                <w:b/>
                <w:i/>
              </w:rPr>
              <w:t> </w:t>
            </w:r>
            <w:r w:rsidRPr="00AC4264">
              <w:rPr>
                <w:b/>
                <w:i/>
              </w:rPr>
              <w:t>000 munkavállalót foglalkoztatott, és a nettó világpiaci árbevétele meghaladta az 1,5 milliárd EUR-t a legutóbbi olyan pénzügyi évben, amelyre vonatkozóan éves pénzügyi kimutatást fogadtak el, vagy kellett volna elfogadni;”;</w:t>
            </w:r>
          </w:p>
        </w:tc>
      </w:tr>
      <w:tr w:rsidR="00C94554" w:rsidRPr="00AC4264" w14:paraId="3E0C09F7" w14:textId="77777777" w:rsidTr="00B91CBF">
        <w:trPr>
          <w:jc w:val="center"/>
        </w:trPr>
        <w:tc>
          <w:tcPr>
            <w:tcW w:w="4876" w:type="dxa"/>
            <w:tcBorders>
              <w:top w:val="nil"/>
              <w:left w:val="nil"/>
              <w:bottom w:val="nil"/>
              <w:right w:val="nil"/>
            </w:tcBorders>
          </w:tcPr>
          <w:p w14:paraId="43D26541" w14:textId="77777777" w:rsidR="00C94554" w:rsidRPr="00AC4264" w:rsidRDefault="00C94554" w:rsidP="00B91CBF">
            <w:pPr>
              <w:pStyle w:val="Normal6a"/>
            </w:pPr>
          </w:p>
        </w:tc>
        <w:tc>
          <w:tcPr>
            <w:tcW w:w="4876" w:type="dxa"/>
            <w:tcBorders>
              <w:top w:val="nil"/>
              <w:left w:val="nil"/>
              <w:bottom w:val="nil"/>
              <w:right w:val="nil"/>
            </w:tcBorders>
          </w:tcPr>
          <w:p w14:paraId="798352CA" w14:textId="35D134C7" w:rsidR="00C94554" w:rsidRPr="00AC4264" w:rsidRDefault="00C94554" w:rsidP="00B91CBF">
            <w:pPr>
              <w:pStyle w:val="Normal6a"/>
            </w:pPr>
            <w:r w:rsidRPr="00AC4264">
              <w:rPr>
                <w:b/>
                <w:i/>
              </w:rPr>
              <w:t>b)</w:t>
            </w:r>
            <w:r w:rsidR="00AD1816">
              <w:rPr>
                <w:b/>
                <w:i/>
              </w:rPr>
              <w:tab/>
            </w:r>
            <w:r w:rsidRPr="00AC4264">
              <w:rPr>
                <w:b/>
                <w:i/>
              </w:rPr>
              <w:t>a (2) bekezdés a) pontja helyébe a következő szöveg lép:</w:t>
            </w:r>
          </w:p>
        </w:tc>
      </w:tr>
      <w:tr w:rsidR="00C94554" w:rsidRPr="00AC4264" w14:paraId="61DD3A78" w14:textId="77777777" w:rsidTr="00B91CBF">
        <w:trPr>
          <w:jc w:val="center"/>
        </w:trPr>
        <w:tc>
          <w:tcPr>
            <w:tcW w:w="4876" w:type="dxa"/>
            <w:tcBorders>
              <w:top w:val="nil"/>
              <w:left w:val="nil"/>
              <w:bottom w:val="nil"/>
              <w:right w:val="nil"/>
            </w:tcBorders>
          </w:tcPr>
          <w:p w14:paraId="6EE728DC" w14:textId="77777777" w:rsidR="00C94554" w:rsidRPr="00AC4264" w:rsidRDefault="00C94554" w:rsidP="00B91CBF">
            <w:pPr>
              <w:pStyle w:val="Normal6a"/>
            </w:pPr>
          </w:p>
        </w:tc>
        <w:tc>
          <w:tcPr>
            <w:tcW w:w="4876" w:type="dxa"/>
            <w:tcBorders>
              <w:top w:val="nil"/>
              <w:left w:val="nil"/>
              <w:bottom w:val="nil"/>
              <w:right w:val="nil"/>
            </w:tcBorders>
          </w:tcPr>
          <w:p w14:paraId="351781D9" w14:textId="6E5D5524" w:rsidR="00C94554" w:rsidRPr="00AC4264" w:rsidRDefault="00C94554" w:rsidP="00B91CBF">
            <w:pPr>
              <w:pStyle w:val="Normal6a"/>
            </w:pPr>
            <w:r w:rsidRPr="00AC4264">
              <w:rPr>
                <w:b/>
                <w:i/>
              </w:rPr>
              <w:t>„a)</w:t>
            </w:r>
            <w:r w:rsidR="00AD1816">
              <w:rPr>
                <w:b/>
                <w:i/>
              </w:rPr>
              <w:tab/>
            </w:r>
            <w:r w:rsidRPr="00AC4264">
              <w:rPr>
                <w:b/>
                <w:i/>
              </w:rPr>
              <w:t>a vállalat a legutóbbi üzleti évet megelőző üzleti évben több mint 1,5 milliárd EUR nettó árbevételt ért el az Unióban;”;</w:t>
            </w:r>
          </w:p>
        </w:tc>
      </w:tr>
      <w:tr w:rsidR="00C94554" w:rsidRPr="00AC4264" w14:paraId="201CC2CB" w14:textId="77777777" w:rsidTr="00B91CBF">
        <w:trPr>
          <w:jc w:val="center"/>
        </w:trPr>
        <w:tc>
          <w:tcPr>
            <w:tcW w:w="4876" w:type="dxa"/>
            <w:tcBorders>
              <w:top w:val="nil"/>
              <w:left w:val="nil"/>
              <w:bottom w:val="nil"/>
              <w:right w:val="nil"/>
            </w:tcBorders>
          </w:tcPr>
          <w:p w14:paraId="7F190939" w14:textId="77777777" w:rsidR="00C94554" w:rsidRPr="00AC4264" w:rsidRDefault="00C94554" w:rsidP="00B91CBF">
            <w:pPr>
              <w:pStyle w:val="Normal6a"/>
            </w:pPr>
          </w:p>
        </w:tc>
        <w:tc>
          <w:tcPr>
            <w:tcW w:w="4876" w:type="dxa"/>
            <w:tcBorders>
              <w:top w:val="nil"/>
              <w:left w:val="nil"/>
              <w:bottom w:val="nil"/>
              <w:right w:val="nil"/>
            </w:tcBorders>
          </w:tcPr>
          <w:p w14:paraId="7E83C4AB" w14:textId="10094AE0" w:rsidR="00C94554" w:rsidRPr="00AC4264" w:rsidRDefault="00C94554" w:rsidP="00B91CBF">
            <w:pPr>
              <w:pStyle w:val="Normal6a"/>
            </w:pPr>
            <w:r w:rsidRPr="00AC4264">
              <w:rPr>
                <w:b/>
                <w:i/>
              </w:rPr>
              <w:t>c)</w:t>
            </w:r>
            <w:r w:rsidR="00AD1816">
              <w:rPr>
                <w:b/>
                <w:i/>
              </w:rPr>
              <w:tab/>
            </w:r>
            <w:r w:rsidRPr="00AC4264">
              <w:rPr>
                <w:b/>
                <w:i/>
              </w:rPr>
              <w:t>a (3) bekezdés első albekezdésének helyébe a következő szöveg lép:</w:t>
            </w:r>
          </w:p>
        </w:tc>
      </w:tr>
      <w:tr w:rsidR="00C94554" w:rsidRPr="00AC4264" w14:paraId="4B8C53AA" w14:textId="77777777" w:rsidTr="00B91CBF">
        <w:trPr>
          <w:jc w:val="center"/>
        </w:trPr>
        <w:tc>
          <w:tcPr>
            <w:tcW w:w="4876" w:type="dxa"/>
            <w:tcBorders>
              <w:top w:val="nil"/>
              <w:left w:val="nil"/>
              <w:bottom w:val="nil"/>
              <w:right w:val="nil"/>
            </w:tcBorders>
          </w:tcPr>
          <w:p w14:paraId="0A69A42A" w14:textId="77777777" w:rsidR="00C94554" w:rsidRPr="00AC4264" w:rsidRDefault="00C94554" w:rsidP="00B91CBF">
            <w:pPr>
              <w:pStyle w:val="Normal6a"/>
            </w:pPr>
          </w:p>
        </w:tc>
        <w:tc>
          <w:tcPr>
            <w:tcW w:w="4876" w:type="dxa"/>
            <w:tcBorders>
              <w:top w:val="nil"/>
              <w:left w:val="nil"/>
              <w:bottom w:val="nil"/>
              <w:right w:val="nil"/>
            </w:tcBorders>
          </w:tcPr>
          <w:p w14:paraId="11CB9E80" w14:textId="2B06B4D4" w:rsidR="00C94554" w:rsidRPr="00AC4264" w:rsidRDefault="00C94554" w:rsidP="00B91CBF">
            <w:pPr>
              <w:pStyle w:val="Normal6a"/>
            </w:pPr>
            <w:r w:rsidRPr="00AC4264">
              <w:rPr>
                <w:b/>
                <w:i/>
              </w:rPr>
              <w:t>„(3)</w:t>
            </w:r>
            <w:r w:rsidR="00AD1816">
              <w:rPr>
                <w:b/>
                <w:i/>
              </w:rPr>
              <w:tab/>
            </w:r>
            <w:r w:rsidRPr="00AC4264">
              <w:rPr>
                <w:b/>
                <w:i/>
              </w:rPr>
              <w:t>Amennyiben a vállalatcsoport legfelső szintű anyavállalatának fő tevékenysége az operatív leányvállalatok részvényeinek birtoklása, és nem vesz részt a csoportot, vagy annak egy vagy több leányvállalatát érintő irányítási, operatív vagy pénzügyi döntésekben, akkor mentesíthető az ezen irányelv alapján fennálló kötelezettségek teljesítése alól. E mentességnek az a feltétele, hogy a legfelső szintű anyavállalatnak az Unióban letelepedett egyik leányvállalatát kijelöljék arra, hogy a legfelső szintű anyavállalat nevében teljesítse a 6–16. cikkben előírt kötelezettségeket, beleértve a legfelső szintű anyavállalatnak a leányvállalatai tevékenységei tekintetében fennálló kötelezettségeit is. Ebben az esetben a kijelölt leányvállalat megkapja a kötelezettségek hatékony teljesítéséhez szükséges összes eszközt és jogosultságot, különösen annak biztosítása érdekében, hogy a kijelölt leányvállalat megkapja a csoporthoz tartozó vállalatoktól a releváns információkat és dokumentumokat, hogy teljesítse a legfelső szintű anyavállalatnak az ezen irányelv alapján fennálló kötelezettségeit.”;</w:t>
            </w:r>
          </w:p>
        </w:tc>
      </w:tr>
    </w:tbl>
    <w:p w14:paraId="01BB9EC2" w14:textId="77777777" w:rsidR="00EB7AE7" w:rsidRPr="009C7463" w:rsidRDefault="00EB7AE7" w:rsidP="00EB7AE7"/>
    <w:p w14:paraId="57E32124" w14:textId="77777777" w:rsidR="00EB7AE7" w:rsidRPr="009C7463" w:rsidRDefault="00EB7AE7" w:rsidP="00EB7AE7">
      <w:pPr>
        <w:pStyle w:val="AmNumberTabs"/>
      </w:pPr>
      <w:r w:rsidRPr="009C7463">
        <w:t>Módosítás</w:t>
      </w:r>
      <w:r w:rsidRPr="009C7463">
        <w:tab/>
      </w:r>
      <w:r w:rsidRPr="009C7463">
        <w:tab/>
        <w:t>81</w:t>
      </w:r>
    </w:p>
    <w:p w14:paraId="3F7B389F" w14:textId="77777777" w:rsidR="00EB7AE7" w:rsidRPr="009C7463" w:rsidRDefault="00EB7AE7" w:rsidP="00EB7AE7"/>
    <w:p w14:paraId="7537FDBB" w14:textId="77777777" w:rsidR="00EB7AE7" w:rsidRPr="009C7463" w:rsidRDefault="00EB7AE7" w:rsidP="00EB7AE7">
      <w:pPr>
        <w:pStyle w:val="NormalBold"/>
        <w:keepNext/>
      </w:pPr>
      <w:r w:rsidRPr="009C7463">
        <w:t>Irányelvre irányuló javaslat</w:t>
      </w:r>
    </w:p>
    <w:p w14:paraId="000DE433" w14:textId="77777777" w:rsidR="00EB7AE7" w:rsidRPr="009C7463" w:rsidRDefault="00EB7AE7" w:rsidP="00EB7AE7">
      <w:pPr>
        <w:pStyle w:val="NormalBold"/>
      </w:pPr>
      <w:r w:rsidRPr="009C7463">
        <w:t>4 cikk – 1 bekezdés – 2 pont – bevezető rész</w:t>
      </w:r>
    </w:p>
    <w:p w14:paraId="2FF83658" w14:textId="12A1A4DB" w:rsidR="00EB7AE7" w:rsidRPr="009C7463" w:rsidRDefault="005673F9" w:rsidP="00EB7AE7">
      <w:pPr>
        <w:keepNext/>
      </w:pPr>
      <w:r>
        <w:t xml:space="preserve">(EU) </w:t>
      </w:r>
      <w:r w:rsidR="00EB7AE7" w:rsidRPr="009C7463">
        <w:t>2024/1760 irányelv</w:t>
      </w:r>
    </w:p>
    <w:p w14:paraId="6049A230" w14:textId="77777777" w:rsidR="00EB7AE7" w:rsidRPr="009C7463" w:rsidRDefault="00EB7AE7" w:rsidP="00EB7AE7">
      <w:r w:rsidRPr="009C7463">
        <w:t>3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42684410" w14:textId="77777777" w:rsidTr="00C023F3">
        <w:trPr>
          <w:jc w:val="center"/>
        </w:trPr>
        <w:tc>
          <w:tcPr>
            <w:tcW w:w="9752" w:type="dxa"/>
            <w:gridSpan w:val="2"/>
          </w:tcPr>
          <w:p w14:paraId="03DFF936" w14:textId="77777777" w:rsidR="00EB7AE7" w:rsidRPr="009C7463" w:rsidRDefault="00EB7AE7" w:rsidP="00C023F3">
            <w:pPr>
              <w:keepNext/>
            </w:pPr>
          </w:p>
        </w:tc>
      </w:tr>
      <w:tr w:rsidR="00EB7AE7" w:rsidRPr="009C7463" w14:paraId="36DDD6D1" w14:textId="77777777" w:rsidTr="00C023F3">
        <w:trPr>
          <w:jc w:val="center"/>
        </w:trPr>
        <w:tc>
          <w:tcPr>
            <w:tcW w:w="4876" w:type="dxa"/>
          </w:tcPr>
          <w:p w14:paraId="3508038A" w14:textId="77777777" w:rsidR="00EB7AE7" w:rsidRPr="009C7463" w:rsidRDefault="00EB7AE7" w:rsidP="00C023F3">
            <w:pPr>
              <w:pStyle w:val="ColumnHeading"/>
              <w:keepNext/>
            </w:pPr>
            <w:r w:rsidRPr="009C7463">
              <w:t>A Bizottság által javasolt szöveg</w:t>
            </w:r>
          </w:p>
        </w:tc>
        <w:tc>
          <w:tcPr>
            <w:tcW w:w="4876" w:type="dxa"/>
          </w:tcPr>
          <w:p w14:paraId="0F7C83ED" w14:textId="77777777" w:rsidR="00EB7AE7" w:rsidRPr="009C7463" w:rsidRDefault="00EB7AE7" w:rsidP="00C023F3">
            <w:pPr>
              <w:pStyle w:val="ColumnHeading"/>
              <w:keepNext/>
            </w:pPr>
            <w:r w:rsidRPr="009C7463">
              <w:t>Módosítás</w:t>
            </w:r>
          </w:p>
        </w:tc>
      </w:tr>
      <w:tr w:rsidR="00EB7AE7" w:rsidRPr="009C7463" w14:paraId="43D892DA" w14:textId="77777777" w:rsidTr="00C023F3">
        <w:trPr>
          <w:jc w:val="center"/>
        </w:trPr>
        <w:tc>
          <w:tcPr>
            <w:tcW w:w="4876" w:type="dxa"/>
          </w:tcPr>
          <w:p w14:paraId="7786E0D8" w14:textId="77777777" w:rsidR="00EB7AE7" w:rsidRPr="009C7463" w:rsidRDefault="00EB7AE7" w:rsidP="00C023F3">
            <w:pPr>
              <w:pStyle w:val="Normal6"/>
            </w:pPr>
            <w:r w:rsidRPr="009C7463">
              <w:t>2.</w:t>
            </w:r>
            <w:r w:rsidRPr="009C7463">
              <w:tab/>
              <w:t>A 3.</w:t>
            </w:r>
            <w:r w:rsidRPr="009C7463">
              <w:rPr>
                <w:b/>
                <w:i/>
              </w:rPr>
              <w:t xml:space="preserve"> </w:t>
            </w:r>
            <w:r w:rsidRPr="009C7463">
              <w:t>cikk (1)</w:t>
            </w:r>
            <w:r w:rsidRPr="009C7463">
              <w:rPr>
                <w:b/>
                <w:i/>
              </w:rPr>
              <w:t xml:space="preserve"> </w:t>
            </w:r>
            <w:r w:rsidRPr="009C7463">
              <w:t xml:space="preserve">bekezdése </w:t>
            </w:r>
            <w:r w:rsidRPr="009C7463">
              <w:rPr>
                <w:b/>
                <w:i/>
              </w:rPr>
              <w:t xml:space="preserve">n) pontjának helyébe </w:t>
            </w:r>
            <w:r w:rsidRPr="009C7463">
              <w:t xml:space="preserve">a </w:t>
            </w:r>
            <w:r w:rsidRPr="009C7463">
              <w:rPr>
                <w:b/>
                <w:i/>
              </w:rPr>
              <w:t>következő szöveg lép</w:t>
            </w:r>
            <w:r w:rsidRPr="009C7463">
              <w:t>:</w:t>
            </w:r>
          </w:p>
        </w:tc>
        <w:tc>
          <w:tcPr>
            <w:tcW w:w="4876" w:type="dxa"/>
          </w:tcPr>
          <w:p w14:paraId="0C6CC545" w14:textId="77777777" w:rsidR="00EB7AE7" w:rsidRPr="009C7463" w:rsidRDefault="00EB7AE7" w:rsidP="00C023F3">
            <w:pPr>
              <w:pStyle w:val="Normal6"/>
              <w:rPr>
                <w:szCs w:val="24"/>
              </w:rPr>
            </w:pPr>
            <w:r w:rsidRPr="009C7463">
              <w:t>2.</w:t>
            </w:r>
            <w:r w:rsidRPr="009C7463">
              <w:tab/>
              <w:t>A 3.</w:t>
            </w:r>
            <w:r w:rsidRPr="009C7463">
              <w:rPr>
                <w:b/>
                <w:i/>
              </w:rPr>
              <w:t> </w:t>
            </w:r>
            <w:r w:rsidRPr="009C7463">
              <w:t>cikk (1)</w:t>
            </w:r>
            <w:r w:rsidRPr="009C7463">
              <w:rPr>
                <w:b/>
                <w:i/>
              </w:rPr>
              <w:t> </w:t>
            </w:r>
            <w:r w:rsidRPr="009C7463">
              <w:t xml:space="preserve">bekezdése a </w:t>
            </w:r>
            <w:r w:rsidRPr="009C7463">
              <w:rPr>
                <w:b/>
                <w:i/>
              </w:rPr>
              <w:t>következőképpen módosul</w:t>
            </w:r>
            <w:r w:rsidRPr="009C7463">
              <w:t>:</w:t>
            </w:r>
          </w:p>
        </w:tc>
      </w:tr>
    </w:tbl>
    <w:p w14:paraId="6686842B" w14:textId="77777777" w:rsidR="00EB7AE7" w:rsidRPr="009C7463" w:rsidRDefault="00EB7AE7" w:rsidP="00EB7AE7"/>
    <w:p w14:paraId="74843D3B" w14:textId="77777777" w:rsidR="00EB7AE7" w:rsidRPr="009C7463" w:rsidRDefault="00EB7AE7" w:rsidP="00EB7AE7">
      <w:pPr>
        <w:pStyle w:val="AmNumberTabs"/>
      </w:pPr>
      <w:r w:rsidRPr="009C7463">
        <w:t>Módosítás</w:t>
      </w:r>
      <w:r w:rsidRPr="009C7463">
        <w:tab/>
      </w:r>
      <w:r w:rsidRPr="009C7463">
        <w:tab/>
        <w:t>83</w:t>
      </w:r>
    </w:p>
    <w:p w14:paraId="102E02E3" w14:textId="77777777" w:rsidR="00EB7AE7" w:rsidRPr="009C7463" w:rsidRDefault="00EB7AE7" w:rsidP="00EB7AE7"/>
    <w:p w14:paraId="50317B15" w14:textId="77777777" w:rsidR="00EB7AE7" w:rsidRPr="009C7463" w:rsidRDefault="00EB7AE7" w:rsidP="00EB7AE7">
      <w:pPr>
        <w:pStyle w:val="NormalBold"/>
        <w:keepNext/>
      </w:pPr>
      <w:r w:rsidRPr="009C7463">
        <w:t>Irányelvre irányuló javaslat</w:t>
      </w:r>
    </w:p>
    <w:p w14:paraId="154BAC73" w14:textId="77777777" w:rsidR="00EB7AE7" w:rsidRPr="009C7463" w:rsidRDefault="00EB7AE7" w:rsidP="00EB7AE7">
      <w:pPr>
        <w:pStyle w:val="NormalBold"/>
      </w:pPr>
      <w:r w:rsidRPr="009C7463">
        <w:t>4 cikk – 1 bekezdés – 2 pont – b pont (új)</w:t>
      </w:r>
    </w:p>
    <w:p w14:paraId="132366C3" w14:textId="6DD0C642" w:rsidR="00EB7AE7" w:rsidRPr="009C7463" w:rsidRDefault="005673F9" w:rsidP="00EB7AE7">
      <w:pPr>
        <w:keepNext/>
      </w:pPr>
      <w:r>
        <w:t xml:space="preserve">(EU) </w:t>
      </w:r>
      <w:r w:rsidR="00EB7AE7" w:rsidRPr="009C7463">
        <w:t>2024/1760 irányelv</w:t>
      </w:r>
    </w:p>
    <w:p w14:paraId="5029F60B" w14:textId="77777777" w:rsidR="00EB7AE7" w:rsidRPr="009C7463" w:rsidRDefault="00EB7AE7" w:rsidP="00EB7AE7">
      <w:r w:rsidRPr="009C7463">
        <w:t>3 cikk – 1 bekezdés – w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0E594FB5" w14:textId="77777777" w:rsidTr="00C023F3">
        <w:trPr>
          <w:jc w:val="center"/>
        </w:trPr>
        <w:tc>
          <w:tcPr>
            <w:tcW w:w="9752" w:type="dxa"/>
            <w:gridSpan w:val="2"/>
          </w:tcPr>
          <w:p w14:paraId="74D0EE77" w14:textId="77777777" w:rsidR="00EB7AE7" w:rsidRPr="009C7463" w:rsidRDefault="00EB7AE7" w:rsidP="00C023F3">
            <w:pPr>
              <w:keepNext/>
            </w:pPr>
          </w:p>
        </w:tc>
      </w:tr>
      <w:tr w:rsidR="00EB7AE7" w:rsidRPr="009C7463" w14:paraId="7D554853" w14:textId="77777777" w:rsidTr="00C023F3">
        <w:trPr>
          <w:jc w:val="center"/>
        </w:trPr>
        <w:tc>
          <w:tcPr>
            <w:tcW w:w="4876" w:type="dxa"/>
          </w:tcPr>
          <w:p w14:paraId="13538BA1" w14:textId="77777777" w:rsidR="00EB7AE7" w:rsidRPr="009C7463" w:rsidRDefault="00EB7AE7" w:rsidP="00C023F3">
            <w:pPr>
              <w:pStyle w:val="ColumnHeading"/>
              <w:keepNext/>
            </w:pPr>
            <w:r w:rsidRPr="009C7463">
              <w:t>A Bizottság által javasolt szöveg</w:t>
            </w:r>
          </w:p>
        </w:tc>
        <w:tc>
          <w:tcPr>
            <w:tcW w:w="4876" w:type="dxa"/>
          </w:tcPr>
          <w:p w14:paraId="07204DCC" w14:textId="77777777" w:rsidR="00EB7AE7" w:rsidRPr="009C7463" w:rsidRDefault="00EB7AE7" w:rsidP="00C023F3">
            <w:pPr>
              <w:pStyle w:val="ColumnHeading"/>
              <w:keepNext/>
            </w:pPr>
            <w:r w:rsidRPr="009C7463">
              <w:t>Módosítás</w:t>
            </w:r>
          </w:p>
        </w:tc>
      </w:tr>
      <w:tr w:rsidR="00EB7AE7" w:rsidRPr="009C7463" w14:paraId="2C1F5EE4" w14:textId="77777777" w:rsidTr="00C023F3">
        <w:trPr>
          <w:jc w:val="center"/>
        </w:trPr>
        <w:tc>
          <w:tcPr>
            <w:tcW w:w="4876" w:type="dxa"/>
          </w:tcPr>
          <w:p w14:paraId="4BC4815A" w14:textId="77777777" w:rsidR="00EB7AE7" w:rsidRPr="009C7463" w:rsidRDefault="00EB7AE7" w:rsidP="00C023F3">
            <w:pPr>
              <w:pStyle w:val="Normal6"/>
            </w:pPr>
          </w:p>
        </w:tc>
        <w:tc>
          <w:tcPr>
            <w:tcW w:w="4876" w:type="dxa"/>
          </w:tcPr>
          <w:p w14:paraId="4CA3346F" w14:textId="77777777" w:rsidR="00EB7AE7" w:rsidRPr="009C7463" w:rsidRDefault="00EB7AE7" w:rsidP="00C023F3">
            <w:pPr>
              <w:pStyle w:val="Normal6"/>
              <w:rPr>
                <w:szCs w:val="24"/>
              </w:rPr>
            </w:pPr>
            <w:r w:rsidRPr="009C7463">
              <w:rPr>
                <w:b/>
                <w:i/>
              </w:rPr>
              <w:t>b)</w:t>
            </w:r>
            <w:r w:rsidRPr="009C7463">
              <w:tab/>
            </w:r>
            <w:r w:rsidRPr="009C7463">
              <w:rPr>
                <w:b/>
                <w:i/>
              </w:rPr>
              <w:t>a szöveg a következő w) ponttal egészül ki:</w:t>
            </w:r>
          </w:p>
        </w:tc>
      </w:tr>
      <w:tr w:rsidR="00EB7AE7" w:rsidRPr="009C7463" w14:paraId="387798F9" w14:textId="77777777" w:rsidTr="00C023F3">
        <w:trPr>
          <w:jc w:val="center"/>
        </w:trPr>
        <w:tc>
          <w:tcPr>
            <w:tcW w:w="4876" w:type="dxa"/>
          </w:tcPr>
          <w:p w14:paraId="4A881F21" w14:textId="77777777" w:rsidR="00EB7AE7" w:rsidRPr="009C7463" w:rsidRDefault="00EB7AE7" w:rsidP="00C023F3">
            <w:pPr>
              <w:pStyle w:val="Normal6"/>
            </w:pPr>
          </w:p>
        </w:tc>
        <w:tc>
          <w:tcPr>
            <w:tcW w:w="4876" w:type="dxa"/>
          </w:tcPr>
          <w:p w14:paraId="631F07B5" w14:textId="77777777" w:rsidR="00EB7AE7" w:rsidRPr="009C7463" w:rsidRDefault="00EB7AE7" w:rsidP="00C023F3">
            <w:pPr>
              <w:pStyle w:val="Normal6"/>
              <w:rPr>
                <w:szCs w:val="24"/>
              </w:rPr>
            </w:pPr>
            <w:r w:rsidRPr="009C7463">
              <w:rPr>
                <w:b/>
                <w:i/>
              </w:rPr>
              <w:t>„w)</w:t>
            </w:r>
            <w:r w:rsidRPr="009C7463">
              <w:tab/>
            </w:r>
            <w:r w:rsidRPr="009C7463">
              <w:rPr>
                <w:b/>
                <w:i/>
              </w:rPr>
              <w:t>»észszerűen rendelkezésre álló információ«: olyan információ, amely a vállalat által saját vagy meglévő vagy másodlagos forrásokból anélkül szerezhető be, hogy üzleti partnerrel kapcsolatba lépne.”;</w:t>
            </w:r>
          </w:p>
        </w:tc>
      </w:tr>
    </w:tbl>
    <w:p w14:paraId="5F3469B6" w14:textId="77777777" w:rsidR="00EB7AE7" w:rsidRPr="009C7463" w:rsidRDefault="00EB7AE7" w:rsidP="00EB7AE7"/>
    <w:p w14:paraId="78C8627A" w14:textId="77777777" w:rsidR="00EB7AE7" w:rsidRPr="009C7463" w:rsidRDefault="00EB7AE7" w:rsidP="00EB7AE7">
      <w:pPr>
        <w:pStyle w:val="AmNumberTabs"/>
      </w:pPr>
      <w:r w:rsidRPr="009C7463">
        <w:t>Módosítás</w:t>
      </w:r>
      <w:r w:rsidRPr="009C7463">
        <w:tab/>
      </w:r>
      <w:r w:rsidRPr="009C7463">
        <w:tab/>
        <w:t>84</w:t>
      </w:r>
    </w:p>
    <w:p w14:paraId="3A76C9B9" w14:textId="77777777" w:rsidR="00EB7AE7" w:rsidRPr="009C7463" w:rsidRDefault="00EB7AE7" w:rsidP="00EB7AE7"/>
    <w:p w14:paraId="7A258B28" w14:textId="77777777" w:rsidR="00EB7AE7" w:rsidRPr="009C7463" w:rsidRDefault="00EB7AE7" w:rsidP="00EB7AE7">
      <w:pPr>
        <w:pStyle w:val="NormalBold"/>
        <w:keepNext/>
      </w:pPr>
      <w:r w:rsidRPr="009C7463">
        <w:t>Irányelvre irányuló javaslat</w:t>
      </w:r>
    </w:p>
    <w:p w14:paraId="0D586C47" w14:textId="77777777" w:rsidR="00EB7AE7" w:rsidRPr="009C7463" w:rsidRDefault="00EB7AE7" w:rsidP="00EB7AE7">
      <w:pPr>
        <w:pStyle w:val="NormalBold"/>
      </w:pPr>
      <w:r w:rsidRPr="009C7463">
        <w:t>4 cikk – 1 bekezdés – 3 pont – bevezető rész</w:t>
      </w:r>
    </w:p>
    <w:p w14:paraId="143EA541" w14:textId="0C98710D" w:rsidR="00EB7AE7" w:rsidRPr="009C7463" w:rsidRDefault="005673F9" w:rsidP="00EB7AE7">
      <w:pPr>
        <w:keepNext/>
      </w:pPr>
      <w:r>
        <w:t xml:space="preserve">(EU) </w:t>
      </w:r>
      <w:r w:rsidR="00EB7AE7" w:rsidRPr="009C7463">
        <w:t>2024/1760 irányelv</w:t>
      </w:r>
    </w:p>
    <w:p w14:paraId="425670B3" w14:textId="00FE75E2" w:rsidR="00EB7AE7" w:rsidRPr="009C7463" w:rsidRDefault="00EB7AE7" w:rsidP="00EB7AE7">
      <w:r w:rsidRPr="009C7463">
        <w:t>4. cikk</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53DE349C" w14:textId="77777777" w:rsidTr="00C023F3">
        <w:trPr>
          <w:jc w:val="center"/>
        </w:trPr>
        <w:tc>
          <w:tcPr>
            <w:tcW w:w="9752" w:type="dxa"/>
            <w:gridSpan w:val="2"/>
          </w:tcPr>
          <w:p w14:paraId="092E64D0" w14:textId="77777777" w:rsidR="00EB7AE7" w:rsidRPr="009C7463" w:rsidRDefault="00EB7AE7" w:rsidP="00C023F3">
            <w:pPr>
              <w:keepNext/>
            </w:pPr>
          </w:p>
        </w:tc>
      </w:tr>
      <w:tr w:rsidR="00EB7AE7" w:rsidRPr="009C7463" w14:paraId="5FE49F0D" w14:textId="77777777" w:rsidTr="00C023F3">
        <w:trPr>
          <w:jc w:val="center"/>
        </w:trPr>
        <w:tc>
          <w:tcPr>
            <w:tcW w:w="4876" w:type="dxa"/>
          </w:tcPr>
          <w:p w14:paraId="0E953598" w14:textId="77777777" w:rsidR="00EB7AE7" w:rsidRPr="009C7463" w:rsidRDefault="00EB7AE7" w:rsidP="00C023F3">
            <w:pPr>
              <w:pStyle w:val="ColumnHeading"/>
              <w:keepNext/>
            </w:pPr>
            <w:r w:rsidRPr="009C7463">
              <w:t>A Bizottság által javasolt szöveg</w:t>
            </w:r>
          </w:p>
        </w:tc>
        <w:tc>
          <w:tcPr>
            <w:tcW w:w="4876" w:type="dxa"/>
          </w:tcPr>
          <w:p w14:paraId="0D35B16F" w14:textId="77777777" w:rsidR="00EB7AE7" w:rsidRPr="009C7463" w:rsidRDefault="00EB7AE7" w:rsidP="00C023F3">
            <w:pPr>
              <w:pStyle w:val="ColumnHeading"/>
              <w:keepNext/>
            </w:pPr>
            <w:r w:rsidRPr="009C7463">
              <w:t>Módosítás</w:t>
            </w:r>
          </w:p>
        </w:tc>
      </w:tr>
      <w:tr w:rsidR="00EB7AE7" w:rsidRPr="009C7463" w14:paraId="7AE3E776" w14:textId="77777777" w:rsidTr="00C023F3">
        <w:trPr>
          <w:jc w:val="center"/>
        </w:trPr>
        <w:tc>
          <w:tcPr>
            <w:tcW w:w="4876" w:type="dxa"/>
          </w:tcPr>
          <w:p w14:paraId="60B6AA9C" w14:textId="3CFD162D" w:rsidR="00EB7AE7" w:rsidRPr="009C7463" w:rsidRDefault="00EB7AE7" w:rsidP="00C023F3">
            <w:pPr>
              <w:pStyle w:val="Normal6"/>
            </w:pPr>
            <w:r w:rsidRPr="009C7463">
              <w:t>3.</w:t>
            </w:r>
            <w:r w:rsidRPr="009C7463">
              <w:tab/>
              <w:t xml:space="preserve">A 4. cikk </w:t>
            </w:r>
            <w:r w:rsidRPr="009C7463">
              <w:rPr>
                <w:b/>
                <w:i/>
              </w:rPr>
              <w:t xml:space="preserve">helyébe </w:t>
            </w:r>
            <w:r w:rsidRPr="009C7463">
              <w:t xml:space="preserve">a </w:t>
            </w:r>
            <w:r w:rsidRPr="009C7463">
              <w:rPr>
                <w:b/>
                <w:i/>
              </w:rPr>
              <w:t>következő szöveg lép</w:t>
            </w:r>
            <w:r w:rsidRPr="009C7463">
              <w:t>:</w:t>
            </w:r>
          </w:p>
        </w:tc>
        <w:tc>
          <w:tcPr>
            <w:tcW w:w="4876" w:type="dxa"/>
          </w:tcPr>
          <w:p w14:paraId="5ABC0A4C" w14:textId="77777777" w:rsidR="00EB7AE7" w:rsidRPr="009C7463" w:rsidRDefault="00EB7AE7" w:rsidP="00C023F3">
            <w:pPr>
              <w:pStyle w:val="Normal6"/>
              <w:rPr>
                <w:szCs w:val="24"/>
              </w:rPr>
            </w:pPr>
            <w:r w:rsidRPr="009C7463">
              <w:t>3.</w:t>
            </w:r>
            <w:r w:rsidRPr="009C7463">
              <w:tab/>
              <w:t xml:space="preserve">A 4. cikk a </w:t>
            </w:r>
            <w:r w:rsidRPr="009C7463">
              <w:rPr>
                <w:b/>
                <w:i/>
              </w:rPr>
              <w:t>következőképpen módosul</w:t>
            </w:r>
            <w:r w:rsidRPr="009C7463">
              <w:t>:</w:t>
            </w:r>
          </w:p>
        </w:tc>
      </w:tr>
    </w:tbl>
    <w:p w14:paraId="1433A29D" w14:textId="77777777" w:rsidR="00EB7AE7" w:rsidRPr="009C7463" w:rsidRDefault="00EB7AE7" w:rsidP="00EB7AE7"/>
    <w:p w14:paraId="1BF2278C" w14:textId="77777777" w:rsidR="00EB7AE7" w:rsidRPr="009C7463" w:rsidRDefault="00EB7AE7" w:rsidP="00EB7AE7">
      <w:pPr>
        <w:pStyle w:val="AmNumberTabs"/>
      </w:pPr>
      <w:r w:rsidRPr="009C7463">
        <w:t>Módosítás</w:t>
      </w:r>
      <w:r w:rsidRPr="009C7463">
        <w:tab/>
      </w:r>
      <w:r w:rsidRPr="009C7463">
        <w:tab/>
        <w:t>85</w:t>
      </w:r>
    </w:p>
    <w:p w14:paraId="33E3D66A" w14:textId="77777777" w:rsidR="00EB7AE7" w:rsidRPr="009C7463" w:rsidRDefault="00EB7AE7" w:rsidP="00EB7AE7"/>
    <w:p w14:paraId="46A56EF5" w14:textId="77777777" w:rsidR="00EB7AE7" w:rsidRPr="009C7463" w:rsidRDefault="00EB7AE7" w:rsidP="00EB7AE7">
      <w:pPr>
        <w:pStyle w:val="NormalBold"/>
        <w:keepNext/>
      </w:pPr>
      <w:r w:rsidRPr="009C7463">
        <w:t>Irányelvre irányuló javaslat</w:t>
      </w:r>
    </w:p>
    <w:p w14:paraId="539E8DA9" w14:textId="77777777" w:rsidR="00EB7AE7" w:rsidRPr="009C7463" w:rsidRDefault="00EB7AE7" w:rsidP="00EB7AE7">
      <w:pPr>
        <w:pStyle w:val="NormalBold"/>
      </w:pPr>
      <w:r w:rsidRPr="009C7463">
        <w:t>4 cikk – 1 bekezdés – 3 pont – a pont (új)</w:t>
      </w:r>
    </w:p>
    <w:p w14:paraId="04AD7260" w14:textId="12A860C4" w:rsidR="00EB7AE7" w:rsidRPr="009C7463" w:rsidRDefault="005673F9" w:rsidP="00EB7AE7">
      <w:pPr>
        <w:keepNext/>
      </w:pPr>
      <w:r>
        <w:t xml:space="preserve">(EU) </w:t>
      </w:r>
      <w:r w:rsidR="00EB7AE7" w:rsidRPr="009C7463">
        <w:t>2024/1760 irányelv</w:t>
      </w:r>
    </w:p>
    <w:p w14:paraId="0D098885" w14:textId="77777777" w:rsidR="00EB7AE7" w:rsidRPr="009C7463" w:rsidRDefault="00EB7AE7" w:rsidP="00EB7AE7">
      <w:r w:rsidRPr="009C7463">
        <w:t>4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0F2DDBA0" w14:textId="77777777" w:rsidTr="00C023F3">
        <w:trPr>
          <w:jc w:val="center"/>
        </w:trPr>
        <w:tc>
          <w:tcPr>
            <w:tcW w:w="9752" w:type="dxa"/>
            <w:gridSpan w:val="2"/>
          </w:tcPr>
          <w:p w14:paraId="41C72045" w14:textId="77777777" w:rsidR="00EB7AE7" w:rsidRPr="009C7463" w:rsidRDefault="00EB7AE7" w:rsidP="00C023F3">
            <w:pPr>
              <w:keepNext/>
            </w:pPr>
          </w:p>
        </w:tc>
      </w:tr>
      <w:tr w:rsidR="00EB7AE7" w:rsidRPr="009C7463" w14:paraId="54205D20" w14:textId="77777777" w:rsidTr="00C023F3">
        <w:trPr>
          <w:jc w:val="center"/>
        </w:trPr>
        <w:tc>
          <w:tcPr>
            <w:tcW w:w="4876" w:type="dxa"/>
          </w:tcPr>
          <w:p w14:paraId="6D4F3375" w14:textId="77777777" w:rsidR="00EB7AE7" w:rsidRPr="009C7463" w:rsidRDefault="00EB7AE7" w:rsidP="00C023F3">
            <w:pPr>
              <w:pStyle w:val="ColumnHeading"/>
              <w:keepNext/>
            </w:pPr>
            <w:r w:rsidRPr="009C7463">
              <w:t>A Bizottság által javasolt szöveg</w:t>
            </w:r>
          </w:p>
        </w:tc>
        <w:tc>
          <w:tcPr>
            <w:tcW w:w="4876" w:type="dxa"/>
          </w:tcPr>
          <w:p w14:paraId="12760166" w14:textId="77777777" w:rsidR="00EB7AE7" w:rsidRPr="009C7463" w:rsidRDefault="00EB7AE7" w:rsidP="00C023F3">
            <w:pPr>
              <w:pStyle w:val="ColumnHeading"/>
              <w:keepNext/>
            </w:pPr>
            <w:r w:rsidRPr="009C7463">
              <w:t>Módosítás</w:t>
            </w:r>
          </w:p>
        </w:tc>
      </w:tr>
      <w:tr w:rsidR="00EB7AE7" w:rsidRPr="009C7463" w14:paraId="0A284511" w14:textId="77777777" w:rsidTr="00C023F3">
        <w:trPr>
          <w:jc w:val="center"/>
        </w:trPr>
        <w:tc>
          <w:tcPr>
            <w:tcW w:w="4876" w:type="dxa"/>
          </w:tcPr>
          <w:p w14:paraId="78A181DE" w14:textId="77777777" w:rsidR="00EB7AE7" w:rsidRPr="009C7463" w:rsidRDefault="00EB7AE7" w:rsidP="00C023F3">
            <w:pPr>
              <w:pStyle w:val="Normal6"/>
            </w:pPr>
          </w:p>
        </w:tc>
        <w:tc>
          <w:tcPr>
            <w:tcW w:w="4876" w:type="dxa"/>
          </w:tcPr>
          <w:p w14:paraId="67001B68" w14:textId="77777777" w:rsidR="00EB7AE7" w:rsidRPr="009C7463" w:rsidRDefault="00EB7AE7" w:rsidP="00C023F3">
            <w:pPr>
              <w:pStyle w:val="Normal6"/>
            </w:pPr>
            <w:r w:rsidRPr="009C7463">
              <w:rPr>
                <w:b/>
                <w:i/>
              </w:rPr>
              <w:t>a)</w:t>
            </w:r>
            <w:r w:rsidRPr="009C7463">
              <w:rPr>
                <w:b/>
                <w:i/>
              </w:rPr>
              <w:tab/>
              <w:t>az (1) bekezdés helyébe a következő szöveg lép:</w:t>
            </w:r>
          </w:p>
        </w:tc>
      </w:tr>
      <w:tr w:rsidR="00EB7AE7" w:rsidRPr="009C7463" w14:paraId="26929E25" w14:textId="77777777" w:rsidTr="00C023F3">
        <w:trPr>
          <w:jc w:val="center"/>
        </w:trPr>
        <w:tc>
          <w:tcPr>
            <w:tcW w:w="4876" w:type="dxa"/>
          </w:tcPr>
          <w:p w14:paraId="45EE6050" w14:textId="77777777" w:rsidR="00EB7AE7" w:rsidRPr="009C7463" w:rsidRDefault="00EB7AE7" w:rsidP="00C023F3">
            <w:pPr>
              <w:pStyle w:val="Normal6"/>
              <w:rPr>
                <w:b/>
                <w:bCs/>
                <w:i/>
                <w:iCs/>
              </w:rPr>
            </w:pPr>
            <w:r w:rsidRPr="009C7463">
              <w:rPr>
                <w:b/>
                <w:i/>
              </w:rPr>
              <w:t>(1)</w:t>
            </w:r>
            <w:r w:rsidRPr="009C7463">
              <w:tab/>
              <w:t>Az 1. cikk (2) és (3) bekezdésének sérelme nélkül a tagállamok az ezen irányelv hatálya alá tartozó területen nem vezethetnek be a nemzeti jogukba a 6</w:t>
            </w:r>
            <w:r w:rsidRPr="009C7463">
              <w:rPr>
                <w:b/>
                <w:i/>
              </w:rPr>
              <w:t>. és 8. cikkben, a 10. cikk (1)</w:t>
            </w:r>
            <w:r w:rsidRPr="009C7463">
              <w:t>–</w:t>
            </w:r>
            <w:r w:rsidRPr="009C7463">
              <w:rPr>
                <w:b/>
                <w:i/>
              </w:rPr>
              <w:t>(5) bekezdésében, a 11. cikk (1)–(6) bekezdésében és a 14</w:t>
            </w:r>
            <w:r w:rsidRPr="009C7463">
              <w:t>. cikkben meghatározottaktól eltérő</w:t>
            </w:r>
            <w:r w:rsidRPr="009C7463">
              <w:rPr>
                <w:b/>
                <w:i/>
              </w:rPr>
              <w:t xml:space="preserve"> emberi jogi és környezetvédelmi átvilágítási kötelezettségeket előíró</w:t>
            </w:r>
            <w:r w:rsidRPr="009C7463">
              <w:t xml:space="preserve"> rendelkezéseket.</w:t>
            </w:r>
          </w:p>
        </w:tc>
        <w:tc>
          <w:tcPr>
            <w:tcW w:w="4876" w:type="dxa"/>
          </w:tcPr>
          <w:p w14:paraId="64F1AD4F" w14:textId="4284BD26" w:rsidR="00EB7AE7" w:rsidRPr="009C7463" w:rsidRDefault="000413DA" w:rsidP="00C023F3">
            <w:pPr>
              <w:pStyle w:val="Normal6"/>
            </w:pPr>
            <w:r>
              <w:rPr>
                <w:b/>
                <w:bCs/>
                <w:i/>
                <w:iCs/>
              </w:rPr>
              <w:t>„</w:t>
            </w:r>
            <w:r w:rsidR="00EB7AE7" w:rsidRPr="009C7463">
              <w:t>Az 1. cikk (2) és (3) bekezdésének sérelme nélkül a tagállamok az ezen irányelv hatálya alá tartozó területen nem vezethetnek be a nemzeti jogukba a 6–</w:t>
            </w:r>
            <w:r w:rsidR="00EB7AE7" w:rsidRPr="009C7463">
              <w:rPr>
                <w:b/>
                <w:i/>
              </w:rPr>
              <w:t>16</w:t>
            </w:r>
            <w:r w:rsidR="00EB7AE7" w:rsidRPr="009C7463">
              <w:t>. cikkben meghatározottaktól eltérő rendelkezéseket.</w:t>
            </w:r>
            <w:r w:rsidRPr="008540DD">
              <w:rPr>
                <w:b/>
                <w:bCs/>
                <w:i/>
                <w:iCs/>
              </w:rPr>
              <w:t>”;</w:t>
            </w:r>
          </w:p>
        </w:tc>
      </w:tr>
    </w:tbl>
    <w:p w14:paraId="61C9C13D" w14:textId="77777777" w:rsidR="00EB7AE7" w:rsidRPr="009C7463" w:rsidRDefault="00EB7AE7" w:rsidP="00EB7AE7"/>
    <w:p w14:paraId="14072C29" w14:textId="77777777" w:rsidR="00EB7AE7" w:rsidRPr="009C7463" w:rsidRDefault="00EB7AE7" w:rsidP="00EB7AE7">
      <w:pPr>
        <w:pStyle w:val="AmNumberTabs"/>
      </w:pPr>
      <w:r w:rsidRPr="009C7463">
        <w:t>Módosítás</w:t>
      </w:r>
      <w:r w:rsidRPr="009C7463">
        <w:tab/>
      </w:r>
      <w:r w:rsidRPr="009C7463">
        <w:tab/>
        <w:t>86</w:t>
      </w:r>
    </w:p>
    <w:p w14:paraId="7235E30E" w14:textId="77777777" w:rsidR="00EB7AE7" w:rsidRPr="009C7463" w:rsidRDefault="00EB7AE7" w:rsidP="00EB7AE7"/>
    <w:p w14:paraId="185478D7" w14:textId="77777777" w:rsidR="00EB7AE7" w:rsidRPr="009C7463" w:rsidRDefault="00EB7AE7" w:rsidP="00EB7AE7">
      <w:pPr>
        <w:pStyle w:val="NormalBold"/>
        <w:keepNext/>
      </w:pPr>
      <w:r w:rsidRPr="009C7463">
        <w:t>Irányelvre irányuló javaslat</w:t>
      </w:r>
    </w:p>
    <w:p w14:paraId="7BAC812E" w14:textId="77777777" w:rsidR="00EB7AE7" w:rsidRPr="009C7463" w:rsidRDefault="00EB7AE7" w:rsidP="00EB7AE7">
      <w:pPr>
        <w:pStyle w:val="NormalBold"/>
      </w:pPr>
      <w:r w:rsidRPr="009C7463">
        <w:t>4 cikk – 1 bekezdés – 3 pont – b pont (új)</w:t>
      </w:r>
    </w:p>
    <w:p w14:paraId="23E4C0F1" w14:textId="25D3B047" w:rsidR="00EB7AE7" w:rsidRPr="009C7463" w:rsidRDefault="005673F9" w:rsidP="00EB7AE7">
      <w:pPr>
        <w:keepNext/>
      </w:pPr>
      <w:r>
        <w:t xml:space="preserve">(EU) </w:t>
      </w:r>
      <w:r w:rsidR="00EB7AE7" w:rsidRPr="009C7463">
        <w:t>2024/1760 irányelv</w:t>
      </w:r>
    </w:p>
    <w:p w14:paraId="19CAA183" w14:textId="77777777" w:rsidR="00EB7AE7" w:rsidRPr="009C7463" w:rsidRDefault="00EB7AE7" w:rsidP="00EB7AE7">
      <w:r w:rsidRPr="009C7463">
        <w:t>4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EAE9651" w14:textId="77777777" w:rsidTr="00C023F3">
        <w:trPr>
          <w:jc w:val="center"/>
        </w:trPr>
        <w:tc>
          <w:tcPr>
            <w:tcW w:w="9752" w:type="dxa"/>
            <w:gridSpan w:val="2"/>
          </w:tcPr>
          <w:p w14:paraId="0DA2EEC4" w14:textId="77777777" w:rsidR="00EB7AE7" w:rsidRPr="009C7463" w:rsidRDefault="00EB7AE7" w:rsidP="00C023F3">
            <w:pPr>
              <w:keepNext/>
            </w:pPr>
          </w:p>
        </w:tc>
      </w:tr>
      <w:tr w:rsidR="00EB7AE7" w:rsidRPr="009C7463" w14:paraId="1208DBE8" w14:textId="77777777" w:rsidTr="00C023F3">
        <w:trPr>
          <w:jc w:val="center"/>
        </w:trPr>
        <w:tc>
          <w:tcPr>
            <w:tcW w:w="4876" w:type="dxa"/>
          </w:tcPr>
          <w:p w14:paraId="4AC97558" w14:textId="77777777" w:rsidR="00EB7AE7" w:rsidRPr="009C7463" w:rsidRDefault="00EB7AE7" w:rsidP="00C023F3">
            <w:pPr>
              <w:pStyle w:val="ColumnHeading"/>
              <w:keepNext/>
            </w:pPr>
            <w:r w:rsidRPr="009C7463">
              <w:t>A Bizottság által javasolt szöveg</w:t>
            </w:r>
          </w:p>
        </w:tc>
        <w:tc>
          <w:tcPr>
            <w:tcW w:w="4876" w:type="dxa"/>
          </w:tcPr>
          <w:p w14:paraId="2DA79B98" w14:textId="77777777" w:rsidR="00EB7AE7" w:rsidRPr="009C7463" w:rsidRDefault="00EB7AE7" w:rsidP="00C023F3">
            <w:pPr>
              <w:pStyle w:val="ColumnHeading"/>
              <w:keepNext/>
            </w:pPr>
            <w:r w:rsidRPr="009C7463">
              <w:t>Módosítás</w:t>
            </w:r>
          </w:p>
        </w:tc>
      </w:tr>
      <w:tr w:rsidR="00EB7AE7" w:rsidRPr="009C7463" w14:paraId="45125D59" w14:textId="77777777" w:rsidTr="00C023F3">
        <w:trPr>
          <w:jc w:val="center"/>
        </w:trPr>
        <w:tc>
          <w:tcPr>
            <w:tcW w:w="4876" w:type="dxa"/>
          </w:tcPr>
          <w:p w14:paraId="78E903E8" w14:textId="77777777" w:rsidR="00EB7AE7" w:rsidRPr="009C7463" w:rsidRDefault="00EB7AE7" w:rsidP="00C023F3">
            <w:pPr>
              <w:pStyle w:val="Normal6"/>
            </w:pPr>
          </w:p>
        </w:tc>
        <w:tc>
          <w:tcPr>
            <w:tcW w:w="4876" w:type="dxa"/>
          </w:tcPr>
          <w:p w14:paraId="1E47D711" w14:textId="66574546" w:rsidR="00EB7AE7" w:rsidRPr="009C7463" w:rsidRDefault="00EB7AE7" w:rsidP="00C023F3">
            <w:pPr>
              <w:pStyle w:val="Normal6"/>
              <w:rPr>
                <w:szCs w:val="24"/>
              </w:rPr>
            </w:pPr>
            <w:r w:rsidRPr="009C7463">
              <w:rPr>
                <w:b/>
                <w:i/>
              </w:rPr>
              <w:t>b)</w:t>
            </w:r>
            <w:r w:rsidRPr="009C7463">
              <w:rPr>
                <w:b/>
                <w:i/>
              </w:rPr>
              <w:tab/>
              <w:t>a (2) bekezdést el kell hagyni</w:t>
            </w:r>
            <w:r w:rsidR="000413DA">
              <w:rPr>
                <w:b/>
                <w:i/>
              </w:rPr>
              <w:t>.</w:t>
            </w:r>
            <w:r w:rsidRPr="009C7463">
              <w:t xml:space="preserve"> </w:t>
            </w:r>
          </w:p>
        </w:tc>
      </w:tr>
      <w:tr w:rsidR="00EB7AE7" w:rsidRPr="009C7463" w14:paraId="08BBC03D" w14:textId="77777777" w:rsidTr="00C023F3">
        <w:trPr>
          <w:jc w:val="center"/>
        </w:trPr>
        <w:tc>
          <w:tcPr>
            <w:tcW w:w="4876" w:type="dxa"/>
          </w:tcPr>
          <w:p w14:paraId="6C9405AF" w14:textId="77777777" w:rsidR="00EB7AE7" w:rsidRPr="009C7463" w:rsidRDefault="00EB7AE7" w:rsidP="00C023F3">
            <w:pPr>
              <w:pStyle w:val="Normal6"/>
              <w:rPr>
                <w:b/>
                <w:i/>
              </w:rPr>
            </w:pPr>
            <w:r w:rsidRPr="009C7463">
              <w:rPr>
                <w:b/>
                <w:i/>
              </w:rPr>
              <w:t>(2)</w:t>
            </w:r>
            <w:r w:rsidRPr="009C7463">
              <w:rPr>
                <w:b/>
                <w:i/>
              </w:rPr>
              <w:tab/>
              <w:t>Az (1) bekezdést nem érintve ez az irányelv nem zárja ki a tagállamok számára, hogy – a 6. és 8. cikk, a 10. cikk (1)–(5) bekezdése, a 11. cikk (1)–(6) bekezdése és a 14. cikk rendelkezéseinek kivételével – a többi cikkben meghatározottaktól eltérő, szigorúbb rendelkezéseket, vagy a cél vagy a lefedett terület tekintetében konkrétabb, akár konkrét termékeket, szolgáltatásokat vagy helyzeteket szabályozó rendelkezéseket vezessenek be a nemzeti jogukba az emberi, a munkavállalói és a szociális jogok, valamint a környezet vagy az éghajlat eltérő szintű védelmének elérése érdekében.;</w:t>
            </w:r>
          </w:p>
        </w:tc>
        <w:tc>
          <w:tcPr>
            <w:tcW w:w="4876" w:type="dxa"/>
          </w:tcPr>
          <w:p w14:paraId="05AAE910" w14:textId="77777777" w:rsidR="00EB7AE7" w:rsidRPr="009C7463" w:rsidRDefault="00EB7AE7" w:rsidP="00C023F3">
            <w:pPr>
              <w:pStyle w:val="Normal6"/>
              <w:rPr>
                <w:b/>
                <w:i/>
              </w:rPr>
            </w:pPr>
          </w:p>
        </w:tc>
      </w:tr>
    </w:tbl>
    <w:p w14:paraId="25CAAB32" w14:textId="77777777" w:rsidR="00EB7AE7" w:rsidRPr="009C7463" w:rsidRDefault="00EB7AE7" w:rsidP="00EB7AE7"/>
    <w:p w14:paraId="2268BD44" w14:textId="5448833B" w:rsidR="00C94554" w:rsidRPr="00AC4264" w:rsidRDefault="005F6162" w:rsidP="00C94554">
      <w:pPr>
        <w:pStyle w:val="AmNumberTabs"/>
      </w:pPr>
      <w:r w:rsidRPr="009C7463">
        <w:t>Módosítás</w:t>
      </w:r>
      <w:r w:rsidR="00C94554" w:rsidRPr="00AC4264">
        <w:tab/>
      </w:r>
      <w:r w:rsidR="00C94554" w:rsidRPr="00AC4264">
        <w:tab/>
      </w:r>
      <w:r w:rsidR="00C94554" w:rsidRPr="00AC4264">
        <w:rPr>
          <w:rStyle w:val="HideTWBExt"/>
        </w:rPr>
        <w:t>&lt;NumAm&gt;</w:t>
      </w:r>
      <w:r w:rsidR="00C94554" w:rsidRPr="00AC4264">
        <w:t>305</w:t>
      </w:r>
      <w:r w:rsidR="00C94554" w:rsidRPr="00AC4264">
        <w:rPr>
          <w:rStyle w:val="HideTWBExt"/>
        </w:rPr>
        <w:t>&lt;/NumAm&gt;</w:t>
      </w:r>
    </w:p>
    <w:p w14:paraId="27319785" w14:textId="7CDF4D4A" w:rsidR="00C94554" w:rsidRPr="00AC4264" w:rsidRDefault="00C94554" w:rsidP="00C94554">
      <w:pPr>
        <w:pStyle w:val="NormalBold"/>
      </w:pPr>
      <w:r w:rsidRPr="00AC4264">
        <w:rPr>
          <w:rStyle w:val="HideTWBExt"/>
        </w:rPr>
        <w:t>&lt;DocAmend&gt;</w:t>
      </w:r>
      <w:r w:rsidR="005F6162" w:rsidRPr="009C7463">
        <w:t>Irányelvre irányuló javaslat</w:t>
      </w:r>
      <w:r w:rsidRPr="00AC4264">
        <w:rPr>
          <w:rStyle w:val="HideTWBExt"/>
        </w:rPr>
        <w:t>&lt;/DocAmend&gt;</w:t>
      </w:r>
    </w:p>
    <w:p w14:paraId="348E9D89" w14:textId="77777777" w:rsidR="00C94554" w:rsidRDefault="00C94554" w:rsidP="00C94554">
      <w:pPr>
        <w:pStyle w:val="NormalBold"/>
        <w:rPr>
          <w:rStyle w:val="HideTWBExt"/>
        </w:rPr>
      </w:pPr>
      <w:r w:rsidRPr="00AC4264">
        <w:rPr>
          <w:rStyle w:val="HideTWBExt"/>
        </w:rPr>
        <w:t>&lt;Article&gt;</w:t>
      </w:r>
      <w:r w:rsidRPr="00AC4264">
        <w:t>4 cikk – 1 bekezdés – 3 a pont (új)</w:t>
      </w:r>
      <w:r w:rsidRPr="00AC4264">
        <w:rPr>
          <w:rStyle w:val="HideTWBExt"/>
        </w:rPr>
        <w:t>&lt;/Article&gt;</w:t>
      </w:r>
    </w:p>
    <w:p w14:paraId="6AFCE469" w14:textId="77777777" w:rsidR="00EB6CC2" w:rsidRPr="009C7463" w:rsidRDefault="00EB6CC2" w:rsidP="00EB6CC2">
      <w:pPr>
        <w:keepNext/>
      </w:pPr>
      <w:r>
        <w:t xml:space="preserve">(EU) </w:t>
      </w:r>
      <w:r w:rsidRPr="009C7463">
        <w:t>2024/1760 irányelv</w:t>
      </w:r>
    </w:p>
    <w:p w14:paraId="02D38FC0" w14:textId="6F78A7E4" w:rsidR="00EB6CC2" w:rsidRPr="009C7463" w:rsidRDefault="00EB6CC2" w:rsidP="00EB6CC2">
      <w:r>
        <w:t>6</w:t>
      </w:r>
      <w:r w:rsidRPr="009C7463">
        <w:t xml:space="preserve"> cikk – </w:t>
      </w:r>
      <w:r>
        <w:t>4</w:t>
      </w:r>
      <w:r w:rsidRPr="009C7463">
        <w:t xml:space="preserve"> 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554" w:rsidRPr="00AC4264" w14:paraId="1C7E297C" w14:textId="77777777" w:rsidTr="00EB6CC2">
        <w:trPr>
          <w:trHeight w:hRule="exact" w:val="240"/>
          <w:jc w:val="center"/>
        </w:trPr>
        <w:tc>
          <w:tcPr>
            <w:tcW w:w="9752" w:type="dxa"/>
            <w:gridSpan w:val="2"/>
            <w:tcBorders>
              <w:top w:val="nil"/>
              <w:left w:val="nil"/>
              <w:bottom w:val="nil"/>
              <w:right w:val="nil"/>
            </w:tcBorders>
          </w:tcPr>
          <w:p w14:paraId="5E3E70E7" w14:textId="77777777" w:rsidR="00C94554" w:rsidRPr="00AC4264" w:rsidRDefault="00C94554" w:rsidP="00B91CBF"/>
        </w:tc>
      </w:tr>
      <w:tr w:rsidR="00C94554" w:rsidRPr="00AC4264" w14:paraId="1C74C70E" w14:textId="77777777" w:rsidTr="00EB6CC2">
        <w:trPr>
          <w:trHeight w:val="240"/>
          <w:jc w:val="center"/>
        </w:trPr>
        <w:tc>
          <w:tcPr>
            <w:tcW w:w="4876" w:type="dxa"/>
            <w:tcBorders>
              <w:top w:val="nil"/>
              <w:left w:val="nil"/>
              <w:bottom w:val="nil"/>
              <w:right w:val="nil"/>
            </w:tcBorders>
          </w:tcPr>
          <w:p w14:paraId="2F0A2C2D" w14:textId="6027B095" w:rsidR="00C94554" w:rsidRPr="00AC4264" w:rsidRDefault="005673F9" w:rsidP="00B91CBF">
            <w:pPr>
              <w:pStyle w:val="AmColumnHeading"/>
            </w:pPr>
            <w:r w:rsidRPr="009C7463">
              <w:t>A Bizottság által javasolt szöveg</w:t>
            </w:r>
          </w:p>
        </w:tc>
        <w:tc>
          <w:tcPr>
            <w:tcW w:w="4876" w:type="dxa"/>
            <w:tcBorders>
              <w:top w:val="nil"/>
              <w:left w:val="nil"/>
              <w:bottom w:val="nil"/>
              <w:right w:val="nil"/>
            </w:tcBorders>
          </w:tcPr>
          <w:p w14:paraId="344D81AE" w14:textId="6DAE326C" w:rsidR="00C94554" w:rsidRPr="00AC4264" w:rsidRDefault="005673F9" w:rsidP="00B91CBF">
            <w:pPr>
              <w:pStyle w:val="AmColumnHeading"/>
            </w:pPr>
            <w:r w:rsidRPr="00D40F5E">
              <w:t>Módosítás</w:t>
            </w:r>
          </w:p>
        </w:tc>
      </w:tr>
      <w:tr w:rsidR="00C94554" w:rsidRPr="00AC4264" w14:paraId="4319CDBE" w14:textId="77777777" w:rsidTr="00EB6CC2">
        <w:trPr>
          <w:jc w:val="center"/>
        </w:trPr>
        <w:tc>
          <w:tcPr>
            <w:tcW w:w="4876" w:type="dxa"/>
            <w:tcBorders>
              <w:top w:val="nil"/>
              <w:left w:val="nil"/>
              <w:bottom w:val="nil"/>
              <w:right w:val="nil"/>
            </w:tcBorders>
          </w:tcPr>
          <w:p w14:paraId="47052B91" w14:textId="77777777" w:rsidR="00C94554" w:rsidRPr="00AC4264" w:rsidRDefault="00C94554" w:rsidP="00B91CBF">
            <w:pPr>
              <w:pStyle w:val="Normal6a"/>
            </w:pPr>
          </w:p>
        </w:tc>
        <w:tc>
          <w:tcPr>
            <w:tcW w:w="4876" w:type="dxa"/>
            <w:tcBorders>
              <w:top w:val="nil"/>
              <w:left w:val="nil"/>
              <w:bottom w:val="nil"/>
              <w:right w:val="nil"/>
            </w:tcBorders>
          </w:tcPr>
          <w:p w14:paraId="2C653E75" w14:textId="77777777" w:rsidR="00C94554" w:rsidRPr="00AC4264" w:rsidRDefault="00C94554" w:rsidP="00B91CBF">
            <w:pPr>
              <w:pStyle w:val="Normal6a"/>
            </w:pPr>
            <w:r w:rsidRPr="00AC4264">
              <w:rPr>
                <w:b/>
                <w:i/>
              </w:rPr>
              <w:t>3a.</w:t>
            </w:r>
            <w:r w:rsidRPr="00AC4264">
              <w:tab/>
            </w:r>
            <w:r w:rsidRPr="00AC4264">
              <w:rPr>
                <w:b/>
                <w:i/>
              </w:rPr>
              <w:t>A 6. cikk a következőképpen módosul:</w:t>
            </w:r>
          </w:p>
        </w:tc>
      </w:tr>
      <w:tr w:rsidR="00C94554" w:rsidRPr="00AC4264" w14:paraId="70E84D56" w14:textId="77777777" w:rsidTr="00EB6CC2">
        <w:trPr>
          <w:jc w:val="center"/>
        </w:trPr>
        <w:tc>
          <w:tcPr>
            <w:tcW w:w="4876" w:type="dxa"/>
            <w:tcBorders>
              <w:top w:val="nil"/>
              <w:left w:val="nil"/>
              <w:bottom w:val="nil"/>
              <w:right w:val="nil"/>
            </w:tcBorders>
          </w:tcPr>
          <w:p w14:paraId="4FF6D78D" w14:textId="77777777" w:rsidR="00C94554" w:rsidRPr="00AC4264" w:rsidRDefault="00C94554" w:rsidP="00B91CBF">
            <w:pPr>
              <w:pStyle w:val="Normal6a"/>
            </w:pPr>
          </w:p>
        </w:tc>
        <w:tc>
          <w:tcPr>
            <w:tcW w:w="4876" w:type="dxa"/>
            <w:tcBorders>
              <w:top w:val="nil"/>
              <w:left w:val="nil"/>
              <w:bottom w:val="nil"/>
              <w:right w:val="nil"/>
            </w:tcBorders>
          </w:tcPr>
          <w:p w14:paraId="4BB81AC8" w14:textId="3658E9CB" w:rsidR="00C94554" w:rsidRPr="00AC4264" w:rsidRDefault="00C94554" w:rsidP="00B91CBF">
            <w:pPr>
              <w:pStyle w:val="Normal6a"/>
            </w:pPr>
            <w:r w:rsidRPr="00AC4264">
              <w:rPr>
                <w:b/>
                <w:i/>
              </w:rPr>
              <w:t>a)</w:t>
            </w:r>
            <w:r w:rsidR="00AD1816">
              <w:rPr>
                <w:b/>
                <w:i/>
              </w:rPr>
              <w:tab/>
            </w:r>
            <w:r w:rsidRPr="00AC4264">
              <w:rPr>
                <w:b/>
                <w:i/>
              </w:rPr>
              <w:t>az (1) bekezdés a következőképpen módosul:</w:t>
            </w:r>
          </w:p>
        </w:tc>
      </w:tr>
      <w:tr w:rsidR="00C94554" w:rsidRPr="00AC4264" w14:paraId="6E13C201" w14:textId="77777777" w:rsidTr="00EB6CC2">
        <w:trPr>
          <w:jc w:val="center"/>
        </w:trPr>
        <w:tc>
          <w:tcPr>
            <w:tcW w:w="4876" w:type="dxa"/>
            <w:tcBorders>
              <w:top w:val="nil"/>
              <w:left w:val="nil"/>
              <w:bottom w:val="nil"/>
              <w:right w:val="nil"/>
            </w:tcBorders>
          </w:tcPr>
          <w:p w14:paraId="1AEBBE8D" w14:textId="77777777" w:rsidR="00C94554" w:rsidRPr="00AC4264" w:rsidRDefault="00C94554" w:rsidP="00B91CBF">
            <w:pPr>
              <w:pStyle w:val="Normal6a"/>
            </w:pPr>
          </w:p>
        </w:tc>
        <w:tc>
          <w:tcPr>
            <w:tcW w:w="4876" w:type="dxa"/>
            <w:tcBorders>
              <w:top w:val="nil"/>
              <w:left w:val="nil"/>
              <w:bottom w:val="nil"/>
              <w:right w:val="nil"/>
            </w:tcBorders>
          </w:tcPr>
          <w:p w14:paraId="60F9E6AF" w14:textId="7B5F3303" w:rsidR="00C94554" w:rsidRPr="00AC4264" w:rsidRDefault="00C94554" w:rsidP="00B91CBF">
            <w:pPr>
              <w:pStyle w:val="Normal6a"/>
            </w:pPr>
            <w:r w:rsidRPr="00AC4264">
              <w:rPr>
                <w:b/>
                <w:i/>
              </w:rPr>
              <w:t>„(1)</w:t>
            </w:r>
            <w:r w:rsidR="00AD1816">
              <w:rPr>
                <w:b/>
                <w:i/>
              </w:rPr>
              <w:tab/>
            </w:r>
            <w:r w:rsidRPr="00AC4264">
              <w:rPr>
                <w:b/>
                <w:i/>
              </w:rPr>
              <w:t>A tagállamok biztosítják, hogy az ezen irányelv hatálya alá tartozó anyavállalatok számára megengedett legyen a 7–11. cikkben meghatározott kötelezettségek teljesítése azon vállalatok nevében, amelyek az említett anyavállalatoknak leányvállalatai és amelyek ezen irányelv hatálya alá tartoznak, amennyiben ez garantálja a tényleges megfelelést. Ez nem érinti a felügyeleti hatóságoknak az ilyen leányvállalatok feletti hatáskörgyakorlását a 25. cikkel összhangban, sem pedig a leányvállalatoknak a 29. cikk szerinti polgári jogi felelősségét.”;</w:t>
            </w:r>
          </w:p>
        </w:tc>
      </w:tr>
      <w:tr w:rsidR="00C94554" w:rsidRPr="00AC4264" w14:paraId="6FB75ABE" w14:textId="77777777" w:rsidTr="00EB6CC2">
        <w:trPr>
          <w:jc w:val="center"/>
        </w:trPr>
        <w:tc>
          <w:tcPr>
            <w:tcW w:w="4876" w:type="dxa"/>
            <w:tcBorders>
              <w:top w:val="nil"/>
              <w:left w:val="nil"/>
              <w:bottom w:val="nil"/>
              <w:right w:val="nil"/>
            </w:tcBorders>
          </w:tcPr>
          <w:p w14:paraId="070698ED" w14:textId="77777777" w:rsidR="00C94554" w:rsidRPr="00AC4264" w:rsidRDefault="00C94554" w:rsidP="00B91CBF">
            <w:pPr>
              <w:pStyle w:val="Normal6a"/>
            </w:pPr>
          </w:p>
        </w:tc>
        <w:tc>
          <w:tcPr>
            <w:tcW w:w="4876" w:type="dxa"/>
            <w:tcBorders>
              <w:top w:val="nil"/>
              <w:left w:val="nil"/>
              <w:bottom w:val="nil"/>
              <w:right w:val="nil"/>
            </w:tcBorders>
          </w:tcPr>
          <w:p w14:paraId="2325799E" w14:textId="1E226560" w:rsidR="00C94554" w:rsidRPr="00AC4264" w:rsidRDefault="00C94554" w:rsidP="00B91CBF">
            <w:pPr>
              <w:pStyle w:val="Normal6a"/>
            </w:pPr>
            <w:r w:rsidRPr="00AC4264">
              <w:rPr>
                <w:b/>
                <w:i/>
              </w:rPr>
              <w:t>b)</w:t>
            </w:r>
            <w:r w:rsidR="00AD1816">
              <w:rPr>
                <w:b/>
                <w:i/>
              </w:rPr>
              <w:tab/>
            </w:r>
            <w:r w:rsidRPr="00AC4264">
              <w:rPr>
                <w:b/>
                <w:i/>
              </w:rPr>
              <w:t>a (3) bekezdést el kell hagyni</w:t>
            </w:r>
            <w:r w:rsidR="00AD1816">
              <w:rPr>
                <w:b/>
                <w:i/>
              </w:rPr>
              <w:t>;</w:t>
            </w:r>
          </w:p>
        </w:tc>
      </w:tr>
      <w:tr w:rsidR="00C94554" w:rsidRPr="00AC4264" w14:paraId="5DDC2606" w14:textId="77777777" w:rsidTr="00EB6CC2">
        <w:trPr>
          <w:jc w:val="center"/>
        </w:trPr>
        <w:tc>
          <w:tcPr>
            <w:tcW w:w="4876" w:type="dxa"/>
            <w:tcBorders>
              <w:top w:val="nil"/>
              <w:left w:val="nil"/>
              <w:bottom w:val="nil"/>
              <w:right w:val="nil"/>
            </w:tcBorders>
          </w:tcPr>
          <w:p w14:paraId="68211BA3" w14:textId="77777777" w:rsidR="00C94554" w:rsidRPr="00AC4264" w:rsidRDefault="00C94554" w:rsidP="00B91CBF">
            <w:pPr>
              <w:pStyle w:val="Normal6a"/>
            </w:pPr>
          </w:p>
        </w:tc>
        <w:tc>
          <w:tcPr>
            <w:tcW w:w="4876" w:type="dxa"/>
            <w:tcBorders>
              <w:top w:val="nil"/>
              <w:left w:val="nil"/>
              <w:bottom w:val="nil"/>
              <w:right w:val="nil"/>
            </w:tcBorders>
          </w:tcPr>
          <w:p w14:paraId="592E3CB7" w14:textId="0AFE4B4B" w:rsidR="00C94554" w:rsidRPr="00AC4264" w:rsidRDefault="00C94554" w:rsidP="00B91CBF">
            <w:pPr>
              <w:pStyle w:val="Normal6a"/>
            </w:pPr>
            <w:r w:rsidRPr="00AC4264">
              <w:rPr>
                <w:b/>
                <w:i/>
              </w:rPr>
              <w:t>c)</w:t>
            </w:r>
            <w:r w:rsidR="00AD1816">
              <w:rPr>
                <w:b/>
                <w:i/>
              </w:rPr>
              <w:tab/>
            </w:r>
            <w:r w:rsidRPr="00AC4264">
              <w:rPr>
                <w:b/>
                <w:i/>
              </w:rPr>
              <w:t>a szöveg a következő bekezdéssel egészül ki:</w:t>
            </w:r>
          </w:p>
        </w:tc>
      </w:tr>
      <w:tr w:rsidR="00C94554" w:rsidRPr="00AC4264" w14:paraId="6EC60C87" w14:textId="77777777" w:rsidTr="00EB6CC2">
        <w:trPr>
          <w:jc w:val="center"/>
        </w:trPr>
        <w:tc>
          <w:tcPr>
            <w:tcW w:w="4876" w:type="dxa"/>
            <w:tcBorders>
              <w:top w:val="nil"/>
              <w:left w:val="nil"/>
              <w:bottom w:val="nil"/>
              <w:right w:val="nil"/>
            </w:tcBorders>
          </w:tcPr>
          <w:p w14:paraId="61ABA372" w14:textId="77777777" w:rsidR="00C94554" w:rsidRPr="00AC4264" w:rsidRDefault="00C94554" w:rsidP="00B91CBF">
            <w:pPr>
              <w:pStyle w:val="Normal6a"/>
            </w:pPr>
          </w:p>
        </w:tc>
        <w:tc>
          <w:tcPr>
            <w:tcW w:w="4876" w:type="dxa"/>
            <w:tcBorders>
              <w:top w:val="nil"/>
              <w:left w:val="nil"/>
              <w:bottom w:val="nil"/>
              <w:right w:val="nil"/>
            </w:tcBorders>
          </w:tcPr>
          <w:p w14:paraId="10AA4281" w14:textId="4ED14176" w:rsidR="00C94554" w:rsidRPr="00AC4264" w:rsidRDefault="00C94554" w:rsidP="00B91CBF">
            <w:pPr>
              <w:pStyle w:val="Normal6a"/>
            </w:pPr>
            <w:r w:rsidRPr="00AC4264">
              <w:rPr>
                <w:b/>
                <w:i/>
              </w:rPr>
              <w:t>„(3a)</w:t>
            </w:r>
            <w:r w:rsidR="005F6162">
              <w:rPr>
                <w:b/>
                <w:i/>
              </w:rPr>
              <w:tab/>
            </w:r>
            <w:r w:rsidRPr="00AC4264">
              <w:rPr>
                <w:b/>
                <w:i/>
              </w:rPr>
              <w:t>Ha egy, az ezen irányelv hatálya alá tartozó vállalat megszerez egy olyan vállalatot, amely nem tartozott ezen irányelv hatálya alá, az átvevő társaságnak két év áll rendelkezésére, hogy a megvásárolt társaság eljárásait beépítse saját átvilágítási politikájába.”;</w:t>
            </w:r>
          </w:p>
        </w:tc>
      </w:tr>
    </w:tbl>
    <w:p w14:paraId="0C66A786" w14:textId="77777777" w:rsidR="00EB7AE7" w:rsidRPr="009C7463" w:rsidRDefault="00EB7AE7" w:rsidP="00EB7AE7"/>
    <w:p w14:paraId="59358A75" w14:textId="77777777" w:rsidR="00EB7AE7" w:rsidRPr="009C7463" w:rsidRDefault="00EB7AE7" w:rsidP="00EB7AE7">
      <w:pPr>
        <w:pStyle w:val="AmNumberTabs"/>
      </w:pPr>
      <w:r w:rsidRPr="009C7463">
        <w:t>Módosítás</w:t>
      </w:r>
      <w:r w:rsidRPr="009C7463">
        <w:tab/>
      </w:r>
      <w:r w:rsidRPr="009C7463">
        <w:tab/>
        <w:t>88</w:t>
      </w:r>
    </w:p>
    <w:p w14:paraId="760D8EFB" w14:textId="77777777" w:rsidR="00EB7AE7" w:rsidRPr="009C7463" w:rsidRDefault="00EB7AE7" w:rsidP="00EB7AE7"/>
    <w:p w14:paraId="01332348" w14:textId="77777777" w:rsidR="00EB7AE7" w:rsidRPr="009C7463" w:rsidRDefault="00EB7AE7" w:rsidP="00EB7AE7">
      <w:pPr>
        <w:pStyle w:val="NormalBold"/>
        <w:keepNext/>
      </w:pPr>
      <w:r w:rsidRPr="009C7463">
        <w:t>Irányelvre irányuló javaslat</w:t>
      </w:r>
    </w:p>
    <w:p w14:paraId="21DD2A72" w14:textId="77777777" w:rsidR="00EB7AE7" w:rsidRPr="009C7463" w:rsidRDefault="00EB7AE7" w:rsidP="00EB7AE7">
      <w:pPr>
        <w:pStyle w:val="NormalBold"/>
      </w:pPr>
      <w:r w:rsidRPr="009C7463">
        <w:t>4 cikk – 1 bekezdés – 4 pont – a pont</w:t>
      </w:r>
    </w:p>
    <w:p w14:paraId="3CB20E1D" w14:textId="503CB92A" w:rsidR="00EB7AE7" w:rsidRPr="009C7463" w:rsidRDefault="005673F9" w:rsidP="00EB7AE7">
      <w:pPr>
        <w:keepNext/>
      </w:pPr>
      <w:r>
        <w:t xml:space="preserve">(EU) </w:t>
      </w:r>
      <w:r w:rsidR="00EB7AE7" w:rsidRPr="009C7463">
        <w:t>2024/1760 irányelv</w:t>
      </w:r>
    </w:p>
    <w:p w14:paraId="15D44471" w14:textId="77777777" w:rsidR="00EB7AE7" w:rsidRPr="009C7463" w:rsidRDefault="00EB7AE7" w:rsidP="00EB7AE7">
      <w:r w:rsidRPr="009C7463">
        <w:t>8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520F8EC" w14:textId="77777777" w:rsidTr="00C023F3">
        <w:trPr>
          <w:jc w:val="center"/>
        </w:trPr>
        <w:tc>
          <w:tcPr>
            <w:tcW w:w="9752" w:type="dxa"/>
            <w:gridSpan w:val="2"/>
          </w:tcPr>
          <w:p w14:paraId="0B527361" w14:textId="77777777" w:rsidR="00EB7AE7" w:rsidRPr="009C7463" w:rsidRDefault="00EB7AE7" w:rsidP="00C023F3">
            <w:pPr>
              <w:keepNext/>
            </w:pPr>
          </w:p>
        </w:tc>
      </w:tr>
      <w:tr w:rsidR="00EB7AE7" w:rsidRPr="009C7463" w14:paraId="33A6E8B8" w14:textId="77777777" w:rsidTr="00C023F3">
        <w:trPr>
          <w:jc w:val="center"/>
        </w:trPr>
        <w:tc>
          <w:tcPr>
            <w:tcW w:w="4876" w:type="dxa"/>
          </w:tcPr>
          <w:p w14:paraId="0CFA67C7" w14:textId="77777777" w:rsidR="00EB7AE7" w:rsidRPr="009C7463" w:rsidRDefault="00EB7AE7" w:rsidP="00C023F3">
            <w:pPr>
              <w:pStyle w:val="ColumnHeading"/>
              <w:keepNext/>
            </w:pPr>
            <w:r w:rsidRPr="009C7463">
              <w:t>A Bizottság által javasolt szöveg</w:t>
            </w:r>
          </w:p>
        </w:tc>
        <w:tc>
          <w:tcPr>
            <w:tcW w:w="4876" w:type="dxa"/>
          </w:tcPr>
          <w:p w14:paraId="7D6C0273" w14:textId="77777777" w:rsidR="00EB7AE7" w:rsidRPr="009C7463" w:rsidRDefault="00EB7AE7" w:rsidP="00C023F3">
            <w:pPr>
              <w:pStyle w:val="ColumnHeading"/>
              <w:keepNext/>
            </w:pPr>
            <w:r w:rsidRPr="009C7463">
              <w:t>Módosítás</w:t>
            </w:r>
          </w:p>
        </w:tc>
      </w:tr>
      <w:tr w:rsidR="00EB7AE7" w:rsidRPr="009C7463" w14:paraId="5F468164" w14:textId="77777777" w:rsidTr="00C023F3">
        <w:trPr>
          <w:jc w:val="center"/>
        </w:trPr>
        <w:tc>
          <w:tcPr>
            <w:tcW w:w="4876" w:type="dxa"/>
          </w:tcPr>
          <w:p w14:paraId="253AA6E6" w14:textId="77777777" w:rsidR="00EB7AE7" w:rsidRPr="009C7463" w:rsidRDefault="00EB7AE7" w:rsidP="00C023F3">
            <w:pPr>
              <w:pStyle w:val="Normal6"/>
            </w:pPr>
            <w:r w:rsidRPr="009C7463">
              <w:t>a)</w:t>
            </w:r>
            <w:r w:rsidRPr="009C7463">
              <w:tab/>
              <w:t xml:space="preserve">a (2) bekezdés </w:t>
            </w:r>
            <w:r w:rsidRPr="009C7463">
              <w:rPr>
                <w:b/>
                <w:i/>
              </w:rPr>
              <w:t xml:space="preserve">b) pontja </w:t>
            </w:r>
            <w:r w:rsidRPr="009C7463">
              <w:t>helyébe a következő szöveg lép:</w:t>
            </w:r>
          </w:p>
        </w:tc>
        <w:tc>
          <w:tcPr>
            <w:tcW w:w="4876" w:type="dxa"/>
          </w:tcPr>
          <w:p w14:paraId="5621870A" w14:textId="77777777" w:rsidR="00EB7AE7" w:rsidRPr="009C7463" w:rsidRDefault="00EB7AE7" w:rsidP="00C023F3">
            <w:pPr>
              <w:pStyle w:val="Normal6"/>
              <w:rPr>
                <w:szCs w:val="24"/>
              </w:rPr>
            </w:pPr>
            <w:r w:rsidRPr="009C7463">
              <w:t>a)</w:t>
            </w:r>
            <w:r w:rsidRPr="009C7463">
              <w:tab/>
              <w:t>a (2) bekezdés helyébe a következő szöveg lép:</w:t>
            </w:r>
          </w:p>
        </w:tc>
      </w:tr>
      <w:tr w:rsidR="00EB7AE7" w:rsidRPr="009C7463" w14:paraId="25D7A83C" w14:textId="77777777" w:rsidTr="00C023F3">
        <w:trPr>
          <w:jc w:val="center"/>
        </w:trPr>
        <w:tc>
          <w:tcPr>
            <w:tcW w:w="4876" w:type="dxa"/>
          </w:tcPr>
          <w:p w14:paraId="2EDED5B6" w14:textId="77777777" w:rsidR="00EB7AE7" w:rsidRPr="009C7463" w:rsidRDefault="00EB7AE7" w:rsidP="00C023F3">
            <w:pPr>
              <w:pStyle w:val="Normal6"/>
            </w:pPr>
          </w:p>
        </w:tc>
        <w:tc>
          <w:tcPr>
            <w:tcW w:w="4876" w:type="dxa"/>
          </w:tcPr>
          <w:p w14:paraId="35B96EAD" w14:textId="77777777" w:rsidR="00EB7AE7" w:rsidRPr="009C7463" w:rsidRDefault="00EB7AE7" w:rsidP="00C023F3">
            <w:pPr>
              <w:pStyle w:val="Normal6"/>
              <w:rPr>
                <w:szCs w:val="24"/>
              </w:rPr>
            </w:pPr>
            <w:r w:rsidRPr="009C7463">
              <w:rPr>
                <w:b/>
                <w:i/>
              </w:rPr>
              <w:t>„(2)</w:t>
            </w:r>
            <w:r w:rsidRPr="009C7463">
              <w:tab/>
            </w:r>
            <w:r w:rsidRPr="009C7463">
              <w:rPr>
                <w:b/>
                <w:i/>
              </w:rPr>
              <w:t>Az (1) bekezdésben meghatározott kötelezettség részeként és olyan kockázatalapú megközelítés elfogadásával, amely figyelembe veszi a releváns kockázati tényezőket, többek között a földrajzi és kontextuális kockázati tényezőket, például a jogérvényesítés szintjét, az ágazati, termék- vagy szolgáltatási kockázati tényezőket, valamint az üzleti tevékenységhez vagy az üzleti partnerekhez kapcsolódó kockázati tényezőket, például azt, hogy az üzleti partner nem az ezen irányelv hatálya alá tartozó vállalat, a vállalatoknak megfelelő intézkedéseket kell hozniuk annak érdekében, hogy</w:t>
            </w:r>
          </w:p>
        </w:tc>
      </w:tr>
      <w:tr w:rsidR="00EB7AE7" w:rsidRPr="009C7463" w14:paraId="5F7BE3AE" w14:textId="77777777" w:rsidTr="00C023F3">
        <w:trPr>
          <w:jc w:val="center"/>
        </w:trPr>
        <w:tc>
          <w:tcPr>
            <w:tcW w:w="4876" w:type="dxa"/>
          </w:tcPr>
          <w:p w14:paraId="5D5DC0EA" w14:textId="77777777" w:rsidR="00EB7AE7" w:rsidRPr="009C7463" w:rsidRDefault="00EB7AE7" w:rsidP="00C023F3">
            <w:pPr>
              <w:pStyle w:val="Normal6"/>
            </w:pPr>
          </w:p>
        </w:tc>
        <w:tc>
          <w:tcPr>
            <w:tcW w:w="4876" w:type="dxa"/>
          </w:tcPr>
          <w:p w14:paraId="70BEB6E8" w14:textId="77777777" w:rsidR="00EB7AE7" w:rsidRPr="009C7463" w:rsidRDefault="00EB7AE7" w:rsidP="00C023F3">
            <w:pPr>
              <w:pStyle w:val="Normal6"/>
              <w:rPr>
                <w:szCs w:val="24"/>
              </w:rPr>
            </w:pPr>
            <w:r w:rsidRPr="009C7463">
              <w:rPr>
                <w:b/>
                <w:i/>
              </w:rPr>
              <w:t>a)</w:t>
            </w:r>
            <w:r w:rsidRPr="009C7463">
              <w:tab/>
            </w:r>
            <w:r w:rsidRPr="009C7463">
              <w:rPr>
                <w:b/>
                <w:i/>
              </w:rPr>
              <w:t>az észszerűen rendelkezésre álló információk alapján felmérjék a saját tevékenységeik, a leányvállalataik és – amennyiben a tevékenységi láncaikhoz kapcsolódnak – üzleti partnereik tevékenységeinek azon általános területeit, ahol a káros hatások a legvalószínűbbek és várhatóan a legsúlyosabbak;</w:t>
            </w:r>
          </w:p>
        </w:tc>
      </w:tr>
      <w:tr w:rsidR="00EB7AE7" w:rsidRPr="009C7463" w14:paraId="1BC8F529" w14:textId="77777777" w:rsidTr="00C023F3">
        <w:trPr>
          <w:jc w:val="center"/>
        </w:trPr>
        <w:tc>
          <w:tcPr>
            <w:tcW w:w="4876" w:type="dxa"/>
          </w:tcPr>
          <w:p w14:paraId="2EDA7EBA" w14:textId="77777777" w:rsidR="00EB7AE7" w:rsidRPr="009C7463" w:rsidRDefault="00EB7AE7" w:rsidP="00C023F3">
            <w:pPr>
              <w:pStyle w:val="Normal6"/>
            </w:pPr>
            <w:r w:rsidRPr="009C7463">
              <w:t>b)</w:t>
            </w:r>
            <w:r w:rsidRPr="009C7463">
              <w:tab/>
              <w:t xml:space="preserve">az a) pontban említett </w:t>
            </w:r>
            <w:r w:rsidRPr="009C7463">
              <w:rPr>
                <w:b/>
                <w:i/>
              </w:rPr>
              <w:t>feltérképezés</w:t>
            </w:r>
            <w:r w:rsidRPr="009C7463">
              <w:t xml:space="preserve"> eredményei alapján </w:t>
            </w:r>
            <w:r w:rsidRPr="009C7463">
              <w:rPr>
                <w:b/>
                <w:i/>
              </w:rPr>
              <w:t>részletesen értékelniük kell saját tevékenységeiket</w:t>
            </w:r>
            <w:r w:rsidRPr="009C7463">
              <w:t xml:space="preserve">, </w:t>
            </w:r>
            <w:r w:rsidRPr="009C7463">
              <w:rPr>
                <w:b/>
                <w:i/>
              </w:rPr>
              <w:t>valamint leányvállalataik és – amennyiben azok kapcsolódnak a vállalat tevékenységi láncához – közvetlen üzleti partnereik tevékenységeit</w:t>
            </w:r>
            <w:r w:rsidRPr="009C7463">
              <w:t xml:space="preserve"> azokon a területeken, ahol a káros hatások legnagyobb valószínűséggel történő bekövetkezését, és legsúlyosabb voltát azonosították.;</w:t>
            </w:r>
          </w:p>
        </w:tc>
        <w:tc>
          <w:tcPr>
            <w:tcW w:w="4876" w:type="dxa"/>
          </w:tcPr>
          <w:p w14:paraId="0F3C6A5C" w14:textId="77777777" w:rsidR="00EB7AE7" w:rsidRPr="009C7463" w:rsidRDefault="00EB7AE7" w:rsidP="00C023F3">
            <w:pPr>
              <w:pStyle w:val="Normal6"/>
              <w:rPr>
                <w:b/>
                <w:i/>
              </w:rPr>
            </w:pPr>
            <w:r w:rsidRPr="009C7463">
              <w:t>b)</w:t>
            </w:r>
            <w:r w:rsidRPr="009C7463">
              <w:tab/>
              <w:t xml:space="preserve">az a) pontban említett </w:t>
            </w:r>
            <w:r w:rsidRPr="009C7463">
              <w:rPr>
                <w:b/>
                <w:i/>
              </w:rPr>
              <w:t>felmérés</w:t>
            </w:r>
            <w:r w:rsidRPr="009C7463">
              <w:t xml:space="preserve"> eredményei alapján </w:t>
            </w:r>
            <w:r w:rsidRPr="009C7463">
              <w:rPr>
                <w:b/>
                <w:i/>
              </w:rPr>
              <w:t>– és amennyiben releváns</w:t>
            </w:r>
            <w:r w:rsidRPr="009C7463">
              <w:t xml:space="preserve">, </w:t>
            </w:r>
            <w:r w:rsidRPr="009C7463">
              <w:rPr>
                <w:b/>
                <w:i/>
              </w:rPr>
              <w:t>ellenőrizhető információk alapján a vállalat okkal feltételezi, hogy káros hatások következtek be vagy következhetnek be – csak</w:t>
            </w:r>
            <w:r w:rsidRPr="009C7463">
              <w:t xml:space="preserve"> azokon a területeken</w:t>
            </w:r>
            <w:r w:rsidRPr="009C7463">
              <w:rPr>
                <w:b/>
                <w:i/>
              </w:rPr>
              <w:t xml:space="preserve"> végeznek további értékelést</w:t>
            </w:r>
            <w:r w:rsidRPr="009C7463">
              <w:t xml:space="preserve">, ahol a káros hatások legnagyobb valószínűséggel történő bekövetkezését, és legsúlyosabb voltát azonosították. </w:t>
            </w:r>
            <w:r w:rsidRPr="009C7463">
              <w:rPr>
                <w:b/>
                <w:i/>
              </w:rPr>
              <w:t>A vállalatok számára nem írható elő, hogy információt kérjenek olyan üzleti partnerektől, amelyeknél nem azonosítottak valószínű és súlyos kockázatokat. A vállalatok számára lehetővé kell tenni, hogy közvetlen üzleti partnereik értékelését a káros hatások súlyossága és valószínűsége szerint rangsorolják.”</w:t>
            </w:r>
            <w:r w:rsidRPr="009C7463">
              <w:t>;</w:t>
            </w:r>
          </w:p>
        </w:tc>
      </w:tr>
    </w:tbl>
    <w:p w14:paraId="0771E00B" w14:textId="77777777" w:rsidR="00EB7AE7" w:rsidRPr="009C7463" w:rsidRDefault="00EB7AE7" w:rsidP="00EB7AE7"/>
    <w:p w14:paraId="36ACB7AD" w14:textId="77777777" w:rsidR="00EB7AE7" w:rsidRPr="009C7463" w:rsidRDefault="00EB7AE7" w:rsidP="00EB7AE7">
      <w:pPr>
        <w:pStyle w:val="AmNumberTabs"/>
      </w:pPr>
      <w:r w:rsidRPr="009C7463">
        <w:t>Módosítás</w:t>
      </w:r>
      <w:r w:rsidRPr="009C7463">
        <w:tab/>
      </w:r>
      <w:r w:rsidRPr="009C7463">
        <w:tab/>
        <w:t>89</w:t>
      </w:r>
    </w:p>
    <w:p w14:paraId="1B0F2BBC" w14:textId="77777777" w:rsidR="00EB7AE7" w:rsidRPr="009C7463" w:rsidRDefault="00EB7AE7" w:rsidP="00EB7AE7"/>
    <w:p w14:paraId="300D9481" w14:textId="77777777" w:rsidR="00EB7AE7" w:rsidRPr="009C7463" w:rsidRDefault="00EB7AE7" w:rsidP="00EB7AE7">
      <w:pPr>
        <w:pStyle w:val="NormalBold"/>
        <w:keepNext/>
      </w:pPr>
      <w:r w:rsidRPr="009C7463">
        <w:t>Irányelvre irányuló javaslat</w:t>
      </w:r>
    </w:p>
    <w:p w14:paraId="1406DE1A" w14:textId="77777777" w:rsidR="00EB7AE7" w:rsidRPr="009C7463" w:rsidRDefault="00EB7AE7" w:rsidP="00EB7AE7">
      <w:pPr>
        <w:pStyle w:val="NormalBold"/>
      </w:pPr>
      <w:r w:rsidRPr="009C7463">
        <w:t>4 cikk – 1 bekezdés – 4 pont – b pont</w:t>
      </w:r>
    </w:p>
    <w:p w14:paraId="668338A0" w14:textId="57B371F3" w:rsidR="00EB7AE7" w:rsidRPr="009C7463" w:rsidRDefault="005673F9" w:rsidP="00EB7AE7">
      <w:pPr>
        <w:keepNext/>
      </w:pPr>
      <w:r>
        <w:t xml:space="preserve">(EU) </w:t>
      </w:r>
      <w:r w:rsidR="00EB7AE7" w:rsidRPr="009C7463">
        <w:t>2024/1760 irányelv</w:t>
      </w:r>
    </w:p>
    <w:p w14:paraId="53204045" w14:textId="146E9A4F" w:rsidR="00EB7AE7" w:rsidRPr="009C7463" w:rsidRDefault="00EB7AE7" w:rsidP="00EB7AE7">
      <w:r w:rsidRPr="009C7463">
        <w:t>8 cikk – 2</w:t>
      </w:r>
      <w:r w:rsidR="005F6162">
        <w:t xml:space="preserve"> </w:t>
      </w:r>
      <w:r w:rsidRPr="009C7463">
        <w:t>a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75F852E" w14:textId="77777777" w:rsidTr="00C023F3">
        <w:trPr>
          <w:jc w:val="center"/>
        </w:trPr>
        <w:tc>
          <w:tcPr>
            <w:tcW w:w="9752" w:type="dxa"/>
            <w:gridSpan w:val="2"/>
          </w:tcPr>
          <w:p w14:paraId="174E715C" w14:textId="77777777" w:rsidR="00EB7AE7" w:rsidRPr="009C7463" w:rsidRDefault="00EB7AE7" w:rsidP="00C023F3">
            <w:pPr>
              <w:keepNext/>
            </w:pPr>
          </w:p>
        </w:tc>
      </w:tr>
      <w:tr w:rsidR="00EB7AE7" w:rsidRPr="009C7463" w14:paraId="2F90E052" w14:textId="77777777" w:rsidTr="00C023F3">
        <w:trPr>
          <w:jc w:val="center"/>
        </w:trPr>
        <w:tc>
          <w:tcPr>
            <w:tcW w:w="4876" w:type="dxa"/>
          </w:tcPr>
          <w:p w14:paraId="6684F65F" w14:textId="77777777" w:rsidR="00EB7AE7" w:rsidRPr="009C7463" w:rsidRDefault="00EB7AE7" w:rsidP="00C023F3">
            <w:pPr>
              <w:pStyle w:val="ColumnHeading"/>
              <w:keepNext/>
            </w:pPr>
            <w:r w:rsidRPr="009C7463">
              <w:t>A Bizottság által javasolt szöveg</w:t>
            </w:r>
          </w:p>
        </w:tc>
        <w:tc>
          <w:tcPr>
            <w:tcW w:w="4876" w:type="dxa"/>
          </w:tcPr>
          <w:p w14:paraId="15EC915A" w14:textId="77777777" w:rsidR="00EB7AE7" w:rsidRPr="009C7463" w:rsidRDefault="00EB7AE7" w:rsidP="00C023F3">
            <w:pPr>
              <w:pStyle w:val="ColumnHeading"/>
              <w:keepNext/>
            </w:pPr>
            <w:r w:rsidRPr="009C7463">
              <w:t>Módosítás</w:t>
            </w:r>
          </w:p>
        </w:tc>
      </w:tr>
      <w:tr w:rsidR="00EB7AE7" w:rsidRPr="009C7463" w14:paraId="569515FA" w14:textId="77777777" w:rsidTr="00C023F3">
        <w:trPr>
          <w:jc w:val="center"/>
        </w:trPr>
        <w:tc>
          <w:tcPr>
            <w:tcW w:w="4876" w:type="dxa"/>
          </w:tcPr>
          <w:p w14:paraId="63FA6D39" w14:textId="77777777" w:rsidR="00EB7AE7" w:rsidRPr="009C7463" w:rsidRDefault="00EB7AE7" w:rsidP="00C023F3">
            <w:pPr>
              <w:pStyle w:val="Normal6"/>
            </w:pPr>
            <w:r w:rsidRPr="009C7463">
              <w:rPr>
                <w:b/>
                <w:i/>
              </w:rPr>
              <w:t>b)</w:t>
            </w:r>
            <w:r w:rsidRPr="009C7463">
              <w:tab/>
            </w:r>
            <w:r w:rsidRPr="008540DD">
              <w:rPr>
                <w:b/>
                <w:bCs/>
                <w:i/>
                <w:iCs/>
              </w:rPr>
              <w:t>a cikk a következő (2a) bekezdéssel egészül ki:</w:t>
            </w:r>
          </w:p>
        </w:tc>
        <w:tc>
          <w:tcPr>
            <w:tcW w:w="4876" w:type="dxa"/>
          </w:tcPr>
          <w:p w14:paraId="193D0FD5" w14:textId="77777777" w:rsidR="00EB7AE7" w:rsidRPr="009C7463" w:rsidRDefault="00EB7AE7" w:rsidP="00C023F3">
            <w:pPr>
              <w:pStyle w:val="Normal6"/>
              <w:rPr>
                <w:b/>
                <w:bCs/>
                <w:i/>
                <w:iCs/>
                <w:szCs w:val="24"/>
              </w:rPr>
            </w:pPr>
            <w:r w:rsidRPr="009C7463">
              <w:rPr>
                <w:b/>
                <w:i/>
              </w:rPr>
              <w:t>törölve</w:t>
            </w:r>
          </w:p>
        </w:tc>
      </w:tr>
      <w:tr w:rsidR="00EB7AE7" w:rsidRPr="009C7463" w14:paraId="2DEFE808" w14:textId="77777777" w:rsidTr="00C023F3">
        <w:trPr>
          <w:jc w:val="center"/>
        </w:trPr>
        <w:tc>
          <w:tcPr>
            <w:tcW w:w="4876" w:type="dxa"/>
          </w:tcPr>
          <w:p w14:paraId="3078E91E" w14:textId="77777777" w:rsidR="00EB7AE7" w:rsidRPr="009C7463" w:rsidRDefault="00EB7AE7" w:rsidP="00C023F3">
            <w:pPr>
              <w:pStyle w:val="Normal6"/>
            </w:pPr>
            <w:r w:rsidRPr="009C7463">
              <w:rPr>
                <w:b/>
                <w:i/>
              </w:rPr>
              <w:t>(2a)</w:t>
            </w:r>
            <w:r w:rsidRPr="009C7463">
              <w:rPr>
                <w:b/>
                <w:i/>
              </w:rPr>
              <w:tab/>
              <w:t>Amennyiben a vállalat arra utaló megalapozott információkkal rendelkezik, hogy valamely közvetett üzleti partnere tevékenységeinek szintjén káros hatások merültek fel vagy merülhetnek fel, részletes értékelést kell végeznie. A vállalatnak mindig el kell végeznie ezt az értékelést, ha az üzleti partnerrel fennálló kapcsolat közvetett, nem pedig közvetlen jellege olyan mesterséges megállapodás eredménye, amely nem a gazdasági valóságot tükrözi, hanem a (2) bekezdés b) pontjának kijátszására utal. Amennyiben az értékelés megerősíti a káros hatás valószínűségét vagy fennállását, azt azonosítottnak kell tekinteni.</w:t>
            </w:r>
          </w:p>
        </w:tc>
        <w:tc>
          <w:tcPr>
            <w:tcW w:w="4876" w:type="dxa"/>
          </w:tcPr>
          <w:p w14:paraId="299400D0" w14:textId="77777777" w:rsidR="00EB7AE7" w:rsidRPr="009C7463" w:rsidRDefault="00EB7AE7" w:rsidP="00C023F3">
            <w:pPr>
              <w:pStyle w:val="Normal6"/>
              <w:rPr>
                <w:b/>
                <w:i/>
              </w:rPr>
            </w:pPr>
          </w:p>
        </w:tc>
      </w:tr>
      <w:tr w:rsidR="00EB7AE7" w:rsidRPr="009C7463" w14:paraId="7B1FFF20" w14:textId="77777777" w:rsidTr="00C023F3">
        <w:trPr>
          <w:jc w:val="center"/>
        </w:trPr>
        <w:tc>
          <w:tcPr>
            <w:tcW w:w="4876" w:type="dxa"/>
          </w:tcPr>
          <w:p w14:paraId="67A544C9" w14:textId="77777777" w:rsidR="00EB7AE7" w:rsidRPr="009C7463" w:rsidRDefault="00EB7AE7" w:rsidP="00C023F3">
            <w:pPr>
              <w:pStyle w:val="Normal6"/>
              <w:rPr>
                <w:b/>
                <w:i/>
              </w:rPr>
            </w:pPr>
            <w:r w:rsidRPr="009C7463">
              <w:rPr>
                <w:b/>
                <w:i/>
              </w:rPr>
              <w:t>Az első albekezdés nem érinti a közvetlen üzleti partnerek kiválasztására irányuló folyamatban a közvetett üzleti partnerekről rendelkezésre álló információknak, valamint annak a vállalat általi mérlegelését, hogy ezek az üzleti partnerek képesek-e betartani a vállalat magatartási kódexében meghatározott szabályokat és elveket.</w:t>
            </w:r>
          </w:p>
        </w:tc>
        <w:tc>
          <w:tcPr>
            <w:tcW w:w="4876" w:type="dxa"/>
          </w:tcPr>
          <w:p w14:paraId="4A4CB09B" w14:textId="77777777" w:rsidR="00EB7AE7" w:rsidRPr="009C7463" w:rsidRDefault="00EB7AE7" w:rsidP="00C023F3">
            <w:pPr>
              <w:pStyle w:val="Normal6"/>
              <w:rPr>
                <w:b/>
                <w:i/>
              </w:rPr>
            </w:pPr>
          </w:p>
        </w:tc>
      </w:tr>
      <w:tr w:rsidR="00EB7AE7" w:rsidRPr="009C7463" w14:paraId="1766E2A1" w14:textId="77777777" w:rsidTr="00C023F3">
        <w:trPr>
          <w:jc w:val="center"/>
        </w:trPr>
        <w:tc>
          <w:tcPr>
            <w:tcW w:w="4876" w:type="dxa"/>
          </w:tcPr>
          <w:p w14:paraId="158B6025" w14:textId="77777777" w:rsidR="00EB7AE7" w:rsidRPr="009C7463" w:rsidRDefault="00EB7AE7" w:rsidP="00C023F3">
            <w:pPr>
              <w:pStyle w:val="Normal6"/>
              <w:rPr>
                <w:b/>
                <w:i/>
              </w:rPr>
            </w:pPr>
            <w:r w:rsidRPr="009C7463">
              <w:rPr>
                <w:b/>
                <w:i/>
              </w:rPr>
              <w:t>Az első albekezdést nem érintve, függetlenül attól, hogy rendelkezésre állnak-e megalapozott információk a közvetett üzleti partnerekről, a vállalatnak szerződéses biztosítékokat kell kérnie közvetlen üzleti partnereitől arra vonatkozóan, hogy az adott üzleti partner a saját üzleti partnereitől származó megfelelő szerződéses biztosítékok létrehozásával biztosítani fogja a vállalat magatartási kódexének betartását. A 10. cikk (2) bekezdésének b) és e) pontja ennek megfelelően alkalmazandó.”;</w:t>
            </w:r>
          </w:p>
        </w:tc>
        <w:tc>
          <w:tcPr>
            <w:tcW w:w="4876" w:type="dxa"/>
          </w:tcPr>
          <w:p w14:paraId="1EF4261D" w14:textId="77777777" w:rsidR="00EB7AE7" w:rsidRPr="009C7463" w:rsidRDefault="00EB7AE7" w:rsidP="00C023F3">
            <w:pPr>
              <w:pStyle w:val="Normal6"/>
              <w:rPr>
                <w:b/>
                <w:i/>
              </w:rPr>
            </w:pPr>
          </w:p>
        </w:tc>
      </w:tr>
    </w:tbl>
    <w:p w14:paraId="611107E3" w14:textId="77777777" w:rsidR="00EB7AE7" w:rsidRPr="009C7463" w:rsidRDefault="00EB7AE7" w:rsidP="00EB7AE7"/>
    <w:p w14:paraId="656881A7" w14:textId="77777777" w:rsidR="00EB7AE7" w:rsidRPr="009C7463" w:rsidRDefault="00EB7AE7" w:rsidP="00EB7AE7">
      <w:pPr>
        <w:pStyle w:val="AmNumberTabs"/>
      </w:pPr>
      <w:r w:rsidRPr="009C7463">
        <w:t>Módosítás</w:t>
      </w:r>
      <w:r w:rsidRPr="009C7463">
        <w:tab/>
      </w:r>
      <w:r w:rsidRPr="009C7463">
        <w:tab/>
        <w:t>90</w:t>
      </w:r>
    </w:p>
    <w:p w14:paraId="7542DCF9" w14:textId="77777777" w:rsidR="00EB7AE7" w:rsidRPr="009C7463" w:rsidRDefault="00EB7AE7" w:rsidP="00EB7AE7"/>
    <w:p w14:paraId="21243F95" w14:textId="77777777" w:rsidR="00EB7AE7" w:rsidRPr="009C7463" w:rsidRDefault="00EB7AE7" w:rsidP="00EB7AE7">
      <w:pPr>
        <w:pStyle w:val="NormalBold"/>
        <w:keepNext/>
      </w:pPr>
      <w:r w:rsidRPr="009C7463">
        <w:t>Irányelvre irányuló javaslat</w:t>
      </w:r>
    </w:p>
    <w:p w14:paraId="06A80C2D" w14:textId="77777777" w:rsidR="00EB7AE7" w:rsidRPr="009C7463" w:rsidRDefault="00EB7AE7" w:rsidP="00EB7AE7">
      <w:pPr>
        <w:pStyle w:val="NormalBold"/>
      </w:pPr>
      <w:r w:rsidRPr="009C7463">
        <w:t>4 cikk – 1 bekezdés – 4 pont – b a pont (új)</w:t>
      </w:r>
    </w:p>
    <w:p w14:paraId="77E7D40A" w14:textId="2000879E" w:rsidR="00EB7AE7" w:rsidRPr="009C7463" w:rsidRDefault="005673F9" w:rsidP="00EB7AE7">
      <w:pPr>
        <w:keepNext/>
      </w:pPr>
      <w:r>
        <w:t xml:space="preserve">(EU) </w:t>
      </w:r>
      <w:r w:rsidR="00EB7AE7" w:rsidRPr="009C7463">
        <w:t>2024/1760 irányelv</w:t>
      </w:r>
    </w:p>
    <w:p w14:paraId="13BE7E98" w14:textId="77777777" w:rsidR="00EB7AE7" w:rsidRPr="009C7463" w:rsidRDefault="00EB7AE7" w:rsidP="00EB7AE7">
      <w:r w:rsidRPr="009C7463">
        <w:t>8 cikk – 3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612AF96B" w14:textId="77777777" w:rsidTr="00C023F3">
        <w:trPr>
          <w:jc w:val="center"/>
        </w:trPr>
        <w:tc>
          <w:tcPr>
            <w:tcW w:w="9752" w:type="dxa"/>
            <w:gridSpan w:val="2"/>
          </w:tcPr>
          <w:p w14:paraId="0E0B438C" w14:textId="77777777" w:rsidR="00EB7AE7" w:rsidRPr="009C7463" w:rsidRDefault="00EB7AE7" w:rsidP="00C023F3">
            <w:pPr>
              <w:keepNext/>
            </w:pPr>
          </w:p>
        </w:tc>
      </w:tr>
      <w:tr w:rsidR="00EB7AE7" w:rsidRPr="009C7463" w14:paraId="39ABB60A" w14:textId="77777777" w:rsidTr="00C023F3">
        <w:trPr>
          <w:jc w:val="center"/>
        </w:trPr>
        <w:tc>
          <w:tcPr>
            <w:tcW w:w="4876" w:type="dxa"/>
          </w:tcPr>
          <w:p w14:paraId="48AF7A7A" w14:textId="77777777" w:rsidR="00EB7AE7" w:rsidRPr="009C7463" w:rsidRDefault="00EB7AE7" w:rsidP="00C023F3">
            <w:pPr>
              <w:pStyle w:val="ColumnHeading"/>
              <w:keepNext/>
            </w:pPr>
            <w:r w:rsidRPr="009C7463">
              <w:t>A Bizottság által javasolt szöveg</w:t>
            </w:r>
          </w:p>
        </w:tc>
        <w:tc>
          <w:tcPr>
            <w:tcW w:w="4876" w:type="dxa"/>
          </w:tcPr>
          <w:p w14:paraId="0EFA76C9" w14:textId="77777777" w:rsidR="00EB7AE7" w:rsidRPr="009C7463" w:rsidRDefault="00EB7AE7" w:rsidP="00C023F3">
            <w:pPr>
              <w:pStyle w:val="ColumnHeading"/>
              <w:keepNext/>
            </w:pPr>
            <w:r w:rsidRPr="009C7463">
              <w:t>Módosítás</w:t>
            </w:r>
          </w:p>
        </w:tc>
      </w:tr>
      <w:tr w:rsidR="00EB7AE7" w:rsidRPr="009C7463" w14:paraId="79271515" w14:textId="77777777" w:rsidTr="00C023F3">
        <w:trPr>
          <w:jc w:val="center"/>
        </w:trPr>
        <w:tc>
          <w:tcPr>
            <w:tcW w:w="4876" w:type="dxa"/>
          </w:tcPr>
          <w:p w14:paraId="0B73803E" w14:textId="77777777" w:rsidR="00EB7AE7" w:rsidRPr="009C7463" w:rsidRDefault="00EB7AE7" w:rsidP="00C023F3">
            <w:pPr>
              <w:pStyle w:val="Normal6"/>
            </w:pPr>
          </w:p>
        </w:tc>
        <w:tc>
          <w:tcPr>
            <w:tcW w:w="4876" w:type="dxa"/>
          </w:tcPr>
          <w:p w14:paraId="690B7F7F" w14:textId="77777777" w:rsidR="00EB7AE7" w:rsidRPr="009C7463" w:rsidRDefault="00EB7AE7" w:rsidP="00C023F3">
            <w:pPr>
              <w:pStyle w:val="Normal6"/>
              <w:rPr>
                <w:szCs w:val="24"/>
              </w:rPr>
            </w:pPr>
            <w:r w:rsidRPr="009C7463">
              <w:rPr>
                <w:b/>
                <w:i/>
              </w:rPr>
              <w:t>ba)</w:t>
            </w:r>
            <w:r w:rsidRPr="009C7463">
              <w:tab/>
            </w:r>
            <w:r w:rsidRPr="009C7463">
              <w:rPr>
                <w:b/>
                <w:i/>
              </w:rPr>
              <w:t>az (3) bekezdés helyébe a következő szöveg lép:</w:t>
            </w:r>
          </w:p>
        </w:tc>
      </w:tr>
      <w:tr w:rsidR="00EB7AE7" w:rsidRPr="009C7463" w14:paraId="46FBE006" w14:textId="77777777" w:rsidTr="00C023F3">
        <w:trPr>
          <w:jc w:val="center"/>
        </w:trPr>
        <w:tc>
          <w:tcPr>
            <w:tcW w:w="4876" w:type="dxa"/>
          </w:tcPr>
          <w:p w14:paraId="6B60C0AF" w14:textId="77777777" w:rsidR="00EB7AE7" w:rsidRPr="009C7463" w:rsidRDefault="00EB7AE7" w:rsidP="00C023F3">
            <w:pPr>
              <w:pStyle w:val="Normal6"/>
            </w:pPr>
            <w:r w:rsidRPr="009C7463">
              <w:t>(3)</w:t>
            </w:r>
            <w:r w:rsidRPr="009C7463">
              <w:tab/>
              <w:t>A tagállamok biztosítják, hogy a (2</w:t>
            </w:r>
            <w:r w:rsidRPr="009C7463">
              <w:rPr>
                <w:b/>
                <w:i/>
              </w:rPr>
              <w:t>b</w:t>
            </w:r>
            <w:r w:rsidRPr="009C7463">
              <w:t xml:space="preserve">) </w:t>
            </w:r>
            <w:r w:rsidRPr="009C7463">
              <w:rPr>
                <w:b/>
                <w:i/>
              </w:rPr>
              <w:t>bekezdésben említett káros hatások – adott esetben mennyiségi és minőségi információk alapján történő – azonosítása és értékelése céljából a vállalatok megfelelő forrásokat vehessenek igénybe</w:t>
            </w:r>
            <w:r w:rsidRPr="009C7463">
              <w:t xml:space="preserve">, </w:t>
            </w:r>
            <w:r w:rsidRPr="009C7463">
              <w:rPr>
                <w:b/>
                <w:i/>
              </w:rPr>
              <w:t>így többek között független jelentéseket és</w:t>
            </w:r>
            <w:r w:rsidRPr="009C7463">
              <w:t xml:space="preserve"> a </w:t>
            </w:r>
            <w:r w:rsidRPr="009C7463">
              <w:rPr>
                <w:b/>
                <w:i/>
              </w:rPr>
              <w:t>14. cikkben előírt bejelentési mechanizmus és panasztételi eljárás keretében összegyűjtött információkat</w:t>
            </w:r>
            <w:r w:rsidRPr="009C7463">
              <w:t>.</w:t>
            </w:r>
          </w:p>
        </w:tc>
        <w:tc>
          <w:tcPr>
            <w:tcW w:w="4876" w:type="dxa"/>
          </w:tcPr>
          <w:p w14:paraId="79CCF5BA" w14:textId="77777777" w:rsidR="00EB7AE7" w:rsidRPr="009C7463" w:rsidRDefault="00EB7AE7" w:rsidP="00C023F3">
            <w:pPr>
              <w:pStyle w:val="Normal6"/>
              <w:rPr>
                <w:szCs w:val="24"/>
              </w:rPr>
            </w:pPr>
            <w:r w:rsidRPr="009C7463">
              <w:rPr>
                <w:b/>
                <w:i/>
              </w:rPr>
              <w:t>„</w:t>
            </w:r>
            <w:r w:rsidRPr="009C7463">
              <w:t>(3)</w:t>
            </w:r>
            <w:r w:rsidRPr="009C7463">
              <w:tab/>
              <w:t xml:space="preserve">A tagállamok biztosítják, hogy a (2) </w:t>
            </w:r>
            <w:r w:rsidRPr="009C7463">
              <w:rPr>
                <w:b/>
                <w:i/>
              </w:rPr>
              <w:t>bekezdés a) pontjában előírt felméréshez a vállalatok ne üzleti partnereiktől kíséreljék meg beszerezni az információt, hanem a már észszerűen rendelkezésre álló információkra hagyatkozzanak</w:t>
            </w:r>
            <w:r w:rsidRPr="009C7463">
              <w:t xml:space="preserve">, </w:t>
            </w:r>
            <w:r w:rsidRPr="009C7463">
              <w:rPr>
                <w:b/>
                <w:i/>
              </w:rPr>
              <w:t>beleértve</w:t>
            </w:r>
            <w:r w:rsidRPr="009C7463">
              <w:t xml:space="preserve"> a </w:t>
            </w:r>
            <w:r w:rsidRPr="009C7463">
              <w:rPr>
                <w:b/>
                <w:i/>
              </w:rPr>
              <w:t>kockázati tényezőket is</w:t>
            </w:r>
            <w:r w:rsidRPr="009C7463">
              <w:t>.</w:t>
            </w:r>
            <w:r w:rsidRPr="009C7463">
              <w:rPr>
                <w:b/>
                <w:i/>
              </w:rPr>
              <w:t>”;</w:t>
            </w:r>
          </w:p>
        </w:tc>
      </w:tr>
    </w:tbl>
    <w:p w14:paraId="47CE1EF8" w14:textId="77777777" w:rsidR="00EB7AE7" w:rsidRPr="009C7463" w:rsidRDefault="00EB7AE7" w:rsidP="00EB7AE7"/>
    <w:p w14:paraId="4986F34C" w14:textId="77777777" w:rsidR="00EB7AE7" w:rsidRPr="009C7463" w:rsidRDefault="00EB7AE7" w:rsidP="00EB7AE7">
      <w:pPr>
        <w:pStyle w:val="AmNumberTabs"/>
      </w:pPr>
      <w:r w:rsidRPr="009C7463">
        <w:t>Módosítás</w:t>
      </w:r>
      <w:r w:rsidRPr="009C7463">
        <w:tab/>
      </w:r>
      <w:r w:rsidRPr="009C7463">
        <w:tab/>
        <w:t>91</w:t>
      </w:r>
    </w:p>
    <w:p w14:paraId="59309754" w14:textId="77777777" w:rsidR="00EB7AE7" w:rsidRPr="009C7463" w:rsidRDefault="00EB7AE7" w:rsidP="00EB7AE7"/>
    <w:p w14:paraId="382A60DC" w14:textId="77777777" w:rsidR="00EB7AE7" w:rsidRPr="009C7463" w:rsidRDefault="00EB7AE7" w:rsidP="00EB7AE7">
      <w:pPr>
        <w:pStyle w:val="NormalBold"/>
        <w:keepNext/>
      </w:pPr>
      <w:r w:rsidRPr="009C7463">
        <w:t>Irányelvre irányuló javaslat</w:t>
      </w:r>
    </w:p>
    <w:p w14:paraId="4CD2AE9D" w14:textId="77777777" w:rsidR="00EB7AE7" w:rsidRPr="009C7463" w:rsidRDefault="00EB7AE7" w:rsidP="00EB7AE7">
      <w:pPr>
        <w:pStyle w:val="NormalBold"/>
      </w:pPr>
      <w:r w:rsidRPr="009C7463">
        <w:t>4 cikk – 1 bekezdés – 4 pont – c pont</w:t>
      </w:r>
    </w:p>
    <w:p w14:paraId="49819CF1" w14:textId="0BC54CEC" w:rsidR="00EB7AE7" w:rsidRPr="009C7463" w:rsidRDefault="005673F9" w:rsidP="00EB7AE7">
      <w:pPr>
        <w:keepNext/>
      </w:pPr>
      <w:r>
        <w:t xml:space="preserve">(EU) </w:t>
      </w:r>
      <w:r w:rsidR="00EB7AE7" w:rsidRPr="009C7463">
        <w:t>2024/1760 irányelv</w:t>
      </w:r>
    </w:p>
    <w:p w14:paraId="0C6EB693" w14:textId="77777777" w:rsidR="00EB7AE7" w:rsidRPr="009C7463" w:rsidRDefault="00EB7AE7" w:rsidP="00EB7AE7">
      <w:r w:rsidRPr="009C7463">
        <w:t>8 cikk – 4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69598E66" w14:textId="77777777" w:rsidTr="00C023F3">
        <w:trPr>
          <w:jc w:val="center"/>
        </w:trPr>
        <w:tc>
          <w:tcPr>
            <w:tcW w:w="9752" w:type="dxa"/>
            <w:gridSpan w:val="2"/>
          </w:tcPr>
          <w:p w14:paraId="0E5EE3E5" w14:textId="77777777" w:rsidR="00EB7AE7" w:rsidRPr="009C7463" w:rsidRDefault="00EB7AE7" w:rsidP="00C023F3">
            <w:pPr>
              <w:keepNext/>
            </w:pPr>
          </w:p>
        </w:tc>
      </w:tr>
      <w:tr w:rsidR="00EB7AE7" w:rsidRPr="009C7463" w14:paraId="780190A1" w14:textId="77777777" w:rsidTr="00C023F3">
        <w:trPr>
          <w:jc w:val="center"/>
        </w:trPr>
        <w:tc>
          <w:tcPr>
            <w:tcW w:w="4876" w:type="dxa"/>
          </w:tcPr>
          <w:p w14:paraId="2BB8C077" w14:textId="77777777" w:rsidR="00EB7AE7" w:rsidRPr="009C7463" w:rsidRDefault="00EB7AE7" w:rsidP="00C023F3">
            <w:pPr>
              <w:pStyle w:val="ColumnHeading"/>
              <w:keepNext/>
            </w:pPr>
            <w:r w:rsidRPr="009C7463">
              <w:t>A Bizottság által javasolt szöveg</w:t>
            </w:r>
          </w:p>
        </w:tc>
        <w:tc>
          <w:tcPr>
            <w:tcW w:w="4876" w:type="dxa"/>
          </w:tcPr>
          <w:p w14:paraId="69BC4DCD" w14:textId="77777777" w:rsidR="00EB7AE7" w:rsidRPr="009C7463" w:rsidRDefault="00EB7AE7" w:rsidP="00C023F3">
            <w:pPr>
              <w:pStyle w:val="ColumnHeading"/>
              <w:keepNext/>
            </w:pPr>
            <w:r w:rsidRPr="009C7463">
              <w:t>Módosítás</w:t>
            </w:r>
          </w:p>
        </w:tc>
      </w:tr>
      <w:tr w:rsidR="00EB7AE7" w:rsidRPr="009C7463" w14:paraId="60289281" w14:textId="77777777" w:rsidTr="00C023F3">
        <w:trPr>
          <w:jc w:val="center"/>
        </w:trPr>
        <w:tc>
          <w:tcPr>
            <w:tcW w:w="4876" w:type="dxa"/>
          </w:tcPr>
          <w:p w14:paraId="6F16648D" w14:textId="77777777" w:rsidR="00EB7AE7" w:rsidRPr="009C7463" w:rsidRDefault="00EB7AE7" w:rsidP="00C023F3">
            <w:pPr>
              <w:pStyle w:val="Normal6"/>
            </w:pPr>
            <w:r w:rsidRPr="009C7463">
              <w:t>„(4)</w:t>
            </w:r>
            <w:r w:rsidRPr="009C7463">
              <w:tab/>
            </w:r>
            <w:r w:rsidRPr="009C7463">
              <w:rPr>
                <w:b/>
                <w:i/>
              </w:rPr>
              <w:t xml:space="preserve">Amennyiben </w:t>
            </w:r>
            <w:r w:rsidRPr="009C7463">
              <w:t>a</w:t>
            </w:r>
            <w:r w:rsidRPr="009C7463">
              <w:rPr>
                <w:b/>
                <w:i/>
              </w:rPr>
              <w:t> (2) bekezdés b) pontjában és a</w:t>
            </w:r>
            <w:r w:rsidRPr="009C7463">
              <w:t xml:space="preserve"> (2a) </w:t>
            </w:r>
            <w:r w:rsidRPr="009C7463">
              <w:rPr>
                <w:b/>
                <w:i/>
              </w:rPr>
              <w:t>bekezdésben meghatározott részletes</w:t>
            </w:r>
            <w:r w:rsidRPr="009C7463">
              <w:t xml:space="preserve"> értékeléshez </w:t>
            </w:r>
            <w:r w:rsidRPr="009C7463">
              <w:rPr>
                <w:b/>
                <w:i/>
              </w:rPr>
              <w:t>szükséges információk különböző</w:t>
            </w:r>
            <w:r w:rsidRPr="009C7463">
              <w:t xml:space="preserve"> üzleti </w:t>
            </w:r>
            <w:r w:rsidRPr="009C7463">
              <w:rPr>
                <w:b/>
                <w:i/>
              </w:rPr>
              <w:t>partnerektől is megszerezhetők</w:t>
            </w:r>
            <w:r w:rsidRPr="009C7463">
              <w:t xml:space="preserve">, </w:t>
            </w:r>
            <w:r w:rsidRPr="009C7463">
              <w:rPr>
                <w:b/>
                <w:i/>
              </w:rPr>
              <w:t>a vállalatnak – amennyiben</w:t>
            </w:r>
            <w:r w:rsidRPr="009C7463">
              <w:t xml:space="preserve"> ez </w:t>
            </w:r>
            <w:r w:rsidRPr="009C7463">
              <w:rPr>
                <w:b/>
                <w:i/>
              </w:rPr>
              <w:t>észszerű – elsősorban közvetlenül attól</w:t>
            </w:r>
            <w:r w:rsidRPr="009C7463">
              <w:t xml:space="preserve"> az üzleti </w:t>
            </w:r>
            <w:r w:rsidRPr="009C7463">
              <w:rPr>
                <w:b/>
                <w:i/>
              </w:rPr>
              <w:t>partnertől vagy azoktól az üzleti partnerektől kell</w:t>
            </w:r>
            <w:r w:rsidRPr="009C7463">
              <w:t xml:space="preserve"> információkat</w:t>
            </w:r>
            <w:r w:rsidRPr="009C7463">
              <w:rPr>
                <w:b/>
                <w:i/>
              </w:rPr>
              <w:t xml:space="preserve"> kérnie</w:t>
            </w:r>
            <w:r w:rsidRPr="009C7463">
              <w:t xml:space="preserve">, </w:t>
            </w:r>
            <w:r w:rsidRPr="009C7463">
              <w:rPr>
                <w:b/>
                <w:i/>
              </w:rPr>
              <w:t>amelynél</w:t>
            </w:r>
            <w:r w:rsidRPr="009C7463">
              <w:t xml:space="preserve"> vagy </w:t>
            </w:r>
            <w:r w:rsidRPr="009C7463">
              <w:rPr>
                <w:b/>
                <w:i/>
              </w:rPr>
              <w:t>amelyeknél</w:t>
            </w:r>
            <w:r w:rsidRPr="009C7463">
              <w:t xml:space="preserve"> a</w:t>
            </w:r>
            <w:r w:rsidRPr="009C7463">
              <w:rPr>
                <w:b/>
                <w:i/>
              </w:rPr>
              <w:t> káros hatások a legnagyobb valószínűséggel következhetnek be</w:t>
            </w:r>
            <w:r w:rsidRPr="009C7463">
              <w:t>.</w:t>
            </w:r>
            <w:r w:rsidRPr="009C7463">
              <w:rPr>
                <w:b/>
                <w:i/>
              </w:rPr>
              <w:t>”;</w:t>
            </w:r>
          </w:p>
        </w:tc>
        <w:tc>
          <w:tcPr>
            <w:tcW w:w="4876" w:type="dxa"/>
          </w:tcPr>
          <w:p w14:paraId="491C5D00" w14:textId="00E5CD44" w:rsidR="00EB7AE7" w:rsidRPr="009C7463" w:rsidRDefault="00EB7AE7" w:rsidP="00C023F3">
            <w:pPr>
              <w:pStyle w:val="Normal6"/>
              <w:rPr>
                <w:szCs w:val="24"/>
              </w:rPr>
            </w:pPr>
            <w:r w:rsidRPr="009C7463">
              <w:t>„(4)</w:t>
            </w:r>
            <w:r w:rsidRPr="009C7463">
              <w:tab/>
              <w:t>A</w:t>
            </w:r>
            <w:r w:rsidRPr="009C7463">
              <w:rPr>
                <w:b/>
                <w:i/>
              </w:rPr>
              <w:t xml:space="preserve"> tagállamok biztosítják, hogy az e cikk</w:t>
            </w:r>
            <w:r w:rsidRPr="009C7463">
              <w:t xml:space="preserve"> (2</w:t>
            </w:r>
            <w:r w:rsidRPr="009C7463">
              <w:rPr>
                <w:b/>
                <w:i/>
              </w:rPr>
              <w:t xml:space="preserve">) bekezdésének </w:t>
            </w:r>
            <w:r w:rsidRPr="009C7463">
              <w:t xml:space="preserve">a) </w:t>
            </w:r>
            <w:r w:rsidRPr="009C7463">
              <w:rPr>
                <w:b/>
                <w:i/>
              </w:rPr>
              <w:t>pontjában előírt további</w:t>
            </w:r>
            <w:r w:rsidRPr="009C7463">
              <w:t xml:space="preserve"> értékeléshez </w:t>
            </w:r>
            <w:r w:rsidRPr="009C7463">
              <w:rPr>
                <w:b/>
                <w:i/>
              </w:rPr>
              <w:t>a vállalatok ne</w:t>
            </w:r>
            <w:r w:rsidRPr="009C7463">
              <w:t xml:space="preserve"> üzleti </w:t>
            </w:r>
            <w:r w:rsidRPr="009C7463">
              <w:rPr>
                <w:b/>
                <w:i/>
              </w:rPr>
              <w:t>partnereiktől kíséreljék meg beszerezni az információt</w:t>
            </w:r>
            <w:r w:rsidRPr="009C7463">
              <w:t xml:space="preserve">, </w:t>
            </w:r>
            <w:r w:rsidRPr="009C7463">
              <w:rPr>
                <w:b/>
                <w:i/>
              </w:rPr>
              <w:t>ha</w:t>
            </w:r>
            <w:r w:rsidRPr="009C7463">
              <w:t xml:space="preserve"> ez </w:t>
            </w:r>
            <w:r w:rsidRPr="009C7463">
              <w:rPr>
                <w:b/>
                <w:i/>
              </w:rPr>
              <w:t>nem szükséges. Ha az üzleti partner 5</w:t>
            </w:r>
            <w:r w:rsidR="00C26ECE" w:rsidRPr="00C26ECE">
              <w:rPr>
                <w:b/>
                <w:bCs/>
                <w:i/>
                <w:iCs/>
              </w:rPr>
              <w:t> </w:t>
            </w:r>
            <w:r w:rsidRPr="009C7463">
              <w:rPr>
                <w:b/>
                <w:i/>
              </w:rPr>
              <w:t>000-nél kevesebb alkalmazottal rendelkezik, a vállalatok csak végső esetben kérhetnek ilyen információkat, és ha azok más módon, különösen meglévő vagy másodlagos forrásokból észszerűen nem szerezhetők be. A kérelmeknek minden esetben célzottnak, észszerűnek és arányosnak kell lenniük.</w:t>
            </w:r>
          </w:p>
        </w:tc>
      </w:tr>
      <w:tr w:rsidR="00EB7AE7" w:rsidRPr="009C7463" w14:paraId="72691598" w14:textId="77777777" w:rsidTr="00C023F3">
        <w:trPr>
          <w:jc w:val="center"/>
        </w:trPr>
        <w:tc>
          <w:tcPr>
            <w:tcW w:w="4876" w:type="dxa"/>
          </w:tcPr>
          <w:p w14:paraId="0F893FF9" w14:textId="77777777" w:rsidR="00EB7AE7" w:rsidRPr="009C7463" w:rsidRDefault="00EB7AE7" w:rsidP="00C023F3">
            <w:pPr>
              <w:pStyle w:val="Normal6"/>
            </w:pPr>
          </w:p>
        </w:tc>
        <w:tc>
          <w:tcPr>
            <w:tcW w:w="4876" w:type="dxa"/>
          </w:tcPr>
          <w:p w14:paraId="1F67F685" w14:textId="77777777" w:rsidR="00EB7AE7" w:rsidRPr="009C7463" w:rsidRDefault="00EB7AE7" w:rsidP="00C023F3">
            <w:pPr>
              <w:pStyle w:val="Normal6"/>
            </w:pPr>
            <w:r w:rsidRPr="009C7463">
              <w:rPr>
                <w:b/>
                <w:i/>
              </w:rPr>
              <w:t>Amennyiben a (2) bekezdés b) pontjában meghatározott további értékeléshez szükséges információk különböző üzleti partnerektől is megszerezhetők, a vállalatnak – amennyiben ez észszerű – közvetlenül attól az üzleti partnertől vagy azoktól az üzleti partnerektől kell információkat kérnie, amelynél vagy amelyeknél a káros hatások a legnagyobb valószínűséggel következhetnek be.</w:t>
            </w:r>
            <w:r w:rsidRPr="009C7463">
              <w:t xml:space="preserve"> </w:t>
            </w:r>
            <w:r w:rsidRPr="009C7463">
              <w:rPr>
                <w:b/>
                <w:i/>
              </w:rPr>
              <w:t>Az információk külön-külön vagy együttműködés keretében is kérhetők.”;</w:t>
            </w:r>
          </w:p>
        </w:tc>
      </w:tr>
    </w:tbl>
    <w:p w14:paraId="446E5AC9" w14:textId="77777777" w:rsidR="00EB7AE7" w:rsidRPr="009C7463" w:rsidRDefault="00EB7AE7" w:rsidP="00EB7AE7"/>
    <w:p w14:paraId="589DA084" w14:textId="77777777" w:rsidR="00EB7AE7" w:rsidRPr="009C7463" w:rsidRDefault="00EB7AE7" w:rsidP="00EB7AE7">
      <w:pPr>
        <w:pStyle w:val="AmNumberTabs"/>
      </w:pPr>
      <w:r w:rsidRPr="009C7463">
        <w:t>Módosítás</w:t>
      </w:r>
      <w:r w:rsidRPr="009C7463">
        <w:tab/>
      </w:r>
      <w:r w:rsidRPr="009C7463">
        <w:tab/>
        <w:t>92</w:t>
      </w:r>
    </w:p>
    <w:p w14:paraId="3223DD71" w14:textId="77777777" w:rsidR="00EB7AE7" w:rsidRPr="009C7463" w:rsidRDefault="00EB7AE7" w:rsidP="00EB7AE7"/>
    <w:p w14:paraId="24F30AB3" w14:textId="77777777" w:rsidR="00EB7AE7" w:rsidRPr="009C7463" w:rsidRDefault="00EB7AE7" w:rsidP="00EB7AE7">
      <w:pPr>
        <w:pStyle w:val="NormalBold"/>
        <w:keepNext/>
      </w:pPr>
      <w:r w:rsidRPr="009C7463">
        <w:t>Irányelvre irányuló javaslat</w:t>
      </w:r>
    </w:p>
    <w:p w14:paraId="1AEE35EB" w14:textId="77777777" w:rsidR="00EB7AE7" w:rsidRPr="009C7463" w:rsidRDefault="00EB7AE7" w:rsidP="00EB7AE7">
      <w:pPr>
        <w:pStyle w:val="NormalBold"/>
      </w:pPr>
      <w:r w:rsidRPr="009C7463">
        <w:t>4 cikk – 1 bekezdés – 4 pont – d pont</w:t>
      </w:r>
    </w:p>
    <w:p w14:paraId="3F973763" w14:textId="01C01DCD" w:rsidR="00EB7AE7" w:rsidRPr="009C7463" w:rsidRDefault="005673F9" w:rsidP="00EB7AE7">
      <w:pPr>
        <w:keepNext/>
      </w:pPr>
      <w:r>
        <w:t xml:space="preserve">(EU) </w:t>
      </w:r>
      <w:r w:rsidR="00EB7AE7" w:rsidRPr="009C7463">
        <w:t>2024/1760 irányelv</w:t>
      </w:r>
    </w:p>
    <w:p w14:paraId="2734A197" w14:textId="77777777" w:rsidR="00EB7AE7" w:rsidRPr="009C7463" w:rsidRDefault="00EB7AE7" w:rsidP="00EB7AE7">
      <w:r w:rsidRPr="009C7463">
        <w:t>8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A25DE10" w14:textId="77777777" w:rsidTr="00C023F3">
        <w:trPr>
          <w:jc w:val="center"/>
        </w:trPr>
        <w:tc>
          <w:tcPr>
            <w:tcW w:w="9752" w:type="dxa"/>
            <w:gridSpan w:val="2"/>
          </w:tcPr>
          <w:p w14:paraId="2927E26B" w14:textId="77777777" w:rsidR="00EB7AE7" w:rsidRPr="009C7463" w:rsidRDefault="00EB7AE7" w:rsidP="00C023F3">
            <w:pPr>
              <w:keepNext/>
            </w:pPr>
          </w:p>
        </w:tc>
      </w:tr>
      <w:tr w:rsidR="00EB7AE7" w:rsidRPr="009C7463" w14:paraId="73721817" w14:textId="77777777" w:rsidTr="00C023F3">
        <w:trPr>
          <w:jc w:val="center"/>
        </w:trPr>
        <w:tc>
          <w:tcPr>
            <w:tcW w:w="4876" w:type="dxa"/>
          </w:tcPr>
          <w:p w14:paraId="19C4F8B0" w14:textId="77777777" w:rsidR="00EB7AE7" w:rsidRPr="009C7463" w:rsidRDefault="00EB7AE7" w:rsidP="00C023F3">
            <w:pPr>
              <w:pStyle w:val="ColumnHeading"/>
              <w:keepNext/>
            </w:pPr>
            <w:r w:rsidRPr="009C7463">
              <w:t>A Bizottság által javasolt szöveg</w:t>
            </w:r>
          </w:p>
        </w:tc>
        <w:tc>
          <w:tcPr>
            <w:tcW w:w="4876" w:type="dxa"/>
          </w:tcPr>
          <w:p w14:paraId="34852891" w14:textId="77777777" w:rsidR="00EB7AE7" w:rsidRPr="009C7463" w:rsidRDefault="00EB7AE7" w:rsidP="00C023F3">
            <w:pPr>
              <w:pStyle w:val="ColumnHeading"/>
              <w:keepNext/>
            </w:pPr>
            <w:r w:rsidRPr="009C7463">
              <w:t>Módosítás</w:t>
            </w:r>
          </w:p>
        </w:tc>
      </w:tr>
      <w:tr w:rsidR="00EB7AE7" w:rsidRPr="009C7463" w14:paraId="2BE74E2A" w14:textId="77777777" w:rsidTr="00C023F3">
        <w:trPr>
          <w:jc w:val="center"/>
        </w:trPr>
        <w:tc>
          <w:tcPr>
            <w:tcW w:w="4876" w:type="dxa"/>
          </w:tcPr>
          <w:p w14:paraId="7B132D40" w14:textId="77777777" w:rsidR="00EB7AE7" w:rsidRPr="009C7463" w:rsidRDefault="00EB7AE7" w:rsidP="00C023F3">
            <w:pPr>
              <w:pStyle w:val="Normal6"/>
            </w:pPr>
            <w:r w:rsidRPr="009C7463">
              <w:t>„(5)</w:t>
            </w:r>
            <w:r w:rsidRPr="009C7463">
              <w:tab/>
              <w:t xml:space="preserve">A tagállamok biztosítják, hogy </w:t>
            </w:r>
            <w:r w:rsidRPr="009C7463">
              <w:rPr>
                <w:b/>
                <w:i/>
              </w:rPr>
              <w:t>a</w:t>
            </w:r>
            <w:r w:rsidRPr="009C7463">
              <w:t xml:space="preserve"> (</w:t>
            </w:r>
            <w:r w:rsidRPr="009C7463">
              <w:rPr>
                <w:b/>
                <w:i/>
              </w:rPr>
              <w:t>2</w:t>
            </w:r>
            <w:r w:rsidRPr="009C7463">
              <w:t>)</w:t>
            </w:r>
            <w:r w:rsidRPr="009C7463">
              <w:rPr>
                <w:b/>
                <w:i/>
              </w:rPr>
              <w:t xml:space="preserve"> bekezdés a) pontjában előírt feltérképezéshez a vállalatok ne kíséreljenek meg olyan információkat beszerezni az 500 főnél kevesebb főt foglalkoztató közvetlen üzleti partnereiktől</w:t>
            </w:r>
            <w:r w:rsidRPr="009C7463">
              <w:t xml:space="preserve">, </w:t>
            </w:r>
            <w:r w:rsidRPr="009C7463">
              <w:rPr>
                <w:b/>
                <w:i/>
              </w:rPr>
              <w:t>amelyek meghaladják a 2013/34/EU irányelv 29</w:t>
            </w:r>
            <w:r w:rsidRPr="009C7463">
              <w:t>a.</w:t>
            </w:r>
            <w:r w:rsidRPr="009C7463">
              <w:rPr>
                <w:b/>
                <w:i/>
              </w:rPr>
              <w:t xml:space="preserve"> cikkében említett, önkéntes használatra szánt standardokban meghatározott</w:t>
            </w:r>
            <w:r w:rsidRPr="009C7463">
              <w:t xml:space="preserve"> információkat.</w:t>
            </w:r>
            <w:r w:rsidRPr="009C7463">
              <w:rPr>
                <w:b/>
                <w:i/>
              </w:rPr>
              <w:t>”;</w:t>
            </w:r>
          </w:p>
        </w:tc>
        <w:tc>
          <w:tcPr>
            <w:tcW w:w="4876" w:type="dxa"/>
          </w:tcPr>
          <w:p w14:paraId="29BBFD0B" w14:textId="77777777" w:rsidR="00EB7AE7" w:rsidRPr="009C7463" w:rsidRDefault="00EB7AE7" w:rsidP="00C023F3">
            <w:pPr>
              <w:pStyle w:val="Normal6"/>
              <w:rPr>
                <w:szCs w:val="24"/>
              </w:rPr>
            </w:pPr>
            <w:r w:rsidRPr="009C7463">
              <w:t>„(5)</w:t>
            </w:r>
            <w:r w:rsidRPr="009C7463">
              <w:tab/>
              <w:t xml:space="preserve">A tagállamok biztosítják, hogy </w:t>
            </w:r>
            <w:r w:rsidRPr="009C7463">
              <w:rPr>
                <w:b/>
                <w:i/>
              </w:rPr>
              <w:t>az</w:t>
            </w:r>
            <w:r w:rsidRPr="009C7463">
              <w:t xml:space="preserve"> (</w:t>
            </w:r>
            <w:r w:rsidRPr="009C7463">
              <w:rPr>
                <w:b/>
                <w:i/>
              </w:rPr>
              <w:t>1</w:t>
            </w:r>
            <w:r w:rsidRPr="009C7463">
              <w:t>)</w:t>
            </w:r>
            <w:r w:rsidRPr="009C7463">
              <w:rPr>
                <w:b/>
                <w:i/>
              </w:rPr>
              <w:t> bekezdésben említett káros hatások – adott esetben mennyiségi és minőségi információk alapján történő – azonosítása és értékelése céljából a vállalatok megfelelő forrásokat vehessenek igénybe, így többek között független jelentéseket</w:t>
            </w:r>
            <w:r w:rsidRPr="009C7463">
              <w:t xml:space="preserve">, </w:t>
            </w:r>
            <w:r w:rsidRPr="009C7463">
              <w:rPr>
                <w:b/>
                <w:i/>
              </w:rPr>
              <w:t xml:space="preserve">digitális megoldásokat, ágazati vagy több érdekelt fél részvételével zajló kezdeményezéseket, együttműködést és </w:t>
            </w:r>
            <w:r w:rsidRPr="009C7463">
              <w:t>a</w:t>
            </w:r>
            <w:r w:rsidRPr="009C7463">
              <w:rPr>
                <w:b/>
                <w:i/>
              </w:rPr>
              <w:t> 14</w:t>
            </w:r>
            <w:r w:rsidRPr="009C7463">
              <w:t>.</w:t>
            </w:r>
            <w:r w:rsidRPr="009C7463">
              <w:rPr>
                <w:b/>
                <w:i/>
              </w:rPr>
              <w:t> cikkben előírt bejelentési mechanizmus és panasztételi eljárás keretében összegyűjtött</w:t>
            </w:r>
            <w:r w:rsidRPr="009C7463">
              <w:t xml:space="preserve"> információkat.</w:t>
            </w:r>
          </w:p>
        </w:tc>
      </w:tr>
      <w:tr w:rsidR="00EB7AE7" w:rsidRPr="009C7463" w14:paraId="55DBEF98" w14:textId="77777777" w:rsidTr="00C023F3">
        <w:trPr>
          <w:jc w:val="center"/>
        </w:trPr>
        <w:tc>
          <w:tcPr>
            <w:tcW w:w="4876" w:type="dxa"/>
          </w:tcPr>
          <w:p w14:paraId="63AE5974" w14:textId="77777777" w:rsidR="00EB7AE7" w:rsidRPr="009C7463" w:rsidRDefault="00EB7AE7" w:rsidP="00C023F3">
            <w:pPr>
              <w:pStyle w:val="Normal6"/>
            </w:pPr>
            <w:r w:rsidRPr="009C7463">
              <w:rPr>
                <w:b/>
                <w:i/>
              </w:rPr>
              <w:t>Az első albekezdéstől eltérve</w:t>
            </w:r>
            <w:r w:rsidRPr="009C7463">
              <w:t xml:space="preserve">, </w:t>
            </w:r>
            <w:r w:rsidRPr="009C7463">
              <w:rPr>
                <w:b/>
                <w:i/>
              </w:rPr>
              <w:t>amennyiben a valószínű káros hatásokra utaló jelek fényében vagy azért</w:t>
            </w:r>
            <w:r w:rsidRPr="009C7463">
              <w:t xml:space="preserve">, </w:t>
            </w:r>
            <w:r w:rsidRPr="009C7463">
              <w:rPr>
                <w:b/>
                <w:i/>
              </w:rPr>
              <w:t xml:space="preserve">mert a standardok </w:t>
            </w:r>
            <w:r w:rsidRPr="009C7463">
              <w:t xml:space="preserve">nem </w:t>
            </w:r>
            <w:r w:rsidRPr="009C7463">
              <w:rPr>
                <w:b/>
                <w:i/>
              </w:rPr>
              <w:t>terjednek ki</w:t>
            </w:r>
            <w:r w:rsidRPr="009C7463">
              <w:t xml:space="preserve"> a </w:t>
            </w:r>
            <w:r w:rsidRPr="009C7463">
              <w:rPr>
                <w:b/>
                <w:i/>
              </w:rPr>
              <w:t>releváns hatásokra, a (2) bekezdés a) pontjában előírt feltérképezéshez kiegészítő információkra van szükség</w:t>
            </w:r>
            <w:r w:rsidRPr="009C7463">
              <w:t xml:space="preserve">, </w:t>
            </w:r>
            <w:r w:rsidRPr="009C7463">
              <w:rPr>
                <w:b/>
                <w:i/>
              </w:rPr>
              <w:t>és amennyiben</w:t>
            </w:r>
            <w:r w:rsidRPr="009C7463">
              <w:t xml:space="preserve"> az </w:t>
            </w:r>
            <w:r w:rsidRPr="009C7463">
              <w:rPr>
                <w:b/>
                <w:i/>
              </w:rPr>
              <w:t>ilyen további információk más módon észszerűen</w:t>
            </w:r>
            <w:r w:rsidRPr="009C7463">
              <w:t xml:space="preserve"> nem </w:t>
            </w:r>
            <w:r w:rsidRPr="009C7463">
              <w:rPr>
                <w:b/>
                <w:i/>
              </w:rPr>
              <w:t>szerezhetők be,</w:t>
            </w:r>
            <w:r w:rsidRPr="009C7463">
              <w:t xml:space="preserve"> a </w:t>
            </w:r>
            <w:r w:rsidRPr="009C7463">
              <w:rPr>
                <w:b/>
                <w:i/>
              </w:rPr>
              <w:t>vállalat bekérheti ezeket az információkat az említett üzleti partnereitől</w:t>
            </w:r>
            <w:r w:rsidRPr="009C7463">
              <w:t>.”</w:t>
            </w:r>
          </w:p>
        </w:tc>
        <w:tc>
          <w:tcPr>
            <w:tcW w:w="4876" w:type="dxa"/>
          </w:tcPr>
          <w:p w14:paraId="32AA99D3" w14:textId="77777777" w:rsidR="00EB7AE7" w:rsidRPr="009C7463" w:rsidRDefault="00EB7AE7" w:rsidP="00C023F3">
            <w:pPr>
              <w:pStyle w:val="Normal6"/>
            </w:pPr>
            <w:r w:rsidRPr="009C7463">
              <w:rPr>
                <w:b/>
                <w:i/>
              </w:rPr>
              <w:t>Ha a vállalatok</w:t>
            </w:r>
            <w:r w:rsidRPr="009C7463">
              <w:t xml:space="preserve">, </w:t>
            </w:r>
            <w:r w:rsidRPr="009C7463">
              <w:rPr>
                <w:b/>
                <w:i/>
              </w:rPr>
              <w:t>annak ellenére, hogy megfelelő intézkedéseket hoztak a káros hatások azonosítására</w:t>
            </w:r>
            <w:r w:rsidRPr="009C7463">
              <w:t xml:space="preserve">, nem </w:t>
            </w:r>
            <w:r w:rsidRPr="009C7463">
              <w:rPr>
                <w:b/>
                <w:i/>
              </w:rPr>
              <w:t>rendelkeznek</w:t>
            </w:r>
            <w:r w:rsidRPr="009C7463">
              <w:t xml:space="preserve"> a </w:t>
            </w:r>
            <w:r w:rsidRPr="009C7463">
              <w:rPr>
                <w:b/>
                <w:i/>
              </w:rPr>
              <w:t>tevékenységi láncukra vonatkozó összes szükséges információval, észszerűen ki kell tudniuk fejteni</w:t>
            </w:r>
            <w:r w:rsidRPr="009C7463">
              <w:t xml:space="preserve">, </w:t>
            </w:r>
            <w:r w:rsidRPr="009C7463">
              <w:rPr>
                <w:b/>
                <w:i/>
              </w:rPr>
              <w:t>hogy ez</w:t>
            </w:r>
            <w:r w:rsidRPr="009C7463">
              <w:t xml:space="preserve"> az </w:t>
            </w:r>
            <w:r w:rsidRPr="009C7463">
              <w:rPr>
                <w:b/>
                <w:i/>
              </w:rPr>
              <w:t>információ miért nem szerezhető be. Ha ennek következtében</w:t>
            </w:r>
            <w:r w:rsidRPr="009C7463">
              <w:t xml:space="preserve"> nem </w:t>
            </w:r>
            <w:r w:rsidRPr="009C7463">
              <w:rPr>
                <w:b/>
                <w:i/>
              </w:rPr>
              <w:t>tudtak megfelelő intézkedéseket hozni</w:t>
            </w:r>
            <w:r w:rsidRPr="009C7463">
              <w:t xml:space="preserve"> a </w:t>
            </w:r>
            <w:r w:rsidRPr="009C7463">
              <w:rPr>
                <w:b/>
                <w:i/>
              </w:rPr>
              <w:t>káros hatás megelőzésére, enyhítésére, megszüntetésére vagy minimalizálására, nem büntethetők</w:t>
            </w:r>
            <w:r w:rsidRPr="009C7463">
              <w:t>.”</w:t>
            </w:r>
            <w:r w:rsidRPr="009C7463">
              <w:rPr>
                <w:b/>
                <w:i/>
              </w:rPr>
              <w:t>;</w:t>
            </w:r>
          </w:p>
        </w:tc>
      </w:tr>
    </w:tbl>
    <w:p w14:paraId="7183800B" w14:textId="77777777" w:rsidR="00EB7AE7" w:rsidRPr="009C7463" w:rsidRDefault="00EB7AE7" w:rsidP="00EB7AE7"/>
    <w:p w14:paraId="5CD4206D" w14:textId="77777777" w:rsidR="00EB7AE7" w:rsidRPr="009C7463" w:rsidRDefault="00EB7AE7" w:rsidP="00EB7AE7">
      <w:pPr>
        <w:pStyle w:val="AmNumberTabs"/>
      </w:pPr>
      <w:r w:rsidRPr="009C7463">
        <w:t>Módosítás</w:t>
      </w:r>
      <w:r w:rsidRPr="009C7463">
        <w:tab/>
      </w:r>
      <w:r w:rsidRPr="009C7463">
        <w:tab/>
        <w:t>93</w:t>
      </w:r>
    </w:p>
    <w:p w14:paraId="50ECEE4E" w14:textId="77777777" w:rsidR="00EB7AE7" w:rsidRPr="009C7463" w:rsidRDefault="00EB7AE7" w:rsidP="00EB7AE7"/>
    <w:p w14:paraId="2C7F1814" w14:textId="77777777" w:rsidR="00EB7AE7" w:rsidRPr="009C7463" w:rsidRDefault="00EB7AE7" w:rsidP="00EB7AE7">
      <w:pPr>
        <w:pStyle w:val="NormalBold"/>
        <w:keepNext/>
      </w:pPr>
      <w:r w:rsidRPr="009C7463">
        <w:t>Irányelvre irányuló javaslat</w:t>
      </w:r>
    </w:p>
    <w:p w14:paraId="22CB86C4" w14:textId="77777777" w:rsidR="00EB7AE7" w:rsidRPr="009C7463" w:rsidRDefault="00EB7AE7" w:rsidP="00EB7AE7">
      <w:pPr>
        <w:pStyle w:val="NormalBold"/>
      </w:pPr>
      <w:r w:rsidRPr="009C7463">
        <w:t>4 cikk – 1 bekezdés – 4 a pont (új)</w:t>
      </w:r>
    </w:p>
    <w:p w14:paraId="74FDDC53" w14:textId="58DAFC4B" w:rsidR="00EB7AE7" w:rsidRPr="009C7463" w:rsidRDefault="005673F9" w:rsidP="00EB7AE7">
      <w:pPr>
        <w:keepNext/>
      </w:pPr>
      <w:r>
        <w:t xml:space="preserve">(EU) </w:t>
      </w:r>
      <w:r w:rsidR="00EB7AE7" w:rsidRPr="009C7463">
        <w:t>2024/1760 irányelv</w:t>
      </w:r>
    </w:p>
    <w:p w14:paraId="49FA5529" w14:textId="77777777" w:rsidR="00EB7AE7" w:rsidRPr="009C7463" w:rsidRDefault="00EB7AE7" w:rsidP="00EB7AE7">
      <w:r w:rsidRPr="009C7463">
        <w:t>9 cikk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161669B1" w14:textId="77777777" w:rsidTr="00C023F3">
        <w:trPr>
          <w:jc w:val="center"/>
        </w:trPr>
        <w:tc>
          <w:tcPr>
            <w:tcW w:w="9752" w:type="dxa"/>
            <w:gridSpan w:val="2"/>
          </w:tcPr>
          <w:p w14:paraId="23A1ED39" w14:textId="77777777" w:rsidR="00EB7AE7" w:rsidRPr="009C7463" w:rsidRDefault="00EB7AE7" w:rsidP="00C023F3">
            <w:pPr>
              <w:keepNext/>
            </w:pPr>
          </w:p>
        </w:tc>
      </w:tr>
      <w:tr w:rsidR="00EB7AE7" w:rsidRPr="009C7463" w14:paraId="77180999" w14:textId="77777777" w:rsidTr="00C023F3">
        <w:trPr>
          <w:jc w:val="center"/>
        </w:trPr>
        <w:tc>
          <w:tcPr>
            <w:tcW w:w="4876" w:type="dxa"/>
          </w:tcPr>
          <w:p w14:paraId="74E177CD" w14:textId="77777777" w:rsidR="00EB7AE7" w:rsidRPr="009C7463" w:rsidRDefault="00EB7AE7" w:rsidP="00C023F3">
            <w:pPr>
              <w:pStyle w:val="ColumnHeading"/>
              <w:keepNext/>
            </w:pPr>
            <w:r w:rsidRPr="009C7463">
              <w:t>Hatályos szöveg</w:t>
            </w:r>
          </w:p>
        </w:tc>
        <w:tc>
          <w:tcPr>
            <w:tcW w:w="4876" w:type="dxa"/>
          </w:tcPr>
          <w:p w14:paraId="08BDDEC6" w14:textId="77777777" w:rsidR="00EB7AE7" w:rsidRPr="009C7463" w:rsidRDefault="00EB7AE7" w:rsidP="00C023F3">
            <w:pPr>
              <w:pStyle w:val="ColumnHeading"/>
              <w:keepNext/>
            </w:pPr>
            <w:r w:rsidRPr="009C7463">
              <w:t>Módosítás</w:t>
            </w:r>
          </w:p>
        </w:tc>
      </w:tr>
      <w:tr w:rsidR="00EB7AE7" w:rsidRPr="009C7463" w14:paraId="7B4DE1CD" w14:textId="77777777" w:rsidTr="00C023F3">
        <w:trPr>
          <w:jc w:val="center"/>
        </w:trPr>
        <w:tc>
          <w:tcPr>
            <w:tcW w:w="4876" w:type="dxa"/>
          </w:tcPr>
          <w:p w14:paraId="70353135" w14:textId="77777777" w:rsidR="00EB7AE7" w:rsidRPr="009C7463" w:rsidRDefault="00EB7AE7" w:rsidP="00C023F3">
            <w:pPr>
              <w:pStyle w:val="Normal6"/>
            </w:pPr>
          </w:p>
        </w:tc>
        <w:tc>
          <w:tcPr>
            <w:tcW w:w="4876" w:type="dxa"/>
          </w:tcPr>
          <w:p w14:paraId="43ADBD8F" w14:textId="151274D2" w:rsidR="00EB7AE7" w:rsidRPr="009C7463" w:rsidRDefault="00EB7AE7" w:rsidP="00C023F3">
            <w:pPr>
              <w:pStyle w:val="Normal6"/>
              <w:rPr>
                <w:szCs w:val="24"/>
              </w:rPr>
            </w:pPr>
            <w:r w:rsidRPr="009C7463">
              <w:rPr>
                <w:b/>
                <w:i/>
              </w:rPr>
              <w:t>4a</w:t>
            </w:r>
            <w:r w:rsidR="000413DA">
              <w:rPr>
                <w:b/>
                <w:i/>
              </w:rPr>
              <w:t>.</w:t>
            </w:r>
            <w:r w:rsidRPr="009C7463">
              <w:rPr>
                <w:b/>
                <w:i/>
              </w:rPr>
              <w:tab/>
              <w:t>A 9. cikk helyébe a következő szöveg lép:</w:t>
            </w:r>
          </w:p>
        </w:tc>
      </w:tr>
      <w:tr w:rsidR="00EB7AE7" w:rsidRPr="009C7463" w14:paraId="7DB5D6CE" w14:textId="77777777" w:rsidTr="00C023F3">
        <w:trPr>
          <w:jc w:val="center"/>
        </w:trPr>
        <w:tc>
          <w:tcPr>
            <w:tcW w:w="4876" w:type="dxa"/>
          </w:tcPr>
          <w:p w14:paraId="75DC60EB" w14:textId="77777777" w:rsidR="00EB7AE7" w:rsidRPr="009C7463" w:rsidRDefault="00EB7AE7" w:rsidP="00C023F3">
            <w:pPr>
              <w:pStyle w:val="Normal6"/>
              <w:jc w:val="center"/>
              <w:rPr>
                <w:bCs/>
              </w:rPr>
            </w:pPr>
            <w:r w:rsidRPr="009C7463">
              <w:t>9 cikk</w:t>
            </w:r>
          </w:p>
        </w:tc>
        <w:tc>
          <w:tcPr>
            <w:tcW w:w="4876" w:type="dxa"/>
          </w:tcPr>
          <w:p w14:paraId="227F037F" w14:textId="60BFD78E" w:rsidR="00EB7AE7" w:rsidRPr="009C7463" w:rsidRDefault="000413DA" w:rsidP="00C023F3">
            <w:pPr>
              <w:pStyle w:val="Normal6"/>
              <w:jc w:val="center"/>
              <w:rPr>
                <w:bCs/>
                <w:iCs/>
              </w:rPr>
            </w:pPr>
            <w:r>
              <w:rPr>
                <w:b/>
                <w:bCs/>
                <w:i/>
                <w:iCs/>
              </w:rPr>
              <w:t>„</w:t>
            </w:r>
            <w:r w:rsidR="00EB7AE7" w:rsidRPr="009C7463">
              <w:t>9</w:t>
            </w:r>
            <w:r>
              <w:rPr>
                <w:b/>
                <w:bCs/>
                <w:i/>
                <w:iCs/>
              </w:rPr>
              <w:t>.</w:t>
            </w:r>
            <w:r w:rsidR="00EB7AE7" w:rsidRPr="009C7463">
              <w:t xml:space="preserve"> cikk</w:t>
            </w:r>
          </w:p>
        </w:tc>
      </w:tr>
      <w:tr w:rsidR="00EB7AE7" w:rsidRPr="009C7463" w14:paraId="03634BC4" w14:textId="77777777" w:rsidTr="00C023F3">
        <w:trPr>
          <w:jc w:val="center"/>
        </w:trPr>
        <w:tc>
          <w:tcPr>
            <w:tcW w:w="4876" w:type="dxa"/>
          </w:tcPr>
          <w:p w14:paraId="43FE9B77" w14:textId="77777777" w:rsidR="00EB7AE7" w:rsidRPr="009C7463" w:rsidRDefault="00EB7AE7" w:rsidP="00C023F3">
            <w:pPr>
              <w:pStyle w:val="Normal6"/>
              <w:jc w:val="center"/>
            </w:pPr>
            <w:r w:rsidRPr="009C7463">
              <w:t>Az azonosított tényleges és lehetséges káros hatások rangsorolása</w:t>
            </w:r>
          </w:p>
        </w:tc>
        <w:tc>
          <w:tcPr>
            <w:tcW w:w="4876" w:type="dxa"/>
          </w:tcPr>
          <w:p w14:paraId="199EFD2C" w14:textId="77777777" w:rsidR="00EB7AE7" w:rsidRPr="009C7463" w:rsidRDefault="00EB7AE7" w:rsidP="00C023F3">
            <w:pPr>
              <w:pStyle w:val="Normal6"/>
              <w:jc w:val="center"/>
              <w:rPr>
                <w:bCs/>
                <w:iCs/>
                <w:szCs w:val="24"/>
              </w:rPr>
            </w:pPr>
            <w:r w:rsidRPr="009C7463">
              <w:t>Az azonosított tényleges és lehetséges káros hatások rangsorolása</w:t>
            </w:r>
          </w:p>
        </w:tc>
      </w:tr>
      <w:tr w:rsidR="00EB7AE7" w:rsidRPr="009C7463" w14:paraId="2F10E0F7" w14:textId="77777777" w:rsidTr="00C023F3">
        <w:trPr>
          <w:jc w:val="center"/>
        </w:trPr>
        <w:tc>
          <w:tcPr>
            <w:tcW w:w="4876" w:type="dxa"/>
          </w:tcPr>
          <w:p w14:paraId="135E5C52" w14:textId="77777777" w:rsidR="00EB7AE7" w:rsidRPr="009C7463" w:rsidRDefault="00EB7AE7" w:rsidP="00C023F3">
            <w:pPr>
              <w:pStyle w:val="Normal6"/>
            </w:pPr>
            <w:r w:rsidRPr="009C7463">
              <w:t>(1)</w:t>
            </w:r>
            <w:r w:rsidRPr="009C7463">
              <w:rPr>
                <w:b/>
                <w:i/>
              </w:rPr>
              <w:tab/>
            </w:r>
            <w:r w:rsidRPr="009C7463">
              <w:t xml:space="preserve">A tagállamok biztosítják, hogy amennyiben nem </w:t>
            </w:r>
            <w:r w:rsidRPr="009C7463">
              <w:rPr>
                <w:b/>
                <w:i/>
              </w:rPr>
              <w:t>lehetséges az összes azonosítottkáros hatást egyidejűleg és teljes mértékben megelőzni</w:t>
            </w:r>
            <w:r w:rsidRPr="009C7463">
              <w:t xml:space="preserve">, </w:t>
            </w:r>
            <w:r w:rsidRPr="009C7463">
              <w:rPr>
                <w:b/>
                <w:i/>
              </w:rPr>
              <w:t>mérsékelni</w:t>
            </w:r>
            <w:r w:rsidRPr="009C7463">
              <w:t xml:space="preserve">, </w:t>
            </w:r>
            <w:r w:rsidRPr="009C7463">
              <w:rPr>
                <w:b/>
                <w:i/>
              </w:rPr>
              <w:t>megszüntetni</w:t>
            </w:r>
            <w:r w:rsidRPr="009C7463">
              <w:t xml:space="preserve"> vagy </w:t>
            </w:r>
            <w:r w:rsidRPr="009C7463">
              <w:rPr>
                <w:b/>
                <w:i/>
              </w:rPr>
              <w:t>minimalizálni</w:t>
            </w:r>
            <w:r w:rsidRPr="009C7463">
              <w:t xml:space="preserve">, a vállalatok a 10. és a 11. cikkben előírt kötelezettségek teljesítése érdekében </w:t>
            </w:r>
            <w:r w:rsidRPr="009C7463">
              <w:rPr>
                <w:b/>
                <w:i/>
              </w:rPr>
              <w:t>rangsorolják</w:t>
            </w:r>
            <w:r w:rsidRPr="009C7463">
              <w:t xml:space="preserve"> a</w:t>
            </w:r>
            <w:r w:rsidRPr="009C7463">
              <w:rPr>
                <w:b/>
                <w:i/>
              </w:rPr>
              <w:t> 8. cikk alapján azonosított</w:t>
            </w:r>
            <w:r w:rsidRPr="009C7463">
              <w:t xml:space="preserve"> káros hatásokat.</w:t>
            </w:r>
          </w:p>
        </w:tc>
        <w:tc>
          <w:tcPr>
            <w:tcW w:w="4876" w:type="dxa"/>
          </w:tcPr>
          <w:p w14:paraId="26087F85" w14:textId="77777777" w:rsidR="00EB7AE7" w:rsidRPr="009C7463" w:rsidRDefault="00EB7AE7" w:rsidP="00C023F3">
            <w:pPr>
              <w:pStyle w:val="Normal6"/>
              <w:rPr>
                <w:szCs w:val="24"/>
              </w:rPr>
            </w:pPr>
            <w:r w:rsidRPr="009C7463">
              <w:t>(1)</w:t>
            </w:r>
            <w:r w:rsidRPr="009C7463">
              <w:tab/>
              <w:t xml:space="preserve">A tagállamok biztosítják, hogy amennyiben </w:t>
            </w:r>
            <w:r w:rsidRPr="009C7463">
              <w:rPr>
                <w:b/>
                <w:i/>
              </w:rPr>
              <w:t xml:space="preserve">a vállalatok számára </w:t>
            </w:r>
            <w:r w:rsidRPr="009C7463">
              <w:t xml:space="preserve">nem </w:t>
            </w:r>
            <w:r w:rsidRPr="009C7463">
              <w:rPr>
                <w:b/>
                <w:i/>
              </w:rPr>
              <w:t>megvalósítható a 8. cikk alapján azonosított valamennyi káros hatás megelőzése</w:t>
            </w:r>
            <w:r w:rsidRPr="009C7463">
              <w:t xml:space="preserve">, </w:t>
            </w:r>
            <w:r w:rsidRPr="009C7463">
              <w:rPr>
                <w:b/>
                <w:i/>
              </w:rPr>
              <w:t>mérséklése</w:t>
            </w:r>
            <w:r w:rsidRPr="009C7463">
              <w:t xml:space="preserve">, </w:t>
            </w:r>
            <w:r w:rsidRPr="009C7463">
              <w:rPr>
                <w:b/>
                <w:i/>
              </w:rPr>
              <w:t>megszüntetése</w:t>
            </w:r>
            <w:r w:rsidRPr="009C7463">
              <w:t xml:space="preserve"> vagy </w:t>
            </w:r>
            <w:r w:rsidRPr="009C7463">
              <w:rPr>
                <w:b/>
                <w:i/>
              </w:rPr>
              <w:t>minimalizálása</w:t>
            </w:r>
            <w:r w:rsidRPr="009C7463">
              <w:t xml:space="preserve">, a vállalatok a 10. és a 11. cikkben előírt kötelezettségek teljesítése érdekében </w:t>
            </w:r>
            <w:r w:rsidRPr="009C7463">
              <w:rPr>
                <w:b/>
                <w:i/>
              </w:rPr>
              <w:t>előresorolhassák</w:t>
            </w:r>
            <w:r w:rsidRPr="009C7463">
              <w:t xml:space="preserve"> a</w:t>
            </w:r>
            <w:r w:rsidRPr="009C7463">
              <w:rPr>
                <w:b/>
                <w:i/>
              </w:rPr>
              <w:t xml:space="preserve"> legsúlyosabb és legnagyobb valószínűséggel bekövetkező</w:t>
            </w:r>
            <w:r w:rsidRPr="009C7463">
              <w:t xml:space="preserve"> káros hatásokat.</w:t>
            </w:r>
          </w:p>
        </w:tc>
      </w:tr>
      <w:tr w:rsidR="00EB7AE7" w:rsidRPr="009C7463" w14:paraId="6AA677CE" w14:textId="77777777" w:rsidTr="00C023F3">
        <w:trPr>
          <w:jc w:val="center"/>
        </w:trPr>
        <w:tc>
          <w:tcPr>
            <w:tcW w:w="4876" w:type="dxa"/>
          </w:tcPr>
          <w:p w14:paraId="359340CB" w14:textId="77777777" w:rsidR="00EB7AE7" w:rsidRPr="009C7463" w:rsidRDefault="00EB7AE7" w:rsidP="00C023F3">
            <w:pPr>
              <w:pStyle w:val="Normal6"/>
            </w:pPr>
            <w:r w:rsidRPr="009C7463">
              <w:t>(2)</w:t>
            </w:r>
            <w:r w:rsidRPr="009C7463">
              <w:rPr>
                <w:b/>
                <w:i/>
              </w:rPr>
              <w:tab/>
              <w:t>Az (1) bekezdésben említett rangsorolásnak</w:t>
            </w:r>
            <w:r w:rsidRPr="009C7463">
              <w:t xml:space="preserve"> a</w:t>
            </w:r>
            <w:r w:rsidRPr="009C7463">
              <w:rPr>
                <w:b/>
                <w:i/>
              </w:rPr>
              <w:t> </w:t>
            </w:r>
            <w:r w:rsidRPr="009C7463">
              <w:t xml:space="preserve">káros </w:t>
            </w:r>
            <w:r w:rsidRPr="009C7463">
              <w:rPr>
                <w:b/>
                <w:i/>
              </w:rPr>
              <w:t>hatások súlyosságán</w:t>
            </w:r>
            <w:r w:rsidRPr="009C7463">
              <w:t xml:space="preserve"> és </w:t>
            </w:r>
            <w:r w:rsidRPr="009C7463">
              <w:rPr>
                <w:b/>
                <w:i/>
              </w:rPr>
              <w:t>valószínűségén</w:t>
            </w:r>
            <w:r w:rsidRPr="009C7463">
              <w:t xml:space="preserve"> kell</w:t>
            </w:r>
            <w:r w:rsidRPr="009C7463">
              <w:rPr>
                <w:b/>
                <w:i/>
              </w:rPr>
              <w:t xml:space="preserve"> alapulnia</w:t>
            </w:r>
            <w:r w:rsidRPr="009C7463">
              <w:t>.</w:t>
            </w:r>
          </w:p>
        </w:tc>
        <w:tc>
          <w:tcPr>
            <w:tcW w:w="4876" w:type="dxa"/>
          </w:tcPr>
          <w:p w14:paraId="6D297626" w14:textId="77777777" w:rsidR="00EB7AE7" w:rsidRPr="009C7463" w:rsidRDefault="00EB7AE7" w:rsidP="00C023F3">
            <w:pPr>
              <w:pStyle w:val="Normal6"/>
              <w:rPr>
                <w:szCs w:val="24"/>
              </w:rPr>
            </w:pPr>
            <w:r w:rsidRPr="009C7463">
              <w:t>(2)</w:t>
            </w:r>
            <w:r w:rsidRPr="009C7463">
              <w:rPr>
                <w:b/>
                <w:i/>
              </w:rPr>
              <w:tab/>
              <w:t>Miután a legsúlyosabb és</w:t>
            </w:r>
            <w:r w:rsidRPr="009C7463">
              <w:t xml:space="preserve"> a</w:t>
            </w:r>
            <w:r w:rsidRPr="009C7463">
              <w:rPr>
                <w:b/>
                <w:i/>
              </w:rPr>
              <w:t xml:space="preserve"> legnagyobb valószínűséggel bekövetkező </w:t>
            </w:r>
            <w:r w:rsidRPr="009C7463">
              <w:t xml:space="preserve">káros </w:t>
            </w:r>
            <w:r w:rsidRPr="009C7463">
              <w:rPr>
                <w:b/>
                <w:i/>
              </w:rPr>
              <w:t>hatásokat a 10. vagy a 11. cikkel összhangban, észszerű időn belül kezelte a vállalat, a kevésbé súlyos</w:t>
            </w:r>
            <w:r w:rsidRPr="009C7463">
              <w:t xml:space="preserve"> és </w:t>
            </w:r>
            <w:r w:rsidRPr="009C7463">
              <w:rPr>
                <w:b/>
                <w:i/>
              </w:rPr>
              <w:t>a kisebb valószínűséggel bekövetkező káros hatásokat is kezelnie</w:t>
            </w:r>
            <w:r w:rsidRPr="009C7463">
              <w:t xml:space="preserve"> kell.</w:t>
            </w:r>
          </w:p>
        </w:tc>
      </w:tr>
      <w:tr w:rsidR="00EB7AE7" w:rsidRPr="009C7463" w14:paraId="2C4C6A26" w14:textId="77777777" w:rsidTr="00C023F3">
        <w:trPr>
          <w:jc w:val="center"/>
        </w:trPr>
        <w:tc>
          <w:tcPr>
            <w:tcW w:w="4876" w:type="dxa"/>
          </w:tcPr>
          <w:p w14:paraId="0F4EF82D" w14:textId="77777777" w:rsidR="00EB7AE7" w:rsidRPr="009C7463" w:rsidRDefault="00EB7AE7" w:rsidP="00C023F3">
            <w:pPr>
              <w:pStyle w:val="Normal6"/>
            </w:pPr>
            <w:r w:rsidRPr="009C7463">
              <w:t>(3)</w:t>
            </w:r>
            <w:r w:rsidRPr="009C7463">
              <w:rPr>
                <w:b/>
                <w:i/>
              </w:rPr>
              <w:tab/>
              <w:t>Miután</w:t>
            </w:r>
            <w:r w:rsidRPr="009C7463">
              <w:t xml:space="preserve"> a</w:t>
            </w:r>
            <w:r w:rsidRPr="009C7463">
              <w:rPr>
                <w:b/>
                <w:i/>
              </w:rPr>
              <w:t> legsúlyosabb és a legnagyobb valószínűséggel bekövetkező</w:t>
            </w:r>
            <w:r w:rsidRPr="009C7463">
              <w:t xml:space="preserve"> káros </w:t>
            </w:r>
            <w:r w:rsidRPr="009C7463">
              <w:rPr>
                <w:b/>
                <w:i/>
              </w:rPr>
              <w:t>hatásokat</w:t>
            </w:r>
            <w:r w:rsidRPr="009C7463">
              <w:t xml:space="preserve"> a</w:t>
            </w:r>
            <w:r w:rsidRPr="009C7463">
              <w:rPr>
                <w:b/>
                <w:i/>
              </w:rPr>
              <w:t> 10</w:t>
            </w:r>
            <w:r w:rsidRPr="009C7463">
              <w:t xml:space="preserve">. vagy </w:t>
            </w:r>
            <w:r w:rsidRPr="009C7463">
              <w:rPr>
                <w:b/>
                <w:i/>
              </w:rPr>
              <w:t>a 11</w:t>
            </w:r>
            <w:r w:rsidRPr="009C7463">
              <w:t>.</w:t>
            </w:r>
            <w:r w:rsidRPr="009C7463">
              <w:rPr>
                <w:b/>
                <w:i/>
              </w:rPr>
              <w:t> cikkel összhangban, észszerű időn belül kezelte</w:t>
            </w:r>
            <w:r w:rsidRPr="009C7463">
              <w:t xml:space="preserve"> a</w:t>
            </w:r>
            <w:r w:rsidRPr="009C7463">
              <w:rPr>
                <w:b/>
                <w:i/>
              </w:rPr>
              <w:t> vállalat,</w:t>
            </w:r>
            <w:r w:rsidRPr="009C7463">
              <w:t xml:space="preserve"> </w:t>
            </w:r>
            <w:r w:rsidRPr="009C7463">
              <w:rPr>
                <w:b/>
                <w:i/>
              </w:rPr>
              <w:t>a </w:t>
            </w:r>
            <w:r w:rsidRPr="009C7463">
              <w:t xml:space="preserve">kevésbé </w:t>
            </w:r>
            <w:r w:rsidRPr="009C7463">
              <w:rPr>
                <w:b/>
                <w:i/>
              </w:rPr>
              <w:t>súlyos és a kisebb valószínűséggel bekövetkező káros hatásokat is kezelnie kell</w:t>
            </w:r>
            <w:r w:rsidRPr="009C7463">
              <w:t>.</w:t>
            </w:r>
          </w:p>
        </w:tc>
        <w:tc>
          <w:tcPr>
            <w:tcW w:w="4876" w:type="dxa"/>
          </w:tcPr>
          <w:p w14:paraId="63937DC2" w14:textId="77777777" w:rsidR="00EB7AE7" w:rsidRPr="009C7463" w:rsidRDefault="00EB7AE7" w:rsidP="00C023F3">
            <w:pPr>
              <w:pStyle w:val="Normal6"/>
              <w:rPr>
                <w:szCs w:val="24"/>
              </w:rPr>
            </w:pPr>
            <w:r w:rsidRPr="009C7463">
              <w:t>(3)</w:t>
            </w:r>
            <w:r w:rsidRPr="009C7463">
              <w:rPr>
                <w:b/>
                <w:i/>
              </w:rPr>
              <w:tab/>
              <w:t>A tagállamok biztosítják, hogy amennyiben</w:t>
            </w:r>
            <w:r w:rsidRPr="009C7463">
              <w:t xml:space="preserve"> a</w:t>
            </w:r>
            <w:r w:rsidRPr="009C7463">
              <w:rPr>
                <w:b/>
                <w:i/>
              </w:rPr>
              <w:t xml:space="preserve"> vállalatok e cikkel összhangban bizonyos</w:t>
            </w:r>
            <w:r w:rsidRPr="009C7463">
              <w:t xml:space="preserve"> káros </w:t>
            </w:r>
            <w:r w:rsidRPr="009C7463">
              <w:rPr>
                <w:b/>
                <w:i/>
              </w:rPr>
              <w:t>hatások előresorolásáról döntenek, ne szankcionálhassák őket</w:t>
            </w:r>
            <w:r w:rsidRPr="009C7463">
              <w:t xml:space="preserve"> a</w:t>
            </w:r>
            <w:r w:rsidRPr="009C7463">
              <w:rPr>
                <w:b/>
                <w:i/>
              </w:rPr>
              <w:t xml:space="preserve"> 25</w:t>
            </w:r>
            <w:r w:rsidRPr="009C7463">
              <w:t xml:space="preserve">. vagy </w:t>
            </w:r>
            <w:r w:rsidRPr="009C7463">
              <w:rPr>
                <w:b/>
                <w:i/>
              </w:rPr>
              <w:t>27</w:t>
            </w:r>
            <w:r w:rsidRPr="009C7463">
              <w:t>.</w:t>
            </w:r>
            <w:r w:rsidRPr="009C7463">
              <w:rPr>
                <w:b/>
                <w:i/>
              </w:rPr>
              <w:t xml:space="preserve"> cikk alapján</w:t>
            </w:r>
            <w:r w:rsidRPr="009C7463">
              <w:t xml:space="preserve"> a kevésbé </w:t>
            </w:r>
            <w:r w:rsidRPr="009C7463">
              <w:rPr>
                <w:b/>
                <w:i/>
              </w:rPr>
              <w:t>jelentős káros hatásokból eredő olyan károkért, amelyeket még nem kezeltek</w:t>
            </w:r>
            <w:r w:rsidRPr="009C7463">
              <w:t>.</w:t>
            </w:r>
            <w:r w:rsidRPr="009C7463">
              <w:rPr>
                <w:b/>
                <w:i/>
              </w:rPr>
              <w:t>”;</w:t>
            </w:r>
          </w:p>
        </w:tc>
      </w:tr>
    </w:tbl>
    <w:p w14:paraId="0A90F226" w14:textId="77777777" w:rsidR="00EB7AE7" w:rsidRPr="009C7463" w:rsidRDefault="00EB7AE7" w:rsidP="00EB7AE7"/>
    <w:p w14:paraId="5BF221D3" w14:textId="3C4460A9" w:rsidR="00C94554" w:rsidRPr="00AC4264" w:rsidRDefault="00392BB2" w:rsidP="00C94554">
      <w:pPr>
        <w:pStyle w:val="AmNumberTabs"/>
      </w:pPr>
      <w:r>
        <w:t>Módosítás</w:t>
      </w:r>
      <w:r w:rsidR="00C94554" w:rsidRPr="00AC4264">
        <w:tab/>
      </w:r>
      <w:r w:rsidR="00C94554" w:rsidRPr="00AC4264">
        <w:tab/>
      </w:r>
      <w:r w:rsidR="00C94554" w:rsidRPr="00AC4264">
        <w:rPr>
          <w:rStyle w:val="HideTWBExt"/>
        </w:rPr>
        <w:t>&lt;NumAm&gt;</w:t>
      </w:r>
      <w:r w:rsidR="00F60518">
        <w:t>246 és 3</w:t>
      </w:r>
      <w:r w:rsidR="00C94554" w:rsidRPr="00AC4264">
        <w:t>06</w:t>
      </w:r>
      <w:r w:rsidR="00C94554" w:rsidRPr="00AC4264">
        <w:rPr>
          <w:rStyle w:val="HideTWBExt"/>
        </w:rPr>
        <w:t>&lt;/NumAm&gt;</w:t>
      </w:r>
    </w:p>
    <w:p w14:paraId="73088E11" w14:textId="6AA593DC" w:rsidR="00C94554" w:rsidRPr="00AC4264" w:rsidRDefault="00C94554" w:rsidP="00C94554">
      <w:pPr>
        <w:pStyle w:val="NormalBold"/>
      </w:pPr>
      <w:r w:rsidRPr="00AC4264">
        <w:rPr>
          <w:rStyle w:val="HideTWBExt"/>
        </w:rPr>
        <w:t>&lt;DocAmend&gt;</w:t>
      </w:r>
      <w:r w:rsidR="00392BB2" w:rsidRPr="009C7463">
        <w:t>Irányelvre irányuló javaslat</w:t>
      </w:r>
      <w:r w:rsidRPr="00AC4264">
        <w:rPr>
          <w:rStyle w:val="HideTWBExt"/>
        </w:rPr>
        <w:t>&lt;/DocAmend&gt;</w:t>
      </w:r>
    </w:p>
    <w:p w14:paraId="2A3F0A07" w14:textId="77777777" w:rsidR="00C94554" w:rsidRPr="00AC4264" w:rsidRDefault="00C94554" w:rsidP="00C94554">
      <w:pPr>
        <w:pStyle w:val="NormalBold"/>
      </w:pPr>
      <w:r w:rsidRPr="00AC4264">
        <w:rPr>
          <w:rStyle w:val="HideTWBExt"/>
        </w:rPr>
        <w:t>&lt;Article&gt;</w:t>
      </w:r>
      <w:r w:rsidRPr="00AC4264">
        <w:t>4 cikk – 1 bekezdés – 5 pont</w:t>
      </w:r>
      <w:r w:rsidRPr="00AC4264">
        <w:rPr>
          <w:rStyle w:val="HideTWBExt"/>
        </w:rPr>
        <w:t>&lt;/Article&gt;</w:t>
      </w:r>
    </w:p>
    <w:p w14:paraId="4F707F17" w14:textId="3B32AC5B" w:rsidR="00C94554" w:rsidRPr="00AC4264" w:rsidRDefault="00C94554" w:rsidP="00C94554">
      <w:r w:rsidRPr="00AC4264">
        <w:rPr>
          <w:rStyle w:val="HideTWBExt"/>
        </w:rPr>
        <w:t>&lt;DocAmend2&gt;</w:t>
      </w:r>
      <w:r w:rsidR="005F6162">
        <w:t>(EU) 2</w:t>
      </w:r>
      <w:r w:rsidRPr="00AC4264">
        <w:t>024/1760 irányelv</w:t>
      </w:r>
      <w:r w:rsidRPr="00AC4264">
        <w:rPr>
          <w:rStyle w:val="HideTWBExt"/>
        </w:rPr>
        <w:t>&lt;/DocAmend2&gt;</w:t>
      </w:r>
    </w:p>
    <w:p w14:paraId="29C87950" w14:textId="748EA41A" w:rsidR="00C94554" w:rsidRPr="00AC4264" w:rsidRDefault="00C94554" w:rsidP="00C94554">
      <w:r w:rsidRPr="00AC4264">
        <w:rPr>
          <w:rStyle w:val="HideTWBExt"/>
        </w:rPr>
        <w:t>&lt;Article2&gt;</w:t>
      </w:r>
      <w:r w:rsidR="00FD6BD4" w:rsidRPr="009C7463">
        <w:t xml:space="preserve">10 cikk – 6 bekezdés – 1 albekezdés – </w:t>
      </w:r>
      <w:r w:rsidR="00FD6BD4">
        <w:t>bevezető</w:t>
      </w:r>
      <w:r w:rsidRPr="00AC4264">
        <w:t xml:space="preserve"> </w:t>
      </w:r>
      <w:r w:rsidR="00392BB2">
        <w:t>rész</w:t>
      </w:r>
      <w:r w:rsidRPr="00AC426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554" w:rsidRPr="00AC4264" w14:paraId="35BB9C5F" w14:textId="77777777" w:rsidTr="00B91CBF">
        <w:trPr>
          <w:trHeight w:hRule="exact" w:val="240"/>
          <w:jc w:val="center"/>
        </w:trPr>
        <w:tc>
          <w:tcPr>
            <w:tcW w:w="9752" w:type="dxa"/>
            <w:gridSpan w:val="2"/>
            <w:tcBorders>
              <w:top w:val="nil"/>
              <w:left w:val="nil"/>
              <w:bottom w:val="nil"/>
              <w:right w:val="nil"/>
            </w:tcBorders>
          </w:tcPr>
          <w:p w14:paraId="0AE2B161" w14:textId="77777777" w:rsidR="00C94554" w:rsidRPr="00AC4264" w:rsidRDefault="00C94554" w:rsidP="00B91CBF"/>
        </w:tc>
      </w:tr>
      <w:tr w:rsidR="00C94554" w:rsidRPr="00AC4264" w14:paraId="317CE6D0" w14:textId="77777777" w:rsidTr="00B91CBF">
        <w:trPr>
          <w:trHeight w:val="240"/>
          <w:jc w:val="center"/>
        </w:trPr>
        <w:tc>
          <w:tcPr>
            <w:tcW w:w="4876" w:type="dxa"/>
            <w:tcBorders>
              <w:top w:val="nil"/>
              <w:left w:val="nil"/>
              <w:bottom w:val="nil"/>
              <w:right w:val="nil"/>
            </w:tcBorders>
          </w:tcPr>
          <w:p w14:paraId="796AC2F2" w14:textId="220AF17B" w:rsidR="00C94554" w:rsidRPr="00AC4264" w:rsidRDefault="005F6162" w:rsidP="00B91CBF">
            <w:pPr>
              <w:pStyle w:val="AmColumnHeading"/>
            </w:pPr>
            <w:r w:rsidRPr="009C7463">
              <w:t>A Bizottság által javasolt szöveg</w:t>
            </w:r>
          </w:p>
        </w:tc>
        <w:tc>
          <w:tcPr>
            <w:tcW w:w="4876" w:type="dxa"/>
            <w:tcBorders>
              <w:top w:val="nil"/>
              <w:left w:val="nil"/>
              <w:bottom w:val="nil"/>
              <w:right w:val="nil"/>
            </w:tcBorders>
          </w:tcPr>
          <w:p w14:paraId="0FC5C756" w14:textId="18DECE08" w:rsidR="00C94554" w:rsidRPr="00AC4264" w:rsidRDefault="005F6162" w:rsidP="00B91CBF">
            <w:pPr>
              <w:pStyle w:val="AmColumnHeading"/>
            </w:pPr>
            <w:r>
              <w:t>Módosítás</w:t>
            </w:r>
          </w:p>
        </w:tc>
      </w:tr>
      <w:tr w:rsidR="00C94554" w:rsidRPr="00AC4264" w14:paraId="68E2B1FB" w14:textId="77777777" w:rsidTr="00B91CBF">
        <w:trPr>
          <w:jc w:val="center"/>
        </w:trPr>
        <w:tc>
          <w:tcPr>
            <w:tcW w:w="4876" w:type="dxa"/>
            <w:tcBorders>
              <w:top w:val="nil"/>
              <w:left w:val="nil"/>
              <w:bottom w:val="nil"/>
              <w:right w:val="nil"/>
            </w:tcBorders>
          </w:tcPr>
          <w:p w14:paraId="1FAF98B9" w14:textId="77777777" w:rsidR="00C94554" w:rsidRPr="00AC4264" w:rsidRDefault="00C94554" w:rsidP="00B91CBF">
            <w:pPr>
              <w:pStyle w:val="Normal6a"/>
            </w:pPr>
            <w:r w:rsidRPr="00AC4264">
              <w:t>Az (1) bekezdésben említett azon lehetséges káros hatások tekintetében, amelyeket a (2), (4) és (5) bekezdésben meghatározott intézkedésekkel nem lehetett megelőzni vagy kellően mérsékelni, a vállalat végső eszközként:</w:t>
            </w:r>
          </w:p>
        </w:tc>
        <w:tc>
          <w:tcPr>
            <w:tcW w:w="4876" w:type="dxa"/>
            <w:tcBorders>
              <w:top w:val="nil"/>
              <w:left w:val="nil"/>
              <w:bottom w:val="nil"/>
              <w:right w:val="nil"/>
            </w:tcBorders>
          </w:tcPr>
          <w:p w14:paraId="2E82BEE9" w14:textId="77777777" w:rsidR="00C94554" w:rsidRPr="00AC4264" w:rsidRDefault="00C94554" w:rsidP="00B91CBF">
            <w:pPr>
              <w:pStyle w:val="Normal6a"/>
            </w:pPr>
            <w:r w:rsidRPr="00AC4264">
              <w:t>Az (1) bekezdésben említett azon lehetséges káros hatások tekintetében, amelyeket a (2), (4) és (5) bekezdésben meghatározott intézkedésekkel nem lehetett megelőzni vagy kellően mérsékelni, a vállalat végső eszközként</w:t>
            </w:r>
            <w:r w:rsidRPr="00AC4264">
              <w:rPr>
                <w:b/>
                <w:i/>
              </w:rPr>
              <w:t xml:space="preserve"> megteheti a következőket</w:t>
            </w:r>
            <w:r w:rsidRPr="00AC4264">
              <w:t>:</w:t>
            </w:r>
          </w:p>
        </w:tc>
      </w:tr>
    </w:tbl>
    <w:p w14:paraId="744B3F23" w14:textId="77777777" w:rsidR="00C94554" w:rsidRDefault="00C94554" w:rsidP="00EB7AE7">
      <w:pPr>
        <w:pStyle w:val="AmNumberTabs"/>
      </w:pPr>
    </w:p>
    <w:p w14:paraId="75A65413" w14:textId="027F9A33" w:rsidR="00EB7AE7" w:rsidRPr="009C7463" w:rsidRDefault="00EB7AE7" w:rsidP="00EB7AE7">
      <w:pPr>
        <w:pStyle w:val="AmNumberTabs"/>
      </w:pPr>
      <w:r w:rsidRPr="009C7463">
        <w:t>Módosítás</w:t>
      </w:r>
      <w:r w:rsidRPr="009C7463">
        <w:tab/>
      </w:r>
      <w:r w:rsidRPr="009C7463">
        <w:tab/>
        <w:t>94</w:t>
      </w:r>
    </w:p>
    <w:p w14:paraId="08F4468E" w14:textId="77777777" w:rsidR="00EB7AE7" w:rsidRPr="009C7463" w:rsidRDefault="00EB7AE7" w:rsidP="00EB7AE7"/>
    <w:p w14:paraId="1E436D8F" w14:textId="77777777" w:rsidR="00EB7AE7" w:rsidRPr="009C7463" w:rsidRDefault="00EB7AE7" w:rsidP="00EB7AE7">
      <w:pPr>
        <w:pStyle w:val="NormalBold"/>
        <w:keepNext/>
      </w:pPr>
      <w:r w:rsidRPr="009C7463">
        <w:t>Irányelvre irányuló javaslat</w:t>
      </w:r>
    </w:p>
    <w:p w14:paraId="1BCED4BA" w14:textId="77777777" w:rsidR="00EB7AE7" w:rsidRPr="009C7463" w:rsidRDefault="00EB7AE7" w:rsidP="00EB7AE7">
      <w:pPr>
        <w:pStyle w:val="NormalBold"/>
      </w:pPr>
      <w:r w:rsidRPr="009C7463">
        <w:t>4 cikk – 1 bekezdés – 5 pont</w:t>
      </w:r>
    </w:p>
    <w:p w14:paraId="68C3ABE0" w14:textId="7EDD3A17" w:rsidR="00EB7AE7" w:rsidRPr="009C7463" w:rsidRDefault="005673F9" w:rsidP="00EB7AE7">
      <w:pPr>
        <w:keepNext/>
      </w:pPr>
      <w:r>
        <w:t xml:space="preserve">(EU) </w:t>
      </w:r>
      <w:r w:rsidR="00EB7AE7" w:rsidRPr="009C7463">
        <w:t>2024/1760 irányelv</w:t>
      </w:r>
    </w:p>
    <w:p w14:paraId="35A59514" w14:textId="77777777" w:rsidR="00EB7AE7" w:rsidRPr="009C7463" w:rsidRDefault="00EB7AE7" w:rsidP="00EB7AE7">
      <w:r w:rsidRPr="009C7463">
        <w:t>10 cikk – 6 bekezdés – 1 albekezdés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53C3A734" w14:textId="77777777" w:rsidTr="00C023F3">
        <w:trPr>
          <w:jc w:val="center"/>
        </w:trPr>
        <w:tc>
          <w:tcPr>
            <w:tcW w:w="9752" w:type="dxa"/>
            <w:gridSpan w:val="2"/>
          </w:tcPr>
          <w:p w14:paraId="2C54FEE7" w14:textId="77777777" w:rsidR="00EB7AE7" w:rsidRPr="009C7463" w:rsidRDefault="00EB7AE7" w:rsidP="00C023F3">
            <w:pPr>
              <w:keepNext/>
            </w:pPr>
          </w:p>
        </w:tc>
      </w:tr>
      <w:tr w:rsidR="00EB7AE7" w:rsidRPr="009C7463" w14:paraId="036B335C" w14:textId="77777777" w:rsidTr="00C023F3">
        <w:trPr>
          <w:jc w:val="center"/>
        </w:trPr>
        <w:tc>
          <w:tcPr>
            <w:tcW w:w="4876" w:type="dxa"/>
          </w:tcPr>
          <w:p w14:paraId="13F25414" w14:textId="77777777" w:rsidR="00EB7AE7" w:rsidRPr="009C7463" w:rsidRDefault="00EB7AE7" w:rsidP="00C023F3">
            <w:pPr>
              <w:pStyle w:val="ColumnHeading"/>
              <w:keepNext/>
            </w:pPr>
            <w:r w:rsidRPr="009C7463">
              <w:t>A Bizottság által javasolt szöveg</w:t>
            </w:r>
          </w:p>
        </w:tc>
        <w:tc>
          <w:tcPr>
            <w:tcW w:w="4876" w:type="dxa"/>
          </w:tcPr>
          <w:p w14:paraId="5290431B" w14:textId="77777777" w:rsidR="00EB7AE7" w:rsidRPr="009C7463" w:rsidRDefault="00EB7AE7" w:rsidP="00C023F3">
            <w:pPr>
              <w:pStyle w:val="ColumnHeading"/>
              <w:keepNext/>
            </w:pPr>
            <w:r w:rsidRPr="009C7463">
              <w:t>Módosítás</w:t>
            </w:r>
          </w:p>
        </w:tc>
      </w:tr>
      <w:tr w:rsidR="00EB7AE7" w:rsidRPr="009C7463" w14:paraId="5A8241B3" w14:textId="77777777" w:rsidTr="00C023F3">
        <w:trPr>
          <w:jc w:val="center"/>
        </w:trPr>
        <w:tc>
          <w:tcPr>
            <w:tcW w:w="4876" w:type="dxa"/>
          </w:tcPr>
          <w:p w14:paraId="429E0E03" w14:textId="77777777" w:rsidR="00EB7AE7" w:rsidRPr="009C7463" w:rsidRDefault="00EB7AE7" w:rsidP="00C023F3">
            <w:pPr>
              <w:pStyle w:val="Normal6"/>
            </w:pPr>
            <w:r w:rsidRPr="009C7463">
              <w:t>c)</w:t>
            </w:r>
            <w:r w:rsidRPr="009C7463">
              <w:tab/>
              <w:t>köteles kihasználni vagy fokozni a befolyását az érintett tevékenységekhez kötődő üzleti kapcsolat felfüggesztésével.</w:t>
            </w:r>
          </w:p>
        </w:tc>
        <w:tc>
          <w:tcPr>
            <w:tcW w:w="4876" w:type="dxa"/>
          </w:tcPr>
          <w:p w14:paraId="448C6EC5" w14:textId="77777777" w:rsidR="00EB7AE7" w:rsidRPr="009C7463" w:rsidRDefault="00EB7AE7" w:rsidP="00C023F3">
            <w:pPr>
              <w:pStyle w:val="Normal6"/>
              <w:rPr>
                <w:szCs w:val="24"/>
              </w:rPr>
            </w:pPr>
            <w:r w:rsidRPr="009C7463">
              <w:t>c)</w:t>
            </w:r>
            <w:r w:rsidRPr="009C7463">
              <w:tab/>
            </w:r>
            <w:r w:rsidRPr="009C7463">
              <w:rPr>
                <w:b/>
                <w:i/>
              </w:rPr>
              <w:t xml:space="preserve">ahol lehetséges, </w:t>
            </w:r>
            <w:r w:rsidRPr="009C7463">
              <w:t>köteles kihasználni vagy fokozni a befolyását az érintett tevékenységekhez kötődő üzleti kapcsolat</w:t>
            </w:r>
            <w:r w:rsidRPr="009C7463">
              <w:rPr>
                <w:b/>
                <w:i/>
              </w:rPr>
              <w:t xml:space="preserve"> átmeneti</w:t>
            </w:r>
            <w:r w:rsidRPr="009C7463">
              <w:t xml:space="preserve"> felfüggesztésével.</w:t>
            </w:r>
          </w:p>
        </w:tc>
      </w:tr>
    </w:tbl>
    <w:p w14:paraId="521F4A77" w14:textId="77777777" w:rsidR="00EB7AE7" w:rsidRPr="009C7463" w:rsidRDefault="00EB7AE7" w:rsidP="00EB7AE7"/>
    <w:p w14:paraId="15789A4A" w14:textId="77777777" w:rsidR="00EB7AE7" w:rsidRPr="009C7463" w:rsidRDefault="00EB7AE7" w:rsidP="00EB7AE7">
      <w:pPr>
        <w:pStyle w:val="AmNumberTabs"/>
      </w:pPr>
      <w:r w:rsidRPr="009C7463">
        <w:t>Módosítás</w:t>
      </w:r>
      <w:r w:rsidRPr="009C7463">
        <w:tab/>
      </w:r>
      <w:r w:rsidRPr="009C7463">
        <w:tab/>
        <w:t>95</w:t>
      </w:r>
    </w:p>
    <w:p w14:paraId="4EC3C14E" w14:textId="77777777" w:rsidR="00EB7AE7" w:rsidRPr="009C7463" w:rsidRDefault="00EB7AE7" w:rsidP="00EB7AE7"/>
    <w:p w14:paraId="46DB9E8F" w14:textId="77777777" w:rsidR="00EB7AE7" w:rsidRPr="009C7463" w:rsidRDefault="00EB7AE7" w:rsidP="00EB7AE7">
      <w:pPr>
        <w:pStyle w:val="NormalBold"/>
        <w:keepNext/>
      </w:pPr>
      <w:r w:rsidRPr="009C7463">
        <w:t>Irányelvre irányuló javaslat</w:t>
      </w:r>
    </w:p>
    <w:p w14:paraId="725EA9E4" w14:textId="77777777" w:rsidR="00EB7AE7" w:rsidRPr="009C7463" w:rsidRDefault="00EB7AE7" w:rsidP="00EB7AE7">
      <w:pPr>
        <w:pStyle w:val="NormalBold"/>
      </w:pPr>
      <w:r w:rsidRPr="009C7463">
        <w:t>4 cikk – 1 bekezdés – 5 pont</w:t>
      </w:r>
    </w:p>
    <w:p w14:paraId="34A876C8" w14:textId="39A7DB8A" w:rsidR="00EB7AE7" w:rsidRPr="009C7463" w:rsidRDefault="005673F9" w:rsidP="00EB7AE7">
      <w:pPr>
        <w:keepNext/>
      </w:pPr>
      <w:r>
        <w:t xml:space="preserve">(EU) </w:t>
      </w:r>
      <w:r w:rsidR="00EB7AE7" w:rsidRPr="009C7463">
        <w:t>2024/1760 irányelv</w:t>
      </w:r>
    </w:p>
    <w:p w14:paraId="3DE1A050" w14:textId="77777777" w:rsidR="00EB7AE7" w:rsidRPr="009C7463" w:rsidRDefault="00EB7AE7" w:rsidP="00EB7AE7">
      <w:r w:rsidRPr="009C7463">
        <w:t>10 cikk – 6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29AD8B35" w14:textId="77777777" w:rsidTr="00C023F3">
        <w:trPr>
          <w:jc w:val="center"/>
        </w:trPr>
        <w:tc>
          <w:tcPr>
            <w:tcW w:w="9752" w:type="dxa"/>
            <w:gridSpan w:val="2"/>
          </w:tcPr>
          <w:p w14:paraId="13CFE5BF" w14:textId="77777777" w:rsidR="00EB7AE7" w:rsidRPr="009C7463" w:rsidRDefault="00EB7AE7" w:rsidP="00C023F3">
            <w:pPr>
              <w:keepNext/>
            </w:pPr>
          </w:p>
        </w:tc>
      </w:tr>
      <w:tr w:rsidR="00EB7AE7" w:rsidRPr="009C7463" w14:paraId="03F32ACB" w14:textId="77777777" w:rsidTr="00C023F3">
        <w:trPr>
          <w:jc w:val="center"/>
        </w:trPr>
        <w:tc>
          <w:tcPr>
            <w:tcW w:w="4876" w:type="dxa"/>
          </w:tcPr>
          <w:p w14:paraId="01C23A4A" w14:textId="77777777" w:rsidR="00EB7AE7" w:rsidRPr="009C7463" w:rsidRDefault="00EB7AE7" w:rsidP="00C023F3">
            <w:pPr>
              <w:pStyle w:val="ColumnHeading"/>
              <w:keepNext/>
            </w:pPr>
            <w:r w:rsidRPr="009C7463">
              <w:t>A Bizottság által javasolt szöveg</w:t>
            </w:r>
          </w:p>
        </w:tc>
        <w:tc>
          <w:tcPr>
            <w:tcW w:w="4876" w:type="dxa"/>
          </w:tcPr>
          <w:p w14:paraId="1342C7AE" w14:textId="77777777" w:rsidR="00EB7AE7" w:rsidRPr="009C7463" w:rsidRDefault="00EB7AE7" w:rsidP="00C023F3">
            <w:pPr>
              <w:pStyle w:val="ColumnHeading"/>
              <w:keepNext/>
            </w:pPr>
            <w:r w:rsidRPr="009C7463">
              <w:t>Módosítás</w:t>
            </w:r>
          </w:p>
        </w:tc>
      </w:tr>
      <w:tr w:rsidR="00EB7AE7" w:rsidRPr="009C7463" w14:paraId="331C0466" w14:textId="77777777" w:rsidTr="00C023F3">
        <w:trPr>
          <w:jc w:val="center"/>
        </w:trPr>
        <w:tc>
          <w:tcPr>
            <w:tcW w:w="4876" w:type="dxa"/>
          </w:tcPr>
          <w:p w14:paraId="22BD6A4A" w14:textId="77777777" w:rsidR="00EB7AE7" w:rsidRPr="009C7463" w:rsidRDefault="00EB7AE7" w:rsidP="00C023F3">
            <w:pPr>
              <w:pStyle w:val="Normal6"/>
            </w:pPr>
            <w:r w:rsidRPr="009C7463">
              <w:t xml:space="preserve">Mindaddig, amíg észszerűen számítani lehet arra, hogy a megerősített megelőző intézkedési terv sikeres lesz, az üzleti partnerrel való együttműködés folytatása önmagában nem </w:t>
            </w:r>
            <w:r w:rsidRPr="009C7463">
              <w:rPr>
                <w:b/>
                <w:i/>
              </w:rPr>
              <w:t>vonja maga után</w:t>
            </w:r>
            <w:r w:rsidRPr="009C7463">
              <w:t xml:space="preserve"> a </w:t>
            </w:r>
            <w:r w:rsidRPr="009C7463">
              <w:rPr>
                <w:b/>
                <w:i/>
              </w:rPr>
              <w:t>vállalat felelősségét</w:t>
            </w:r>
            <w:r w:rsidRPr="009C7463">
              <w:t>.</w:t>
            </w:r>
          </w:p>
        </w:tc>
        <w:tc>
          <w:tcPr>
            <w:tcW w:w="4876" w:type="dxa"/>
          </w:tcPr>
          <w:p w14:paraId="57A369BB" w14:textId="77777777" w:rsidR="00EB7AE7" w:rsidRPr="009C7463" w:rsidRDefault="00EB7AE7" w:rsidP="00C023F3">
            <w:pPr>
              <w:pStyle w:val="Normal6"/>
              <w:rPr>
                <w:szCs w:val="24"/>
              </w:rPr>
            </w:pPr>
            <w:r w:rsidRPr="009C7463">
              <w:t xml:space="preserve">Mindaddig, amíg észszerűen számítani lehet arra, hogy a megerősített megelőző intézkedési terv sikeres lesz, az üzleti partnerrel való együttműködés folytatása önmagában nem </w:t>
            </w:r>
            <w:r w:rsidRPr="009C7463">
              <w:rPr>
                <w:b/>
                <w:i/>
              </w:rPr>
              <w:t>teszi ki a vállalatot</w:t>
            </w:r>
            <w:r w:rsidRPr="009C7463">
              <w:t xml:space="preserve"> a </w:t>
            </w:r>
            <w:r w:rsidRPr="009C7463">
              <w:rPr>
                <w:b/>
                <w:i/>
              </w:rPr>
              <w:t>27. cikk szerinti szankcióknak vagy a 29. cikk szerinti felelősségnek</w:t>
            </w:r>
            <w:r w:rsidRPr="009C7463">
              <w:t>.</w:t>
            </w:r>
          </w:p>
        </w:tc>
      </w:tr>
    </w:tbl>
    <w:p w14:paraId="54E1923F" w14:textId="77777777" w:rsidR="00EB7AE7" w:rsidRPr="009C7463" w:rsidRDefault="00EB7AE7" w:rsidP="00EB7AE7"/>
    <w:p w14:paraId="6CB468E1" w14:textId="77777777" w:rsidR="00EB7AE7" w:rsidRPr="009C7463" w:rsidRDefault="00EB7AE7" w:rsidP="00EB7AE7">
      <w:pPr>
        <w:pStyle w:val="AmNumberTabs"/>
      </w:pPr>
      <w:r w:rsidRPr="009C7463">
        <w:t>Módosítás</w:t>
      </w:r>
      <w:r w:rsidRPr="009C7463">
        <w:tab/>
      </w:r>
      <w:r w:rsidRPr="009C7463">
        <w:tab/>
        <w:t>96</w:t>
      </w:r>
    </w:p>
    <w:p w14:paraId="60287274" w14:textId="77777777" w:rsidR="00EB7AE7" w:rsidRPr="009C7463" w:rsidRDefault="00EB7AE7" w:rsidP="00EB7AE7"/>
    <w:p w14:paraId="0ABBA994" w14:textId="77777777" w:rsidR="00EB7AE7" w:rsidRPr="009C7463" w:rsidRDefault="00EB7AE7" w:rsidP="00EB7AE7">
      <w:pPr>
        <w:pStyle w:val="NormalBold"/>
        <w:keepNext/>
      </w:pPr>
      <w:r w:rsidRPr="009C7463">
        <w:t>Irányelvre irányuló javaslat</w:t>
      </w:r>
    </w:p>
    <w:p w14:paraId="5C6559A5" w14:textId="77777777" w:rsidR="00EB7AE7" w:rsidRPr="009C7463" w:rsidRDefault="00EB7AE7" w:rsidP="00EB7AE7">
      <w:pPr>
        <w:pStyle w:val="NormalBold"/>
      </w:pPr>
      <w:r w:rsidRPr="009C7463">
        <w:t>4 cikk – 1 bekezdés – 5 pont</w:t>
      </w:r>
    </w:p>
    <w:p w14:paraId="372D08B3" w14:textId="55497BBC" w:rsidR="00EB7AE7" w:rsidRPr="009C7463" w:rsidRDefault="005673F9" w:rsidP="00EB7AE7">
      <w:pPr>
        <w:keepNext/>
      </w:pPr>
      <w:r>
        <w:t xml:space="preserve">(EU) </w:t>
      </w:r>
      <w:r w:rsidR="00EB7AE7" w:rsidRPr="009C7463">
        <w:t>2024/1760 irányelv</w:t>
      </w:r>
    </w:p>
    <w:p w14:paraId="55B39B3C" w14:textId="77777777" w:rsidR="00EB7AE7" w:rsidRPr="009C7463" w:rsidRDefault="00EB7AE7" w:rsidP="00EB7AE7">
      <w:r w:rsidRPr="009C7463">
        <w:t>10 cikk – 6 bekezdés – 3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9BF7DE3" w14:textId="77777777" w:rsidTr="00C023F3">
        <w:trPr>
          <w:jc w:val="center"/>
        </w:trPr>
        <w:tc>
          <w:tcPr>
            <w:tcW w:w="9752" w:type="dxa"/>
            <w:gridSpan w:val="2"/>
          </w:tcPr>
          <w:p w14:paraId="66572F53" w14:textId="77777777" w:rsidR="00EB7AE7" w:rsidRPr="009C7463" w:rsidRDefault="00EB7AE7" w:rsidP="00C023F3">
            <w:pPr>
              <w:keepNext/>
            </w:pPr>
          </w:p>
        </w:tc>
      </w:tr>
      <w:tr w:rsidR="00EB7AE7" w:rsidRPr="009C7463" w14:paraId="2CC80594" w14:textId="77777777" w:rsidTr="00C023F3">
        <w:trPr>
          <w:jc w:val="center"/>
        </w:trPr>
        <w:tc>
          <w:tcPr>
            <w:tcW w:w="4876" w:type="dxa"/>
          </w:tcPr>
          <w:p w14:paraId="024D352D" w14:textId="77777777" w:rsidR="00EB7AE7" w:rsidRPr="009C7463" w:rsidRDefault="00EB7AE7" w:rsidP="00C023F3">
            <w:pPr>
              <w:pStyle w:val="ColumnHeading"/>
              <w:keepNext/>
            </w:pPr>
            <w:r w:rsidRPr="009C7463">
              <w:t>A Bizottság által javasolt szöveg</w:t>
            </w:r>
          </w:p>
        </w:tc>
        <w:tc>
          <w:tcPr>
            <w:tcW w:w="4876" w:type="dxa"/>
          </w:tcPr>
          <w:p w14:paraId="66FDAC4D" w14:textId="77777777" w:rsidR="00EB7AE7" w:rsidRPr="009C7463" w:rsidRDefault="00EB7AE7" w:rsidP="00C023F3">
            <w:pPr>
              <w:pStyle w:val="ColumnHeading"/>
              <w:keepNext/>
            </w:pPr>
            <w:r w:rsidRPr="009C7463">
              <w:t>Módosítás</w:t>
            </w:r>
          </w:p>
        </w:tc>
      </w:tr>
      <w:tr w:rsidR="00EB7AE7" w:rsidRPr="009C7463" w14:paraId="520DFD4A" w14:textId="77777777" w:rsidTr="00C023F3">
        <w:trPr>
          <w:jc w:val="center"/>
        </w:trPr>
        <w:tc>
          <w:tcPr>
            <w:tcW w:w="4876" w:type="dxa"/>
          </w:tcPr>
          <w:p w14:paraId="108AD60F" w14:textId="77777777" w:rsidR="00EB7AE7" w:rsidRPr="009C7463" w:rsidRDefault="00EB7AE7" w:rsidP="00C023F3">
            <w:pPr>
              <w:pStyle w:val="Normal6"/>
            </w:pPr>
            <w:r w:rsidRPr="009C7463">
              <w:t>Az üzleti kapcsolat felfüggesztése előtt a vállalatnak értékelnie kell, hogy észszerűen várható-e, hogy ennek káros hatásai egyértelműen súlyosabbak lesznek, mint az a káros hatás, amelyet nem lehetett megelőzni vagy kellően mérsékelni. Amennyiben igen, a vállalat nem köteles felfüggeszteni az üzleti kapcsolatot, és lehetővé kell tenni számára, hogy az illetékes felügyeleti hatóságot tájékoztathassa a döntése kellően megalapozott indokairól.</w:t>
            </w:r>
          </w:p>
        </w:tc>
        <w:tc>
          <w:tcPr>
            <w:tcW w:w="4876" w:type="dxa"/>
          </w:tcPr>
          <w:p w14:paraId="3942C861" w14:textId="77777777" w:rsidR="00EB7AE7" w:rsidRPr="009C7463" w:rsidRDefault="00EB7AE7" w:rsidP="00C023F3">
            <w:pPr>
              <w:pStyle w:val="Normal6"/>
              <w:rPr>
                <w:szCs w:val="24"/>
              </w:rPr>
            </w:pPr>
            <w:r w:rsidRPr="009C7463">
              <w:t xml:space="preserve">Az üzleti kapcsolat </w:t>
            </w:r>
            <w:r w:rsidRPr="009C7463">
              <w:rPr>
                <w:b/>
                <w:i/>
              </w:rPr>
              <w:t xml:space="preserve">ideiglenes </w:t>
            </w:r>
            <w:r w:rsidRPr="009C7463">
              <w:t xml:space="preserve">felfüggesztése előtt a vállalatnak </w:t>
            </w:r>
            <w:r w:rsidRPr="009C7463">
              <w:rPr>
                <w:b/>
                <w:i/>
              </w:rPr>
              <w:t xml:space="preserve">az érintett érdekelt felekkel konzultálva </w:t>
            </w:r>
            <w:r w:rsidRPr="009C7463">
              <w:t>értékelnie kell,</w:t>
            </w:r>
            <w:r w:rsidRPr="009C7463">
              <w:rPr>
                <w:b/>
                <w:i/>
              </w:rPr>
              <w:t xml:space="preserve"> hogy létezik-e olyan alternatíva az üzleti kapcsolatra, amely a vállalat árugyártásához vagy szolgáltatásnyújtásához elengedhetetlen nyersanyagot, terméket vagy szolgáltatást biztosít, és hogy a kapcsolat felfüggesztése jelentős kárt okozna-e a vállalatnak, vagy</w:t>
            </w:r>
            <w:r w:rsidRPr="009C7463">
              <w:t xml:space="preserve"> hogy észszerűen várható-e, hogy ennek káros hatásai egyértelműen súlyosabbak lesznek, mint az a káros hatás, amelyet nem lehetett megelőzni vagy kellően mérsékelni. Amennyiben igen, a vállalat nem köteles felfüggeszteni az üzleti kapcsolatot, és lehetővé kell tenni számára, hogy az illetékes felügyeleti hatóságot tájékoztathassa a döntése kellően megalapozott indokairól.</w:t>
            </w:r>
          </w:p>
        </w:tc>
      </w:tr>
    </w:tbl>
    <w:p w14:paraId="7DBAE7BB" w14:textId="77777777" w:rsidR="00EB7AE7" w:rsidRPr="009C7463" w:rsidRDefault="00EB7AE7" w:rsidP="00EB7AE7"/>
    <w:p w14:paraId="0658E7B3" w14:textId="77777777" w:rsidR="00EB7AE7" w:rsidRPr="009C7463" w:rsidRDefault="00EB7AE7" w:rsidP="00EB7AE7">
      <w:pPr>
        <w:pStyle w:val="AmNumberTabs"/>
      </w:pPr>
      <w:r w:rsidRPr="009C7463">
        <w:t>Módosítás</w:t>
      </w:r>
      <w:r w:rsidRPr="009C7463">
        <w:tab/>
      </w:r>
      <w:r w:rsidRPr="009C7463">
        <w:tab/>
        <w:t>97</w:t>
      </w:r>
    </w:p>
    <w:p w14:paraId="1BBD6DC2" w14:textId="77777777" w:rsidR="00EB7AE7" w:rsidRPr="009C7463" w:rsidRDefault="00EB7AE7" w:rsidP="00EB7AE7"/>
    <w:p w14:paraId="4D287A00" w14:textId="77777777" w:rsidR="00EB7AE7" w:rsidRPr="009C7463" w:rsidRDefault="00EB7AE7" w:rsidP="00EB7AE7">
      <w:pPr>
        <w:pStyle w:val="NormalBold"/>
        <w:keepNext/>
      </w:pPr>
      <w:r w:rsidRPr="009C7463">
        <w:t>Irányelvre irányuló javaslat</w:t>
      </w:r>
    </w:p>
    <w:p w14:paraId="24DD39A1" w14:textId="77777777" w:rsidR="00EB7AE7" w:rsidRPr="009C7463" w:rsidRDefault="00EB7AE7" w:rsidP="00EB7AE7">
      <w:pPr>
        <w:pStyle w:val="NormalBold"/>
      </w:pPr>
      <w:r w:rsidRPr="009C7463">
        <w:t>4 cikk – 1 bekezdés – 5 pont</w:t>
      </w:r>
    </w:p>
    <w:p w14:paraId="55F890FB" w14:textId="02646AFB" w:rsidR="00EB7AE7" w:rsidRPr="009C7463" w:rsidRDefault="005F6162" w:rsidP="00EB7AE7">
      <w:pPr>
        <w:keepNext/>
      </w:pPr>
      <w:r>
        <w:t xml:space="preserve">(EU) </w:t>
      </w:r>
      <w:r w:rsidR="00EB7AE7" w:rsidRPr="009C7463">
        <w:t>2024/1760 irányelv</w:t>
      </w:r>
    </w:p>
    <w:p w14:paraId="3BDECF91" w14:textId="77777777" w:rsidR="00EB7AE7" w:rsidRPr="009C7463" w:rsidRDefault="00EB7AE7" w:rsidP="00EB7AE7">
      <w:r w:rsidRPr="009C7463">
        <w:t>10 cikk – 6 bekezdés – 4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07836620" w14:textId="77777777" w:rsidTr="00C023F3">
        <w:trPr>
          <w:jc w:val="center"/>
        </w:trPr>
        <w:tc>
          <w:tcPr>
            <w:tcW w:w="9752" w:type="dxa"/>
            <w:gridSpan w:val="2"/>
          </w:tcPr>
          <w:p w14:paraId="6DCDB41B" w14:textId="77777777" w:rsidR="00EB7AE7" w:rsidRPr="009C7463" w:rsidRDefault="00EB7AE7" w:rsidP="00C023F3">
            <w:pPr>
              <w:keepNext/>
            </w:pPr>
          </w:p>
        </w:tc>
      </w:tr>
      <w:tr w:rsidR="00EB7AE7" w:rsidRPr="009C7463" w14:paraId="5CA6D2C8" w14:textId="77777777" w:rsidTr="00C023F3">
        <w:trPr>
          <w:jc w:val="center"/>
        </w:trPr>
        <w:tc>
          <w:tcPr>
            <w:tcW w:w="4876" w:type="dxa"/>
          </w:tcPr>
          <w:p w14:paraId="56F185E8" w14:textId="77777777" w:rsidR="00EB7AE7" w:rsidRPr="009C7463" w:rsidRDefault="00EB7AE7" w:rsidP="00C023F3">
            <w:pPr>
              <w:pStyle w:val="ColumnHeading"/>
              <w:keepNext/>
            </w:pPr>
            <w:r w:rsidRPr="009C7463">
              <w:t>A Bizottság által javasolt szöveg</w:t>
            </w:r>
          </w:p>
        </w:tc>
        <w:tc>
          <w:tcPr>
            <w:tcW w:w="4876" w:type="dxa"/>
          </w:tcPr>
          <w:p w14:paraId="0AAAFC89" w14:textId="77777777" w:rsidR="00EB7AE7" w:rsidRPr="009C7463" w:rsidRDefault="00EB7AE7" w:rsidP="00C023F3">
            <w:pPr>
              <w:pStyle w:val="ColumnHeading"/>
              <w:keepNext/>
            </w:pPr>
            <w:r w:rsidRPr="009C7463">
              <w:t>Módosítás</w:t>
            </w:r>
          </w:p>
        </w:tc>
      </w:tr>
      <w:tr w:rsidR="00EB7AE7" w:rsidRPr="009C7463" w14:paraId="19ED970F" w14:textId="77777777" w:rsidTr="00C023F3">
        <w:trPr>
          <w:jc w:val="center"/>
        </w:trPr>
        <w:tc>
          <w:tcPr>
            <w:tcW w:w="4876" w:type="dxa"/>
          </w:tcPr>
          <w:p w14:paraId="06F139A5" w14:textId="77777777" w:rsidR="00EB7AE7" w:rsidRPr="009C7463" w:rsidRDefault="00EB7AE7" w:rsidP="00C023F3">
            <w:pPr>
              <w:pStyle w:val="Normal6"/>
            </w:pPr>
            <w:r w:rsidRPr="009C7463">
              <w:t xml:space="preserve">A </w:t>
            </w:r>
            <w:r w:rsidRPr="009C7463">
              <w:rPr>
                <w:b/>
                <w:i/>
              </w:rPr>
              <w:t>tagállamok lehetőséget biztosítanak arra</w:t>
            </w:r>
            <w:r w:rsidRPr="009C7463">
              <w:t>, hogy a</w:t>
            </w:r>
            <w:r w:rsidRPr="009C7463">
              <w:rPr>
                <w:b/>
                <w:i/>
              </w:rPr>
              <w:t> </w:t>
            </w:r>
            <w:r w:rsidRPr="009C7463">
              <w:t xml:space="preserve">jogszabályaik hatálya alá tartozó </w:t>
            </w:r>
            <w:r w:rsidRPr="009C7463">
              <w:rPr>
                <w:b/>
                <w:i/>
              </w:rPr>
              <w:t>szerződések értelmében az első albekezdéssel összhangban fel</w:t>
            </w:r>
            <w:r w:rsidRPr="009C7463">
              <w:t xml:space="preserve"> lehessen </w:t>
            </w:r>
            <w:r w:rsidRPr="009C7463">
              <w:rPr>
                <w:b/>
                <w:i/>
              </w:rPr>
              <w:t xml:space="preserve">függeszteni </w:t>
            </w:r>
            <w:r w:rsidRPr="009C7463">
              <w:t xml:space="preserve">az üzleti </w:t>
            </w:r>
            <w:r w:rsidRPr="009C7463">
              <w:rPr>
                <w:b/>
                <w:i/>
              </w:rPr>
              <w:t>kapcsolatot</w:t>
            </w:r>
            <w:r w:rsidRPr="009C7463">
              <w:t xml:space="preserve">, kivéve </w:t>
            </w:r>
            <w:r w:rsidRPr="009C7463">
              <w:rPr>
                <w:b/>
                <w:i/>
              </w:rPr>
              <w:t>azokat a </w:t>
            </w:r>
            <w:r w:rsidRPr="009C7463">
              <w:t xml:space="preserve">szerződéseket, amelyek </w:t>
            </w:r>
            <w:r w:rsidRPr="009C7463">
              <w:rPr>
                <w:b/>
                <w:i/>
              </w:rPr>
              <w:t>esetében a feleket jog</w:t>
            </w:r>
            <w:r w:rsidRPr="009C7463">
              <w:t xml:space="preserve"> kötelezi </w:t>
            </w:r>
            <w:r w:rsidRPr="009C7463">
              <w:rPr>
                <w:b/>
                <w:i/>
              </w:rPr>
              <w:t>azok megkötésére</w:t>
            </w:r>
            <w:r w:rsidRPr="009C7463">
              <w:t>.</w:t>
            </w:r>
          </w:p>
        </w:tc>
        <w:tc>
          <w:tcPr>
            <w:tcW w:w="4876" w:type="dxa"/>
          </w:tcPr>
          <w:p w14:paraId="6F3D3380" w14:textId="77777777" w:rsidR="00EB7AE7" w:rsidRPr="009C7463" w:rsidRDefault="00EB7AE7" w:rsidP="00C023F3">
            <w:pPr>
              <w:pStyle w:val="Normal6"/>
              <w:rPr>
                <w:szCs w:val="24"/>
              </w:rPr>
            </w:pPr>
            <w:r w:rsidRPr="009C7463">
              <w:t xml:space="preserve">A </w:t>
            </w:r>
            <w:r w:rsidRPr="009C7463">
              <w:rPr>
                <w:b/>
                <w:i/>
              </w:rPr>
              <w:t>tagállamoknak biztosítaniuk kell</w:t>
            </w:r>
            <w:r w:rsidRPr="009C7463">
              <w:t>, hogy a</w:t>
            </w:r>
            <w:r w:rsidRPr="009C7463">
              <w:rPr>
                <w:b/>
                <w:i/>
              </w:rPr>
              <w:t xml:space="preserve"> </w:t>
            </w:r>
            <w:r w:rsidRPr="009C7463">
              <w:t xml:space="preserve">jogszabályaik hatálya alá tartozó </w:t>
            </w:r>
            <w:r w:rsidRPr="009C7463">
              <w:rPr>
                <w:b/>
                <w:i/>
              </w:rPr>
              <w:t>szerződésekben rendelkezni</w:t>
            </w:r>
            <w:r w:rsidRPr="009C7463">
              <w:t xml:space="preserve"> lehessen az üzleti </w:t>
            </w:r>
            <w:r w:rsidRPr="009C7463">
              <w:rPr>
                <w:b/>
                <w:i/>
              </w:rPr>
              <w:t>kapcsolat felfüggesztéséről vagy megszüntetéséről</w:t>
            </w:r>
            <w:r w:rsidRPr="009C7463">
              <w:t xml:space="preserve">, kivéve </w:t>
            </w:r>
            <w:r w:rsidRPr="009C7463">
              <w:rPr>
                <w:b/>
                <w:i/>
              </w:rPr>
              <w:t xml:space="preserve">azon </w:t>
            </w:r>
            <w:r w:rsidRPr="009C7463">
              <w:t xml:space="preserve">szerződéseket, amelyek </w:t>
            </w:r>
            <w:r w:rsidRPr="009C7463">
              <w:rPr>
                <w:b/>
                <w:i/>
              </w:rPr>
              <w:t>megkötésére jogszabály</w:t>
            </w:r>
            <w:r w:rsidRPr="009C7463">
              <w:t xml:space="preserve"> kötelezi </w:t>
            </w:r>
            <w:r w:rsidRPr="009C7463">
              <w:rPr>
                <w:b/>
                <w:i/>
              </w:rPr>
              <w:t>a feleket</w:t>
            </w:r>
            <w:r w:rsidRPr="009C7463">
              <w:t>.</w:t>
            </w:r>
          </w:p>
        </w:tc>
      </w:tr>
    </w:tbl>
    <w:p w14:paraId="4AC8E11B" w14:textId="77777777" w:rsidR="00EB7AE7" w:rsidRPr="009C7463" w:rsidRDefault="00EB7AE7" w:rsidP="00EB7AE7"/>
    <w:p w14:paraId="0D90D4EF" w14:textId="347A8E64" w:rsidR="00C94554" w:rsidRPr="00AC4264" w:rsidRDefault="00392BB2" w:rsidP="00C94554">
      <w:pPr>
        <w:pStyle w:val="AmNumberTabs"/>
      </w:pPr>
      <w:r w:rsidRPr="009C7463">
        <w:t>Módosítás</w:t>
      </w:r>
      <w:r w:rsidR="00C94554" w:rsidRPr="00AC4264">
        <w:tab/>
      </w:r>
      <w:r w:rsidR="00C94554" w:rsidRPr="00AC4264">
        <w:tab/>
      </w:r>
      <w:r w:rsidR="00C94554" w:rsidRPr="00AC4264">
        <w:rPr>
          <w:rStyle w:val="HideTWBExt"/>
        </w:rPr>
        <w:t>&lt;NumAm&gt;</w:t>
      </w:r>
      <w:r>
        <w:t>247 és 3</w:t>
      </w:r>
      <w:r w:rsidR="00C94554" w:rsidRPr="00AC4264">
        <w:t>07</w:t>
      </w:r>
      <w:r w:rsidR="00C94554" w:rsidRPr="00AC4264">
        <w:rPr>
          <w:rStyle w:val="HideTWBExt"/>
        </w:rPr>
        <w:t>&lt;/NumAm&gt;</w:t>
      </w:r>
    </w:p>
    <w:p w14:paraId="0845841C" w14:textId="3692D449" w:rsidR="00C94554" w:rsidRPr="00AC4264" w:rsidRDefault="00C94554" w:rsidP="00C94554">
      <w:pPr>
        <w:pStyle w:val="NormalBold"/>
      </w:pPr>
      <w:r w:rsidRPr="00AC4264">
        <w:rPr>
          <w:rStyle w:val="HideTWBExt"/>
        </w:rPr>
        <w:t>&lt;DocAmend&gt;</w:t>
      </w:r>
      <w:r w:rsidR="005F6162" w:rsidRPr="009C7463">
        <w:t>Irányelvre irányuló javaslat</w:t>
      </w:r>
      <w:r w:rsidRPr="00AC4264">
        <w:rPr>
          <w:rStyle w:val="HideTWBExt"/>
        </w:rPr>
        <w:t>&lt;/DocAmend&gt;</w:t>
      </w:r>
    </w:p>
    <w:p w14:paraId="6DE9CAE2" w14:textId="77777777" w:rsidR="00C94554" w:rsidRPr="00AC4264" w:rsidRDefault="00C94554" w:rsidP="00C94554">
      <w:pPr>
        <w:pStyle w:val="NormalBold"/>
      </w:pPr>
      <w:r w:rsidRPr="00AC4264">
        <w:rPr>
          <w:rStyle w:val="HideTWBExt"/>
        </w:rPr>
        <w:t>&lt;Article&gt;</w:t>
      </w:r>
      <w:r w:rsidRPr="00AC4264">
        <w:t>4 cikk – 1 bekezdés – 6 pont</w:t>
      </w:r>
      <w:r w:rsidRPr="00AC4264">
        <w:rPr>
          <w:rStyle w:val="HideTWBExt"/>
        </w:rPr>
        <w:t>&lt;/Article&gt;</w:t>
      </w:r>
    </w:p>
    <w:p w14:paraId="3D194074" w14:textId="39E6C405" w:rsidR="00C94554" w:rsidRPr="00AC4264" w:rsidRDefault="00C94554" w:rsidP="00C94554">
      <w:r w:rsidRPr="00AC4264">
        <w:rPr>
          <w:rStyle w:val="HideTWBExt"/>
        </w:rPr>
        <w:t>&lt;DocAmend2&gt;</w:t>
      </w:r>
      <w:r w:rsidR="005F6162">
        <w:t>(EU) 2</w:t>
      </w:r>
      <w:r w:rsidRPr="00AC4264">
        <w:t>024/1760 irányelv</w:t>
      </w:r>
      <w:r w:rsidRPr="00AC4264">
        <w:rPr>
          <w:rStyle w:val="HideTWBExt"/>
        </w:rPr>
        <w:t>&lt;/DocAmend2&gt;</w:t>
      </w:r>
    </w:p>
    <w:p w14:paraId="0CCA81D4" w14:textId="098A82B8" w:rsidR="00C94554" w:rsidRPr="00AC4264" w:rsidRDefault="00C94554" w:rsidP="00C94554">
      <w:r w:rsidRPr="00AC4264">
        <w:rPr>
          <w:rStyle w:val="HideTWBExt"/>
        </w:rPr>
        <w:t>&lt;Article2&gt;</w:t>
      </w:r>
      <w:r w:rsidRPr="00AC4264">
        <w:t xml:space="preserve">11 </w:t>
      </w:r>
      <w:r w:rsidR="00392BB2">
        <w:t xml:space="preserve">cikk </w:t>
      </w:r>
      <w:r w:rsidRPr="00AC4264">
        <w:t xml:space="preserve">– 7 </w:t>
      </w:r>
      <w:r w:rsidR="00392BB2">
        <w:t xml:space="preserve">bekezdés </w:t>
      </w:r>
      <w:r w:rsidRPr="00AC4264">
        <w:t xml:space="preserve">– 1 </w:t>
      </w:r>
      <w:r w:rsidR="00392BB2">
        <w:t xml:space="preserve">albekezdés </w:t>
      </w:r>
      <w:r w:rsidRPr="00AC4264">
        <w:t xml:space="preserve">– </w:t>
      </w:r>
      <w:r w:rsidR="00392BB2">
        <w:t>bevezető rész</w:t>
      </w:r>
      <w:r w:rsidRPr="00AC426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554" w:rsidRPr="00AC4264" w14:paraId="5F11776B" w14:textId="77777777" w:rsidTr="00B91CBF">
        <w:trPr>
          <w:trHeight w:hRule="exact" w:val="240"/>
          <w:jc w:val="center"/>
        </w:trPr>
        <w:tc>
          <w:tcPr>
            <w:tcW w:w="9752" w:type="dxa"/>
            <w:gridSpan w:val="2"/>
            <w:tcBorders>
              <w:top w:val="nil"/>
              <w:left w:val="nil"/>
              <w:bottom w:val="nil"/>
              <w:right w:val="nil"/>
            </w:tcBorders>
          </w:tcPr>
          <w:p w14:paraId="4FE353C4" w14:textId="77777777" w:rsidR="00C94554" w:rsidRPr="00AC4264" w:rsidRDefault="00C94554" w:rsidP="00B91CBF"/>
        </w:tc>
      </w:tr>
      <w:tr w:rsidR="00C94554" w:rsidRPr="00AC4264" w14:paraId="769F7313" w14:textId="77777777" w:rsidTr="00B91CBF">
        <w:trPr>
          <w:trHeight w:val="240"/>
          <w:jc w:val="center"/>
        </w:trPr>
        <w:tc>
          <w:tcPr>
            <w:tcW w:w="4876" w:type="dxa"/>
            <w:tcBorders>
              <w:top w:val="nil"/>
              <w:left w:val="nil"/>
              <w:bottom w:val="nil"/>
              <w:right w:val="nil"/>
            </w:tcBorders>
          </w:tcPr>
          <w:p w14:paraId="3C1F2F52" w14:textId="03156A33" w:rsidR="00C94554" w:rsidRPr="00AC4264" w:rsidRDefault="005F6162" w:rsidP="00B91CBF">
            <w:pPr>
              <w:pStyle w:val="AmColumnHeading"/>
            </w:pPr>
            <w:r w:rsidRPr="009C7463">
              <w:t>A Bizottság által javasolt szöveg</w:t>
            </w:r>
            <w:r w:rsidR="00C94554" w:rsidRPr="00AC4264">
              <w:t xml:space="preserve"> </w:t>
            </w:r>
          </w:p>
        </w:tc>
        <w:tc>
          <w:tcPr>
            <w:tcW w:w="4876" w:type="dxa"/>
            <w:tcBorders>
              <w:top w:val="nil"/>
              <w:left w:val="nil"/>
              <w:bottom w:val="nil"/>
              <w:right w:val="nil"/>
            </w:tcBorders>
          </w:tcPr>
          <w:p w14:paraId="13672267" w14:textId="6797E76A" w:rsidR="00C94554" w:rsidRPr="00AC4264" w:rsidRDefault="005F6162" w:rsidP="00B91CBF">
            <w:pPr>
              <w:pStyle w:val="AmColumnHeading"/>
            </w:pPr>
            <w:r w:rsidRPr="009C7463">
              <w:t>Módosítás</w:t>
            </w:r>
          </w:p>
        </w:tc>
      </w:tr>
      <w:tr w:rsidR="00C94554" w:rsidRPr="00AC4264" w14:paraId="3D926962" w14:textId="77777777" w:rsidTr="00B91CBF">
        <w:trPr>
          <w:jc w:val="center"/>
        </w:trPr>
        <w:tc>
          <w:tcPr>
            <w:tcW w:w="4876" w:type="dxa"/>
            <w:tcBorders>
              <w:top w:val="nil"/>
              <w:left w:val="nil"/>
              <w:bottom w:val="nil"/>
              <w:right w:val="nil"/>
            </w:tcBorders>
          </w:tcPr>
          <w:p w14:paraId="5E0E9FCE" w14:textId="77777777" w:rsidR="00C94554" w:rsidRPr="00AC4264" w:rsidRDefault="00C94554" w:rsidP="00B91CBF">
            <w:pPr>
              <w:pStyle w:val="Normal6a"/>
            </w:pPr>
            <w:r w:rsidRPr="00AC4264">
              <w:t xml:space="preserve">Az (1) bekezdésben említett azon tényleges káros hatások tekintetében, amelyeket a (3), (5) és (6) bekezdésben meghatározott intézkedésekkel nem lehetett </w:t>
            </w:r>
            <w:r w:rsidRPr="00AC4264">
              <w:rPr>
                <w:b/>
                <w:i/>
              </w:rPr>
              <w:t>megelőzni</w:t>
            </w:r>
            <w:r w:rsidRPr="00AC4264">
              <w:t xml:space="preserve"> vagy </w:t>
            </w:r>
            <w:r w:rsidRPr="00AC4264">
              <w:rPr>
                <w:b/>
                <w:i/>
              </w:rPr>
              <w:t>kellően mérsékelni</w:t>
            </w:r>
            <w:r w:rsidRPr="00AC4264">
              <w:t>, a vállalat végső eszközként:</w:t>
            </w:r>
          </w:p>
        </w:tc>
        <w:tc>
          <w:tcPr>
            <w:tcW w:w="4876" w:type="dxa"/>
            <w:tcBorders>
              <w:top w:val="nil"/>
              <w:left w:val="nil"/>
              <w:bottom w:val="nil"/>
              <w:right w:val="nil"/>
            </w:tcBorders>
          </w:tcPr>
          <w:p w14:paraId="72157E12" w14:textId="77777777" w:rsidR="00C94554" w:rsidRPr="00AC4264" w:rsidRDefault="00C94554" w:rsidP="00B91CBF">
            <w:pPr>
              <w:pStyle w:val="Normal6a"/>
            </w:pPr>
            <w:r w:rsidRPr="00AC4264">
              <w:t xml:space="preserve">Az (1) bekezdésben említett azon tényleges káros hatások tekintetében, amelyeket a (3), (5) és (6) bekezdésben meghatározott intézkedésekkel nem lehetett </w:t>
            </w:r>
            <w:r w:rsidRPr="00AC4264">
              <w:rPr>
                <w:b/>
                <w:i/>
              </w:rPr>
              <w:t>megszüntetni,</w:t>
            </w:r>
            <w:r w:rsidRPr="00AC4264">
              <w:t xml:space="preserve"> vagy </w:t>
            </w:r>
            <w:r w:rsidRPr="00AC4264">
              <w:rPr>
                <w:b/>
                <w:i/>
              </w:rPr>
              <w:t>amelyek mértékét nem lehetett ily módon minimalizálni</w:t>
            </w:r>
            <w:r w:rsidRPr="00AC4264">
              <w:t>, a vállalat végső eszközként</w:t>
            </w:r>
            <w:r w:rsidRPr="00AC4264">
              <w:rPr>
                <w:b/>
                <w:i/>
              </w:rPr>
              <w:t xml:space="preserve"> megteheti a következőket</w:t>
            </w:r>
            <w:r w:rsidRPr="00AC4264">
              <w:t>:</w:t>
            </w:r>
          </w:p>
        </w:tc>
      </w:tr>
    </w:tbl>
    <w:p w14:paraId="31BDB09B" w14:textId="77777777" w:rsidR="00EB7AE7" w:rsidRPr="009C7463" w:rsidRDefault="00EB7AE7" w:rsidP="00EB7AE7"/>
    <w:p w14:paraId="552CEA39" w14:textId="77777777" w:rsidR="00EB7AE7" w:rsidRPr="009C7463" w:rsidRDefault="00EB7AE7" w:rsidP="00EB7AE7">
      <w:pPr>
        <w:pStyle w:val="AmNumberTabs"/>
      </w:pPr>
      <w:r w:rsidRPr="009C7463">
        <w:t>Módosítás</w:t>
      </w:r>
      <w:r w:rsidRPr="009C7463">
        <w:tab/>
      </w:r>
      <w:r w:rsidRPr="009C7463">
        <w:tab/>
        <w:t>99</w:t>
      </w:r>
    </w:p>
    <w:p w14:paraId="37226439" w14:textId="77777777" w:rsidR="00EB7AE7" w:rsidRPr="009C7463" w:rsidRDefault="00EB7AE7" w:rsidP="00EB7AE7"/>
    <w:p w14:paraId="3D6BBE8A" w14:textId="77777777" w:rsidR="00EB7AE7" w:rsidRPr="009C7463" w:rsidRDefault="00EB7AE7" w:rsidP="00EB7AE7">
      <w:pPr>
        <w:pStyle w:val="NormalBold"/>
        <w:keepNext/>
      </w:pPr>
      <w:r w:rsidRPr="009C7463">
        <w:t>Irányelvre irányuló javaslat</w:t>
      </w:r>
    </w:p>
    <w:p w14:paraId="69799A2F" w14:textId="77777777" w:rsidR="00EB7AE7" w:rsidRPr="009C7463" w:rsidRDefault="00EB7AE7" w:rsidP="00EB7AE7">
      <w:pPr>
        <w:pStyle w:val="NormalBold"/>
      </w:pPr>
      <w:r w:rsidRPr="009C7463">
        <w:t>4 cikk – 1 bekezdés – 6 pont</w:t>
      </w:r>
    </w:p>
    <w:p w14:paraId="791CE60C" w14:textId="56A1E45B" w:rsidR="00EB7AE7" w:rsidRPr="009C7463" w:rsidRDefault="005F6162" w:rsidP="00EB7AE7">
      <w:pPr>
        <w:keepNext/>
      </w:pPr>
      <w:r>
        <w:t xml:space="preserve">(EU) </w:t>
      </w:r>
      <w:r w:rsidR="00EB7AE7" w:rsidRPr="009C7463">
        <w:t>2024/1760 irányelv</w:t>
      </w:r>
    </w:p>
    <w:p w14:paraId="64B2468E" w14:textId="77777777" w:rsidR="00EB7AE7" w:rsidRPr="009C7463" w:rsidRDefault="00EB7AE7" w:rsidP="00EB7AE7">
      <w:r w:rsidRPr="009C7463">
        <w:t>11 cikk – 7 bekezdés – 1 albekezdés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0B98720" w14:textId="77777777" w:rsidTr="00C023F3">
        <w:trPr>
          <w:jc w:val="center"/>
        </w:trPr>
        <w:tc>
          <w:tcPr>
            <w:tcW w:w="9752" w:type="dxa"/>
            <w:gridSpan w:val="2"/>
          </w:tcPr>
          <w:p w14:paraId="26499A84" w14:textId="77777777" w:rsidR="00EB7AE7" w:rsidRPr="009C7463" w:rsidRDefault="00EB7AE7" w:rsidP="00C023F3">
            <w:pPr>
              <w:keepNext/>
            </w:pPr>
          </w:p>
        </w:tc>
      </w:tr>
      <w:tr w:rsidR="00EB7AE7" w:rsidRPr="009C7463" w14:paraId="2C36A42B" w14:textId="77777777" w:rsidTr="00C023F3">
        <w:trPr>
          <w:jc w:val="center"/>
        </w:trPr>
        <w:tc>
          <w:tcPr>
            <w:tcW w:w="4876" w:type="dxa"/>
          </w:tcPr>
          <w:p w14:paraId="1881DA47" w14:textId="77777777" w:rsidR="00EB7AE7" w:rsidRPr="009C7463" w:rsidRDefault="00EB7AE7" w:rsidP="00C023F3">
            <w:pPr>
              <w:pStyle w:val="ColumnHeading"/>
              <w:keepNext/>
            </w:pPr>
            <w:r w:rsidRPr="009C7463">
              <w:t>A Bizottság által javasolt szöveg</w:t>
            </w:r>
          </w:p>
        </w:tc>
        <w:tc>
          <w:tcPr>
            <w:tcW w:w="4876" w:type="dxa"/>
          </w:tcPr>
          <w:p w14:paraId="489F8ED0" w14:textId="77777777" w:rsidR="00EB7AE7" w:rsidRPr="009C7463" w:rsidRDefault="00EB7AE7" w:rsidP="00C023F3">
            <w:pPr>
              <w:pStyle w:val="ColumnHeading"/>
              <w:keepNext/>
            </w:pPr>
            <w:r w:rsidRPr="009C7463">
              <w:t>Módosítás</w:t>
            </w:r>
          </w:p>
        </w:tc>
      </w:tr>
      <w:tr w:rsidR="00EB7AE7" w:rsidRPr="009C7463" w14:paraId="486C6456" w14:textId="77777777" w:rsidTr="00C023F3">
        <w:trPr>
          <w:jc w:val="center"/>
        </w:trPr>
        <w:tc>
          <w:tcPr>
            <w:tcW w:w="4876" w:type="dxa"/>
          </w:tcPr>
          <w:p w14:paraId="4744E0F5" w14:textId="77777777" w:rsidR="00EB7AE7" w:rsidRPr="009C7463" w:rsidRDefault="00EB7AE7" w:rsidP="00C023F3">
            <w:pPr>
              <w:pStyle w:val="Normal6"/>
            </w:pPr>
            <w:r w:rsidRPr="009C7463">
              <w:t>b)</w:t>
            </w:r>
            <w:r w:rsidRPr="009C7463">
              <w:tab/>
              <w:t xml:space="preserve">ha az üzleti partnerrel fenntartott kapcsolatra irányadó jog megengedi, köteles indokolatlan késedelem nélkül megerősített </w:t>
            </w:r>
            <w:r w:rsidRPr="009C7463">
              <w:rPr>
                <w:b/>
                <w:i/>
              </w:rPr>
              <w:t>megelőző</w:t>
            </w:r>
            <w:r w:rsidRPr="009C7463">
              <w:t xml:space="preserve"> intézkedési tervet elfogadni és végrehajtani a konkrét káros hatás tekintetében, feltéve, hogy észszerűen számítani lehet arra, hogy az említett intézkedések sikerrel járnak; valamint</w:t>
            </w:r>
          </w:p>
        </w:tc>
        <w:tc>
          <w:tcPr>
            <w:tcW w:w="4876" w:type="dxa"/>
          </w:tcPr>
          <w:p w14:paraId="387700F4" w14:textId="77777777" w:rsidR="00EB7AE7" w:rsidRPr="009C7463" w:rsidRDefault="00EB7AE7" w:rsidP="00C023F3">
            <w:pPr>
              <w:pStyle w:val="Normal6"/>
              <w:rPr>
                <w:szCs w:val="24"/>
              </w:rPr>
            </w:pPr>
            <w:r w:rsidRPr="009C7463">
              <w:t>b)</w:t>
            </w:r>
            <w:r w:rsidRPr="009C7463">
              <w:tab/>
              <w:t xml:space="preserve">ha az üzleti partnerrel fenntartott kapcsolatra irányadó jog megengedi, köteles indokolatlan késedelem nélkül megerősített </w:t>
            </w:r>
            <w:r w:rsidRPr="009C7463">
              <w:rPr>
                <w:b/>
                <w:i/>
              </w:rPr>
              <w:t>korrekciós</w:t>
            </w:r>
            <w:r w:rsidRPr="009C7463">
              <w:t xml:space="preserve"> intézkedési tervet elfogadni és végrehajtani a konkrét káros hatás tekintetében, feltéve, hogy észszerűen számítani lehet arra, hogy az említett intézkedések sikerrel járnak; valamint</w:t>
            </w:r>
          </w:p>
        </w:tc>
      </w:tr>
    </w:tbl>
    <w:p w14:paraId="01520CF7" w14:textId="77777777" w:rsidR="00EB7AE7" w:rsidRPr="009C7463" w:rsidRDefault="00EB7AE7" w:rsidP="00EB7AE7"/>
    <w:p w14:paraId="43C80B6A" w14:textId="77777777" w:rsidR="00EB7AE7" w:rsidRPr="009C7463" w:rsidRDefault="00EB7AE7" w:rsidP="00EB7AE7">
      <w:pPr>
        <w:pStyle w:val="AmNumberTabs"/>
      </w:pPr>
      <w:r w:rsidRPr="009C7463">
        <w:t>Módosítás</w:t>
      </w:r>
      <w:r w:rsidRPr="009C7463">
        <w:tab/>
      </w:r>
      <w:r w:rsidRPr="009C7463">
        <w:tab/>
        <w:t>100</w:t>
      </w:r>
    </w:p>
    <w:p w14:paraId="6C6AB760" w14:textId="77777777" w:rsidR="00EB7AE7" w:rsidRPr="009C7463" w:rsidRDefault="00EB7AE7" w:rsidP="00EB7AE7"/>
    <w:p w14:paraId="5509C952" w14:textId="77777777" w:rsidR="00EB7AE7" w:rsidRPr="009C7463" w:rsidRDefault="00EB7AE7" w:rsidP="00EB7AE7">
      <w:pPr>
        <w:pStyle w:val="NormalBold"/>
        <w:keepNext/>
      </w:pPr>
      <w:r w:rsidRPr="009C7463">
        <w:t>Irányelvre irányuló javaslat</w:t>
      </w:r>
    </w:p>
    <w:p w14:paraId="737D3AE8" w14:textId="77777777" w:rsidR="00EB7AE7" w:rsidRPr="009C7463" w:rsidRDefault="00EB7AE7" w:rsidP="00EB7AE7">
      <w:pPr>
        <w:pStyle w:val="NormalBold"/>
      </w:pPr>
      <w:r w:rsidRPr="009C7463">
        <w:t>4 cikk – 1 bekezdés – 6 pont</w:t>
      </w:r>
    </w:p>
    <w:p w14:paraId="2649DA9B" w14:textId="7EB4CCCC" w:rsidR="00EB7AE7" w:rsidRPr="009C7463" w:rsidRDefault="005F6162" w:rsidP="00EB7AE7">
      <w:pPr>
        <w:keepNext/>
      </w:pPr>
      <w:r>
        <w:t xml:space="preserve">(EU) </w:t>
      </w:r>
      <w:r w:rsidR="00EB7AE7" w:rsidRPr="009C7463">
        <w:t>2024/1760 irányelv</w:t>
      </w:r>
    </w:p>
    <w:p w14:paraId="7A543DC1" w14:textId="77777777" w:rsidR="00EB7AE7" w:rsidRPr="009C7463" w:rsidRDefault="00EB7AE7" w:rsidP="00EB7AE7">
      <w:r w:rsidRPr="009C7463">
        <w:t>11 cikk – 7 bekezdés – 1 albekezdés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6F555B1A" w14:textId="77777777" w:rsidTr="00C023F3">
        <w:trPr>
          <w:jc w:val="center"/>
        </w:trPr>
        <w:tc>
          <w:tcPr>
            <w:tcW w:w="9752" w:type="dxa"/>
            <w:gridSpan w:val="2"/>
          </w:tcPr>
          <w:p w14:paraId="0CD1FFF7" w14:textId="77777777" w:rsidR="00EB7AE7" w:rsidRPr="009C7463" w:rsidRDefault="00EB7AE7" w:rsidP="00C023F3">
            <w:pPr>
              <w:keepNext/>
            </w:pPr>
          </w:p>
        </w:tc>
      </w:tr>
      <w:tr w:rsidR="00EB7AE7" w:rsidRPr="009C7463" w14:paraId="2E99E8D0" w14:textId="77777777" w:rsidTr="00C023F3">
        <w:trPr>
          <w:jc w:val="center"/>
        </w:trPr>
        <w:tc>
          <w:tcPr>
            <w:tcW w:w="4876" w:type="dxa"/>
          </w:tcPr>
          <w:p w14:paraId="3894F360" w14:textId="77777777" w:rsidR="00EB7AE7" w:rsidRPr="009C7463" w:rsidRDefault="00EB7AE7" w:rsidP="00C023F3">
            <w:pPr>
              <w:pStyle w:val="ColumnHeading"/>
              <w:keepNext/>
            </w:pPr>
            <w:r w:rsidRPr="009C7463">
              <w:t>A Bizottság által javasolt szöveg</w:t>
            </w:r>
          </w:p>
        </w:tc>
        <w:tc>
          <w:tcPr>
            <w:tcW w:w="4876" w:type="dxa"/>
          </w:tcPr>
          <w:p w14:paraId="45497853" w14:textId="77777777" w:rsidR="00EB7AE7" w:rsidRPr="009C7463" w:rsidRDefault="00EB7AE7" w:rsidP="00C023F3">
            <w:pPr>
              <w:pStyle w:val="ColumnHeading"/>
              <w:keepNext/>
            </w:pPr>
            <w:r w:rsidRPr="009C7463">
              <w:t>Módosítás</w:t>
            </w:r>
          </w:p>
        </w:tc>
      </w:tr>
      <w:tr w:rsidR="00EB7AE7" w:rsidRPr="009C7463" w14:paraId="50379803" w14:textId="77777777" w:rsidTr="00C023F3">
        <w:trPr>
          <w:jc w:val="center"/>
        </w:trPr>
        <w:tc>
          <w:tcPr>
            <w:tcW w:w="4876" w:type="dxa"/>
          </w:tcPr>
          <w:p w14:paraId="6185332D" w14:textId="77777777" w:rsidR="00EB7AE7" w:rsidRPr="009C7463" w:rsidRDefault="00EB7AE7" w:rsidP="00C023F3">
            <w:pPr>
              <w:pStyle w:val="Normal6"/>
            </w:pPr>
            <w:r w:rsidRPr="009C7463">
              <w:t>c)</w:t>
            </w:r>
            <w:r w:rsidRPr="009C7463">
              <w:tab/>
              <w:t>köteles kihasználni vagy fokozni a befolyását az érintett tevékenységekhez kötődő üzleti kapcsolat felfüggesztésével.</w:t>
            </w:r>
          </w:p>
        </w:tc>
        <w:tc>
          <w:tcPr>
            <w:tcW w:w="4876" w:type="dxa"/>
          </w:tcPr>
          <w:p w14:paraId="4E09275A" w14:textId="77777777" w:rsidR="00EB7AE7" w:rsidRPr="009C7463" w:rsidRDefault="00EB7AE7" w:rsidP="00C023F3">
            <w:pPr>
              <w:pStyle w:val="Normal6"/>
              <w:rPr>
                <w:szCs w:val="24"/>
              </w:rPr>
            </w:pPr>
            <w:r w:rsidRPr="009C7463">
              <w:t>c)</w:t>
            </w:r>
            <w:r w:rsidRPr="009C7463">
              <w:tab/>
            </w:r>
            <w:r w:rsidRPr="009C7463">
              <w:rPr>
                <w:b/>
                <w:i/>
              </w:rPr>
              <w:t xml:space="preserve">ahol lehetséges, </w:t>
            </w:r>
            <w:r w:rsidRPr="009C7463">
              <w:t>köteles kihasználni vagy fokozni a befolyását az érintett tevékenységekhez kötődő üzleti kapcsolat</w:t>
            </w:r>
            <w:r w:rsidRPr="009C7463">
              <w:rPr>
                <w:b/>
                <w:i/>
              </w:rPr>
              <w:t xml:space="preserve"> átmeneti</w:t>
            </w:r>
            <w:r w:rsidRPr="009C7463">
              <w:t xml:space="preserve"> felfüggesztésével.</w:t>
            </w:r>
          </w:p>
        </w:tc>
      </w:tr>
    </w:tbl>
    <w:p w14:paraId="7FCF8FA4" w14:textId="77777777" w:rsidR="00EB7AE7" w:rsidRPr="009C7463" w:rsidRDefault="00EB7AE7" w:rsidP="00EB7AE7"/>
    <w:p w14:paraId="58C67DA3" w14:textId="77777777" w:rsidR="00EB7AE7" w:rsidRPr="009C7463" w:rsidRDefault="00EB7AE7" w:rsidP="00EB7AE7">
      <w:pPr>
        <w:pStyle w:val="AmNumberTabs"/>
      </w:pPr>
      <w:r w:rsidRPr="009C7463">
        <w:t>Módosítás</w:t>
      </w:r>
      <w:r w:rsidRPr="009C7463">
        <w:tab/>
      </w:r>
      <w:r w:rsidRPr="009C7463">
        <w:tab/>
        <w:t>101</w:t>
      </w:r>
    </w:p>
    <w:p w14:paraId="51CEC82E" w14:textId="77777777" w:rsidR="00EB7AE7" w:rsidRPr="009C7463" w:rsidRDefault="00EB7AE7" w:rsidP="00EB7AE7"/>
    <w:p w14:paraId="04E2711E" w14:textId="77777777" w:rsidR="00EB7AE7" w:rsidRPr="009C7463" w:rsidRDefault="00EB7AE7" w:rsidP="00EB7AE7">
      <w:pPr>
        <w:pStyle w:val="NormalBold"/>
        <w:keepNext/>
      </w:pPr>
      <w:r w:rsidRPr="009C7463">
        <w:t>Irányelvre irányuló javaslat</w:t>
      </w:r>
    </w:p>
    <w:p w14:paraId="7E1A4EA8" w14:textId="77777777" w:rsidR="00EB7AE7" w:rsidRPr="009C7463" w:rsidRDefault="00EB7AE7" w:rsidP="00EB7AE7">
      <w:pPr>
        <w:pStyle w:val="NormalBold"/>
      </w:pPr>
      <w:r w:rsidRPr="009C7463">
        <w:t>4 cikk – 1 bekezdés – 6 pont</w:t>
      </w:r>
    </w:p>
    <w:p w14:paraId="52487D2A" w14:textId="7BBDE1FB" w:rsidR="00EB7AE7" w:rsidRPr="009C7463" w:rsidRDefault="005F6162" w:rsidP="00EB7AE7">
      <w:pPr>
        <w:keepNext/>
      </w:pPr>
      <w:r>
        <w:t xml:space="preserve">(EU) </w:t>
      </w:r>
      <w:r w:rsidR="00EB7AE7" w:rsidRPr="009C7463">
        <w:t>2024/1760 irányelv</w:t>
      </w:r>
    </w:p>
    <w:p w14:paraId="41F69118" w14:textId="77777777" w:rsidR="00EB7AE7" w:rsidRPr="009C7463" w:rsidRDefault="00EB7AE7" w:rsidP="00EB7AE7">
      <w:r w:rsidRPr="009C7463">
        <w:t>11 cikk – 7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63FA1F21" w14:textId="77777777" w:rsidTr="00C023F3">
        <w:trPr>
          <w:jc w:val="center"/>
        </w:trPr>
        <w:tc>
          <w:tcPr>
            <w:tcW w:w="9752" w:type="dxa"/>
            <w:gridSpan w:val="2"/>
          </w:tcPr>
          <w:p w14:paraId="2B292195" w14:textId="77777777" w:rsidR="00EB7AE7" w:rsidRPr="009C7463" w:rsidRDefault="00EB7AE7" w:rsidP="00C023F3">
            <w:pPr>
              <w:keepNext/>
            </w:pPr>
          </w:p>
        </w:tc>
      </w:tr>
      <w:tr w:rsidR="00EB7AE7" w:rsidRPr="009C7463" w14:paraId="3CF05268" w14:textId="77777777" w:rsidTr="00C023F3">
        <w:trPr>
          <w:jc w:val="center"/>
        </w:trPr>
        <w:tc>
          <w:tcPr>
            <w:tcW w:w="4876" w:type="dxa"/>
          </w:tcPr>
          <w:p w14:paraId="0D891234" w14:textId="77777777" w:rsidR="00EB7AE7" w:rsidRPr="009C7463" w:rsidRDefault="00EB7AE7" w:rsidP="00C023F3">
            <w:pPr>
              <w:pStyle w:val="ColumnHeading"/>
              <w:keepNext/>
            </w:pPr>
            <w:r w:rsidRPr="009C7463">
              <w:t>A Bizottság által javasolt szöveg</w:t>
            </w:r>
          </w:p>
        </w:tc>
        <w:tc>
          <w:tcPr>
            <w:tcW w:w="4876" w:type="dxa"/>
          </w:tcPr>
          <w:p w14:paraId="5E8C06DE" w14:textId="77777777" w:rsidR="00EB7AE7" w:rsidRPr="009C7463" w:rsidRDefault="00EB7AE7" w:rsidP="00C023F3">
            <w:pPr>
              <w:pStyle w:val="ColumnHeading"/>
              <w:keepNext/>
            </w:pPr>
            <w:r w:rsidRPr="009C7463">
              <w:t>Módosítás</w:t>
            </w:r>
          </w:p>
        </w:tc>
      </w:tr>
      <w:tr w:rsidR="00EB7AE7" w:rsidRPr="009C7463" w14:paraId="2E342210" w14:textId="77777777" w:rsidTr="00C023F3">
        <w:trPr>
          <w:jc w:val="center"/>
        </w:trPr>
        <w:tc>
          <w:tcPr>
            <w:tcW w:w="4876" w:type="dxa"/>
          </w:tcPr>
          <w:p w14:paraId="6A963EDD" w14:textId="77777777" w:rsidR="00EB7AE7" w:rsidRPr="009C7463" w:rsidRDefault="00EB7AE7" w:rsidP="00C023F3">
            <w:pPr>
              <w:pStyle w:val="Normal6"/>
            </w:pPr>
            <w:r w:rsidRPr="009C7463">
              <w:t xml:space="preserve">Mindaddig, amíg észszerűen számítani lehet arra, hogy a megerősített </w:t>
            </w:r>
            <w:r w:rsidRPr="009C7463">
              <w:rPr>
                <w:b/>
                <w:i/>
              </w:rPr>
              <w:t>megelőző</w:t>
            </w:r>
            <w:r w:rsidRPr="009C7463">
              <w:t xml:space="preserve"> intézkedési terv sikeres lesz, az üzleti partnerrel való együttműködés folytatása önmagában nem </w:t>
            </w:r>
            <w:r w:rsidRPr="009C7463">
              <w:rPr>
                <w:b/>
                <w:i/>
              </w:rPr>
              <w:t>vonja maga után</w:t>
            </w:r>
            <w:r w:rsidRPr="009C7463">
              <w:t xml:space="preserve"> a </w:t>
            </w:r>
            <w:r w:rsidRPr="009C7463">
              <w:rPr>
                <w:b/>
                <w:i/>
              </w:rPr>
              <w:t>vállalat felelősségét</w:t>
            </w:r>
            <w:r w:rsidRPr="009C7463">
              <w:t>.</w:t>
            </w:r>
          </w:p>
        </w:tc>
        <w:tc>
          <w:tcPr>
            <w:tcW w:w="4876" w:type="dxa"/>
          </w:tcPr>
          <w:p w14:paraId="20F69162" w14:textId="77777777" w:rsidR="00EB7AE7" w:rsidRPr="009C7463" w:rsidRDefault="00EB7AE7" w:rsidP="00C023F3">
            <w:pPr>
              <w:pStyle w:val="Normal6"/>
              <w:rPr>
                <w:szCs w:val="24"/>
              </w:rPr>
            </w:pPr>
            <w:r w:rsidRPr="009C7463">
              <w:t xml:space="preserve">Mindaddig, amíg észszerűen számítani lehet arra, hogy a megerősített </w:t>
            </w:r>
            <w:r w:rsidRPr="009C7463">
              <w:rPr>
                <w:b/>
                <w:i/>
              </w:rPr>
              <w:t>korrekciós</w:t>
            </w:r>
            <w:r w:rsidRPr="009C7463">
              <w:t xml:space="preserve"> intézkedési terv sikeres lesz, az üzleti partnerrel való együttműködés folytatása önmagában nem </w:t>
            </w:r>
            <w:r w:rsidRPr="009C7463">
              <w:rPr>
                <w:b/>
                <w:i/>
              </w:rPr>
              <w:t>teszi ki a vállalatot</w:t>
            </w:r>
            <w:r w:rsidRPr="009C7463">
              <w:t xml:space="preserve"> a </w:t>
            </w:r>
            <w:r w:rsidRPr="009C7463">
              <w:rPr>
                <w:b/>
                <w:i/>
              </w:rPr>
              <w:t>27. cikk szerinti szankcióknak vagy a 29. cikk szerinti felelősségnek</w:t>
            </w:r>
            <w:r w:rsidRPr="009C7463">
              <w:t>.</w:t>
            </w:r>
          </w:p>
        </w:tc>
      </w:tr>
    </w:tbl>
    <w:p w14:paraId="210B81E7" w14:textId="77777777" w:rsidR="00EB7AE7" w:rsidRPr="009C7463" w:rsidRDefault="00EB7AE7" w:rsidP="00EB7AE7"/>
    <w:p w14:paraId="51833656" w14:textId="77777777" w:rsidR="00EB7AE7" w:rsidRPr="009C7463" w:rsidRDefault="00EB7AE7" w:rsidP="00EB7AE7">
      <w:pPr>
        <w:pStyle w:val="AmNumberTabs"/>
      </w:pPr>
      <w:r w:rsidRPr="009C7463">
        <w:t>Módosítás</w:t>
      </w:r>
      <w:r w:rsidRPr="009C7463">
        <w:tab/>
      </w:r>
      <w:r w:rsidRPr="009C7463">
        <w:tab/>
        <w:t>102</w:t>
      </w:r>
    </w:p>
    <w:p w14:paraId="31C85CA8" w14:textId="77777777" w:rsidR="00EB7AE7" w:rsidRPr="009C7463" w:rsidRDefault="00EB7AE7" w:rsidP="00EB7AE7"/>
    <w:p w14:paraId="6E976395" w14:textId="77777777" w:rsidR="00EB7AE7" w:rsidRPr="009C7463" w:rsidRDefault="00EB7AE7" w:rsidP="00EB7AE7">
      <w:pPr>
        <w:pStyle w:val="NormalBold"/>
        <w:keepNext/>
      </w:pPr>
      <w:r w:rsidRPr="009C7463">
        <w:t>Irányelvre irányuló javaslat</w:t>
      </w:r>
    </w:p>
    <w:p w14:paraId="40D44111" w14:textId="77777777" w:rsidR="00EB7AE7" w:rsidRPr="009C7463" w:rsidRDefault="00EB7AE7" w:rsidP="00EB7AE7">
      <w:pPr>
        <w:pStyle w:val="NormalBold"/>
      </w:pPr>
      <w:r w:rsidRPr="009C7463">
        <w:t>4 cikk – 1 bekezdés – 6 pont</w:t>
      </w:r>
    </w:p>
    <w:p w14:paraId="29D0FF6C" w14:textId="78AA9024" w:rsidR="00EB7AE7" w:rsidRPr="009C7463" w:rsidRDefault="005F6162" w:rsidP="00EB7AE7">
      <w:pPr>
        <w:keepNext/>
      </w:pPr>
      <w:r>
        <w:t xml:space="preserve">(EU) </w:t>
      </w:r>
      <w:r w:rsidR="00EB7AE7" w:rsidRPr="009C7463">
        <w:t>2024/1760 irányelv</w:t>
      </w:r>
    </w:p>
    <w:p w14:paraId="51E38855" w14:textId="77777777" w:rsidR="00EB7AE7" w:rsidRPr="009C7463" w:rsidRDefault="00EB7AE7" w:rsidP="00EB7AE7">
      <w:r w:rsidRPr="009C7463">
        <w:t>11 cikk – 7 bekezdés – 3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F9A60F1" w14:textId="77777777" w:rsidTr="00C023F3">
        <w:trPr>
          <w:jc w:val="center"/>
        </w:trPr>
        <w:tc>
          <w:tcPr>
            <w:tcW w:w="9752" w:type="dxa"/>
            <w:gridSpan w:val="2"/>
          </w:tcPr>
          <w:p w14:paraId="20F20444" w14:textId="77777777" w:rsidR="00EB7AE7" w:rsidRPr="009C7463" w:rsidRDefault="00EB7AE7" w:rsidP="00C023F3">
            <w:pPr>
              <w:keepNext/>
            </w:pPr>
          </w:p>
        </w:tc>
      </w:tr>
      <w:tr w:rsidR="00EB7AE7" w:rsidRPr="009C7463" w14:paraId="40E26C18" w14:textId="77777777" w:rsidTr="00C023F3">
        <w:trPr>
          <w:jc w:val="center"/>
        </w:trPr>
        <w:tc>
          <w:tcPr>
            <w:tcW w:w="4876" w:type="dxa"/>
          </w:tcPr>
          <w:p w14:paraId="6085FF40" w14:textId="77777777" w:rsidR="00EB7AE7" w:rsidRPr="009C7463" w:rsidRDefault="00EB7AE7" w:rsidP="00C023F3">
            <w:pPr>
              <w:pStyle w:val="ColumnHeading"/>
              <w:keepNext/>
            </w:pPr>
            <w:r w:rsidRPr="009C7463">
              <w:t>A Bizottság által javasolt szöveg</w:t>
            </w:r>
          </w:p>
        </w:tc>
        <w:tc>
          <w:tcPr>
            <w:tcW w:w="4876" w:type="dxa"/>
          </w:tcPr>
          <w:p w14:paraId="0F9E2447" w14:textId="77777777" w:rsidR="00EB7AE7" w:rsidRPr="009C7463" w:rsidRDefault="00EB7AE7" w:rsidP="00C023F3">
            <w:pPr>
              <w:pStyle w:val="ColumnHeading"/>
              <w:keepNext/>
            </w:pPr>
            <w:r w:rsidRPr="009C7463">
              <w:t>Módosítás</w:t>
            </w:r>
          </w:p>
        </w:tc>
      </w:tr>
      <w:tr w:rsidR="00EB7AE7" w:rsidRPr="009C7463" w14:paraId="488DAE2E" w14:textId="77777777" w:rsidTr="00C023F3">
        <w:trPr>
          <w:jc w:val="center"/>
        </w:trPr>
        <w:tc>
          <w:tcPr>
            <w:tcW w:w="4876" w:type="dxa"/>
          </w:tcPr>
          <w:p w14:paraId="4959A651" w14:textId="77777777" w:rsidR="00EB7AE7" w:rsidRPr="009C7463" w:rsidRDefault="00EB7AE7" w:rsidP="00C023F3">
            <w:pPr>
              <w:pStyle w:val="Normal6"/>
            </w:pPr>
            <w:r w:rsidRPr="009C7463">
              <w:t xml:space="preserve">Az üzleti kapcsolat felfüggesztése előtt a vállalatnak értékelnie kell, hogy észszerűen várható-e, hogy ennek káros hatásai egyértelműen súlyosabbak lesznek, mint az a káros hatás, amelyet nem lehetett </w:t>
            </w:r>
            <w:r w:rsidRPr="009C7463">
              <w:rPr>
                <w:b/>
                <w:i/>
              </w:rPr>
              <w:t>megelőzni</w:t>
            </w:r>
            <w:r w:rsidRPr="009C7463">
              <w:t xml:space="preserve"> vagy kellően </w:t>
            </w:r>
            <w:r w:rsidRPr="009C7463">
              <w:rPr>
                <w:b/>
                <w:i/>
              </w:rPr>
              <w:t>mérsékelni</w:t>
            </w:r>
            <w:r w:rsidRPr="009C7463">
              <w:t>. Amennyiben igen, a vállalat nem köteles felfüggeszteni az üzleti kapcsolatot, és lehetővé kell tenni számára, hogy az illetékes felügyeleti hatóságot tájékoztathassa a döntése kellően megalapozott indokairól.</w:t>
            </w:r>
          </w:p>
        </w:tc>
        <w:tc>
          <w:tcPr>
            <w:tcW w:w="4876" w:type="dxa"/>
          </w:tcPr>
          <w:p w14:paraId="0F4E43DA" w14:textId="77777777" w:rsidR="00EB7AE7" w:rsidRPr="009C7463" w:rsidRDefault="00EB7AE7" w:rsidP="00C023F3">
            <w:pPr>
              <w:pStyle w:val="Normal6"/>
              <w:rPr>
                <w:szCs w:val="24"/>
              </w:rPr>
            </w:pPr>
            <w:r w:rsidRPr="009C7463">
              <w:t xml:space="preserve">Az üzleti kapcsolat </w:t>
            </w:r>
            <w:r w:rsidRPr="009C7463">
              <w:rPr>
                <w:b/>
                <w:i/>
              </w:rPr>
              <w:t xml:space="preserve">ideiglenes </w:t>
            </w:r>
            <w:r w:rsidRPr="009C7463">
              <w:t>felfüggesztése előtt a vállalatnak</w:t>
            </w:r>
            <w:r w:rsidRPr="009C7463">
              <w:rPr>
                <w:b/>
                <w:i/>
              </w:rPr>
              <w:t xml:space="preserve"> az érintett érdekelt felekkel konzultálva</w:t>
            </w:r>
            <w:r w:rsidRPr="009C7463">
              <w:t xml:space="preserve"> értékelnie kell, hogy </w:t>
            </w:r>
            <w:r w:rsidRPr="009C7463">
              <w:rPr>
                <w:b/>
                <w:i/>
              </w:rPr>
              <w:t xml:space="preserve">létezik-e olyan alternatíva az üzleti kapcsolatra, amely a vállalat árugyártásához vagy szolgáltatásnyújtásához elengedhetetlen nyersanyagot, terméket vagy szolgáltatást biztosít, és hogy a kapcsolat felfüggesztése jelentős kárt okozna-e a vállalatnak, vagy hogy </w:t>
            </w:r>
            <w:r w:rsidRPr="009C7463">
              <w:t xml:space="preserve">észszerűen várható-e, hogy ennek káros hatásai egyértelműen súlyosabbak lesznek, mint az a káros hatás, amelyet nem lehetett </w:t>
            </w:r>
            <w:r w:rsidRPr="009C7463">
              <w:rPr>
                <w:b/>
                <w:i/>
              </w:rPr>
              <w:t>megszüntetni,</w:t>
            </w:r>
            <w:r w:rsidRPr="009C7463">
              <w:t xml:space="preserve"> vagy </w:t>
            </w:r>
            <w:r w:rsidRPr="009C7463">
              <w:rPr>
                <w:b/>
                <w:i/>
              </w:rPr>
              <w:t xml:space="preserve">amelynek mértékét nem lehetett </w:t>
            </w:r>
            <w:r w:rsidRPr="009C7463">
              <w:t xml:space="preserve">kellően </w:t>
            </w:r>
            <w:r w:rsidRPr="009C7463">
              <w:rPr>
                <w:b/>
                <w:i/>
              </w:rPr>
              <w:t>minimalizálni</w:t>
            </w:r>
            <w:r w:rsidRPr="009C7463">
              <w:t>. Amennyiben igen, a vállalat nem köteles felfüggeszteni az üzleti kapcsolatot, és lehetővé kell tenni számára, hogy az illetékes felügyeleti hatóságot tájékoztathassa a döntése kellően megalapozott indokairól.</w:t>
            </w:r>
          </w:p>
        </w:tc>
      </w:tr>
    </w:tbl>
    <w:p w14:paraId="7E5FE616" w14:textId="77777777" w:rsidR="00EB7AE7" w:rsidRPr="009C7463" w:rsidRDefault="00EB7AE7" w:rsidP="00EB7AE7"/>
    <w:p w14:paraId="400ACFDB" w14:textId="77777777" w:rsidR="00EB7AE7" w:rsidRPr="009C7463" w:rsidRDefault="00EB7AE7" w:rsidP="00EB7AE7">
      <w:pPr>
        <w:pStyle w:val="AmNumberTabs"/>
      </w:pPr>
      <w:r w:rsidRPr="009C7463">
        <w:t>Módosítás</w:t>
      </w:r>
      <w:r w:rsidRPr="009C7463">
        <w:tab/>
      </w:r>
      <w:r w:rsidRPr="009C7463">
        <w:tab/>
        <w:t>103</w:t>
      </w:r>
    </w:p>
    <w:p w14:paraId="79D4D3C1" w14:textId="77777777" w:rsidR="00EB7AE7" w:rsidRPr="009C7463" w:rsidRDefault="00EB7AE7" w:rsidP="00EB7AE7"/>
    <w:p w14:paraId="74CC9317" w14:textId="77777777" w:rsidR="00EB7AE7" w:rsidRPr="009C7463" w:rsidRDefault="00EB7AE7" w:rsidP="00EB7AE7">
      <w:pPr>
        <w:pStyle w:val="NormalBold"/>
        <w:keepNext/>
      </w:pPr>
      <w:r w:rsidRPr="009C7463">
        <w:t>Irányelvre irányuló javaslat</w:t>
      </w:r>
    </w:p>
    <w:p w14:paraId="6733BC7C" w14:textId="77777777" w:rsidR="00EB7AE7" w:rsidRPr="009C7463" w:rsidRDefault="00EB7AE7" w:rsidP="00EB7AE7">
      <w:pPr>
        <w:pStyle w:val="NormalBold"/>
      </w:pPr>
      <w:r w:rsidRPr="009C7463">
        <w:t>4 cikk – 1 bekezdés – 6 pont</w:t>
      </w:r>
    </w:p>
    <w:p w14:paraId="46D2C6E0" w14:textId="04F99419" w:rsidR="00EB7AE7" w:rsidRPr="009C7463" w:rsidRDefault="005F6162" w:rsidP="00EB7AE7">
      <w:pPr>
        <w:keepNext/>
      </w:pPr>
      <w:r>
        <w:t xml:space="preserve">(EU) </w:t>
      </w:r>
      <w:r w:rsidR="00EB7AE7" w:rsidRPr="009C7463">
        <w:t>2024/1760 irányelv</w:t>
      </w:r>
    </w:p>
    <w:p w14:paraId="1F245372" w14:textId="77777777" w:rsidR="00EB7AE7" w:rsidRPr="009C7463" w:rsidRDefault="00EB7AE7" w:rsidP="00EB7AE7">
      <w:r w:rsidRPr="009C7463">
        <w:t>11 cikk – 7 bekezdés – 4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17175A7B" w14:textId="77777777" w:rsidTr="00C023F3">
        <w:trPr>
          <w:jc w:val="center"/>
        </w:trPr>
        <w:tc>
          <w:tcPr>
            <w:tcW w:w="9752" w:type="dxa"/>
            <w:gridSpan w:val="2"/>
          </w:tcPr>
          <w:p w14:paraId="4FA20E9C" w14:textId="77777777" w:rsidR="00EB7AE7" w:rsidRPr="009C7463" w:rsidRDefault="00EB7AE7" w:rsidP="00C023F3">
            <w:pPr>
              <w:keepNext/>
            </w:pPr>
          </w:p>
        </w:tc>
      </w:tr>
      <w:tr w:rsidR="00EB7AE7" w:rsidRPr="009C7463" w14:paraId="3726D147" w14:textId="77777777" w:rsidTr="00C023F3">
        <w:trPr>
          <w:jc w:val="center"/>
        </w:trPr>
        <w:tc>
          <w:tcPr>
            <w:tcW w:w="4876" w:type="dxa"/>
          </w:tcPr>
          <w:p w14:paraId="75F6D20F" w14:textId="77777777" w:rsidR="00EB7AE7" w:rsidRPr="009C7463" w:rsidRDefault="00EB7AE7" w:rsidP="00C023F3">
            <w:pPr>
              <w:pStyle w:val="ColumnHeading"/>
              <w:keepNext/>
            </w:pPr>
            <w:r w:rsidRPr="009C7463">
              <w:t>A Bizottság által javasolt szöveg</w:t>
            </w:r>
          </w:p>
        </w:tc>
        <w:tc>
          <w:tcPr>
            <w:tcW w:w="4876" w:type="dxa"/>
          </w:tcPr>
          <w:p w14:paraId="18E57E31" w14:textId="77777777" w:rsidR="00EB7AE7" w:rsidRPr="009C7463" w:rsidRDefault="00EB7AE7" w:rsidP="00C023F3">
            <w:pPr>
              <w:pStyle w:val="ColumnHeading"/>
              <w:keepNext/>
            </w:pPr>
            <w:r w:rsidRPr="009C7463">
              <w:t>Módosítás</w:t>
            </w:r>
          </w:p>
        </w:tc>
      </w:tr>
      <w:tr w:rsidR="00EB7AE7" w:rsidRPr="009C7463" w14:paraId="0EF3C9FD" w14:textId="77777777" w:rsidTr="00C023F3">
        <w:trPr>
          <w:jc w:val="center"/>
        </w:trPr>
        <w:tc>
          <w:tcPr>
            <w:tcW w:w="4876" w:type="dxa"/>
          </w:tcPr>
          <w:p w14:paraId="67376276" w14:textId="77777777" w:rsidR="00EB7AE7" w:rsidRPr="009C7463" w:rsidRDefault="00EB7AE7" w:rsidP="00C023F3">
            <w:pPr>
              <w:pStyle w:val="Normal6"/>
            </w:pPr>
            <w:r w:rsidRPr="009C7463">
              <w:t xml:space="preserve">A </w:t>
            </w:r>
            <w:r w:rsidRPr="009C7463">
              <w:rPr>
                <w:b/>
                <w:i/>
              </w:rPr>
              <w:t>tagállamok lehetőséget biztosítanak arra</w:t>
            </w:r>
            <w:r w:rsidRPr="009C7463">
              <w:t>, hogy a</w:t>
            </w:r>
            <w:r w:rsidRPr="009C7463">
              <w:rPr>
                <w:b/>
                <w:i/>
              </w:rPr>
              <w:t> </w:t>
            </w:r>
            <w:r w:rsidRPr="009C7463">
              <w:t xml:space="preserve">jogszabályaik hatálya alá tartozó </w:t>
            </w:r>
            <w:r w:rsidRPr="009C7463">
              <w:rPr>
                <w:b/>
                <w:i/>
              </w:rPr>
              <w:t>szerződések értelmében az első albekezdéssel összhangban fel</w:t>
            </w:r>
            <w:r w:rsidRPr="009C7463">
              <w:t xml:space="preserve"> lehessen </w:t>
            </w:r>
            <w:r w:rsidRPr="009C7463">
              <w:rPr>
                <w:b/>
                <w:i/>
              </w:rPr>
              <w:t xml:space="preserve">függeszteni </w:t>
            </w:r>
            <w:r w:rsidRPr="009C7463">
              <w:t xml:space="preserve">az üzleti </w:t>
            </w:r>
            <w:r w:rsidRPr="009C7463">
              <w:rPr>
                <w:b/>
                <w:i/>
              </w:rPr>
              <w:t>kapcsolatot</w:t>
            </w:r>
            <w:r w:rsidRPr="009C7463">
              <w:t xml:space="preserve">, kivéve </w:t>
            </w:r>
            <w:r w:rsidRPr="009C7463">
              <w:rPr>
                <w:b/>
                <w:i/>
              </w:rPr>
              <w:t>azokat a </w:t>
            </w:r>
            <w:r w:rsidRPr="009C7463">
              <w:t xml:space="preserve">szerződéseket, amelyek </w:t>
            </w:r>
            <w:r w:rsidRPr="009C7463">
              <w:rPr>
                <w:b/>
                <w:i/>
              </w:rPr>
              <w:t>esetében a feleket jog</w:t>
            </w:r>
            <w:r w:rsidRPr="009C7463">
              <w:t xml:space="preserve"> kötelezi </w:t>
            </w:r>
            <w:r w:rsidRPr="009C7463">
              <w:rPr>
                <w:b/>
                <w:i/>
              </w:rPr>
              <w:t>azok megkötésére</w:t>
            </w:r>
            <w:r w:rsidRPr="009C7463">
              <w:t>.</w:t>
            </w:r>
          </w:p>
        </w:tc>
        <w:tc>
          <w:tcPr>
            <w:tcW w:w="4876" w:type="dxa"/>
          </w:tcPr>
          <w:p w14:paraId="52C9489E" w14:textId="77777777" w:rsidR="00EB7AE7" w:rsidRPr="009C7463" w:rsidRDefault="00EB7AE7" w:rsidP="00C023F3">
            <w:pPr>
              <w:pStyle w:val="Normal6"/>
              <w:rPr>
                <w:szCs w:val="24"/>
              </w:rPr>
            </w:pPr>
            <w:r w:rsidRPr="009C7463">
              <w:t xml:space="preserve">A </w:t>
            </w:r>
            <w:r w:rsidRPr="009C7463">
              <w:rPr>
                <w:b/>
                <w:i/>
              </w:rPr>
              <w:t>tagállamoknak biztosítaniuk kell</w:t>
            </w:r>
            <w:r w:rsidRPr="009C7463">
              <w:t>, hogy a</w:t>
            </w:r>
            <w:r w:rsidRPr="009C7463">
              <w:rPr>
                <w:b/>
                <w:i/>
              </w:rPr>
              <w:t xml:space="preserve"> </w:t>
            </w:r>
            <w:r w:rsidRPr="009C7463">
              <w:t xml:space="preserve">jogszabályaik hatálya alá tartozó </w:t>
            </w:r>
            <w:r w:rsidRPr="009C7463">
              <w:rPr>
                <w:b/>
                <w:i/>
              </w:rPr>
              <w:t>szerződésekben rendelkezni</w:t>
            </w:r>
            <w:r w:rsidRPr="009C7463">
              <w:t xml:space="preserve"> lehessen az üzleti </w:t>
            </w:r>
            <w:r w:rsidRPr="009C7463">
              <w:rPr>
                <w:b/>
                <w:i/>
              </w:rPr>
              <w:t>kapcsolat felfüggesztéséről vagy megszüntetéséről</w:t>
            </w:r>
            <w:r w:rsidRPr="009C7463">
              <w:t xml:space="preserve">, kivéve </w:t>
            </w:r>
            <w:r w:rsidRPr="009C7463">
              <w:rPr>
                <w:b/>
                <w:i/>
              </w:rPr>
              <w:t xml:space="preserve">azon </w:t>
            </w:r>
            <w:r w:rsidRPr="009C7463">
              <w:t xml:space="preserve">szerződéseket, amelyek </w:t>
            </w:r>
            <w:r w:rsidRPr="009C7463">
              <w:rPr>
                <w:b/>
                <w:i/>
              </w:rPr>
              <w:t>megkötésére jogszabály</w:t>
            </w:r>
            <w:r w:rsidRPr="009C7463">
              <w:t xml:space="preserve"> kötelezi </w:t>
            </w:r>
            <w:r w:rsidRPr="009C7463">
              <w:rPr>
                <w:b/>
                <w:i/>
              </w:rPr>
              <w:t>a feleket</w:t>
            </w:r>
            <w:r w:rsidRPr="009C7463">
              <w:t>.</w:t>
            </w:r>
          </w:p>
        </w:tc>
      </w:tr>
    </w:tbl>
    <w:p w14:paraId="3998BAAA" w14:textId="77777777" w:rsidR="00EB7AE7" w:rsidRPr="009C7463" w:rsidRDefault="00EB7AE7" w:rsidP="00EB7AE7"/>
    <w:p w14:paraId="333DD7BC" w14:textId="77777777" w:rsidR="00EB7AE7" w:rsidRPr="009C7463" w:rsidRDefault="00EB7AE7" w:rsidP="00EB7AE7">
      <w:pPr>
        <w:pStyle w:val="AmNumberTabs"/>
      </w:pPr>
      <w:r w:rsidRPr="009C7463">
        <w:t>Módosítás</w:t>
      </w:r>
      <w:r w:rsidRPr="009C7463">
        <w:tab/>
      </w:r>
      <w:r w:rsidRPr="009C7463">
        <w:tab/>
        <w:t>104</w:t>
      </w:r>
    </w:p>
    <w:p w14:paraId="668A282D" w14:textId="77777777" w:rsidR="00EB7AE7" w:rsidRPr="009C7463" w:rsidRDefault="00EB7AE7" w:rsidP="00EB7AE7"/>
    <w:p w14:paraId="5D34413B" w14:textId="77777777" w:rsidR="00EB7AE7" w:rsidRPr="009C7463" w:rsidRDefault="00EB7AE7" w:rsidP="00EB7AE7">
      <w:pPr>
        <w:pStyle w:val="NormalBold"/>
        <w:keepNext/>
      </w:pPr>
      <w:r w:rsidRPr="009C7463">
        <w:t>Irányelvre irányuló javaslat</w:t>
      </w:r>
    </w:p>
    <w:p w14:paraId="38B74A14" w14:textId="77777777" w:rsidR="00EB7AE7" w:rsidRPr="009C7463" w:rsidRDefault="00EB7AE7" w:rsidP="00EB7AE7">
      <w:pPr>
        <w:pStyle w:val="NormalBold"/>
      </w:pPr>
      <w:r w:rsidRPr="009C7463">
        <w:t>4 cikk – 1 bekezdés – 6 pont</w:t>
      </w:r>
    </w:p>
    <w:p w14:paraId="6AA1AC57" w14:textId="29A5184A" w:rsidR="00EB7AE7" w:rsidRPr="009C7463" w:rsidRDefault="005F6162" w:rsidP="00EB7AE7">
      <w:pPr>
        <w:keepNext/>
      </w:pPr>
      <w:r>
        <w:t xml:space="preserve">(EU) </w:t>
      </w:r>
      <w:r w:rsidR="00EB7AE7" w:rsidRPr="009C7463">
        <w:t>2024/1760 irányelv</w:t>
      </w:r>
    </w:p>
    <w:p w14:paraId="575D85F5" w14:textId="77777777" w:rsidR="00EB7AE7" w:rsidRPr="009C7463" w:rsidRDefault="00EB7AE7" w:rsidP="00EB7AE7">
      <w:r w:rsidRPr="009C7463">
        <w:t>11 cikk – 7 bekezdés – 6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70A432F" w14:textId="77777777" w:rsidTr="00C023F3">
        <w:trPr>
          <w:jc w:val="center"/>
        </w:trPr>
        <w:tc>
          <w:tcPr>
            <w:tcW w:w="9752" w:type="dxa"/>
            <w:gridSpan w:val="2"/>
          </w:tcPr>
          <w:p w14:paraId="39E8E79D" w14:textId="77777777" w:rsidR="00EB7AE7" w:rsidRPr="009C7463" w:rsidRDefault="00EB7AE7" w:rsidP="00C023F3">
            <w:pPr>
              <w:keepNext/>
            </w:pPr>
          </w:p>
        </w:tc>
      </w:tr>
      <w:tr w:rsidR="00EB7AE7" w:rsidRPr="009C7463" w14:paraId="7FB35F73" w14:textId="77777777" w:rsidTr="00C023F3">
        <w:trPr>
          <w:jc w:val="center"/>
        </w:trPr>
        <w:tc>
          <w:tcPr>
            <w:tcW w:w="4876" w:type="dxa"/>
          </w:tcPr>
          <w:p w14:paraId="1FC0310D" w14:textId="77777777" w:rsidR="00EB7AE7" w:rsidRPr="009C7463" w:rsidRDefault="00EB7AE7" w:rsidP="00C023F3">
            <w:pPr>
              <w:pStyle w:val="ColumnHeading"/>
              <w:keepNext/>
            </w:pPr>
            <w:r w:rsidRPr="009C7463">
              <w:t>A Bizottság által javasolt szöveg</w:t>
            </w:r>
          </w:p>
        </w:tc>
        <w:tc>
          <w:tcPr>
            <w:tcW w:w="4876" w:type="dxa"/>
          </w:tcPr>
          <w:p w14:paraId="2B26846F" w14:textId="77777777" w:rsidR="00EB7AE7" w:rsidRPr="009C7463" w:rsidRDefault="00EB7AE7" w:rsidP="00C023F3">
            <w:pPr>
              <w:pStyle w:val="ColumnHeading"/>
              <w:keepNext/>
            </w:pPr>
            <w:r w:rsidRPr="009C7463">
              <w:t>Módosítás</w:t>
            </w:r>
          </w:p>
        </w:tc>
      </w:tr>
      <w:tr w:rsidR="00EB7AE7" w:rsidRPr="009C7463" w14:paraId="0F763F14" w14:textId="77777777" w:rsidTr="00C023F3">
        <w:trPr>
          <w:jc w:val="center"/>
        </w:trPr>
        <w:tc>
          <w:tcPr>
            <w:tcW w:w="4876" w:type="dxa"/>
          </w:tcPr>
          <w:p w14:paraId="1F61C9C6" w14:textId="77777777" w:rsidR="00EB7AE7" w:rsidRPr="009C7463" w:rsidRDefault="00EB7AE7" w:rsidP="00C023F3">
            <w:pPr>
              <w:pStyle w:val="Normal6"/>
            </w:pPr>
            <w:r w:rsidRPr="009C7463">
              <w:t>Amennyiben a vállalat úgy dönt, hogy nem függeszti fel az üzleti kapcsolatot e cikk alapján, nyomon kell követnie a </w:t>
            </w:r>
            <w:r w:rsidRPr="009C7463">
              <w:rPr>
                <w:b/>
                <w:i/>
              </w:rPr>
              <w:t>lehetséges</w:t>
            </w:r>
            <w:r w:rsidRPr="009C7463">
              <w:t xml:space="preserve"> káros hatást, és rendszeresen értékelnie kell a döntését, valamint azt, hogy rendelkezésre állnak-e további megfelelő intézkedések.”</w:t>
            </w:r>
          </w:p>
        </w:tc>
        <w:tc>
          <w:tcPr>
            <w:tcW w:w="4876" w:type="dxa"/>
          </w:tcPr>
          <w:p w14:paraId="05866250" w14:textId="33454E14" w:rsidR="00EB7AE7" w:rsidRPr="009C7463" w:rsidRDefault="00EB7AE7" w:rsidP="00C023F3">
            <w:pPr>
              <w:pStyle w:val="Normal6"/>
              <w:rPr>
                <w:szCs w:val="24"/>
              </w:rPr>
            </w:pPr>
            <w:r w:rsidRPr="009C7463">
              <w:t>Amennyiben a vállalat úgy dönt, hogy nem függeszti fel az üzleti kapcsolatot e cikk alapján, nyomon kell követnie a </w:t>
            </w:r>
            <w:r w:rsidRPr="009C7463">
              <w:rPr>
                <w:b/>
                <w:i/>
              </w:rPr>
              <w:t>tényleges</w:t>
            </w:r>
            <w:r w:rsidRPr="009C7463">
              <w:t xml:space="preserve"> káros hatást, és rendszeresen értékelnie kell a döntését, valamint azt, hogy rendelkezésre állnak-e további megfelelő intézkedések.”</w:t>
            </w:r>
          </w:p>
        </w:tc>
      </w:tr>
    </w:tbl>
    <w:p w14:paraId="465E9597" w14:textId="77777777" w:rsidR="00EB7AE7" w:rsidRPr="009C7463" w:rsidRDefault="00EB7AE7" w:rsidP="00EB7AE7"/>
    <w:p w14:paraId="359DABF4" w14:textId="77777777" w:rsidR="00EB7AE7" w:rsidRPr="009C7463" w:rsidRDefault="00EB7AE7" w:rsidP="00EB7AE7">
      <w:pPr>
        <w:pStyle w:val="AmNumberTabs"/>
      </w:pPr>
      <w:r w:rsidRPr="009C7463">
        <w:t>Módosítás</w:t>
      </w:r>
      <w:r w:rsidRPr="009C7463">
        <w:tab/>
      </w:r>
      <w:r w:rsidRPr="009C7463">
        <w:tab/>
        <w:t>105</w:t>
      </w:r>
    </w:p>
    <w:p w14:paraId="7CDA9145" w14:textId="77777777" w:rsidR="00EB7AE7" w:rsidRPr="009C7463" w:rsidRDefault="00EB7AE7" w:rsidP="00EB7AE7"/>
    <w:p w14:paraId="6803F7E7" w14:textId="77777777" w:rsidR="00EB7AE7" w:rsidRPr="009C7463" w:rsidRDefault="00EB7AE7" w:rsidP="00EB7AE7">
      <w:pPr>
        <w:pStyle w:val="NormalBold"/>
        <w:keepNext/>
      </w:pPr>
      <w:r w:rsidRPr="009C7463">
        <w:t>Irányelvre irányuló javaslat</w:t>
      </w:r>
    </w:p>
    <w:p w14:paraId="7B4A5239" w14:textId="77777777" w:rsidR="00EB7AE7" w:rsidRPr="009C7463" w:rsidRDefault="00EB7AE7" w:rsidP="00EB7AE7">
      <w:pPr>
        <w:pStyle w:val="NormalBold"/>
      </w:pPr>
      <w:r w:rsidRPr="009C7463">
        <w:t>4 cikk – 1 bekezdés – 8 pont</w:t>
      </w:r>
    </w:p>
    <w:p w14:paraId="6D4157D4" w14:textId="6D65FD3F" w:rsidR="00EB7AE7" w:rsidRPr="009C7463" w:rsidRDefault="005F6162" w:rsidP="00EB7AE7">
      <w:pPr>
        <w:keepNext/>
      </w:pPr>
      <w:r>
        <w:t xml:space="preserve">(EU) </w:t>
      </w:r>
      <w:r w:rsidR="00EB7AE7" w:rsidRPr="009C7463">
        <w:t>2024/1760 irányelv</w:t>
      </w:r>
    </w:p>
    <w:p w14:paraId="7ED35B6B" w14:textId="77777777" w:rsidR="00EB7AE7" w:rsidRPr="009C7463" w:rsidRDefault="00EB7AE7" w:rsidP="00EB7AE7">
      <w:r w:rsidRPr="009C7463">
        <w:t>15 cikk – második mondat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4804D7C9" w14:textId="77777777" w:rsidTr="00C023F3">
        <w:trPr>
          <w:jc w:val="center"/>
        </w:trPr>
        <w:tc>
          <w:tcPr>
            <w:tcW w:w="9752" w:type="dxa"/>
            <w:gridSpan w:val="2"/>
          </w:tcPr>
          <w:p w14:paraId="0D671E5F" w14:textId="77777777" w:rsidR="00EB7AE7" w:rsidRPr="009C7463" w:rsidRDefault="00EB7AE7" w:rsidP="00C023F3">
            <w:pPr>
              <w:keepNext/>
            </w:pPr>
          </w:p>
        </w:tc>
      </w:tr>
      <w:tr w:rsidR="00EB7AE7" w:rsidRPr="009C7463" w14:paraId="1021967C" w14:textId="77777777" w:rsidTr="00C023F3">
        <w:trPr>
          <w:jc w:val="center"/>
        </w:trPr>
        <w:tc>
          <w:tcPr>
            <w:tcW w:w="4876" w:type="dxa"/>
          </w:tcPr>
          <w:p w14:paraId="7CD7197A" w14:textId="77777777" w:rsidR="00EB7AE7" w:rsidRPr="009C7463" w:rsidRDefault="00EB7AE7" w:rsidP="00C023F3">
            <w:pPr>
              <w:pStyle w:val="ColumnHeading"/>
              <w:keepNext/>
            </w:pPr>
            <w:r w:rsidRPr="009C7463">
              <w:t>A Bizottság által javasolt szöveg</w:t>
            </w:r>
          </w:p>
        </w:tc>
        <w:tc>
          <w:tcPr>
            <w:tcW w:w="4876" w:type="dxa"/>
          </w:tcPr>
          <w:p w14:paraId="62F946E4" w14:textId="77777777" w:rsidR="00EB7AE7" w:rsidRPr="009C7463" w:rsidRDefault="00EB7AE7" w:rsidP="00C023F3">
            <w:pPr>
              <w:pStyle w:val="ColumnHeading"/>
              <w:keepNext/>
            </w:pPr>
            <w:r w:rsidRPr="009C7463">
              <w:t>Módosítás</w:t>
            </w:r>
          </w:p>
        </w:tc>
      </w:tr>
      <w:tr w:rsidR="00EB7AE7" w:rsidRPr="009C7463" w14:paraId="77D8D1EF" w14:textId="77777777" w:rsidTr="00C023F3">
        <w:trPr>
          <w:jc w:val="center"/>
        </w:trPr>
        <w:tc>
          <w:tcPr>
            <w:tcW w:w="4876" w:type="dxa"/>
          </w:tcPr>
          <w:p w14:paraId="7396DDF9" w14:textId="77777777" w:rsidR="00EB7AE7" w:rsidRPr="009C7463" w:rsidRDefault="00EB7AE7" w:rsidP="00C023F3">
            <w:pPr>
              <w:pStyle w:val="Normal6"/>
            </w:pPr>
            <w:r w:rsidRPr="009C7463">
              <w:t xml:space="preserve">„Ezeknek az értékeléseknek adott esetben minőségi és mennyiségi mutatókon kell alapulniuk, és azokat jelentős változást követően indokolatlan késedelem nélkül, de legalább </w:t>
            </w:r>
            <w:r w:rsidRPr="009C7463">
              <w:rPr>
                <w:b/>
                <w:i/>
              </w:rPr>
              <w:t>5</w:t>
            </w:r>
            <w:r w:rsidRPr="009C7463">
              <w:t xml:space="preserve"> évente, valamint minden olyan esetben el kell végezni, amikor alapos okkal feltételezhető, hogy az intézkedések már nem megfelelőek vagy hatásosak, vagy az említett káros hatások bekövetkezésének új kockázatai merülhetnek fel.”</w:t>
            </w:r>
          </w:p>
        </w:tc>
        <w:tc>
          <w:tcPr>
            <w:tcW w:w="4876" w:type="dxa"/>
          </w:tcPr>
          <w:p w14:paraId="7DCE8BDE" w14:textId="77777777" w:rsidR="00EB7AE7" w:rsidRPr="009C7463" w:rsidRDefault="00EB7AE7" w:rsidP="00C023F3">
            <w:pPr>
              <w:pStyle w:val="Normal6"/>
              <w:rPr>
                <w:szCs w:val="24"/>
              </w:rPr>
            </w:pPr>
            <w:r w:rsidRPr="009C7463">
              <w:t xml:space="preserve">„Ezeknek az értékeléseknek adott esetben minőségi és mennyiségi mutatókon kell alapulniuk, és azokat jelentős változást követően indokolatlan késedelem nélkül, de legalább </w:t>
            </w:r>
            <w:r w:rsidRPr="009C7463">
              <w:rPr>
                <w:b/>
                <w:i/>
              </w:rPr>
              <w:t>4</w:t>
            </w:r>
            <w:r w:rsidRPr="009C7463">
              <w:t xml:space="preserve"> évente, valamint minden olyan esetben el kell végezni, amikor alapos okkal feltételezhető, hogy az intézkedések már nem megfelelőek vagy hatásosak, vagy az említett káros hatások bekövetkezésének új kockázatai merülhetnek fel.”</w:t>
            </w:r>
          </w:p>
        </w:tc>
      </w:tr>
    </w:tbl>
    <w:p w14:paraId="53FABBA1" w14:textId="77777777" w:rsidR="00EB7AE7" w:rsidRPr="009C7463" w:rsidRDefault="00EB7AE7" w:rsidP="00EB7AE7"/>
    <w:p w14:paraId="4D289828" w14:textId="77777777" w:rsidR="00392BB2" w:rsidRPr="005F6162" w:rsidRDefault="00392BB2" w:rsidP="00392BB2">
      <w:pPr>
        <w:pStyle w:val="AmNumberTabs"/>
      </w:pPr>
      <w:r w:rsidRPr="005F6162">
        <w:t>Módosítás</w:t>
      </w:r>
      <w:r w:rsidRPr="005F6162">
        <w:tab/>
      </w:r>
      <w:r w:rsidRPr="005F6162">
        <w:tab/>
      </w:r>
      <w:r w:rsidRPr="005F6162">
        <w:rPr>
          <w:rStyle w:val="HideTWBExt"/>
        </w:rPr>
        <w:t>&lt;NumAm&gt;</w:t>
      </w:r>
      <w:r w:rsidRPr="005F6162">
        <w:t>248 és</w:t>
      </w:r>
      <w:r w:rsidRPr="005F6162">
        <w:rPr>
          <w:rStyle w:val="HideTWBExt"/>
        </w:rPr>
        <w:t xml:space="preserve"> </w:t>
      </w:r>
      <w:r w:rsidRPr="005F6162">
        <w:t>310</w:t>
      </w:r>
      <w:r w:rsidRPr="005F6162">
        <w:rPr>
          <w:rStyle w:val="HideTWBExt"/>
        </w:rPr>
        <w:t>&lt;/NumAm&gt;</w:t>
      </w:r>
    </w:p>
    <w:p w14:paraId="29621B16" w14:textId="77777777" w:rsidR="00392BB2" w:rsidRPr="005F6162" w:rsidRDefault="00392BB2" w:rsidP="00392BB2">
      <w:pPr>
        <w:pStyle w:val="NormalBold"/>
      </w:pPr>
      <w:r w:rsidRPr="005F6162">
        <w:rPr>
          <w:rStyle w:val="HideTWBExt"/>
        </w:rPr>
        <w:t>&lt;DocAmend&gt;</w:t>
      </w:r>
      <w:r w:rsidRPr="005F6162">
        <w:t>Irányelvre irányuló javaslat</w:t>
      </w:r>
      <w:r w:rsidRPr="005F6162">
        <w:rPr>
          <w:rStyle w:val="HideTWBExt"/>
        </w:rPr>
        <w:t>&lt;/DocAmend&gt;</w:t>
      </w:r>
    </w:p>
    <w:p w14:paraId="33B5EBB1" w14:textId="279AD61E" w:rsidR="00392BB2" w:rsidRDefault="00392BB2" w:rsidP="00392BB2">
      <w:pPr>
        <w:pStyle w:val="NormalBold"/>
      </w:pPr>
      <w:r w:rsidRPr="005F6162">
        <w:t xml:space="preserve">4 cikk – 1 bekezdés – </w:t>
      </w:r>
      <w:r w:rsidR="005F6162">
        <w:t>8 a</w:t>
      </w:r>
      <w:r w:rsidRPr="005F6162">
        <w:t xml:space="preserve"> pont</w:t>
      </w:r>
      <w:r w:rsidR="005F6162">
        <w:t xml:space="preserve"> (új)</w:t>
      </w:r>
    </w:p>
    <w:p w14:paraId="27BF78DD" w14:textId="77777777" w:rsidR="005F6162" w:rsidRPr="009C7463" w:rsidRDefault="005F6162" w:rsidP="005F6162">
      <w:pPr>
        <w:keepNext/>
      </w:pPr>
      <w:r>
        <w:t xml:space="preserve">(EU) </w:t>
      </w:r>
      <w:r w:rsidRPr="009C7463">
        <w:t>2024/1760 irányelv</w:t>
      </w:r>
    </w:p>
    <w:p w14:paraId="327E062B" w14:textId="57335D59" w:rsidR="005F6162" w:rsidRPr="005F6162" w:rsidRDefault="005F6162" w:rsidP="00416BC5">
      <w:r w:rsidRPr="009C7463">
        <w:t>1</w:t>
      </w:r>
      <w:r>
        <w:t>9</w:t>
      </w:r>
      <w:r w:rsidRPr="009C7463">
        <w:t xml:space="preserve"> cikk – </w:t>
      </w:r>
      <w:r>
        <w:t>2 bekezdés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B2" w:rsidRPr="005F6162" w14:paraId="0BCF9274" w14:textId="77777777" w:rsidTr="00B91CBF">
        <w:trPr>
          <w:trHeight w:hRule="exact" w:val="240"/>
          <w:jc w:val="center"/>
        </w:trPr>
        <w:tc>
          <w:tcPr>
            <w:tcW w:w="9752" w:type="dxa"/>
            <w:gridSpan w:val="2"/>
            <w:tcBorders>
              <w:top w:val="nil"/>
              <w:left w:val="nil"/>
              <w:bottom w:val="nil"/>
              <w:right w:val="nil"/>
            </w:tcBorders>
          </w:tcPr>
          <w:p w14:paraId="651FB0D4" w14:textId="77777777" w:rsidR="00392BB2" w:rsidRPr="005F6162" w:rsidRDefault="00392BB2" w:rsidP="00B91CBF"/>
        </w:tc>
      </w:tr>
      <w:tr w:rsidR="00392BB2" w:rsidRPr="005F6162" w14:paraId="59A6279C" w14:textId="77777777" w:rsidTr="00B91CBF">
        <w:trPr>
          <w:trHeight w:val="240"/>
          <w:jc w:val="center"/>
        </w:trPr>
        <w:tc>
          <w:tcPr>
            <w:tcW w:w="4876" w:type="dxa"/>
            <w:tcBorders>
              <w:top w:val="nil"/>
              <w:left w:val="nil"/>
              <w:bottom w:val="nil"/>
              <w:right w:val="nil"/>
            </w:tcBorders>
          </w:tcPr>
          <w:p w14:paraId="35323306" w14:textId="77777777" w:rsidR="00392BB2" w:rsidRPr="005F6162" w:rsidRDefault="00392BB2" w:rsidP="00B91CBF">
            <w:pPr>
              <w:pStyle w:val="AmColumnHeading"/>
            </w:pPr>
            <w:r w:rsidRPr="005F6162">
              <w:t>A Bizottság által javasolt szöveg</w:t>
            </w:r>
          </w:p>
        </w:tc>
        <w:tc>
          <w:tcPr>
            <w:tcW w:w="4876" w:type="dxa"/>
            <w:tcBorders>
              <w:top w:val="nil"/>
              <w:left w:val="nil"/>
              <w:bottom w:val="nil"/>
              <w:right w:val="nil"/>
            </w:tcBorders>
          </w:tcPr>
          <w:p w14:paraId="61DC4093" w14:textId="77777777" w:rsidR="00392BB2" w:rsidRPr="005F6162" w:rsidRDefault="00392BB2" w:rsidP="00B91CBF">
            <w:pPr>
              <w:pStyle w:val="AmColumnHeading"/>
            </w:pPr>
            <w:r w:rsidRPr="005F6162">
              <w:t>Módosítás</w:t>
            </w:r>
          </w:p>
        </w:tc>
      </w:tr>
      <w:tr w:rsidR="00392BB2" w:rsidRPr="000247F6" w14:paraId="46D4F30C" w14:textId="77777777" w:rsidTr="00B91CBF">
        <w:trPr>
          <w:jc w:val="center"/>
        </w:trPr>
        <w:tc>
          <w:tcPr>
            <w:tcW w:w="4876" w:type="dxa"/>
            <w:tcBorders>
              <w:top w:val="nil"/>
              <w:left w:val="nil"/>
              <w:bottom w:val="nil"/>
              <w:right w:val="nil"/>
            </w:tcBorders>
          </w:tcPr>
          <w:p w14:paraId="564A6E34" w14:textId="77777777" w:rsidR="00392BB2" w:rsidRPr="005F6162" w:rsidRDefault="00392BB2" w:rsidP="00B91CBF">
            <w:pPr>
              <w:pStyle w:val="Normal6a"/>
            </w:pPr>
          </w:p>
        </w:tc>
        <w:tc>
          <w:tcPr>
            <w:tcW w:w="4876" w:type="dxa"/>
            <w:tcBorders>
              <w:top w:val="nil"/>
              <w:left w:val="nil"/>
              <w:bottom w:val="nil"/>
              <w:right w:val="nil"/>
            </w:tcBorders>
          </w:tcPr>
          <w:p w14:paraId="00729544" w14:textId="2A302A3D" w:rsidR="00392BB2" w:rsidRPr="000247F6" w:rsidRDefault="005F6162" w:rsidP="00B91CBF">
            <w:pPr>
              <w:pStyle w:val="Normal6a"/>
            </w:pPr>
            <w:r>
              <w:rPr>
                <w:b/>
                <w:i/>
              </w:rPr>
              <w:t>8a.</w:t>
            </w:r>
            <w:r w:rsidR="00392BB2" w:rsidRPr="005F6162">
              <w:tab/>
            </w:r>
            <w:r>
              <w:rPr>
                <w:b/>
                <w:i/>
              </w:rPr>
              <w:t>A 19. cikk</w:t>
            </w:r>
            <w:r w:rsidR="00392BB2" w:rsidRPr="005F6162">
              <w:rPr>
                <w:b/>
                <w:i/>
              </w:rPr>
              <w:t xml:space="preserve"> (2) bekezdés</w:t>
            </w:r>
            <w:r>
              <w:rPr>
                <w:b/>
                <w:i/>
              </w:rPr>
              <w:t>é</w:t>
            </w:r>
            <w:r w:rsidR="00392BB2" w:rsidRPr="005F6162">
              <w:rPr>
                <w:b/>
                <w:i/>
              </w:rPr>
              <w:t>ben a b) pontot el kell hagyni</w:t>
            </w:r>
            <w:r w:rsidR="00432908">
              <w:rPr>
                <w:b/>
                <w:i/>
              </w:rPr>
              <w:t>;</w:t>
            </w:r>
          </w:p>
        </w:tc>
      </w:tr>
    </w:tbl>
    <w:p w14:paraId="3F761E6C" w14:textId="77777777" w:rsidR="00392BB2" w:rsidRDefault="00392BB2" w:rsidP="00EB7AE7">
      <w:pPr>
        <w:pStyle w:val="AmNumberTabs"/>
      </w:pPr>
    </w:p>
    <w:p w14:paraId="54FCE86D" w14:textId="3112F60D" w:rsidR="00EB7AE7" w:rsidRPr="009C7463" w:rsidRDefault="00EB7AE7" w:rsidP="00EB7AE7">
      <w:pPr>
        <w:pStyle w:val="AmNumberTabs"/>
      </w:pPr>
      <w:r w:rsidRPr="009C7463">
        <w:t>Módosítás</w:t>
      </w:r>
      <w:r w:rsidRPr="009C7463">
        <w:tab/>
      </w:r>
      <w:r w:rsidRPr="009C7463">
        <w:tab/>
        <w:t>106</w:t>
      </w:r>
    </w:p>
    <w:p w14:paraId="056D8EBE" w14:textId="77777777" w:rsidR="00EB7AE7" w:rsidRPr="009C7463" w:rsidRDefault="00EB7AE7" w:rsidP="00EB7AE7"/>
    <w:p w14:paraId="5709CD23" w14:textId="77777777" w:rsidR="00EB7AE7" w:rsidRPr="009C7463" w:rsidRDefault="00EB7AE7" w:rsidP="00EB7AE7">
      <w:pPr>
        <w:pStyle w:val="NormalBold"/>
        <w:keepNext/>
      </w:pPr>
      <w:r w:rsidRPr="009C7463">
        <w:t>Irányelvre irányuló javaslat</w:t>
      </w:r>
    </w:p>
    <w:p w14:paraId="2E0FA7CF" w14:textId="77777777" w:rsidR="00EB7AE7" w:rsidRPr="009C7463" w:rsidRDefault="00EB7AE7" w:rsidP="00EB7AE7">
      <w:pPr>
        <w:pStyle w:val="NormalBold"/>
      </w:pPr>
      <w:r w:rsidRPr="009C7463">
        <w:t>4 cikk – 1 bekezdés – 9 pont</w:t>
      </w:r>
    </w:p>
    <w:p w14:paraId="29A57FDA" w14:textId="7B68637F" w:rsidR="00EB7AE7" w:rsidRPr="009C7463" w:rsidRDefault="00432908" w:rsidP="00EB7AE7">
      <w:pPr>
        <w:keepNext/>
      </w:pPr>
      <w:r>
        <w:t xml:space="preserve">(EU) </w:t>
      </w:r>
      <w:r w:rsidR="00EB7AE7" w:rsidRPr="009C7463">
        <w:t>2024/1760 irányelv</w:t>
      </w:r>
    </w:p>
    <w:p w14:paraId="4D2684E4" w14:textId="77777777" w:rsidR="00EB7AE7" w:rsidRPr="009C7463" w:rsidRDefault="00EB7AE7" w:rsidP="00EB7AE7">
      <w:r w:rsidRPr="009C7463">
        <w:t>19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77F42237" w14:textId="77777777" w:rsidTr="00C023F3">
        <w:trPr>
          <w:jc w:val="center"/>
        </w:trPr>
        <w:tc>
          <w:tcPr>
            <w:tcW w:w="9752" w:type="dxa"/>
            <w:gridSpan w:val="2"/>
          </w:tcPr>
          <w:p w14:paraId="59C50F98" w14:textId="77777777" w:rsidR="00EB7AE7" w:rsidRPr="009C7463" w:rsidRDefault="00EB7AE7" w:rsidP="00C023F3">
            <w:pPr>
              <w:keepNext/>
            </w:pPr>
          </w:p>
        </w:tc>
      </w:tr>
      <w:tr w:rsidR="00EB7AE7" w:rsidRPr="009C7463" w14:paraId="09546E2A" w14:textId="77777777" w:rsidTr="00C023F3">
        <w:trPr>
          <w:jc w:val="center"/>
        </w:trPr>
        <w:tc>
          <w:tcPr>
            <w:tcW w:w="4876" w:type="dxa"/>
          </w:tcPr>
          <w:p w14:paraId="6BD19CAD" w14:textId="77777777" w:rsidR="00EB7AE7" w:rsidRPr="009C7463" w:rsidRDefault="00EB7AE7" w:rsidP="00C023F3">
            <w:pPr>
              <w:pStyle w:val="ColumnHeading"/>
              <w:keepNext/>
            </w:pPr>
            <w:r w:rsidRPr="009C7463">
              <w:t>A Bizottság által javasolt szöveg</w:t>
            </w:r>
          </w:p>
        </w:tc>
        <w:tc>
          <w:tcPr>
            <w:tcW w:w="4876" w:type="dxa"/>
          </w:tcPr>
          <w:p w14:paraId="63748D0F" w14:textId="77777777" w:rsidR="00EB7AE7" w:rsidRPr="009C7463" w:rsidRDefault="00EB7AE7" w:rsidP="00C023F3">
            <w:pPr>
              <w:pStyle w:val="ColumnHeading"/>
              <w:keepNext/>
            </w:pPr>
            <w:r w:rsidRPr="009C7463">
              <w:t>Módosítás</w:t>
            </w:r>
          </w:p>
        </w:tc>
      </w:tr>
      <w:tr w:rsidR="00EB7AE7" w:rsidRPr="009C7463" w14:paraId="7AFF3279" w14:textId="77777777" w:rsidTr="00C023F3">
        <w:trPr>
          <w:jc w:val="center"/>
        </w:trPr>
        <w:tc>
          <w:tcPr>
            <w:tcW w:w="4876" w:type="dxa"/>
          </w:tcPr>
          <w:p w14:paraId="07130273" w14:textId="77777777" w:rsidR="00EB7AE7" w:rsidRPr="009C7463" w:rsidRDefault="00EB7AE7" w:rsidP="00C023F3">
            <w:pPr>
              <w:pStyle w:val="Normal6"/>
            </w:pPr>
            <w:r w:rsidRPr="009C7463">
              <w:t>„(3)</w:t>
            </w:r>
            <w:r w:rsidRPr="009C7463">
              <w:tab/>
              <w:t>A (2)</w:t>
            </w:r>
            <w:r w:rsidRPr="009C7463">
              <w:rPr>
                <w:b/>
                <w:i/>
              </w:rPr>
              <w:t xml:space="preserve"> </w:t>
            </w:r>
            <w:r w:rsidRPr="009C7463">
              <w:t>bekezdés a)</w:t>
            </w:r>
            <w:r w:rsidRPr="009C7463">
              <w:rPr>
                <w:b/>
                <w:i/>
              </w:rPr>
              <w:t xml:space="preserve"> pontjában említett iránymutatásokat 2026. július 26-ig</w:t>
            </w:r>
            <w:r w:rsidRPr="009C7463">
              <w:t xml:space="preserve">, </w:t>
            </w:r>
            <w:r w:rsidRPr="009C7463">
              <w:rPr>
                <w:b/>
                <w:i/>
              </w:rPr>
              <w:t>a (2) bekezdés d</w:t>
            </w:r>
            <w:r w:rsidRPr="009C7463">
              <w:t xml:space="preserve">) és </w:t>
            </w:r>
            <w:r w:rsidRPr="009C7463">
              <w:rPr>
                <w:b/>
                <w:i/>
              </w:rPr>
              <w:t>e) pontjában említett iránymutatásokat 2027. január 26-ig, a (2) bekezdés b</w:t>
            </w:r>
            <w:r w:rsidRPr="009C7463">
              <w:t>)</w:t>
            </w:r>
            <w:r w:rsidRPr="009C7463">
              <w:rPr>
                <w:b/>
                <w:i/>
              </w:rPr>
              <w:t>, f) és</w:t>
            </w:r>
            <w:r w:rsidRPr="009C7463">
              <w:t xml:space="preserve"> g)</w:t>
            </w:r>
            <w:r w:rsidRPr="009C7463">
              <w:rPr>
                <w:b/>
                <w:i/>
              </w:rPr>
              <w:t xml:space="preserve"> </w:t>
            </w:r>
            <w:r w:rsidRPr="009C7463">
              <w:t xml:space="preserve">pontjában említett iránymutatásokat </w:t>
            </w:r>
            <w:r w:rsidRPr="009C7463">
              <w:rPr>
                <w:b/>
                <w:i/>
              </w:rPr>
              <w:t>pedig 2027</w:t>
            </w:r>
            <w:r w:rsidRPr="009C7463">
              <w:t>. július</w:t>
            </w:r>
            <w:r w:rsidRPr="009C7463">
              <w:rPr>
                <w:b/>
                <w:i/>
              </w:rPr>
              <w:t xml:space="preserve"> </w:t>
            </w:r>
            <w:r w:rsidRPr="009C7463">
              <w:t>26-ig rendelkezésre kell bocsátani.”</w:t>
            </w:r>
          </w:p>
        </w:tc>
        <w:tc>
          <w:tcPr>
            <w:tcW w:w="4876" w:type="dxa"/>
          </w:tcPr>
          <w:p w14:paraId="7F51AA4C" w14:textId="77777777" w:rsidR="00EB7AE7" w:rsidRPr="009C7463" w:rsidRDefault="00EB7AE7" w:rsidP="00C023F3">
            <w:pPr>
              <w:pStyle w:val="Normal6"/>
              <w:rPr>
                <w:szCs w:val="24"/>
              </w:rPr>
            </w:pPr>
            <w:r w:rsidRPr="009C7463">
              <w:t>„(3)</w:t>
            </w:r>
            <w:r w:rsidRPr="009C7463">
              <w:tab/>
              <w:t>A (2)</w:t>
            </w:r>
            <w:r w:rsidRPr="009C7463">
              <w:rPr>
                <w:b/>
                <w:i/>
              </w:rPr>
              <w:t> </w:t>
            </w:r>
            <w:r w:rsidRPr="009C7463">
              <w:t xml:space="preserve">bekezdés a), </w:t>
            </w:r>
            <w:r w:rsidRPr="009C7463">
              <w:rPr>
                <w:b/>
                <w:i/>
              </w:rPr>
              <w:t>b</w:t>
            </w:r>
            <w:r w:rsidRPr="009C7463">
              <w:t xml:space="preserve">) és </w:t>
            </w:r>
            <w:r w:rsidRPr="009C7463">
              <w:rPr>
                <w:b/>
                <w:i/>
              </w:rPr>
              <w:t>d</w:t>
            </w:r>
            <w:r w:rsidRPr="009C7463">
              <w:t>)</w:t>
            </w:r>
            <w:r w:rsidRPr="009C7463">
              <w:rPr>
                <w:b/>
                <w:i/>
              </w:rPr>
              <w:t xml:space="preserve"> –</w:t>
            </w:r>
            <w:r w:rsidRPr="009C7463">
              <w:t xml:space="preserve"> g)</w:t>
            </w:r>
            <w:r w:rsidRPr="009C7463">
              <w:rPr>
                <w:b/>
                <w:i/>
              </w:rPr>
              <w:t> </w:t>
            </w:r>
            <w:r w:rsidRPr="009C7463">
              <w:t xml:space="preserve">pontjában említett iránymutatásokat </w:t>
            </w:r>
            <w:r w:rsidRPr="009C7463">
              <w:rPr>
                <w:b/>
                <w:i/>
              </w:rPr>
              <w:t>2026</w:t>
            </w:r>
            <w:r w:rsidRPr="009C7463">
              <w:t>. július</w:t>
            </w:r>
            <w:r w:rsidRPr="009C7463">
              <w:rPr>
                <w:b/>
                <w:i/>
              </w:rPr>
              <w:t> </w:t>
            </w:r>
            <w:r w:rsidRPr="009C7463">
              <w:t>26-ig rendelkezésre kell bocsátani.”</w:t>
            </w:r>
          </w:p>
        </w:tc>
      </w:tr>
    </w:tbl>
    <w:p w14:paraId="2B403861" w14:textId="77777777" w:rsidR="00EB7AE7" w:rsidRPr="009C7463" w:rsidRDefault="00EB7AE7" w:rsidP="00EB7AE7"/>
    <w:p w14:paraId="429F3164" w14:textId="06B4C797" w:rsidR="00C94554" w:rsidRPr="000247F6" w:rsidRDefault="00C94554" w:rsidP="00C94554">
      <w:pPr>
        <w:pStyle w:val="AmNumberTabs"/>
      </w:pPr>
      <w:r w:rsidRPr="000247F6">
        <w:t>Módosítás</w:t>
      </w:r>
      <w:r w:rsidRPr="000247F6">
        <w:tab/>
      </w:r>
      <w:r w:rsidRPr="000247F6">
        <w:tab/>
      </w:r>
      <w:r w:rsidRPr="000247F6">
        <w:rPr>
          <w:rStyle w:val="HideTWBExt"/>
        </w:rPr>
        <w:t>&lt;NumAm&gt;</w:t>
      </w:r>
      <w:r w:rsidRPr="000247F6">
        <w:t>311</w:t>
      </w:r>
      <w:r w:rsidR="00392BB2">
        <w:t xml:space="preserve"> és 398</w:t>
      </w:r>
      <w:r w:rsidRPr="000247F6">
        <w:rPr>
          <w:rStyle w:val="HideTWBExt"/>
        </w:rPr>
        <w:t>&lt;/NumAm&gt;</w:t>
      </w:r>
    </w:p>
    <w:p w14:paraId="7036A50A" w14:textId="77777777" w:rsidR="00C94554" w:rsidRPr="000247F6" w:rsidRDefault="00C94554" w:rsidP="00C94554">
      <w:pPr>
        <w:pStyle w:val="NormalBold"/>
      </w:pPr>
      <w:r w:rsidRPr="000247F6">
        <w:rPr>
          <w:rStyle w:val="HideTWBExt"/>
        </w:rPr>
        <w:t>&lt;DocAmend&gt;</w:t>
      </w:r>
      <w:r w:rsidRPr="000247F6">
        <w:t>Irányelvre irányuló javaslat</w:t>
      </w:r>
      <w:r w:rsidRPr="000247F6">
        <w:rPr>
          <w:rStyle w:val="HideTWBExt"/>
        </w:rPr>
        <w:t>&lt;/DocAmend&gt;</w:t>
      </w:r>
    </w:p>
    <w:p w14:paraId="7B66570E" w14:textId="77777777" w:rsidR="00C94554" w:rsidRPr="000247F6" w:rsidRDefault="00C94554" w:rsidP="00C94554">
      <w:pPr>
        <w:pStyle w:val="NormalBold"/>
      </w:pPr>
      <w:r w:rsidRPr="000247F6">
        <w:rPr>
          <w:rStyle w:val="HideTWBExt"/>
        </w:rPr>
        <w:t>&lt;Article&gt;</w:t>
      </w:r>
      <w:r w:rsidRPr="000247F6">
        <w:t>4 cikk – 1 bekezdés – 10 pont – bevezető rész</w:t>
      </w:r>
      <w:r w:rsidRPr="000247F6">
        <w:rPr>
          <w:rStyle w:val="HideTWBExt"/>
        </w:rPr>
        <w:t>&lt;/Article&gt;</w:t>
      </w:r>
    </w:p>
    <w:p w14:paraId="2026BFFB" w14:textId="14D135F6" w:rsidR="00C94554" w:rsidRPr="000247F6" w:rsidRDefault="00C94554" w:rsidP="00C94554">
      <w:r w:rsidRPr="000247F6">
        <w:rPr>
          <w:rStyle w:val="HideTWBExt"/>
        </w:rPr>
        <w:t>&lt;DocAmend2&gt;</w:t>
      </w:r>
      <w:r w:rsidR="00432908">
        <w:t>(EU) 2</w:t>
      </w:r>
      <w:r w:rsidRPr="000247F6">
        <w:t>024/1760 irányelv</w:t>
      </w:r>
      <w:r w:rsidRPr="000247F6">
        <w:rPr>
          <w:rStyle w:val="HideTWBExt"/>
        </w:rPr>
        <w:t>&lt;/DocAmend2&gt;</w:t>
      </w:r>
    </w:p>
    <w:p w14:paraId="099FB875" w14:textId="77777777" w:rsidR="00C94554" w:rsidRPr="000247F6" w:rsidRDefault="00C94554" w:rsidP="00C94554">
      <w:r w:rsidRPr="000247F6">
        <w:rPr>
          <w:rStyle w:val="HideTWBExt"/>
        </w:rPr>
        <w:t>&lt;Article2&gt;</w:t>
      </w:r>
      <w:r w:rsidRPr="000247F6">
        <w:t>22 cikk</w:t>
      </w:r>
      <w:r w:rsidRPr="000247F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554" w:rsidRPr="000247F6" w14:paraId="358DDA92" w14:textId="77777777" w:rsidTr="00B91CBF">
        <w:trPr>
          <w:trHeight w:hRule="exact" w:val="240"/>
          <w:jc w:val="center"/>
        </w:trPr>
        <w:tc>
          <w:tcPr>
            <w:tcW w:w="9752" w:type="dxa"/>
            <w:gridSpan w:val="2"/>
            <w:tcBorders>
              <w:top w:val="nil"/>
              <w:left w:val="nil"/>
              <w:bottom w:val="nil"/>
              <w:right w:val="nil"/>
            </w:tcBorders>
          </w:tcPr>
          <w:p w14:paraId="4F7423CA" w14:textId="77777777" w:rsidR="00C94554" w:rsidRPr="000247F6" w:rsidRDefault="00C94554" w:rsidP="00B91CBF"/>
        </w:tc>
      </w:tr>
      <w:tr w:rsidR="00C94554" w:rsidRPr="000247F6" w14:paraId="2D941E7A" w14:textId="77777777" w:rsidTr="00B91CBF">
        <w:trPr>
          <w:trHeight w:val="240"/>
          <w:jc w:val="center"/>
        </w:trPr>
        <w:tc>
          <w:tcPr>
            <w:tcW w:w="4876" w:type="dxa"/>
            <w:tcBorders>
              <w:top w:val="nil"/>
              <w:left w:val="nil"/>
              <w:bottom w:val="nil"/>
              <w:right w:val="nil"/>
            </w:tcBorders>
          </w:tcPr>
          <w:p w14:paraId="1E06D2E1" w14:textId="77777777" w:rsidR="00C94554" w:rsidRPr="000247F6" w:rsidRDefault="00C94554" w:rsidP="00B91CBF">
            <w:pPr>
              <w:pStyle w:val="AmColumnHeading"/>
            </w:pPr>
            <w:r w:rsidRPr="000247F6">
              <w:t>A Bizottság által javasolt szöveg</w:t>
            </w:r>
          </w:p>
        </w:tc>
        <w:tc>
          <w:tcPr>
            <w:tcW w:w="4876" w:type="dxa"/>
            <w:tcBorders>
              <w:top w:val="nil"/>
              <w:left w:val="nil"/>
              <w:bottom w:val="nil"/>
              <w:right w:val="nil"/>
            </w:tcBorders>
          </w:tcPr>
          <w:p w14:paraId="06D4D24A" w14:textId="77777777" w:rsidR="00C94554" w:rsidRPr="000247F6" w:rsidRDefault="00C94554" w:rsidP="00B91CBF">
            <w:pPr>
              <w:pStyle w:val="AmColumnHeading"/>
            </w:pPr>
            <w:r w:rsidRPr="000247F6">
              <w:t>Módosítás</w:t>
            </w:r>
          </w:p>
        </w:tc>
      </w:tr>
      <w:tr w:rsidR="00C94554" w:rsidRPr="000247F6" w14:paraId="3F0BCCC5" w14:textId="77777777" w:rsidTr="00B91CBF">
        <w:trPr>
          <w:jc w:val="center"/>
        </w:trPr>
        <w:tc>
          <w:tcPr>
            <w:tcW w:w="4876" w:type="dxa"/>
            <w:tcBorders>
              <w:top w:val="nil"/>
              <w:left w:val="nil"/>
              <w:bottom w:val="nil"/>
              <w:right w:val="nil"/>
            </w:tcBorders>
          </w:tcPr>
          <w:p w14:paraId="2661EDA3" w14:textId="77777777" w:rsidR="00C94554" w:rsidRPr="000247F6" w:rsidRDefault="00C94554" w:rsidP="00B91CBF">
            <w:pPr>
              <w:pStyle w:val="Normal6a"/>
            </w:pPr>
            <w:r w:rsidRPr="000247F6">
              <w:t>10.</w:t>
            </w:r>
            <w:r w:rsidRPr="000247F6">
              <w:tab/>
              <w:t xml:space="preserve">A 22. </w:t>
            </w:r>
            <w:r w:rsidRPr="00416BC5">
              <w:rPr>
                <w:b/>
                <w:bCs/>
                <w:i/>
                <w:iCs/>
              </w:rPr>
              <w:t>cikk (1) bekezdése első albekezdésének helyébe a következő szöveg lép:</w:t>
            </w:r>
          </w:p>
        </w:tc>
        <w:tc>
          <w:tcPr>
            <w:tcW w:w="4876" w:type="dxa"/>
            <w:tcBorders>
              <w:top w:val="nil"/>
              <w:left w:val="nil"/>
              <w:bottom w:val="nil"/>
              <w:right w:val="nil"/>
            </w:tcBorders>
          </w:tcPr>
          <w:p w14:paraId="15E64C5A" w14:textId="6E9C9EE3" w:rsidR="00C94554" w:rsidRPr="000247F6" w:rsidRDefault="00C94554" w:rsidP="00B91CBF">
            <w:pPr>
              <w:pStyle w:val="Normal6a"/>
            </w:pPr>
            <w:r w:rsidRPr="000247F6">
              <w:t>10.</w:t>
            </w:r>
            <w:r w:rsidRPr="000247F6">
              <w:tab/>
              <w:t xml:space="preserve">A </w:t>
            </w:r>
            <w:r w:rsidRPr="000247F6">
              <w:rPr>
                <w:b/>
                <w:i/>
              </w:rPr>
              <w:t>22. cikket el kell hagyni</w:t>
            </w:r>
            <w:r w:rsidR="00AD1816" w:rsidRPr="00416BC5">
              <w:rPr>
                <w:b/>
                <w:bCs/>
                <w:i/>
                <w:iCs/>
              </w:rPr>
              <w:t>.</w:t>
            </w:r>
          </w:p>
        </w:tc>
      </w:tr>
    </w:tbl>
    <w:p w14:paraId="492BD10C" w14:textId="77777777" w:rsidR="00EB7AE7" w:rsidRPr="009C7463" w:rsidRDefault="00EB7AE7" w:rsidP="00EB7AE7"/>
    <w:p w14:paraId="35C51F97" w14:textId="265FFA72" w:rsidR="00C94554" w:rsidRPr="000247F6" w:rsidRDefault="00C94554" w:rsidP="00C94554">
      <w:pPr>
        <w:pStyle w:val="AmNumberTabs"/>
      </w:pPr>
      <w:r w:rsidRPr="000247F6">
        <w:t>Módosítás</w:t>
      </w:r>
      <w:r w:rsidRPr="000247F6">
        <w:tab/>
      </w:r>
      <w:r w:rsidRPr="000247F6">
        <w:tab/>
      </w:r>
      <w:r w:rsidRPr="000247F6">
        <w:rPr>
          <w:rStyle w:val="HideTWBExt"/>
        </w:rPr>
        <w:t>&lt;NumAm&gt;</w:t>
      </w:r>
      <w:r>
        <w:t>251 és 3</w:t>
      </w:r>
      <w:r w:rsidRPr="000247F6">
        <w:t>13</w:t>
      </w:r>
      <w:r w:rsidRPr="000247F6">
        <w:rPr>
          <w:rStyle w:val="HideTWBExt"/>
        </w:rPr>
        <w:t>&lt;/NumAm&gt;</w:t>
      </w:r>
    </w:p>
    <w:p w14:paraId="6659BEBE" w14:textId="77777777" w:rsidR="00C94554" w:rsidRPr="000247F6" w:rsidRDefault="00C94554" w:rsidP="00C94554">
      <w:pPr>
        <w:pStyle w:val="NormalBold"/>
      </w:pPr>
      <w:r w:rsidRPr="000247F6">
        <w:rPr>
          <w:rStyle w:val="HideTWBExt"/>
        </w:rPr>
        <w:t>&lt;DocAmend&gt;</w:t>
      </w:r>
      <w:r w:rsidRPr="000247F6">
        <w:t>Irányelvre irányuló javaslat</w:t>
      </w:r>
      <w:r w:rsidRPr="000247F6">
        <w:rPr>
          <w:rStyle w:val="HideTWBExt"/>
        </w:rPr>
        <w:t>&lt;/DocAmend&gt;</w:t>
      </w:r>
    </w:p>
    <w:p w14:paraId="1BF76587" w14:textId="409C236A" w:rsidR="00C94554" w:rsidRDefault="00C94554" w:rsidP="00C94554">
      <w:pPr>
        <w:pStyle w:val="NormalBold"/>
      </w:pPr>
      <w:r w:rsidRPr="000247F6">
        <w:t>4 cikk – 1 bekezdés – 10 a pont (új)</w:t>
      </w:r>
    </w:p>
    <w:p w14:paraId="31ADF5F2" w14:textId="14689D00" w:rsidR="00432908" w:rsidRPr="000247F6" w:rsidRDefault="00432908" w:rsidP="00432908">
      <w:r>
        <w:t>(EU) 2</w:t>
      </w:r>
      <w:r w:rsidRPr="000247F6">
        <w:t>024/1760 irányelv</w:t>
      </w:r>
    </w:p>
    <w:p w14:paraId="71465168" w14:textId="125C86DB" w:rsidR="00432908" w:rsidRPr="000247F6" w:rsidRDefault="00432908" w:rsidP="00416BC5">
      <w:r w:rsidRPr="000247F6">
        <w:rPr>
          <w:rStyle w:val="HideTWBExt"/>
        </w:rPr>
        <w:t>&lt;Article2&gt;</w:t>
      </w:r>
      <w:r w:rsidRPr="000247F6">
        <w:t>2</w:t>
      </w:r>
      <w:r>
        <w:t>4</w:t>
      </w:r>
      <w:r w:rsidRPr="000247F6">
        <w:t> cikk</w:t>
      </w:r>
      <w:r>
        <w:t xml:space="preserve"> – 1 bekezdés</w:t>
      </w:r>
      <w:r w:rsidRPr="000247F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554" w:rsidRPr="000247F6" w14:paraId="520362EA" w14:textId="77777777" w:rsidTr="00B91CBF">
        <w:trPr>
          <w:trHeight w:hRule="exact" w:val="240"/>
          <w:jc w:val="center"/>
        </w:trPr>
        <w:tc>
          <w:tcPr>
            <w:tcW w:w="9752" w:type="dxa"/>
            <w:gridSpan w:val="2"/>
            <w:tcBorders>
              <w:top w:val="nil"/>
              <w:left w:val="nil"/>
              <w:bottom w:val="nil"/>
              <w:right w:val="nil"/>
            </w:tcBorders>
          </w:tcPr>
          <w:p w14:paraId="7CFEB219" w14:textId="77777777" w:rsidR="00C94554" w:rsidRPr="000247F6" w:rsidRDefault="00C94554" w:rsidP="00B91CBF"/>
        </w:tc>
      </w:tr>
      <w:tr w:rsidR="00C94554" w:rsidRPr="000247F6" w14:paraId="11E08493" w14:textId="77777777" w:rsidTr="00B91CBF">
        <w:trPr>
          <w:trHeight w:val="240"/>
          <w:jc w:val="center"/>
        </w:trPr>
        <w:tc>
          <w:tcPr>
            <w:tcW w:w="4876" w:type="dxa"/>
            <w:tcBorders>
              <w:top w:val="nil"/>
              <w:left w:val="nil"/>
              <w:bottom w:val="nil"/>
              <w:right w:val="nil"/>
            </w:tcBorders>
          </w:tcPr>
          <w:p w14:paraId="66F69255" w14:textId="77777777" w:rsidR="00C94554" w:rsidRPr="000247F6" w:rsidRDefault="00C94554" w:rsidP="00B91CBF">
            <w:pPr>
              <w:pStyle w:val="AmColumnHeading"/>
            </w:pPr>
            <w:r w:rsidRPr="000247F6">
              <w:t>A Bizottság által javasolt szöveg</w:t>
            </w:r>
          </w:p>
        </w:tc>
        <w:tc>
          <w:tcPr>
            <w:tcW w:w="4876" w:type="dxa"/>
            <w:tcBorders>
              <w:top w:val="nil"/>
              <w:left w:val="nil"/>
              <w:bottom w:val="nil"/>
              <w:right w:val="nil"/>
            </w:tcBorders>
          </w:tcPr>
          <w:p w14:paraId="1C58B33A" w14:textId="77777777" w:rsidR="00C94554" w:rsidRPr="000247F6" w:rsidRDefault="00C94554" w:rsidP="00B91CBF">
            <w:pPr>
              <w:pStyle w:val="AmColumnHeading"/>
            </w:pPr>
            <w:r w:rsidRPr="000247F6">
              <w:t>Módosítás</w:t>
            </w:r>
          </w:p>
        </w:tc>
      </w:tr>
      <w:tr w:rsidR="00C94554" w:rsidRPr="000247F6" w14:paraId="05895923" w14:textId="77777777" w:rsidTr="00B91CBF">
        <w:trPr>
          <w:jc w:val="center"/>
        </w:trPr>
        <w:tc>
          <w:tcPr>
            <w:tcW w:w="4876" w:type="dxa"/>
            <w:tcBorders>
              <w:top w:val="nil"/>
              <w:left w:val="nil"/>
              <w:bottom w:val="nil"/>
              <w:right w:val="nil"/>
            </w:tcBorders>
          </w:tcPr>
          <w:p w14:paraId="6D4AC055" w14:textId="77777777" w:rsidR="00C94554" w:rsidRPr="000247F6" w:rsidRDefault="00C94554" w:rsidP="00B91CBF">
            <w:pPr>
              <w:pStyle w:val="Normal6a"/>
            </w:pPr>
          </w:p>
        </w:tc>
        <w:tc>
          <w:tcPr>
            <w:tcW w:w="4876" w:type="dxa"/>
            <w:tcBorders>
              <w:top w:val="nil"/>
              <w:left w:val="nil"/>
              <w:bottom w:val="nil"/>
              <w:right w:val="nil"/>
            </w:tcBorders>
          </w:tcPr>
          <w:p w14:paraId="67C18146" w14:textId="77777777" w:rsidR="00C94554" w:rsidRPr="000247F6" w:rsidRDefault="00C94554" w:rsidP="00B91CBF">
            <w:pPr>
              <w:pStyle w:val="Normal6a"/>
            </w:pPr>
            <w:r w:rsidRPr="000247F6">
              <w:rPr>
                <w:b/>
                <w:i/>
              </w:rPr>
              <w:t>10a.</w:t>
            </w:r>
            <w:r w:rsidRPr="000247F6">
              <w:tab/>
            </w:r>
            <w:r w:rsidRPr="000247F6">
              <w:rPr>
                <w:b/>
                <w:i/>
              </w:rPr>
              <w:t>A 24. cikk (1) bekezdése helyébe a következő szöveg lép:</w:t>
            </w:r>
          </w:p>
        </w:tc>
      </w:tr>
      <w:tr w:rsidR="00C94554" w:rsidRPr="000247F6" w14:paraId="4A3A4CB6" w14:textId="77777777" w:rsidTr="00B91CBF">
        <w:trPr>
          <w:jc w:val="center"/>
        </w:trPr>
        <w:tc>
          <w:tcPr>
            <w:tcW w:w="4876" w:type="dxa"/>
            <w:tcBorders>
              <w:top w:val="nil"/>
              <w:left w:val="nil"/>
              <w:bottom w:val="nil"/>
              <w:right w:val="nil"/>
            </w:tcBorders>
          </w:tcPr>
          <w:p w14:paraId="012D4D1D" w14:textId="77777777" w:rsidR="00C94554" w:rsidRPr="000247F6" w:rsidRDefault="00C94554" w:rsidP="00B91CBF">
            <w:pPr>
              <w:pStyle w:val="Normal6a"/>
            </w:pPr>
          </w:p>
        </w:tc>
        <w:tc>
          <w:tcPr>
            <w:tcW w:w="4876" w:type="dxa"/>
            <w:tcBorders>
              <w:top w:val="nil"/>
              <w:left w:val="nil"/>
              <w:bottom w:val="nil"/>
              <w:right w:val="nil"/>
            </w:tcBorders>
          </w:tcPr>
          <w:p w14:paraId="41F40A42" w14:textId="5A59A3A3" w:rsidR="00C94554" w:rsidRPr="000247F6" w:rsidRDefault="00C94554" w:rsidP="00B91CBF">
            <w:pPr>
              <w:pStyle w:val="Normal6a"/>
            </w:pPr>
            <w:r w:rsidRPr="000247F6">
              <w:rPr>
                <w:b/>
                <w:i/>
              </w:rPr>
              <w:t>„(1)</w:t>
            </w:r>
            <w:r w:rsidR="00AD1816">
              <w:rPr>
                <w:b/>
                <w:i/>
              </w:rPr>
              <w:tab/>
            </w:r>
            <w:r w:rsidRPr="000247F6">
              <w:rPr>
                <w:b/>
                <w:i/>
              </w:rPr>
              <w:t>A 7–16. cikk alapján elfogadott nemzeti jogszabályi rendelkezésekben rögzített kötelezettségek betartásának a felügyelete céljából minden tagállam kijelöl egy vagy több felügyeleti hatóságot.”</w:t>
            </w:r>
          </w:p>
        </w:tc>
      </w:tr>
    </w:tbl>
    <w:p w14:paraId="5C46CCF1" w14:textId="77777777" w:rsidR="00C94554" w:rsidRPr="009C7463" w:rsidRDefault="00C94554" w:rsidP="00EB7AE7"/>
    <w:p w14:paraId="50FCEAF5" w14:textId="1D86E710" w:rsidR="00C94554" w:rsidRPr="000247F6" w:rsidRDefault="00C94554" w:rsidP="00C94554">
      <w:pPr>
        <w:pStyle w:val="AmNumberTabs"/>
      </w:pPr>
      <w:r w:rsidRPr="000247F6">
        <w:t>Módosítás</w:t>
      </w:r>
      <w:r w:rsidRPr="000247F6">
        <w:tab/>
      </w:r>
      <w:r w:rsidRPr="000247F6">
        <w:tab/>
      </w:r>
      <w:r w:rsidRPr="000247F6">
        <w:rPr>
          <w:rStyle w:val="HideTWBExt"/>
        </w:rPr>
        <w:t>&lt;NumAm&gt;</w:t>
      </w:r>
      <w:r>
        <w:t>252 és 3</w:t>
      </w:r>
      <w:r w:rsidRPr="000247F6">
        <w:t>14</w:t>
      </w:r>
      <w:r w:rsidRPr="000247F6">
        <w:rPr>
          <w:rStyle w:val="HideTWBExt"/>
        </w:rPr>
        <w:t>&lt;/NumAm&gt;</w:t>
      </w:r>
    </w:p>
    <w:p w14:paraId="11CE9817" w14:textId="77777777" w:rsidR="00C94554" w:rsidRPr="000247F6" w:rsidRDefault="00C94554" w:rsidP="00C94554">
      <w:pPr>
        <w:pStyle w:val="NormalBold"/>
      </w:pPr>
      <w:r w:rsidRPr="000247F6">
        <w:rPr>
          <w:rStyle w:val="HideTWBExt"/>
        </w:rPr>
        <w:t>&lt;DocAmend&gt;</w:t>
      </w:r>
      <w:r w:rsidRPr="000247F6">
        <w:t>Irányelvre irányuló javaslat</w:t>
      </w:r>
      <w:r w:rsidRPr="000247F6">
        <w:rPr>
          <w:rStyle w:val="HideTWBExt"/>
        </w:rPr>
        <w:t>&lt;/DocAmend&gt;</w:t>
      </w:r>
    </w:p>
    <w:p w14:paraId="428654C0" w14:textId="2952C1F0" w:rsidR="009C73BD" w:rsidRDefault="00C94554" w:rsidP="009C73BD">
      <w:pPr>
        <w:pStyle w:val="NormalBold"/>
      </w:pPr>
      <w:r w:rsidRPr="000247F6">
        <w:t>4 cikk – 1 bekezdés – 10 b pont (új)</w:t>
      </w:r>
    </w:p>
    <w:p w14:paraId="2525739A" w14:textId="6BF21E6E" w:rsidR="00432908" w:rsidRPr="009C73BD" w:rsidRDefault="00432908" w:rsidP="009C73BD">
      <w:pPr>
        <w:pStyle w:val="NormalBold"/>
        <w:rPr>
          <w:b w:val="0"/>
          <w:bCs/>
        </w:rPr>
      </w:pPr>
      <w:r w:rsidRPr="009C73BD">
        <w:rPr>
          <w:b w:val="0"/>
          <w:bCs/>
        </w:rPr>
        <w:t>(EU) 2024/1760 irányelv</w:t>
      </w:r>
    </w:p>
    <w:p w14:paraId="113B25CA" w14:textId="0BE3E607" w:rsidR="00432908" w:rsidRPr="000247F6" w:rsidRDefault="00432908" w:rsidP="00416BC5">
      <w:r w:rsidRPr="000247F6">
        <w:rPr>
          <w:rStyle w:val="HideTWBExt"/>
        </w:rPr>
        <w:t>&lt;Article2&gt;</w:t>
      </w:r>
      <w:r w:rsidRPr="000247F6">
        <w:t>2</w:t>
      </w:r>
      <w:r>
        <w:t>5</w:t>
      </w:r>
      <w:r w:rsidRPr="000247F6">
        <w:t> cikk</w:t>
      </w:r>
      <w:r>
        <w:t xml:space="preserve"> – 1 bekezdés</w:t>
      </w:r>
      <w:r w:rsidRPr="000247F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554" w:rsidRPr="000247F6" w14:paraId="20D4C804" w14:textId="77777777" w:rsidTr="00B91CBF">
        <w:trPr>
          <w:trHeight w:hRule="exact" w:val="240"/>
          <w:jc w:val="center"/>
        </w:trPr>
        <w:tc>
          <w:tcPr>
            <w:tcW w:w="9752" w:type="dxa"/>
            <w:gridSpan w:val="2"/>
            <w:tcBorders>
              <w:top w:val="nil"/>
              <w:left w:val="nil"/>
              <w:bottom w:val="nil"/>
              <w:right w:val="nil"/>
            </w:tcBorders>
          </w:tcPr>
          <w:p w14:paraId="41D844D0" w14:textId="77777777" w:rsidR="00C94554" w:rsidRPr="000247F6" w:rsidRDefault="00C94554" w:rsidP="00B91CBF"/>
        </w:tc>
      </w:tr>
      <w:tr w:rsidR="00C94554" w:rsidRPr="000247F6" w14:paraId="52336A27" w14:textId="77777777" w:rsidTr="00B91CBF">
        <w:trPr>
          <w:trHeight w:val="240"/>
          <w:jc w:val="center"/>
        </w:trPr>
        <w:tc>
          <w:tcPr>
            <w:tcW w:w="4876" w:type="dxa"/>
            <w:tcBorders>
              <w:top w:val="nil"/>
              <w:left w:val="nil"/>
              <w:bottom w:val="nil"/>
              <w:right w:val="nil"/>
            </w:tcBorders>
          </w:tcPr>
          <w:p w14:paraId="1E09FCE0" w14:textId="77777777" w:rsidR="00C94554" w:rsidRPr="000247F6" w:rsidRDefault="00C94554" w:rsidP="00B91CBF">
            <w:pPr>
              <w:pStyle w:val="AmColumnHeading"/>
            </w:pPr>
            <w:r w:rsidRPr="000247F6">
              <w:t>A Bizottság által javasolt szöveg</w:t>
            </w:r>
          </w:p>
        </w:tc>
        <w:tc>
          <w:tcPr>
            <w:tcW w:w="4876" w:type="dxa"/>
            <w:tcBorders>
              <w:top w:val="nil"/>
              <w:left w:val="nil"/>
              <w:bottom w:val="nil"/>
              <w:right w:val="nil"/>
            </w:tcBorders>
          </w:tcPr>
          <w:p w14:paraId="0036D26E" w14:textId="77777777" w:rsidR="00C94554" w:rsidRPr="000247F6" w:rsidRDefault="00C94554" w:rsidP="00B91CBF">
            <w:pPr>
              <w:pStyle w:val="AmColumnHeading"/>
            </w:pPr>
            <w:r w:rsidRPr="000247F6">
              <w:t>Módosítás</w:t>
            </w:r>
          </w:p>
        </w:tc>
      </w:tr>
      <w:tr w:rsidR="00C94554" w:rsidRPr="000247F6" w14:paraId="60B61897" w14:textId="77777777" w:rsidTr="00B91CBF">
        <w:trPr>
          <w:jc w:val="center"/>
        </w:trPr>
        <w:tc>
          <w:tcPr>
            <w:tcW w:w="4876" w:type="dxa"/>
            <w:tcBorders>
              <w:top w:val="nil"/>
              <w:left w:val="nil"/>
              <w:bottom w:val="nil"/>
              <w:right w:val="nil"/>
            </w:tcBorders>
          </w:tcPr>
          <w:p w14:paraId="197C29BF" w14:textId="77777777" w:rsidR="00C94554" w:rsidRPr="000247F6" w:rsidRDefault="00C94554" w:rsidP="00B91CBF">
            <w:pPr>
              <w:pStyle w:val="Normal6a"/>
            </w:pPr>
          </w:p>
        </w:tc>
        <w:tc>
          <w:tcPr>
            <w:tcW w:w="4876" w:type="dxa"/>
            <w:tcBorders>
              <w:top w:val="nil"/>
              <w:left w:val="nil"/>
              <w:bottom w:val="nil"/>
              <w:right w:val="nil"/>
            </w:tcBorders>
          </w:tcPr>
          <w:p w14:paraId="4B5A4280" w14:textId="77777777" w:rsidR="00C94554" w:rsidRPr="000247F6" w:rsidRDefault="00C94554" w:rsidP="00B91CBF">
            <w:pPr>
              <w:pStyle w:val="Normal6a"/>
            </w:pPr>
            <w:r w:rsidRPr="000247F6">
              <w:rPr>
                <w:b/>
                <w:i/>
              </w:rPr>
              <w:t>10b.</w:t>
            </w:r>
            <w:r w:rsidRPr="000247F6">
              <w:tab/>
            </w:r>
            <w:r w:rsidRPr="000247F6">
              <w:rPr>
                <w:b/>
                <w:i/>
              </w:rPr>
              <w:t>A 25. cikk (1) bekezdése helyébe a következő szöveg lép:</w:t>
            </w:r>
          </w:p>
        </w:tc>
      </w:tr>
      <w:tr w:rsidR="00C94554" w:rsidRPr="000247F6" w14:paraId="40CD4B85" w14:textId="77777777" w:rsidTr="00B91CBF">
        <w:trPr>
          <w:jc w:val="center"/>
        </w:trPr>
        <w:tc>
          <w:tcPr>
            <w:tcW w:w="4876" w:type="dxa"/>
            <w:tcBorders>
              <w:top w:val="nil"/>
              <w:left w:val="nil"/>
              <w:bottom w:val="nil"/>
              <w:right w:val="nil"/>
            </w:tcBorders>
          </w:tcPr>
          <w:p w14:paraId="44DA4EDE" w14:textId="77777777" w:rsidR="00C94554" w:rsidRPr="000247F6" w:rsidRDefault="00C94554" w:rsidP="00B91CBF">
            <w:pPr>
              <w:pStyle w:val="Normal6a"/>
            </w:pPr>
          </w:p>
        </w:tc>
        <w:tc>
          <w:tcPr>
            <w:tcW w:w="4876" w:type="dxa"/>
            <w:tcBorders>
              <w:top w:val="nil"/>
              <w:left w:val="nil"/>
              <w:bottom w:val="nil"/>
              <w:right w:val="nil"/>
            </w:tcBorders>
          </w:tcPr>
          <w:p w14:paraId="061077B7" w14:textId="16879BBA" w:rsidR="00C94554" w:rsidRPr="000247F6" w:rsidRDefault="00C94554" w:rsidP="00B91CBF">
            <w:pPr>
              <w:pStyle w:val="Normal6a"/>
            </w:pPr>
            <w:r w:rsidRPr="000247F6">
              <w:rPr>
                <w:b/>
                <w:i/>
              </w:rPr>
              <w:t>„(1)</w:t>
            </w:r>
            <w:r w:rsidR="00AD1816">
              <w:rPr>
                <w:b/>
                <w:i/>
              </w:rPr>
              <w:tab/>
            </w:r>
            <w:r w:rsidRPr="000247F6">
              <w:rPr>
                <w:b/>
                <w:i/>
              </w:rPr>
              <w:t>A tagállamok biztosítják, hogy a felügyeleti hatóságok megfelelő hatáskörökkel és erőforrásokkal rendelkezzenek az ezen irányelv alapján rájuk bízott feladatok elvégzéséhez, így többek között ahhoz, hogy a 7–16. cikkben meghatározott kötelezettségek teljesítésével kapcsolatban adatszolgáltatásra kötelezhessék a vállalatokat és vizsgálatokat folytathassanak le.”</w:t>
            </w:r>
          </w:p>
        </w:tc>
      </w:tr>
    </w:tbl>
    <w:p w14:paraId="0673E8C0" w14:textId="77777777" w:rsidR="00EB7AE7" w:rsidRPr="009C7463" w:rsidRDefault="00EB7AE7" w:rsidP="00EB7AE7"/>
    <w:p w14:paraId="27B4BB88" w14:textId="77777777" w:rsidR="00EB7AE7" w:rsidRPr="009C7463" w:rsidRDefault="00EB7AE7" w:rsidP="00EB7AE7">
      <w:pPr>
        <w:pStyle w:val="AmNumberTabs"/>
      </w:pPr>
      <w:r w:rsidRPr="009C7463">
        <w:t>Módosítás</w:t>
      </w:r>
      <w:r w:rsidRPr="009C7463">
        <w:tab/>
      </w:r>
      <w:r w:rsidRPr="009C7463">
        <w:tab/>
        <w:t>113</w:t>
      </w:r>
    </w:p>
    <w:p w14:paraId="5B8B2992" w14:textId="77777777" w:rsidR="00EB7AE7" w:rsidRPr="009C7463" w:rsidRDefault="00EB7AE7" w:rsidP="00EB7AE7"/>
    <w:p w14:paraId="04C6A5BA" w14:textId="77777777" w:rsidR="00EB7AE7" w:rsidRPr="009C7463" w:rsidRDefault="00EB7AE7" w:rsidP="00EB7AE7">
      <w:pPr>
        <w:pStyle w:val="NormalBold"/>
        <w:keepNext/>
      </w:pPr>
      <w:r w:rsidRPr="009C7463">
        <w:t>Irányelvre irányuló javaslat</w:t>
      </w:r>
    </w:p>
    <w:p w14:paraId="53D08252" w14:textId="77777777" w:rsidR="00EB7AE7" w:rsidRPr="009C7463" w:rsidRDefault="00EB7AE7" w:rsidP="00EB7AE7">
      <w:pPr>
        <w:pStyle w:val="NormalBold"/>
      </w:pPr>
      <w:r w:rsidRPr="009C7463">
        <w:t>4 cikk – 1 bekezdés – 11 pont – bevezető rész</w:t>
      </w:r>
    </w:p>
    <w:p w14:paraId="01247503" w14:textId="5A109C6E" w:rsidR="00EB7AE7" w:rsidRPr="009C7463" w:rsidRDefault="00432908" w:rsidP="00EB7AE7">
      <w:pPr>
        <w:keepNext/>
      </w:pPr>
      <w:r>
        <w:t xml:space="preserve">(EU) </w:t>
      </w:r>
      <w:r w:rsidR="00EB7AE7" w:rsidRPr="009C7463">
        <w:t>2024/1760 irányelv</w:t>
      </w:r>
    </w:p>
    <w:p w14:paraId="6EA992CF" w14:textId="77777777" w:rsidR="00EB7AE7" w:rsidRPr="009C7463" w:rsidRDefault="00EB7AE7" w:rsidP="00EB7AE7">
      <w:r w:rsidRPr="009C7463">
        <w:t>27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01BDA2A0" w14:textId="77777777" w:rsidTr="00C023F3">
        <w:trPr>
          <w:jc w:val="center"/>
        </w:trPr>
        <w:tc>
          <w:tcPr>
            <w:tcW w:w="9752" w:type="dxa"/>
            <w:gridSpan w:val="2"/>
          </w:tcPr>
          <w:p w14:paraId="7A71FB2B" w14:textId="77777777" w:rsidR="00EB7AE7" w:rsidRPr="009C7463" w:rsidRDefault="00EB7AE7" w:rsidP="00C023F3">
            <w:pPr>
              <w:keepNext/>
            </w:pPr>
          </w:p>
        </w:tc>
      </w:tr>
      <w:tr w:rsidR="00EB7AE7" w:rsidRPr="009C7463" w14:paraId="33DD3D7B" w14:textId="77777777" w:rsidTr="00C023F3">
        <w:trPr>
          <w:jc w:val="center"/>
        </w:trPr>
        <w:tc>
          <w:tcPr>
            <w:tcW w:w="4876" w:type="dxa"/>
          </w:tcPr>
          <w:p w14:paraId="63148D4B" w14:textId="77777777" w:rsidR="00EB7AE7" w:rsidRPr="009C7463" w:rsidRDefault="00EB7AE7" w:rsidP="00C023F3">
            <w:pPr>
              <w:pStyle w:val="ColumnHeading"/>
              <w:keepNext/>
            </w:pPr>
            <w:r w:rsidRPr="009C7463">
              <w:t>A Bizottság által javasolt szöveg</w:t>
            </w:r>
          </w:p>
        </w:tc>
        <w:tc>
          <w:tcPr>
            <w:tcW w:w="4876" w:type="dxa"/>
          </w:tcPr>
          <w:p w14:paraId="267D66CB" w14:textId="77777777" w:rsidR="00EB7AE7" w:rsidRPr="009C7463" w:rsidRDefault="00EB7AE7" w:rsidP="00C023F3">
            <w:pPr>
              <w:pStyle w:val="ColumnHeading"/>
              <w:keepNext/>
            </w:pPr>
            <w:r w:rsidRPr="009C7463">
              <w:t>Módosítás</w:t>
            </w:r>
          </w:p>
        </w:tc>
      </w:tr>
      <w:tr w:rsidR="00EB7AE7" w:rsidRPr="009C7463" w14:paraId="627EA1B6" w14:textId="77777777" w:rsidTr="00C023F3">
        <w:trPr>
          <w:jc w:val="center"/>
        </w:trPr>
        <w:tc>
          <w:tcPr>
            <w:tcW w:w="4876" w:type="dxa"/>
          </w:tcPr>
          <w:p w14:paraId="498C7951" w14:textId="77777777" w:rsidR="00EB7AE7" w:rsidRPr="009C7463" w:rsidRDefault="00EB7AE7" w:rsidP="00C023F3">
            <w:pPr>
              <w:pStyle w:val="Normal6"/>
            </w:pPr>
            <w:r w:rsidRPr="009C7463">
              <w:rPr>
                <w:b/>
                <w:i/>
              </w:rPr>
              <w:t>11.</w:t>
            </w:r>
            <w:r w:rsidRPr="009C7463">
              <w:rPr>
                <w:b/>
                <w:i/>
              </w:rPr>
              <w:tab/>
            </w:r>
            <w:r w:rsidRPr="009C7463">
              <w:t>A 27.</w:t>
            </w:r>
            <w:r w:rsidRPr="009C7463">
              <w:rPr>
                <w:b/>
                <w:i/>
              </w:rPr>
              <w:t> cikk (4) bekezdésének helyébe</w:t>
            </w:r>
            <w:r w:rsidRPr="009C7463">
              <w:t xml:space="preserve"> a </w:t>
            </w:r>
            <w:r w:rsidRPr="009C7463">
              <w:rPr>
                <w:b/>
                <w:i/>
              </w:rPr>
              <w:t>következő szöveg lép</w:t>
            </w:r>
            <w:r w:rsidRPr="009C7463">
              <w:t>:</w:t>
            </w:r>
          </w:p>
        </w:tc>
        <w:tc>
          <w:tcPr>
            <w:tcW w:w="4876" w:type="dxa"/>
          </w:tcPr>
          <w:p w14:paraId="2D16E5E7" w14:textId="77777777" w:rsidR="00EB7AE7" w:rsidRPr="009C7463" w:rsidRDefault="00EB7AE7" w:rsidP="00C023F3">
            <w:pPr>
              <w:pStyle w:val="Normal6"/>
              <w:rPr>
                <w:szCs w:val="24"/>
              </w:rPr>
            </w:pPr>
            <w:r w:rsidRPr="009C7463">
              <w:rPr>
                <w:b/>
                <w:i/>
              </w:rPr>
              <w:t>11.</w:t>
            </w:r>
            <w:r w:rsidRPr="009C7463">
              <w:rPr>
                <w:b/>
                <w:i/>
              </w:rPr>
              <w:tab/>
            </w:r>
            <w:r w:rsidRPr="009C7463">
              <w:t>A 27.</w:t>
            </w:r>
            <w:r w:rsidRPr="009C7463">
              <w:rPr>
                <w:b/>
                <w:i/>
              </w:rPr>
              <w:t xml:space="preserve"> cikk</w:t>
            </w:r>
            <w:r w:rsidRPr="009C7463">
              <w:t xml:space="preserve"> a </w:t>
            </w:r>
            <w:r w:rsidRPr="009C7463">
              <w:rPr>
                <w:b/>
                <w:i/>
              </w:rPr>
              <w:t>következőképpen módosul</w:t>
            </w:r>
            <w:r w:rsidRPr="009C7463">
              <w:t>:</w:t>
            </w:r>
          </w:p>
        </w:tc>
      </w:tr>
    </w:tbl>
    <w:p w14:paraId="2F0EB84E" w14:textId="77777777" w:rsidR="00EB7AE7" w:rsidRPr="009C7463" w:rsidRDefault="00EB7AE7" w:rsidP="00EB7AE7"/>
    <w:p w14:paraId="62C16578" w14:textId="77777777" w:rsidR="00EB7AE7" w:rsidRPr="009C7463" w:rsidRDefault="00EB7AE7" w:rsidP="00EB7AE7">
      <w:pPr>
        <w:pStyle w:val="AmNumberTabs"/>
      </w:pPr>
      <w:r w:rsidRPr="009C7463">
        <w:t>Módosítás</w:t>
      </w:r>
      <w:r w:rsidRPr="009C7463">
        <w:tab/>
      </w:r>
      <w:r w:rsidRPr="009C7463">
        <w:tab/>
        <w:t>114</w:t>
      </w:r>
    </w:p>
    <w:p w14:paraId="305EA455" w14:textId="77777777" w:rsidR="00EB7AE7" w:rsidRPr="009C7463" w:rsidRDefault="00EB7AE7" w:rsidP="00EB7AE7"/>
    <w:p w14:paraId="39D30E65" w14:textId="77777777" w:rsidR="00EB7AE7" w:rsidRPr="009C7463" w:rsidRDefault="00EB7AE7" w:rsidP="00EB7AE7">
      <w:pPr>
        <w:pStyle w:val="NormalBold"/>
        <w:keepNext/>
      </w:pPr>
      <w:r w:rsidRPr="009C7463">
        <w:t>Irányelvre irányuló javaslat</w:t>
      </w:r>
    </w:p>
    <w:p w14:paraId="70DC1766" w14:textId="77777777" w:rsidR="00EB7AE7" w:rsidRPr="009C7463" w:rsidRDefault="00EB7AE7" w:rsidP="00EB7AE7">
      <w:pPr>
        <w:pStyle w:val="NormalBold"/>
      </w:pPr>
      <w:r w:rsidRPr="009C7463">
        <w:t>4 cikk – 1 bekezdés – 11 pont – a pont (új)</w:t>
      </w:r>
    </w:p>
    <w:p w14:paraId="467A94AC" w14:textId="6C615934" w:rsidR="00EB7AE7" w:rsidRPr="009C7463" w:rsidRDefault="00432908" w:rsidP="00EB7AE7">
      <w:pPr>
        <w:keepNext/>
      </w:pPr>
      <w:r>
        <w:t xml:space="preserve">(EU) </w:t>
      </w:r>
      <w:r w:rsidR="00EB7AE7" w:rsidRPr="009C7463">
        <w:t>2024/1760 irányelv</w:t>
      </w:r>
    </w:p>
    <w:p w14:paraId="67A6649F" w14:textId="77777777" w:rsidR="00EB7AE7" w:rsidRPr="009C7463" w:rsidRDefault="00EB7AE7" w:rsidP="00EB7AE7">
      <w:r w:rsidRPr="009C7463">
        <w:t>27 cikk – 2 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4191409B" w14:textId="77777777" w:rsidTr="00C023F3">
        <w:trPr>
          <w:jc w:val="center"/>
        </w:trPr>
        <w:tc>
          <w:tcPr>
            <w:tcW w:w="9752" w:type="dxa"/>
            <w:gridSpan w:val="2"/>
          </w:tcPr>
          <w:p w14:paraId="756F154E" w14:textId="77777777" w:rsidR="00EB7AE7" w:rsidRPr="009C7463" w:rsidRDefault="00EB7AE7" w:rsidP="00C023F3">
            <w:pPr>
              <w:keepNext/>
            </w:pPr>
          </w:p>
        </w:tc>
      </w:tr>
      <w:tr w:rsidR="00EB7AE7" w:rsidRPr="009C7463" w14:paraId="575D3F5C" w14:textId="77777777" w:rsidTr="00C023F3">
        <w:trPr>
          <w:jc w:val="center"/>
        </w:trPr>
        <w:tc>
          <w:tcPr>
            <w:tcW w:w="4876" w:type="dxa"/>
          </w:tcPr>
          <w:p w14:paraId="7C684A1B" w14:textId="77777777" w:rsidR="00EB7AE7" w:rsidRPr="009C7463" w:rsidRDefault="00EB7AE7" w:rsidP="00C023F3">
            <w:pPr>
              <w:pStyle w:val="ColumnHeading"/>
              <w:keepNext/>
            </w:pPr>
            <w:r w:rsidRPr="009C7463">
              <w:t>A Bizottság által javasolt szöveg</w:t>
            </w:r>
          </w:p>
        </w:tc>
        <w:tc>
          <w:tcPr>
            <w:tcW w:w="4876" w:type="dxa"/>
          </w:tcPr>
          <w:p w14:paraId="47EFD8CE" w14:textId="77777777" w:rsidR="00EB7AE7" w:rsidRPr="009C7463" w:rsidRDefault="00EB7AE7" w:rsidP="00C023F3">
            <w:pPr>
              <w:pStyle w:val="ColumnHeading"/>
              <w:keepNext/>
            </w:pPr>
            <w:r w:rsidRPr="009C7463">
              <w:t>Módosítás</w:t>
            </w:r>
          </w:p>
        </w:tc>
      </w:tr>
      <w:tr w:rsidR="00EB7AE7" w:rsidRPr="009C7463" w14:paraId="1A0ABEB9" w14:textId="77777777" w:rsidTr="00C023F3">
        <w:trPr>
          <w:jc w:val="center"/>
        </w:trPr>
        <w:tc>
          <w:tcPr>
            <w:tcW w:w="4876" w:type="dxa"/>
          </w:tcPr>
          <w:p w14:paraId="2F54952C" w14:textId="77777777" w:rsidR="00EB7AE7" w:rsidRPr="009C7463" w:rsidRDefault="00EB7AE7" w:rsidP="00C023F3">
            <w:pPr>
              <w:pStyle w:val="Normal6"/>
            </w:pPr>
          </w:p>
        </w:tc>
        <w:tc>
          <w:tcPr>
            <w:tcW w:w="4876" w:type="dxa"/>
          </w:tcPr>
          <w:p w14:paraId="5AEB9046" w14:textId="77777777" w:rsidR="00EB7AE7" w:rsidRPr="009C7463" w:rsidRDefault="00EB7AE7" w:rsidP="00C023F3">
            <w:pPr>
              <w:pStyle w:val="Normal6"/>
              <w:rPr>
                <w:szCs w:val="24"/>
              </w:rPr>
            </w:pPr>
            <w:r w:rsidRPr="009C7463">
              <w:rPr>
                <w:b/>
                <w:i/>
              </w:rPr>
              <w:t>a)</w:t>
            </w:r>
            <w:r w:rsidRPr="009C7463">
              <w:rPr>
                <w:b/>
                <w:i/>
              </w:rPr>
              <w:tab/>
              <w:t>a (2) bekezdésben a d) pontot el kell hagyni;</w:t>
            </w:r>
          </w:p>
        </w:tc>
      </w:tr>
    </w:tbl>
    <w:p w14:paraId="29438B43" w14:textId="77777777" w:rsidR="00EB7AE7" w:rsidRPr="009C7463" w:rsidRDefault="00EB7AE7" w:rsidP="00EB7AE7"/>
    <w:p w14:paraId="6600189E" w14:textId="0D3E6476" w:rsidR="00F47047" w:rsidRPr="000247F6" w:rsidRDefault="00F47047" w:rsidP="00F47047">
      <w:pPr>
        <w:pStyle w:val="AmNumberTabs"/>
      </w:pPr>
      <w:r w:rsidRPr="000247F6">
        <w:t>Módosítás</w:t>
      </w:r>
      <w:r w:rsidRPr="000247F6">
        <w:tab/>
      </w:r>
      <w:r w:rsidRPr="000247F6">
        <w:tab/>
      </w:r>
      <w:r w:rsidRPr="000247F6">
        <w:rPr>
          <w:rStyle w:val="HideTWBExt"/>
        </w:rPr>
        <w:t>&lt;NumAm&gt;</w:t>
      </w:r>
      <w:r>
        <w:t>253 és 3</w:t>
      </w:r>
      <w:r w:rsidRPr="000247F6">
        <w:t>15</w:t>
      </w:r>
      <w:r w:rsidRPr="000247F6">
        <w:rPr>
          <w:rStyle w:val="HideTWBExt"/>
        </w:rPr>
        <w:t>&lt;/NumAm&gt;</w:t>
      </w:r>
    </w:p>
    <w:p w14:paraId="2CBD5425" w14:textId="77777777" w:rsidR="00F47047" w:rsidRPr="000247F6" w:rsidRDefault="00F47047" w:rsidP="00F47047">
      <w:pPr>
        <w:pStyle w:val="NormalBold"/>
      </w:pPr>
      <w:r w:rsidRPr="000247F6">
        <w:rPr>
          <w:rStyle w:val="HideTWBExt"/>
        </w:rPr>
        <w:t>&lt;DocAmend&gt;</w:t>
      </w:r>
      <w:r w:rsidRPr="000247F6">
        <w:t>Irányelvre irányuló javaslat</w:t>
      </w:r>
      <w:r w:rsidRPr="000247F6">
        <w:rPr>
          <w:rStyle w:val="HideTWBExt"/>
        </w:rPr>
        <w:t>&lt;/DocAmend&gt;</w:t>
      </w:r>
    </w:p>
    <w:p w14:paraId="7651D4BF" w14:textId="77777777" w:rsidR="00F47047" w:rsidRPr="000247F6" w:rsidRDefault="00F47047" w:rsidP="00F47047">
      <w:pPr>
        <w:pStyle w:val="NormalBold"/>
      </w:pPr>
      <w:r w:rsidRPr="000247F6">
        <w:rPr>
          <w:rStyle w:val="HideTWBExt"/>
        </w:rPr>
        <w:t>&lt;Article&gt;</w:t>
      </w:r>
      <w:r w:rsidRPr="000247F6">
        <w:t>4 cikk – 1 bekezdés – 11 pont</w:t>
      </w:r>
      <w:r w:rsidRPr="000247F6">
        <w:rPr>
          <w:rStyle w:val="HideTWBExt"/>
        </w:rPr>
        <w:t>&lt;/Article&gt;</w:t>
      </w:r>
    </w:p>
    <w:p w14:paraId="3C5BA444" w14:textId="43CCFF9A" w:rsidR="00F47047" w:rsidRPr="000247F6" w:rsidRDefault="00F47047" w:rsidP="00F47047">
      <w:r w:rsidRPr="000247F6">
        <w:rPr>
          <w:rStyle w:val="HideTWBExt"/>
        </w:rPr>
        <w:t>&lt;DocAmend2&gt;</w:t>
      </w:r>
      <w:r w:rsidR="00432908">
        <w:t>(EU) 2</w:t>
      </w:r>
      <w:r w:rsidRPr="000247F6">
        <w:t>024/1760 irányelv</w:t>
      </w:r>
      <w:r w:rsidRPr="000247F6">
        <w:rPr>
          <w:rStyle w:val="HideTWBExt"/>
        </w:rPr>
        <w:t>&lt;/DocAmend2&gt;</w:t>
      </w:r>
    </w:p>
    <w:p w14:paraId="22B9885E" w14:textId="77777777" w:rsidR="00F47047" w:rsidRPr="000247F6" w:rsidRDefault="00F47047" w:rsidP="00F47047">
      <w:r w:rsidRPr="000247F6">
        <w:rPr>
          <w:rStyle w:val="HideTWBExt"/>
        </w:rPr>
        <w:t>&lt;Article2&gt;</w:t>
      </w:r>
      <w:r w:rsidRPr="000247F6">
        <w:t>27 cikk – 4 bekezdés</w:t>
      </w:r>
      <w:r w:rsidRPr="000247F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047" w:rsidRPr="000247F6" w14:paraId="22E93760" w14:textId="77777777" w:rsidTr="00B91CBF">
        <w:trPr>
          <w:trHeight w:hRule="exact" w:val="240"/>
          <w:jc w:val="center"/>
        </w:trPr>
        <w:tc>
          <w:tcPr>
            <w:tcW w:w="9752" w:type="dxa"/>
            <w:gridSpan w:val="2"/>
            <w:tcBorders>
              <w:top w:val="nil"/>
              <w:left w:val="nil"/>
              <w:bottom w:val="nil"/>
              <w:right w:val="nil"/>
            </w:tcBorders>
          </w:tcPr>
          <w:p w14:paraId="42B13273" w14:textId="77777777" w:rsidR="00F47047" w:rsidRPr="000247F6" w:rsidRDefault="00F47047" w:rsidP="00B91CBF"/>
        </w:tc>
      </w:tr>
      <w:tr w:rsidR="00F47047" w:rsidRPr="000247F6" w14:paraId="2ADE7362" w14:textId="77777777" w:rsidTr="00B91CBF">
        <w:trPr>
          <w:trHeight w:val="240"/>
          <w:jc w:val="center"/>
        </w:trPr>
        <w:tc>
          <w:tcPr>
            <w:tcW w:w="4876" w:type="dxa"/>
            <w:tcBorders>
              <w:top w:val="nil"/>
              <w:left w:val="nil"/>
              <w:bottom w:val="nil"/>
              <w:right w:val="nil"/>
            </w:tcBorders>
          </w:tcPr>
          <w:p w14:paraId="67FE304B" w14:textId="77777777" w:rsidR="00F47047" w:rsidRPr="000247F6" w:rsidRDefault="00F47047" w:rsidP="00B91CBF">
            <w:pPr>
              <w:pStyle w:val="AmColumnHeading"/>
            </w:pPr>
            <w:r w:rsidRPr="000247F6">
              <w:t>A Bizottság által javasolt szöveg</w:t>
            </w:r>
          </w:p>
        </w:tc>
        <w:tc>
          <w:tcPr>
            <w:tcW w:w="4876" w:type="dxa"/>
            <w:tcBorders>
              <w:top w:val="nil"/>
              <w:left w:val="nil"/>
              <w:bottom w:val="nil"/>
              <w:right w:val="nil"/>
            </w:tcBorders>
          </w:tcPr>
          <w:p w14:paraId="1D8FA5F5" w14:textId="77777777" w:rsidR="00F47047" w:rsidRPr="000247F6" w:rsidRDefault="00F47047" w:rsidP="00B91CBF">
            <w:pPr>
              <w:pStyle w:val="AmColumnHeading"/>
            </w:pPr>
            <w:r w:rsidRPr="000247F6">
              <w:t>Módosítás</w:t>
            </w:r>
          </w:p>
        </w:tc>
      </w:tr>
      <w:tr w:rsidR="00F47047" w:rsidRPr="000247F6" w14:paraId="2A760DB0" w14:textId="77777777" w:rsidTr="00B91CBF">
        <w:trPr>
          <w:jc w:val="center"/>
        </w:trPr>
        <w:tc>
          <w:tcPr>
            <w:tcW w:w="4876" w:type="dxa"/>
            <w:tcBorders>
              <w:top w:val="nil"/>
              <w:left w:val="nil"/>
              <w:bottom w:val="nil"/>
              <w:right w:val="nil"/>
            </w:tcBorders>
          </w:tcPr>
          <w:p w14:paraId="32FD461A" w14:textId="77777777" w:rsidR="00F47047" w:rsidRPr="000247F6" w:rsidRDefault="00F47047" w:rsidP="00B91CBF">
            <w:pPr>
              <w:pStyle w:val="Normal6a"/>
            </w:pPr>
            <w:r w:rsidRPr="000247F6">
              <w:t>(4)</w:t>
            </w:r>
            <w:r w:rsidRPr="000247F6">
              <w:tab/>
              <w:t xml:space="preserve">A Bizottság a tagállamokkal együttműködve iránymutatást ad ki, hogy segítse a felügyeleti hatóságokat a szankciók mértékének e cikkel összhangban történő meghatározásában. </w:t>
            </w:r>
            <w:r w:rsidRPr="000247F6">
              <w:rPr>
                <w:b/>
                <w:i/>
              </w:rPr>
              <w:t>A tagállamok az ezen irányelvet átültető nemzeti jogszabályaikban a pénzbírságok tekintetében nem állapíthatnak meg olyan felső korlátot, amely megakadályozná a felügyeleti hatóságokat abban, hogy az (1) és (2) bekezdésben meghatározott elvekkel és tényezőkkel összhangban lévő szankciókat szabjanak ki.;</w:t>
            </w:r>
          </w:p>
        </w:tc>
        <w:tc>
          <w:tcPr>
            <w:tcW w:w="4876" w:type="dxa"/>
            <w:tcBorders>
              <w:top w:val="nil"/>
              <w:left w:val="nil"/>
              <w:bottom w:val="nil"/>
              <w:right w:val="nil"/>
            </w:tcBorders>
          </w:tcPr>
          <w:p w14:paraId="39772292" w14:textId="77777777" w:rsidR="00F47047" w:rsidRPr="000247F6" w:rsidRDefault="00F47047" w:rsidP="00B91CBF">
            <w:pPr>
              <w:pStyle w:val="Normal6a"/>
            </w:pPr>
            <w:r w:rsidRPr="000247F6">
              <w:t>(4)</w:t>
            </w:r>
            <w:r w:rsidRPr="000247F6">
              <w:tab/>
              <w:t xml:space="preserve">A Bizottság a tagállamokkal együttműködve </w:t>
            </w:r>
            <w:r w:rsidRPr="000247F6">
              <w:rPr>
                <w:b/>
                <w:i/>
              </w:rPr>
              <w:t>a vállalatok árbevételét figyelembe véve iránymutatást ad ki a szankciók megfelelő szintjéről,</w:t>
            </w:r>
            <w:r w:rsidRPr="000247F6">
              <w:t xml:space="preserve"> hogy segítse a felügyeleti hatóságokat a szankciók mértékének e cikkel összhangban történő meghatározásában.</w:t>
            </w:r>
          </w:p>
        </w:tc>
      </w:tr>
    </w:tbl>
    <w:p w14:paraId="73715410" w14:textId="77777777" w:rsidR="00EB7AE7" w:rsidRPr="009C7463" w:rsidRDefault="00EB7AE7" w:rsidP="00EB7AE7"/>
    <w:p w14:paraId="5DB2CF6A" w14:textId="7CDB7778" w:rsidR="00EB7AE7" w:rsidRPr="009C7463" w:rsidRDefault="00EB7AE7" w:rsidP="00EB7AE7">
      <w:pPr>
        <w:pStyle w:val="AmNumberTabs"/>
      </w:pPr>
      <w:r w:rsidRPr="009C7463">
        <w:t>Módosítás</w:t>
      </w:r>
      <w:r w:rsidRPr="009C7463">
        <w:tab/>
      </w:r>
      <w:r w:rsidRPr="009C7463">
        <w:tab/>
        <w:t>116</w:t>
      </w:r>
      <w:r w:rsidR="00432908">
        <w:t>, 117, 254, 316cp1 és 316cp2</w:t>
      </w:r>
    </w:p>
    <w:p w14:paraId="2FCBFB09" w14:textId="77777777" w:rsidR="00EB7AE7" w:rsidRPr="009C7463" w:rsidRDefault="00EB7AE7" w:rsidP="00EB7AE7"/>
    <w:p w14:paraId="3F6A66D4" w14:textId="77777777" w:rsidR="00EB7AE7" w:rsidRPr="009C7463" w:rsidRDefault="00EB7AE7" w:rsidP="00EB7AE7">
      <w:pPr>
        <w:pStyle w:val="NormalBold"/>
        <w:keepNext/>
      </w:pPr>
      <w:r w:rsidRPr="009C7463">
        <w:t>Irányelvre irányuló javaslat</w:t>
      </w:r>
    </w:p>
    <w:p w14:paraId="6FF7B5B2" w14:textId="2A76889E" w:rsidR="00EB7AE7" w:rsidRPr="009C7463" w:rsidRDefault="00EB7AE7" w:rsidP="00EB7AE7">
      <w:pPr>
        <w:pStyle w:val="NormalBold"/>
      </w:pPr>
      <w:r w:rsidRPr="009C7463">
        <w:t>4 cikk – 1 bekezdés – 13 pont</w:t>
      </w:r>
    </w:p>
    <w:p w14:paraId="0D024FF9" w14:textId="4758BA87" w:rsidR="00EB7AE7" w:rsidRPr="009C7463" w:rsidRDefault="00432908" w:rsidP="00EB7AE7">
      <w:pPr>
        <w:keepNext/>
      </w:pPr>
      <w:r>
        <w:t xml:space="preserve">(EU) </w:t>
      </w:r>
      <w:r w:rsidR="00EB7AE7" w:rsidRPr="009C7463">
        <w:t>2024/1760 irányelv</w:t>
      </w:r>
    </w:p>
    <w:p w14:paraId="2CC2C2EC" w14:textId="77777777" w:rsidR="00EB7AE7" w:rsidRPr="009C7463" w:rsidRDefault="00EB7AE7" w:rsidP="00EB7AE7">
      <w:r w:rsidRPr="009C7463">
        <w:t>36 cikk</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4F17D008" w14:textId="77777777" w:rsidTr="00C023F3">
        <w:trPr>
          <w:jc w:val="center"/>
        </w:trPr>
        <w:tc>
          <w:tcPr>
            <w:tcW w:w="9752" w:type="dxa"/>
            <w:gridSpan w:val="2"/>
          </w:tcPr>
          <w:p w14:paraId="46BCABCE" w14:textId="77777777" w:rsidR="00EB7AE7" w:rsidRPr="009C7463" w:rsidRDefault="00EB7AE7" w:rsidP="00C023F3">
            <w:pPr>
              <w:keepNext/>
            </w:pPr>
          </w:p>
        </w:tc>
      </w:tr>
      <w:tr w:rsidR="00EB7AE7" w:rsidRPr="009C7463" w14:paraId="1152A54D" w14:textId="77777777" w:rsidTr="00C023F3">
        <w:trPr>
          <w:jc w:val="center"/>
        </w:trPr>
        <w:tc>
          <w:tcPr>
            <w:tcW w:w="4876" w:type="dxa"/>
          </w:tcPr>
          <w:p w14:paraId="5F94A6B6" w14:textId="77777777" w:rsidR="00EB7AE7" w:rsidRPr="009C7463" w:rsidRDefault="00EB7AE7" w:rsidP="00C023F3">
            <w:pPr>
              <w:pStyle w:val="ColumnHeading"/>
              <w:keepNext/>
            </w:pPr>
            <w:r w:rsidRPr="009C7463">
              <w:t>A Bizottság által javasolt szöveg</w:t>
            </w:r>
          </w:p>
        </w:tc>
        <w:tc>
          <w:tcPr>
            <w:tcW w:w="4876" w:type="dxa"/>
          </w:tcPr>
          <w:p w14:paraId="64CC6BDB" w14:textId="77777777" w:rsidR="00EB7AE7" w:rsidRPr="009C7463" w:rsidRDefault="00EB7AE7" w:rsidP="00C023F3">
            <w:pPr>
              <w:pStyle w:val="ColumnHeading"/>
              <w:keepNext/>
            </w:pPr>
            <w:r w:rsidRPr="009C7463">
              <w:t>Módosítás</w:t>
            </w:r>
          </w:p>
        </w:tc>
      </w:tr>
      <w:tr w:rsidR="00EB7AE7" w:rsidRPr="009C7463" w14:paraId="23001863" w14:textId="77777777" w:rsidTr="00C023F3">
        <w:trPr>
          <w:jc w:val="center"/>
        </w:trPr>
        <w:tc>
          <w:tcPr>
            <w:tcW w:w="4876" w:type="dxa"/>
          </w:tcPr>
          <w:p w14:paraId="2A9C2E4D" w14:textId="77777777" w:rsidR="00EB7AE7" w:rsidRPr="009C7463" w:rsidRDefault="00EB7AE7" w:rsidP="00C023F3">
            <w:pPr>
              <w:pStyle w:val="Normal6"/>
            </w:pPr>
            <w:r w:rsidRPr="009C7463">
              <w:t>13.</w:t>
            </w:r>
            <w:r w:rsidRPr="009C7463">
              <w:tab/>
              <w:t xml:space="preserve">A 36. cikk </w:t>
            </w:r>
            <w:r w:rsidRPr="009C7463">
              <w:rPr>
                <w:b/>
                <w:i/>
              </w:rPr>
              <w:t>(1) bekezdését el kell hagyni.</w:t>
            </w:r>
          </w:p>
        </w:tc>
        <w:tc>
          <w:tcPr>
            <w:tcW w:w="4876" w:type="dxa"/>
          </w:tcPr>
          <w:p w14:paraId="44A903B5" w14:textId="77777777" w:rsidR="00EB7AE7" w:rsidRPr="009C7463" w:rsidRDefault="00EB7AE7" w:rsidP="00C023F3">
            <w:pPr>
              <w:pStyle w:val="Normal6"/>
              <w:rPr>
                <w:szCs w:val="24"/>
              </w:rPr>
            </w:pPr>
            <w:r w:rsidRPr="009C7463">
              <w:t>13.</w:t>
            </w:r>
            <w:r w:rsidRPr="009C7463">
              <w:tab/>
              <w:t xml:space="preserve">A 36. cikk </w:t>
            </w:r>
            <w:r w:rsidRPr="009C7463">
              <w:rPr>
                <w:b/>
                <w:i/>
              </w:rPr>
              <w:t>a következőképpen módosul:</w:t>
            </w:r>
          </w:p>
        </w:tc>
      </w:tr>
      <w:tr w:rsidR="00432908" w:rsidRPr="009C7463" w14:paraId="4E8445B0" w14:textId="77777777" w:rsidTr="00C023F3">
        <w:trPr>
          <w:jc w:val="center"/>
        </w:trPr>
        <w:tc>
          <w:tcPr>
            <w:tcW w:w="4876" w:type="dxa"/>
          </w:tcPr>
          <w:p w14:paraId="6F0E4FBD" w14:textId="77777777" w:rsidR="00432908" w:rsidRPr="009C7463" w:rsidRDefault="00432908" w:rsidP="00C023F3">
            <w:pPr>
              <w:pStyle w:val="Normal6"/>
            </w:pPr>
          </w:p>
        </w:tc>
        <w:tc>
          <w:tcPr>
            <w:tcW w:w="4876" w:type="dxa"/>
          </w:tcPr>
          <w:p w14:paraId="1316032B" w14:textId="723295A4" w:rsidR="00432908" w:rsidRPr="00416BC5" w:rsidRDefault="00432908" w:rsidP="00C023F3">
            <w:pPr>
              <w:pStyle w:val="Normal6"/>
              <w:rPr>
                <w:b/>
                <w:bCs/>
                <w:i/>
                <w:iCs/>
              </w:rPr>
            </w:pPr>
            <w:r w:rsidRPr="00416BC5">
              <w:rPr>
                <w:b/>
                <w:bCs/>
                <w:i/>
                <w:iCs/>
              </w:rPr>
              <w:t>a)</w:t>
            </w:r>
            <w:r w:rsidRPr="00416BC5">
              <w:rPr>
                <w:b/>
                <w:bCs/>
                <w:i/>
                <w:iCs/>
              </w:rPr>
              <w:tab/>
              <w:t>az (1) bekezdést el kell hagyni;</w:t>
            </w:r>
          </w:p>
        </w:tc>
      </w:tr>
      <w:tr w:rsidR="00432908" w:rsidRPr="009C7463" w14:paraId="503D1BB4" w14:textId="77777777" w:rsidTr="00C023F3">
        <w:trPr>
          <w:jc w:val="center"/>
        </w:trPr>
        <w:tc>
          <w:tcPr>
            <w:tcW w:w="4876" w:type="dxa"/>
          </w:tcPr>
          <w:p w14:paraId="3B2BB684" w14:textId="77777777" w:rsidR="00432908" w:rsidRPr="009C7463" w:rsidRDefault="00432908" w:rsidP="00C023F3">
            <w:pPr>
              <w:pStyle w:val="Normal6"/>
            </w:pPr>
          </w:p>
        </w:tc>
        <w:tc>
          <w:tcPr>
            <w:tcW w:w="4876" w:type="dxa"/>
          </w:tcPr>
          <w:p w14:paraId="1705AFFC" w14:textId="0F8BC105" w:rsidR="00432908" w:rsidRPr="00416BC5" w:rsidRDefault="00432908" w:rsidP="00C023F3">
            <w:pPr>
              <w:pStyle w:val="Normal6"/>
              <w:rPr>
                <w:b/>
                <w:bCs/>
                <w:i/>
                <w:iCs/>
              </w:rPr>
            </w:pPr>
            <w:r w:rsidRPr="00416BC5">
              <w:rPr>
                <w:b/>
                <w:bCs/>
                <w:i/>
                <w:iCs/>
              </w:rPr>
              <w:t>b)</w:t>
            </w:r>
            <w:r w:rsidRPr="00416BC5">
              <w:rPr>
                <w:b/>
                <w:bCs/>
                <w:i/>
                <w:iCs/>
              </w:rPr>
              <w:tab/>
              <w:t>a (2) bekezdésben az e) pontot l kell hagyni.</w:t>
            </w:r>
          </w:p>
        </w:tc>
      </w:tr>
    </w:tbl>
    <w:p w14:paraId="55B45B71" w14:textId="77777777" w:rsidR="00EB7AE7" w:rsidRPr="009C7463" w:rsidRDefault="00EB7AE7" w:rsidP="00EB7AE7"/>
    <w:p w14:paraId="2E3916F1" w14:textId="77777777" w:rsidR="00EB7AE7" w:rsidRPr="009C7463" w:rsidRDefault="00EB7AE7" w:rsidP="00EB7AE7">
      <w:pPr>
        <w:pStyle w:val="AmNumberTabs"/>
      </w:pPr>
      <w:r w:rsidRPr="009C7463">
        <w:t>Módosítás</w:t>
      </w:r>
      <w:r w:rsidRPr="009C7463">
        <w:tab/>
      </w:r>
      <w:r w:rsidRPr="009C7463">
        <w:tab/>
        <w:t>119</w:t>
      </w:r>
    </w:p>
    <w:p w14:paraId="5F31E9ED" w14:textId="77777777" w:rsidR="00EB7AE7" w:rsidRPr="009C7463" w:rsidRDefault="00EB7AE7" w:rsidP="00EB7AE7"/>
    <w:p w14:paraId="18E802CA" w14:textId="77777777" w:rsidR="00EB7AE7" w:rsidRPr="009C7463" w:rsidRDefault="00EB7AE7" w:rsidP="00EB7AE7">
      <w:pPr>
        <w:pStyle w:val="NormalBold"/>
        <w:keepNext/>
      </w:pPr>
      <w:r w:rsidRPr="009C7463">
        <w:t>Irányelvre irányuló javaslat</w:t>
      </w:r>
    </w:p>
    <w:p w14:paraId="17BFC31F" w14:textId="77777777" w:rsidR="00EB7AE7" w:rsidRPr="009C7463" w:rsidRDefault="00EB7AE7" w:rsidP="00EB7AE7">
      <w:pPr>
        <w:pStyle w:val="NormalBold"/>
      </w:pPr>
      <w:r w:rsidRPr="009C7463">
        <w:t>4 a cikk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AE7" w:rsidRPr="009C7463" w14:paraId="3A3829E2" w14:textId="77777777" w:rsidTr="00C023F3">
        <w:trPr>
          <w:jc w:val="center"/>
        </w:trPr>
        <w:tc>
          <w:tcPr>
            <w:tcW w:w="9752" w:type="dxa"/>
            <w:gridSpan w:val="2"/>
          </w:tcPr>
          <w:p w14:paraId="32AD3788" w14:textId="77777777" w:rsidR="00EB7AE7" w:rsidRPr="009C7463" w:rsidRDefault="00EB7AE7" w:rsidP="00C023F3">
            <w:pPr>
              <w:keepNext/>
            </w:pPr>
          </w:p>
        </w:tc>
      </w:tr>
      <w:tr w:rsidR="00EB7AE7" w:rsidRPr="009C7463" w14:paraId="6D64D15F" w14:textId="77777777" w:rsidTr="00C023F3">
        <w:trPr>
          <w:jc w:val="center"/>
        </w:trPr>
        <w:tc>
          <w:tcPr>
            <w:tcW w:w="4876" w:type="dxa"/>
          </w:tcPr>
          <w:p w14:paraId="17AB95E6" w14:textId="77777777" w:rsidR="00EB7AE7" w:rsidRPr="009C7463" w:rsidRDefault="00EB7AE7" w:rsidP="00C023F3">
            <w:pPr>
              <w:pStyle w:val="ColumnHeading"/>
              <w:keepNext/>
            </w:pPr>
            <w:r w:rsidRPr="009C7463">
              <w:t>A Bizottság által javasolt szöveg</w:t>
            </w:r>
          </w:p>
        </w:tc>
        <w:tc>
          <w:tcPr>
            <w:tcW w:w="4876" w:type="dxa"/>
          </w:tcPr>
          <w:p w14:paraId="2CA26761" w14:textId="77777777" w:rsidR="00EB7AE7" w:rsidRPr="009C7463" w:rsidRDefault="00EB7AE7" w:rsidP="00C023F3">
            <w:pPr>
              <w:pStyle w:val="ColumnHeading"/>
              <w:keepNext/>
            </w:pPr>
            <w:r w:rsidRPr="009C7463">
              <w:t>Módosítás</w:t>
            </w:r>
          </w:p>
        </w:tc>
      </w:tr>
      <w:tr w:rsidR="00EB7AE7" w:rsidRPr="009C7463" w14:paraId="15C46AA8" w14:textId="77777777" w:rsidTr="00C023F3">
        <w:trPr>
          <w:jc w:val="center"/>
        </w:trPr>
        <w:tc>
          <w:tcPr>
            <w:tcW w:w="4876" w:type="dxa"/>
          </w:tcPr>
          <w:p w14:paraId="4FC1213F" w14:textId="77777777" w:rsidR="00EB7AE7" w:rsidRPr="009C7463" w:rsidRDefault="00EB7AE7" w:rsidP="00C023F3">
            <w:pPr>
              <w:pStyle w:val="Normal6"/>
            </w:pPr>
          </w:p>
        </w:tc>
        <w:tc>
          <w:tcPr>
            <w:tcW w:w="4876" w:type="dxa"/>
          </w:tcPr>
          <w:p w14:paraId="3F2551EB" w14:textId="77777777" w:rsidR="00EB7AE7" w:rsidRPr="009C7463" w:rsidRDefault="00EB7AE7" w:rsidP="00C023F3">
            <w:pPr>
              <w:pStyle w:val="Normal6"/>
              <w:jc w:val="center"/>
              <w:rPr>
                <w:szCs w:val="24"/>
              </w:rPr>
            </w:pPr>
            <w:r w:rsidRPr="009C7463">
              <w:rPr>
                <w:b/>
                <w:i/>
              </w:rPr>
              <w:t>4a. cikk</w:t>
            </w:r>
          </w:p>
        </w:tc>
      </w:tr>
      <w:tr w:rsidR="00EB7AE7" w:rsidRPr="009C7463" w14:paraId="77521DBB" w14:textId="77777777" w:rsidTr="00C023F3">
        <w:trPr>
          <w:jc w:val="center"/>
        </w:trPr>
        <w:tc>
          <w:tcPr>
            <w:tcW w:w="4876" w:type="dxa"/>
          </w:tcPr>
          <w:p w14:paraId="2B3C710B" w14:textId="77777777" w:rsidR="00EB7AE7" w:rsidRPr="009C7463" w:rsidRDefault="00EB7AE7" w:rsidP="00C023F3">
            <w:pPr>
              <w:pStyle w:val="Normal6"/>
            </w:pPr>
          </w:p>
        </w:tc>
        <w:tc>
          <w:tcPr>
            <w:tcW w:w="4876" w:type="dxa"/>
          </w:tcPr>
          <w:p w14:paraId="48C98DCF" w14:textId="77777777" w:rsidR="00EB7AE7" w:rsidRPr="009C7463" w:rsidRDefault="00EB7AE7" w:rsidP="00C023F3">
            <w:pPr>
              <w:pStyle w:val="Normal6"/>
              <w:jc w:val="center"/>
              <w:rPr>
                <w:szCs w:val="24"/>
              </w:rPr>
            </w:pPr>
            <w:r w:rsidRPr="009C7463">
              <w:rPr>
                <w:b/>
                <w:i/>
              </w:rPr>
              <w:t>Digitális megoldások</w:t>
            </w:r>
          </w:p>
        </w:tc>
      </w:tr>
      <w:tr w:rsidR="00EB7AE7" w:rsidRPr="009C7463" w14:paraId="107B12F3" w14:textId="77777777" w:rsidTr="00C023F3">
        <w:trPr>
          <w:jc w:val="center"/>
        </w:trPr>
        <w:tc>
          <w:tcPr>
            <w:tcW w:w="4876" w:type="dxa"/>
          </w:tcPr>
          <w:p w14:paraId="244B7F7A" w14:textId="77777777" w:rsidR="00EB7AE7" w:rsidRPr="009C7463" w:rsidRDefault="00EB7AE7" w:rsidP="00C023F3">
            <w:pPr>
              <w:pStyle w:val="Normal6"/>
            </w:pPr>
          </w:p>
        </w:tc>
        <w:tc>
          <w:tcPr>
            <w:tcW w:w="4876" w:type="dxa"/>
          </w:tcPr>
          <w:p w14:paraId="7F663E90" w14:textId="77777777" w:rsidR="00EB7AE7" w:rsidRPr="009C7463" w:rsidRDefault="00EB7AE7" w:rsidP="00C023F3">
            <w:pPr>
              <w:pStyle w:val="Normal6"/>
              <w:rPr>
                <w:szCs w:val="24"/>
              </w:rPr>
            </w:pPr>
            <w:r w:rsidRPr="009C7463">
              <w:rPr>
                <w:b/>
                <w:i/>
              </w:rPr>
              <w:t>(1)</w:t>
            </w:r>
            <w:r w:rsidRPr="009C7463">
              <w:tab/>
            </w:r>
            <w:r w:rsidRPr="009C7463">
              <w:rPr>
                <w:b/>
                <w:i/>
              </w:rPr>
              <w:t>A Bizottság létrehoz egy külön digitális jelentéstételi portált, amely egyablakos ügyintézési pontként szolgál a vállalatok számára. A portál ingyenes hozzáférést biztosít az uniós jogban a vállalatok számára előírt valamennyi jelentéstételi követelményhez kapcsolódó valamennyi mintához, iránymutatáshoz és információhoz, többek között önkéntes alapú eszközökhöz is, a vállalat méretéhez, ágazatához, termékeihez és szolgáltatásaihoz, valamint kockázati kitettségéhez igazítva. Hozzáférést biztosít továbbá a finanszírozási és pályázati lehetőségekre vonatkozó információkhoz annak érdekében, hogy segítse a vállalatokat átvilágítási kötelezettségeik végrehajtásában, teljesítésében, és azok előnyeinek kihasználásában.</w:t>
            </w:r>
          </w:p>
        </w:tc>
      </w:tr>
      <w:tr w:rsidR="00EB7AE7" w:rsidRPr="009C7463" w14:paraId="6F890F7A" w14:textId="77777777" w:rsidTr="00C023F3">
        <w:trPr>
          <w:jc w:val="center"/>
        </w:trPr>
        <w:tc>
          <w:tcPr>
            <w:tcW w:w="4876" w:type="dxa"/>
          </w:tcPr>
          <w:p w14:paraId="5C92B8D6" w14:textId="77777777" w:rsidR="00EB7AE7" w:rsidRPr="009C7463" w:rsidRDefault="00EB7AE7" w:rsidP="00C023F3">
            <w:pPr>
              <w:pStyle w:val="Normal6"/>
            </w:pPr>
          </w:p>
        </w:tc>
        <w:tc>
          <w:tcPr>
            <w:tcW w:w="4876" w:type="dxa"/>
          </w:tcPr>
          <w:p w14:paraId="03C9CB4E" w14:textId="77777777" w:rsidR="00EB7AE7" w:rsidRPr="009C7463" w:rsidRDefault="00EB7AE7" w:rsidP="00C023F3">
            <w:pPr>
              <w:pStyle w:val="Normal6"/>
              <w:rPr>
                <w:szCs w:val="24"/>
              </w:rPr>
            </w:pPr>
            <w:r w:rsidRPr="009C7463">
              <w:rPr>
                <w:b/>
                <w:i/>
              </w:rPr>
              <w:t>Az első albekezdés alkalmazásában a Bizottság biztosítja, hogy a vállalatoknak és az adatfelhasználóknak információkat szolgáltató releváns adatplatformok interoperábilisak legyenek, és hogy az adatok technikailag zökkenőmentesen továbbíthatók, kicserélhetők és elemezhetők legyenek, és kiegészítsék az egységes európai hozzáférési pontot.</w:t>
            </w:r>
          </w:p>
        </w:tc>
      </w:tr>
      <w:tr w:rsidR="00EB7AE7" w:rsidRPr="009C7463" w14:paraId="4594956C" w14:textId="77777777" w:rsidTr="00C023F3">
        <w:trPr>
          <w:jc w:val="center"/>
        </w:trPr>
        <w:tc>
          <w:tcPr>
            <w:tcW w:w="4876" w:type="dxa"/>
          </w:tcPr>
          <w:p w14:paraId="7823B899" w14:textId="77777777" w:rsidR="00EB7AE7" w:rsidRPr="009C7463" w:rsidRDefault="00EB7AE7" w:rsidP="00C023F3">
            <w:pPr>
              <w:pStyle w:val="Normal6"/>
            </w:pPr>
          </w:p>
        </w:tc>
        <w:tc>
          <w:tcPr>
            <w:tcW w:w="4876" w:type="dxa"/>
          </w:tcPr>
          <w:p w14:paraId="0D6DBA66" w14:textId="25C37840" w:rsidR="00EB7AE7" w:rsidRPr="009C7463" w:rsidRDefault="00EB7AE7" w:rsidP="00C023F3">
            <w:pPr>
              <w:pStyle w:val="Normal6"/>
              <w:rPr>
                <w:szCs w:val="24"/>
              </w:rPr>
            </w:pPr>
            <w:r w:rsidRPr="009C7463">
              <w:rPr>
                <w:b/>
                <w:i/>
              </w:rPr>
              <w:t>(2)</w:t>
            </w:r>
            <w:r w:rsidRPr="009C7463">
              <w:tab/>
            </w:r>
            <w:r w:rsidRPr="009C7463">
              <w:rPr>
                <w:b/>
                <w:i/>
              </w:rPr>
              <w:t>A Bizottság</w:t>
            </w:r>
            <w:r w:rsidR="008540DD">
              <w:rPr>
                <w:b/>
                <w:i/>
              </w:rPr>
              <w:t xml:space="preserve"> ...</w:t>
            </w:r>
            <w:r w:rsidRPr="009C7463">
              <w:rPr>
                <w:b/>
                <w:i/>
              </w:rPr>
              <w:t xml:space="preserve"> [24 hónappal ezen irányelv hatálybalépését követően] jelentést nyújt be az Európai Parlamentnek és a Tanácsnak az ezen irányelv céljaira szolgáló technológiai megoldások biztosításának szükségességéről, beleértve a megbízható mesterséges intelligencia használatát az (EU) 2024/1689 rendelettel összhangban.</w:t>
            </w:r>
          </w:p>
        </w:tc>
      </w:tr>
    </w:tbl>
    <w:p w14:paraId="70353D2D" w14:textId="77777777" w:rsidR="00EB7AE7" w:rsidRPr="009C7463" w:rsidRDefault="00EB7AE7" w:rsidP="00EB7AE7"/>
    <w:p w14:paraId="14B57350" w14:textId="2870D372" w:rsidR="00E365E1" w:rsidRPr="009C7463" w:rsidRDefault="00E365E1" w:rsidP="001B24B1"/>
    <w:sectPr w:rsidR="00E365E1" w:rsidRPr="009C7463" w:rsidSect="008540D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EC61E" w14:textId="77777777" w:rsidR="001B24B1" w:rsidRPr="009C7463" w:rsidRDefault="001B24B1">
      <w:r w:rsidRPr="009C7463">
        <w:separator/>
      </w:r>
    </w:p>
  </w:endnote>
  <w:endnote w:type="continuationSeparator" w:id="0">
    <w:p w14:paraId="5297A8FB" w14:textId="77777777" w:rsidR="001B24B1" w:rsidRPr="009C7463" w:rsidRDefault="001B24B1">
      <w:r w:rsidRPr="009C74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2BB6E" w14:textId="77777777" w:rsidR="00064002" w:rsidRPr="009C74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F084" w14:textId="77777777" w:rsidR="00064002" w:rsidRPr="009C74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9BE3E" w14:textId="77777777" w:rsidR="00064002" w:rsidRPr="009C74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DF726" w14:textId="77777777" w:rsidR="001B24B1" w:rsidRPr="009C7463" w:rsidRDefault="001B24B1">
      <w:r w:rsidRPr="009C7463">
        <w:separator/>
      </w:r>
    </w:p>
  </w:footnote>
  <w:footnote w:type="continuationSeparator" w:id="0">
    <w:p w14:paraId="3420A172" w14:textId="77777777" w:rsidR="001B24B1" w:rsidRPr="009C7463" w:rsidRDefault="001B24B1">
      <w:r w:rsidRPr="009C7463">
        <w:continuationSeparator/>
      </w:r>
    </w:p>
  </w:footnote>
  <w:footnote w:id="1">
    <w:p w14:paraId="6EFA50B5" w14:textId="480D8710" w:rsidR="00416BC5" w:rsidRPr="00416BC5" w:rsidRDefault="00416BC5" w:rsidP="00416BC5">
      <w:pPr>
        <w:pStyle w:val="FootnoteText"/>
        <w:ind w:left="567" w:hanging="567"/>
        <w:rPr>
          <w:sz w:val="24"/>
          <w:szCs w:val="24"/>
          <w:lang w:val="hu-HU"/>
        </w:rPr>
      </w:pPr>
      <w:r w:rsidRPr="00416BC5">
        <w:rPr>
          <w:rStyle w:val="FootnoteReference"/>
          <w:sz w:val="24"/>
          <w:szCs w:val="24"/>
        </w:rPr>
        <w:t>*</w:t>
      </w:r>
      <w:r w:rsidRPr="00416BC5">
        <w:rPr>
          <w:sz w:val="24"/>
          <w:szCs w:val="24"/>
        </w:rPr>
        <w:t xml:space="preserve"> </w:t>
      </w:r>
      <w:r w:rsidRPr="00416BC5">
        <w:rPr>
          <w:sz w:val="24"/>
          <w:szCs w:val="24"/>
          <w:lang w:val="hu-HU"/>
        </w:rPr>
        <w:tab/>
        <w:t>Az elfogadott módosítások címében a „cp”-re való hivatkozásokat a módosítások megfelelő részeként kell értelmezni.</w:t>
      </w:r>
    </w:p>
  </w:footnote>
  <w:footnote w:id="2">
    <w:p w14:paraId="2AD5F2AD" w14:textId="70038834" w:rsidR="0061031C" w:rsidRPr="00416BC5" w:rsidRDefault="0061031C" w:rsidP="0061031C">
      <w:pPr>
        <w:pStyle w:val="FootnoteText"/>
        <w:ind w:left="567" w:hanging="567"/>
        <w:rPr>
          <w:sz w:val="24"/>
          <w:szCs w:val="24"/>
          <w:lang w:val="hu-HU"/>
        </w:rPr>
      </w:pPr>
      <w:r w:rsidRPr="00416BC5">
        <w:rPr>
          <w:rStyle w:val="FootnoteReference"/>
          <w:sz w:val="24"/>
          <w:szCs w:val="24"/>
        </w:rPr>
        <w:footnoteRef/>
      </w:r>
      <w:r w:rsidRPr="00416BC5">
        <w:rPr>
          <w:sz w:val="24"/>
          <w:szCs w:val="24"/>
          <w:lang w:val="hu-HU"/>
        </w:rPr>
        <w:t xml:space="preserve"> </w:t>
      </w:r>
      <w:r w:rsidRPr="00416BC5">
        <w:rPr>
          <w:sz w:val="24"/>
          <w:szCs w:val="24"/>
          <w:lang w:val="hu-HU"/>
        </w:rPr>
        <w:tab/>
        <w:t>Az ügyet a 60. cikk (4) bekezdésének negyedik albekezdése alapján visszautalták az illetékes bizottsághoz intézményközi tárgyalások céljából (A10-0</w:t>
      </w:r>
      <w:r w:rsidR="00386FB2">
        <w:rPr>
          <w:sz w:val="24"/>
          <w:szCs w:val="24"/>
          <w:lang w:val="hu-HU"/>
        </w:rPr>
        <w:t>197</w:t>
      </w:r>
      <w:r w:rsidRPr="00416BC5">
        <w:rPr>
          <w:sz w:val="24"/>
          <w:szCs w:val="24"/>
          <w:lang w:val="hu-HU"/>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E5D71" w14:textId="77777777" w:rsidR="00064002" w:rsidRPr="009C74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A22A9" w14:textId="77777777" w:rsidR="00064002" w:rsidRPr="009C74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65AFD" w14:textId="77777777" w:rsidR="00064002" w:rsidRPr="009C74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87A073BA">
      <w:start w:val="1"/>
      <w:numFmt w:val="lowerRoman"/>
      <w:lvlText w:val="(%1)"/>
      <w:lvlJc w:val="left"/>
      <w:pPr>
        <w:ind w:left="1080" w:hanging="720"/>
      </w:pPr>
      <w:rPr>
        <w:rFonts w:hint="default"/>
        <w:b/>
        <w:i/>
      </w:rPr>
    </w:lvl>
    <w:lvl w:ilvl="1" w:tplc="46209396" w:tentative="1">
      <w:start w:val="1"/>
      <w:numFmt w:val="lowerLetter"/>
      <w:lvlText w:val="%2."/>
      <w:lvlJc w:val="left"/>
      <w:pPr>
        <w:ind w:left="1440" w:hanging="360"/>
      </w:pPr>
    </w:lvl>
    <w:lvl w:ilvl="2" w:tplc="69C892B2" w:tentative="1">
      <w:start w:val="1"/>
      <w:numFmt w:val="lowerRoman"/>
      <w:lvlText w:val="%3."/>
      <w:lvlJc w:val="right"/>
      <w:pPr>
        <w:ind w:left="2160" w:hanging="180"/>
      </w:pPr>
    </w:lvl>
    <w:lvl w:ilvl="3" w:tplc="4AD676D0" w:tentative="1">
      <w:start w:val="1"/>
      <w:numFmt w:val="decimal"/>
      <w:lvlText w:val="%4."/>
      <w:lvlJc w:val="left"/>
      <w:pPr>
        <w:ind w:left="2880" w:hanging="360"/>
      </w:pPr>
    </w:lvl>
    <w:lvl w:ilvl="4" w:tplc="ACBA06F0" w:tentative="1">
      <w:start w:val="1"/>
      <w:numFmt w:val="lowerLetter"/>
      <w:lvlText w:val="%5."/>
      <w:lvlJc w:val="left"/>
      <w:pPr>
        <w:ind w:left="3600" w:hanging="360"/>
      </w:pPr>
    </w:lvl>
    <w:lvl w:ilvl="5" w:tplc="6172CE4A" w:tentative="1">
      <w:start w:val="1"/>
      <w:numFmt w:val="lowerRoman"/>
      <w:lvlText w:val="%6."/>
      <w:lvlJc w:val="right"/>
      <w:pPr>
        <w:ind w:left="4320" w:hanging="180"/>
      </w:pPr>
    </w:lvl>
    <w:lvl w:ilvl="6" w:tplc="A614DD7A" w:tentative="1">
      <w:start w:val="1"/>
      <w:numFmt w:val="decimal"/>
      <w:lvlText w:val="%7."/>
      <w:lvlJc w:val="left"/>
      <w:pPr>
        <w:ind w:left="5040" w:hanging="360"/>
      </w:pPr>
    </w:lvl>
    <w:lvl w:ilvl="7" w:tplc="0B44926C" w:tentative="1">
      <w:start w:val="1"/>
      <w:numFmt w:val="lowerLetter"/>
      <w:lvlText w:val="%8."/>
      <w:lvlJc w:val="left"/>
      <w:pPr>
        <w:ind w:left="5760" w:hanging="360"/>
      </w:pPr>
    </w:lvl>
    <w:lvl w:ilvl="8" w:tplc="D44CE53C"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1F963190">
      <w:start w:val="1"/>
      <w:numFmt w:val="bullet"/>
      <w:lvlText w:val=""/>
      <w:lvlJc w:val="left"/>
      <w:pPr>
        <w:ind w:left="720" w:hanging="360"/>
      </w:pPr>
      <w:rPr>
        <w:rFonts w:ascii="Symbol" w:hAnsi="Symbol" w:hint="default"/>
      </w:rPr>
    </w:lvl>
    <w:lvl w:ilvl="1" w:tplc="CBD65A5C" w:tentative="1">
      <w:start w:val="1"/>
      <w:numFmt w:val="bullet"/>
      <w:lvlText w:val="o"/>
      <w:lvlJc w:val="left"/>
      <w:pPr>
        <w:ind w:left="1440" w:hanging="360"/>
      </w:pPr>
      <w:rPr>
        <w:rFonts w:ascii="Courier New" w:hAnsi="Courier New" w:cs="Courier New" w:hint="default"/>
      </w:rPr>
    </w:lvl>
    <w:lvl w:ilvl="2" w:tplc="0C1612B2" w:tentative="1">
      <w:start w:val="1"/>
      <w:numFmt w:val="bullet"/>
      <w:lvlText w:val=""/>
      <w:lvlJc w:val="left"/>
      <w:pPr>
        <w:ind w:left="2160" w:hanging="360"/>
      </w:pPr>
      <w:rPr>
        <w:rFonts w:ascii="Wingdings" w:hAnsi="Wingdings" w:hint="default"/>
      </w:rPr>
    </w:lvl>
    <w:lvl w:ilvl="3" w:tplc="85126E8A" w:tentative="1">
      <w:start w:val="1"/>
      <w:numFmt w:val="bullet"/>
      <w:lvlText w:val=""/>
      <w:lvlJc w:val="left"/>
      <w:pPr>
        <w:ind w:left="2880" w:hanging="360"/>
      </w:pPr>
      <w:rPr>
        <w:rFonts w:ascii="Symbol" w:hAnsi="Symbol" w:hint="default"/>
      </w:rPr>
    </w:lvl>
    <w:lvl w:ilvl="4" w:tplc="3852ED86" w:tentative="1">
      <w:start w:val="1"/>
      <w:numFmt w:val="bullet"/>
      <w:lvlText w:val="o"/>
      <w:lvlJc w:val="left"/>
      <w:pPr>
        <w:ind w:left="3600" w:hanging="360"/>
      </w:pPr>
      <w:rPr>
        <w:rFonts w:ascii="Courier New" w:hAnsi="Courier New" w:cs="Courier New" w:hint="default"/>
      </w:rPr>
    </w:lvl>
    <w:lvl w:ilvl="5" w:tplc="B75CFD0E" w:tentative="1">
      <w:start w:val="1"/>
      <w:numFmt w:val="bullet"/>
      <w:lvlText w:val=""/>
      <w:lvlJc w:val="left"/>
      <w:pPr>
        <w:ind w:left="4320" w:hanging="360"/>
      </w:pPr>
      <w:rPr>
        <w:rFonts w:ascii="Wingdings" w:hAnsi="Wingdings" w:hint="default"/>
      </w:rPr>
    </w:lvl>
    <w:lvl w:ilvl="6" w:tplc="C660F8DA" w:tentative="1">
      <w:start w:val="1"/>
      <w:numFmt w:val="bullet"/>
      <w:lvlText w:val=""/>
      <w:lvlJc w:val="left"/>
      <w:pPr>
        <w:ind w:left="5040" w:hanging="360"/>
      </w:pPr>
      <w:rPr>
        <w:rFonts w:ascii="Symbol" w:hAnsi="Symbol" w:hint="default"/>
      </w:rPr>
    </w:lvl>
    <w:lvl w:ilvl="7" w:tplc="711E2678" w:tentative="1">
      <w:start w:val="1"/>
      <w:numFmt w:val="bullet"/>
      <w:lvlText w:val="o"/>
      <w:lvlJc w:val="left"/>
      <w:pPr>
        <w:ind w:left="5760" w:hanging="360"/>
      </w:pPr>
      <w:rPr>
        <w:rFonts w:ascii="Courier New" w:hAnsi="Courier New" w:cs="Courier New" w:hint="default"/>
      </w:rPr>
    </w:lvl>
    <w:lvl w:ilvl="8" w:tplc="43D48DFA"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635E72D0">
      <w:start w:val="1"/>
      <w:numFmt w:val="lowerLetter"/>
      <w:lvlText w:val="(%1)"/>
      <w:lvlJc w:val="left"/>
      <w:pPr>
        <w:ind w:left="720" w:hanging="360"/>
      </w:pPr>
      <w:rPr>
        <w:rFonts w:hint="default"/>
      </w:rPr>
    </w:lvl>
    <w:lvl w:ilvl="1" w:tplc="2FA2B6A6" w:tentative="1">
      <w:start w:val="1"/>
      <w:numFmt w:val="lowerLetter"/>
      <w:lvlText w:val="%2."/>
      <w:lvlJc w:val="left"/>
      <w:pPr>
        <w:ind w:left="1440" w:hanging="360"/>
      </w:pPr>
    </w:lvl>
    <w:lvl w:ilvl="2" w:tplc="A9E06EDE" w:tentative="1">
      <w:start w:val="1"/>
      <w:numFmt w:val="lowerRoman"/>
      <w:lvlText w:val="%3."/>
      <w:lvlJc w:val="right"/>
      <w:pPr>
        <w:ind w:left="2160" w:hanging="180"/>
      </w:pPr>
    </w:lvl>
    <w:lvl w:ilvl="3" w:tplc="DE5AB02E" w:tentative="1">
      <w:start w:val="1"/>
      <w:numFmt w:val="decimal"/>
      <w:lvlText w:val="%4."/>
      <w:lvlJc w:val="left"/>
      <w:pPr>
        <w:ind w:left="2880" w:hanging="360"/>
      </w:pPr>
    </w:lvl>
    <w:lvl w:ilvl="4" w:tplc="46F0FB66" w:tentative="1">
      <w:start w:val="1"/>
      <w:numFmt w:val="lowerLetter"/>
      <w:lvlText w:val="%5."/>
      <w:lvlJc w:val="left"/>
      <w:pPr>
        <w:ind w:left="3600" w:hanging="360"/>
      </w:pPr>
    </w:lvl>
    <w:lvl w:ilvl="5" w:tplc="430C7B86" w:tentative="1">
      <w:start w:val="1"/>
      <w:numFmt w:val="lowerRoman"/>
      <w:lvlText w:val="%6."/>
      <w:lvlJc w:val="right"/>
      <w:pPr>
        <w:ind w:left="4320" w:hanging="180"/>
      </w:pPr>
    </w:lvl>
    <w:lvl w:ilvl="6" w:tplc="5FAA7E24" w:tentative="1">
      <w:start w:val="1"/>
      <w:numFmt w:val="decimal"/>
      <w:lvlText w:val="%7."/>
      <w:lvlJc w:val="left"/>
      <w:pPr>
        <w:ind w:left="5040" w:hanging="360"/>
      </w:pPr>
    </w:lvl>
    <w:lvl w:ilvl="7" w:tplc="A192F1FE" w:tentative="1">
      <w:start w:val="1"/>
      <w:numFmt w:val="lowerLetter"/>
      <w:lvlText w:val="%8."/>
      <w:lvlJc w:val="left"/>
      <w:pPr>
        <w:ind w:left="5760" w:hanging="360"/>
      </w:pPr>
    </w:lvl>
    <w:lvl w:ilvl="8" w:tplc="31364A4C" w:tentative="1">
      <w:start w:val="1"/>
      <w:numFmt w:val="lowerRoman"/>
      <w:lvlText w:val="%9."/>
      <w:lvlJc w:val="right"/>
      <w:pPr>
        <w:ind w:left="6480" w:hanging="180"/>
      </w:pPr>
    </w:lvl>
  </w:abstractNum>
  <w:num w:numId="1" w16cid:durableId="1782333546">
    <w:abstractNumId w:val="9"/>
  </w:num>
  <w:num w:numId="2" w16cid:durableId="600181562">
    <w:abstractNumId w:val="9"/>
  </w:num>
  <w:num w:numId="3" w16cid:durableId="1449202153">
    <w:abstractNumId w:val="7"/>
  </w:num>
  <w:num w:numId="4" w16cid:durableId="1125809425">
    <w:abstractNumId w:val="7"/>
  </w:num>
  <w:num w:numId="5" w16cid:durableId="1186939783">
    <w:abstractNumId w:val="6"/>
  </w:num>
  <w:num w:numId="6" w16cid:durableId="533033205">
    <w:abstractNumId w:val="6"/>
  </w:num>
  <w:num w:numId="7" w16cid:durableId="1011418334">
    <w:abstractNumId w:val="5"/>
  </w:num>
  <w:num w:numId="8" w16cid:durableId="448595741">
    <w:abstractNumId w:val="5"/>
  </w:num>
  <w:num w:numId="9" w16cid:durableId="636570801">
    <w:abstractNumId w:val="4"/>
  </w:num>
  <w:num w:numId="10" w16cid:durableId="1111975815">
    <w:abstractNumId w:val="4"/>
  </w:num>
  <w:num w:numId="11" w16cid:durableId="1948078285">
    <w:abstractNumId w:val="8"/>
  </w:num>
  <w:num w:numId="12" w16cid:durableId="2064983523">
    <w:abstractNumId w:val="8"/>
  </w:num>
  <w:num w:numId="13" w16cid:durableId="20859840">
    <w:abstractNumId w:val="3"/>
  </w:num>
  <w:num w:numId="14" w16cid:durableId="811143977">
    <w:abstractNumId w:val="3"/>
  </w:num>
  <w:num w:numId="15" w16cid:durableId="1705398425">
    <w:abstractNumId w:val="2"/>
  </w:num>
  <w:num w:numId="16" w16cid:durableId="742601421">
    <w:abstractNumId w:val="2"/>
  </w:num>
  <w:num w:numId="17" w16cid:durableId="1721592713">
    <w:abstractNumId w:val="1"/>
  </w:num>
  <w:num w:numId="18" w16cid:durableId="688683873">
    <w:abstractNumId w:val="1"/>
  </w:num>
  <w:num w:numId="19" w16cid:durableId="172112351">
    <w:abstractNumId w:val="0"/>
  </w:num>
  <w:num w:numId="20" w16cid:durableId="1978948662">
    <w:abstractNumId w:val="0"/>
  </w:num>
  <w:num w:numId="21" w16cid:durableId="222719552">
    <w:abstractNumId w:val="9"/>
  </w:num>
  <w:num w:numId="22" w16cid:durableId="1618829866">
    <w:abstractNumId w:val="7"/>
  </w:num>
  <w:num w:numId="23" w16cid:durableId="396631207">
    <w:abstractNumId w:val="6"/>
  </w:num>
  <w:num w:numId="24" w16cid:durableId="1680548313">
    <w:abstractNumId w:val="5"/>
  </w:num>
  <w:num w:numId="25" w16cid:durableId="782698420">
    <w:abstractNumId w:val="4"/>
  </w:num>
  <w:num w:numId="26" w16cid:durableId="2088375489">
    <w:abstractNumId w:val="8"/>
  </w:num>
  <w:num w:numId="27" w16cid:durableId="480074537">
    <w:abstractNumId w:val="3"/>
  </w:num>
  <w:num w:numId="28" w16cid:durableId="2128354797">
    <w:abstractNumId w:val="2"/>
  </w:num>
  <w:num w:numId="29" w16cid:durableId="867328348">
    <w:abstractNumId w:val="1"/>
  </w:num>
  <w:num w:numId="30" w16cid:durableId="407195961">
    <w:abstractNumId w:val="0"/>
  </w:num>
  <w:num w:numId="31" w16cid:durableId="1129979504">
    <w:abstractNumId w:val="9"/>
  </w:num>
  <w:num w:numId="32" w16cid:durableId="352416644">
    <w:abstractNumId w:val="7"/>
  </w:num>
  <w:num w:numId="33" w16cid:durableId="836849204">
    <w:abstractNumId w:val="6"/>
  </w:num>
  <w:num w:numId="34" w16cid:durableId="1768691779">
    <w:abstractNumId w:val="5"/>
  </w:num>
  <w:num w:numId="35" w16cid:durableId="758018280">
    <w:abstractNumId w:val="4"/>
  </w:num>
  <w:num w:numId="36" w16cid:durableId="854461935">
    <w:abstractNumId w:val="8"/>
  </w:num>
  <w:num w:numId="37" w16cid:durableId="332802843">
    <w:abstractNumId w:val="3"/>
  </w:num>
  <w:num w:numId="38" w16cid:durableId="1409230878">
    <w:abstractNumId w:val="2"/>
  </w:num>
  <w:num w:numId="39" w16cid:durableId="483741524">
    <w:abstractNumId w:val="1"/>
  </w:num>
  <w:num w:numId="40" w16cid:durableId="2004359231">
    <w:abstractNumId w:val="0"/>
  </w:num>
  <w:num w:numId="41" w16cid:durableId="520901428">
    <w:abstractNumId w:val="10"/>
  </w:num>
  <w:num w:numId="42" w16cid:durableId="1692487880">
    <w:abstractNumId w:val="10"/>
  </w:num>
  <w:num w:numId="43" w16cid:durableId="1434128212">
    <w:abstractNumId w:val="10"/>
  </w:num>
  <w:num w:numId="44" w16cid:durableId="1399134037">
    <w:abstractNumId w:val="13"/>
  </w:num>
  <w:num w:numId="45" w16cid:durableId="1515654847">
    <w:abstractNumId w:val="11"/>
  </w:num>
  <w:num w:numId="46" w16cid:durableId="488449949">
    <w:abstractNumId w:val="14"/>
  </w:num>
  <w:num w:numId="47" w16cid:durableId="11995084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HU"/>
    <w:docVar w:name="dvnumam" w:val="287"/>
    <w:docVar w:name="dvpe" w:val="774.282"/>
    <w:docVar w:name="dvrapporteur" w:val="Előadó: "/>
    <w:docVar w:name="dvtitre" w:val="Az Európai Parlament 2025. november 13-i jogalkotási állásfoglalása a 2006/43/EK, a 2013/34/EU, az (EU) 2022/2464 és az (EU) 2024/1760 irányelvnek a fenntarthatósággal kapcsolatos egyes vállalati beszámolási és átvilágítási követelmények tekintetében történő módosításáról szóló európai parlamenti és tanácsi irányelvre irányuló javaslatról(COM(2025)0081 – C10-0037/2025 – 2025/0045(COD))"/>
  </w:docVars>
  <w:rsids>
    <w:rsidRoot w:val="001B24B1"/>
    <w:rsid w:val="00002272"/>
    <w:rsid w:val="000413DA"/>
    <w:rsid w:val="00064002"/>
    <w:rsid w:val="000677B9"/>
    <w:rsid w:val="000831BA"/>
    <w:rsid w:val="000A42CC"/>
    <w:rsid w:val="000E7DD9"/>
    <w:rsid w:val="0010095E"/>
    <w:rsid w:val="00125B37"/>
    <w:rsid w:val="001463A8"/>
    <w:rsid w:val="00185BEF"/>
    <w:rsid w:val="00187494"/>
    <w:rsid w:val="00193468"/>
    <w:rsid w:val="001B24B1"/>
    <w:rsid w:val="001F32AE"/>
    <w:rsid w:val="00276054"/>
    <w:rsid w:val="002767FF"/>
    <w:rsid w:val="0028104A"/>
    <w:rsid w:val="002B18FE"/>
    <w:rsid w:val="002B5493"/>
    <w:rsid w:val="00343214"/>
    <w:rsid w:val="00361C00"/>
    <w:rsid w:val="00386FB2"/>
    <w:rsid w:val="003925C9"/>
    <w:rsid w:val="00392BB2"/>
    <w:rsid w:val="00395FA1"/>
    <w:rsid w:val="003E15D4"/>
    <w:rsid w:val="00411CCE"/>
    <w:rsid w:val="0041666E"/>
    <w:rsid w:val="00416BC5"/>
    <w:rsid w:val="0041737D"/>
    <w:rsid w:val="00421060"/>
    <w:rsid w:val="00432908"/>
    <w:rsid w:val="00471C19"/>
    <w:rsid w:val="004867E3"/>
    <w:rsid w:val="00494A28"/>
    <w:rsid w:val="004A16CB"/>
    <w:rsid w:val="004C0004"/>
    <w:rsid w:val="004C5D52"/>
    <w:rsid w:val="004F7EC4"/>
    <w:rsid w:val="0050519A"/>
    <w:rsid w:val="005072A1"/>
    <w:rsid w:val="00514517"/>
    <w:rsid w:val="00531E23"/>
    <w:rsid w:val="00545827"/>
    <w:rsid w:val="00560270"/>
    <w:rsid w:val="005673F9"/>
    <w:rsid w:val="00584D19"/>
    <w:rsid w:val="005C2568"/>
    <w:rsid w:val="005F1B17"/>
    <w:rsid w:val="005F6162"/>
    <w:rsid w:val="006037C0"/>
    <w:rsid w:val="0061031C"/>
    <w:rsid w:val="00623BAE"/>
    <w:rsid w:val="006631B6"/>
    <w:rsid w:val="00680577"/>
    <w:rsid w:val="006C00C4"/>
    <w:rsid w:val="006F74FA"/>
    <w:rsid w:val="00707F80"/>
    <w:rsid w:val="00731ADD"/>
    <w:rsid w:val="00734777"/>
    <w:rsid w:val="00747932"/>
    <w:rsid w:val="00751A4A"/>
    <w:rsid w:val="00756632"/>
    <w:rsid w:val="00762C74"/>
    <w:rsid w:val="00786EC0"/>
    <w:rsid w:val="007D1690"/>
    <w:rsid w:val="007E22AD"/>
    <w:rsid w:val="007E6D36"/>
    <w:rsid w:val="00817416"/>
    <w:rsid w:val="00842779"/>
    <w:rsid w:val="008540DD"/>
    <w:rsid w:val="00865F67"/>
    <w:rsid w:val="00866DF6"/>
    <w:rsid w:val="00881A7B"/>
    <w:rsid w:val="008840E5"/>
    <w:rsid w:val="00887B3E"/>
    <w:rsid w:val="008954F4"/>
    <w:rsid w:val="008C2AC6"/>
    <w:rsid w:val="008D7CD3"/>
    <w:rsid w:val="00930C23"/>
    <w:rsid w:val="0093193B"/>
    <w:rsid w:val="009509D8"/>
    <w:rsid w:val="00950B64"/>
    <w:rsid w:val="00981893"/>
    <w:rsid w:val="009C73BD"/>
    <w:rsid w:val="009C7463"/>
    <w:rsid w:val="009E6824"/>
    <w:rsid w:val="00A1687D"/>
    <w:rsid w:val="00A43E52"/>
    <w:rsid w:val="00A4678D"/>
    <w:rsid w:val="00A778C7"/>
    <w:rsid w:val="00AB441E"/>
    <w:rsid w:val="00AB59AA"/>
    <w:rsid w:val="00AB6293"/>
    <w:rsid w:val="00AD1816"/>
    <w:rsid w:val="00AE0928"/>
    <w:rsid w:val="00AE58CF"/>
    <w:rsid w:val="00AF3B82"/>
    <w:rsid w:val="00B12E95"/>
    <w:rsid w:val="00B22876"/>
    <w:rsid w:val="00B367C0"/>
    <w:rsid w:val="00B45D11"/>
    <w:rsid w:val="00B558F0"/>
    <w:rsid w:val="00B8006A"/>
    <w:rsid w:val="00BA1B7E"/>
    <w:rsid w:val="00BD307B"/>
    <w:rsid w:val="00BD48FE"/>
    <w:rsid w:val="00BD7BD8"/>
    <w:rsid w:val="00BE6ADC"/>
    <w:rsid w:val="00C058E5"/>
    <w:rsid w:val="00C05BFE"/>
    <w:rsid w:val="00C23CD4"/>
    <w:rsid w:val="00C26ECE"/>
    <w:rsid w:val="00C61C0C"/>
    <w:rsid w:val="00C941CB"/>
    <w:rsid w:val="00C94554"/>
    <w:rsid w:val="00CC2357"/>
    <w:rsid w:val="00CF071A"/>
    <w:rsid w:val="00D058B8"/>
    <w:rsid w:val="00D56C11"/>
    <w:rsid w:val="00D834A0"/>
    <w:rsid w:val="00D872DF"/>
    <w:rsid w:val="00D91E21"/>
    <w:rsid w:val="00DA7FCD"/>
    <w:rsid w:val="00E365E1"/>
    <w:rsid w:val="00E820A4"/>
    <w:rsid w:val="00E94507"/>
    <w:rsid w:val="00EB006A"/>
    <w:rsid w:val="00EB4772"/>
    <w:rsid w:val="00EB6CC2"/>
    <w:rsid w:val="00EB7AE7"/>
    <w:rsid w:val="00ED169E"/>
    <w:rsid w:val="00ED4235"/>
    <w:rsid w:val="00F04346"/>
    <w:rsid w:val="00F075DC"/>
    <w:rsid w:val="00F149E9"/>
    <w:rsid w:val="00F30A6D"/>
    <w:rsid w:val="00F47047"/>
    <w:rsid w:val="00F5134D"/>
    <w:rsid w:val="00F60518"/>
    <w:rsid w:val="00F74202"/>
    <w:rsid w:val="00F75AE8"/>
    <w:rsid w:val="00F87713"/>
    <w:rsid w:val="00FB4360"/>
    <w:rsid w:val="00FD0C70"/>
    <w:rsid w:val="00FD6BD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02AEF"/>
  <w15:chartTrackingRefBased/>
  <w15:docId w15:val="{2D8F8035-6B86-4803-8F9C-A241A98D5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B7AE7"/>
    <w:rPr>
      <w:b/>
      <w:kern w:val="28"/>
      <w:sz w:val="28"/>
      <w:lang w:val="fr-FR" w:eastAsia="fr-FR"/>
    </w:rPr>
  </w:style>
  <w:style w:type="character" w:customStyle="1" w:styleId="Heading2Char">
    <w:name w:val="Heading 2 Char"/>
    <w:basedOn w:val="DefaultParagraphFont"/>
    <w:link w:val="Heading2"/>
    <w:semiHidden/>
    <w:rsid w:val="00EB7AE7"/>
    <w:rPr>
      <w:sz w:val="24"/>
      <w:lang w:val="fr-FR" w:eastAsia="fr-FR"/>
    </w:rPr>
  </w:style>
  <w:style w:type="character" w:customStyle="1" w:styleId="Heading3Char">
    <w:name w:val="Heading 3 Char"/>
    <w:basedOn w:val="DefaultParagraphFont"/>
    <w:link w:val="Heading3"/>
    <w:semiHidden/>
    <w:rsid w:val="00EB7AE7"/>
    <w:rPr>
      <w:rFonts w:ascii="Arial" w:hAnsi="Arial"/>
      <w:sz w:val="24"/>
      <w:lang w:val="fr-FR" w:eastAsia="fr-FR"/>
    </w:rPr>
  </w:style>
  <w:style w:type="character" w:customStyle="1" w:styleId="Heading4Char">
    <w:name w:val="Heading 4 Char"/>
    <w:basedOn w:val="DefaultParagraphFont"/>
    <w:link w:val="Heading4"/>
    <w:semiHidden/>
    <w:rsid w:val="00EB7AE7"/>
    <w:rPr>
      <w:sz w:val="24"/>
      <w:lang w:val="en-US" w:eastAsia="fr-FR"/>
    </w:rPr>
  </w:style>
  <w:style w:type="character" w:customStyle="1" w:styleId="Heading5Char">
    <w:name w:val="Heading 5 Char"/>
    <w:basedOn w:val="DefaultParagraphFont"/>
    <w:link w:val="Heading5"/>
    <w:semiHidden/>
    <w:rsid w:val="00EB7AE7"/>
    <w:rPr>
      <w:sz w:val="24"/>
      <w:lang w:val="en-US" w:eastAsia="fr-FR"/>
    </w:rPr>
  </w:style>
  <w:style w:type="character" w:customStyle="1" w:styleId="Heading6Char">
    <w:name w:val="Heading 6 Char"/>
    <w:basedOn w:val="DefaultParagraphFont"/>
    <w:link w:val="Heading6"/>
    <w:semiHidden/>
    <w:rsid w:val="00EB7AE7"/>
    <w:rPr>
      <w:i/>
      <w:sz w:val="22"/>
      <w:lang w:val="hu-HU"/>
    </w:rPr>
  </w:style>
  <w:style w:type="character" w:customStyle="1" w:styleId="Heading7Char">
    <w:name w:val="Heading 7 Char"/>
    <w:basedOn w:val="DefaultParagraphFont"/>
    <w:link w:val="Heading7"/>
    <w:semiHidden/>
    <w:rsid w:val="00EB7AE7"/>
    <w:rPr>
      <w:rFonts w:ascii="Arial" w:hAnsi="Arial"/>
      <w:sz w:val="24"/>
      <w:lang w:val="hu-HU"/>
    </w:rPr>
  </w:style>
  <w:style w:type="character" w:customStyle="1" w:styleId="Heading8Char">
    <w:name w:val="Heading 8 Char"/>
    <w:basedOn w:val="DefaultParagraphFont"/>
    <w:link w:val="Heading8"/>
    <w:semiHidden/>
    <w:rsid w:val="00EB7AE7"/>
    <w:rPr>
      <w:rFonts w:ascii="Arial" w:hAnsi="Arial"/>
      <w:i/>
      <w:sz w:val="24"/>
      <w:lang w:val="hu-HU"/>
    </w:rPr>
  </w:style>
  <w:style w:type="character" w:customStyle="1" w:styleId="Heading9Char">
    <w:name w:val="Heading 9 Char"/>
    <w:basedOn w:val="DefaultParagraphFont"/>
    <w:link w:val="Heading9"/>
    <w:semiHidden/>
    <w:rsid w:val="00EB7AE7"/>
    <w:rPr>
      <w:rFonts w:ascii="Arial" w:hAnsi="Arial"/>
      <w:b/>
      <w:i/>
      <w:sz w:val="18"/>
      <w:lang w:val="hu-HU"/>
    </w:rPr>
  </w:style>
  <w:style w:type="paragraph" w:styleId="TOCHeading">
    <w:name w:val="TOC Heading"/>
    <w:basedOn w:val="Normal"/>
    <w:next w:val="Normal"/>
    <w:uiPriority w:val="39"/>
    <w:unhideWhenUsed/>
    <w:qFormat/>
    <w:rsid w:val="00EB7AE7"/>
    <w:pPr>
      <w:widowControl/>
      <w:spacing w:after="240"/>
    </w:pPr>
    <w:rPr>
      <w:lang w:val="en-GB"/>
    </w:rPr>
  </w:style>
  <w:style w:type="paragraph" w:customStyle="1" w:styleId="EPFooter2">
    <w:name w:val="EPFooter2"/>
    <w:basedOn w:val="Normal"/>
    <w:next w:val="Normal"/>
    <w:rsid w:val="00EB7AE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B7AE7"/>
    <w:pPr>
      <w:keepNext/>
      <w:spacing w:after="240"/>
      <w:jc w:val="right"/>
    </w:pPr>
    <w:rPr>
      <w:rFonts w:ascii="Arial" w:hAnsi="Arial"/>
      <w:b/>
    </w:rPr>
  </w:style>
  <w:style w:type="paragraph" w:customStyle="1" w:styleId="Normal6a">
    <w:name w:val="Normal6a"/>
    <w:basedOn w:val="Normal"/>
    <w:rsid w:val="00EB7AE7"/>
    <w:pPr>
      <w:spacing w:after="120"/>
    </w:pPr>
  </w:style>
  <w:style w:type="paragraph" w:customStyle="1" w:styleId="PageHeading">
    <w:name w:val="PageHeading"/>
    <w:basedOn w:val="Normal"/>
    <w:rsid w:val="00EB7AE7"/>
    <w:pPr>
      <w:keepNext/>
      <w:spacing w:after="480"/>
      <w:jc w:val="center"/>
    </w:pPr>
    <w:rPr>
      <w:rFonts w:ascii="Arial" w:hAnsi="Arial" w:cs="Arial"/>
      <w:b/>
    </w:rPr>
  </w:style>
  <w:style w:type="paragraph" w:customStyle="1" w:styleId="NormalBold">
    <w:name w:val="NormalBold"/>
    <w:basedOn w:val="Normal"/>
    <w:link w:val="NormalBoldChar"/>
    <w:rsid w:val="00EB7AE7"/>
    <w:rPr>
      <w:b/>
    </w:rPr>
  </w:style>
  <w:style w:type="character" w:customStyle="1" w:styleId="NormalBoldChar">
    <w:name w:val="NormalBold Char"/>
    <w:basedOn w:val="DefaultParagraphFont"/>
    <w:link w:val="NormalBold"/>
    <w:rsid w:val="00EB7AE7"/>
    <w:rPr>
      <w:b/>
      <w:sz w:val="24"/>
      <w:lang w:val="hu-HU"/>
    </w:rPr>
  </w:style>
  <w:style w:type="paragraph" w:customStyle="1" w:styleId="NormalBold12a">
    <w:name w:val="NormalBold12a"/>
    <w:basedOn w:val="Normal"/>
    <w:rsid w:val="00EB7AE7"/>
    <w:pPr>
      <w:spacing w:after="240"/>
    </w:pPr>
    <w:rPr>
      <w:b/>
    </w:rPr>
  </w:style>
  <w:style w:type="paragraph" w:customStyle="1" w:styleId="AmJustText">
    <w:name w:val="AmJustText"/>
    <w:basedOn w:val="Normal"/>
    <w:rsid w:val="00EB7AE7"/>
    <w:pPr>
      <w:spacing w:after="240"/>
    </w:pPr>
    <w:rPr>
      <w:i/>
    </w:rPr>
  </w:style>
  <w:style w:type="paragraph" w:customStyle="1" w:styleId="NormalHanging12a">
    <w:name w:val="NormalHanging12a"/>
    <w:basedOn w:val="Normal"/>
    <w:rsid w:val="00EB7AE7"/>
    <w:pPr>
      <w:spacing w:after="240"/>
      <w:ind w:left="567" w:hanging="567"/>
    </w:pPr>
  </w:style>
  <w:style w:type="paragraph" w:customStyle="1" w:styleId="CoverNormal24a">
    <w:name w:val="CoverNormal24a"/>
    <w:basedOn w:val="Normal"/>
    <w:rsid w:val="00EB7AE7"/>
    <w:pPr>
      <w:spacing w:after="480"/>
      <w:ind w:left="1417"/>
    </w:pPr>
  </w:style>
  <w:style w:type="paragraph" w:customStyle="1" w:styleId="CoverNormal">
    <w:name w:val="CoverNormal"/>
    <w:basedOn w:val="Normal"/>
    <w:rsid w:val="00EB7AE7"/>
    <w:pPr>
      <w:ind w:left="1418"/>
    </w:pPr>
  </w:style>
  <w:style w:type="paragraph" w:customStyle="1" w:styleId="AmCrossRef">
    <w:name w:val="AmCrossRef"/>
    <w:basedOn w:val="Normal"/>
    <w:rsid w:val="00EB7AE7"/>
    <w:pPr>
      <w:spacing w:before="240" w:after="240"/>
      <w:jc w:val="center"/>
    </w:pPr>
    <w:rPr>
      <w:i/>
    </w:rPr>
  </w:style>
  <w:style w:type="paragraph" w:customStyle="1" w:styleId="AmJustTitle">
    <w:name w:val="AmJustTitle"/>
    <w:basedOn w:val="Normal"/>
    <w:next w:val="AmJustText"/>
    <w:rsid w:val="00EB7AE7"/>
    <w:pPr>
      <w:keepNext/>
      <w:spacing w:before="240" w:after="240"/>
      <w:jc w:val="center"/>
    </w:pPr>
    <w:rPr>
      <w:i/>
    </w:rPr>
  </w:style>
  <w:style w:type="paragraph" w:customStyle="1" w:styleId="CoverReference">
    <w:name w:val="CoverReference"/>
    <w:basedOn w:val="Normal"/>
    <w:link w:val="CoverReferenceChar"/>
    <w:rsid w:val="00EB7AE7"/>
    <w:pPr>
      <w:spacing w:before="1080"/>
      <w:jc w:val="right"/>
    </w:pPr>
    <w:rPr>
      <w:rFonts w:ascii="Arial" w:hAnsi="Arial" w:cs="Arial"/>
      <w:b/>
    </w:rPr>
  </w:style>
  <w:style w:type="paragraph" w:customStyle="1" w:styleId="CoverDocType">
    <w:name w:val="CoverDocType"/>
    <w:basedOn w:val="Normal"/>
    <w:rsid w:val="00EB7AE7"/>
    <w:pPr>
      <w:ind w:left="1418"/>
    </w:pPr>
    <w:rPr>
      <w:rFonts w:ascii="Arial" w:hAnsi="Arial"/>
      <w:b/>
      <w:sz w:val="48"/>
    </w:rPr>
  </w:style>
  <w:style w:type="paragraph" w:customStyle="1" w:styleId="CoverDocType24a">
    <w:name w:val="CoverDocType24a"/>
    <w:basedOn w:val="Normal"/>
    <w:rsid w:val="00EB7AE7"/>
    <w:pPr>
      <w:spacing w:after="480"/>
      <w:ind w:left="1418"/>
    </w:pPr>
    <w:rPr>
      <w:rFonts w:ascii="Arial" w:hAnsi="Arial"/>
      <w:b/>
      <w:sz w:val="48"/>
    </w:rPr>
  </w:style>
  <w:style w:type="paragraph" w:customStyle="1" w:styleId="CoverDate">
    <w:name w:val="CoverDate"/>
    <w:basedOn w:val="Normal"/>
    <w:rsid w:val="00EB7AE7"/>
    <w:pPr>
      <w:spacing w:before="240" w:after="1200"/>
    </w:pPr>
  </w:style>
  <w:style w:type="paragraph" w:styleId="Header">
    <w:name w:val="header"/>
    <w:basedOn w:val="Normal"/>
    <w:link w:val="HeaderChar"/>
    <w:rsid w:val="00EB7AE7"/>
    <w:pPr>
      <w:tabs>
        <w:tab w:val="center" w:pos="4513"/>
        <w:tab w:val="right" w:pos="9026"/>
      </w:tabs>
    </w:pPr>
  </w:style>
  <w:style w:type="character" w:customStyle="1" w:styleId="HeaderChar">
    <w:name w:val="Header Char"/>
    <w:basedOn w:val="DefaultParagraphFont"/>
    <w:link w:val="Header"/>
    <w:rsid w:val="00EB7AE7"/>
    <w:rPr>
      <w:sz w:val="24"/>
      <w:lang w:val="hu-HU"/>
    </w:rPr>
  </w:style>
  <w:style w:type="paragraph" w:customStyle="1" w:styleId="AmOrLang">
    <w:name w:val="AmOrLang"/>
    <w:basedOn w:val="Normal"/>
    <w:rsid w:val="00EB7AE7"/>
    <w:pPr>
      <w:spacing w:before="240" w:after="240"/>
      <w:jc w:val="right"/>
    </w:pPr>
  </w:style>
  <w:style w:type="paragraph" w:customStyle="1" w:styleId="AmColumnHeading">
    <w:name w:val="AmColumnHeading"/>
    <w:basedOn w:val="Normal"/>
    <w:rsid w:val="00EB7AE7"/>
    <w:pPr>
      <w:spacing w:after="240"/>
      <w:jc w:val="center"/>
    </w:pPr>
    <w:rPr>
      <w:i/>
    </w:rPr>
  </w:style>
  <w:style w:type="paragraph" w:customStyle="1" w:styleId="AmNumberTabs">
    <w:name w:val="AmNumberTabs"/>
    <w:basedOn w:val="Normal"/>
    <w:rsid w:val="00EB7A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B7AE7"/>
    <w:pPr>
      <w:spacing w:before="240"/>
    </w:pPr>
    <w:rPr>
      <w:b/>
    </w:rPr>
  </w:style>
  <w:style w:type="paragraph" w:customStyle="1" w:styleId="EPBody">
    <w:name w:val="EPBody"/>
    <w:basedOn w:val="Normal"/>
    <w:rsid w:val="00EB7AE7"/>
    <w:pPr>
      <w:jc w:val="center"/>
    </w:pPr>
    <w:rPr>
      <w:rFonts w:ascii="Arial" w:hAnsi="Arial" w:cs="Arial"/>
      <w:i/>
      <w:sz w:val="22"/>
      <w:szCs w:val="22"/>
    </w:rPr>
  </w:style>
  <w:style w:type="paragraph" w:customStyle="1" w:styleId="EPFooter">
    <w:name w:val="EPFooter"/>
    <w:basedOn w:val="Normal"/>
    <w:rsid w:val="00EB7AE7"/>
    <w:pPr>
      <w:tabs>
        <w:tab w:val="center" w:pos="4535"/>
        <w:tab w:val="right" w:pos="9071"/>
      </w:tabs>
      <w:spacing w:before="240" w:after="240"/>
    </w:pPr>
    <w:rPr>
      <w:color w:val="010000"/>
      <w:sz w:val="22"/>
    </w:rPr>
  </w:style>
  <w:style w:type="paragraph" w:customStyle="1" w:styleId="EPComma">
    <w:name w:val="EPComma"/>
    <w:basedOn w:val="Normal"/>
    <w:rsid w:val="00EB7AE7"/>
    <w:pPr>
      <w:spacing w:before="480" w:after="240"/>
    </w:pPr>
  </w:style>
  <w:style w:type="paragraph" w:customStyle="1" w:styleId="Lgendesigne">
    <w:name w:val="Légende signe"/>
    <w:basedOn w:val="Normal"/>
    <w:rsid w:val="00EB7AE7"/>
    <w:pPr>
      <w:tabs>
        <w:tab w:val="right" w:pos="454"/>
        <w:tab w:val="left" w:pos="737"/>
      </w:tabs>
      <w:ind w:left="737" w:hanging="737"/>
    </w:pPr>
    <w:rPr>
      <w:snapToGrid w:val="0"/>
      <w:sz w:val="18"/>
      <w:lang w:eastAsia="en-US"/>
    </w:rPr>
  </w:style>
  <w:style w:type="paragraph" w:customStyle="1" w:styleId="Lgendetitre">
    <w:name w:val="Légende titre"/>
    <w:basedOn w:val="Normal"/>
    <w:rsid w:val="00EB7AE7"/>
    <w:pPr>
      <w:spacing w:before="240" w:after="240"/>
    </w:pPr>
    <w:rPr>
      <w:b/>
      <w:i/>
      <w:snapToGrid w:val="0"/>
      <w:lang w:eastAsia="en-US"/>
    </w:rPr>
  </w:style>
  <w:style w:type="paragraph" w:customStyle="1" w:styleId="Lgendestandard">
    <w:name w:val="Légende standard"/>
    <w:basedOn w:val="Normal"/>
    <w:rsid w:val="00EB7AE7"/>
    <w:rPr>
      <w:sz w:val="18"/>
    </w:rPr>
  </w:style>
  <w:style w:type="paragraph" w:customStyle="1" w:styleId="EntPE">
    <w:name w:val="EntPE"/>
    <w:basedOn w:val="Normal12"/>
    <w:rsid w:val="00EB7AE7"/>
    <w:pPr>
      <w:jc w:val="center"/>
    </w:pPr>
    <w:rPr>
      <w:noProof w:val="0"/>
      <w:sz w:val="56"/>
    </w:rPr>
  </w:style>
  <w:style w:type="paragraph" w:customStyle="1" w:styleId="Normal12">
    <w:name w:val="Normal12"/>
    <w:basedOn w:val="Normal"/>
    <w:link w:val="Normal12Char"/>
    <w:rsid w:val="00EB7AE7"/>
    <w:pPr>
      <w:spacing w:after="240"/>
    </w:pPr>
    <w:rPr>
      <w:noProof/>
    </w:rPr>
  </w:style>
  <w:style w:type="character" w:customStyle="1" w:styleId="Normal12Char">
    <w:name w:val="Normal12 Char"/>
    <w:basedOn w:val="DefaultParagraphFont"/>
    <w:link w:val="Normal12"/>
    <w:locked/>
    <w:rsid w:val="00EB7AE7"/>
    <w:rPr>
      <w:noProof/>
      <w:sz w:val="24"/>
      <w:lang w:val="hu-HU"/>
    </w:rPr>
  </w:style>
  <w:style w:type="paragraph" w:customStyle="1" w:styleId="CommitteeAM">
    <w:name w:val="CommitteeAM"/>
    <w:basedOn w:val="Normal"/>
    <w:rsid w:val="00EB7AE7"/>
    <w:pPr>
      <w:spacing w:before="240" w:after="600"/>
      <w:jc w:val="center"/>
    </w:pPr>
    <w:rPr>
      <w:i/>
    </w:rPr>
  </w:style>
  <w:style w:type="paragraph" w:customStyle="1" w:styleId="ZDateAM">
    <w:name w:val="ZDateAM"/>
    <w:basedOn w:val="Normal"/>
    <w:rsid w:val="00EB7AE7"/>
    <w:pPr>
      <w:tabs>
        <w:tab w:val="right" w:pos="9356"/>
      </w:tabs>
      <w:spacing w:after="480"/>
    </w:pPr>
    <w:rPr>
      <w:noProof/>
    </w:rPr>
  </w:style>
  <w:style w:type="paragraph" w:customStyle="1" w:styleId="ProjRap">
    <w:name w:val="ProjRap"/>
    <w:basedOn w:val="Normal"/>
    <w:rsid w:val="00EB7AE7"/>
    <w:pPr>
      <w:tabs>
        <w:tab w:val="right" w:pos="9356"/>
      </w:tabs>
    </w:pPr>
    <w:rPr>
      <w:b/>
      <w:noProof/>
    </w:rPr>
  </w:style>
  <w:style w:type="paragraph" w:customStyle="1" w:styleId="PELeft">
    <w:name w:val="PELeft"/>
    <w:basedOn w:val="Normal"/>
    <w:rsid w:val="00EB7AE7"/>
    <w:pPr>
      <w:spacing w:before="40" w:after="40"/>
    </w:pPr>
    <w:rPr>
      <w:rFonts w:ascii="Arial" w:hAnsi="Arial" w:cs="Arial"/>
      <w:sz w:val="22"/>
      <w:szCs w:val="22"/>
    </w:rPr>
  </w:style>
  <w:style w:type="paragraph" w:customStyle="1" w:styleId="PERight">
    <w:name w:val="PERight"/>
    <w:basedOn w:val="Normal"/>
    <w:next w:val="Normal"/>
    <w:rsid w:val="00EB7AE7"/>
    <w:pPr>
      <w:jc w:val="right"/>
    </w:pPr>
    <w:rPr>
      <w:rFonts w:ascii="Arial" w:hAnsi="Arial" w:cs="Arial"/>
      <w:sz w:val="22"/>
      <w:szCs w:val="22"/>
    </w:rPr>
  </w:style>
  <w:style w:type="paragraph" w:customStyle="1" w:styleId="Normal6">
    <w:name w:val="Normal6"/>
    <w:basedOn w:val="Normal"/>
    <w:link w:val="Normal6Char"/>
    <w:rsid w:val="00EB7AE7"/>
    <w:pPr>
      <w:spacing w:after="120"/>
    </w:pPr>
  </w:style>
  <w:style w:type="character" w:customStyle="1" w:styleId="Normal6Char">
    <w:name w:val="Normal6 Char"/>
    <w:basedOn w:val="DefaultParagraphFont"/>
    <w:link w:val="Normal6"/>
    <w:rsid w:val="00EB7AE7"/>
    <w:rPr>
      <w:sz w:val="24"/>
      <w:lang w:val="hu-HU"/>
    </w:rPr>
  </w:style>
  <w:style w:type="paragraph" w:customStyle="1" w:styleId="Normal12Italic">
    <w:name w:val="Normal12Italic"/>
    <w:basedOn w:val="Normal12"/>
    <w:rsid w:val="00EB7AE7"/>
    <w:rPr>
      <w:i/>
    </w:rPr>
  </w:style>
  <w:style w:type="paragraph" w:customStyle="1" w:styleId="JustificationTitle">
    <w:name w:val="JustificationTitle"/>
    <w:basedOn w:val="Normal"/>
    <w:next w:val="Normal12"/>
    <w:rsid w:val="00EB7AE7"/>
    <w:pPr>
      <w:keepNext/>
      <w:spacing w:before="240" w:after="240"/>
      <w:jc w:val="center"/>
    </w:pPr>
    <w:rPr>
      <w:i/>
      <w:noProof/>
    </w:rPr>
  </w:style>
  <w:style w:type="paragraph" w:customStyle="1" w:styleId="Olang">
    <w:name w:val="Olang"/>
    <w:basedOn w:val="Normal"/>
    <w:rsid w:val="00EB7AE7"/>
    <w:pPr>
      <w:spacing w:before="240" w:after="240"/>
      <w:jc w:val="right"/>
    </w:pPr>
    <w:rPr>
      <w:noProof/>
      <w:szCs w:val="24"/>
    </w:rPr>
  </w:style>
  <w:style w:type="paragraph" w:customStyle="1" w:styleId="ColumnHeading">
    <w:name w:val="ColumnHeading"/>
    <w:basedOn w:val="Normal"/>
    <w:rsid w:val="00EB7AE7"/>
    <w:pPr>
      <w:spacing w:after="240"/>
      <w:jc w:val="center"/>
    </w:pPr>
    <w:rPr>
      <w:i/>
    </w:rPr>
  </w:style>
  <w:style w:type="paragraph" w:customStyle="1" w:styleId="AMNumberTabs0">
    <w:name w:val="AMNumberTabs"/>
    <w:basedOn w:val="Normal"/>
    <w:rsid w:val="00EB7A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B7AE7"/>
    <w:pPr>
      <w:spacing w:before="240"/>
      <w:jc w:val="center"/>
    </w:pPr>
    <w:rPr>
      <w:i/>
    </w:rPr>
  </w:style>
  <w:style w:type="paragraph" w:styleId="Footer">
    <w:name w:val="footer"/>
    <w:basedOn w:val="Normal"/>
    <w:link w:val="FooterChar"/>
    <w:rsid w:val="00EB7AE7"/>
    <w:pPr>
      <w:tabs>
        <w:tab w:val="center" w:pos="4513"/>
        <w:tab w:val="right" w:pos="9026"/>
      </w:tabs>
    </w:pPr>
  </w:style>
  <w:style w:type="character" w:customStyle="1" w:styleId="FooterChar">
    <w:name w:val="Footer Char"/>
    <w:basedOn w:val="DefaultParagraphFont"/>
    <w:link w:val="Footer"/>
    <w:rsid w:val="00EB7AE7"/>
    <w:rPr>
      <w:sz w:val="24"/>
      <w:lang w:val="hu-HU"/>
    </w:rPr>
  </w:style>
  <w:style w:type="character" w:customStyle="1" w:styleId="Footer2Middle">
    <w:name w:val="Footer2Middle"/>
    <w:rsid w:val="00EB7AE7"/>
    <w:rPr>
      <w:rFonts w:ascii="Arial" w:cs="Arial"/>
      <w:b w:val="0"/>
      <w:i/>
      <w:color w:val="C0C0C0"/>
      <w:sz w:val="22"/>
    </w:rPr>
  </w:style>
  <w:style w:type="paragraph" w:styleId="CommentText">
    <w:name w:val="annotation text"/>
    <w:basedOn w:val="Normal"/>
    <w:link w:val="CommentTextChar"/>
    <w:unhideWhenUsed/>
    <w:rsid w:val="00EB7AE7"/>
    <w:pPr>
      <w:widowControl/>
      <w:spacing w:before="120" w:after="120"/>
      <w:jc w:val="both"/>
    </w:pPr>
    <w:rPr>
      <w:sz w:val="20"/>
    </w:rPr>
  </w:style>
  <w:style w:type="character" w:customStyle="1" w:styleId="CommentTextChar">
    <w:name w:val="Comment Text Char"/>
    <w:basedOn w:val="DefaultParagraphFont"/>
    <w:link w:val="CommentText"/>
    <w:rsid w:val="00EB7AE7"/>
    <w:rPr>
      <w:lang w:val="hu-HU"/>
    </w:rPr>
  </w:style>
  <w:style w:type="character" w:styleId="CommentReference">
    <w:name w:val="annotation reference"/>
    <w:unhideWhenUsed/>
    <w:rsid w:val="00EB7AE7"/>
    <w:rPr>
      <w:rFonts w:ascii="Times New Roman" w:hAnsi="Times New Roman" w:cs="Times New Roman" w:hint="default"/>
      <w:sz w:val="16"/>
      <w:szCs w:val="16"/>
    </w:rPr>
  </w:style>
  <w:style w:type="character" w:styleId="Hyperlink">
    <w:name w:val="Hyperlink"/>
    <w:basedOn w:val="DefaultParagraphFont"/>
    <w:unhideWhenUsed/>
    <w:rsid w:val="00EB7AE7"/>
    <w:rPr>
      <w:color w:val="0000FF"/>
      <w:u w:val="single"/>
    </w:rPr>
  </w:style>
  <w:style w:type="paragraph" w:styleId="BalloonText">
    <w:name w:val="Balloon Text"/>
    <w:basedOn w:val="Normal"/>
    <w:link w:val="BalloonTextChar"/>
    <w:unhideWhenUsed/>
    <w:rsid w:val="00EB7AE7"/>
    <w:rPr>
      <w:rFonts w:ascii="Segoe UI" w:hAnsi="Segoe UI" w:cs="Segoe UI"/>
      <w:sz w:val="18"/>
      <w:szCs w:val="18"/>
    </w:rPr>
  </w:style>
  <w:style w:type="character" w:customStyle="1" w:styleId="BalloonTextChar">
    <w:name w:val="Balloon Text Char"/>
    <w:basedOn w:val="DefaultParagraphFont"/>
    <w:link w:val="BalloonText"/>
    <w:rsid w:val="00EB7AE7"/>
    <w:rPr>
      <w:rFonts w:ascii="Segoe UI" w:hAnsi="Segoe UI" w:cs="Segoe UI"/>
      <w:sz w:val="18"/>
      <w:szCs w:val="18"/>
      <w:lang w:val="hu-HU"/>
    </w:rPr>
  </w:style>
  <w:style w:type="character" w:customStyle="1" w:styleId="highlight-diff">
    <w:name w:val="highlight-diff"/>
    <w:basedOn w:val="DefaultParagraphFont"/>
    <w:rsid w:val="00EB7AE7"/>
  </w:style>
  <w:style w:type="character" w:styleId="FollowedHyperlink">
    <w:name w:val="FollowedHyperlink"/>
    <w:basedOn w:val="DefaultParagraphFont"/>
    <w:uiPriority w:val="99"/>
    <w:unhideWhenUsed/>
    <w:rsid w:val="00EB7AE7"/>
    <w:rPr>
      <w:color w:val="954F72" w:themeColor="followedHyperlink"/>
      <w:u w:val="single"/>
    </w:rPr>
  </w:style>
  <w:style w:type="paragraph" w:customStyle="1" w:styleId="msonormal0">
    <w:name w:val="msonormal"/>
    <w:basedOn w:val="Normal"/>
    <w:rsid w:val="00EB7AE7"/>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EB7AE7"/>
    <w:pPr>
      <w:widowControl w:val="0"/>
      <w:spacing w:before="0" w:after="0"/>
      <w:jc w:val="left"/>
    </w:pPr>
    <w:rPr>
      <w:b/>
      <w:bCs/>
    </w:rPr>
  </w:style>
  <w:style w:type="character" w:customStyle="1" w:styleId="CommentSubjectChar">
    <w:name w:val="Comment Subject Char"/>
    <w:basedOn w:val="CommentTextChar"/>
    <w:link w:val="CommentSubject"/>
    <w:rsid w:val="00EB7AE7"/>
    <w:rPr>
      <w:b/>
      <w:bCs/>
      <w:lang w:val="hu-HU"/>
    </w:rPr>
  </w:style>
  <w:style w:type="paragraph" w:styleId="Revision">
    <w:name w:val="Revision"/>
    <w:uiPriority w:val="99"/>
    <w:semiHidden/>
    <w:rsid w:val="00EB7AE7"/>
    <w:rPr>
      <w:sz w:val="24"/>
      <w:lang w:val="hu-HU"/>
    </w:rPr>
  </w:style>
  <w:style w:type="character" w:styleId="Emphasis">
    <w:name w:val="Emphasis"/>
    <w:basedOn w:val="DefaultParagraphFont"/>
    <w:uiPriority w:val="20"/>
    <w:qFormat/>
    <w:rsid w:val="00EB7AE7"/>
    <w:rPr>
      <w:i/>
      <w:iCs/>
    </w:rPr>
  </w:style>
  <w:style w:type="character" w:customStyle="1" w:styleId="CoverReferenceChar">
    <w:name w:val="CoverReference Char"/>
    <w:basedOn w:val="DefaultParagraphFont"/>
    <w:link w:val="CoverReference"/>
    <w:rsid w:val="00EB7AE7"/>
    <w:rPr>
      <w:rFonts w:ascii="Arial" w:hAnsi="Arial" w:cs="Arial"/>
      <w:b/>
      <w:sz w:val="24"/>
      <w:lang w:val="hu-HU"/>
    </w:rPr>
  </w:style>
  <w:style w:type="paragraph" w:customStyle="1" w:styleId="NormalBoldCenter">
    <w:name w:val="NormalBoldCenter"/>
    <w:basedOn w:val="Normal"/>
    <w:rsid w:val="00EB7AE7"/>
    <w:pPr>
      <w:jc w:val="center"/>
    </w:pPr>
    <w:rPr>
      <w:b/>
      <w:szCs w:val="24"/>
    </w:rPr>
  </w:style>
  <w:style w:type="paragraph" w:customStyle="1" w:styleId="Footprint12b">
    <w:name w:val="Footprint12b"/>
    <w:basedOn w:val="Normal"/>
    <w:rsid w:val="00EB7AE7"/>
    <w:pPr>
      <w:spacing w:before="240"/>
    </w:pPr>
    <w:rPr>
      <w:szCs w:val="24"/>
    </w:rPr>
  </w:style>
  <w:style w:type="paragraph" w:customStyle="1" w:styleId="NormalSingle">
    <w:name w:val="NormalSingle"/>
    <w:basedOn w:val="Normal"/>
    <w:qFormat/>
    <w:rsid w:val="00EB7AE7"/>
    <w:rPr>
      <w:szCs w:val="24"/>
    </w:rPr>
  </w:style>
  <w:style w:type="paragraph" w:customStyle="1" w:styleId="Normal12a">
    <w:name w:val="Normal12a"/>
    <w:basedOn w:val="Normal"/>
    <w:rsid w:val="00EB7AE7"/>
    <w:pPr>
      <w:spacing w:after="240"/>
    </w:pPr>
  </w:style>
  <w:style w:type="paragraph" w:customStyle="1" w:styleId="PageHeadingNotTOC">
    <w:name w:val="PageHeadingNotTOC"/>
    <w:basedOn w:val="Normal"/>
    <w:rsid w:val="00EB7AE7"/>
    <w:pPr>
      <w:keepNext/>
      <w:spacing w:after="480"/>
      <w:jc w:val="center"/>
    </w:pPr>
    <w:rPr>
      <w:rFonts w:ascii="Arial" w:hAnsi="Arial" w:cs="Arial"/>
      <w:b/>
    </w:rPr>
  </w:style>
  <w:style w:type="paragraph" w:customStyle="1" w:styleId="AmHeadingPA">
    <w:name w:val="AmHeadingPA"/>
    <w:basedOn w:val="Normal"/>
    <w:next w:val="Normal"/>
    <w:rsid w:val="00EB7AE7"/>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EB7AE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B7AE7"/>
    <w:pPr>
      <w:tabs>
        <w:tab w:val="center" w:pos="284"/>
        <w:tab w:val="left" w:pos="426"/>
      </w:tabs>
    </w:pPr>
    <w:rPr>
      <w:snapToGrid w:val="0"/>
      <w:lang w:eastAsia="en-US"/>
    </w:rPr>
  </w:style>
  <w:style w:type="paragraph" w:customStyle="1" w:styleId="RollCallVotes">
    <w:name w:val="RollCallVotes"/>
    <w:basedOn w:val="Normal"/>
    <w:rsid w:val="00EB7AE7"/>
    <w:pPr>
      <w:spacing w:before="120" w:after="120"/>
      <w:jc w:val="center"/>
    </w:pPr>
    <w:rPr>
      <w:b/>
      <w:bCs/>
      <w:snapToGrid w:val="0"/>
      <w:sz w:val="16"/>
      <w:lang w:eastAsia="en-US"/>
    </w:rPr>
  </w:style>
  <w:style w:type="paragraph" w:customStyle="1" w:styleId="RollCallTable">
    <w:name w:val="RollCallTable"/>
    <w:basedOn w:val="Normal"/>
    <w:rsid w:val="00EB7AE7"/>
    <w:pPr>
      <w:spacing w:before="120" w:after="120"/>
    </w:pPr>
    <w:rPr>
      <w:snapToGrid w:val="0"/>
      <w:sz w:val="16"/>
      <w:lang w:eastAsia="en-US"/>
    </w:rPr>
  </w:style>
  <w:style w:type="paragraph" w:customStyle="1" w:styleId="Normal24a">
    <w:name w:val="Normal24a"/>
    <w:basedOn w:val="Normal"/>
    <w:link w:val="Normal24aChar"/>
    <w:rsid w:val="00EB7AE7"/>
    <w:pPr>
      <w:spacing w:after="480"/>
    </w:pPr>
    <w:rPr>
      <w:rFonts w:ascii="Arial" w:hAnsi="Arial" w:cs="Arial"/>
    </w:rPr>
  </w:style>
  <w:style w:type="character" w:customStyle="1" w:styleId="Normal24aChar">
    <w:name w:val="Normal24a Char"/>
    <w:basedOn w:val="CoverReferenceChar"/>
    <w:link w:val="Normal24a"/>
    <w:rsid w:val="00EB7AE7"/>
    <w:rPr>
      <w:rFonts w:ascii="Arial" w:hAnsi="Arial" w:cs="Arial"/>
      <w:b w:val="0"/>
      <w:sz w:val="24"/>
      <w:lang w:val="hu-HU"/>
    </w:rPr>
  </w:style>
  <w:style w:type="paragraph" w:customStyle="1" w:styleId="Text1">
    <w:name w:val="Text 1"/>
    <w:basedOn w:val="Normal"/>
    <w:rsid w:val="00EB7AE7"/>
    <w:pPr>
      <w:widowControl/>
      <w:spacing w:before="120" w:after="120"/>
      <w:ind w:left="850"/>
      <w:jc w:val="both"/>
    </w:pPr>
    <w:rPr>
      <w:rFonts w:eastAsiaTheme="minorHAnsi"/>
      <w:szCs w:val="22"/>
      <w:lang w:eastAsia="en-US"/>
    </w:rPr>
  </w:style>
  <w:style w:type="paragraph" w:customStyle="1" w:styleId="CoverBold">
    <w:name w:val="CoverBold"/>
    <w:basedOn w:val="Normal"/>
    <w:rsid w:val="00EB7AE7"/>
    <w:pPr>
      <w:ind w:left="1416"/>
    </w:pPr>
    <w:rPr>
      <w:b/>
      <w:szCs w:val="24"/>
      <w:lang w:eastAsia="en-US"/>
    </w:rPr>
  </w:style>
  <w:style w:type="paragraph" w:customStyle="1" w:styleId="NormalBold12b12a">
    <w:name w:val="NormalBold12b12a"/>
    <w:basedOn w:val="Normal"/>
    <w:next w:val="NormalBold"/>
    <w:rsid w:val="00EB7AE7"/>
    <w:pPr>
      <w:spacing w:before="240" w:after="240"/>
    </w:pPr>
    <w:rPr>
      <w:b/>
      <w:szCs w:val="24"/>
      <w:lang w:eastAsia="en-US"/>
    </w:rPr>
  </w:style>
  <w:style w:type="paragraph" w:customStyle="1" w:styleId="Normal0">
    <w:name w:val="Normal0"/>
    <w:basedOn w:val="Normal"/>
    <w:rsid w:val="00EB7AE7"/>
    <w:rPr>
      <w:sz w:val="2"/>
      <w:szCs w:val="24"/>
      <w:lang w:eastAsia="en-US"/>
    </w:rPr>
  </w:style>
  <w:style w:type="paragraph" w:customStyle="1" w:styleId="PMissingStyle">
    <w:name w:val="P_MissingStyle"/>
    <w:basedOn w:val="Normal"/>
    <w:rsid w:val="00EB7AE7"/>
    <w:pPr>
      <w:shd w:val="clear" w:color="auto" w:fill="000000"/>
    </w:pPr>
    <w:rPr>
      <w:color w:val="FFFFFF"/>
      <w:szCs w:val="24"/>
      <w:lang w:eastAsia="en-US"/>
    </w:rPr>
  </w:style>
  <w:style w:type="paragraph" w:customStyle="1" w:styleId="NormalCenter12a">
    <w:name w:val="NormalCenter12a"/>
    <w:basedOn w:val="Normal"/>
    <w:rsid w:val="00EB7AE7"/>
    <w:pPr>
      <w:spacing w:after="240"/>
      <w:jc w:val="center"/>
    </w:pPr>
  </w:style>
  <w:style w:type="paragraph" w:customStyle="1" w:styleId="EPFooterLandscape">
    <w:name w:val="EPFooterLandscape"/>
    <w:rsid w:val="00EB7AE7"/>
    <w:pPr>
      <w:widowControl w:val="0"/>
      <w:tabs>
        <w:tab w:val="center" w:pos="6800"/>
        <w:tab w:val="right" w:pos="15020"/>
      </w:tabs>
    </w:pPr>
    <w:rPr>
      <w:sz w:val="22"/>
      <w:lang w:val="hu-HU" w:eastAsia="en-US"/>
    </w:rPr>
  </w:style>
  <w:style w:type="paragraph" w:customStyle="1" w:styleId="EPFooter2Landscape">
    <w:name w:val="EPFooter2Landscape"/>
    <w:rsid w:val="00EB7AE7"/>
    <w:pPr>
      <w:widowControl w:val="0"/>
      <w:tabs>
        <w:tab w:val="center" w:pos="4520"/>
        <w:tab w:val="center" w:pos="9920"/>
        <w:tab w:val="right" w:pos="15020"/>
      </w:tabs>
    </w:pPr>
    <w:rPr>
      <w:rFonts w:ascii="Arial" w:eastAsia="Arial" w:hAnsi="Arial" w:cs="Arial"/>
      <w:b/>
      <w:sz w:val="48"/>
      <w:lang w:val="hu-HU" w:eastAsia="en-US"/>
    </w:rPr>
  </w:style>
  <w:style w:type="character" w:customStyle="1" w:styleId="EPFooter2Motto">
    <w:name w:val="EPFooter2Motto"/>
    <w:rsid w:val="00EB7AE7"/>
    <w:rPr>
      <w:rFonts w:ascii="Arial" w:hAnsi="Arial" w:cs="Arial" w:hint="default"/>
      <w:b/>
      <w:bCs w:val="0"/>
      <w:i/>
      <w:iCs w:val="0"/>
      <w:color w:val="C0C0C0"/>
      <w:sz w:val="22"/>
    </w:rPr>
  </w:style>
  <w:style w:type="character" w:customStyle="1" w:styleId="EPFooter2Middle">
    <w:name w:val="EPFooter2Middle"/>
    <w:rsid w:val="00EB7AE7"/>
    <w:rPr>
      <w:rFonts w:ascii="Arial" w:hAnsi="Arial" w:cs="Arial" w:hint="default"/>
      <w:b w:val="0"/>
      <w:bCs w:val="0"/>
      <w:i/>
      <w:iCs w:val="0"/>
      <w:color w:val="AEAAAA"/>
      <w:sz w:val="22"/>
      <w:shd w:val="pct50" w:color="auto" w:fill="auto"/>
    </w:rPr>
  </w:style>
  <w:style w:type="character" w:customStyle="1" w:styleId="CMissingStyle">
    <w:name w:val="C_MissingStyle"/>
    <w:rsid w:val="00EB7AE7"/>
    <w:rPr>
      <w:color w:val="FFFFFF"/>
      <w:sz w:val="22"/>
      <w:shd w:val="clear" w:color="auto" w:fill="000000"/>
    </w:rPr>
  </w:style>
  <w:style w:type="character" w:styleId="UnresolvedMention">
    <w:name w:val="Unresolved Mention"/>
    <w:basedOn w:val="DefaultParagraphFont"/>
    <w:uiPriority w:val="99"/>
    <w:semiHidden/>
    <w:unhideWhenUsed/>
    <w:rsid w:val="00EB7AE7"/>
    <w:rPr>
      <w:color w:val="605E5C"/>
      <w:shd w:val="clear" w:color="auto" w:fill="E1DFDD"/>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61031C"/>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22/2464/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20492</Words>
  <Characters>116808</Characters>
  <Application>Microsoft Office Word</Application>
  <DocSecurity>0</DocSecurity>
  <Lines>973</Lines>
  <Paragraphs>274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PESA Karina</cp:lastModifiedBy>
  <cp:revision>3</cp:revision>
  <cp:lastPrinted>2004-11-19T15:42:00Z</cp:lastPrinted>
  <dcterms:created xsi:type="dcterms:W3CDTF">2026-01-08T15:46:00Z</dcterms:created>
  <dcterms:modified xsi:type="dcterms:W3CDTF">2026-02-18T09:23:00Z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P10_TA(2025)0264_</vt:lpwstr>
  </property>
  <property fmtid="{D5CDD505-2E9C-101B-9397-08002B2CF9AE}" pid="4" name="&lt;Type&gt;">
    <vt:lpwstr>RR</vt:lpwstr>
  </property>
</Properties>
</file>