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7070" w14:paraId="2994A7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224594" w14:textId="77777777" w:rsidR="00751A4A" w:rsidRPr="003F7070" w:rsidRDefault="003C348D" w:rsidP="0010095E">
            <w:pPr>
              <w:pStyle w:val="EPName"/>
            </w:pPr>
            <w:r w:rsidRPr="003F7070">
              <w:t>Európai Parlament</w:t>
            </w:r>
          </w:p>
          <w:p w14:paraId="30D405A6" w14:textId="77777777" w:rsidR="00751A4A" w:rsidRPr="003F70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7070">
              <w:t>2024</w:t>
            </w:r>
            <w:r w:rsidR="00817416" w:rsidRPr="003F7070">
              <w:t>-202</w:t>
            </w:r>
            <w:r w:rsidRPr="003F7070">
              <w:t>9</w:t>
            </w:r>
          </w:p>
        </w:tc>
        <w:tc>
          <w:tcPr>
            <w:tcW w:w="2268" w:type="dxa"/>
            <w:shd w:val="clear" w:color="auto" w:fill="auto"/>
          </w:tcPr>
          <w:p w14:paraId="50E984B3" w14:textId="77777777" w:rsidR="00751A4A" w:rsidRPr="003F7070" w:rsidRDefault="00187494" w:rsidP="0010095E">
            <w:pPr>
              <w:pStyle w:val="EPLogo"/>
            </w:pPr>
            <w:r w:rsidRPr="003F7070">
              <w:rPr>
                <w:noProof/>
                <w:lang w:eastAsia="ja-JP"/>
              </w:rPr>
              <w:drawing>
                <wp:inline distT="0" distB="0" distL="0" distR="0" wp14:anchorId="2B38BFFA" wp14:editId="3B299D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08B54" w14:textId="77777777" w:rsidR="00D058B8" w:rsidRPr="003F7070" w:rsidRDefault="00D058B8" w:rsidP="004C5D52">
      <w:pPr>
        <w:pStyle w:val="LineTop"/>
      </w:pPr>
    </w:p>
    <w:p w14:paraId="2F4DE9E3" w14:textId="77777777" w:rsidR="00680577" w:rsidRPr="003F7070" w:rsidRDefault="003C348D" w:rsidP="00680577">
      <w:pPr>
        <w:pStyle w:val="EPBodyTA1"/>
      </w:pPr>
      <w:r w:rsidRPr="003F7070">
        <w:t>ELFOGADOTT SZÖVEGEK</w:t>
      </w:r>
    </w:p>
    <w:p w14:paraId="5B12712B" w14:textId="77777777" w:rsidR="00D058B8" w:rsidRPr="003F7070" w:rsidRDefault="00D058B8" w:rsidP="00D058B8">
      <w:pPr>
        <w:pStyle w:val="LineBottom"/>
      </w:pPr>
    </w:p>
    <w:p w14:paraId="6D8C784D" w14:textId="0957D82C" w:rsidR="003C348D" w:rsidRPr="003F7070" w:rsidRDefault="003C348D" w:rsidP="003C348D">
      <w:pPr>
        <w:pStyle w:val="ATHeading1"/>
      </w:pPr>
      <w:bookmarkStart w:id="0" w:name="TANumber"/>
      <w:r w:rsidRPr="003F7070">
        <w:t>P10_</w:t>
      </w:r>
      <w:proofErr w:type="gramStart"/>
      <w:r w:rsidRPr="003F7070">
        <w:t>TA(</w:t>
      </w:r>
      <w:proofErr w:type="gramEnd"/>
      <w:r w:rsidRPr="003F7070">
        <w:t>2025)0</w:t>
      </w:r>
      <w:r w:rsidR="000B258E">
        <w:t>266</w:t>
      </w:r>
      <w:bookmarkEnd w:id="0"/>
    </w:p>
    <w:p w14:paraId="40F02193" w14:textId="77777777" w:rsidR="003C348D" w:rsidRPr="003F7070" w:rsidRDefault="003C348D" w:rsidP="003C348D">
      <w:pPr>
        <w:pStyle w:val="ATHeading2"/>
      </w:pPr>
      <w:bookmarkStart w:id="1" w:name="title"/>
      <w:r w:rsidRPr="003F7070">
        <w:t>Az Európai Unió és a Szingapúri Köztársaság közötti digitális kereskedelmi megállapodás</w:t>
      </w:r>
      <w:bookmarkEnd w:id="1"/>
    </w:p>
    <w:p w14:paraId="5744EB21" w14:textId="77777777" w:rsidR="003C348D" w:rsidRPr="003F7070" w:rsidRDefault="003C348D" w:rsidP="003C348D">
      <w:pPr>
        <w:rPr>
          <w:i/>
          <w:vanish/>
        </w:rPr>
      </w:pPr>
      <w:r w:rsidRPr="003F7070">
        <w:rPr>
          <w:i/>
        </w:rPr>
        <w:fldChar w:fldCharType="begin"/>
      </w:r>
      <w:r w:rsidRPr="003F7070">
        <w:rPr>
          <w:i/>
        </w:rPr>
        <w:instrText xml:space="preserve"> TC"(</w:instrText>
      </w:r>
      <w:bookmarkStart w:id="2" w:name="DocNumber"/>
      <w:r w:rsidRPr="003F7070">
        <w:rPr>
          <w:i/>
        </w:rPr>
        <w:instrText>A10-0187/2025</w:instrText>
      </w:r>
      <w:bookmarkEnd w:id="2"/>
      <w:r w:rsidRPr="003F7070">
        <w:rPr>
          <w:i/>
        </w:rPr>
        <w:instrText xml:space="preserve"> - Előadó: Svenja Hahn)"\l3 \n&gt; \* MERGEFORMAT </w:instrText>
      </w:r>
      <w:r w:rsidRPr="003F7070">
        <w:rPr>
          <w:i/>
        </w:rPr>
        <w:fldChar w:fldCharType="end"/>
      </w:r>
    </w:p>
    <w:p w14:paraId="09FD2BF4" w14:textId="77777777" w:rsidR="003C348D" w:rsidRPr="003F7070" w:rsidRDefault="003C348D" w:rsidP="003C348D">
      <w:pPr>
        <w:rPr>
          <w:vanish/>
        </w:rPr>
      </w:pPr>
      <w:bookmarkStart w:id="3" w:name="Commission"/>
      <w:r w:rsidRPr="003F7070">
        <w:rPr>
          <w:vanish/>
        </w:rPr>
        <w:t>Nemzetközi Kereskedelmi Bizottság</w:t>
      </w:r>
      <w:bookmarkEnd w:id="3"/>
    </w:p>
    <w:p w14:paraId="508BF6BF" w14:textId="77777777" w:rsidR="003C348D" w:rsidRPr="003F7070" w:rsidRDefault="003C348D" w:rsidP="003C348D">
      <w:pPr>
        <w:rPr>
          <w:vanish/>
        </w:rPr>
      </w:pPr>
      <w:bookmarkStart w:id="4" w:name="PE"/>
      <w:r w:rsidRPr="003F7070">
        <w:rPr>
          <w:vanish/>
        </w:rPr>
        <w:t>PE774.422</w:t>
      </w:r>
      <w:bookmarkEnd w:id="4"/>
    </w:p>
    <w:p w14:paraId="2485E5B0" w14:textId="7B23F335" w:rsidR="003C348D" w:rsidRPr="003F7070" w:rsidRDefault="003C348D" w:rsidP="003C348D">
      <w:pPr>
        <w:pStyle w:val="ATHeading3"/>
      </w:pPr>
      <w:bookmarkStart w:id="5" w:name="Sujet"/>
      <w:r w:rsidRPr="003F7070">
        <w:t>Az Európai Parlament 2025. november 13-i jogalkotási állásfoglalása az Európai Unió és a Szingapúri Köztársaság közötti digitális kereskedelmi megállapodás megkötéséről szóló tanácsi határozat</w:t>
      </w:r>
      <w:r w:rsidR="00E655E6" w:rsidRPr="003F7070">
        <w:t xml:space="preserve"> </w:t>
      </w:r>
      <w:r w:rsidRPr="003F7070">
        <w:t>tervezet</w:t>
      </w:r>
      <w:r w:rsidR="00E655E6" w:rsidRPr="003F7070">
        <w:t>é</w:t>
      </w:r>
      <w:r w:rsidRPr="003F7070">
        <w:t>ről</w:t>
      </w:r>
      <w:bookmarkEnd w:id="5"/>
      <w:r w:rsidRPr="003F7070">
        <w:t xml:space="preserve"> </w:t>
      </w:r>
      <w:bookmarkStart w:id="6" w:name="References"/>
      <w:r w:rsidRPr="003F7070">
        <w:t>(05853/2025 – C10-0094/2025 – 2025/0009(NLE))</w:t>
      </w:r>
      <w:bookmarkEnd w:id="6"/>
    </w:p>
    <w:p w14:paraId="4C8E8422" w14:textId="77777777" w:rsidR="00D1495A" w:rsidRPr="003F7070" w:rsidRDefault="00D1495A" w:rsidP="00D1495A">
      <w:pPr>
        <w:pStyle w:val="NormalBold"/>
      </w:pPr>
      <w:r w:rsidRPr="003F7070">
        <w:t>(Egyetértés)</w:t>
      </w:r>
    </w:p>
    <w:p w14:paraId="126FF375" w14:textId="77777777" w:rsidR="00D1495A" w:rsidRPr="003F7070" w:rsidRDefault="00D1495A" w:rsidP="00D1495A">
      <w:pPr>
        <w:pStyle w:val="EPComma"/>
      </w:pPr>
      <w:r w:rsidRPr="003F7070">
        <w:rPr>
          <w:i/>
        </w:rPr>
        <w:t>Az Európai Parlament,</w:t>
      </w:r>
    </w:p>
    <w:p w14:paraId="6BDB8094" w14:textId="77777777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>tekintettel a tanácsi határozat tervezetére (05853/2025),</w:t>
      </w:r>
    </w:p>
    <w:p w14:paraId="5EE0ACFE" w14:textId="20E1F8EA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>tekintettel az Európai Unió és a Szingapúri Köztársaság közötti digitális kereskedelmi megállapodásra (05854/2025),</w:t>
      </w:r>
    </w:p>
    <w:p w14:paraId="6C597698" w14:textId="4885DB52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>tekintettel a Tanács által</w:t>
      </w:r>
      <w:r w:rsidR="00E704AD" w:rsidRPr="003F7070">
        <w:t>,</w:t>
      </w:r>
      <w:r w:rsidRPr="003F7070">
        <w:t xml:space="preserve"> az Európai Unió működéséről szóló szerződés 207. cikke (4) bekezdésének első albekezdésével és 218. cikke (6) bekezdése második albekezdésének a) pontjával összhangban előterjesztett, egyetértésre irányuló kérelemre (C10</w:t>
      </w:r>
      <w:r w:rsidRPr="003F7070">
        <w:noBreakHyphen/>
        <w:t>0094/2025),</w:t>
      </w:r>
    </w:p>
    <w:p w14:paraId="3F279BC1" w14:textId="43AD2956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 xml:space="preserve">tekintettel a határozatra irányuló tervezetről szóló, </w:t>
      </w:r>
      <w:r w:rsidR="00E655E6" w:rsidRPr="003F7070">
        <w:t>2025. november 13</w:t>
      </w:r>
      <w:r w:rsidRPr="003F7070">
        <w:t>-i nem jogalkotási állásfoglalására</w:t>
      </w:r>
      <w:r w:rsidR="00E655E6" w:rsidRPr="003F7070">
        <w:rPr>
          <w:vertAlign w:val="superscript"/>
        </w:rPr>
        <w:footnoteReference w:id="1"/>
      </w:r>
      <w:r w:rsidRPr="003F7070">
        <w:t>,</w:t>
      </w:r>
    </w:p>
    <w:p w14:paraId="6D8F22BD" w14:textId="77777777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>tekintettel eljárási szabályzata 107. cikkének (1) és (4) bekezdésére és 117. cikkének (7) bekezdésére,</w:t>
      </w:r>
    </w:p>
    <w:p w14:paraId="27348E85" w14:textId="77777777" w:rsidR="00D1495A" w:rsidRPr="003F7070" w:rsidRDefault="00D1495A" w:rsidP="00E655E6">
      <w:pPr>
        <w:pStyle w:val="NormalHanging12a"/>
        <w:widowControl/>
      </w:pPr>
      <w:r w:rsidRPr="003F7070">
        <w:t>–</w:t>
      </w:r>
      <w:r w:rsidRPr="003F7070">
        <w:tab/>
        <w:t>tekintettel a Nemzetközi Kereskedelmi Bizottság ajánlására (A10-0187/2025),</w:t>
      </w:r>
    </w:p>
    <w:p w14:paraId="264C407C" w14:textId="77777777" w:rsidR="00D1495A" w:rsidRPr="003F7070" w:rsidRDefault="00D1495A" w:rsidP="00E655E6">
      <w:pPr>
        <w:pStyle w:val="NormalHanging12a"/>
        <w:widowControl/>
      </w:pPr>
      <w:r w:rsidRPr="003F7070">
        <w:t>1.</w:t>
      </w:r>
      <w:r w:rsidRPr="003F7070">
        <w:tab/>
        <w:t>egyetért a megállapodás megkötésével;</w:t>
      </w:r>
    </w:p>
    <w:p w14:paraId="364636DE" w14:textId="5C8F3ED1" w:rsidR="00E365E1" w:rsidRPr="00D02299" w:rsidRDefault="00D1495A" w:rsidP="003F7070">
      <w:pPr>
        <w:pStyle w:val="NormalHanging12a"/>
        <w:widowControl/>
      </w:pPr>
      <w:r w:rsidRPr="003F7070">
        <w:t>2.</w:t>
      </w:r>
      <w:r w:rsidRPr="003F7070">
        <w:tab/>
        <w:t>utasítja elnökét, hogy továbbítsa a Parlament álláspontját a Tanácsnak, a Bizottságnak, valamint a tagállamok és a Szingapúri Köztársaság kormányainak és parlamentjeinek.</w:t>
      </w:r>
    </w:p>
    <w:sectPr w:rsidR="00E365E1" w:rsidRPr="00D02299" w:rsidSect="00D022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0B6A5" w14:textId="77777777" w:rsidR="003C348D" w:rsidRPr="00D02299" w:rsidRDefault="003C348D">
      <w:r w:rsidRPr="00D02299">
        <w:separator/>
      </w:r>
    </w:p>
  </w:endnote>
  <w:endnote w:type="continuationSeparator" w:id="0">
    <w:p w14:paraId="75A63CBE" w14:textId="77777777" w:rsidR="003C348D" w:rsidRPr="00D02299" w:rsidRDefault="003C348D">
      <w:r w:rsidRPr="00D022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DFB80" w14:textId="77777777" w:rsidR="00064002" w:rsidRPr="00D022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E5BE" w14:textId="77777777" w:rsidR="00064002" w:rsidRPr="00D022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29E2" w14:textId="77777777" w:rsidR="00064002" w:rsidRPr="00D022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997E" w14:textId="77777777" w:rsidR="003C348D" w:rsidRPr="00D02299" w:rsidRDefault="003C348D">
      <w:r w:rsidRPr="00D02299">
        <w:separator/>
      </w:r>
    </w:p>
  </w:footnote>
  <w:footnote w:type="continuationSeparator" w:id="0">
    <w:p w14:paraId="46D352EC" w14:textId="77777777" w:rsidR="003C348D" w:rsidRPr="00D02299" w:rsidRDefault="003C348D">
      <w:r w:rsidRPr="00D02299">
        <w:continuationSeparator/>
      </w:r>
    </w:p>
  </w:footnote>
  <w:footnote w:id="1">
    <w:p w14:paraId="10A20255" w14:textId="0A0CB980" w:rsidR="00E655E6" w:rsidRPr="00D02299" w:rsidRDefault="00E655E6" w:rsidP="00E655E6">
      <w:pPr>
        <w:pStyle w:val="FootnoteText"/>
        <w:ind w:left="567" w:hanging="567"/>
        <w:rPr>
          <w:sz w:val="24"/>
          <w:lang w:val="hu-HU"/>
        </w:rPr>
      </w:pPr>
      <w:r w:rsidRPr="00D02299">
        <w:rPr>
          <w:rStyle w:val="FootnoteReference"/>
          <w:sz w:val="24"/>
          <w:lang w:val="hu-HU"/>
        </w:rPr>
        <w:footnoteRef/>
      </w:r>
      <w:r w:rsidRPr="00D02299">
        <w:rPr>
          <w:sz w:val="24"/>
          <w:lang w:val="hu-HU"/>
        </w:rPr>
        <w:t xml:space="preserve"> </w:t>
      </w:r>
      <w:r w:rsidRPr="00D02299">
        <w:rPr>
          <w:sz w:val="24"/>
          <w:lang w:val="hu-HU"/>
        </w:rPr>
        <w:tab/>
        <w:t>Elfogadott szövegek, P10_</w:t>
      </w:r>
      <w:proofErr w:type="gramStart"/>
      <w:r w:rsidRPr="00D02299">
        <w:rPr>
          <w:sz w:val="24"/>
          <w:lang w:val="hu-HU"/>
        </w:rPr>
        <w:t>TA(</w:t>
      </w:r>
      <w:proofErr w:type="gramEnd"/>
      <w:r w:rsidRPr="000B258E">
        <w:rPr>
          <w:sz w:val="24"/>
          <w:lang w:val="hu-HU"/>
        </w:rPr>
        <w:t>2025)</w:t>
      </w:r>
      <w:r w:rsidRPr="00597FC7">
        <w:rPr>
          <w:sz w:val="24"/>
          <w:lang w:val="hu-HU"/>
        </w:rPr>
        <w:t>0</w:t>
      </w:r>
      <w:r w:rsidR="000B258E" w:rsidRPr="00597FC7">
        <w:rPr>
          <w:sz w:val="24"/>
          <w:lang w:val="hu-HU"/>
        </w:rPr>
        <w:t>267</w:t>
      </w:r>
      <w:r w:rsidRPr="000B258E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DE082" w14:textId="77777777" w:rsidR="00064002" w:rsidRPr="00D022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A3B6" w14:textId="77777777" w:rsidR="00064002" w:rsidRPr="00D022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4DE3" w14:textId="77777777" w:rsidR="00064002" w:rsidRPr="00D022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3099247">
    <w:abstractNumId w:val="9"/>
  </w:num>
  <w:num w:numId="2" w16cid:durableId="1334527951">
    <w:abstractNumId w:val="9"/>
  </w:num>
  <w:num w:numId="3" w16cid:durableId="1797522717">
    <w:abstractNumId w:val="7"/>
  </w:num>
  <w:num w:numId="4" w16cid:durableId="1053042710">
    <w:abstractNumId w:val="7"/>
  </w:num>
  <w:num w:numId="5" w16cid:durableId="163322629">
    <w:abstractNumId w:val="6"/>
  </w:num>
  <w:num w:numId="6" w16cid:durableId="1548027581">
    <w:abstractNumId w:val="6"/>
  </w:num>
  <w:num w:numId="7" w16cid:durableId="2140537330">
    <w:abstractNumId w:val="5"/>
  </w:num>
  <w:num w:numId="8" w16cid:durableId="520126164">
    <w:abstractNumId w:val="5"/>
  </w:num>
  <w:num w:numId="9" w16cid:durableId="794176718">
    <w:abstractNumId w:val="4"/>
  </w:num>
  <w:num w:numId="10" w16cid:durableId="1644851317">
    <w:abstractNumId w:val="4"/>
  </w:num>
  <w:num w:numId="11" w16cid:durableId="1154831969">
    <w:abstractNumId w:val="8"/>
  </w:num>
  <w:num w:numId="12" w16cid:durableId="2100560438">
    <w:abstractNumId w:val="8"/>
  </w:num>
  <w:num w:numId="13" w16cid:durableId="189688162">
    <w:abstractNumId w:val="3"/>
  </w:num>
  <w:num w:numId="14" w16cid:durableId="1201939623">
    <w:abstractNumId w:val="3"/>
  </w:num>
  <w:num w:numId="15" w16cid:durableId="1286304183">
    <w:abstractNumId w:val="2"/>
  </w:num>
  <w:num w:numId="16" w16cid:durableId="689528700">
    <w:abstractNumId w:val="2"/>
  </w:num>
  <w:num w:numId="17" w16cid:durableId="236785399">
    <w:abstractNumId w:val="1"/>
  </w:num>
  <w:num w:numId="18" w16cid:durableId="1677344979">
    <w:abstractNumId w:val="1"/>
  </w:num>
  <w:num w:numId="19" w16cid:durableId="2021272335">
    <w:abstractNumId w:val="0"/>
  </w:num>
  <w:num w:numId="20" w16cid:durableId="1653605373">
    <w:abstractNumId w:val="0"/>
  </w:num>
  <w:num w:numId="21" w16cid:durableId="896237099">
    <w:abstractNumId w:val="9"/>
  </w:num>
  <w:num w:numId="22" w16cid:durableId="1096826965">
    <w:abstractNumId w:val="7"/>
  </w:num>
  <w:num w:numId="23" w16cid:durableId="1305698175">
    <w:abstractNumId w:val="6"/>
  </w:num>
  <w:num w:numId="24" w16cid:durableId="1829664145">
    <w:abstractNumId w:val="5"/>
  </w:num>
  <w:num w:numId="25" w16cid:durableId="1760830362">
    <w:abstractNumId w:val="4"/>
  </w:num>
  <w:num w:numId="26" w16cid:durableId="269121643">
    <w:abstractNumId w:val="8"/>
  </w:num>
  <w:num w:numId="27" w16cid:durableId="834606695">
    <w:abstractNumId w:val="3"/>
  </w:num>
  <w:num w:numId="28" w16cid:durableId="311951833">
    <w:abstractNumId w:val="2"/>
  </w:num>
  <w:num w:numId="29" w16cid:durableId="1047995570">
    <w:abstractNumId w:val="1"/>
  </w:num>
  <w:num w:numId="30" w16cid:durableId="10183215">
    <w:abstractNumId w:val="0"/>
  </w:num>
  <w:num w:numId="31" w16cid:durableId="1396853764">
    <w:abstractNumId w:val="9"/>
  </w:num>
  <w:num w:numId="32" w16cid:durableId="1866409489">
    <w:abstractNumId w:val="7"/>
  </w:num>
  <w:num w:numId="33" w16cid:durableId="476609542">
    <w:abstractNumId w:val="6"/>
  </w:num>
  <w:num w:numId="34" w16cid:durableId="92091977">
    <w:abstractNumId w:val="5"/>
  </w:num>
  <w:num w:numId="35" w16cid:durableId="23674248">
    <w:abstractNumId w:val="4"/>
  </w:num>
  <w:num w:numId="36" w16cid:durableId="1140882711">
    <w:abstractNumId w:val="8"/>
  </w:num>
  <w:num w:numId="37" w16cid:durableId="1213031233">
    <w:abstractNumId w:val="3"/>
  </w:num>
  <w:num w:numId="38" w16cid:durableId="1560556718">
    <w:abstractNumId w:val="2"/>
  </w:num>
  <w:num w:numId="39" w16cid:durableId="1777359546">
    <w:abstractNumId w:val="1"/>
  </w:num>
  <w:num w:numId="40" w16cid:durableId="1322849723">
    <w:abstractNumId w:val="0"/>
  </w:num>
  <w:num w:numId="41" w16cid:durableId="152993508">
    <w:abstractNumId w:val="10"/>
  </w:num>
  <w:num w:numId="42" w16cid:durableId="1749106732">
    <w:abstractNumId w:val="10"/>
  </w:num>
  <w:num w:numId="43" w16cid:durableId="2142112131">
    <w:abstractNumId w:val="10"/>
  </w:num>
  <w:num w:numId="44" w16cid:durableId="786117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HU"/>
    <w:docVar w:name="dvnumam" w:val="0"/>
    <w:docVar w:name="dvpe" w:val="774.422"/>
    <w:docVar w:name="dvrapporteur" w:val="Előadó: "/>
    <w:docVar w:name="dvtitre" w:val="Az Európai Parlament 2025. november 13-i jogalkotási állásfoglalása az Európai Unió és a Szingapúri Köztársaság közötti digitális kereskedelmi megállapodás megkötéséről szóló tanácsi határozattervezetről(05853/2025 – C10-0094/2025 – 2025/0009(NLE))"/>
  </w:docVars>
  <w:rsids>
    <w:rsidRoot w:val="003C348D"/>
    <w:rsid w:val="00002272"/>
    <w:rsid w:val="00064002"/>
    <w:rsid w:val="000677B9"/>
    <w:rsid w:val="000831BA"/>
    <w:rsid w:val="000A42CC"/>
    <w:rsid w:val="000B258E"/>
    <w:rsid w:val="000E7DD9"/>
    <w:rsid w:val="0010095E"/>
    <w:rsid w:val="00125B37"/>
    <w:rsid w:val="00187494"/>
    <w:rsid w:val="001F32AE"/>
    <w:rsid w:val="002767FF"/>
    <w:rsid w:val="002B18FE"/>
    <w:rsid w:val="002B5493"/>
    <w:rsid w:val="002C6F69"/>
    <w:rsid w:val="00343214"/>
    <w:rsid w:val="00361C00"/>
    <w:rsid w:val="00395FA1"/>
    <w:rsid w:val="003C348D"/>
    <w:rsid w:val="003E15D4"/>
    <w:rsid w:val="003F7070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97FC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299"/>
    <w:rsid w:val="00D058B8"/>
    <w:rsid w:val="00D1495A"/>
    <w:rsid w:val="00D56C11"/>
    <w:rsid w:val="00D834A0"/>
    <w:rsid w:val="00D872DF"/>
    <w:rsid w:val="00D91E21"/>
    <w:rsid w:val="00DA7FCD"/>
    <w:rsid w:val="00E365E1"/>
    <w:rsid w:val="00E655E6"/>
    <w:rsid w:val="00E704A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2F957"/>
  <w15:chartTrackingRefBased/>
  <w15:docId w15:val="{99F61F3A-AC72-4956-B3C5-AA163297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495A"/>
    <w:pPr>
      <w:spacing w:before="480" w:after="240"/>
    </w:pPr>
  </w:style>
  <w:style w:type="paragraph" w:customStyle="1" w:styleId="NormalBold">
    <w:name w:val="NormalBold"/>
    <w:basedOn w:val="Normal"/>
    <w:rsid w:val="00D1495A"/>
    <w:rPr>
      <w:b/>
    </w:rPr>
  </w:style>
  <w:style w:type="paragraph" w:customStyle="1" w:styleId="NormalHanging12a">
    <w:name w:val="NormalHanging12a"/>
    <w:basedOn w:val="Normal"/>
    <w:rsid w:val="00D1495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655E6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2025-11-13T13:26:00Z</dcterms:created>
  <dcterms:modified xsi:type="dcterms:W3CDTF">2025-11-13T13:26:00Z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