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3774" w14:paraId="6F07952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0CC0B2" w14:textId="77777777" w:rsidR="00751A4A" w:rsidRPr="002B3774" w:rsidRDefault="00492028" w:rsidP="0010095E">
            <w:pPr>
              <w:pStyle w:val="EPName"/>
            </w:pPr>
            <w:r w:rsidRPr="002B3774">
              <w:t>Európai Parlament</w:t>
            </w:r>
          </w:p>
          <w:p w14:paraId="78491ABE" w14:textId="77777777" w:rsidR="00751A4A" w:rsidRPr="002B37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3774">
              <w:t>2024</w:t>
            </w:r>
            <w:r w:rsidR="00817416" w:rsidRPr="002B3774">
              <w:t>-202</w:t>
            </w:r>
            <w:r w:rsidRPr="002B3774">
              <w:t>9</w:t>
            </w:r>
          </w:p>
        </w:tc>
        <w:tc>
          <w:tcPr>
            <w:tcW w:w="2268" w:type="dxa"/>
            <w:shd w:val="clear" w:color="auto" w:fill="auto"/>
          </w:tcPr>
          <w:p w14:paraId="2793E010" w14:textId="77777777" w:rsidR="00751A4A" w:rsidRPr="002B3774" w:rsidRDefault="00187494" w:rsidP="0010095E">
            <w:pPr>
              <w:pStyle w:val="EPLogo"/>
            </w:pPr>
            <w:r w:rsidRPr="002B3774">
              <w:rPr>
                <w:noProof/>
                <w:lang w:eastAsia="ja-JP"/>
              </w:rPr>
              <w:drawing>
                <wp:inline distT="0" distB="0" distL="0" distR="0" wp14:anchorId="71A854DB" wp14:editId="61CC3D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F22D73" w14:textId="77777777" w:rsidR="00D058B8" w:rsidRPr="002B3774" w:rsidRDefault="00D058B8" w:rsidP="004C5D52">
      <w:pPr>
        <w:pStyle w:val="LineTop"/>
      </w:pPr>
    </w:p>
    <w:p w14:paraId="35C64974" w14:textId="77777777" w:rsidR="00680577" w:rsidRPr="002B3774" w:rsidRDefault="00492028" w:rsidP="00680577">
      <w:pPr>
        <w:pStyle w:val="EPBodyTA1"/>
      </w:pPr>
      <w:r w:rsidRPr="002B3774">
        <w:t>ELFOGADOTT SZÖVEGEK</w:t>
      </w:r>
    </w:p>
    <w:p w14:paraId="12FCB538" w14:textId="77777777" w:rsidR="00D058B8" w:rsidRPr="002B3774" w:rsidRDefault="00D058B8" w:rsidP="00D058B8">
      <w:pPr>
        <w:pStyle w:val="LineBottom"/>
      </w:pPr>
    </w:p>
    <w:p w14:paraId="03C0E32A" w14:textId="523D9292" w:rsidR="00492028" w:rsidRPr="002B3774" w:rsidRDefault="00492028" w:rsidP="00492028">
      <w:pPr>
        <w:pStyle w:val="ATHeading1"/>
      </w:pPr>
      <w:bookmarkStart w:id="0" w:name="TANumber"/>
      <w:r w:rsidRPr="002B3774">
        <w:t>P10_TA(2025)0</w:t>
      </w:r>
      <w:r w:rsidR="00DC2BE5">
        <w:t>271</w:t>
      </w:r>
      <w:bookmarkEnd w:id="0"/>
    </w:p>
    <w:p w14:paraId="19D7701E" w14:textId="77777777" w:rsidR="00492028" w:rsidRPr="002B3774" w:rsidRDefault="00492028" w:rsidP="00492028">
      <w:pPr>
        <w:pStyle w:val="ATHeading2"/>
      </w:pPr>
      <w:bookmarkStart w:id="1" w:name="title"/>
      <w:r w:rsidRPr="002B3774">
        <w:t>Az EU és San Marino közötti megállapodás a pénzügyiszámla-adatokra vonatkozó automatikus információcseréről: módosító jegyzőkönyv</w:t>
      </w:r>
      <w:bookmarkEnd w:id="1"/>
    </w:p>
    <w:p w14:paraId="78F4E8AA" w14:textId="77777777" w:rsidR="00492028" w:rsidRPr="002B3774" w:rsidRDefault="00492028" w:rsidP="00492028">
      <w:pPr>
        <w:rPr>
          <w:i/>
          <w:vanish/>
        </w:rPr>
      </w:pPr>
      <w:r w:rsidRPr="002B3774">
        <w:rPr>
          <w:i/>
        </w:rPr>
        <w:fldChar w:fldCharType="begin"/>
      </w:r>
      <w:r w:rsidRPr="002B3774">
        <w:rPr>
          <w:i/>
        </w:rPr>
        <w:instrText xml:space="preserve"> TC"(</w:instrText>
      </w:r>
      <w:bookmarkStart w:id="2" w:name="DocNumber"/>
      <w:r w:rsidRPr="002B3774">
        <w:rPr>
          <w:i/>
        </w:rPr>
        <w:instrText>A10-0200/2025</w:instrText>
      </w:r>
      <w:bookmarkEnd w:id="2"/>
      <w:r w:rsidRPr="002B3774">
        <w:rPr>
          <w:i/>
        </w:rPr>
        <w:instrText xml:space="preserve"> - Előadó: Kollár Kinga)"\l3 \n&gt; \* MERGEFORMAT </w:instrText>
      </w:r>
      <w:r w:rsidRPr="002B3774">
        <w:rPr>
          <w:i/>
        </w:rPr>
        <w:fldChar w:fldCharType="end"/>
      </w:r>
    </w:p>
    <w:p w14:paraId="668EC3AE" w14:textId="77777777" w:rsidR="00492028" w:rsidRPr="002B3774" w:rsidRDefault="00492028" w:rsidP="00492028">
      <w:pPr>
        <w:rPr>
          <w:vanish/>
        </w:rPr>
      </w:pPr>
      <w:bookmarkStart w:id="3" w:name="Commission"/>
      <w:r w:rsidRPr="002B3774">
        <w:rPr>
          <w:vanish/>
        </w:rPr>
        <w:t>Gazdasági és Monetáris Bizottság</w:t>
      </w:r>
      <w:bookmarkEnd w:id="3"/>
    </w:p>
    <w:p w14:paraId="0DF5E938" w14:textId="77777777" w:rsidR="00492028" w:rsidRPr="002B3774" w:rsidRDefault="00492028" w:rsidP="00492028">
      <w:pPr>
        <w:rPr>
          <w:vanish/>
        </w:rPr>
      </w:pPr>
      <w:bookmarkStart w:id="4" w:name="PE"/>
      <w:r w:rsidRPr="002B3774">
        <w:rPr>
          <w:vanish/>
        </w:rPr>
        <w:t>PE778.341</w:t>
      </w:r>
      <w:bookmarkEnd w:id="4"/>
    </w:p>
    <w:p w14:paraId="2E00B840" w14:textId="199C13EF" w:rsidR="00492028" w:rsidRPr="002B3774" w:rsidRDefault="00492028" w:rsidP="00492028">
      <w:pPr>
        <w:pStyle w:val="ATHeading3"/>
      </w:pPr>
      <w:bookmarkStart w:id="5" w:name="Sujet"/>
      <w:r w:rsidRPr="002B3774">
        <w:t>Az Európai Parlament 2025. november 13-i jogalkotási állásfoglalása az Európai Unió és a San Marino Köztársaság között a pénzügyiszámla-adatokra vonatkozó, a nemzetközi adóügyi megfelelés előmozdítására irányuló automatikus információcseréről szóló megállapodás módosító jegyzőkönyvének az Unió nevében történő megkötéséről szóló tanácsi határozatr</w:t>
      </w:r>
      <w:r w:rsidR="009F74A3" w:rsidRPr="002B3774">
        <w:t>a irányuló</w:t>
      </w:r>
      <w:r w:rsidRPr="002B3774">
        <w:t xml:space="preserve"> javaslatról</w:t>
      </w:r>
      <w:bookmarkEnd w:id="5"/>
      <w:r w:rsidRPr="002B3774">
        <w:t xml:space="preserve"> </w:t>
      </w:r>
      <w:bookmarkStart w:id="6" w:name="References"/>
      <w:r w:rsidRPr="002B3774">
        <w:t>(</w:t>
      </w:r>
      <w:proofErr w:type="gramStart"/>
      <w:r w:rsidRPr="002B3774">
        <w:t>COM(</w:t>
      </w:r>
      <w:proofErr w:type="gramEnd"/>
      <w:r w:rsidRPr="002B3774">
        <w:t>2025)0398 – C10-0201/2025 – 2025/0215(NLE))</w:t>
      </w:r>
      <w:bookmarkEnd w:id="6"/>
    </w:p>
    <w:p w14:paraId="4A51A38C" w14:textId="77777777" w:rsidR="00C20C8A" w:rsidRPr="002B3774" w:rsidRDefault="00C20C8A" w:rsidP="00C20C8A">
      <w:pPr>
        <w:pStyle w:val="NormalBold"/>
      </w:pPr>
      <w:r w:rsidRPr="002B3774">
        <w:t>(Konzultáció)</w:t>
      </w:r>
    </w:p>
    <w:p w14:paraId="38FC1896" w14:textId="77777777" w:rsidR="00C20C8A" w:rsidRPr="002B3774" w:rsidRDefault="00C20C8A" w:rsidP="00C20C8A">
      <w:pPr>
        <w:pStyle w:val="EPComma"/>
      </w:pPr>
      <w:r w:rsidRPr="002B3774">
        <w:rPr>
          <w:i/>
        </w:rPr>
        <w:t>Az Európai Parlament,</w:t>
      </w:r>
    </w:p>
    <w:p w14:paraId="3A480D75" w14:textId="77777777" w:rsidR="00C20C8A" w:rsidRPr="002B3774" w:rsidRDefault="00C20C8A" w:rsidP="009F74A3">
      <w:pPr>
        <w:pStyle w:val="NormalHanging12a"/>
        <w:widowControl/>
      </w:pPr>
      <w:r w:rsidRPr="002B3774">
        <w:t>–</w:t>
      </w:r>
      <w:r w:rsidRPr="002B3774">
        <w:tab/>
        <w:t>tekintettel a tanácsi határozatra irányuló javaslatra (</w:t>
      </w:r>
      <w:proofErr w:type="gramStart"/>
      <w:r w:rsidRPr="002B3774">
        <w:t>COM(</w:t>
      </w:r>
      <w:proofErr w:type="gramEnd"/>
      <w:r w:rsidRPr="002B3774">
        <w:t>2025)0398),</w:t>
      </w:r>
    </w:p>
    <w:p w14:paraId="7939089C" w14:textId="77777777" w:rsidR="00C20C8A" w:rsidRPr="002B3774" w:rsidRDefault="00C20C8A" w:rsidP="009F74A3">
      <w:pPr>
        <w:pStyle w:val="NormalHanging12a"/>
        <w:widowControl/>
      </w:pPr>
      <w:r w:rsidRPr="002B3774">
        <w:t>–</w:t>
      </w:r>
      <w:r w:rsidRPr="002B3774">
        <w:tab/>
        <w:t>tekintettel az Európai Unió és a San Marino Köztársaság között a pénzügyiszámla-adatokra vonatkozó, a nemzetközi adóügyi megfelelés előmozdítására irányuló automatikus információcseréről szóló megállapodás módosító jegyzőkönyvének tervezetére (</w:t>
      </w:r>
      <w:proofErr w:type="gramStart"/>
      <w:r w:rsidRPr="002B3774">
        <w:t>COM(</w:t>
      </w:r>
      <w:proofErr w:type="gramEnd"/>
      <w:r w:rsidRPr="002B3774">
        <w:t>2025)0398),</w:t>
      </w:r>
    </w:p>
    <w:p w14:paraId="1C0C30F9" w14:textId="6482D072" w:rsidR="00C20C8A" w:rsidRPr="002B3774" w:rsidRDefault="00C20C8A" w:rsidP="009F74A3">
      <w:pPr>
        <w:pStyle w:val="NormalHanging12a"/>
        <w:widowControl/>
      </w:pPr>
      <w:r w:rsidRPr="002B3774">
        <w:t>–</w:t>
      </w:r>
      <w:r w:rsidRPr="002B3774">
        <w:tab/>
        <w:t>tekintettel az Európai Unió működéséről szóló szerződés 115. cikkére, 218. cikke (6) bekezdése második albekezdésének b) pontjára és 218. cikke (8) bekezdésének második albekezdésére, amelyeknek megfelelően a Tanács konzultált a Parlamenttel (C10</w:t>
      </w:r>
      <w:r w:rsidRPr="002B3774">
        <w:noBreakHyphen/>
        <w:t>0201/2025),</w:t>
      </w:r>
    </w:p>
    <w:p w14:paraId="1ABF944E" w14:textId="77777777" w:rsidR="00C20C8A" w:rsidRPr="002B3774" w:rsidRDefault="00C20C8A" w:rsidP="009F74A3">
      <w:pPr>
        <w:pStyle w:val="NormalHanging12a"/>
        <w:widowControl/>
      </w:pPr>
      <w:r w:rsidRPr="002B3774">
        <w:t>–</w:t>
      </w:r>
      <w:r w:rsidRPr="002B3774">
        <w:tab/>
        <w:t>tekintettel eljárási szabályzata 84. cikkére és 117. cikkének (8) bekezdésére,</w:t>
      </w:r>
    </w:p>
    <w:p w14:paraId="42A931A1" w14:textId="77777777" w:rsidR="00C20C8A" w:rsidRPr="002B3774" w:rsidRDefault="00C20C8A" w:rsidP="009F74A3">
      <w:pPr>
        <w:pStyle w:val="NormalHanging12a"/>
        <w:widowControl/>
      </w:pPr>
      <w:r w:rsidRPr="002B3774">
        <w:t>–</w:t>
      </w:r>
      <w:r w:rsidRPr="002B3774">
        <w:tab/>
        <w:t>tekintettel a Gazdasági és Monetáris Bizottság jelentésére (A10-0200/2025),</w:t>
      </w:r>
    </w:p>
    <w:p w14:paraId="6FE1B74A" w14:textId="77777777" w:rsidR="00C20C8A" w:rsidRPr="002B3774" w:rsidRDefault="00C20C8A" w:rsidP="009F74A3">
      <w:pPr>
        <w:pStyle w:val="NormalHanging12a"/>
        <w:widowControl/>
      </w:pPr>
      <w:r w:rsidRPr="002B3774">
        <w:t>1.</w:t>
      </w:r>
      <w:r w:rsidRPr="002B3774">
        <w:tab/>
        <w:t>jóváhagyja a megállapodás módosításáról szóló jegyzőkönyv megkötését;</w:t>
      </w:r>
    </w:p>
    <w:p w14:paraId="7F9BDF54" w14:textId="34B0291E" w:rsidR="00E365E1" w:rsidRPr="00DD397C" w:rsidRDefault="00C20C8A" w:rsidP="002B3774">
      <w:pPr>
        <w:pStyle w:val="NormalHanging12a"/>
        <w:widowControl/>
      </w:pPr>
      <w:r w:rsidRPr="002B3774">
        <w:t>2.</w:t>
      </w:r>
      <w:r w:rsidRPr="002B3774">
        <w:tab/>
        <w:t>utasítja elnökét, hogy továbbítsa a Parlament álláspontját a Tanácsnak, a Bizottságnak, valamint a tagállamok, illetve San Marino Köztársaság kormány</w:t>
      </w:r>
      <w:r w:rsidR="009F74A3" w:rsidRPr="002B3774">
        <w:t>ai</w:t>
      </w:r>
      <w:r w:rsidRPr="002B3774">
        <w:t>nak és parlamentj</w:t>
      </w:r>
      <w:r w:rsidR="009F74A3" w:rsidRPr="002B3774">
        <w:t>ei</w:t>
      </w:r>
      <w:r w:rsidRPr="002B3774">
        <w:t>nek.</w:t>
      </w:r>
    </w:p>
    <w:sectPr w:rsidR="00E365E1" w:rsidRPr="00DD397C" w:rsidSect="00DD39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6A15" w14:textId="77777777" w:rsidR="00492028" w:rsidRPr="00DD397C" w:rsidRDefault="00492028">
      <w:r w:rsidRPr="00DD397C">
        <w:separator/>
      </w:r>
    </w:p>
  </w:endnote>
  <w:endnote w:type="continuationSeparator" w:id="0">
    <w:p w14:paraId="4D5E7546" w14:textId="77777777" w:rsidR="00492028" w:rsidRPr="00DD397C" w:rsidRDefault="00492028">
      <w:r w:rsidRPr="00DD39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90CEC" w14:textId="77777777" w:rsidR="00064002" w:rsidRPr="00DD39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DF26C" w14:textId="77777777" w:rsidR="00064002" w:rsidRPr="00DD39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DCA12" w14:textId="77777777" w:rsidR="00064002" w:rsidRPr="00DD39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D309E" w14:textId="77777777" w:rsidR="00492028" w:rsidRPr="00DD397C" w:rsidRDefault="00492028">
      <w:r w:rsidRPr="00DD397C">
        <w:separator/>
      </w:r>
    </w:p>
  </w:footnote>
  <w:footnote w:type="continuationSeparator" w:id="0">
    <w:p w14:paraId="580890C2" w14:textId="77777777" w:rsidR="00492028" w:rsidRPr="00DD397C" w:rsidRDefault="00492028">
      <w:r w:rsidRPr="00DD39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5CD57" w14:textId="77777777" w:rsidR="00064002" w:rsidRPr="00DD39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65B5C" w14:textId="77777777" w:rsidR="00064002" w:rsidRPr="00DD39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38D0C" w14:textId="77777777" w:rsidR="00064002" w:rsidRPr="00DD39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06185338">
    <w:abstractNumId w:val="9"/>
  </w:num>
  <w:num w:numId="2" w16cid:durableId="1416512997">
    <w:abstractNumId w:val="9"/>
  </w:num>
  <w:num w:numId="3" w16cid:durableId="843783678">
    <w:abstractNumId w:val="7"/>
  </w:num>
  <w:num w:numId="4" w16cid:durableId="1242331319">
    <w:abstractNumId w:val="7"/>
  </w:num>
  <w:num w:numId="5" w16cid:durableId="68845044">
    <w:abstractNumId w:val="6"/>
  </w:num>
  <w:num w:numId="6" w16cid:durableId="867261518">
    <w:abstractNumId w:val="6"/>
  </w:num>
  <w:num w:numId="7" w16cid:durableId="1902934349">
    <w:abstractNumId w:val="5"/>
  </w:num>
  <w:num w:numId="8" w16cid:durableId="1230073420">
    <w:abstractNumId w:val="5"/>
  </w:num>
  <w:num w:numId="9" w16cid:durableId="925721943">
    <w:abstractNumId w:val="4"/>
  </w:num>
  <w:num w:numId="10" w16cid:durableId="1017317000">
    <w:abstractNumId w:val="4"/>
  </w:num>
  <w:num w:numId="11" w16cid:durableId="1623924501">
    <w:abstractNumId w:val="8"/>
  </w:num>
  <w:num w:numId="12" w16cid:durableId="1527258050">
    <w:abstractNumId w:val="8"/>
  </w:num>
  <w:num w:numId="13" w16cid:durableId="615061627">
    <w:abstractNumId w:val="3"/>
  </w:num>
  <w:num w:numId="14" w16cid:durableId="1947886379">
    <w:abstractNumId w:val="3"/>
  </w:num>
  <w:num w:numId="15" w16cid:durableId="1599216825">
    <w:abstractNumId w:val="2"/>
  </w:num>
  <w:num w:numId="16" w16cid:durableId="1441491208">
    <w:abstractNumId w:val="2"/>
  </w:num>
  <w:num w:numId="17" w16cid:durableId="1546797620">
    <w:abstractNumId w:val="1"/>
  </w:num>
  <w:num w:numId="18" w16cid:durableId="1921519294">
    <w:abstractNumId w:val="1"/>
  </w:num>
  <w:num w:numId="19" w16cid:durableId="1727800762">
    <w:abstractNumId w:val="0"/>
  </w:num>
  <w:num w:numId="20" w16cid:durableId="105275595">
    <w:abstractNumId w:val="0"/>
  </w:num>
  <w:num w:numId="21" w16cid:durableId="1906142707">
    <w:abstractNumId w:val="9"/>
  </w:num>
  <w:num w:numId="22" w16cid:durableId="1333291660">
    <w:abstractNumId w:val="7"/>
  </w:num>
  <w:num w:numId="23" w16cid:durableId="1071655178">
    <w:abstractNumId w:val="6"/>
  </w:num>
  <w:num w:numId="24" w16cid:durableId="1659654290">
    <w:abstractNumId w:val="5"/>
  </w:num>
  <w:num w:numId="25" w16cid:durableId="1642728513">
    <w:abstractNumId w:val="4"/>
  </w:num>
  <w:num w:numId="26" w16cid:durableId="958755974">
    <w:abstractNumId w:val="8"/>
  </w:num>
  <w:num w:numId="27" w16cid:durableId="1550528727">
    <w:abstractNumId w:val="3"/>
  </w:num>
  <w:num w:numId="28" w16cid:durableId="343015813">
    <w:abstractNumId w:val="2"/>
  </w:num>
  <w:num w:numId="29" w16cid:durableId="1396516194">
    <w:abstractNumId w:val="1"/>
  </w:num>
  <w:num w:numId="30" w16cid:durableId="1403716550">
    <w:abstractNumId w:val="0"/>
  </w:num>
  <w:num w:numId="31" w16cid:durableId="1175682853">
    <w:abstractNumId w:val="9"/>
  </w:num>
  <w:num w:numId="32" w16cid:durableId="1263027521">
    <w:abstractNumId w:val="7"/>
  </w:num>
  <w:num w:numId="33" w16cid:durableId="2140604185">
    <w:abstractNumId w:val="6"/>
  </w:num>
  <w:num w:numId="34" w16cid:durableId="1582909741">
    <w:abstractNumId w:val="5"/>
  </w:num>
  <w:num w:numId="35" w16cid:durableId="750852530">
    <w:abstractNumId w:val="4"/>
  </w:num>
  <w:num w:numId="36" w16cid:durableId="1294171081">
    <w:abstractNumId w:val="8"/>
  </w:num>
  <w:num w:numId="37" w16cid:durableId="499585674">
    <w:abstractNumId w:val="3"/>
  </w:num>
  <w:num w:numId="38" w16cid:durableId="1234779446">
    <w:abstractNumId w:val="2"/>
  </w:num>
  <w:num w:numId="39" w16cid:durableId="653408662">
    <w:abstractNumId w:val="1"/>
  </w:num>
  <w:num w:numId="40" w16cid:durableId="1449739215">
    <w:abstractNumId w:val="0"/>
  </w:num>
  <w:num w:numId="41" w16cid:durableId="274140653">
    <w:abstractNumId w:val="10"/>
  </w:num>
  <w:num w:numId="42" w16cid:durableId="2096046811">
    <w:abstractNumId w:val="10"/>
  </w:num>
  <w:num w:numId="43" w16cid:durableId="1277177272">
    <w:abstractNumId w:val="10"/>
  </w:num>
  <w:num w:numId="44" w16cid:durableId="12655024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0/2025"/>
    <w:docVar w:name="dvlangue" w:val="HU"/>
    <w:docVar w:name="dvnumam" w:val="0"/>
    <w:docVar w:name="dvpe" w:val="778.341"/>
    <w:docVar w:name="dvrapporteur" w:val="Előadó: "/>
    <w:docVar w:name="dvtitre" w:val="Az Európai Parlament 2025. november 13-i jogalkotási állásfoglalása az Európai Unió és a San Marino Köztársaság között a pénzügyiszámla-adatokra vonatkozó, a nemzetközi adóügyi megfelelés előmozdítására irányuló automatikus információcseréről szóló megállapodás módosító jegyzőkönyvének az Unió nevében történő megkötéséről szóló tanácsi határozatról szóló javaslatról(COM(2025)0398 – C10-0201/2025 – 2025/0215(NLE))"/>
  </w:docVars>
  <w:rsids>
    <w:rsidRoot w:val="0049202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3774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028"/>
    <w:rsid w:val="00494A28"/>
    <w:rsid w:val="004A16CB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74A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0C8A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BE5"/>
    <w:rsid w:val="00DD397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AE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98031"/>
  <w15:chartTrackingRefBased/>
  <w15:docId w15:val="{B8665156-1272-4818-AAD2-E56686128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20C8A"/>
    <w:pPr>
      <w:spacing w:before="480" w:after="240"/>
    </w:pPr>
  </w:style>
  <w:style w:type="paragraph" w:customStyle="1" w:styleId="NormalBold">
    <w:name w:val="NormalBold"/>
    <w:basedOn w:val="Normal"/>
    <w:rsid w:val="00C20C8A"/>
    <w:rPr>
      <w:b/>
    </w:rPr>
  </w:style>
  <w:style w:type="paragraph" w:customStyle="1" w:styleId="NormalHanging12a">
    <w:name w:val="NormalHanging12a"/>
    <w:basedOn w:val="Normal"/>
    <w:rsid w:val="00C20C8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F74A3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2025-11-13T12:02:00Z</dcterms:created>
  <dcterms:modified xsi:type="dcterms:W3CDTF">2025-11-13T12:02:00Z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A10-0200/2025</vt:lpwstr>
  </property>
  <property fmtid="{D5CDD505-2E9C-101B-9397-08002B2CF9AE}" pid="4" name="&lt;Type&gt;">
    <vt:lpwstr>RR</vt:lpwstr>
  </property>
</Properties>
</file>