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76BD" w14:paraId="4FD6B2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2004F3" w14:textId="77777777" w:rsidR="00751A4A" w:rsidRPr="005876BD" w:rsidRDefault="00590624" w:rsidP="0010095E">
            <w:pPr>
              <w:pStyle w:val="EPName"/>
            </w:pPr>
            <w:r w:rsidRPr="005876BD">
              <w:t>Europos Parlamentas</w:t>
            </w:r>
          </w:p>
          <w:p w14:paraId="536ABDCF" w14:textId="77777777" w:rsidR="00751A4A" w:rsidRPr="005876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76BD">
              <w:t>2024</w:t>
            </w:r>
            <w:r w:rsidR="00817416" w:rsidRPr="005876BD">
              <w:t>-202</w:t>
            </w:r>
            <w:r w:rsidRPr="005876BD">
              <w:t>9</w:t>
            </w:r>
          </w:p>
        </w:tc>
        <w:tc>
          <w:tcPr>
            <w:tcW w:w="2268" w:type="dxa"/>
            <w:shd w:val="clear" w:color="auto" w:fill="auto"/>
          </w:tcPr>
          <w:p w14:paraId="41009EBE" w14:textId="77777777" w:rsidR="00751A4A" w:rsidRPr="005876BD" w:rsidRDefault="00187494" w:rsidP="0010095E">
            <w:pPr>
              <w:pStyle w:val="EPLogo"/>
            </w:pPr>
            <w:r w:rsidRPr="005876BD">
              <w:rPr>
                <w:noProof/>
                <w:lang w:eastAsia="ja-JP"/>
              </w:rPr>
              <w:drawing>
                <wp:inline distT="0" distB="0" distL="0" distR="0" wp14:anchorId="5E47A59E" wp14:editId="7DA98E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7C1398" w14:textId="77777777" w:rsidR="00D058B8" w:rsidRPr="005876BD" w:rsidRDefault="00D058B8" w:rsidP="004C5D52">
      <w:pPr>
        <w:pStyle w:val="LineTop"/>
      </w:pPr>
    </w:p>
    <w:p w14:paraId="0508A13D" w14:textId="77777777" w:rsidR="00680577" w:rsidRPr="005876BD" w:rsidRDefault="00590624" w:rsidP="00680577">
      <w:pPr>
        <w:pStyle w:val="EPBodyTA1"/>
      </w:pPr>
      <w:r w:rsidRPr="005876BD">
        <w:t>PRIIMTI TEKSTAI</w:t>
      </w:r>
    </w:p>
    <w:p w14:paraId="371E4DBE" w14:textId="77777777" w:rsidR="00D058B8" w:rsidRPr="005876BD" w:rsidRDefault="00D058B8" w:rsidP="00D058B8">
      <w:pPr>
        <w:pStyle w:val="LineBottom"/>
      </w:pPr>
    </w:p>
    <w:p w14:paraId="20994EC9" w14:textId="28728F72" w:rsidR="00590624" w:rsidRPr="005876BD" w:rsidRDefault="00590624" w:rsidP="00590624">
      <w:pPr>
        <w:pStyle w:val="ATHeading1"/>
      </w:pPr>
      <w:bookmarkStart w:id="0" w:name="TANumber"/>
      <w:r w:rsidRPr="005876BD">
        <w:t>P10_TA(2025)0</w:t>
      </w:r>
      <w:r w:rsidR="00144BFD">
        <w:t>275</w:t>
      </w:r>
      <w:bookmarkEnd w:id="0"/>
    </w:p>
    <w:p w14:paraId="347049EA" w14:textId="1E138797" w:rsidR="00590624" w:rsidRPr="005876BD" w:rsidRDefault="00590624" w:rsidP="00590624">
      <w:pPr>
        <w:pStyle w:val="ATHeading2"/>
      </w:pPr>
      <w:bookmarkStart w:id="1" w:name="title"/>
      <w:r w:rsidRPr="005876BD">
        <w:t>Mari</w:t>
      </w:r>
      <w:r w:rsidR="00F045FE">
        <w:t>os</w:t>
      </w:r>
      <w:r w:rsidRPr="005876BD">
        <w:t xml:space="preserve"> </w:t>
      </w:r>
      <w:proofErr w:type="spellStart"/>
      <w:r w:rsidRPr="005876BD">
        <w:t>Berger</w:t>
      </w:r>
      <w:proofErr w:type="spellEnd"/>
      <w:r w:rsidRPr="005876BD">
        <w:t xml:space="preserve"> (Maria </w:t>
      </w:r>
      <w:proofErr w:type="spellStart"/>
      <w:r w:rsidRPr="005876BD">
        <w:t>Berger</w:t>
      </w:r>
      <w:proofErr w:type="spellEnd"/>
      <w:r w:rsidRPr="005876BD">
        <w:t xml:space="preserve">) </w:t>
      </w:r>
      <w:r w:rsidR="00F045FE">
        <w:t xml:space="preserve">skyrimas </w:t>
      </w:r>
      <w:r w:rsidR="00A25D73">
        <w:t>SESV</w:t>
      </w:r>
      <w:r w:rsidRPr="005876BD">
        <w:t xml:space="preserve"> 255 straipsniu įsteigto komiteto nare</w:t>
      </w:r>
      <w:bookmarkEnd w:id="1"/>
    </w:p>
    <w:p w14:paraId="52D06821" w14:textId="77777777" w:rsidR="00590624" w:rsidRPr="005876BD" w:rsidRDefault="00590624" w:rsidP="00590624">
      <w:pPr>
        <w:rPr>
          <w:i/>
          <w:vanish/>
        </w:rPr>
      </w:pPr>
      <w:r w:rsidRPr="005876BD">
        <w:rPr>
          <w:i/>
        </w:rPr>
        <w:fldChar w:fldCharType="begin"/>
      </w:r>
      <w:r w:rsidRPr="005876BD">
        <w:rPr>
          <w:i/>
        </w:rPr>
        <w:instrText xml:space="preserve"> TC"(</w:instrText>
      </w:r>
      <w:bookmarkStart w:id="2" w:name="DocNumber"/>
      <w:r w:rsidRPr="005876BD">
        <w:rPr>
          <w:i/>
        </w:rPr>
        <w:instrText>B10-0486/2025</w:instrText>
      </w:r>
      <w:bookmarkEnd w:id="2"/>
      <w:r w:rsidRPr="005876BD">
        <w:rPr>
          <w:i/>
        </w:rPr>
        <w:instrText xml:space="preserve">)"\l3 \n&gt; \* MERGEFORMAT </w:instrText>
      </w:r>
      <w:r w:rsidRPr="005876BD">
        <w:rPr>
          <w:i/>
        </w:rPr>
        <w:fldChar w:fldCharType="end"/>
      </w:r>
    </w:p>
    <w:p w14:paraId="203796D4" w14:textId="77777777" w:rsidR="00590624" w:rsidRPr="005876BD" w:rsidRDefault="00590624" w:rsidP="00590624">
      <w:pPr>
        <w:rPr>
          <w:vanish/>
        </w:rPr>
      </w:pPr>
      <w:bookmarkStart w:id="3" w:name="PE"/>
      <w:r w:rsidRPr="005876BD">
        <w:rPr>
          <w:vanish/>
        </w:rPr>
        <w:t>PE778.817</w:t>
      </w:r>
      <w:bookmarkEnd w:id="3"/>
    </w:p>
    <w:p w14:paraId="53C7ADF4" w14:textId="7647343C" w:rsidR="00590624" w:rsidRPr="005876BD" w:rsidRDefault="00407DFF" w:rsidP="00407DFF">
      <w:pPr>
        <w:pStyle w:val="ATHeading3"/>
      </w:pPr>
      <w:bookmarkStart w:id="4" w:name="Sujet"/>
      <w:r>
        <w:t xml:space="preserve">2025 m. lapkričio 13 d. </w:t>
      </w:r>
      <w:r w:rsidR="00590624" w:rsidRPr="005876BD">
        <w:t xml:space="preserve">Europos Parlamento sprendimas dėl siūlymo skirti Marią </w:t>
      </w:r>
      <w:proofErr w:type="spellStart"/>
      <w:r w:rsidR="00590624" w:rsidRPr="005876BD">
        <w:t>Berger</w:t>
      </w:r>
      <w:proofErr w:type="spellEnd"/>
      <w:r w:rsidR="00590624" w:rsidRPr="005876BD">
        <w:t xml:space="preserve"> (Maria </w:t>
      </w:r>
      <w:proofErr w:type="spellStart"/>
      <w:r w:rsidR="00590624" w:rsidRPr="005876BD">
        <w:t>Berger</w:t>
      </w:r>
      <w:proofErr w:type="spellEnd"/>
      <w:r w:rsidR="00590624" w:rsidRPr="005876BD">
        <w:t>) Sutarties dėl Europos Sąjungos veikimo 255 straipsniu įsteigto komiteto nare</w:t>
      </w:r>
      <w:bookmarkEnd w:id="4"/>
      <w:r w:rsidR="00590624" w:rsidRPr="005876BD">
        <w:t xml:space="preserve"> </w:t>
      </w:r>
      <w:bookmarkStart w:id="5" w:name="References"/>
      <w:r w:rsidR="00590624" w:rsidRPr="005876BD">
        <w:t>(2025/2223(INS))</w:t>
      </w:r>
      <w:bookmarkEnd w:id="5"/>
    </w:p>
    <w:p w14:paraId="1DFA1066" w14:textId="77777777" w:rsidR="00307DFD" w:rsidRPr="005876BD" w:rsidRDefault="00307DFD" w:rsidP="00307DFD">
      <w:pPr>
        <w:pStyle w:val="EPComma"/>
      </w:pPr>
      <w:bookmarkStart w:id="6" w:name="TextBodyBegin"/>
      <w:bookmarkEnd w:id="6"/>
      <w:r w:rsidRPr="005876BD">
        <w:rPr>
          <w:i/>
        </w:rPr>
        <w:t>Europos Parlamentas</w:t>
      </w:r>
      <w:r w:rsidRPr="005876BD">
        <w:t>,</w:t>
      </w:r>
    </w:p>
    <w:p w14:paraId="1D53DE71" w14:textId="77777777" w:rsidR="00307DFD" w:rsidRPr="005876BD" w:rsidRDefault="00307DFD" w:rsidP="00307DFD">
      <w:pPr>
        <w:pStyle w:val="NormalHanging12a"/>
      </w:pPr>
      <w:r w:rsidRPr="005876BD">
        <w:t>–</w:t>
      </w:r>
      <w:r w:rsidRPr="005876BD">
        <w:tab/>
        <w:t>atsižvelgdamas į Sutarties dėl Europos Sąjungos veikimo 255 straipsnio antrą pastraipą,</w:t>
      </w:r>
    </w:p>
    <w:p w14:paraId="3589502C" w14:textId="77777777" w:rsidR="00307DFD" w:rsidRPr="005876BD" w:rsidRDefault="00307DFD" w:rsidP="00307DFD">
      <w:pPr>
        <w:pStyle w:val="NormalHanging12a"/>
      </w:pPr>
      <w:r w:rsidRPr="005876BD">
        <w:t>–</w:t>
      </w:r>
      <w:r w:rsidRPr="005876BD">
        <w:tab/>
        <w:t>atsižvelgdamas į Darbo tvarkos taisyklių 132 straipsnį,</w:t>
      </w:r>
    </w:p>
    <w:p w14:paraId="6FD56785" w14:textId="77777777" w:rsidR="00307DFD" w:rsidRPr="005876BD" w:rsidRDefault="00307DFD" w:rsidP="00307DFD">
      <w:pPr>
        <w:pStyle w:val="NormalHanging12a"/>
      </w:pPr>
      <w:r w:rsidRPr="005876BD">
        <w:t>–</w:t>
      </w:r>
      <w:r w:rsidRPr="005876BD">
        <w:tab/>
        <w:t>atsižvelgdamas į Teisės reikalų komiteto pasiūlymą (B10</w:t>
      </w:r>
      <w:r w:rsidRPr="005876BD">
        <w:noBreakHyphen/>
        <w:t>0486/2025),</w:t>
      </w:r>
    </w:p>
    <w:p w14:paraId="68F15AB7" w14:textId="77777777" w:rsidR="00307DFD" w:rsidRPr="005876BD" w:rsidRDefault="00307DFD" w:rsidP="00307DFD">
      <w:pPr>
        <w:pStyle w:val="NormalHanging12a"/>
      </w:pPr>
      <w:r w:rsidRPr="005876BD">
        <w:t>A.</w:t>
      </w:r>
      <w:r w:rsidRPr="005876BD">
        <w:tab/>
        <w:t xml:space="preserve">kadangi Maria </w:t>
      </w:r>
      <w:proofErr w:type="spellStart"/>
      <w:r w:rsidRPr="005876BD">
        <w:t>Berger</w:t>
      </w:r>
      <w:proofErr w:type="spellEnd"/>
      <w:r w:rsidRPr="005876BD">
        <w:t xml:space="preserve"> atitinka Sutarties dėl Europos Sąjungos veikimo 255 straipsnio antroje pastraipoje nustatytus reikalavimus;</w:t>
      </w:r>
    </w:p>
    <w:p w14:paraId="0E3212FF" w14:textId="77777777" w:rsidR="00307DFD" w:rsidRPr="005876BD" w:rsidRDefault="00307DFD" w:rsidP="00307DFD">
      <w:pPr>
        <w:pStyle w:val="NormalHanging12a"/>
      </w:pPr>
      <w:r w:rsidRPr="005876BD">
        <w:t>1.</w:t>
      </w:r>
      <w:r w:rsidRPr="005876BD">
        <w:tab/>
        <w:t xml:space="preserve">siūlo skirti Marią </w:t>
      </w:r>
      <w:proofErr w:type="spellStart"/>
      <w:r w:rsidRPr="005876BD">
        <w:t>Berger</w:t>
      </w:r>
      <w:proofErr w:type="spellEnd"/>
      <w:r w:rsidRPr="005876BD">
        <w:t xml:space="preserve"> Sutarties dėl Europos Sąjungos veikimo 255 straipsniu įsteigto komiteto nare;</w:t>
      </w:r>
    </w:p>
    <w:p w14:paraId="17CFF18A" w14:textId="055D2D35" w:rsidR="00E365E1" w:rsidRPr="005876BD" w:rsidRDefault="00307DFD" w:rsidP="00407DFF">
      <w:pPr>
        <w:pStyle w:val="NormalHanging12a"/>
      </w:pPr>
      <w:r w:rsidRPr="005876BD">
        <w:t>2.</w:t>
      </w:r>
      <w:r w:rsidRPr="005876BD">
        <w:tab/>
        <w:t>paveda Pirmininkei perduoti šį sprendimą Teisingumo Teismo pirmininkui ir Tarybai.</w:t>
      </w:r>
    </w:p>
    <w:sectPr w:rsidR="00E365E1" w:rsidRPr="005876BD" w:rsidSect="005876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4429B" w14:textId="77777777" w:rsidR="00590624" w:rsidRPr="005876BD" w:rsidRDefault="00590624">
      <w:r w:rsidRPr="005876BD">
        <w:separator/>
      </w:r>
    </w:p>
  </w:endnote>
  <w:endnote w:type="continuationSeparator" w:id="0">
    <w:p w14:paraId="13D9F292" w14:textId="77777777" w:rsidR="00590624" w:rsidRPr="005876BD" w:rsidRDefault="00590624">
      <w:r w:rsidRPr="005876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0584" w14:textId="77777777" w:rsidR="00064002" w:rsidRPr="005876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42E4" w14:textId="77777777" w:rsidR="00064002" w:rsidRPr="005876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5548A" w14:textId="77777777" w:rsidR="00064002" w:rsidRPr="005876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66D8F" w14:textId="77777777" w:rsidR="00590624" w:rsidRPr="005876BD" w:rsidRDefault="00590624">
      <w:r w:rsidRPr="005876BD">
        <w:separator/>
      </w:r>
    </w:p>
  </w:footnote>
  <w:footnote w:type="continuationSeparator" w:id="0">
    <w:p w14:paraId="4BB8BC5F" w14:textId="77777777" w:rsidR="00590624" w:rsidRPr="005876BD" w:rsidRDefault="00590624">
      <w:r w:rsidRPr="005876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46B02" w14:textId="77777777" w:rsidR="00064002" w:rsidRPr="005876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E4255" w14:textId="77777777" w:rsidR="00064002" w:rsidRPr="005876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08AA" w14:textId="77777777" w:rsidR="00064002" w:rsidRPr="005876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3092281">
    <w:abstractNumId w:val="9"/>
  </w:num>
  <w:num w:numId="2" w16cid:durableId="726682620">
    <w:abstractNumId w:val="9"/>
  </w:num>
  <w:num w:numId="3" w16cid:durableId="417101454">
    <w:abstractNumId w:val="7"/>
  </w:num>
  <w:num w:numId="4" w16cid:durableId="857088260">
    <w:abstractNumId w:val="7"/>
  </w:num>
  <w:num w:numId="5" w16cid:durableId="139078941">
    <w:abstractNumId w:val="6"/>
  </w:num>
  <w:num w:numId="6" w16cid:durableId="1851286746">
    <w:abstractNumId w:val="6"/>
  </w:num>
  <w:num w:numId="7" w16cid:durableId="1195194150">
    <w:abstractNumId w:val="5"/>
  </w:num>
  <w:num w:numId="8" w16cid:durableId="2010979922">
    <w:abstractNumId w:val="5"/>
  </w:num>
  <w:num w:numId="9" w16cid:durableId="650139098">
    <w:abstractNumId w:val="4"/>
  </w:num>
  <w:num w:numId="10" w16cid:durableId="965771169">
    <w:abstractNumId w:val="4"/>
  </w:num>
  <w:num w:numId="11" w16cid:durableId="42216030">
    <w:abstractNumId w:val="8"/>
  </w:num>
  <w:num w:numId="12" w16cid:durableId="1606039315">
    <w:abstractNumId w:val="8"/>
  </w:num>
  <w:num w:numId="13" w16cid:durableId="899367110">
    <w:abstractNumId w:val="3"/>
  </w:num>
  <w:num w:numId="14" w16cid:durableId="651983561">
    <w:abstractNumId w:val="3"/>
  </w:num>
  <w:num w:numId="15" w16cid:durableId="444426549">
    <w:abstractNumId w:val="2"/>
  </w:num>
  <w:num w:numId="16" w16cid:durableId="798301586">
    <w:abstractNumId w:val="2"/>
  </w:num>
  <w:num w:numId="17" w16cid:durableId="734397817">
    <w:abstractNumId w:val="1"/>
  </w:num>
  <w:num w:numId="18" w16cid:durableId="1497333748">
    <w:abstractNumId w:val="1"/>
  </w:num>
  <w:num w:numId="19" w16cid:durableId="782728110">
    <w:abstractNumId w:val="0"/>
  </w:num>
  <w:num w:numId="20" w16cid:durableId="428161876">
    <w:abstractNumId w:val="0"/>
  </w:num>
  <w:num w:numId="21" w16cid:durableId="1701661434">
    <w:abstractNumId w:val="9"/>
  </w:num>
  <w:num w:numId="22" w16cid:durableId="701252632">
    <w:abstractNumId w:val="7"/>
  </w:num>
  <w:num w:numId="23" w16cid:durableId="1480926920">
    <w:abstractNumId w:val="6"/>
  </w:num>
  <w:num w:numId="24" w16cid:durableId="465121572">
    <w:abstractNumId w:val="5"/>
  </w:num>
  <w:num w:numId="25" w16cid:durableId="1028414765">
    <w:abstractNumId w:val="4"/>
  </w:num>
  <w:num w:numId="26" w16cid:durableId="2088573490">
    <w:abstractNumId w:val="8"/>
  </w:num>
  <w:num w:numId="27" w16cid:durableId="1353456918">
    <w:abstractNumId w:val="3"/>
  </w:num>
  <w:num w:numId="28" w16cid:durableId="1142193351">
    <w:abstractNumId w:val="2"/>
  </w:num>
  <w:num w:numId="29" w16cid:durableId="585069334">
    <w:abstractNumId w:val="1"/>
  </w:num>
  <w:num w:numId="30" w16cid:durableId="1204754459">
    <w:abstractNumId w:val="0"/>
  </w:num>
  <w:num w:numId="31" w16cid:durableId="1606500273">
    <w:abstractNumId w:val="9"/>
  </w:num>
  <w:num w:numId="32" w16cid:durableId="684290802">
    <w:abstractNumId w:val="7"/>
  </w:num>
  <w:num w:numId="33" w16cid:durableId="484473707">
    <w:abstractNumId w:val="6"/>
  </w:num>
  <w:num w:numId="34" w16cid:durableId="1134329241">
    <w:abstractNumId w:val="5"/>
  </w:num>
  <w:num w:numId="35" w16cid:durableId="2040086438">
    <w:abstractNumId w:val="4"/>
  </w:num>
  <w:num w:numId="36" w16cid:durableId="2081907594">
    <w:abstractNumId w:val="8"/>
  </w:num>
  <w:num w:numId="37" w16cid:durableId="1164666808">
    <w:abstractNumId w:val="3"/>
  </w:num>
  <w:num w:numId="38" w16cid:durableId="1951355152">
    <w:abstractNumId w:val="2"/>
  </w:num>
  <w:num w:numId="39" w16cid:durableId="1984385869">
    <w:abstractNumId w:val="1"/>
  </w:num>
  <w:num w:numId="40" w16cid:durableId="1092244058">
    <w:abstractNumId w:val="0"/>
  </w:num>
  <w:num w:numId="41" w16cid:durableId="1839693263">
    <w:abstractNumId w:val="10"/>
  </w:num>
  <w:num w:numId="42" w16cid:durableId="1150748022">
    <w:abstractNumId w:val="10"/>
  </w:num>
  <w:num w:numId="43" w16cid:durableId="410276708">
    <w:abstractNumId w:val="10"/>
  </w:num>
  <w:num w:numId="44" w16cid:durableId="1135104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LT"/>
    <w:docVar w:name="dvnumam" w:val="0"/>
    <w:docVar w:name="dvpe" w:val="778.817"/>
    <w:docVar w:name="dvtitre" w:val="Europos Parlamento sprendimas dėl siūlymo skirti Marią Berger (Maria Berger) Sutarties dėl Europos Sąjungos veikimo 255 straipsniu įsteigto komiteto nare(2025/2223(INS))"/>
  </w:docVars>
  <w:rsids>
    <w:rsidRoot w:val="00590624"/>
    <w:rsid w:val="00002272"/>
    <w:rsid w:val="00064002"/>
    <w:rsid w:val="000677B9"/>
    <w:rsid w:val="000831BA"/>
    <w:rsid w:val="000A42CC"/>
    <w:rsid w:val="000E7DD9"/>
    <w:rsid w:val="0010095E"/>
    <w:rsid w:val="00125B37"/>
    <w:rsid w:val="00144BFD"/>
    <w:rsid w:val="00187494"/>
    <w:rsid w:val="001F32AE"/>
    <w:rsid w:val="002472B2"/>
    <w:rsid w:val="002767FF"/>
    <w:rsid w:val="002B18FE"/>
    <w:rsid w:val="002B5493"/>
    <w:rsid w:val="00307DFD"/>
    <w:rsid w:val="00343214"/>
    <w:rsid w:val="00361C00"/>
    <w:rsid w:val="00395FA1"/>
    <w:rsid w:val="003E15D4"/>
    <w:rsid w:val="003E2CAD"/>
    <w:rsid w:val="00407DFF"/>
    <w:rsid w:val="00411CCE"/>
    <w:rsid w:val="0041666E"/>
    <w:rsid w:val="00421060"/>
    <w:rsid w:val="00471C19"/>
    <w:rsid w:val="004867E3"/>
    <w:rsid w:val="00491BA8"/>
    <w:rsid w:val="00494A28"/>
    <w:rsid w:val="004B6BAB"/>
    <w:rsid w:val="004C0004"/>
    <w:rsid w:val="004C5D52"/>
    <w:rsid w:val="0050519A"/>
    <w:rsid w:val="005072A1"/>
    <w:rsid w:val="00514517"/>
    <w:rsid w:val="00545827"/>
    <w:rsid w:val="00560270"/>
    <w:rsid w:val="005876BD"/>
    <w:rsid w:val="00590624"/>
    <w:rsid w:val="005C23A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D7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FD1"/>
    <w:rsid w:val="00E365E1"/>
    <w:rsid w:val="00E820A4"/>
    <w:rsid w:val="00EB006A"/>
    <w:rsid w:val="00EB4772"/>
    <w:rsid w:val="00ED169E"/>
    <w:rsid w:val="00ED4235"/>
    <w:rsid w:val="00F04346"/>
    <w:rsid w:val="00F045FE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CFC9F"/>
  <w15:chartTrackingRefBased/>
  <w15:docId w15:val="{54ABE453-B2C2-4465-AED8-53318282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7DFD"/>
    <w:pPr>
      <w:spacing w:before="480" w:after="240"/>
    </w:pPr>
  </w:style>
  <w:style w:type="paragraph" w:customStyle="1" w:styleId="NormalHanging12a">
    <w:name w:val="NormalHanging12a"/>
    <w:basedOn w:val="Normal"/>
    <w:rsid w:val="00307DF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045FE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2025-11-13T14:25:00Z</dcterms:created>
  <dcterms:modified xsi:type="dcterms:W3CDTF">2025-11-13T14:25:00Z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