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2E69" w14:paraId="7F819D26" w14:textId="77777777" w:rsidTr="0010095E">
        <w:trPr>
          <w:trHeight w:hRule="exact" w:val="1418"/>
        </w:trPr>
        <w:tc>
          <w:tcPr>
            <w:tcW w:w="6804" w:type="dxa"/>
            <w:shd w:val="clear" w:color="auto" w:fill="auto"/>
            <w:vAlign w:val="center"/>
          </w:tcPr>
          <w:p w14:paraId="685CD4B9" w14:textId="77777777" w:rsidR="00751A4A" w:rsidRPr="00882E69" w:rsidRDefault="00DD60DB" w:rsidP="0010095E">
            <w:pPr>
              <w:pStyle w:val="EPName"/>
            </w:pPr>
            <w:r w:rsidRPr="00882E69">
              <w:t>Ευρωπαϊκό Κοινοβούλιο</w:t>
            </w:r>
          </w:p>
          <w:p w14:paraId="4C59AD13" w14:textId="77777777" w:rsidR="00751A4A" w:rsidRPr="00882E69" w:rsidRDefault="005F1B17" w:rsidP="005F1B17">
            <w:pPr>
              <w:pStyle w:val="EPTerm"/>
              <w:rPr>
                <w:rStyle w:val="HideTWBExt"/>
                <w:noProof w:val="0"/>
                <w:vanish w:val="0"/>
                <w:color w:val="auto"/>
              </w:rPr>
            </w:pPr>
            <w:r w:rsidRPr="00882E69">
              <w:t>2024</w:t>
            </w:r>
            <w:r w:rsidR="00817416" w:rsidRPr="00882E69">
              <w:t>-202</w:t>
            </w:r>
            <w:r w:rsidRPr="00882E69">
              <w:t>9</w:t>
            </w:r>
          </w:p>
        </w:tc>
        <w:tc>
          <w:tcPr>
            <w:tcW w:w="2268" w:type="dxa"/>
            <w:shd w:val="clear" w:color="auto" w:fill="auto"/>
          </w:tcPr>
          <w:p w14:paraId="27519303" w14:textId="77777777" w:rsidR="00751A4A" w:rsidRPr="00882E69" w:rsidRDefault="00187494" w:rsidP="0010095E">
            <w:pPr>
              <w:pStyle w:val="EPLogo"/>
            </w:pPr>
            <w:r w:rsidRPr="00882E69">
              <w:rPr>
                <w:noProof/>
                <w:lang w:eastAsia="ja-JP"/>
              </w:rPr>
              <w:drawing>
                <wp:inline distT="0" distB="0" distL="0" distR="0" wp14:anchorId="53C2AB83" wp14:editId="6E3AA7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76AA73" w14:textId="77777777" w:rsidR="00D058B8" w:rsidRPr="00882E69" w:rsidRDefault="00D058B8" w:rsidP="004C5D52">
      <w:pPr>
        <w:pStyle w:val="LineTop"/>
      </w:pPr>
    </w:p>
    <w:p w14:paraId="2575CA22" w14:textId="77777777" w:rsidR="00680577" w:rsidRPr="00882E69" w:rsidRDefault="00DD60DB" w:rsidP="00680577">
      <w:pPr>
        <w:pStyle w:val="EPBodyTA1"/>
      </w:pPr>
      <w:r w:rsidRPr="00882E69">
        <w:t>ΚΕΙΜΕΝΑ ΠΟΥ ΕΓΚΡΙΘΗΚΑΝ</w:t>
      </w:r>
    </w:p>
    <w:p w14:paraId="32D8315A" w14:textId="77777777" w:rsidR="00D058B8" w:rsidRPr="00882E69" w:rsidRDefault="00D058B8" w:rsidP="00D058B8">
      <w:pPr>
        <w:pStyle w:val="LineBottom"/>
      </w:pPr>
    </w:p>
    <w:p w14:paraId="2AEA099C" w14:textId="1976CC18" w:rsidR="00DD60DB" w:rsidRPr="00E10BDF" w:rsidRDefault="00DD60DB" w:rsidP="00DD60DB">
      <w:pPr>
        <w:pStyle w:val="ATHeading1"/>
        <w:rPr>
          <w:lang w:val="en-GB"/>
        </w:rPr>
      </w:pPr>
      <w:bookmarkStart w:id="0" w:name="TANumber"/>
      <w:r w:rsidRPr="00882E69">
        <w:t>P10_TA(2025)</w:t>
      </w:r>
      <w:bookmarkEnd w:id="0"/>
      <w:r w:rsidR="00E10BDF" w:rsidRPr="00882E69">
        <w:t>0</w:t>
      </w:r>
      <w:r w:rsidR="00E10BDF" w:rsidRPr="00E10BDF">
        <w:t>2</w:t>
      </w:r>
      <w:r w:rsidR="00E10BDF">
        <w:rPr>
          <w:lang w:val="en-GB"/>
        </w:rPr>
        <w:t>76</w:t>
      </w:r>
    </w:p>
    <w:p w14:paraId="6F7F7D30" w14:textId="77777777" w:rsidR="00DD60DB" w:rsidRPr="00882E69" w:rsidRDefault="00DD60DB" w:rsidP="00DD60DB">
      <w:pPr>
        <w:pStyle w:val="ATHeading2"/>
      </w:pPr>
      <w:bookmarkStart w:id="1" w:name="title"/>
      <w:r w:rsidRPr="00882E69">
        <w:t>Μερική ανανέωση της σύνθεσης του Ελεγκτικού Συνεδρίου – Νικόλαος Μηλιώνης</w:t>
      </w:r>
      <w:bookmarkEnd w:id="1"/>
    </w:p>
    <w:p w14:paraId="08F27A46" w14:textId="77777777" w:rsidR="00DD60DB" w:rsidRPr="00882E69" w:rsidRDefault="00DD60DB" w:rsidP="00DD60DB">
      <w:pPr>
        <w:rPr>
          <w:i/>
          <w:vanish/>
        </w:rPr>
      </w:pPr>
      <w:r w:rsidRPr="00882E69">
        <w:rPr>
          <w:i/>
        </w:rPr>
        <w:fldChar w:fldCharType="begin"/>
      </w:r>
      <w:r w:rsidRPr="00882E69">
        <w:rPr>
          <w:i/>
        </w:rPr>
        <w:instrText xml:space="preserve"> TC"(</w:instrText>
      </w:r>
      <w:bookmarkStart w:id="2" w:name="DocNumber"/>
      <w:r w:rsidRPr="00882E69">
        <w:rPr>
          <w:i/>
        </w:rPr>
        <w:instrText>A10-0218/2025</w:instrText>
      </w:r>
      <w:bookmarkEnd w:id="2"/>
      <w:r w:rsidRPr="00882E69">
        <w:rPr>
          <w:i/>
        </w:rPr>
        <w:instrText xml:space="preserve"> - Εισηγητής: </w:instrText>
      </w:r>
      <w:proofErr w:type="spellStart"/>
      <w:r w:rsidRPr="00882E69">
        <w:rPr>
          <w:i/>
        </w:rPr>
        <w:instrText>Gilles</w:instrText>
      </w:r>
      <w:proofErr w:type="spellEnd"/>
      <w:r w:rsidRPr="00882E69">
        <w:rPr>
          <w:i/>
        </w:rPr>
        <w:instrText xml:space="preserve"> </w:instrText>
      </w:r>
      <w:proofErr w:type="spellStart"/>
      <w:r w:rsidRPr="00882E69">
        <w:rPr>
          <w:i/>
        </w:rPr>
        <w:instrText>Boyer</w:instrText>
      </w:r>
      <w:proofErr w:type="spellEnd"/>
      <w:r w:rsidRPr="00882E69">
        <w:rPr>
          <w:i/>
        </w:rPr>
        <w:instrText xml:space="preserve">)"\l3 \n&gt; \* MERGEFORMAT </w:instrText>
      </w:r>
      <w:r w:rsidRPr="00882E69">
        <w:rPr>
          <w:i/>
        </w:rPr>
        <w:fldChar w:fldCharType="end"/>
      </w:r>
    </w:p>
    <w:p w14:paraId="59498F31" w14:textId="77777777" w:rsidR="00DD60DB" w:rsidRPr="00882E69" w:rsidRDefault="00DD60DB" w:rsidP="00DD60DB">
      <w:pPr>
        <w:rPr>
          <w:vanish/>
        </w:rPr>
      </w:pPr>
      <w:bookmarkStart w:id="3" w:name="Commission"/>
      <w:r w:rsidRPr="00882E69">
        <w:rPr>
          <w:vanish/>
        </w:rPr>
        <w:t>Επιτροπή Ελέγχου του Προϋπολογισμού</w:t>
      </w:r>
      <w:bookmarkEnd w:id="3"/>
    </w:p>
    <w:p w14:paraId="76073ABE" w14:textId="77777777" w:rsidR="00DD60DB" w:rsidRPr="00882E69" w:rsidRDefault="00DD60DB" w:rsidP="00DD60DB">
      <w:pPr>
        <w:rPr>
          <w:vanish/>
        </w:rPr>
      </w:pPr>
      <w:bookmarkStart w:id="4" w:name="PE"/>
      <w:r w:rsidRPr="00882E69">
        <w:rPr>
          <w:vanish/>
        </w:rPr>
        <w:t>PE777.114</w:t>
      </w:r>
      <w:bookmarkEnd w:id="4"/>
    </w:p>
    <w:p w14:paraId="0E65731A" w14:textId="6D5156C9" w:rsidR="00DD60DB" w:rsidRPr="00882E69" w:rsidRDefault="00DD60DB" w:rsidP="00DD60DB">
      <w:pPr>
        <w:pStyle w:val="ATHeading3"/>
      </w:pPr>
      <w:bookmarkStart w:id="5" w:name="Sujet"/>
      <w:r w:rsidRPr="00882E69">
        <w:t xml:space="preserve">Απόφαση του Ευρωπαϊκού Κοινοβουλίου </w:t>
      </w:r>
      <w:r w:rsidR="007B61A7">
        <w:t xml:space="preserve">της 13ης Νοεμβρίου 2025 </w:t>
      </w:r>
      <w:r w:rsidRPr="00882E69">
        <w:t>σχετικά με τον προτεινόμενο διορισμό του Νικόλαου Μηλιώνη ως μέλους του Ελεγκτικού Συνεδρίου</w:t>
      </w:r>
      <w:bookmarkEnd w:id="5"/>
      <w:r w:rsidRPr="00882E69">
        <w:t xml:space="preserve"> </w:t>
      </w:r>
      <w:bookmarkStart w:id="6" w:name="References"/>
      <w:r w:rsidRPr="00882E69">
        <w:t>(C10-0210/2025 – 2025/0807(NLE))</w:t>
      </w:r>
      <w:bookmarkEnd w:id="6"/>
    </w:p>
    <w:p w14:paraId="64FD6B75" w14:textId="77777777" w:rsidR="00DD60DB" w:rsidRPr="00882E69" w:rsidRDefault="00DD60DB" w:rsidP="00DD60DB"/>
    <w:p w14:paraId="2E4581EF" w14:textId="77777777" w:rsidR="00656520" w:rsidRPr="00882E69" w:rsidRDefault="00656520" w:rsidP="00656520">
      <w:pPr>
        <w:pStyle w:val="NormalBold"/>
      </w:pPr>
      <w:bookmarkStart w:id="7" w:name="TextBodyBegin"/>
      <w:bookmarkEnd w:id="7"/>
      <w:r w:rsidRPr="00882E69">
        <w:t>(Διαβούλευση)</w:t>
      </w:r>
    </w:p>
    <w:p w14:paraId="3B967289" w14:textId="77777777" w:rsidR="00656520" w:rsidRPr="00882E69" w:rsidRDefault="00656520" w:rsidP="00656520">
      <w:pPr>
        <w:pStyle w:val="EPComma"/>
      </w:pPr>
      <w:r w:rsidRPr="00882E69">
        <w:rPr>
          <w:i/>
        </w:rPr>
        <w:t>Το Ευρωπαϊκό Κοινοβούλιο</w:t>
      </w:r>
      <w:r w:rsidRPr="00882E69">
        <w:t>,</w:t>
      </w:r>
    </w:p>
    <w:p w14:paraId="15B4BAE7" w14:textId="77777777" w:rsidR="00656520" w:rsidRPr="00882E69" w:rsidRDefault="00656520" w:rsidP="00656520">
      <w:pPr>
        <w:pStyle w:val="NormalHanging12a"/>
      </w:pPr>
      <w:r w:rsidRPr="00882E69">
        <w:t>–</w:t>
      </w:r>
      <w:r w:rsidRPr="00882E69">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(C10</w:t>
      </w:r>
      <w:r w:rsidRPr="00882E69">
        <w:noBreakHyphen/>
        <w:t>0210/2025),</w:t>
      </w:r>
    </w:p>
    <w:p w14:paraId="5172EE2F" w14:textId="77777777" w:rsidR="00656520" w:rsidRPr="00882E69" w:rsidRDefault="00656520" w:rsidP="00656520">
      <w:pPr>
        <w:pStyle w:val="NormalHanging12a"/>
      </w:pPr>
      <w:r w:rsidRPr="00882E69">
        <w:t>–</w:t>
      </w:r>
      <w:r w:rsidRPr="00882E69">
        <w:tab/>
        <w:t>έχοντας υπόψη το άρθρο 133 του Κανονισμού του,</w:t>
      </w:r>
    </w:p>
    <w:p w14:paraId="412858BE" w14:textId="77777777" w:rsidR="00656520" w:rsidRPr="00882E69" w:rsidRDefault="00656520" w:rsidP="00656520">
      <w:pPr>
        <w:pStyle w:val="NormalHanging12a"/>
      </w:pPr>
      <w:r w:rsidRPr="00882E69">
        <w:t>–</w:t>
      </w:r>
      <w:r w:rsidRPr="00882E69">
        <w:tab/>
        <w:t>έχοντας υπόψη την έκθεση της Επιτροπής Ελέγχου του Προϋπολογισμού (A10-0218/2025),</w:t>
      </w:r>
    </w:p>
    <w:p w14:paraId="43E1386E" w14:textId="77777777" w:rsidR="00656520" w:rsidRPr="00882E69" w:rsidRDefault="00656520" w:rsidP="00656520">
      <w:pPr>
        <w:pStyle w:val="NormalHanging12a"/>
      </w:pPr>
      <w:r w:rsidRPr="00882E69">
        <w:t>Α.</w:t>
      </w:r>
      <w:r w:rsidRPr="00882E69">
        <w:tab/>
        <w:t>λαμβάνοντας υπόψη ότι, με επιστολή της 17ης Σεπτεμβρίου 2025, το Συμβούλιο κάλεσε το Κοινοβούλιο να γνωμοδοτήσει σχετικά με τον διορισμό του Νικόλαου Μηλιώνη ως μέλους του Ελεγκτικού Συνεδρίου·</w:t>
      </w:r>
    </w:p>
    <w:p w14:paraId="323EB1C6" w14:textId="77777777" w:rsidR="00656520" w:rsidRPr="00882E69" w:rsidRDefault="00656520" w:rsidP="00656520">
      <w:pPr>
        <w:pStyle w:val="NormalHanging12a"/>
      </w:pPr>
      <w:r w:rsidRPr="00882E69">
        <w:t>Β.</w:t>
      </w:r>
      <w:r w:rsidRPr="00882E69">
        <w:tab/>
        <w:t>λαμβάνοντας υπόψη ότι η Επιτροπή Ελέγχου του Προϋπολογισμού του Κοινοβουλίου προέβη στην αξιολόγηση των προσόντων του Νικόλαου Μηλιώνη,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Νικόλαου Μηλιώνη, καθώς και τις απαντήσεις του στο γραπτό ερωτηματολόγιο που του εστάλη·</w:t>
      </w:r>
    </w:p>
    <w:p w14:paraId="2A36BC4B" w14:textId="77777777" w:rsidR="00656520" w:rsidRPr="00882E69" w:rsidRDefault="00656520" w:rsidP="00656520">
      <w:pPr>
        <w:pStyle w:val="NormalHanging12a"/>
      </w:pPr>
      <w:r w:rsidRPr="00882E69">
        <w:t>Γ.</w:t>
      </w:r>
      <w:r w:rsidRPr="00882E69">
        <w:tab/>
        <w:t>λαμβάνοντας υπόψη ότι η εν λόγω επιτροπή πραγματοποίησε εν συνεχεία, στις 5 Νοεμβρίου 2025, ακρόαση του Νικόλαου Μηλιώνη, κατά την οποία ο υποψήφιος προέβη σε εναρκτήρια δήλωση και κατόπιν απάντησε σε ερωτήσεις των μελών της επιτροπής·</w:t>
      </w:r>
    </w:p>
    <w:p w14:paraId="10E2480A" w14:textId="77777777" w:rsidR="00656520" w:rsidRPr="00882E69" w:rsidRDefault="00656520" w:rsidP="00656520">
      <w:pPr>
        <w:pStyle w:val="NormalHanging12a"/>
      </w:pPr>
      <w:r w:rsidRPr="00882E69">
        <w:lastRenderedPageBreak/>
        <w:t>1.</w:t>
      </w:r>
      <w:r w:rsidRPr="00882E69">
        <w:tab/>
        <w:t>εκδίδει ευνοϊκή γνώμη σχετικά με την πρόταση του Συμβουλίου να διορισθεί ο Νικόλαος Μηλιώνης μέλος του Ελεγκτικού Συνεδρίου·</w:t>
      </w:r>
    </w:p>
    <w:p w14:paraId="53F2635A" w14:textId="59529EA4" w:rsidR="00882E69" w:rsidRPr="00882E69" w:rsidRDefault="00656520" w:rsidP="00882E69">
      <w:pPr>
        <w:pStyle w:val="NormalHanging12a"/>
      </w:pPr>
      <w:r w:rsidRPr="00882E69">
        <w:t>2.</w:t>
      </w:r>
      <w:r w:rsidRPr="00882E69">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p>
    <w:p w14:paraId="3405CC55" w14:textId="1C096BE9" w:rsidR="00E365E1" w:rsidRPr="00882E69" w:rsidRDefault="00E365E1" w:rsidP="00DD60DB"/>
    <w:sectPr w:rsidR="00E365E1" w:rsidRPr="00882E69" w:rsidSect="00882E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2F7D" w14:textId="77777777" w:rsidR="00DD60DB" w:rsidRPr="00882E69" w:rsidRDefault="00DD60DB">
      <w:r w:rsidRPr="00882E69">
        <w:separator/>
      </w:r>
    </w:p>
  </w:endnote>
  <w:endnote w:type="continuationSeparator" w:id="0">
    <w:p w14:paraId="6479780D" w14:textId="77777777" w:rsidR="00DD60DB" w:rsidRPr="00882E69" w:rsidRDefault="00DD60DB">
      <w:r w:rsidRPr="00882E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36F2" w14:textId="77777777" w:rsidR="00064002" w:rsidRPr="00882E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02E73" w14:textId="77777777" w:rsidR="00064002" w:rsidRPr="00882E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0E579" w14:textId="77777777" w:rsidR="00064002" w:rsidRPr="00882E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2A3C8" w14:textId="77777777" w:rsidR="00DD60DB" w:rsidRPr="00882E69" w:rsidRDefault="00DD60DB">
      <w:r w:rsidRPr="00882E69">
        <w:separator/>
      </w:r>
    </w:p>
  </w:footnote>
  <w:footnote w:type="continuationSeparator" w:id="0">
    <w:p w14:paraId="22E46430" w14:textId="77777777" w:rsidR="00DD60DB" w:rsidRPr="00882E69" w:rsidRDefault="00DD60DB">
      <w:r w:rsidRPr="00882E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3554" w14:textId="77777777" w:rsidR="00064002" w:rsidRPr="00882E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F9B7" w14:textId="77777777" w:rsidR="00064002" w:rsidRPr="00882E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0B02E" w14:textId="77777777" w:rsidR="00064002" w:rsidRPr="00882E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992588">
    <w:abstractNumId w:val="9"/>
  </w:num>
  <w:num w:numId="2" w16cid:durableId="333723494">
    <w:abstractNumId w:val="9"/>
  </w:num>
  <w:num w:numId="3" w16cid:durableId="2050371044">
    <w:abstractNumId w:val="7"/>
  </w:num>
  <w:num w:numId="4" w16cid:durableId="1706324903">
    <w:abstractNumId w:val="7"/>
  </w:num>
  <w:num w:numId="5" w16cid:durableId="1011182847">
    <w:abstractNumId w:val="6"/>
  </w:num>
  <w:num w:numId="6" w16cid:durableId="99685280">
    <w:abstractNumId w:val="6"/>
  </w:num>
  <w:num w:numId="7" w16cid:durableId="422268732">
    <w:abstractNumId w:val="5"/>
  </w:num>
  <w:num w:numId="8" w16cid:durableId="1181164227">
    <w:abstractNumId w:val="5"/>
  </w:num>
  <w:num w:numId="9" w16cid:durableId="188228107">
    <w:abstractNumId w:val="4"/>
  </w:num>
  <w:num w:numId="10" w16cid:durableId="1723018179">
    <w:abstractNumId w:val="4"/>
  </w:num>
  <w:num w:numId="11" w16cid:durableId="987587086">
    <w:abstractNumId w:val="8"/>
  </w:num>
  <w:num w:numId="12" w16cid:durableId="416246478">
    <w:abstractNumId w:val="8"/>
  </w:num>
  <w:num w:numId="13" w16cid:durableId="1403522530">
    <w:abstractNumId w:val="3"/>
  </w:num>
  <w:num w:numId="14" w16cid:durableId="247470607">
    <w:abstractNumId w:val="3"/>
  </w:num>
  <w:num w:numId="15" w16cid:durableId="951785620">
    <w:abstractNumId w:val="2"/>
  </w:num>
  <w:num w:numId="16" w16cid:durableId="571158446">
    <w:abstractNumId w:val="2"/>
  </w:num>
  <w:num w:numId="17" w16cid:durableId="1831210500">
    <w:abstractNumId w:val="1"/>
  </w:num>
  <w:num w:numId="18" w16cid:durableId="505217361">
    <w:abstractNumId w:val="1"/>
  </w:num>
  <w:num w:numId="19" w16cid:durableId="1940021087">
    <w:abstractNumId w:val="0"/>
  </w:num>
  <w:num w:numId="20" w16cid:durableId="127171468">
    <w:abstractNumId w:val="0"/>
  </w:num>
  <w:num w:numId="21" w16cid:durableId="216627574">
    <w:abstractNumId w:val="9"/>
  </w:num>
  <w:num w:numId="22" w16cid:durableId="1061683589">
    <w:abstractNumId w:val="7"/>
  </w:num>
  <w:num w:numId="23" w16cid:durableId="169836153">
    <w:abstractNumId w:val="6"/>
  </w:num>
  <w:num w:numId="24" w16cid:durableId="1432118751">
    <w:abstractNumId w:val="5"/>
  </w:num>
  <w:num w:numId="25" w16cid:durableId="735858270">
    <w:abstractNumId w:val="4"/>
  </w:num>
  <w:num w:numId="26" w16cid:durableId="1756855396">
    <w:abstractNumId w:val="8"/>
  </w:num>
  <w:num w:numId="27" w16cid:durableId="1040743311">
    <w:abstractNumId w:val="3"/>
  </w:num>
  <w:num w:numId="28" w16cid:durableId="65029783">
    <w:abstractNumId w:val="2"/>
  </w:num>
  <w:num w:numId="29" w16cid:durableId="1133787773">
    <w:abstractNumId w:val="1"/>
  </w:num>
  <w:num w:numId="30" w16cid:durableId="781873997">
    <w:abstractNumId w:val="0"/>
  </w:num>
  <w:num w:numId="31" w16cid:durableId="814293609">
    <w:abstractNumId w:val="9"/>
  </w:num>
  <w:num w:numId="32" w16cid:durableId="30233555">
    <w:abstractNumId w:val="7"/>
  </w:num>
  <w:num w:numId="33" w16cid:durableId="1296985499">
    <w:abstractNumId w:val="6"/>
  </w:num>
  <w:num w:numId="34" w16cid:durableId="1603412257">
    <w:abstractNumId w:val="5"/>
  </w:num>
  <w:num w:numId="35" w16cid:durableId="1005978985">
    <w:abstractNumId w:val="4"/>
  </w:num>
  <w:num w:numId="36" w16cid:durableId="1716079548">
    <w:abstractNumId w:val="8"/>
  </w:num>
  <w:num w:numId="37" w16cid:durableId="1051424615">
    <w:abstractNumId w:val="3"/>
  </w:num>
  <w:num w:numId="38" w16cid:durableId="794375949">
    <w:abstractNumId w:val="2"/>
  </w:num>
  <w:num w:numId="39" w16cid:durableId="502009237">
    <w:abstractNumId w:val="1"/>
  </w:num>
  <w:num w:numId="40" w16cid:durableId="1782333495">
    <w:abstractNumId w:val="0"/>
  </w:num>
  <w:num w:numId="41" w16cid:durableId="422839008">
    <w:abstractNumId w:val="10"/>
  </w:num>
  <w:num w:numId="42" w16cid:durableId="984503135">
    <w:abstractNumId w:val="10"/>
  </w:num>
  <w:num w:numId="43" w16cid:durableId="1889799589">
    <w:abstractNumId w:val="10"/>
  </w:num>
  <w:num w:numId="44" w16cid:durableId="1889220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8/2025"/>
    <w:docVar w:name="dvlangue" w:val="EL"/>
    <w:docVar w:name="dvnumam" w:val="0"/>
    <w:docVar w:name="dvpe" w:val="777.114"/>
    <w:docVar w:name="dvrapporteur" w:val="Εισηγητής: "/>
    <w:docVar w:name="dvtitre" w:val="Απόφαση του Ευρωπαϊκού Κοινοβουλίου σχετικά με τον προτεινόμενο διορισμό του Νικόλαου Μηλιώνη ως μέλους του Ελεγκτικού Συνεδρίου(C10-0210/2025 – 2025/0807(NLE))"/>
  </w:docVars>
  <w:rsids>
    <w:rsidRoot w:val="00DD60DB"/>
    <w:rsid w:val="00002272"/>
    <w:rsid w:val="00064002"/>
    <w:rsid w:val="000677B9"/>
    <w:rsid w:val="000806E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6520"/>
    <w:rsid w:val="006631B6"/>
    <w:rsid w:val="00680577"/>
    <w:rsid w:val="006F74FA"/>
    <w:rsid w:val="00731ADD"/>
    <w:rsid w:val="00734777"/>
    <w:rsid w:val="00747932"/>
    <w:rsid w:val="00751A4A"/>
    <w:rsid w:val="00756632"/>
    <w:rsid w:val="00762C74"/>
    <w:rsid w:val="00786EC0"/>
    <w:rsid w:val="007B61A7"/>
    <w:rsid w:val="007D1690"/>
    <w:rsid w:val="007E22AD"/>
    <w:rsid w:val="00817416"/>
    <w:rsid w:val="00842779"/>
    <w:rsid w:val="00865F67"/>
    <w:rsid w:val="00881A7B"/>
    <w:rsid w:val="00882E69"/>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4C1"/>
    <w:rsid w:val="00C05BFE"/>
    <w:rsid w:val="00C23CD4"/>
    <w:rsid w:val="00C61C0C"/>
    <w:rsid w:val="00C941CB"/>
    <w:rsid w:val="00CC2357"/>
    <w:rsid w:val="00CF071A"/>
    <w:rsid w:val="00D058B8"/>
    <w:rsid w:val="00D56C11"/>
    <w:rsid w:val="00D834A0"/>
    <w:rsid w:val="00D872DF"/>
    <w:rsid w:val="00D91E21"/>
    <w:rsid w:val="00DA7FCD"/>
    <w:rsid w:val="00DD60DB"/>
    <w:rsid w:val="00E10BD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8C1E1"/>
  <w15:chartTrackingRefBased/>
  <w15:docId w15:val="{5CE89BE3-8B7D-4D01-87C1-F2C7D1FBB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56520"/>
    <w:rPr>
      <w:b/>
    </w:rPr>
  </w:style>
  <w:style w:type="paragraph" w:customStyle="1" w:styleId="NormalHanging12a">
    <w:name w:val="NormalHanging12a"/>
    <w:basedOn w:val="Normal"/>
    <w:rsid w:val="00656520"/>
    <w:pPr>
      <w:spacing w:after="240"/>
      <w:ind w:left="567" w:hanging="567"/>
    </w:pPr>
  </w:style>
  <w:style w:type="paragraph" w:customStyle="1" w:styleId="EPComma">
    <w:name w:val="EPComma"/>
    <w:basedOn w:val="Normal"/>
    <w:rsid w:val="00656520"/>
    <w:pPr>
      <w:spacing w:before="480" w:after="240"/>
    </w:pPr>
  </w:style>
  <w:style w:type="paragraph" w:styleId="Revision">
    <w:name w:val="Revision"/>
    <w:hidden/>
    <w:uiPriority w:val="99"/>
    <w:semiHidden/>
    <w:rsid w:val="007B61A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2025-11-13T11:19:00Z</dcterms:created>
  <dcterms:modified xsi:type="dcterms:W3CDTF">2025-11-13T11:19:00Z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A10-0218/2025</vt:lpwstr>
  </property>
  <property fmtid="{D5CDD505-2E9C-101B-9397-08002B2CF9AE}" pid="4" name="&lt;Type&gt;">
    <vt:lpwstr>RR</vt:lpwstr>
  </property>
</Properties>
</file>