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5802" w14:paraId="131BCE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62965C" w14:textId="77777777" w:rsidR="00751A4A" w:rsidRPr="00805802" w:rsidRDefault="00B60022" w:rsidP="0010095E">
            <w:pPr>
              <w:pStyle w:val="EPName"/>
            </w:pPr>
            <w:r w:rsidRPr="00805802">
              <w:t>Parlament Ewropew</w:t>
            </w:r>
          </w:p>
          <w:p w14:paraId="7D2F272D" w14:textId="77777777" w:rsidR="00751A4A" w:rsidRPr="008058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5802">
              <w:t>2024</w:t>
            </w:r>
            <w:r w:rsidR="00817416" w:rsidRPr="00805802">
              <w:t>-202</w:t>
            </w:r>
            <w:r w:rsidRPr="00805802">
              <w:t>9</w:t>
            </w:r>
          </w:p>
        </w:tc>
        <w:tc>
          <w:tcPr>
            <w:tcW w:w="2268" w:type="dxa"/>
            <w:shd w:val="clear" w:color="auto" w:fill="auto"/>
          </w:tcPr>
          <w:p w14:paraId="14FEEECC" w14:textId="77777777" w:rsidR="00751A4A" w:rsidRPr="00805802" w:rsidRDefault="00187494" w:rsidP="0010095E">
            <w:pPr>
              <w:pStyle w:val="EPLogo"/>
            </w:pPr>
            <w:r w:rsidRPr="00805802">
              <w:rPr>
                <w:noProof/>
                <w:lang w:eastAsia="ja-JP"/>
              </w:rPr>
              <w:drawing>
                <wp:inline distT="0" distB="0" distL="0" distR="0" wp14:anchorId="5EB5A9EE" wp14:editId="7A44FC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DD9CD" w14:textId="77777777" w:rsidR="00D058B8" w:rsidRPr="00805802" w:rsidRDefault="00D058B8" w:rsidP="004C5D52">
      <w:pPr>
        <w:pStyle w:val="LineTop"/>
      </w:pPr>
    </w:p>
    <w:p w14:paraId="55F94B70" w14:textId="77777777" w:rsidR="00680577" w:rsidRPr="00805802" w:rsidRDefault="00B60022" w:rsidP="00680577">
      <w:pPr>
        <w:pStyle w:val="EPBodyTA1"/>
      </w:pPr>
      <w:r w:rsidRPr="00805802">
        <w:t>TESTI ADOTTATI</w:t>
      </w:r>
    </w:p>
    <w:p w14:paraId="57CFE9D8" w14:textId="77777777" w:rsidR="00D058B8" w:rsidRPr="00805802" w:rsidRDefault="00D058B8" w:rsidP="00D058B8">
      <w:pPr>
        <w:pStyle w:val="LineBottom"/>
      </w:pPr>
    </w:p>
    <w:p w14:paraId="5E4ADB5C" w14:textId="174ADB66" w:rsidR="00B60022" w:rsidRPr="00805802" w:rsidRDefault="00B60022" w:rsidP="00B60022">
      <w:pPr>
        <w:pStyle w:val="ATHeading1"/>
      </w:pPr>
      <w:bookmarkStart w:id="0" w:name="TANumber"/>
      <w:r w:rsidRPr="00805802">
        <w:t>P10_TA(2025)0</w:t>
      </w:r>
      <w:r w:rsidR="00BC2CCE">
        <w:t>3</w:t>
      </w:r>
      <w:r w:rsidRPr="00805802">
        <w:t>00</w:t>
      </w:r>
      <w:bookmarkEnd w:id="0"/>
    </w:p>
    <w:p w14:paraId="78CE34BB" w14:textId="2E4410CD" w:rsidR="00B60022" w:rsidRPr="00805802" w:rsidRDefault="00363FB3" w:rsidP="00B60022">
      <w:pPr>
        <w:pStyle w:val="ATHeading2"/>
      </w:pPr>
      <w:r w:rsidRPr="00363FB3">
        <w:t>L-aċċess għall-finanzjament għall-</w:t>
      </w:r>
      <w:proofErr w:type="spellStart"/>
      <w:r w:rsidRPr="00363FB3">
        <w:t>SMEs</w:t>
      </w:r>
      <w:proofErr w:type="spellEnd"/>
      <w:r w:rsidRPr="00363FB3">
        <w:t xml:space="preserve"> u l-</w:t>
      </w:r>
      <w:proofErr w:type="spellStart"/>
      <w:r w:rsidRPr="00363FB3">
        <w:t>iscale</w:t>
      </w:r>
      <w:proofErr w:type="spellEnd"/>
      <w:r w:rsidRPr="00363FB3">
        <w:t>-</w:t>
      </w:r>
      <w:proofErr w:type="spellStart"/>
      <w:r w:rsidRPr="00363FB3">
        <w:t>ups</w:t>
      </w:r>
      <w:proofErr w:type="spellEnd"/>
    </w:p>
    <w:p w14:paraId="19C9E1BF" w14:textId="77777777" w:rsidR="00B60022" w:rsidRPr="00805802" w:rsidRDefault="00B60022" w:rsidP="00B60022">
      <w:pPr>
        <w:rPr>
          <w:i/>
          <w:vanish/>
        </w:rPr>
      </w:pPr>
      <w:r w:rsidRPr="00805802">
        <w:rPr>
          <w:i/>
        </w:rPr>
        <w:fldChar w:fldCharType="begin"/>
      </w:r>
      <w:r w:rsidRPr="00805802">
        <w:rPr>
          <w:i/>
        </w:rPr>
        <w:instrText xml:space="preserve"> TC"(</w:instrText>
      </w:r>
      <w:bookmarkStart w:id="1" w:name="DocNumber"/>
      <w:r w:rsidRPr="00805802">
        <w:rPr>
          <w:i/>
        </w:rPr>
        <w:instrText>A10-0185/2025</w:instrText>
      </w:r>
      <w:bookmarkEnd w:id="1"/>
      <w:r w:rsidRPr="00805802">
        <w:rPr>
          <w:i/>
        </w:rPr>
        <w:instrText xml:space="preserve"> - Rapporteur: </w:instrText>
      </w:r>
      <w:proofErr w:type="spellStart"/>
      <w:r w:rsidRPr="00805802">
        <w:rPr>
          <w:i/>
        </w:rPr>
        <w:instrText>Jorge</w:instrText>
      </w:r>
      <w:proofErr w:type="spellEnd"/>
      <w:r w:rsidRPr="00805802">
        <w:rPr>
          <w:i/>
        </w:rPr>
        <w:instrText xml:space="preserve"> </w:instrText>
      </w:r>
      <w:proofErr w:type="spellStart"/>
      <w:r w:rsidRPr="00805802">
        <w:rPr>
          <w:i/>
        </w:rPr>
        <w:instrText>Martín</w:instrText>
      </w:r>
      <w:proofErr w:type="spellEnd"/>
      <w:r w:rsidRPr="00805802">
        <w:rPr>
          <w:i/>
        </w:rPr>
        <w:instrText xml:space="preserve"> </w:instrText>
      </w:r>
      <w:proofErr w:type="spellStart"/>
      <w:r w:rsidRPr="00805802">
        <w:rPr>
          <w:i/>
        </w:rPr>
        <w:instrText>Frías</w:instrText>
      </w:r>
      <w:proofErr w:type="spellEnd"/>
      <w:r w:rsidRPr="00805802">
        <w:rPr>
          <w:i/>
        </w:rPr>
        <w:instrText xml:space="preserve">)"\l3 \n&gt; \* MERGEFORMAT </w:instrText>
      </w:r>
      <w:r w:rsidRPr="00805802">
        <w:rPr>
          <w:i/>
        </w:rPr>
        <w:fldChar w:fldCharType="end"/>
      </w:r>
    </w:p>
    <w:p w14:paraId="70E620F2" w14:textId="77777777" w:rsidR="00B60022" w:rsidRPr="00805802" w:rsidRDefault="00B60022" w:rsidP="00B60022">
      <w:pPr>
        <w:rPr>
          <w:vanish/>
        </w:rPr>
      </w:pPr>
      <w:bookmarkStart w:id="2" w:name="Commission"/>
      <w:r w:rsidRPr="00805802">
        <w:rPr>
          <w:vanish/>
        </w:rPr>
        <w:t>Kumitat għall-Affarijiet Ekonomiċi u Monetarji</w:t>
      </w:r>
      <w:bookmarkEnd w:id="2"/>
    </w:p>
    <w:p w14:paraId="478AC578" w14:textId="77777777" w:rsidR="00B60022" w:rsidRPr="00805802" w:rsidRDefault="00B60022" w:rsidP="00B60022">
      <w:pPr>
        <w:rPr>
          <w:vanish/>
        </w:rPr>
      </w:pPr>
      <w:bookmarkStart w:id="3" w:name="PE"/>
      <w:r w:rsidRPr="00805802">
        <w:rPr>
          <w:vanish/>
        </w:rPr>
        <w:t>PE772.123</w:t>
      </w:r>
      <w:bookmarkEnd w:id="3"/>
    </w:p>
    <w:p w14:paraId="31C6799E" w14:textId="30875C6E" w:rsidR="00B60022" w:rsidRPr="00805802" w:rsidRDefault="00B60022" w:rsidP="00B60022">
      <w:pPr>
        <w:pStyle w:val="ATHeading3"/>
      </w:pPr>
      <w:bookmarkStart w:id="4" w:name="Sujet"/>
      <w:r w:rsidRPr="00805802">
        <w:t>Riżoluzzjoni tal-Parlament Ewropew ta</w:t>
      </w:r>
      <w:r w:rsidR="00363FB3">
        <w:t>s</w:t>
      </w:r>
      <w:r w:rsidRPr="00805802">
        <w:t>-</w:t>
      </w:r>
      <w:r w:rsidR="00363FB3">
        <w:t>26</w:t>
      </w:r>
      <w:r w:rsidRPr="00805802">
        <w:t xml:space="preserve"> ta' Novembru 2025 dwar l-aċċess għall-finanzjament għall-</w:t>
      </w:r>
      <w:proofErr w:type="spellStart"/>
      <w:r w:rsidRPr="00805802">
        <w:t>SMEs</w:t>
      </w:r>
      <w:proofErr w:type="spellEnd"/>
      <w:r w:rsidRPr="00805802">
        <w:t xml:space="preserve"> u 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bookmarkEnd w:id="4"/>
      <w:proofErr w:type="spellEnd"/>
      <w:r w:rsidRPr="00805802">
        <w:t xml:space="preserve"> </w:t>
      </w:r>
      <w:bookmarkStart w:id="5" w:name="References"/>
      <w:r w:rsidRPr="00805802">
        <w:t>(2025/2072(INI))</w:t>
      </w:r>
      <w:bookmarkEnd w:id="5"/>
    </w:p>
    <w:p w14:paraId="1A42D4BF" w14:textId="77777777" w:rsidR="003049B8" w:rsidRPr="00805802" w:rsidRDefault="003049B8" w:rsidP="003049B8">
      <w:pPr>
        <w:pStyle w:val="EPComma"/>
      </w:pPr>
      <w:r w:rsidRPr="00805802">
        <w:rPr>
          <w:i/>
        </w:rPr>
        <w:t>Il-Parlament Ewropew</w:t>
      </w:r>
      <w:r w:rsidRPr="00805802">
        <w:t>,</w:t>
      </w:r>
    </w:p>
    <w:p w14:paraId="10E865ED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l-komunikazzjoni tal-Kummissjoni tad-29 ta’ Jannar 2025 bit-titolu “Boxxla għall-Kompetittività tal-UE” (COM(2025)0030),</w:t>
      </w:r>
    </w:p>
    <w:p w14:paraId="3E9AF3F7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l-komunikazzjoni tal-Kummissjoni tat-28 ta’ Mejju 2025 bit-titolu “L-Istrateġija tal-UE dwar l-</w:t>
      </w:r>
      <w:proofErr w:type="spellStart"/>
      <w:r w:rsidRPr="00805802">
        <w:t>Istartups</w:t>
      </w:r>
      <w:proofErr w:type="spellEnd"/>
      <w:r w:rsidRPr="00805802">
        <w:t xml:space="preserve"> u l-</w:t>
      </w:r>
      <w:proofErr w:type="spellStart"/>
      <w:r w:rsidRPr="00805802">
        <w:t>Iscaleups</w:t>
      </w:r>
      <w:proofErr w:type="spellEnd"/>
      <w:r w:rsidRPr="00805802">
        <w:t xml:space="preserve"> – Agħżel l-Ewropa biex tibda jew tespandi negozju” (COM(2025)0270),</w:t>
      </w:r>
    </w:p>
    <w:p w14:paraId="598E0D6A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l-komunikazzjoni tal-Kummissjoni tal-21 ta’ Mejju 2025 bit-titolu “Is-Suq Uniku: is-suq intern Ewropew tagħna f’dinja inċerta – Strateġija biex is-Suq Uniku jsir sempliċi, bla xkiel u b’saħħtu” (COM(2025)0500),</w:t>
      </w:r>
    </w:p>
    <w:p w14:paraId="39A58EAC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d-Dikjarazzjoni ta’ Budapest adottata fit-8 ta’ Novembru 2024 fil-laqgħa informali tal-kapijiet ta’ stat jew ta’ gvern,</w:t>
      </w:r>
    </w:p>
    <w:p w14:paraId="1F5F3D4B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 xml:space="preserve">wara li kkunsidra l-pubblikazzjoni tat-18 ta’ Lulju 2024 tal-President tal-Kummissjoni von </w:t>
      </w:r>
      <w:proofErr w:type="spellStart"/>
      <w:r w:rsidRPr="00805802">
        <w:t>der</w:t>
      </w:r>
      <w:proofErr w:type="spellEnd"/>
      <w:r w:rsidRPr="00805802">
        <w:t xml:space="preserve"> </w:t>
      </w:r>
      <w:proofErr w:type="spellStart"/>
      <w:r w:rsidRPr="00805802">
        <w:t>Leyen</w:t>
      </w:r>
      <w:proofErr w:type="spellEnd"/>
      <w:r w:rsidRPr="00805802">
        <w:t xml:space="preserve"> bit-titolu “L-għażla quddiem l-Ewropa: linji gwida politiċi għall-Kummissjoni Ewropea li jmiss 2024-2029”,</w:t>
      </w:r>
    </w:p>
    <w:p w14:paraId="23BF33CD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r-rapport tal-Bank Ċentrali Ewropew bit-titolu “</w:t>
      </w:r>
      <w:proofErr w:type="spellStart"/>
      <w:r w:rsidRPr="00805802">
        <w:t>Survey</w:t>
      </w:r>
      <w:proofErr w:type="spellEnd"/>
      <w:r w:rsidRPr="00805802">
        <w:t xml:space="preserve"> </w:t>
      </w:r>
      <w:proofErr w:type="spellStart"/>
      <w:r w:rsidRPr="00805802">
        <w:t>on</w:t>
      </w:r>
      <w:proofErr w:type="spellEnd"/>
      <w:r w:rsidRPr="00805802">
        <w:t xml:space="preserve"> </w:t>
      </w:r>
      <w:proofErr w:type="spellStart"/>
      <w:r w:rsidRPr="00805802">
        <w:t>the</w:t>
      </w:r>
      <w:proofErr w:type="spellEnd"/>
      <w:r w:rsidRPr="00805802">
        <w:t xml:space="preserve"> </w:t>
      </w:r>
      <w:proofErr w:type="spellStart"/>
      <w:r w:rsidRPr="00805802">
        <w:t>access</w:t>
      </w:r>
      <w:proofErr w:type="spellEnd"/>
      <w:r w:rsidRPr="00805802">
        <w:t xml:space="preserve"> </w:t>
      </w:r>
      <w:proofErr w:type="spellStart"/>
      <w:r w:rsidRPr="00805802">
        <w:t>to</w:t>
      </w:r>
      <w:proofErr w:type="spellEnd"/>
      <w:r w:rsidRPr="00805802">
        <w:t xml:space="preserve"> </w:t>
      </w:r>
      <w:proofErr w:type="spellStart"/>
      <w:r w:rsidRPr="00805802">
        <w:t>finance</w:t>
      </w:r>
      <w:proofErr w:type="spellEnd"/>
      <w:r w:rsidRPr="00805802">
        <w:t xml:space="preserve"> of </w:t>
      </w:r>
      <w:proofErr w:type="spellStart"/>
      <w:r w:rsidRPr="00805802">
        <w:t>enterprises</w:t>
      </w:r>
      <w:proofErr w:type="spellEnd"/>
      <w:r w:rsidRPr="00805802">
        <w:t xml:space="preserve"> </w:t>
      </w:r>
      <w:proofErr w:type="spellStart"/>
      <w:r w:rsidRPr="00805802">
        <w:t>in</w:t>
      </w:r>
      <w:proofErr w:type="spellEnd"/>
      <w:r w:rsidRPr="00805802">
        <w:t xml:space="preserve"> </w:t>
      </w:r>
      <w:proofErr w:type="spellStart"/>
      <w:r w:rsidRPr="00805802">
        <w:t>the</w:t>
      </w:r>
      <w:proofErr w:type="spellEnd"/>
      <w:r w:rsidRPr="00805802">
        <w:t xml:space="preserve"> euro </w:t>
      </w:r>
      <w:proofErr w:type="spellStart"/>
      <w:r w:rsidRPr="00805802">
        <w:t>area</w:t>
      </w:r>
      <w:proofErr w:type="spellEnd"/>
      <w:r w:rsidRPr="00805802">
        <w:t xml:space="preserve"> – </w:t>
      </w:r>
      <w:proofErr w:type="spellStart"/>
      <w:r w:rsidRPr="00805802">
        <w:t>First</w:t>
      </w:r>
      <w:proofErr w:type="spellEnd"/>
      <w:r w:rsidRPr="00805802">
        <w:t xml:space="preserve"> </w:t>
      </w:r>
      <w:proofErr w:type="spellStart"/>
      <w:r w:rsidRPr="00805802">
        <w:t>Quarter</w:t>
      </w:r>
      <w:proofErr w:type="spellEnd"/>
      <w:r w:rsidRPr="00805802">
        <w:t xml:space="preserve"> of 2025” (Stħarriġ dwar l-aċċess għall-finanzjament tal-intrapriżi fiż-żona tal-euro – L-ewwel trimestru tal-2025), ippubblikat f’April 2025,</w:t>
      </w:r>
    </w:p>
    <w:p w14:paraId="7932F2DF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l-komunikazzjoni tal-Kummissjoni tad-19 ta’ Marzu 2025 bit-titolu “Unjoni tat-Tfaddil u tal-Investimenti – Strateġija biex Jissaħħu l-Ġid taċ-Ċittadini u l-Kompetittività Ekonomika fl-UE” (COM(2025)0124),</w:t>
      </w:r>
    </w:p>
    <w:p w14:paraId="329C4614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r-rapport tal-Kummissjoni bit-titolu “</w:t>
      </w:r>
      <w:proofErr w:type="spellStart"/>
      <w:r w:rsidRPr="00805802">
        <w:t>Survey</w:t>
      </w:r>
      <w:proofErr w:type="spellEnd"/>
      <w:r w:rsidRPr="00805802">
        <w:t xml:space="preserve"> </w:t>
      </w:r>
      <w:proofErr w:type="spellStart"/>
      <w:r w:rsidRPr="00805802">
        <w:t>on</w:t>
      </w:r>
      <w:proofErr w:type="spellEnd"/>
      <w:r w:rsidRPr="00805802">
        <w:t xml:space="preserve"> </w:t>
      </w:r>
      <w:proofErr w:type="spellStart"/>
      <w:r w:rsidRPr="00805802">
        <w:t>the</w:t>
      </w:r>
      <w:proofErr w:type="spellEnd"/>
      <w:r w:rsidRPr="00805802">
        <w:t xml:space="preserve"> </w:t>
      </w:r>
      <w:proofErr w:type="spellStart"/>
      <w:r w:rsidRPr="00805802">
        <w:t>access</w:t>
      </w:r>
      <w:proofErr w:type="spellEnd"/>
      <w:r w:rsidRPr="00805802">
        <w:t xml:space="preserve"> </w:t>
      </w:r>
      <w:proofErr w:type="spellStart"/>
      <w:r w:rsidRPr="00805802">
        <w:t>to</w:t>
      </w:r>
      <w:proofErr w:type="spellEnd"/>
      <w:r w:rsidRPr="00805802">
        <w:t xml:space="preserve"> </w:t>
      </w:r>
      <w:proofErr w:type="spellStart"/>
      <w:r w:rsidRPr="00805802">
        <w:t>finance</w:t>
      </w:r>
      <w:proofErr w:type="spellEnd"/>
      <w:r w:rsidRPr="00805802">
        <w:t xml:space="preserve"> of </w:t>
      </w:r>
      <w:proofErr w:type="spellStart"/>
      <w:r w:rsidRPr="00805802">
        <w:t>enterprises</w:t>
      </w:r>
      <w:proofErr w:type="spellEnd"/>
      <w:r w:rsidRPr="00805802">
        <w:t xml:space="preserve"> (SAFE) – </w:t>
      </w:r>
      <w:proofErr w:type="spellStart"/>
      <w:r w:rsidRPr="00805802">
        <w:t>Analytical</w:t>
      </w:r>
      <w:proofErr w:type="spellEnd"/>
      <w:r w:rsidRPr="00805802">
        <w:t xml:space="preserve"> </w:t>
      </w:r>
      <w:proofErr w:type="spellStart"/>
      <w:r w:rsidRPr="00805802">
        <w:t>report</w:t>
      </w:r>
      <w:proofErr w:type="spellEnd"/>
      <w:r w:rsidRPr="00805802">
        <w:t xml:space="preserve"> 2024” (Stħarriġ dwar l-aċċess għall-finanzjament tal-intrapriżi (SAFE) – Rapport analitiku 2024), ippubblikat f’Jannar </w:t>
      </w:r>
      <w:r w:rsidRPr="00805802">
        <w:lastRenderedPageBreak/>
        <w:t>2025,</w:t>
      </w:r>
    </w:p>
    <w:p w14:paraId="30394ADA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 xml:space="preserve">wara li kkunsidra r-rapport ta’ Mario </w:t>
      </w:r>
      <w:proofErr w:type="spellStart"/>
      <w:r w:rsidRPr="00805802">
        <w:t>Draghi</w:t>
      </w:r>
      <w:proofErr w:type="spellEnd"/>
      <w:r w:rsidRPr="00805802">
        <w:t xml:space="preserve"> bit-titolu “</w:t>
      </w:r>
      <w:proofErr w:type="spellStart"/>
      <w:r w:rsidRPr="00805802">
        <w:t>The</w:t>
      </w:r>
      <w:proofErr w:type="spellEnd"/>
      <w:r w:rsidRPr="00805802">
        <w:t xml:space="preserve"> </w:t>
      </w:r>
      <w:proofErr w:type="spellStart"/>
      <w:r w:rsidRPr="00805802">
        <w:t>future</w:t>
      </w:r>
      <w:proofErr w:type="spellEnd"/>
      <w:r w:rsidRPr="00805802">
        <w:t xml:space="preserve"> of </w:t>
      </w:r>
      <w:proofErr w:type="spellStart"/>
      <w:r w:rsidRPr="00805802">
        <w:t>European</w:t>
      </w:r>
      <w:proofErr w:type="spellEnd"/>
      <w:r w:rsidRPr="00805802">
        <w:t xml:space="preserve"> </w:t>
      </w:r>
      <w:proofErr w:type="spellStart"/>
      <w:r w:rsidRPr="00805802">
        <w:t>competitiveness</w:t>
      </w:r>
      <w:proofErr w:type="spellEnd"/>
      <w:r w:rsidRPr="00805802">
        <w:t xml:space="preserve">” (Il-futur tal-kompetittività fl-Ewropa) (ir-rapport ta’ </w:t>
      </w:r>
      <w:proofErr w:type="spellStart"/>
      <w:r w:rsidRPr="00805802">
        <w:t>Draghi</w:t>
      </w:r>
      <w:proofErr w:type="spellEnd"/>
      <w:r w:rsidRPr="00805802">
        <w:t>), ippubblikat f’Settembru 2024,</w:t>
      </w:r>
    </w:p>
    <w:p w14:paraId="20F96204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r-rapport tal-Kummissjoni tal-25 ta’ Lulju 2024 bit-titolu “</w:t>
      </w:r>
      <w:proofErr w:type="spellStart"/>
      <w:r w:rsidRPr="00805802">
        <w:t>Annual</w:t>
      </w:r>
      <w:proofErr w:type="spellEnd"/>
      <w:r w:rsidRPr="00805802">
        <w:t xml:space="preserve"> </w:t>
      </w:r>
      <w:proofErr w:type="spellStart"/>
      <w:r w:rsidRPr="00805802">
        <w:t>Report</w:t>
      </w:r>
      <w:proofErr w:type="spellEnd"/>
      <w:r w:rsidRPr="00805802">
        <w:t xml:space="preserve"> </w:t>
      </w:r>
      <w:proofErr w:type="spellStart"/>
      <w:r w:rsidRPr="00805802">
        <w:t>on</w:t>
      </w:r>
      <w:proofErr w:type="spellEnd"/>
      <w:r w:rsidRPr="00805802">
        <w:t xml:space="preserve"> </w:t>
      </w:r>
      <w:proofErr w:type="spellStart"/>
      <w:r w:rsidRPr="00805802">
        <w:t>European</w:t>
      </w:r>
      <w:proofErr w:type="spellEnd"/>
      <w:r w:rsidRPr="00805802">
        <w:t xml:space="preserve"> </w:t>
      </w:r>
      <w:proofErr w:type="spellStart"/>
      <w:r w:rsidRPr="00805802">
        <w:t>SMEs</w:t>
      </w:r>
      <w:proofErr w:type="spellEnd"/>
      <w:r w:rsidRPr="00805802">
        <w:t xml:space="preserve"> 2023/2024” (Rapport Annwali dwar l-</w:t>
      </w:r>
      <w:proofErr w:type="spellStart"/>
      <w:r w:rsidRPr="00805802">
        <w:t>SMEs</w:t>
      </w:r>
      <w:proofErr w:type="spellEnd"/>
      <w:r w:rsidRPr="00805802">
        <w:t xml:space="preserve"> Ewropej 2023/2024),</w:t>
      </w:r>
    </w:p>
    <w:p w14:paraId="1A31FE9C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 xml:space="preserve">wara li kkunsidra r-rapport ta’ Enrico </w:t>
      </w:r>
      <w:proofErr w:type="spellStart"/>
      <w:r w:rsidRPr="00805802">
        <w:t>Letta</w:t>
      </w:r>
      <w:proofErr w:type="spellEnd"/>
      <w:r w:rsidRPr="00805802">
        <w:t xml:space="preserve"> bit-titolu “</w:t>
      </w:r>
      <w:proofErr w:type="spellStart"/>
      <w:r w:rsidRPr="00805802">
        <w:t>Much</w:t>
      </w:r>
      <w:proofErr w:type="spellEnd"/>
      <w:r w:rsidRPr="00805802">
        <w:t xml:space="preserve"> </w:t>
      </w:r>
      <w:proofErr w:type="spellStart"/>
      <w:r w:rsidRPr="00805802">
        <w:t>more</w:t>
      </w:r>
      <w:proofErr w:type="spellEnd"/>
      <w:r w:rsidRPr="00805802">
        <w:t xml:space="preserve"> </w:t>
      </w:r>
      <w:proofErr w:type="spellStart"/>
      <w:r w:rsidRPr="00805802">
        <w:t>than</w:t>
      </w:r>
      <w:proofErr w:type="spellEnd"/>
      <w:r w:rsidRPr="00805802">
        <w:t xml:space="preserve"> a </w:t>
      </w:r>
      <w:proofErr w:type="spellStart"/>
      <w:r w:rsidRPr="00805802">
        <w:t>market</w:t>
      </w:r>
      <w:proofErr w:type="spellEnd"/>
      <w:r w:rsidRPr="00805802">
        <w:t xml:space="preserve">” (Ħafna aktar minn suq) (ir-rapport ta’ </w:t>
      </w:r>
      <w:proofErr w:type="spellStart"/>
      <w:r w:rsidRPr="00805802">
        <w:t>Letta</w:t>
      </w:r>
      <w:proofErr w:type="spellEnd"/>
      <w:r w:rsidRPr="00805802">
        <w:t>), ippubblikat f’April 2024,</w:t>
      </w:r>
    </w:p>
    <w:p w14:paraId="0B016145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l-konklużjonijiet tal-laqgħa straordinarja tal-Kunsill Ewropew tas-17 u t-18 ta’ April 2024,</w:t>
      </w:r>
    </w:p>
    <w:p w14:paraId="4EFD4931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r-riżoluzzjoni tiegħu tal-14 ta’ Diċembru 2023 dwar żieda fl-innovazzjoni u fil-kompetittività industrijali u teknoloġika permezz ta’ ambjent favorevoli għan-negozji l-ġodda u n-negozji li qed jespandu</w:t>
      </w:r>
      <w:r w:rsidRPr="00805802">
        <w:rPr>
          <w:rStyle w:val="FootnoteReference"/>
        </w:rPr>
        <w:footnoteReference w:id="1"/>
      </w:r>
      <w:r w:rsidRPr="00805802">
        <w:t>,</w:t>
      </w:r>
    </w:p>
    <w:p w14:paraId="65EDAE52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l-komunikazzjoni tal-Kummissjoni tat-12 ta’ Settembru 2023 bit-titolu “Pakkett ta’ Għajnuna għall-</w:t>
      </w:r>
      <w:proofErr w:type="spellStart"/>
      <w:r w:rsidRPr="00805802">
        <w:t>SMEs</w:t>
      </w:r>
      <w:proofErr w:type="spellEnd"/>
      <w:r w:rsidRPr="00805802">
        <w:t>” (COM(2023)0535),</w:t>
      </w:r>
    </w:p>
    <w:p w14:paraId="6A45719A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l-Artikolu 55 tar-Regoli ta’ Proċedura tiegħu,</w:t>
      </w:r>
    </w:p>
    <w:p w14:paraId="05241DC8" w14:textId="77777777" w:rsidR="003049B8" w:rsidRPr="00805802" w:rsidRDefault="003049B8" w:rsidP="003049B8">
      <w:pPr>
        <w:pStyle w:val="NormalHanging12a"/>
      </w:pPr>
      <w:r w:rsidRPr="00805802">
        <w:t>–</w:t>
      </w:r>
      <w:r w:rsidRPr="00805802">
        <w:tab/>
        <w:t>wara li kkunsidra r-rapport tal-Kumitat għall-Affarijiet Ekonomiċi u Monetarji (A10-0185/2025),</w:t>
      </w:r>
    </w:p>
    <w:p w14:paraId="5597264C" w14:textId="77777777" w:rsidR="003049B8" w:rsidRPr="00805802" w:rsidRDefault="003049B8" w:rsidP="003049B8">
      <w:pPr>
        <w:pStyle w:val="NormalHanging12a"/>
      </w:pPr>
      <w:r w:rsidRPr="00805802">
        <w:t>A.</w:t>
      </w:r>
      <w:r w:rsidRPr="00805802">
        <w:tab/>
        <w:t xml:space="preserve">billi l-intrapriżi </w:t>
      </w:r>
      <w:proofErr w:type="spellStart"/>
      <w:r w:rsidRPr="00805802">
        <w:t>mikro</w:t>
      </w:r>
      <w:proofErr w:type="spellEnd"/>
      <w:r w:rsidRPr="00805802">
        <w:t>, żgħar u ta’ daqs medju (</w:t>
      </w:r>
      <w:proofErr w:type="spellStart"/>
      <w:r w:rsidRPr="00805802">
        <w:t>MSMEs</w:t>
      </w:r>
      <w:proofErr w:type="spellEnd"/>
      <w:r w:rsidRPr="00805802">
        <w:t>) jirrappreżentaw is-sinsla tan-negozju Ewropew, u l-</w:t>
      </w:r>
      <w:proofErr w:type="spellStart"/>
      <w:r w:rsidRPr="00805802">
        <w:t>SMEs</w:t>
      </w:r>
      <w:proofErr w:type="spellEnd"/>
      <w:r w:rsidRPr="00805802">
        <w:t xml:space="preserve"> jirrappreżentaw 99,8 % tal-intrapriżi kollha, 65,2 % tal-impjiegi u 53,1 % tal-valur miżjud fis-settur tan-negozju mhux finanzjarju fl-UE fl-2023</w:t>
      </w:r>
      <w:r w:rsidRPr="00805802">
        <w:rPr>
          <w:rStyle w:val="FootnoteReference"/>
        </w:rPr>
        <w:footnoteReference w:id="2"/>
      </w:r>
      <w:r w:rsidRPr="00805802">
        <w:t>;</w:t>
      </w:r>
    </w:p>
    <w:p w14:paraId="22A504A2" w14:textId="77777777" w:rsidR="003049B8" w:rsidRPr="00805802" w:rsidRDefault="003049B8" w:rsidP="003049B8">
      <w:pPr>
        <w:pStyle w:val="NormalHanging12a"/>
      </w:pPr>
      <w:r w:rsidRPr="00805802">
        <w:t>B.</w:t>
      </w:r>
      <w:r w:rsidRPr="00805802">
        <w:tab/>
        <w:t xml:space="preserve">billi l-UE kollha kemm hi – u speċjalment l-akbar ekonomiji tagħha – bħalissa għaddejja minn tnaqqis fir-ritmu tat-tkabbir ekonomiku u qed tiffaċċja problemi peress li l-kumpaniji qed jitilfu l-kompetittività tagħhom meta mqabbla ma’ pajjiżi terzi, u dan qed </w:t>
      </w:r>
      <w:proofErr w:type="spellStart"/>
      <w:r w:rsidRPr="00805802">
        <w:t>jiggrava</w:t>
      </w:r>
      <w:proofErr w:type="spellEnd"/>
      <w:r w:rsidRPr="00805802">
        <w:t xml:space="preserve"> minħabba l-konsegwenzi tal-pandemija, il-kriżi tal-enerġija u l-aggressjoni tar-Russja kontra l-Ukrajna, li </w:t>
      </w:r>
      <w:proofErr w:type="spellStart"/>
      <w:r w:rsidRPr="00805802">
        <w:t>affettwaw</w:t>
      </w:r>
      <w:proofErr w:type="spellEnd"/>
      <w:r w:rsidRPr="00805802">
        <w:t xml:space="preserve"> b’mod partikolari lill-</w:t>
      </w:r>
      <w:proofErr w:type="spellStart"/>
      <w:r w:rsidRPr="00805802">
        <w:t>SMEs</w:t>
      </w:r>
      <w:proofErr w:type="spellEnd"/>
      <w:r w:rsidRPr="00805802">
        <w:t xml:space="preserve"> u lill-ekonomiji tal-pajjiżi tul il-fruntiera tal-Lvant tal-UE;</w:t>
      </w:r>
    </w:p>
    <w:p w14:paraId="2FAF7838" w14:textId="77777777" w:rsidR="003049B8" w:rsidRPr="00805802" w:rsidRDefault="003049B8" w:rsidP="003049B8">
      <w:pPr>
        <w:pStyle w:val="NormalHanging12a"/>
      </w:pPr>
      <w:r w:rsidRPr="00805802">
        <w:t>C.</w:t>
      </w:r>
      <w:r w:rsidRPr="00805802">
        <w:tab/>
        <w:t>billi l-</w:t>
      </w:r>
      <w:proofErr w:type="spellStart"/>
      <w:r w:rsidRPr="00805802">
        <w:t>SMEs</w:t>
      </w:r>
      <w:proofErr w:type="spellEnd"/>
      <w:r w:rsidRPr="00805802">
        <w:t xml:space="preserve"> Ewropej ivarjaw fl-ambitu, fl-industrija, fil-ħtiġijiet finanzjarji, fil-post, fis-</w:t>
      </w:r>
      <w:proofErr w:type="spellStart"/>
      <w:r w:rsidRPr="00805802">
        <w:t>sjieda</w:t>
      </w:r>
      <w:proofErr w:type="spellEnd"/>
      <w:r w:rsidRPr="00805802">
        <w:t xml:space="preserve">, fil-mudell ta’ negozju, u fil-kapaċità tal-innovazzjoni, u għalhekk jiffaċċjaw diversi sfidi u ħtiġijiet finanzjarji, u għandhom kapaċità limitata li </w:t>
      </w:r>
      <w:proofErr w:type="spellStart"/>
      <w:r w:rsidRPr="00805802">
        <w:t>jiffaċċjawhom</w:t>
      </w:r>
      <w:proofErr w:type="spellEnd"/>
      <w:r w:rsidRPr="00805802">
        <w:t>; billi l-biċċa l-kbira tal-</w:t>
      </w:r>
      <w:proofErr w:type="spellStart"/>
      <w:r w:rsidRPr="00805802">
        <w:t>SMEs</w:t>
      </w:r>
      <w:proofErr w:type="spellEnd"/>
      <w:r w:rsidRPr="00805802">
        <w:t xml:space="preserve"> Ewropej joperaw prinċipalment fil-livell nazzjonali; billi huma </w:t>
      </w:r>
      <w:r w:rsidRPr="00805802">
        <w:lastRenderedPageBreak/>
        <w:t>relattivament ftit l-</w:t>
      </w:r>
      <w:proofErr w:type="spellStart"/>
      <w:r w:rsidRPr="00805802">
        <w:t>SMEs</w:t>
      </w:r>
      <w:proofErr w:type="spellEnd"/>
      <w:r w:rsidRPr="00805802">
        <w:t xml:space="preserve"> involuti f’operazzjonijiet </w:t>
      </w:r>
      <w:proofErr w:type="spellStart"/>
      <w:r w:rsidRPr="00805802">
        <w:t>transfruntieri</w:t>
      </w:r>
      <w:proofErr w:type="spellEnd"/>
      <w:r w:rsidRPr="00805802">
        <w:t xml:space="preserve"> fi ħdan l-UE, filwaqt li dawk li jesportaw barra l-Unjoni jikkostitwixxu minoranza;</w:t>
      </w:r>
    </w:p>
    <w:p w14:paraId="79A3CD1D" w14:textId="77777777" w:rsidR="003049B8" w:rsidRPr="00805802" w:rsidRDefault="003049B8" w:rsidP="003049B8">
      <w:pPr>
        <w:pStyle w:val="NormalHanging12a"/>
      </w:pPr>
      <w:r w:rsidRPr="00805802">
        <w:t>D.</w:t>
      </w:r>
      <w:r w:rsidRPr="00805802">
        <w:tab/>
        <w:t xml:space="preserve">billi r-rapport ta’ </w:t>
      </w:r>
      <w:proofErr w:type="spellStart"/>
      <w:r w:rsidRPr="00805802">
        <w:t>Draghi</w:t>
      </w:r>
      <w:proofErr w:type="spellEnd"/>
      <w:r w:rsidRPr="00805802">
        <w:t xml:space="preserve"> jindika li l-ostakli regolatorji u l-piżijiet amministrattivi huma fost l-akbar sfidi li jiffaċċjaw l-</w:t>
      </w:r>
      <w:proofErr w:type="spellStart"/>
      <w:r w:rsidRPr="00805802">
        <w:t>SMEs</w:t>
      </w:r>
      <w:proofErr w:type="spellEnd"/>
      <w:r w:rsidRPr="00805802">
        <w:t>, tant li r-regolamenti ta’ rapportar, l-aktar fl-ambitu tal-Patt Ekoloġiku Ewropew, huma meqjusa minn aktar minn 60 % tal-kumpaniji tal-UE bħala ostaklu għall-investiment, u 55 % tal-</w:t>
      </w:r>
      <w:proofErr w:type="spellStart"/>
      <w:r w:rsidRPr="00805802">
        <w:t>SMEs</w:t>
      </w:r>
      <w:proofErr w:type="spellEnd"/>
      <w:r w:rsidRPr="00805802">
        <w:t xml:space="preserve"> jindikaw li l-akbar sfida tagħhom hija l-ostakli regolatorji u l-piż amministrattiv, filwaqt li l-proporzjon huwa saħansitra akbar għall-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l-</w:t>
      </w:r>
      <w:proofErr w:type="spellStart"/>
      <w:r w:rsidRPr="00805802">
        <w:t>mikrointrapriżi</w:t>
      </w:r>
      <w:proofErr w:type="spellEnd"/>
      <w:r w:rsidRPr="00805802">
        <w:t>, u jirrakkomanda li l-</w:t>
      </w:r>
      <w:proofErr w:type="spellStart"/>
      <w:r w:rsidRPr="00805802">
        <w:t>SMEs</w:t>
      </w:r>
      <w:proofErr w:type="spellEnd"/>
      <w:r w:rsidRPr="00805802">
        <w:t xml:space="preserve"> jiġu eżentati mir-regolamenti għal raġunijiet ta’ proporzjonalità, b’qafas regolatorju aktar sempliċi, prevedibbli u kompetittiv u b’rieżami tal-Patt Ekoloġiku Ewropew bħala elementi kruċjali għall-</w:t>
      </w:r>
      <w:proofErr w:type="spellStart"/>
      <w:r w:rsidRPr="00805802">
        <w:t>prosperità</w:t>
      </w:r>
      <w:proofErr w:type="spellEnd"/>
      <w:r w:rsidRPr="00805802">
        <w:t xml:space="preserve"> tagħhom;</w:t>
      </w:r>
    </w:p>
    <w:p w14:paraId="1C00CA66" w14:textId="77777777" w:rsidR="003049B8" w:rsidRPr="00805802" w:rsidRDefault="003049B8" w:rsidP="003049B8">
      <w:pPr>
        <w:pStyle w:val="NormalHanging12a"/>
      </w:pPr>
      <w:r w:rsidRPr="00805802">
        <w:t>E.</w:t>
      </w:r>
      <w:r w:rsidRPr="00805802">
        <w:tab/>
        <w:t>billi l-Kummissjoni għandha l-għan li ttejjeb l-aċċess għall-finanzjament għall-</w:t>
      </w:r>
      <w:proofErr w:type="spellStart"/>
      <w:r w:rsidRPr="00805802">
        <w:t>SMEs</w:t>
      </w:r>
      <w:proofErr w:type="spellEnd"/>
      <w:r w:rsidRPr="00805802">
        <w:t xml:space="preserve"> sabiex iżżid l-iskala, tnaqqas l-</w:t>
      </w:r>
      <w:proofErr w:type="spellStart"/>
      <w:r w:rsidRPr="00805802">
        <w:t>ineffiċjenzi</w:t>
      </w:r>
      <w:proofErr w:type="spellEnd"/>
      <w:r w:rsidRPr="00805802">
        <w:t xml:space="preserve"> u tippromwovi l-</w:t>
      </w:r>
      <w:proofErr w:type="spellStart"/>
      <w:r w:rsidRPr="00805802">
        <w:t>interoperabbiltà</w:t>
      </w:r>
      <w:proofErr w:type="spellEnd"/>
      <w:r w:rsidRPr="00805802">
        <w:t>, u stabbiliet mira ta’ tnaqqis ta’ mill-anqas 35 % fil-piżijiet ta’ rapportar għall-</w:t>
      </w:r>
      <w:proofErr w:type="spellStart"/>
      <w:r w:rsidRPr="00805802">
        <w:t>SMEs</w:t>
      </w:r>
      <w:proofErr w:type="spellEnd"/>
      <w:r w:rsidRPr="00805802">
        <w:t>, u ħabbret kontroll ġdid tal-kompetittività tal-</w:t>
      </w:r>
      <w:proofErr w:type="spellStart"/>
      <w:r w:rsidRPr="00805802">
        <w:t>SMEs</w:t>
      </w:r>
      <w:proofErr w:type="spellEnd"/>
      <w:r w:rsidRPr="00805802">
        <w:t xml:space="preserve"> fil-valutazzjonijiet tal-impatt; billi dawn l-inizjattivi jridu jkunu akkumpanjati minn ekosistema ta’ kapital ta’ riskju żviluppata sew, filwaqt li jitqies il-fatt li l-investituri istituzzjonali bħall-kumpaniji tal-assigurazzjoni jagħtu kontribut importanti għall-finanzjament tal-</w:t>
      </w:r>
      <w:proofErr w:type="spellStart"/>
      <w:r w:rsidRPr="00805802">
        <w:t>SMEs</w:t>
      </w:r>
      <w:proofErr w:type="spellEnd"/>
      <w:r w:rsidRPr="00805802">
        <w:t xml:space="preserve"> permezz tat-trasferiment u tat-trasformazzjoni tar-riskji, u filwaqt li jitqies ukoll il-fatt li, għall-kuntrarju tal-Istati Uniti, il-biċċa l-kbira tal-finanzjament fl-Unjoni Ewropea jiġi pprovdut mill-banek, u hemm </w:t>
      </w:r>
      <w:proofErr w:type="spellStart"/>
      <w:r w:rsidRPr="00805802">
        <w:t>disparitajiet</w:t>
      </w:r>
      <w:proofErr w:type="spellEnd"/>
      <w:r w:rsidRPr="00805802">
        <w:t xml:space="preserve"> </w:t>
      </w:r>
      <w:proofErr w:type="spellStart"/>
      <w:r w:rsidRPr="00805802">
        <w:t>notevoli</w:t>
      </w:r>
      <w:proofErr w:type="spellEnd"/>
      <w:r w:rsidRPr="00805802">
        <w:t xml:space="preserve"> bejn il-kultura Ewropea tal-investiment u reġjuni oħra tad-dinja, b’mod partikolari għall-kapital ta’ riskju u l-investiment informali; billi minħabba din is-sitwazzjoni l-</w:t>
      </w:r>
      <w:proofErr w:type="spellStart"/>
      <w:r w:rsidRPr="00805802">
        <w:t>SMEs</w:t>
      </w:r>
      <w:proofErr w:type="spellEnd"/>
      <w:r w:rsidRPr="00805802">
        <w:t xml:space="preserve"> huma partikolarment vulnerabbli għal restrizzjoni ta’ self mill-banek;</w:t>
      </w:r>
    </w:p>
    <w:p w14:paraId="65615E14" w14:textId="77777777" w:rsidR="003049B8" w:rsidRPr="00805802" w:rsidRDefault="003049B8" w:rsidP="003049B8">
      <w:pPr>
        <w:pStyle w:val="NormalHanging12a"/>
      </w:pPr>
      <w:r w:rsidRPr="00805802">
        <w:t>F.</w:t>
      </w:r>
      <w:r w:rsidRPr="00805802">
        <w:tab/>
        <w:t>billi l-Ewropa ma għandhiex ambjent aktar dinamiku u favorevoli għall-espansjoni tal-kumpaniji innovattivi u għal aktar investiment u avvanzi fl-infrastruttura diġitali, u dan iwassal biex kważi 30 % tal-“</w:t>
      </w:r>
      <w:proofErr w:type="spellStart"/>
      <w:r w:rsidRPr="00805802">
        <w:t>unicorns</w:t>
      </w:r>
      <w:proofErr w:type="spellEnd"/>
      <w:r w:rsidRPr="00805802">
        <w:t xml:space="preserve">” </w:t>
      </w:r>
      <w:proofErr w:type="spellStart"/>
      <w:r w:rsidRPr="00805802">
        <w:t>jirrilokaw</w:t>
      </w:r>
      <w:proofErr w:type="spellEnd"/>
      <w:r w:rsidRPr="00805802">
        <w:t xml:space="preserve"> barra mill-Ewropa</w:t>
      </w:r>
      <w:r w:rsidRPr="00805802">
        <w:rPr>
          <w:rStyle w:val="FootnoteReference"/>
        </w:rPr>
        <w:footnoteReference w:id="3"/>
      </w:r>
      <w:r w:rsidRPr="00805802">
        <w:t>;</w:t>
      </w:r>
    </w:p>
    <w:p w14:paraId="636319DA" w14:textId="77777777" w:rsidR="003049B8" w:rsidRPr="00805802" w:rsidRDefault="003049B8" w:rsidP="003049B8">
      <w:pPr>
        <w:pStyle w:val="NormalHanging12a"/>
      </w:pPr>
      <w:r w:rsidRPr="00805802">
        <w:t>G.</w:t>
      </w:r>
      <w:r w:rsidRPr="00805802">
        <w:tab/>
        <w:t>billi l-Kummissjoni ppubblikat strateġija għall-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>, u hemm diversi inizjattivi fis-seħħ bl-għan li jippromwovu l-</w:t>
      </w:r>
      <w:proofErr w:type="spellStart"/>
      <w:r w:rsidRPr="00805802">
        <w:t>intraprenditorija</w:t>
      </w:r>
      <w:proofErr w:type="spellEnd"/>
      <w:r w:rsidRPr="00805802">
        <w:t>, l-innovazzjoni u t-trasformazzjoni diġitali fl-UE, bħall-istrateġija għall-kumpaniji start-</w:t>
      </w:r>
      <w:proofErr w:type="spellStart"/>
      <w:r w:rsidRPr="00805802">
        <w:t>up</w:t>
      </w:r>
      <w:proofErr w:type="spellEnd"/>
      <w:r w:rsidRPr="00805802">
        <w:t xml:space="preserve"> u </w:t>
      </w:r>
      <w:proofErr w:type="spellStart"/>
      <w:r w:rsidRPr="00805802">
        <w:t>scale-up</w:t>
      </w:r>
      <w:proofErr w:type="spellEnd"/>
      <w:r w:rsidRPr="00805802">
        <w:t>, it-tabella ta’ valutazzjoni tal-</w:t>
      </w:r>
      <w:proofErr w:type="spellStart"/>
      <w:r w:rsidRPr="00805802">
        <w:t>ekoinnovazzjoni</w:t>
      </w:r>
      <w:proofErr w:type="spellEnd"/>
      <w:r w:rsidRPr="00805802">
        <w:t xml:space="preserve">, il-Komunitajiet ta’ Konoxxenza u Innovazzjoni, il-Pjattaforma Ewropea għall-Kollaborazzjoni bejn </w:t>
      </w:r>
      <w:proofErr w:type="spellStart"/>
      <w:r w:rsidRPr="00805802">
        <w:t>ir-Raggruppamenti</w:t>
      </w:r>
      <w:proofErr w:type="spellEnd"/>
      <w:r w:rsidRPr="00805802">
        <w:t>, id-Deċennju Diġitali u l-Istrateġija għal Suq Uniku Diġitali, kif ukoll programmi ta’ finanzjament iddedikati għall-innovazzjoni f’oqsma oħra ta’ politika;</w:t>
      </w:r>
    </w:p>
    <w:p w14:paraId="6BE3B24F" w14:textId="77777777" w:rsidR="003049B8" w:rsidRPr="00805802" w:rsidRDefault="003049B8" w:rsidP="003049B8">
      <w:pPr>
        <w:pStyle w:val="Normal12a24b"/>
      </w:pPr>
      <w:r w:rsidRPr="00805802">
        <w:rPr>
          <w:rStyle w:val="BoldItalic"/>
        </w:rPr>
        <w:t>Kunsiderazzjonijiet ġenerali</w:t>
      </w:r>
    </w:p>
    <w:p w14:paraId="193C730B" w14:textId="77777777" w:rsidR="003049B8" w:rsidRPr="00805802" w:rsidRDefault="003049B8" w:rsidP="003049B8">
      <w:pPr>
        <w:pStyle w:val="NormalHanging12a"/>
      </w:pPr>
      <w:r w:rsidRPr="00805802">
        <w:t>1.</w:t>
      </w:r>
      <w:r w:rsidRPr="00805802">
        <w:tab/>
        <w:t xml:space="preserve">Iqis li l-ħolqien ta’ kundizzjonijiet tas-suq favorevoli biex il-kumpaniji Ewropej </w:t>
      </w:r>
      <w:proofErr w:type="spellStart"/>
      <w:r w:rsidRPr="00805802">
        <w:t>jinnovaw</w:t>
      </w:r>
      <w:proofErr w:type="spellEnd"/>
      <w:r w:rsidRPr="00805802">
        <w:t xml:space="preserve">, jiftħu, joħolqu, jikbru u jespandu fl-Ewropa huwa essenzjali biex jiġi </w:t>
      </w:r>
      <w:proofErr w:type="spellStart"/>
      <w:r w:rsidRPr="00805802">
        <w:t>żblukkat</w:t>
      </w:r>
      <w:proofErr w:type="spellEnd"/>
      <w:r w:rsidRPr="00805802">
        <w:t xml:space="preserve"> il-potenzjal sħiħ tas-suq tagħna u jgħin biex l-ekonomiji tagħna jsiru aktar kompetittivi; jirrikonoxxi li l-frammentazzjoni regolatorja hija wieħed mill-ostakli li jżommu lill-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milli jilħqu l-potenzjal sħiħ tas-suq uniku; jirrikonoxxi li l-</w:t>
      </w:r>
      <w:proofErr w:type="spellStart"/>
      <w:r w:rsidRPr="00805802">
        <w:t>SMEs</w:t>
      </w:r>
      <w:proofErr w:type="spellEnd"/>
      <w:r w:rsidRPr="00805802">
        <w:t xml:space="preserve"> </w:t>
      </w:r>
      <w:r w:rsidRPr="00805802">
        <w:lastRenderedPageBreak/>
        <w:t xml:space="preserve">jiffaċċjaw kundizzjonijiet u rekwiżiti ta’ finanzjament mhux ugwali madwar l-Istati Membri u r-reġjuni, minħabba fatturi speċifiċi għal kull negozju, il-pożizzjoni ġeografika – bħal li jkunu jinsabu f’żoni remoti, f’żoni </w:t>
      </w:r>
      <w:proofErr w:type="spellStart"/>
      <w:r w:rsidRPr="00805802">
        <w:t>ultraperiferiċi</w:t>
      </w:r>
      <w:proofErr w:type="spellEnd"/>
      <w:r w:rsidRPr="00805802">
        <w:t xml:space="preserve"> u fi gżejjer – u l-ambjent ekonomiku, u għalhekk jeħtieġu soluzzjonijiet </w:t>
      </w:r>
      <w:proofErr w:type="spellStart"/>
      <w:r w:rsidRPr="00805802">
        <w:t>imfassla</w:t>
      </w:r>
      <w:proofErr w:type="spellEnd"/>
      <w:r w:rsidRPr="00805802">
        <w:t xml:space="preserve"> apposta għal tali partikolaritajiet, kif ukoll għall-ħtiġijiet ta’ ekonomiji iżgħar;</w:t>
      </w:r>
    </w:p>
    <w:p w14:paraId="3F1627AA" w14:textId="77777777" w:rsidR="003049B8" w:rsidRPr="00805802" w:rsidRDefault="003049B8" w:rsidP="003049B8">
      <w:pPr>
        <w:pStyle w:val="NormalHanging12a"/>
      </w:pPr>
      <w:r w:rsidRPr="00805802">
        <w:t>2.</w:t>
      </w:r>
      <w:r w:rsidRPr="00805802">
        <w:tab/>
        <w:t xml:space="preserve">Jilqa’ l-fatt li, wara r-rapport ta’ </w:t>
      </w:r>
      <w:proofErr w:type="spellStart"/>
      <w:r w:rsidRPr="00805802">
        <w:t>Draghi</w:t>
      </w:r>
      <w:proofErr w:type="spellEnd"/>
      <w:r w:rsidRPr="00805802">
        <w:t xml:space="preserve"> u r-rapport ta’ </w:t>
      </w:r>
      <w:proofErr w:type="spellStart"/>
      <w:r w:rsidRPr="00805802">
        <w:t>Letta</w:t>
      </w:r>
      <w:proofErr w:type="spellEnd"/>
      <w:r w:rsidRPr="00805802">
        <w:t xml:space="preserve">, ġiet rikonoxxuta l-ħtieġa ta’ suq uniku aktar kompetittiv, anqas </w:t>
      </w:r>
      <w:proofErr w:type="spellStart"/>
      <w:r w:rsidRPr="00805802">
        <w:t>frammentat</w:t>
      </w:r>
      <w:proofErr w:type="spellEnd"/>
      <w:r w:rsidRPr="00805802">
        <w:t xml:space="preserve"> u anqas </w:t>
      </w:r>
      <w:proofErr w:type="spellStart"/>
      <w:r w:rsidRPr="00805802">
        <w:t>burokratiku</w:t>
      </w:r>
      <w:proofErr w:type="spellEnd"/>
      <w:r w:rsidRPr="00805802">
        <w:t xml:space="preserve">; jistieden lill-Kummissjoni tqis ir-rakkomandazzjonijiet f’dawn ir-rapporti, li jiddikjaraw li hemm bżonn azzjoni immedjata u deċiżiva kemm fil-livell regolatorju kif ukoll f’dak politiku; jiddispjaċih, f’dan ir-rigward, dwar il-piżijiet </w:t>
      </w:r>
      <w:proofErr w:type="spellStart"/>
      <w:r w:rsidRPr="00805802">
        <w:t>eċċessivi</w:t>
      </w:r>
      <w:proofErr w:type="spellEnd"/>
      <w:r w:rsidRPr="00805802">
        <w:t xml:space="preserve"> li l-</w:t>
      </w:r>
      <w:proofErr w:type="spellStart"/>
      <w:r w:rsidRPr="00805802">
        <w:t>SMEs</w:t>
      </w:r>
      <w:proofErr w:type="spellEnd"/>
      <w:r w:rsidRPr="00805802">
        <w:t xml:space="preserve"> </w:t>
      </w:r>
      <w:proofErr w:type="spellStart"/>
      <w:r w:rsidRPr="00805802">
        <w:t>iffaċċjaw</w:t>
      </w:r>
      <w:proofErr w:type="spellEnd"/>
      <w:r w:rsidRPr="00805802">
        <w:t xml:space="preserve"> bħala konsegwenza tal-implimentazzjoni ta’ obbligi varji fl-ambitu tal-Patt Ekoloġiku Ewropew; jinsab konvint li, kieku, </w:t>
      </w:r>
      <w:proofErr w:type="spellStart"/>
      <w:r w:rsidRPr="00805802">
        <w:t>definizzjonijiet</w:t>
      </w:r>
      <w:proofErr w:type="spellEnd"/>
      <w:r w:rsidRPr="00805802">
        <w:t xml:space="preserve"> iddedikati ta’ start-</w:t>
      </w:r>
      <w:proofErr w:type="spellStart"/>
      <w:r w:rsidRPr="00805802">
        <w:t>ups</w:t>
      </w:r>
      <w:proofErr w:type="spellEnd"/>
      <w:r w:rsidRPr="00805802">
        <w:t xml:space="preserve"> u </w:t>
      </w:r>
      <w:proofErr w:type="spellStart"/>
      <w:r w:rsidRPr="00805802">
        <w:t>scale-ups</w:t>
      </w:r>
      <w:proofErr w:type="spellEnd"/>
      <w:r w:rsidRPr="00805802">
        <w:t xml:space="preserve"> iżidu l-opportunitajiet għal appoġġ permezz ta’ miżuri li huma mfassla għall-ħtiġijiet speċifiċi tagħhom;</w:t>
      </w:r>
    </w:p>
    <w:p w14:paraId="4FFC8737" w14:textId="77777777" w:rsidR="003049B8" w:rsidRPr="00805802" w:rsidRDefault="003049B8" w:rsidP="003049B8">
      <w:pPr>
        <w:pStyle w:val="NormalHanging12a"/>
        <w:rPr>
          <w:bCs/>
          <w:iCs/>
        </w:rPr>
      </w:pPr>
      <w:r w:rsidRPr="00805802">
        <w:t>3.</w:t>
      </w:r>
      <w:r w:rsidRPr="00805802">
        <w:tab/>
        <w:t>Jirrikonoxxi li s-self mill-banek jibqa’ s-sors primarju ta’ finanzjament estern għall-</w:t>
      </w:r>
      <w:proofErr w:type="spellStart"/>
      <w:r w:rsidRPr="00805802">
        <w:t>SMEs</w:t>
      </w:r>
      <w:proofErr w:type="spellEnd"/>
      <w:r w:rsidRPr="00805802">
        <w:t xml:space="preserve"> fl-Unjoni; jissottolinja r-rwol essenzjali tal-mudelli bankarji tradizzjonali, inklużi l-banek reġjonali żgħar, il-banek tat-tfaddil, il-banek kooperattivi u l-istituzzjonijiet pubbliċi;</w:t>
      </w:r>
    </w:p>
    <w:p w14:paraId="25DC1662" w14:textId="77777777" w:rsidR="003049B8" w:rsidRPr="00805802" w:rsidRDefault="003049B8" w:rsidP="003049B8">
      <w:pPr>
        <w:pStyle w:val="NormalHanging12a"/>
      </w:pPr>
      <w:r w:rsidRPr="00805802">
        <w:t>4.</w:t>
      </w:r>
      <w:r w:rsidRPr="00805802">
        <w:tab/>
        <w:t xml:space="preserve">Jisħaq li l-UE għandha </w:t>
      </w:r>
      <w:proofErr w:type="spellStart"/>
      <w:r w:rsidRPr="00805802">
        <w:t>tistinka</w:t>
      </w:r>
      <w:proofErr w:type="spellEnd"/>
      <w:r w:rsidRPr="00805802">
        <w:t xml:space="preserve"> biex tagħmel l-ambjent tan-negozju aktar faċli u aktar attraenti għall-</w:t>
      </w:r>
      <w:proofErr w:type="spellStart"/>
      <w:r w:rsidRPr="00805802">
        <w:t>mobilizzazzjoni</w:t>
      </w:r>
      <w:proofErr w:type="spellEnd"/>
      <w:r w:rsidRPr="00805802">
        <w:t xml:space="preserve"> tal-kapital u tal-investiment kemm Ewropej kif ukoll internazzjonali; jisħaq fuq il-ħtieġa li </w:t>
      </w:r>
      <w:proofErr w:type="spellStart"/>
      <w:r w:rsidRPr="00805802">
        <w:t>titrawwem</w:t>
      </w:r>
      <w:proofErr w:type="spellEnd"/>
      <w:r w:rsidRPr="00805802">
        <w:t xml:space="preserve"> ekosistema tal-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li tkun isserraħ primarjament fuq l-investimenti privati u s-sħubijiet pubbliċi-privati, u dan jgħin biex jiġi </w:t>
      </w:r>
      <w:proofErr w:type="spellStart"/>
      <w:r w:rsidRPr="00805802">
        <w:t>mmobilizzat</w:t>
      </w:r>
      <w:proofErr w:type="spellEnd"/>
      <w:r w:rsidRPr="00805802">
        <w:t xml:space="preserve"> il-kapital u jiġi ffaċilitat l-aċċess għall-finanzjament għall-kumpaniji; jissottolinja r-rwol importanti u żviluppat sew tal-banek b’għarfien lokali u reġjonali speċifiku fil-provvista ta’ finanzjament għall-</w:t>
      </w:r>
      <w:proofErr w:type="spellStart"/>
      <w:r w:rsidRPr="00805802">
        <w:t>SMEs</w:t>
      </w:r>
      <w:proofErr w:type="spellEnd"/>
      <w:r w:rsidRPr="00805802">
        <w:t>, li jirriżulta minn relazzjonijiet fit-tul ma’ dawn il-kumpaniji;</w:t>
      </w:r>
    </w:p>
    <w:p w14:paraId="0753796F" w14:textId="77777777" w:rsidR="003049B8" w:rsidRPr="00805802" w:rsidRDefault="003049B8" w:rsidP="003049B8">
      <w:pPr>
        <w:pStyle w:val="NormalHanging12a"/>
      </w:pPr>
      <w:r w:rsidRPr="00805802">
        <w:t>5.</w:t>
      </w:r>
      <w:r w:rsidRPr="00805802">
        <w:tab/>
        <w:t>Jiġbed l-attenzjoni għall-isfidi partikolari li jiffaċċjaw 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Ewropej biex jiksbu finanzjament għat-tkabbir fi stadju avvanzat; jinnota li ħafna ditti tal-UE b’potenzjal għoli għadhom jiddependu minn kapital ta’ riskju u investituri barranin, b’sehem kbir ta’ ċikli ta’ finanzjament aktar tard immexxija minn investituri mhux Ewropej; jenfasizza l-ħtieġa li jinħolqu kundizzjonijiet aktar attraenti għall-investiment fl-Unjoni; jisħaq li l-aċċess għall-finanzjament għandu jkun </w:t>
      </w:r>
      <w:proofErr w:type="spellStart"/>
      <w:r w:rsidRPr="00805802">
        <w:t>iggwidat</w:t>
      </w:r>
      <w:proofErr w:type="spellEnd"/>
      <w:r w:rsidRPr="00805802">
        <w:t xml:space="preserve"> minn kriterji ta’ effiċjenza ekonomika, </w:t>
      </w:r>
      <w:proofErr w:type="spellStart"/>
      <w:r w:rsidRPr="00805802">
        <w:t>profittabbiltà</w:t>
      </w:r>
      <w:proofErr w:type="spellEnd"/>
      <w:r w:rsidRPr="00805802">
        <w:t xml:space="preserve"> u </w:t>
      </w:r>
      <w:proofErr w:type="spellStart"/>
      <w:r w:rsidRPr="00805802">
        <w:t>skalabbiltà</w:t>
      </w:r>
      <w:proofErr w:type="spellEnd"/>
      <w:r w:rsidRPr="00805802">
        <w:t xml:space="preserve">, irrispettivament mill-oriġini tal-kapital, u jfakkar li l-kompetizzjoni miftuħa u globali biex tattira l-investiment hija ta’ benefiċċju għan-negozji u l-innovazzjoni; jenfasizza, f’dan ir-rigward, l-adozzjoni reċenti tal-Att </w:t>
      </w:r>
      <w:r w:rsidRPr="00805802">
        <w:lastRenderedPageBreak/>
        <w:t>dwar il-Kwotazzjoni tal-UE</w:t>
      </w:r>
      <w:r w:rsidRPr="00805802">
        <w:rPr>
          <w:rStyle w:val="FootnoteReference"/>
        </w:rPr>
        <w:footnoteReference w:id="4"/>
      </w:r>
      <w:r w:rsidRPr="00805802">
        <w:t xml:space="preserve"> li se jagħmilha aktar sempliċi biex il-kumpaniji ta’ kull daqs, inklużi l-</w:t>
      </w:r>
      <w:proofErr w:type="spellStart"/>
      <w:r w:rsidRPr="00805802">
        <w:t>SMEs</w:t>
      </w:r>
      <w:proofErr w:type="spellEnd"/>
      <w:r w:rsidRPr="00805802">
        <w:t xml:space="preserve">, jiġu </w:t>
      </w:r>
      <w:proofErr w:type="spellStart"/>
      <w:r w:rsidRPr="00805802">
        <w:t>kkwotati</w:t>
      </w:r>
      <w:proofErr w:type="spellEnd"/>
      <w:r w:rsidRPr="00805802">
        <w:t xml:space="preserve"> fil-boroż Ewropej;</w:t>
      </w:r>
    </w:p>
    <w:p w14:paraId="286643E9" w14:textId="77777777" w:rsidR="003049B8" w:rsidRPr="00805802" w:rsidRDefault="003049B8" w:rsidP="003049B8">
      <w:pPr>
        <w:pStyle w:val="NormalHanging12a"/>
      </w:pPr>
      <w:r w:rsidRPr="00805802">
        <w:t>6.</w:t>
      </w:r>
      <w:r w:rsidRPr="00805802">
        <w:tab/>
        <w:t>Jieħu nota tal-fatt li l-Kummissjoni ppubblikat l-istrateġija Ewropea għall-kumpaniji start-</w:t>
      </w:r>
      <w:proofErr w:type="spellStart"/>
      <w:r w:rsidRPr="00805802">
        <w:t>up</w:t>
      </w:r>
      <w:proofErr w:type="spellEnd"/>
      <w:r w:rsidRPr="00805802">
        <w:t xml:space="preserve"> u </w:t>
      </w:r>
      <w:proofErr w:type="spellStart"/>
      <w:r w:rsidRPr="00805802">
        <w:t>scale-up</w:t>
      </w:r>
      <w:proofErr w:type="spellEnd"/>
      <w:r w:rsidRPr="00805802">
        <w:t>, li għandha tippromwovi l-innovazzjoni u tindirizza l-isfidi li jiffaċċjaw l-</w:t>
      </w:r>
      <w:proofErr w:type="spellStart"/>
      <w:r w:rsidRPr="00805802">
        <w:t>innovaturi</w:t>
      </w:r>
      <w:proofErr w:type="spellEnd"/>
      <w:r w:rsidRPr="00805802">
        <w:t>, il-fundaturi, 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individwali fl-UE; jisħaq li, għalkemm id-</w:t>
      </w:r>
      <w:proofErr w:type="spellStart"/>
      <w:r w:rsidRPr="00805802">
        <w:t>dijanjożi</w:t>
      </w:r>
      <w:proofErr w:type="spellEnd"/>
      <w:r w:rsidRPr="00805802">
        <w:t xml:space="preserve"> li tinsab fl-istrateġija hija sa ċertu punt preċiża, il-miżuri proposti jridu jkunu aktar ambizzjużi, b’enfasi fuq ir-revoka tar-regolamenti kollha tal-UE li jimponu piżijiet </w:t>
      </w:r>
      <w:proofErr w:type="spellStart"/>
      <w:r w:rsidRPr="00805802">
        <w:t>burokratiċi</w:t>
      </w:r>
      <w:proofErr w:type="spellEnd"/>
      <w:r w:rsidRPr="00805802">
        <w:t xml:space="preserve"> bla bżonn li jfixklu l-ħolqien u l-espansjoni tan-negozji; jitlob lill-Kummissjoni tinkludi l-agrikoltura fost is-setturi ta’ prijorità identifikati fl-istrateġija;</w:t>
      </w:r>
    </w:p>
    <w:p w14:paraId="7647F80A" w14:textId="77777777" w:rsidR="003049B8" w:rsidRPr="00805802" w:rsidRDefault="003049B8" w:rsidP="003049B8">
      <w:pPr>
        <w:pStyle w:val="NormalHanging12a"/>
      </w:pPr>
      <w:r w:rsidRPr="00805802">
        <w:t>7.</w:t>
      </w:r>
      <w:r w:rsidRPr="00805802">
        <w:tab/>
        <w:t>Iqis li l-</w:t>
      </w:r>
      <w:proofErr w:type="spellStart"/>
      <w:r w:rsidRPr="00805802">
        <w:t>iffaċilitar</w:t>
      </w:r>
      <w:proofErr w:type="spellEnd"/>
      <w:r w:rsidRPr="00805802">
        <w:t xml:space="preserve"> tal-aċċess għall-finanzjament għall-</w:t>
      </w:r>
      <w:proofErr w:type="spellStart"/>
      <w:r w:rsidRPr="00805802">
        <w:t>SMEs</w:t>
      </w:r>
      <w:proofErr w:type="spellEnd"/>
      <w:r w:rsidRPr="00805802">
        <w:t xml:space="preserve"> u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se jiddependi (i) minn tnaqqis sinifikanti u kontinwu fil-piżijiet </w:t>
      </w:r>
      <w:proofErr w:type="spellStart"/>
      <w:r w:rsidRPr="00805802">
        <w:t>burokratiċi</w:t>
      </w:r>
      <w:proofErr w:type="spellEnd"/>
      <w:r w:rsidRPr="00805802">
        <w:t xml:space="preserve"> u regolatorji, inklużi proċeduri twal għall-ħruġ tal-permessi, rekwiżiti ta’ rapportar li jiswew ħafna, u l-</w:t>
      </w:r>
      <w:proofErr w:type="spellStart"/>
      <w:r w:rsidRPr="00805802">
        <w:t>kumplessità</w:t>
      </w:r>
      <w:proofErr w:type="spellEnd"/>
      <w:r w:rsidRPr="00805802">
        <w:t xml:space="preserve"> u l-</w:t>
      </w:r>
      <w:proofErr w:type="spellStart"/>
      <w:r w:rsidRPr="00805802">
        <w:t>imprevedibbiltà</w:t>
      </w:r>
      <w:proofErr w:type="spellEnd"/>
      <w:r w:rsidRPr="00805802">
        <w:t xml:space="preserve"> tal-ambjent regolatorju, (</w:t>
      </w:r>
      <w:proofErr w:type="spellStart"/>
      <w:r w:rsidRPr="00805802">
        <w:t>ii</w:t>
      </w:r>
      <w:proofErr w:type="spellEnd"/>
      <w:r w:rsidRPr="00805802">
        <w:t xml:space="preserve">) mill-kapaċità </w:t>
      </w:r>
      <w:proofErr w:type="spellStart"/>
      <w:r w:rsidRPr="00805802">
        <w:t>mtejba</w:t>
      </w:r>
      <w:proofErr w:type="spellEnd"/>
      <w:r w:rsidRPr="00805802">
        <w:t xml:space="preserve"> biex jiġi sfruttat l-investiment privat u t-tfaddil, (</w:t>
      </w:r>
      <w:proofErr w:type="spellStart"/>
      <w:r w:rsidRPr="00805802">
        <w:t>iii</w:t>
      </w:r>
      <w:proofErr w:type="spellEnd"/>
      <w:r w:rsidRPr="00805802">
        <w:t>) mit-tnaqqis tad-diskrepanza fil-finanzjament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, u (iv) mit-tisħiħ ta’ ekosistema kompetittiva tas-swieq kapitali fl-UE; jisħaq li, għal dawn il-finijiet, l-għan finali tal-Kummissjoni jrid ikun it-tlestija ta’ unjoni tat-tfaddil u tal-investimenti li tirrispetta l-kompetenzi tal-Istati Membri u l-prinċipju </w:t>
      </w:r>
      <w:proofErr w:type="spellStart"/>
      <w:r w:rsidRPr="00805802">
        <w:t>tas-sussidjarjetà</w:t>
      </w:r>
      <w:proofErr w:type="spellEnd"/>
      <w:r w:rsidRPr="00805802">
        <w:t>;</w:t>
      </w:r>
    </w:p>
    <w:p w14:paraId="420392E4" w14:textId="77777777" w:rsidR="003049B8" w:rsidRPr="00805802" w:rsidRDefault="003049B8" w:rsidP="003049B8">
      <w:pPr>
        <w:pStyle w:val="Normal12a24b"/>
      </w:pPr>
      <w:r w:rsidRPr="00805802">
        <w:rPr>
          <w:rStyle w:val="BoldItalic"/>
        </w:rPr>
        <w:t xml:space="preserve">Tnaqqis tal-piżijiet </w:t>
      </w:r>
      <w:proofErr w:type="spellStart"/>
      <w:r w:rsidRPr="00805802">
        <w:rPr>
          <w:rStyle w:val="BoldItalic"/>
        </w:rPr>
        <w:t>burokratiċi</w:t>
      </w:r>
      <w:proofErr w:type="spellEnd"/>
      <w:r w:rsidRPr="00805802">
        <w:rPr>
          <w:rStyle w:val="BoldItalic"/>
        </w:rPr>
        <w:t xml:space="preserve"> u regolatorji</w:t>
      </w:r>
    </w:p>
    <w:p w14:paraId="1E270707" w14:textId="77777777" w:rsidR="003049B8" w:rsidRPr="00805802" w:rsidRDefault="003049B8" w:rsidP="003049B8">
      <w:pPr>
        <w:pStyle w:val="NormalHanging12a"/>
      </w:pPr>
      <w:r w:rsidRPr="00805802">
        <w:t>8.</w:t>
      </w:r>
      <w:r w:rsidRPr="00805802">
        <w:tab/>
        <w:t>Ifakkar li ħafna start-</w:t>
      </w:r>
      <w:proofErr w:type="spellStart"/>
      <w:r w:rsidRPr="00805802">
        <w:t>ups</w:t>
      </w:r>
      <w:proofErr w:type="spellEnd"/>
      <w:r w:rsidRPr="00805802">
        <w:t xml:space="preserve"> u </w:t>
      </w:r>
      <w:proofErr w:type="spellStart"/>
      <w:r w:rsidRPr="00805802">
        <w:t>scale-ups</w:t>
      </w:r>
      <w:proofErr w:type="spellEnd"/>
      <w:r w:rsidRPr="00805802">
        <w:t xml:space="preserve"> Ewropej promettenti qed </w:t>
      </w:r>
      <w:proofErr w:type="spellStart"/>
      <w:r w:rsidRPr="00805802">
        <w:t>jirrilokaw</w:t>
      </w:r>
      <w:proofErr w:type="spellEnd"/>
      <w:r w:rsidRPr="00805802">
        <w:t xml:space="preserve"> lejn pajjiżi mhux tal-UE minħabba xenarju regolatorju Ewropew li jopera bil-mod u li huwa ta’ piż, </w:t>
      </w:r>
      <w:proofErr w:type="spellStart"/>
      <w:r w:rsidRPr="00805802">
        <w:t>frammentat</w:t>
      </w:r>
      <w:proofErr w:type="spellEnd"/>
      <w:r w:rsidRPr="00805802">
        <w:t xml:space="preserve"> u imprevedibbli; jissottolinja li, sakemm din ix-xejra ma </w:t>
      </w:r>
      <w:proofErr w:type="spellStart"/>
      <w:r w:rsidRPr="00805802">
        <w:t>titreġġax</w:t>
      </w:r>
      <w:proofErr w:type="spellEnd"/>
      <w:r w:rsidRPr="00805802">
        <w:t xml:space="preserve"> lura permezz ta’ simplifikazzjoni sostanzjali, l-Ewropa se tkompli titlef il-kumpaniji fl-istadju l-aktar strateġiku għat-tkabbir tagħhom u dan iwassal għal nuqqas ta’ ħolqien tal-impjiegi u tnaqqis fir-ritmu tat-tkabbir ekonomiku; jiddeplora l-fatt li l-limiti fiskali u regolatorji </w:t>
      </w:r>
      <w:proofErr w:type="spellStart"/>
      <w:r w:rsidRPr="00805802">
        <w:t>jiskoraġġixxu</w:t>
      </w:r>
      <w:proofErr w:type="spellEnd"/>
      <w:r w:rsidRPr="00805802">
        <w:t xml:space="preserve"> t-tkabbir tan-negozji billi jimponu trattament ta’ piż akbar ladarba ċerti livelli ta’ daqs jew </w:t>
      </w:r>
      <w:proofErr w:type="spellStart"/>
      <w:r w:rsidRPr="00805802">
        <w:t>fatturat</w:t>
      </w:r>
      <w:proofErr w:type="spellEnd"/>
      <w:r w:rsidRPr="00805802">
        <w:t xml:space="preserve"> jinqabżu;</w:t>
      </w:r>
    </w:p>
    <w:p w14:paraId="5A4554FC" w14:textId="77777777" w:rsidR="003049B8" w:rsidRPr="00805802" w:rsidRDefault="003049B8" w:rsidP="003049B8">
      <w:pPr>
        <w:pStyle w:val="NormalHanging12a"/>
      </w:pPr>
      <w:r w:rsidRPr="00805802">
        <w:t>9.</w:t>
      </w:r>
      <w:r w:rsidRPr="00805802">
        <w:tab/>
        <w:t xml:space="preserve">Jappella għal aktar sforzi ta’ simplifikazzjoni u jħeġġeġ lill-Kummissjoni tressaq proposti sussegwenti li jmorru lil hinn mill-pakketti ta’ simplifikazzjoni </w:t>
      </w:r>
      <w:proofErr w:type="spellStart"/>
      <w:r w:rsidRPr="00805802">
        <w:t>omnibus</w:t>
      </w:r>
      <w:proofErr w:type="spellEnd"/>
      <w:r w:rsidRPr="00805802">
        <w:t xml:space="preserve"> tagħha </w:t>
      </w:r>
      <w:r w:rsidRPr="00805802">
        <w:lastRenderedPageBreak/>
        <w:t xml:space="preserve">u li jistabbilixxu regolamenti u </w:t>
      </w:r>
      <w:proofErr w:type="spellStart"/>
      <w:r w:rsidRPr="00805802">
        <w:t>oqfsa</w:t>
      </w:r>
      <w:proofErr w:type="spellEnd"/>
      <w:r w:rsidRPr="00805802">
        <w:t xml:space="preserve"> favur 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li jiffaċilitaw it-tkabbir, l-</w:t>
      </w:r>
      <w:proofErr w:type="spellStart"/>
      <w:r w:rsidRPr="00805802">
        <w:t>iskalabbiltà</w:t>
      </w:r>
      <w:proofErr w:type="spellEnd"/>
      <w:r w:rsidRPr="00805802">
        <w:t xml:space="preserve"> u l-operazzjonijiet transfruntiera tal-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tal-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>, filwaqt li jiżguraw il-protezzjoni tal-konsumatur, il-privatezza tad-data u l-kompetizzjoni ġusta; ifakkar fl-impenn tal-Kummissjoni li tnaqqas il-</w:t>
      </w:r>
      <w:proofErr w:type="spellStart"/>
      <w:r w:rsidRPr="00805802">
        <w:t>burokrazija</w:t>
      </w:r>
      <w:proofErr w:type="spellEnd"/>
      <w:r w:rsidRPr="00805802">
        <w:t xml:space="preserve"> permezz ta’ approċċ orizzontali, fl-oqsma kollha, u jappella biex isir </w:t>
      </w:r>
      <w:proofErr w:type="spellStart"/>
      <w:r w:rsidRPr="00805802">
        <w:t>skrinjar</w:t>
      </w:r>
      <w:proofErr w:type="spellEnd"/>
      <w:r w:rsidRPr="00805802">
        <w:t xml:space="preserve"> sistematiku tal-</w:t>
      </w:r>
      <w:proofErr w:type="spellStart"/>
      <w:r w:rsidRPr="00805802">
        <w:t>acquis</w:t>
      </w:r>
      <w:proofErr w:type="spellEnd"/>
      <w:r w:rsidRPr="00805802">
        <w:t xml:space="preserve"> tal-UE sabiex jiġu identifikati u eliminati l-ostakli regolatorji għall-</w:t>
      </w:r>
      <w:proofErr w:type="spellStart"/>
      <w:r w:rsidRPr="00805802">
        <w:t>SMEs</w:t>
      </w:r>
      <w:proofErr w:type="spellEnd"/>
      <w:r w:rsidRPr="00805802">
        <w:t>;</w:t>
      </w:r>
    </w:p>
    <w:p w14:paraId="30DA1F4A" w14:textId="77777777" w:rsidR="003049B8" w:rsidRPr="00805802" w:rsidRDefault="003049B8" w:rsidP="003049B8">
      <w:pPr>
        <w:pStyle w:val="NormalHanging12a"/>
      </w:pPr>
      <w:r w:rsidRPr="00805802">
        <w:t>10.</w:t>
      </w:r>
      <w:r w:rsidRPr="00805802">
        <w:tab/>
        <w:t xml:space="preserve">Jenfasizza, wara l-adozzjoni mill-Kummissjoni tat-Tieni Pakkett </w:t>
      </w:r>
      <w:proofErr w:type="spellStart"/>
      <w:r w:rsidRPr="00805802">
        <w:t>Omnibus</w:t>
      </w:r>
      <w:proofErr w:type="spellEnd"/>
      <w:r w:rsidRPr="00805802">
        <w:t xml:space="preserve">,  li hemm bżonn proċessi </w:t>
      </w:r>
      <w:proofErr w:type="spellStart"/>
      <w:r w:rsidRPr="00805802">
        <w:t>simplifikati</w:t>
      </w:r>
      <w:proofErr w:type="spellEnd"/>
      <w:r w:rsidRPr="00805802">
        <w:t xml:space="preserve"> fl-implimentazzjoni tal-programm </w:t>
      </w:r>
      <w:proofErr w:type="spellStart"/>
      <w:r w:rsidRPr="00805802">
        <w:t>InvestEU</w:t>
      </w:r>
      <w:proofErr w:type="spellEnd"/>
      <w:r w:rsidRPr="00805802">
        <w:t xml:space="preserve"> biex jiġi żgurat li l-</w:t>
      </w:r>
      <w:proofErr w:type="spellStart"/>
      <w:r w:rsidRPr="00805802">
        <w:t>SMEs</w:t>
      </w:r>
      <w:proofErr w:type="spellEnd"/>
      <w:r w:rsidRPr="00805802">
        <w:t xml:space="preserve"> – inklużi l-iżgħar fosthom – ikunu jistgħu jiksbu aċċess aktar faċli għall-appoġġ finanzjarju li jeħtieġu biex jikbru u </w:t>
      </w:r>
      <w:proofErr w:type="spellStart"/>
      <w:r w:rsidRPr="00805802">
        <w:t>jinnovaw</w:t>
      </w:r>
      <w:proofErr w:type="spellEnd"/>
      <w:r w:rsidRPr="00805802">
        <w:t>; jenfasizza l-importanza li jiġi żgurat li l-</w:t>
      </w:r>
      <w:proofErr w:type="spellStart"/>
      <w:r w:rsidRPr="00805802">
        <w:t>oqfsa</w:t>
      </w:r>
      <w:proofErr w:type="spellEnd"/>
      <w:r w:rsidRPr="00805802">
        <w:t xml:space="preserve"> regolatorji u l-istrumenti </w:t>
      </w:r>
      <w:proofErr w:type="spellStart"/>
      <w:r w:rsidRPr="00805802">
        <w:t>ffinanzjati</w:t>
      </w:r>
      <w:proofErr w:type="spellEnd"/>
      <w:r w:rsidRPr="00805802">
        <w:t xml:space="preserve"> mill-UE jkunu proporzjonati għad-daqs u għall-kapaċità amministrattiva tal-</w:t>
      </w:r>
      <w:proofErr w:type="spellStart"/>
      <w:r w:rsidRPr="00805802">
        <w:t>SMEs</w:t>
      </w:r>
      <w:proofErr w:type="spellEnd"/>
      <w:r w:rsidRPr="00805802">
        <w:t>, u jkunu adattati b’mod xieraq għall-</w:t>
      </w:r>
      <w:proofErr w:type="spellStart"/>
      <w:r w:rsidRPr="00805802">
        <w:t>SMEs</w:t>
      </w:r>
      <w:proofErr w:type="spellEnd"/>
      <w:r w:rsidRPr="00805802">
        <w:t xml:space="preserve">, aktar milli jkunu </w:t>
      </w:r>
      <w:proofErr w:type="spellStart"/>
      <w:r w:rsidRPr="00805802">
        <w:t>rreplikati</w:t>
      </w:r>
      <w:proofErr w:type="spellEnd"/>
      <w:r w:rsidRPr="00805802">
        <w:t xml:space="preserve"> mir-rekwiżiti għal kumpaniji akbar; </w:t>
      </w:r>
    </w:p>
    <w:p w14:paraId="3AEF2842" w14:textId="77777777" w:rsidR="003049B8" w:rsidRPr="00805802" w:rsidRDefault="003049B8" w:rsidP="003049B8">
      <w:pPr>
        <w:pStyle w:val="NormalHanging12a"/>
      </w:pPr>
      <w:r w:rsidRPr="00805802">
        <w:t>11.</w:t>
      </w:r>
      <w:r w:rsidRPr="00805802">
        <w:tab/>
        <w:t>Jinnota li l-impożizzjoni ta’ rekwiżiti regolatorji multipli fuq il-banek jista’ jkollhom impatt negattiv fuq is-self lill-</w:t>
      </w:r>
      <w:proofErr w:type="spellStart"/>
      <w:r w:rsidRPr="00805802">
        <w:t>SMEs</w:t>
      </w:r>
      <w:proofErr w:type="spellEnd"/>
      <w:r w:rsidRPr="00805802">
        <w:t xml:space="preserve">; jisħaq fuq l-importanza li jiġu evitati rekwiżiti ta’ rapportar </w:t>
      </w:r>
      <w:proofErr w:type="spellStart"/>
      <w:r w:rsidRPr="00805802">
        <w:t>duplikati</w:t>
      </w:r>
      <w:proofErr w:type="spellEnd"/>
      <w:r w:rsidRPr="00805802">
        <w:t xml:space="preserve"> u kanali ta’ rapportar multipli, li jimponu piżijiet amministrattivi mhux meħtieġa, b’mod partikolari fuq banek iżgħar; jistieden lill-Kummissjoni, bl-għajnuna tal-Awtorità Bankarja Ewropea u l-Mekkaniżmu </w:t>
      </w:r>
      <w:proofErr w:type="spellStart"/>
      <w:r w:rsidRPr="00805802">
        <w:t>Superviżorju</w:t>
      </w:r>
      <w:proofErr w:type="spellEnd"/>
      <w:r w:rsidRPr="00805802">
        <w:t xml:space="preserve"> Uniku, </w:t>
      </w:r>
      <w:proofErr w:type="spellStart"/>
      <w:r w:rsidRPr="00805802">
        <w:t>tivvaluta</w:t>
      </w:r>
      <w:proofErr w:type="spellEnd"/>
      <w:r w:rsidRPr="00805802">
        <w:t xml:space="preserve"> l-effetti tar-regoli regolatorji attwali dwar is-self lill-</w:t>
      </w:r>
      <w:proofErr w:type="spellStart"/>
      <w:r w:rsidRPr="00805802">
        <w:t>SMEs</w:t>
      </w:r>
      <w:proofErr w:type="spellEnd"/>
      <w:r w:rsidRPr="00805802">
        <w:t>; jissottolinja l-ħtieġa li jiġi applikat il-prinċipju tal-proporzjonalità fir-regolamentazzjoni bankarja;</w:t>
      </w:r>
    </w:p>
    <w:p w14:paraId="03E845AB" w14:textId="77777777" w:rsidR="003049B8" w:rsidRPr="00805802" w:rsidRDefault="003049B8" w:rsidP="003049B8">
      <w:pPr>
        <w:pStyle w:val="NormalHanging12a"/>
      </w:pPr>
      <w:r w:rsidRPr="00805802">
        <w:t>12.</w:t>
      </w:r>
      <w:r w:rsidRPr="00805802">
        <w:tab/>
        <w:t xml:space="preserve">Iħeġġeġ lill-Kummissjoni </w:t>
      </w:r>
      <w:proofErr w:type="spellStart"/>
      <w:r w:rsidRPr="00805802">
        <w:t>tivvaluta</w:t>
      </w:r>
      <w:proofErr w:type="spellEnd"/>
      <w:r w:rsidRPr="00805802">
        <w:t xml:space="preserve"> l-obbligi regolatorji eżistenti li qed ipoġġu piż fuq il-kumpaniji, bħall-qafas ta’ finanzjament sostenibbli, li mhuwiex adatt għall-</w:t>
      </w:r>
      <w:proofErr w:type="spellStart"/>
      <w:r w:rsidRPr="00805802">
        <w:t>SMEs</w:t>
      </w:r>
      <w:proofErr w:type="spellEnd"/>
      <w:r w:rsidRPr="00805802">
        <w:t xml:space="preserve"> Ewropej, u obbligi oħra li jirriżultaw mill-Patt Ekoloġiku Ewropew, kif ukoll tiżviluppa limiti ta’ proporzjonalità biex </w:t>
      </w:r>
      <w:proofErr w:type="spellStart"/>
      <w:r w:rsidRPr="00805802">
        <w:t>teżenta</w:t>
      </w:r>
      <w:proofErr w:type="spellEnd"/>
      <w:r w:rsidRPr="00805802">
        <w:t xml:space="preserve"> lill-</w:t>
      </w:r>
      <w:proofErr w:type="spellStart"/>
      <w:r w:rsidRPr="00805802">
        <w:t>SMEs</w:t>
      </w:r>
      <w:proofErr w:type="spellEnd"/>
      <w:r w:rsidRPr="00805802">
        <w:t xml:space="preserve"> minn obbligi </w:t>
      </w:r>
      <w:proofErr w:type="spellStart"/>
      <w:r w:rsidRPr="00805802">
        <w:t>eċċessivi</w:t>
      </w:r>
      <w:proofErr w:type="spellEnd"/>
      <w:r w:rsidRPr="00805802">
        <w:t>; jilqa’ l-proposta għall-kontroll ġdid tal-kompetittività tal-</w:t>
      </w:r>
      <w:proofErr w:type="spellStart"/>
      <w:r w:rsidRPr="00805802">
        <w:t>SMEs</w:t>
      </w:r>
      <w:proofErr w:type="spellEnd"/>
      <w:r w:rsidRPr="00805802">
        <w:t xml:space="preserve">; jistieden lill-Kummissjoni tiżgura li kwalunkwe standard ta’ rapportar dwar is-sostenibbiltà jkun sempliċi u volontarju, u </w:t>
      </w:r>
      <w:proofErr w:type="spellStart"/>
      <w:r w:rsidRPr="00805802">
        <w:t>tirrieżamina</w:t>
      </w:r>
      <w:proofErr w:type="spellEnd"/>
      <w:r w:rsidRPr="00805802">
        <w:t xml:space="preserve"> r-rekwiżiti ta’ divulgazzjoni bankarja tal-Pilastru 3 li jistgħu jimponu indirettament talbiet sproporzjonati għal data fuq il-klijenti tal-</w:t>
      </w:r>
      <w:proofErr w:type="spellStart"/>
      <w:r w:rsidRPr="00805802">
        <w:t>SMEs</w:t>
      </w:r>
      <w:proofErr w:type="spellEnd"/>
      <w:r w:rsidRPr="00805802">
        <w:t>;</w:t>
      </w:r>
    </w:p>
    <w:p w14:paraId="00C574DC" w14:textId="77777777" w:rsidR="003049B8" w:rsidRPr="00805802" w:rsidRDefault="003049B8" w:rsidP="003049B8">
      <w:pPr>
        <w:pStyle w:val="NormalHanging12a"/>
      </w:pPr>
      <w:r w:rsidRPr="00805802">
        <w:t>13.</w:t>
      </w:r>
      <w:r w:rsidRPr="00805802">
        <w:tab/>
        <w:t>Jisħaq li l-prinċipju ta’ “</w:t>
      </w:r>
      <w:proofErr w:type="spellStart"/>
      <w:r w:rsidRPr="00805802">
        <w:t>one-in</w:t>
      </w:r>
      <w:proofErr w:type="spellEnd"/>
      <w:r w:rsidRPr="00805802">
        <w:t xml:space="preserve">, </w:t>
      </w:r>
      <w:proofErr w:type="spellStart"/>
      <w:r w:rsidRPr="00805802">
        <w:t>one-out</w:t>
      </w:r>
      <w:proofErr w:type="spellEnd"/>
      <w:r w:rsidRPr="00805802">
        <w:t xml:space="preserve">”, li fil-prattika ma jiġix implimentat b’mod suffiċjenti, mhuwiex biżżejjed, u jistieden lill-Kummissjoni tipproponi strateġija ta’ simplifikazzjoni aktar ambizzjuża li tipprevedi ċertezza legali u prevedibbiltà, u li </w:t>
      </w:r>
      <w:proofErr w:type="spellStart"/>
      <w:r w:rsidRPr="00805802">
        <w:t>tirrieżamina</w:t>
      </w:r>
      <w:proofErr w:type="spellEnd"/>
      <w:r w:rsidRPr="00805802">
        <w:t xml:space="preserve"> wkoll il-leġiżlazzjoni tal-livell 2 u 3; jenfasizza li l-mira ta’ tnaqqis tal-obbligi ta’ rapportar ta’ 35 % tal-Kummissjoni trid tkun tista’ titkejjel u r-riżultati jridu jkunu traċċabbli, bi skeda ta’ żmien ċara, b’indikaturi ewlenin tal-prestazzjoni u b’metodoloġija ta’ </w:t>
      </w:r>
      <w:proofErr w:type="spellStart"/>
      <w:r w:rsidRPr="00805802">
        <w:t>traċċar</w:t>
      </w:r>
      <w:proofErr w:type="spellEnd"/>
      <w:r w:rsidRPr="00805802">
        <w:t xml:space="preserve"> li tkun adatta għall-iskop tagħha;</w:t>
      </w:r>
    </w:p>
    <w:p w14:paraId="3220D731" w14:textId="77777777" w:rsidR="003049B8" w:rsidRPr="00805802" w:rsidRDefault="003049B8" w:rsidP="003049B8">
      <w:pPr>
        <w:pStyle w:val="Normal12a24b"/>
      </w:pPr>
      <w:proofErr w:type="spellStart"/>
      <w:r w:rsidRPr="00805802">
        <w:rPr>
          <w:rStyle w:val="BoldItalic"/>
        </w:rPr>
        <w:t>Żblukkar</w:t>
      </w:r>
      <w:proofErr w:type="spellEnd"/>
      <w:r w:rsidRPr="00805802">
        <w:rPr>
          <w:rStyle w:val="BoldItalic"/>
        </w:rPr>
        <w:t xml:space="preserve"> tal-kapital u tat-tfaddil privati</w:t>
      </w:r>
    </w:p>
    <w:p w14:paraId="30EC4047" w14:textId="77777777" w:rsidR="003049B8" w:rsidRPr="00805802" w:rsidRDefault="003049B8" w:rsidP="003049B8">
      <w:pPr>
        <w:pStyle w:val="NormalHanging12a"/>
      </w:pPr>
      <w:r w:rsidRPr="00805802">
        <w:t>14.</w:t>
      </w:r>
      <w:r w:rsidRPr="00805802">
        <w:tab/>
        <w:t>Jinnota li l-Kummissjoni għandha l-għan li timplimenta unjoni tat-tfaddil u tal-investimenti, li trid tinkludi mhux biss azzjoni fil-livell tal-UE, iżda wkoll l-iżvilupp ta’ għodod, soluzzjonijiet u l-aħjar prattiki li jirrispettaw u jappoġġjaw l-azzjonijiet tal-Istati Membri fil-livell nazzjonali u jippromwovu koerenza transfruntiera u t-tnaqqis gradwali tad-</w:t>
      </w:r>
      <w:proofErr w:type="spellStart"/>
      <w:r w:rsidRPr="00805802">
        <w:t>diverġenzi</w:t>
      </w:r>
      <w:proofErr w:type="spellEnd"/>
      <w:r w:rsidRPr="00805802">
        <w:t xml:space="preserve"> kritiċi;</w:t>
      </w:r>
    </w:p>
    <w:p w14:paraId="726AC216" w14:textId="77777777" w:rsidR="003049B8" w:rsidRPr="00805802" w:rsidRDefault="003049B8" w:rsidP="003049B8">
      <w:pPr>
        <w:pStyle w:val="NormalHanging12a"/>
      </w:pPr>
      <w:r w:rsidRPr="00805802">
        <w:t>15.</w:t>
      </w:r>
      <w:r w:rsidRPr="00805802">
        <w:tab/>
        <w:t xml:space="preserve">Jistieden lill-Kummissjoni ttejjeb l-aċċess tal-investituri għall-informazzjoni u għall-protezzjoni, filwaqt li </w:t>
      </w:r>
      <w:proofErr w:type="spellStart"/>
      <w:r w:rsidRPr="00805802">
        <w:t>tisfrutta</w:t>
      </w:r>
      <w:proofErr w:type="spellEnd"/>
      <w:r w:rsidRPr="00805802">
        <w:t xml:space="preserve"> l-potenzjal ta’ prodotti bl-imnut </w:t>
      </w:r>
      <w:proofErr w:type="spellStart"/>
      <w:r w:rsidRPr="00805802">
        <w:t>simplifikati</w:t>
      </w:r>
      <w:proofErr w:type="spellEnd"/>
      <w:r w:rsidRPr="00805802">
        <w:t xml:space="preserve"> ħalli dan jgħin biex it-tfaddil tal-unitajiet domestiċi jiġi dirett lejn is-swieq kapitali, u jfakkar fir-</w:t>
      </w:r>
      <w:r w:rsidRPr="00805802">
        <w:lastRenderedPageBreak/>
        <w:t xml:space="preserve">rwol importanti li l-fondi tal-pensjonijiet u l-kumpaniji tal-assigurazzjoni għandhom bħala </w:t>
      </w:r>
      <w:proofErr w:type="spellStart"/>
      <w:r w:rsidRPr="00805802">
        <w:t>faċilitaturi</w:t>
      </w:r>
      <w:proofErr w:type="spellEnd"/>
      <w:r w:rsidRPr="00805802">
        <w:t xml:space="preserve"> ta’ dan id-</w:t>
      </w:r>
      <w:proofErr w:type="spellStart"/>
      <w:r w:rsidRPr="00805802">
        <w:t>direzzjonar</w:t>
      </w:r>
      <w:proofErr w:type="spellEnd"/>
      <w:r w:rsidRPr="00805802">
        <w:t>; jieħu nota tat-tnedija tat-tikketta “</w:t>
      </w:r>
      <w:proofErr w:type="spellStart"/>
      <w:r w:rsidRPr="00805802">
        <w:t>Finance</w:t>
      </w:r>
      <w:proofErr w:type="spellEnd"/>
      <w:r w:rsidRPr="00805802">
        <w:t xml:space="preserve"> </w:t>
      </w:r>
      <w:proofErr w:type="spellStart"/>
      <w:r w:rsidRPr="00805802">
        <w:t>Europe</w:t>
      </w:r>
      <w:proofErr w:type="spellEnd"/>
      <w:r w:rsidRPr="00805802">
        <w:t>”, li għandha tippermetti lil dawk li jfaddlu jinvestu, jekk jixtiequ, it-tfaddil tagħhom f’kumpaniji Ewropej u b’hekk ikunu qed jikkontribwixxu direttament għall-finanzjament tal-ekonomija tal-Unjoni; jisħaq li din it-tikketta ma għandha tintroduċi l-ebda piż amministrattiv ulterjuri għall-kumpaniji;</w:t>
      </w:r>
    </w:p>
    <w:p w14:paraId="04A4C9D5" w14:textId="77777777" w:rsidR="003049B8" w:rsidRPr="00805802" w:rsidRDefault="003049B8" w:rsidP="003049B8">
      <w:pPr>
        <w:pStyle w:val="NormalHanging12a"/>
      </w:pPr>
      <w:r w:rsidRPr="00805802">
        <w:t>16.</w:t>
      </w:r>
      <w:r w:rsidRPr="00805802">
        <w:tab/>
        <w:t>Jiddispjaċih għall-fatt li r-Regolament dwar il-Fondi Ewropej ta’ Kapital ta’ Riskju (</w:t>
      </w:r>
      <w:proofErr w:type="spellStart"/>
      <w:r w:rsidRPr="00805802">
        <w:t>EuVECA</w:t>
      </w:r>
      <w:proofErr w:type="spellEnd"/>
      <w:r w:rsidRPr="00805802">
        <w:t>)</w:t>
      </w:r>
      <w:r w:rsidRPr="00805802">
        <w:rPr>
          <w:rStyle w:val="FootnoteReference"/>
        </w:rPr>
        <w:footnoteReference w:id="5"/>
      </w:r>
      <w:r w:rsidRPr="00805802">
        <w:t xml:space="preserve"> ftit li xejn kellu impatt pożittiv fuq is-swieq lokali tal-kapital ta’ riskju; jilqa’ l-enfasi fuq il-kapital ta’ riskju għall-</w:t>
      </w:r>
      <w:proofErr w:type="spellStart"/>
      <w:r w:rsidRPr="00805802">
        <w:t>SMEs</w:t>
      </w:r>
      <w:proofErr w:type="spellEnd"/>
      <w:r w:rsidRPr="00805802">
        <w:t xml:space="preserve"> ġodda u innovattivi fil-komunikazzjoni tal-Kummissjoni dwar l-unjoni tat-tfaddil u tal-investimenti, iżda jiddispjaċih għall-fatt li l-proposta tal-Kummissjoni dwar l-</w:t>
      </w:r>
      <w:proofErr w:type="spellStart"/>
      <w:r w:rsidRPr="00805802">
        <w:t>EuVECA</w:t>
      </w:r>
      <w:proofErr w:type="spellEnd"/>
      <w:r w:rsidRPr="00805802">
        <w:t xml:space="preserve"> ġiet posposta għat-tielet trimestru tal-2026; jistieden lill-Kummissjoni tikkunsidra li tneħħi l-limitu minimu ta’ investiment ta’ EUR 100 000 biex tippermetti lil dawk li jfaddlu b’mod privat jinvestu f’fondi alternattivi; iħeġġeġ lill-Kummissjoni tinkoraġġixxi lill-Istati Membri jipprovdu </w:t>
      </w:r>
      <w:proofErr w:type="spellStart"/>
      <w:r w:rsidRPr="00805802">
        <w:t>oqfsa</w:t>
      </w:r>
      <w:proofErr w:type="spellEnd"/>
      <w:r w:rsidRPr="00805802">
        <w:t xml:space="preserve"> fiskali u regolatorji attraenti u stabbli għall-fondi ta’ kapital ta’ riskju li jinvestu </w:t>
      </w:r>
      <w:proofErr w:type="spellStart"/>
      <w:r w:rsidRPr="00805802">
        <w:t>fl-SMEs</w:t>
      </w:r>
      <w:proofErr w:type="spellEnd"/>
      <w:r w:rsidRPr="00805802">
        <w:t>;</w:t>
      </w:r>
    </w:p>
    <w:p w14:paraId="40DFA79A" w14:textId="77777777" w:rsidR="003049B8" w:rsidRPr="00805802" w:rsidRDefault="003049B8" w:rsidP="003049B8">
      <w:pPr>
        <w:pStyle w:val="NormalHanging12a"/>
      </w:pPr>
      <w:r w:rsidRPr="00805802">
        <w:t>17.</w:t>
      </w:r>
      <w:r w:rsidRPr="00805802">
        <w:tab/>
        <w:t>Jenfasizza bil-qawwa l-ħtieġa li jittejjeb il-litteriżmu finanzjarju taċ-ċittadini u tal-intraprendituri tal-UE u li jiġu promossi kundizzjonijiet aħjar ta’ tfaddil u ta’ investiment li jippermettu ċaqliq mit-tfaddil għall-investiment b’mod infurmat u indipendenti; jistieden lill-Kummissjoni tinkludi l-</w:t>
      </w:r>
      <w:proofErr w:type="spellStart"/>
      <w:r w:rsidRPr="00805802">
        <w:t>intraprenditorija</w:t>
      </w:r>
      <w:proofErr w:type="spellEnd"/>
      <w:r w:rsidRPr="00805802">
        <w:t xml:space="preserve"> fl-ambitu tal-istrateġija futura dwar il-litteriżmu finanzjarju u f’sett ta’ għodod għall-Istati Membri biex itejbu l-koordinazzjoni f’dan ir-rigward;</w:t>
      </w:r>
    </w:p>
    <w:p w14:paraId="5F2D93C3" w14:textId="77777777" w:rsidR="003049B8" w:rsidRPr="00805802" w:rsidRDefault="003049B8" w:rsidP="003049B8">
      <w:pPr>
        <w:pStyle w:val="NormalHanging12a"/>
      </w:pPr>
      <w:r w:rsidRPr="00805802">
        <w:t>18.</w:t>
      </w:r>
      <w:r w:rsidRPr="00805802">
        <w:tab/>
        <w:t xml:space="preserve">Jappella biex il-finanzjament pubbliku ma jintużax bħala sussidji, iżda pjuttost bħala </w:t>
      </w:r>
      <w:proofErr w:type="spellStart"/>
      <w:r w:rsidRPr="00805802">
        <w:t>katalizzatur</w:t>
      </w:r>
      <w:proofErr w:type="spellEnd"/>
      <w:r w:rsidRPr="00805802">
        <w:t xml:space="preserve"> biex jiġu </w:t>
      </w:r>
      <w:proofErr w:type="spellStart"/>
      <w:r w:rsidRPr="00805802">
        <w:t>mobilizzati</w:t>
      </w:r>
      <w:proofErr w:type="spellEnd"/>
      <w:r w:rsidRPr="00805802">
        <w:t xml:space="preserve"> l-investimenti privati u biex ikun hemm aktar finanzjament privat disponibbli għall-</w:t>
      </w:r>
      <w:proofErr w:type="spellStart"/>
      <w:r w:rsidRPr="00805802">
        <w:t>MSMEs</w:t>
      </w:r>
      <w:proofErr w:type="spellEnd"/>
      <w:r w:rsidRPr="00805802">
        <w:t xml:space="preserve">; </w:t>
      </w:r>
      <w:bookmarkStart w:id="7" w:name="_Hlk210313322"/>
      <w:r w:rsidRPr="00805802">
        <w:t xml:space="preserve">ifakkar li l-biċċa l-kbira ta’ dan l-investiment irid ikun privat u jissottolinja li dan irid jiġi stimulat minn </w:t>
      </w:r>
      <w:proofErr w:type="spellStart"/>
      <w:r w:rsidRPr="00805802">
        <w:t>oqfsa</w:t>
      </w:r>
      <w:proofErr w:type="spellEnd"/>
      <w:r w:rsidRPr="00805802">
        <w:t xml:space="preserve"> fiskali u regolatorji attraenti u stabbli li jiġbdu l-għajn kemm tal-investituri professjonali kif ukoll tal-investituri bl-imnut; ifakkar fil-preġudizzju strutturali attwali lejn is-self u jqis li huwa meħtieġ li jinfetaħ dibattitu dwar il-ħtieġa ta’ inċentivi fiskali fuq l-</w:t>
      </w:r>
      <w:proofErr w:type="spellStart"/>
      <w:r w:rsidRPr="00805802">
        <w:t>ekwità</w:t>
      </w:r>
      <w:proofErr w:type="spellEnd"/>
      <w:r w:rsidRPr="00805802">
        <w:t xml:space="preserve">, kif ukoll li </w:t>
      </w:r>
      <w:proofErr w:type="spellStart"/>
      <w:r w:rsidRPr="00805802">
        <w:t>jitħeġġeġ</w:t>
      </w:r>
      <w:proofErr w:type="spellEnd"/>
      <w:r w:rsidRPr="00805802">
        <w:t xml:space="preserve"> il-kapital ta’ riskju bħala parti mill-mudell ta’ negozju tal-banek tradizzjonali mingħajr ma tiġi </w:t>
      </w:r>
      <w:proofErr w:type="spellStart"/>
      <w:r w:rsidRPr="00805802">
        <w:t>kompromessa</w:t>
      </w:r>
      <w:proofErr w:type="spellEnd"/>
      <w:r w:rsidRPr="00805802">
        <w:t xml:space="preserve"> l-istabbiltà finanzjarja</w:t>
      </w:r>
      <w:bookmarkEnd w:id="7"/>
      <w:r w:rsidRPr="00805802">
        <w:t>;</w:t>
      </w:r>
    </w:p>
    <w:p w14:paraId="728A915A" w14:textId="77777777" w:rsidR="003049B8" w:rsidRPr="00805802" w:rsidRDefault="003049B8" w:rsidP="003049B8">
      <w:pPr>
        <w:pStyle w:val="NormalHanging12a"/>
      </w:pPr>
      <w:r w:rsidRPr="00805802">
        <w:t>19.</w:t>
      </w:r>
      <w:r w:rsidRPr="00805802">
        <w:tab/>
        <w:t>Jenfasizza li s-settur pubbliku jista’ jkollu rwol ewlieni fil-</w:t>
      </w:r>
      <w:proofErr w:type="spellStart"/>
      <w:r w:rsidRPr="00805802">
        <w:t>mobilizzazzjoni</w:t>
      </w:r>
      <w:proofErr w:type="spellEnd"/>
      <w:r w:rsidRPr="00805802">
        <w:t xml:space="preserve"> tal-kapital privat, speċjalment f’setturi </w:t>
      </w:r>
      <w:proofErr w:type="spellStart"/>
      <w:r w:rsidRPr="00805802">
        <w:t>asimmetriċi</w:t>
      </w:r>
      <w:proofErr w:type="spellEnd"/>
      <w:r w:rsidRPr="00805802">
        <w:t xml:space="preserve"> tal-informazzjoni jew reġjuni bi swieq finanzjarji </w:t>
      </w:r>
      <w:proofErr w:type="spellStart"/>
      <w:r w:rsidRPr="00805802">
        <w:t>sottożviluppati</w:t>
      </w:r>
      <w:proofErr w:type="spellEnd"/>
      <w:r w:rsidRPr="00805802">
        <w:t xml:space="preserve">; jappella biex l-istrumenti pubbliċi jitfasslu b’mod effiċjenti, b’newtralità kompetittiva u b’enfasi fuq l-impatt, filwaqt li </w:t>
      </w:r>
      <w:proofErr w:type="spellStart"/>
      <w:r w:rsidRPr="00805802">
        <w:t>jimmassimizzaw</w:t>
      </w:r>
      <w:proofErr w:type="spellEnd"/>
      <w:r w:rsidRPr="00805802">
        <w:t xml:space="preserve"> l-effett ta’ attrazzjoni tagħhom fuq l-investiment privat; jisħaq, għal dan l-għan, li l-potenzjal tal-Grupp tal-Bank Ewropew tal-Investiment (BEI) irid jiġi sfruttat bis-sħiħ biex jattira l-investiment privat, u li l-Grupp tal-BEI jeħtieġlu jiddedika aktar riżorsi għall-proġetti ta’ innovazzjoni tal-</w:t>
      </w:r>
      <w:proofErr w:type="spellStart"/>
      <w:r w:rsidRPr="00805802">
        <w:t>SMEs</w:t>
      </w:r>
      <w:proofErr w:type="spellEnd"/>
      <w:r w:rsidRPr="00805802">
        <w:t>, għall-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>; jenfasizza, barra minn hekk, ir-rwol tal-Fond għall-Iżvilupp Reġjonali, speċjalment f’reġjuni b’disponibbiltà limitata ta’ kreditu u minħabba li l-</w:t>
      </w:r>
      <w:proofErr w:type="spellStart"/>
      <w:r w:rsidRPr="00805802">
        <w:t>kost</w:t>
      </w:r>
      <w:proofErr w:type="spellEnd"/>
      <w:r w:rsidRPr="00805802">
        <w:t xml:space="preserve"> tas-self ivarja madwar l-UE, fatt li huwa ta’ żvantaġġ għall-</w:t>
      </w:r>
      <w:proofErr w:type="spellStart"/>
      <w:r w:rsidRPr="00805802">
        <w:t>SMEs</w:t>
      </w:r>
      <w:proofErr w:type="spellEnd"/>
      <w:r w:rsidRPr="00805802">
        <w:t xml:space="preserve"> f’xi Stati Membri;</w:t>
      </w:r>
    </w:p>
    <w:p w14:paraId="48F73104" w14:textId="77777777" w:rsidR="003049B8" w:rsidRPr="00805802" w:rsidRDefault="003049B8" w:rsidP="003049B8">
      <w:pPr>
        <w:pStyle w:val="NormalHanging12a"/>
      </w:pPr>
      <w:r w:rsidRPr="00805802">
        <w:lastRenderedPageBreak/>
        <w:t>20.</w:t>
      </w:r>
      <w:r w:rsidRPr="00805802">
        <w:tab/>
        <w:t>Jieħu nota tal-pubblikazzjoni tar-rieżami tal-qafas tat-</w:t>
      </w:r>
      <w:proofErr w:type="spellStart"/>
      <w:r w:rsidRPr="00805802">
        <w:t>titolizzazzjoni</w:t>
      </w:r>
      <w:proofErr w:type="spellEnd"/>
      <w:r w:rsidRPr="00805802">
        <w:t xml:space="preserve"> u jistieden lill-Kummissjoni tagħmlu aktar flessibbli biex l-istituzzjonijiet ta’ kreditu jkunu jistgħu jipprovdu finanzjament akbar lill-kumpaniji, inklużi l-</w:t>
      </w:r>
      <w:proofErr w:type="spellStart"/>
      <w:r w:rsidRPr="00805802">
        <w:t>SMEs</w:t>
      </w:r>
      <w:proofErr w:type="spellEnd"/>
      <w:r w:rsidRPr="00805802">
        <w:t xml:space="preserve">, u jappoġġjaw it-tkabbir tagħhom mingħajr ma </w:t>
      </w:r>
      <w:proofErr w:type="spellStart"/>
      <w:r w:rsidRPr="00805802">
        <w:t>jitnawru</w:t>
      </w:r>
      <w:proofErr w:type="spellEnd"/>
      <w:r w:rsidRPr="00805802">
        <w:t xml:space="preserve"> t-trasparenza u l-kwalità tal-kreditu; jisħaq, għal dan l-għan, li r-</w:t>
      </w:r>
      <w:proofErr w:type="spellStart"/>
      <w:r w:rsidRPr="00805802">
        <w:t>robustezza</w:t>
      </w:r>
      <w:proofErr w:type="spellEnd"/>
      <w:r w:rsidRPr="00805802">
        <w:t xml:space="preserve"> tal-qafas tat-trasferiment tar-riskju sinifikanti trid tissaħħaħ bl-introduzzjoni ta’ </w:t>
      </w:r>
      <w:proofErr w:type="spellStart"/>
      <w:r w:rsidRPr="00805802">
        <w:t>sensittività</w:t>
      </w:r>
      <w:proofErr w:type="spellEnd"/>
      <w:r w:rsidRPr="00805802">
        <w:t xml:space="preserve"> akbar għar-riskju u bit-titjib tas-sorveljanza superviżorja, u dan jikkontribwixxi għas-simplifikazzjoni;</w:t>
      </w:r>
    </w:p>
    <w:p w14:paraId="4E204217" w14:textId="77777777" w:rsidR="003049B8" w:rsidRPr="00805802" w:rsidRDefault="003049B8" w:rsidP="003049B8">
      <w:pPr>
        <w:pStyle w:val="NormalHanging12a"/>
      </w:pPr>
      <w:r w:rsidRPr="00805802">
        <w:t>21.</w:t>
      </w:r>
      <w:r w:rsidRPr="00805802">
        <w:tab/>
        <w:t xml:space="preserve">Jirrikonoxxi l-għan tal-Kummissjoni li tiżviluppa pjan ta’ azzjoni għal kont ta’ tfaddil ta’ investiment tal-UE, li għandu jinkludi (i) proċedura </w:t>
      </w:r>
      <w:proofErr w:type="spellStart"/>
      <w:r w:rsidRPr="00805802">
        <w:t>simplifikata</w:t>
      </w:r>
      <w:proofErr w:type="spellEnd"/>
      <w:r w:rsidRPr="00805802">
        <w:t xml:space="preserve"> ta’ dikjarazzjoni tat-taxxa, (</w:t>
      </w:r>
      <w:proofErr w:type="spellStart"/>
      <w:r w:rsidRPr="00805802">
        <w:t>ii</w:t>
      </w:r>
      <w:proofErr w:type="spellEnd"/>
      <w:r w:rsidRPr="00805802">
        <w:t xml:space="preserve">) inċentivi fiskali li </w:t>
      </w:r>
      <w:proofErr w:type="spellStart"/>
      <w:r w:rsidRPr="00805802">
        <w:t>jakkumpanjawh</w:t>
      </w:r>
      <w:proofErr w:type="spellEnd"/>
      <w:r w:rsidRPr="00805802">
        <w:t>, u (</w:t>
      </w:r>
      <w:proofErr w:type="spellStart"/>
      <w:r w:rsidRPr="00805802">
        <w:t>iii</w:t>
      </w:r>
      <w:proofErr w:type="spellEnd"/>
      <w:r w:rsidRPr="00805802">
        <w:t>) in-nuqqas ta’ restrizzjonijiet fuq l-aspett ġeografiku tal-investiment, is-settur, il-limiti ta’ depożitu, jew il-perjodi minimi ta’ żamma;</w:t>
      </w:r>
    </w:p>
    <w:p w14:paraId="46944BD0" w14:textId="77777777" w:rsidR="003049B8" w:rsidRPr="00805802" w:rsidRDefault="003049B8" w:rsidP="003049B8">
      <w:pPr>
        <w:pStyle w:val="NormalHanging12a"/>
      </w:pPr>
      <w:r w:rsidRPr="00805802">
        <w:t>22.</w:t>
      </w:r>
      <w:r w:rsidRPr="00805802">
        <w:tab/>
        <w:t>Jirrikonoxxi r-rwol ċentrali li għandu s-settur privat fit-tkabbir ekonomiku u l-</w:t>
      </w:r>
      <w:proofErr w:type="spellStart"/>
      <w:r w:rsidRPr="00805802">
        <w:t>prosperità</w:t>
      </w:r>
      <w:proofErr w:type="spellEnd"/>
      <w:r w:rsidRPr="00805802">
        <w:t xml:space="preserve"> tal-UE; jisħaq li kwalunkwe progress lejn l-integrazzjoni tas-swieq kapitali jrid jinbena fuq il-prinċipji tal-libertà ekonomika, il-kompetizzjoni u ċ-ċertezza legali;</w:t>
      </w:r>
    </w:p>
    <w:p w14:paraId="422D5423" w14:textId="77777777" w:rsidR="003049B8" w:rsidRPr="00805802" w:rsidRDefault="003049B8" w:rsidP="003049B8">
      <w:pPr>
        <w:pStyle w:val="NormalHanging12a"/>
      </w:pPr>
      <w:r w:rsidRPr="00805802">
        <w:t>23.</w:t>
      </w:r>
      <w:r w:rsidRPr="00805802">
        <w:tab/>
        <w:t xml:space="preserve">Jenfasizza li suq Ewropew għal tranżazzjonijiet sekondarji diretti, li jippermetti n-negozjar ta’ ishma ta’ negozji ġodda fi stadju avvanzat u ta’ qabel l-IPO (offerta pubblika inizjali), itejjeb l-ekosistema ta’ finanzjament tal-Unjoni dment li jiżgura kundizzjonijiet ekwi fost l-Istati Membri, jipprevjeni l-konċentrazzjoni tal-attività finanzjarja fi ftit </w:t>
      </w:r>
      <w:proofErr w:type="spellStart"/>
      <w:r w:rsidRPr="00805802">
        <w:t>ġuriżdizzjonijiet</w:t>
      </w:r>
      <w:proofErr w:type="spellEnd"/>
      <w:r w:rsidRPr="00805802">
        <w:t xml:space="preserve"> biss, u jirrispetta bis-sħiħ il-kompetenzi nazzjonali;</w:t>
      </w:r>
    </w:p>
    <w:p w14:paraId="600199EE" w14:textId="77777777" w:rsidR="003049B8" w:rsidRPr="00805802" w:rsidRDefault="003049B8" w:rsidP="003049B8">
      <w:pPr>
        <w:pStyle w:val="NormalHanging12a"/>
      </w:pPr>
      <w:r w:rsidRPr="00805802">
        <w:t>24.</w:t>
      </w:r>
      <w:r w:rsidRPr="00805802">
        <w:tab/>
        <w:t>Jinnota li r-</w:t>
      </w:r>
      <w:proofErr w:type="spellStart"/>
      <w:r w:rsidRPr="00805802">
        <w:t>riformulazzjoni</w:t>
      </w:r>
      <w:proofErr w:type="spellEnd"/>
      <w:r w:rsidRPr="00805802">
        <w:t xml:space="preserve"> tad-Direttiva dwar is-Swieq fl-Istrumenti Finanzjarji</w:t>
      </w:r>
      <w:r w:rsidRPr="00805802">
        <w:rPr>
          <w:rStyle w:val="FootnoteReference"/>
        </w:rPr>
        <w:footnoteReference w:id="6"/>
      </w:r>
      <w:r w:rsidRPr="00805802">
        <w:t xml:space="preserve"> (</w:t>
      </w:r>
      <w:proofErr w:type="spellStart"/>
      <w:r w:rsidRPr="00805802">
        <w:t>MiFID</w:t>
      </w:r>
      <w:proofErr w:type="spellEnd"/>
      <w:r w:rsidRPr="00805802">
        <w:t xml:space="preserve"> II) tipprevedi kategorija </w:t>
      </w:r>
      <w:proofErr w:type="spellStart"/>
      <w:r w:rsidRPr="00805802">
        <w:t>ddedikata</w:t>
      </w:r>
      <w:proofErr w:type="spellEnd"/>
      <w:r w:rsidRPr="00805802">
        <w:t xml:space="preserve"> ta’ swieq tat-tkabbir tal-</w:t>
      </w:r>
      <w:proofErr w:type="spellStart"/>
      <w:r w:rsidRPr="00805802">
        <w:t>SMEs</w:t>
      </w:r>
      <w:proofErr w:type="spellEnd"/>
      <w:r w:rsidRPr="00805802">
        <w:t xml:space="preserve"> li suppost jaqdu l-ħtiġijiet speċifiċi ta’ kumpaniji iżgħar; jistieden lill-Kummissjoni tkompli tiżviluppa dan l-istrument billi tipprovdi reġim regolatorju aktar flessibbli li jaqbel mal-ħtiġijiet tal-kumpaniji żgħar u b’kapitalizzazzjoni medja;</w:t>
      </w:r>
    </w:p>
    <w:p w14:paraId="387B29C9" w14:textId="77777777" w:rsidR="003049B8" w:rsidRPr="00805802" w:rsidRDefault="003049B8" w:rsidP="003049B8">
      <w:pPr>
        <w:pStyle w:val="Normal12a24b"/>
      </w:pPr>
      <w:r w:rsidRPr="00805802">
        <w:rPr>
          <w:rStyle w:val="BoldItalic"/>
        </w:rPr>
        <w:t>Tnaqqis tad-diskrepanza fil-finanzjament għall-</w:t>
      </w:r>
      <w:proofErr w:type="spellStart"/>
      <w:r w:rsidRPr="00805802">
        <w:rPr>
          <w:rStyle w:val="BoldItalic"/>
        </w:rPr>
        <w:t>iscale</w:t>
      </w:r>
      <w:proofErr w:type="spellEnd"/>
      <w:r w:rsidRPr="00805802">
        <w:rPr>
          <w:rStyle w:val="BoldItalic"/>
        </w:rPr>
        <w:t>-</w:t>
      </w:r>
      <w:proofErr w:type="spellStart"/>
      <w:r w:rsidRPr="00805802">
        <w:rPr>
          <w:rStyle w:val="BoldItalic"/>
        </w:rPr>
        <w:t>ups</w:t>
      </w:r>
      <w:proofErr w:type="spellEnd"/>
    </w:p>
    <w:p w14:paraId="67FED431" w14:textId="77777777" w:rsidR="003049B8" w:rsidRPr="00805802" w:rsidRDefault="003049B8" w:rsidP="003049B8">
      <w:pPr>
        <w:pStyle w:val="NormalHanging12a"/>
      </w:pPr>
      <w:r w:rsidRPr="00805802">
        <w:t>25.</w:t>
      </w:r>
      <w:r w:rsidRPr="00805802">
        <w:tab/>
        <w:t>Jiddispjaċih li, bħala konsegwenza tan-nuqqas ta’ għażliet attraenti ta’ finanzjament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fis-suq tagħna u ta’ ambjent regolatorju kompetittiv, bosta negozji Ewropej jispiċċaw jużaw </w:t>
      </w:r>
      <w:proofErr w:type="spellStart"/>
      <w:r w:rsidRPr="00805802">
        <w:t>kapitalisti</w:t>
      </w:r>
      <w:proofErr w:type="spellEnd"/>
      <w:r w:rsidRPr="00805802">
        <w:t xml:space="preserve"> ta’ riskju bbażati f’pajjiżi mhux tal-UE u jistabbilixxu ruħhom fi swieq ta’ pajjiżi mhux tal-UE biex jespandu n-negozji tagħhom; jesprimi tħassib dwar l-għadd dejjem jikber ta’ fallimenti tal-</w:t>
      </w:r>
      <w:proofErr w:type="spellStart"/>
      <w:r w:rsidRPr="00805802">
        <w:t>SMEs</w:t>
      </w:r>
      <w:proofErr w:type="spellEnd"/>
      <w:r w:rsidRPr="00805802">
        <w:t xml:space="preserve"> fl-UE</w:t>
      </w:r>
      <w:r w:rsidRPr="00805802">
        <w:rPr>
          <w:rStyle w:val="FootnoteReference"/>
        </w:rPr>
        <w:footnoteReference w:id="7"/>
      </w:r>
      <w:r w:rsidRPr="00805802">
        <w:t xml:space="preserve">; iqis li l-indirizzar tal-kawżi sottostanti, bħan-nuqqas ta’ kapital fit-tul, il-pressjoni fiskali matul </w:t>
      </w:r>
      <w:r w:rsidRPr="00805802">
        <w:lastRenderedPageBreak/>
        <w:t>l-</w:t>
      </w:r>
      <w:proofErr w:type="spellStart"/>
      <w:r w:rsidRPr="00805802">
        <w:t>iskalar</w:t>
      </w:r>
      <w:proofErr w:type="spellEnd"/>
      <w:r w:rsidRPr="00805802">
        <w:t xml:space="preserve"> u l-piżijiet amministrattivi sproporzjonati, huwa prijorità;</w:t>
      </w:r>
    </w:p>
    <w:p w14:paraId="361F4347" w14:textId="77777777" w:rsidR="003049B8" w:rsidRPr="00805802" w:rsidRDefault="003049B8" w:rsidP="003049B8">
      <w:pPr>
        <w:pStyle w:val="NormalHanging12a"/>
      </w:pPr>
      <w:r w:rsidRPr="00805802">
        <w:t>26.</w:t>
      </w:r>
      <w:r w:rsidRPr="00805802">
        <w:tab/>
        <w:t>Jifhem li l-</w:t>
      </w:r>
      <w:proofErr w:type="spellStart"/>
      <w:r w:rsidRPr="00805802">
        <w:t>mobilizzazzjoni</w:t>
      </w:r>
      <w:proofErr w:type="spellEnd"/>
      <w:r w:rsidRPr="00805802">
        <w:t xml:space="preserve"> tal-investituri istituzzjonali Ewropej, b’mod partikolari l-kumpaniji tal-assigurazzjoni, il-banek u l-fondi tal-pensjonijiet, hija kruċjali biex titnaqqas id-diskrepanza fl-espansjoni; jinnota li hija meħtieġa żieda fis-sehem tal-fondi ta’ kapital ta’ riskju fl-Ewropa biex jiġi pprovdut aktar finanzjament lill-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, li għalihom huwa meħtieġ qafas aktar favorevoli għall-finanzjament tal-kapital ta’ riskju u investimenti diretti barranin </w:t>
      </w:r>
      <w:proofErr w:type="spellStart"/>
      <w:r w:rsidRPr="00805802">
        <w:t>sikuri</w:t>
      </w:r>
      <w:proofErr w:type="spellEnd"/>
      <w:r w:rsidRPr="00805802">
        <w:t xml:space="preserve"> fl-UE; jistieden lill-Kummissjoni tħeġġeġ lill-Istati Membri b’sistemi tal-pensjonijiet </w:t>
      </w:r>
      <w:proofErr w:type="spellStart"/>
      <w:r w:rsidRPr="00805802">
        <w:t>sottożviluppati</w:t>
      </w:r>
      <w:proofErr w:type="spellEnd"/>
      <w:r w:rsidRPr="00805802">
        <w:t xml:space="preserve"> biex jiżviluppaw setturi tal-pensjonijiet supplimentari (Pilastru 2), li jistgħu jgħinu fil-bini ta’ swieq ta’ kapital ta’ riskju, u biex joħolqu ambjent regolatorju li jippromwovi investimenti ta’ </w:t>
      </w:r>
      <w:proofErr w:type="spellStart"/>
      <w:r w:rsidRPr="00805802">
        <w:t>ekwità</w:t>
      </w:r>
      <w:proofErr w:type="spellEnd"/>
      <w:r w:rsidRPr="00805802">
        <w:t xml:space="preserve"> minn investituri istituzzjonali; ifakkar fl-impenn tal-Kummissjoni li taħdem fuq miżuri ta’ assorbiment tar-riskju biex jiġi </w:t>
      </w:r>
      <w:proofErr w:type="spellStart"/>
      <w:r w:rsidRPr="00805802">
        <w:t>attirat</w:t>
      </w:r>
      <w:proofErr w:type="spellEnd"/>
      <w:r w:rsidRPr="00805802">
        <w:t xml:space="preserve"> finanzjament privat mill-banek kummerċjali, mill-investituri u mill-kapital ta’ riskju;</w:t>
      </w:r>
    </w:p>
    <w:p w14:paraId="6864CEB6" w14:textId="77777777" w:rsidR="003049B8" w:rsidRPr="00805802" w:rsidRDefault="003049B8" w:rsidP="003049B8">
      <w:pPr>
        <w:pStyle w:val="NormalHanging12a"/>
      </w:pPr>
      <w:r w:rsidRPr="00805802">
        <w:t>27.</w:t>
      </w:r>
      <w:r w:rsidRPr="00805802">
        <w:tab/>
        <w:t xml:space="preserve">Iħeġġeġ lill-Kummissjoni ssaħħaħ il-pjattaformi ta’ </w:t>
      </w:r>
      <w:proofErr w:type="spellStart"/>
      <w:r w:rsidRPr="00805802">
        <w:t>koinvestiment</w:t>
      </w:r>
      <w:proofErr w:type="spellEnd"/>
      <w:r w:rsidRPr="00805802">
        <w:t xml:space="preserve">, inklużi vetturi bbażati fuq livell reġjonali u networks ta’ investitur informali, biex jiġi </w:t>
      </w:r>
      <w:proofErr w:type="spellStart"/>
      <w:r w:rsidRPr="00805802">
        <w:t>attirat</w:t>
      </w:r>
      <w:proofErr w:type="spellEnd"/>
      <w:r w:rsidRPr="00805802">
        <w:t xml:space="preserve"> il-kapital privat u jitnaqqsu d-diskrepanzi persistenti fil-finanzjament fi stadju bikri għall-</w:t>
      </w:r>
      <w:proofErr w:type="spellStart"/>
      <w:r w:rsidRPr="00805802">
        <w:t>SMEs</w:t>
      </w:r>
      <w:proofErr w:type="spellEnd"/>
      <w:r w:rsidRPr="00805802">
        <w:t xml:space="preserve"> b’rata għolja ta’ tkabbir u xprunati mill-innovazzjoni; jappella biex l-Inizjattiva taċ-Champions Ewropej tat-Teknoloġija 2.0 li jmiss tiġi </w:t>
      </w:r>
      <w:proofErr w:type="spellStart"/>
      <w:r w:rsidRPr="00805802">
        <w:t>kapitalizzata</w:t>
      </w:r>
      <w:proofErr w:type="spellEnd"/>
      <w:r w:rsidRPr="00805802">
        <w:t xml:space="preserve"> b’mod adegwat u biex ikun hemm skemi ta’ finanzjament tal-UE </w:t>
      </w:r>
      <w:proofErr w:type="spellStart"/>
      <w:r w:rsidRPr="00805802">
        <w:t>ddedikati</w:t>
      </w:r>
      <w:proofErr w:type="spellEnd"/>
      <w:r w:rsidRPr="00805802">
        <w:t xml:space="preserve"> li jappoġġjaw il-ġbir ta’ fondi u l-kwotazzjoni tal-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tal-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tat-teknoloġija; jissottolinja l-mandat tal-Grupp tal-BEI li jappoġġja lill-</w:t>
      </w:r>
      <w:proofErr w:type="spellStart"/>
      <w:r w:rsidRPr="00805802">
        <w:t>SMEs</w:t>
      </w:r>
      <w:proofErr w:type="spellEnd"/>
      <w:r w:rsidRPr="00805802">
        <w:t xml:space="preserve">, filwaqt li jħeġġu jadotta qafas ta’ valutazzjoni tar-riskju aktar flessibbli u jiżgura li l-Pjattaforma l-ġdida </w:t>
      </w:r>
      <w:proofErr w:type="spellStart"/>
      <w:r w:rsidRPr="00805802">
        <w:t>TechEU</w:t>
      </w:r>
      <w:proofErr w:type="spellEnd"/>
      <w:r w:rsidRPr="00805802">
        <w:t xml:space="preserve"> tkun aċċessibbli b’mod wiesa’ fl-Istati Membri kollha permezz ta’ proċeduri </w:t>
      </w:r>
      <w:proofErr w:type="spellStart"/>
      <w:r w:rsidRPr="00805802">
        <w:t>simplifikati</w:t>
      </w:r>
      <w:proofErr w:type="spellEnd"/>
      <w:r w:rsidRPr="00805802">
        <w:t xml:space="preserve">; jaqbel mal-komunikazzjoni dwar l-unjoni tat-tfaddil u tal-investimenti rigward l-importanza tal-finanzi pubbliċi fil-livell tal-UE u għalhekk jirrakkomanda l-orjentazzjoni mill-ġdid tal-fondi tal-UE lejn anqas programmi li jkunu aktar flessibbli u li maż-żmien jistgħu </w:t>
      </w:r>
      <w:proofErr w:type="spellStart"/>
      <w:r w:rsidRPr="00805802">
        <w:t>jċaqilqu</w:t>
      </w:r>
      <w:proofErr w:type="spellEnd"/>
      <w:r w:rsidRPr="00805802">
        <w:t xml:space="preserve"> r-riżorsi bejn il-prijoritajiet;</w:t>
      </w:r>
    </w:p>
    <w:p w14:paraId="7E5B06BD" w14:textId="77777777" w:rsidR="003049B8" w:rsidRPr="00805802" w:rsidRDefault="003049B8" w:rsidP="003049B8">
      <w:pPr>
        <w:pStyle w:val="NormalHanging12a"/>
      </w:pPr>
      <w:r w:rsidRPr="00805802">
        <w:t>28.</w:t>
      </w:r>
      <w:r w:rsidRPr="00805802">
        <w:tab/>
        <w:t>Jenfasizza l-importanza li jinħolqu kundizzjonijiet tajbin biex it-tfaddil taċ-ċittadini jitgħadda lejn strumenti produttivi ta’ investiment li jistgħu jkunu ta’ benefiċċju għall-</w:t>
      </w:r>
      <w:proofErr w:type="spellStart"/>
      <w:r w:rsidRPr="00805802">
        <w:t>SMEs</w:t>
      </w:r>
      <w:proofErr w:type="spellEnd"/>
      <w:r w:rsidRPr="00805802">
        <w:t xml:space="preserve"> u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; iħeġġeġ lill-Kummissjoni telimina </w:t>
      </w:r>
      <w:proofErr w:type="spellStart"/>
      <w:r w:rsidRPr="00805802">
        <w:t>diżinċentivi</w:t>
      </w:r>
      <w:proofErr w:type="spellEnd"/>
      <w:r w:rsidRPr="00805802">
        <w:t xml:space="preserve"> regolatorji għall-prodotti ta’ investiment bl-imnut u tiżgura li l-investituri bl-imnut ikunu protetti b’mod adegwat meta jieħdu deċiżjonijiet ta’ investiment; jirrikonoxxi li l-finanzjament kollettiv u t-teknoloġiji bħal kuntratti intelliġenti u finanzi </w:t>
      </w:r>
      <w:proofErr w:type="spellStart"/>
      <w:r w:rsidRPr="00805802">
        <w:t>deċentralizzati</w:t>
      </w:r>
      <w:proofErr w:type="spellEnd"/>
      <w:r w:rsidRPr="00805802">
        <w:t xml:space="preserve"> jistgħu jwessgħu l-aċċess tal-</w:t>
      </w:r>
      <w:proofErr w:type="spellStart"/>
      <w:r w:rsidRPr="00805802">
        <w:t>SMEs</w:t>
      </w:r>
      <w:proofErr w:type="spellEnd"/>
      <w:r w:rsidRPr="00805802">
        <w:t xml:space="preserve"> għall-finanzjament dirett, u jħeġġeġ lill-Kummissjoni </w:t>
      </w:r>
      <w:proofErr w:type="spellStart"/>
      <w:r w:rsidRPr="00805802">
        <w:t>tirrieżamina</w:t>
      </w:r>
      <w:proofErr w:type="spellEnd"/>
      <w:r w:rsidRPr="00805802">
        <w:t xml:space="preserve"> l-qafas regolatorju tagħha b’approċċ ta’ riskju proporzjonat u </w:t>
      </w:r>
      <w:proofErr w:type="spellStart"/>
      <w:r w:rsidRPr="00805802">
        <w:t>ffukat</w:t>
      </w:r>
      <w:proofErr w:type="spellEnd"/>
      <w:r w:rsidRPr="00805802">
        <w:t xml:space="preserve"> fuq l-innovazzjoni;</w:t>
      </w:r>
    </w:p>
    <w:p w14:paraId="051E6CB6" w14:textId="77777777" w:rsidR="003049B8" w:rsidRPr="00805802" w:rsidRDefault="003049B8" w:rsidP="003049B8">
      <w:pPr>
        <w:pStyle w:val="NormalHanging12a"/>
      </w:pPr>
      <w:r w:rsidRPr="00805802">
        <w:t>29.</w:t>
      </w:r>
      <w:r w:rsidRPr="00805802">
        <w:tab/>
        <w:t>Jenfasizza li ekosistema tal-innovazzjoni aktar integrata, b’networks ta’ universitajiet, start-</w:t>
      </w:r>
      <w:proofErr w:type="spellStart"/>
      <w:r w:rsidRPr="00805802">
        <w:t>ups</w:t>
      </w:r>
      <w:proofErr w:type="spellEnd"/>
      <w:r w:rsidRPr="00805802">
        <w:t xml:space="preserve">, intrapriżi kbar u </w:t>
      </w:r>
      <w:proofErr w:type="spellStart"/>
      <w:r w:rsidRPr="00805802">
        <w:t>kapitalisti</w:t>
      </w:r>
      <w:proofErr w:type="spellEnd"/>
      <w:r w:rsidRPr="00805802">
        <w:t xml:space="preserve"> ta’ riskju, </w:t>
      </w:r>
      <w:proofErr w:type="spellStart"/>
      <w:r w:rsidRPr="00805802">
        <w:t>mirfuda</w:t>
      </w:r>
      <w:proofErr w:type="spellEnd"/>
      <w:r w:rsidRPr="00805802">
        <w:t xml:space="preserve"> minn aċċess għal faċilitajiet tal-ittestjar u infrastruttura teknoloġika, hija strumentali biex tgħin lin-negozji jespandu; jenfasizza r-rwol pożittiv li l-</w:t>
      </w:r>
      <w:proofErr w:type="spellStart"/>
      <w:r w:rsidRPr="00805802">
        <w:t>fora</w:t>
      </w:r>
      <w:proofErr w:type="spellEnd"/>
      <w:r w:rsidRPr="00805802">
        <w:t xml:space="preserve"> tal-intraprendituri, l-</w:t>
      </w:r>
      <w:proofErr w:type="spellStart"/>
      <w:r w:rsidRPr="00805802">
        <w:t>aċċelleraturi</w:t>
      </w:r>
      <w:proofErr w:type="spellEnd"/>
      <w:r w:rsidRPr="00805802">
        <w:t xml:space="preserve"> privati u n-networks ta’ </w:t>
      </w:r>
      <w:proofErr w:type="spellStart"/>
      <w:r w:rsidRPr="00805802">
        <w:t>mentoraġġ</w:t>
      </w:r>
      <w:proofErr w:type="spellEnd"/>
      <w:r w:rsidRPr="00805802">
        <w:t xml:space="preserve"> jista’ jkollhom fl-appoġġ tat-tkabbir tal-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, u jistieden lill-Kummissjoni u lill-Istati Membri jibnu fuq inizjattivi bħan-Network ta’ Investituri ta’ Fiduċja, li għandu l-għan li </w:t>
      </w:r>
      <w:proofErr w:type="spellStart"/>
      <w:r w:rsidRPr="00805802">
        <w:t>jimmobilizza</w:t>
      </w:r>
      <w:proofErr w:type="spellEnd"/>
      <w:r w:rsidRPr="00805802">
        <w:t xml:space="preserve"> l-kapital privat b’appoġġ għall-ambizzjonijiet tal-innovazzjoni tal-Ewropa;</w:t>
      </w:r>
    </w:p>
    <w:p w14:paraId="7B3D32E4" w14:textId="77777777" w:rsidR="003049B8" w:rsidRPr="00805802" w:rsidRDefault="003049B8" w:rsidP="003049B8">
      <w:pPr>
        <w:pStyle w:val="Normal12a24b"/>
      </w:pPr>
      <w:r w:rsidRPr="00805802">
        <w:rPr>
          <w:rStyle w:val="BoldItalic"/>
        </w:rPr>
        <w:t>Tisħiħ ta’ ekosistema kompetittiva fl-UE</w:t>
      </w:r>
    </w:p>
    <w:p w14:paraId="75D65E8B" w14:textId="77777777" w:rsidR="003049B8" w:rsidRPr="00805802" w:rsidRDefault="003049B8" w:rsidP="003049B8">
      <w:pPr>
        <w:pStyle w:val="NormalHanging12a"/>
      </w:pPr>
      <w:r w:rsidRPr="00805802">
        <w:lastRenderedPageBreak/>
        <w:t>30.</w:t>
      </w:r>
      <w:r w:rsidRPr="00805802">
        <w:tab/>
        <w:t xml:space="preserve">Iqis li ekosistema kompetittiva fl-UE trid tkun magħmula kemm minn swieq nazzjonali b’saħħithom kif ukoll minn suq intern b’saħħtu, u li kompetizzjoni b’saħħitha bejn l-Istati Membri, speċjalment f’termini ta’ </w:t>
      </w:r>
      <w:proofErr w:type="spellStart"/>
      <w:r w:rsidRPr="00805802">
        <w:t>approċċi</w:t>
      </w:r>
      <w:proofErr w:type="spellEnd"/>
      <w:r w:rsidRPr="00805802">
        <w:t xml:space="preserve"> ekonomiċi u regolatorji, </w:t>
      </w:r>
      <w:proofErr w:type="spellStart"/>
      <w:r w:rsidRPr="00805802">
        <w:t>tinċentivahom</w:t>
      </w:r>
      <w:proofErr w:type="spellEnd"/>
      <w:r w:rsidRPr="00805802">
        <w:t xml:space="preserve"> iżommu l-ekonomiji tagħhom </w:t>
      </w:r>
      <w:proofErr w:type="spellStart"/>
      <w:r w:rsidRPr="00805802">
        <w:t>dinamiċi</w:t>
      </w:r>
      <w:proofErr w:type="spellEnd"/>
      <w:r w:rsidRPr="00805802">
        <w:t xml:space="preserve"> u attraenti, iżda jfakkar li l-Istati Membri ma għandhomx joħolqu ostakli għall-allokazzjoni transfruntiera effiċjenti tal-kapital jew jistabbilixxu prijoritajiet biss abbażi tal-oriġini ġeografika tal-finanzjament; </w:t>
      </w:r>
      <w:bookmarkStart w:id="8" w:name="_Hlk210313711"/>
      <w:r w:rsidRPr="00805802">
        <w:t>jappella biex l-inizjattivi tal-Kummissjoni jirrispettaw l-aħjar prattiki li diġà kienu ta’ suċċess fl-Istati Membri u jibnu fuqhom;</w:t>
      </w:r>
    </w:p>
    <w:bookmarkEnd w:id="8"/>
    <w:p w14:paraId="3BF5F54E" w14:textId="77777777" w:rsidR="003049B8" w:rsidRPr="00805802" w:rsidRDefault="003049B8" w:rsidP="003049B8">
      <w:pPr>
        <w:pStyle w:val="NormalHanging12a"/>
      </w:pPr>
      <w:r w:rsidRPr="00805802">
        <w:t>31.</w:t>
      </w:r>
      <w:r w:rsidRPr="00805802">
        <w:tab/>
        <w:t xml:space="preserve">Iħeġġeġ lill-Kummissjoni tiffoka fuq il-kundizzjonijiet </w:t>
      </w:r>
      <w:proofErr w:type="spellStart"/>
      <w:r w:rsidRPr="00805802">
        <w:t>abilitanti</w:t>
      </w:r>
      <w:proofErr w:type="spellEnd"/>
      <w:r w:rsidRPr="00805802">
        <w:t xml:space="preserve"> għas-swieq, id-</w:t>
      </w:r>
      <w:proofErr w:type="spellStart"/>
      <w:r w:rsidRPr="00805802">
        <w:t>denominaturi</w:t>
      </w:r>
      <w:proofErr w:type="spellEnd"/>
      <w:r w:rsidRPr="00805802">
        <w:t xml:space="preserve"> komuni rilevanti għall-Istati Membri u l-</w:t>
      </w:r>
      <w:proofErr w:type="spellStart"/>
      <w:r w:rsidRPr="00805802">
        <w:t>oqfsa</w:t>
      </w:r>
      <w:proofErr w:type="spellEnd"/>
      <w:r w:rsidRPr="00805802">
        <w:t xml:space="preserve"> volontarji u komplementari mmirati lejn it-tnaqqis gradwali tal-frammentazzjoni tas-suq;</w:t>
      </w:r>
    </w:p>
    <w:p w14:paraId="65D08015" w14:textId="77777777" w:rsidR="003049B8" w:rsidRPr="00805802" w:rsidRDefault="003049B8" w:rsidP="003049B8">
      <w:pPr>
        <w:pStyle w:val="NormalHanging12a"/>
      </w:pPr>
      <w:r w:rsidRPr="00805802">
        <w:t>32.</w:t>
      </w:r>
      <w:r w:rsidRPr="00805802">
        <w:tab/>
        <w:t xml:space="preserve">Jistieden lill-Kummissjoni tiċċara minn xiex ikun jikkonsisti t-28 reġim legali u jfakkar li, kieku kellu jiġi introdott, dan ikollu jkun volontarju, jirrispetta bis-sħiħ ir-reġimi tal-Istati Membri, u jiġi żviluppat f’kooperazzjoni mill-qrib mas-settur privat sabiex joffri qafas </w:t>
      </w:r>
      <w:proofErr w:type="spellStart"/>
      <w:r w:rsidRPr="00805802">
        <w:t>simplifikat</w:t>
      </w:r>
      <w:proofErr w:type="spellEnd"/>
      <w:r w:rsidRPr="00805802">
        <w:t xml:space="preserve"> li jattira investituri privati lejn 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>, 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u l-</w:t>
      </w:r>
      <w:proofErr w:type="spellStart"/>
      <w:r w:rsidRPr="00805802">
        <w:t>SMEs</w:t>
      </w:r>
      <w:proofErr w:type="spellEnd"/>
      <w:r w:rsidRPr="00805802">
        <w:t xml:space="preserve"> Ewropej u jgħin lill-</w:t>
      </w:r>
      <w:proofErr w:type="spellStart"/>
      <w:r w:rsidRPr="00805802">
        <w:t>istart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Ewropej isiru champions globali tat-teknoloġija;</w:t>
      </w:r>
    </w:p>
    <w:p w14:paraId="0ACEA22A" w14:textId="77777777" w:rsidR="003049B8" w:rsidRPr="00805802" w:rsidRDefault="003049B8" w:rsidP="003049B8">
      <w:pPr>
        <w:pStyle w:val="NormalHanging12a"/>
      </w:pPr>
      <w:r w:rsidRPr="00805802">
        <w:t>33.</w:t>
      </w:r>
      <w:r w:rsidRPr="00805802">
        <w:tab/>
        <w:t xml:space="preserve">Jistieden lill-Kummissjoni biex, bl-appoġġ tal-awtoritajiet tal-Istati Membri, tiżviluppa linji gwida </w:t>
      </w:r>
      <w:proofErr w:type="spellStart"/>
      <w:r w:rsidRPr="00805802">
        <w:t>simplifikati</w:t>
      </w:r>
      <w:proofErr w:type="spellEnd"/>
      <w:r w:rsidRPr="00805802">
        <w:t xml:space="preserve"> u punti uniċi ta’ servizz għall-</w:t>
      </w:r>
      <w:proofErr w:type="spellStart"/>
      <w:r w:rsidRPr="00805802">
        <w:t>SMEs</w:t>
      </w:r>
      <w:proofErr w:type="spellEnd"/>
      <w:r w:rsidRPr="00805802">
        <w:t xml:space="preserve"> u għall-</w:t>
      </w:r>
      <w:proofErr w:type="spellStart"/>
      <w:r w:rsidRPr="00805802">
        <w:t>iscale</w:t>
      </w:r>
      <w:proofErr w:type="spellEnd"/>
      <w:r w:rsidRPr="00805802">
        <w:t>-</w:t>
      </w:r>
      <w:proofErr w:type="spellStart"/>
      <w:r w:rsidRPr="00805802">
        <w:t>ups</w:t>
      </w:r>
      <w:proofErr w:type="spellEnd"/>
      <w:r w:rsidRPr="00805802">
        <w:t xml:space="preserve"> bil-għan li tgħinhom jorjentaw ruħhom fis-sistemi legali differenti madwar l-UE dwar kwistjonijiet bħal-liġi korporattiva, il-liġi tax-xogħol, il-liġi dwar l-</w:t>
      </w:r>
      <w:proofErr w:type="spellStart"/>
      <w:r w:rsidRPr="00805802">
        <w:t>insolvenza</w:t>
      </w:r>
      <w:proofErr w:type="spellEnd"/>
      <w:r w:rsidRPr="00805802">
        <w:t>, il-liġi fiskali, id-drittijiet tal-proprjetà intellettwali u l-possibbiltajiet ta’ finanzjament nazzjonali; jistieden, barra minn hekk, lill-Kummissjoni ttejjeb l-għodod ta’ monitoraġġ tal-aċċess għall-finanzjament tal-</w:t>
      </w:r>
      <w:proofErr w:type="spellStart"/>
      <w:r w:rsidRPr="00805802">
        <w:t>SMEs</w:t>
      </w:r>
      <w:proofErr w:type="spellEnd"/>
      <w:r w:rsidRPr="00805802">
        <w:t xml:space="preserve">, inkluż l-iżvilupp ta’ indikaturi u </w:t>
      </w:r>
      <w:proofErr w:type="spellStart"/>
      <w:r w:rsidRPr="00805802">
        <w:t>dashboards</w:t>
      </w:r>
      <w:proofErr w:type="spellEnd"/>
      <w:r w:rsidRPr="00805802">
        <w:t xml:space="preserve"> fil-livell tal-UE li jistgħu jgħinuhom jidentifikaw opportunitajiet fl-Istati Membri kollha mingħajr ma joħolqu obbligi ġodda ta’ rapportar jew iżidu l-piżijiet amministrattivi;</w:t>
      </w:r>
    </w:p>
    <w:p w14:paraId="342FD464" w14:textId="77777777" w:rsidR="003049B8" w:rsidRPr="00805802" w:rsidRDefault="003049B8" w:rsidP="003049B8">
      <w:pPr>
        <w:pStyle w:val="NormalCenter12a"/>
      </w:pPr>
      <w:r w:rsidRPr="00805802">
        <w:t>°</w:t>
      </w:r>
    </w:p>
    <w:p w14:paraId="29F3BD79" w14:textId="77777777" w:rsidR="003049B8" w:rsidRPr="00805802" w:rsidRDefault="003049B8" w:rsidP="003049B8">
      <w:pPr>
        <w:pStyle w:val="NormalCenter12a"/>
      </w:pPr>
      <w:r w:rsidRPr="00805802">
        <w:t>°</w:t>
      </w:r>
      <w:r w:rsidRPr="00805802">
        <w:tab/>
        <w:t>°</w:t>
      </w:r>
    </w:p>
    <w:p w14:paraId="06B886D4" w14:textId="5B274D52" w:rsidR="00805802" w:rsidRPr="00805802" w:rsidRDefault="003049B8" w:rsidP="00805802">
      <w:pPr>
        <w:pStyle w:val="NormalHanging12a"/>
      </w:pPr>
      <w:r w:rsidRPr="00805802">
        <w:t>34.</w:t>
      </w:r>
      <w:r w:rsidRPr="00805802">
        <w:tab/>
        <w:t>Jagħti istruzzjonijiet lill-President tiegħu biex tgħaddi din ir-riżoluzzjoni lill-Kunsill u lill-Kummissjoni.</w:t>
      </w:r>
    </w:p>
    <w:p w14:paraId="3CE127AD" w14:textId="04E09242" w:rsidR="00E365E1" w:rsidRPr="00805802" w:rsidRDefault="00E365E1" w:rsidP="00B60022"/>
    <w:sectPr w:rsidR="00E365E1" w:rsidRPr="00805802" w:rsidSect="008058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DB29" w14:textId="77777777" w:rsidR="00B60022" w:rsidRPr="00805802" w:rsidRDefault="00B60022">
      <w:r w:rsidRPr="00805802">
        <w:separator/>
      </w:r>
    </w:p>
  </w:endnote>
  <w:endnote w:type="continuationSeparator" w:id="0">
    <w:p w14:paraId="3EFC6DEB" w14:textId="77777777" w:rsidR="00B60022" w:rsidRPr="00805802" w:rsidRDefault="00B60022">
      <w:r w:rsidRPr="008058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BBADA" w14:textId="77777777" w:rsidR="00064002" w:rsidRPr="008058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9890" w14:textId="77777777" w:rsidR="00064002" w:rsidRPr="008058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ABB4" w14:textId="77777777" w:rsidR="00064002" w:rsidRPr="008058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3FBFE" w14:textId="77777777" w:rsidR="00B60022" w:rsidRPr="00805802" w:rsidRDefault="00B60022">
      <w:r w:rsidRPr="00805802">
        <w:separator/>
      </w:r>
    </w:p>
  </w:footnote>
  <w:footnote w:type="continuationSeparator" w:id="0">
    <w:p w14:paraId="2DA713F6" w14:textId="77777777" w:rsidR="00B60022" w:rsidRPr="00805802" w:rsidRDefault="00B60022">
      <w:r w:rsidRPr="00805802">
        <w:continuationSeparator/>
      </w:r>
    </w:p>
  </w:footnote>
  <w:footnote w:id="1">
    <w:p w14:paraId="10A718C9" w14:textId="6F621B94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sz w:val="24"/>
          <w:vertAlign w:val="superscript"/>
          <w:lang w:val="mt-MT"/>
        </w:rPr>
        <w:footnoteRef/>
      </w:r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r w:rsidRPr="00805802">
        <w:rPr>
          <w:sz w:val="24"/>
          <w:lang w:val="mt-MT"/>
        </w:rPr>
        <w:t xml:space="preserve">ĠU C, C/2024/4182, 2.8.2024, ELI: </w:t>
      </w:r>
      <w:hyperlink r:id="rId1" w:history="1">
        <w:r w:rsidRPr="00805802">
          <w:rPr>
            <w:rStyle w:val="Hyperlink"/>
            <w:sz w:val="24"/>
            <w:lang w:val="mt-MT"/>
          </w:rPr>
          <w:t>http://data.europa.eu/eli/C/2024/4182/oj</w:t>
        </w:r>
      </w:hyperlink>
      <w:r w:rsidRPr="00805802">
        <w:rPr>
          <w:sz w:val="24"/>
          <w:lang w:val="mt-MT"/>
        </w:rPr>
        <w:t>.</w:t>
      </w:r>
    </w:p>
  </w:footnote>
  <w:footnote w:id="2">
    <w:p w14:paraId="756E828D" w14:textId="361F0D88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rStyle w:val="FootnoteReference"/>
          <w:sz w:val="24"/>
          <w:lang w:val="mt-MT"/>
        </w:rPr>
        <w:footnoteRef/>
      </w:r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proofErr w:type="spellStart"/>
      <w:r w:rsidRPr="00805802">
        <w:rPr>
          <w:sz w:val="24"/>
          <w:lang w:val="mt-MT"/>
        </w:rPr>
        <w:t>Katsinis</w:t>
      </w:r>
      <w:proofErr w:type="spellEnd"/>
      <w:r w:rsidRPr="00805802">
        <w:rPr>
          <w:sz w:val="24"/>
          <w:lang w:val="mt-MT"/>
        </w:rPr>
        <w:t xml:space="preserve">, A., </w:t>
      </w:r>
      <w:proofErr w:type="spellStart"/>
      <w:r w:rsidRPr="00805802">
        <w:rPr>
          <w:sz w:val="24"/>
          <w:lang w:val="mt-MT"/>
        </w:rPr>
        <w:t>Lagüera-González</w:t>
      </w:r>
      <w:proofErr w:type="spellEnd"/>
      <w:r w:rsidRPr="00805802">
        <w:rPr>
          <w:sz w:val="24"/>
          <w:lang w:val="mt-MT"/>
        </w:rPr>
        <w:t xml:space="preserve">, J., Di Bella, L., </w:t>
      </w:r>
      <w:proofErr w:type="spellStart"/>
      <w:r w:rsidRPr="00805802">
        <w:rPr>
          <w:sz w:val="24"/>
          <w:lang w:val="mt-MT"/>
        </w:rPr>
        <w:t>Odenthal</w:t>
      </w:r>
      <w:proofErr w:type="spellEnd"/>
      <w:r w:rsidRPr="00805802">
        <w:rPr>
          <w:sz w:val="24"/>
          <w:lang w:val="mt-MT"/>
        </w:rPr>
        <w:t xml:space="preserve">, L., </w:t>
      </w:r>
      <w:proofErr w:type="spellStart"/>
      <w:r w:rsidRPr="00805802">
        <w:rPr>
          <w:sz w:val="24"/>
          <w:lang w:val="mt-MT"/>
        </w:rPr>
        <w:t>Hell</w:t>
      </w:r>
      <w:proofErr w:type="spellEnd"/>
      <w:r w:rsidRPr="00805802">
        <w:rPr>
          <w:sz w:val="24"/>
          <w:lang w:val="mt-MT"/>
        </w:rPr>
        <w:t xml:space="preserve">, M., </w:t>
      </w:r>
      <w:proofErr w:type="spellStart"/>
      <w:r w:rsidRPr="00805802">
        <w:rPr>
          <w:sz w:val="24"/>
          <w:lang w:val="mt-MT"/>
        </w:rPr>
        <w:t>et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al</w:t>
      </w:r>
      <w:proofErr w:type="spellEnd"/>
      <w:r w:rsidRPr="00805802">
        <w:rPr>
          <w:sz w:val="24"/>
          <w:lang w:val="mt-MT"/>
        </w:rPr>
        <w:t>., “</w:t>
      </w:r>
      <w:proofErr w:type="spellStart"/>
      <w:r w:rsidRPr="00805802">
        <w:rPr>
          <w:sz w:val="24"/>
          <w:lang w:val="mt-MT"/>
        </w:rPr>
        <w:t>Annual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Report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on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European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SMEs</w:t>
      </w:r>
      <w:proofErr w:type="spellEnd"/>
      <w:r w:rsidRPr="00805802">
        <w:rPr>
          <w:sz w:val="24"/>
          <w:lang w:val="mt-MT"/>
        </w:rPr>
        <w:t xml:space="preserve"> 2023/2024” (Rapport Annwali dwar l-</w:t>
      </w:r>
      <w:proofErr w:type="spellStart"/>
      <w:r w:rsidRPr="00805802">
        <w:rPr>
          <w:sz w:val="24"/>
          <w:lang w:val="mt-MT"/>
        </w:rPr>
        <w:t>SMEs</w:t>
      </w:r>
      <w:proofErr w:type="spellEnd"/>
      <w:r w:rsidRPr="00805802">
        <w:rPr>
          <w:sz w:val="24"/>
          <w:lang w:val="mt-MT"/>
        </w:rPr>
        <w:t xml:space="preserve"> Ewropej 2023/2024), l-Uffiċċju tal-Pubblikazzjonijiet tal-Unjoni Ewropea, 2024,</w:t>
      </w:r>
      <w:r w:rsidRPr="00805802">
        <w:rPr>
          <w:color w:val="0000FF"/>
          <w:sz w:val="24"/>
          <w:u w:val="single"/>
          <w:lang w:val="mt-MT"/>
        </w:rPr>
        <w:t xml:space="preserve"> </w:t>
      </w:r>
      <w:hyperlink r:id="rId2" w:history="1">
        <w:r w:rsidRPr="00805802">
          <w:rPr>
            <w:rStyle w:val="Hyperlink"/>
            <w:sz w:val="24"/>
            <w:lang w:val="mt-MT"/>
          </w:rPr>
          <w:t>https://single-market-economy.ec.europa.eu/document/download/2bef0eda-2f75-497d-982e-c0d1cea57c0e_en?filename=Annual%20Report%20on%20European%20SMEs%202024.pdf</w:t>
        </w:r>
      </w:hyperlink>
      <w:r w:rsidRPr="00805802">
        <w:rPr>
          <w:color w:val="0000FF"/>
          <w:sz w:val="24"/>
          <w:u w:val="single"/>
          <w:lang w:val="mt-MT"/>
        </w:rPr>
        <w:t>.</w:t>
      </w:r>
    </w:p>
  </w:footnote>
  <w:footnote w:id="3">
    <w:p w14:paraId="2B934985" w14:textId="024C8D6B" w:rsidR="003049B8" w:rsidRPr="00805802" w:rsidRDefault="003049B8" w:rsidP="00805802">
      <w:pPr>
        <w:ind w:left="567" w:hanging="567"/>
      </w:pPr>
      <w:r w:rsidRPr="00805802">
        <w:rPr>
          <w:rStyle w:val="FootnoteReference"/>
        </w:rPr>
        <w:footnoteRef/>
      </w:r>
      <w:r w:rsidR="00805802" w:rsidRPr="00805802">
        <w:t xml:space="preserve"> </w:t>
      </w:r>
      <w:r w:rsidR="00805802" w:rsidRPr="00805802">
        <w:tab/>
      </w:r>
      <w:proofErr w:type="spellStart"/>
      <w:r w:rsidRPr="00805802">
        <w:t>Draghi</w:t>
      </w:r>
      <w:proofErr w:type="spellEnd"/>
      <w:r w:rsidRPr="00805802">
        <w:t>, Mario, “</w:t>
      </w:r>
      <w:proofErr w:type="spellStart"/>
      <w:r w:rsidRPr="00805802">
        <w:t>The</w:t>
      </w:r>
      <w:proofErr w:type="spellEnd"/>
      <w:r w:rsidRPr="00805802">
        <w:t xml:space="preserve"> </w:t>
      </w:r>
      <w:proofErr w:type="spellStart"/>
      <w:r w:rsidRPr="00805802">
        <w:t>Future</w:t>
      </w:r>
      <w:proofErr w:type="spellEnd"/>
      <w:r w:rsidRPr="00805802">
        <w:t xml:space="preserve"> of </w:t>
      </w:r>
      <w:proofErr w:type="spellStart"/>
      <w:r w:rsidRPr="00805802">
        <w:t>European</w:t>
      </w:r>
      <w:proofErr w:type="spellEnd"/>
      <w:r w:rsidRPr="00805802">
        <w:t xml:space="preserve"> </w:t>
      </w:r>
      <w:proofErr w:type="spellStart"/>
      <w:r w:rsidRPr="00805802">
        <w:t>Competitiveness</w:t>
      </w:r>
      <w:proofErr w:type="spellEnd"/>
      <w:r w:rsidRPr="00805802">
        <w:t xml:space="preserve"> – A </w:t>
      </w:r>
      <w:proofErr w:type="spellStart"/>
      <w:r w:rsidRPr="00805802">
        <w:t>Competitiveness</w:t>
      </w:r>
      <w:proofErr w:type="spellEnd"/>
      <w:r w:rsidRPr="00805802">
        <w:t xml:space="preserve"> </w:t>
      </w:r>
      <w:proofErr w:type="spellStart"/>
      <w:r w:rsidRPr="00805802">
        <w:t>Strategy</w:t>
      </w:r>
      <w:proofErr w:type="spellEnd"/>
      <w:r w:rsidRPr="00805802">
        <w:t xml:space="preserve"> </w:t>
      </w:r>
      <w:proofErr w:type="spellStart"/>
      <w:r w:rsidRPr="00805802">
        <w:t>for</w:t>
      </w:r>
      <w:proofErr w:type="spellEnd"/>
      <w:r w:rsidRPr="00805802">
        <w:t xml:space="preserve"> </w:t>
      </w:r>
      <w:proofErr w:type="spellStart"/>
      <w:r w:rsidRPr="00805802">
        <w:t>Europe</w:t>
      </w:r>
      <w:proofErr w:type="spellEnd"/>
      <w:r w:rsidRPr="00805802">
        <w:t xml:space="preserve">” (Il-Futur tal-Kompetittività Ewropea – Strateġija għall-Kompetittività għall-Ewropa), 2024, </w:t>
      </w:r>
      <w:hyperlink r:id="rId3" w:history="1">
        <w:r w:rsidRPr="00805802">
          <w:rPr>
            <w:rStyle w:val="Hyperlink"/>
          </w:rPr>
          <w:t>https://commission.europa.eu/document/97e481fd-2dc3-412d-be4c-f152a8232961_en</w:t>
        </w:r>
      </w:hyperlink>
      <w:r w:rsidRPr="00805802">
        <w:t>.</w:t>
      </w:r>
    </w:p>
  </w:footnote>
  <w:footnote w:id="4">
    <w:p w14:paraId="4C78352E" w14:textId="3BD19E16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rStyle w:val="FootnoteReference"/>
          <w:sz w:val="24"/>
          <w:lang w:val="mt-MT"/>
        </w:rPr>
        <w:footnoteRef/>
      </w:r>
      <w:bookmarkStart w:id="6" w:name="_Hlk210313079"/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r w:rsidRPr="00805802">
        <w:rPr>
          <w:sz w:val="24"/>
          <w:lang w:val="mt-MT"/>
        </w:rPr>
        <w:t xml:space="preserve">L-Att dwar il-Kwotazzjoni huwa magħmul mir-Regolament (UE) 2024/2809 tal-Parlament Ewropew u tal-Kunsill tat-23 ta’ Ottubru 2024 li jemenda r-Regolamenti (UE) 2017/1129, (UE) Nru 596/2014 u (UE) Nru 600/2014 sabiex is-swieq kapitali pubbliċi fl-Unjoni jsiru aktar attraenti għall-kumpaniji u sabiex jiġi ffaċilitat l-aċċess għall-kapital għall-intrapriżi żgħar u medji (ĠU L, 2024/2809, 14.11.2024, ELI: </w:t>
      </w:r>
      <w:hyperlink r:id="rId4" w:history="1">
        <w:r w:rsidRPr="00805802">
          <w:rPr>
            <w:rStyle w:val="Hyperlink"/>
            <w:sz w:val="24"/>
            <w:lang w:val="mt-MT"/>
          </w:rPr>
          <w:t>http://data.europa.eu/eli/reg/2024/2809/oj</w:t>
        </w:r>
      </w:hyperlink>
      <w:r w:rsidRPr="00805802">
        <w:rPr>
          <w:sz w:val="24"/>
          <w:lang w:val="mt-MT"/>
        </w:rPr>
        <w:t xml:space="preserve">), id-Direttiva (UE) 2024/2810 tal-Parlament Ewropew u tal-Kunsill tat-23 ta’ Ottubru 2024 dwar strutturi ta’ ishma b’vot </w:t>
      </w:r>
      <w:proofErr w:type="spellStart"/>
      <w:r w:rsidRPr="00805802">
        <w:rPr>
          <w:sz w:val="24"/>
          <w:lang w:val="mt-MT"/>
        </w:rPr>
        <w:t>multiplu</w:t>
      </w:r>
      <w:proofErr w:type="spellEnd"/>
      <w:r w:rsidRPr="00805802">
        <w:rPr>
          <w:sz w:val="24"/>
          <w:lang w:val="mt-MT"/>
        </w:rPr>
        <w:t xml:space="preserve"> f’kumpaniji li jfittxu ammissjoni għan-negozjar tal-ishma tagħhom f’</w:t>
      </w:r>
      <w:proofErr w:type="spellStart"/>
      <w:r w:rsidRPr="00805802">
        <w:rPr>
          <w:sz w:val="24"/>
          <w:lang w:val="mt-MT"/>
        </w:rPr>
        <w:t>faċilità</w:t>
      </w:r>
      <w:proofErr w:type="spellEnd"/>
      <w:r w:rsidRPr="00805802">
        <w:rPr>
          <w:sz w:val="24"/>
          <w:lang w:val="mt-MT"/>
        </w:rPr>
        <w:t xml:space="preserve"> multilaterali tan-negozjar (ĠU L, 2024/2810, 14.11.2024, ELI: </w:t>
      </w:r>
      <w:hyperlink r:id="rId5" w:history="1">
        <w:r w:rsidRPr="00805802">
          <w:rPr>
            <w:rStyle w:val="Hyperlink"/>
            <w:sz w:val="24"/>
            <w:lang w:val="mt-MT"/>
          </w:rPr>
          <w:t>http://data.europa.eu/eli/dir/2024/2810/oj</w:t>
        </w:r>
      </w:hyperlink>
      <w:r w:rsidRPr="00805802">
        <w:rPr>
          <w:sz w:val="24"/>
          <w:lang w:val="mt-MT"/>
        </w:rPr>
        <w:t xml:space="preserve">) u d-Direttiva (UE) 2024/2811 tal-Parlament Ewropew u tal-Kunsill tat-23 ta’ Ottubru 2024 li temenda d-Direttiva 2014/65/UE biex tagħmel is-swieq kapitali pubbliċi fl-Unjoni aktar attraenti għall-kumpaniji u biex tiffaċilita l-aċċess għall-kapital għall-intrapriżi żgħar u ta’ daqs medju u li tħassar id-Direttiva 2001/34/KE (ĠU L, 2024/2811, 14.11.2024, ELI: </w:t>
      </w:r>
      <w:hyperlink r:id="rId6" w:history="1">
        <w:r w:rsidRPr="00805802">
          <w:rPr>
            <w:rStyle w:val="Hyperlink"/>
            <w:sz w:val="24"/>
            <w:lang w:val="mt-MT"/>
          </w:rPr>
          <w:t>http://data.europa.eu/eli/dir/2024/2811/oj</w:t>
        </w:r>
      </w:hyperlink>
      <w:r w:rsidRPr="00805802">
        <w:rPr>
          <w:sz w:val="24"/>
          <w:lang w:val="mt-MT"/>
        </w:rPr>
        <w:t>).</w:t>
      </w:r>
      <w:bookmarkEnd w:id="6"/>
    </w:p>
  </w:footnote>
  <w:footnote w:id="5">
    <w:p w14:paraId="3A9CF297" w14:textId="7152F595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rStyle w:val="FootnoteReference"/>
          <w:sz w:val="24"/>
          <w:lang w:val="mt-MT"/>
        </w:rPr>
        <w:footnoteRef/>
      </w:r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r w:rsidRPr="00805802">
        <w:rPr>
          <w:sz w:val="24"/>
          <w:lang w:val="mt-MT"/>
        </w:rPr>
        <w:t>Ir-Regolament (UE) Nru 345/2013 tal-Parlament Ewropew u tal-Kunsill tas-17 ta’ April 2013 dwar fondi Ewropej ta’ kapital ta’ riskju (ĠU L 115, 25.4.2013, p. </w:t>
      </w:r>
      <w:r w:rsidRPr="00805802">
        <w:rPr>
          <w:sz w:val="24"/>
          <w:lang w:val="mt-MT"/>
        </w:rPr>
        <w:t xml:space="preserve">1, ELI: </w:t>
      </w:r>
      <w:hyperlink r:id="rId7" w:history="1">
        <w:r w:rsidRPr="00805802">
          <w:rPr>
            <w:rStyle w:val="Hyperlink"/>
            <w:sz w:val="24"/>
            <w:lang w:val="mt-MT"/>
          </w:rPr>
          <w:t>http://data.europa.eu/eli/reg/2013/345/oj</w:t>
        </w:r>
      </w:hyperlink>
      <w:r w:rsidRPr="00805802">
        <w:rPr>
          <w:sz w:val="24"/>
          <w:lang w:val="mt-MT"/>
        </w:rPr>
        <w:t>).</w:t>
      </w:r>
    </w:p>
  </w:footnote>
  <w:footnote w:id="6">
    <w:p w14:paraId="32134C45" w14:textId="373708F9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rStyle w:val="FootnoteReference"/>
          <w:sz w:val="24"/>
          <w:lang w:val="mt-MT"/>
        </w:rPr>
        <w:footnoteRef/>
      </w:r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r w:rsidRPr="00805802">
        <w:rPr>
          <w:sz w:val="24"/>
          <w:lang w:val="mt-MT"/>
        </w:rPr>
        <w:t>Id-Direttiva 2014/65/UE tal-Parlament Ewropew u tal-Kunsill tal-15 ta’ Mejju 2014 dwar is-swieq fl-istrumenti finanzjarji u li temenda d-Direttiva 2002/92/KE u d-Direttiva 2011/61/UE (ĠU L 173, 12.6.2014, p. </w:t>
      </w:r>
      <w:r w:rsidRPr="00805802">
        <w:rPr>
          <w:sz w:val="24"/>
          <w:lang w:val="mt-MT"/>
        </w:rPr>
        <w:t xml:space="preserve">349, ELI: </w:t>
      </w:r>
      <w:hyperlink r:id="rId8" w:history="1">
        <w:r w:rsidRPr="00805802">
          <w:rPr>
            <w:rStyle w:val="Hyperlink"/>
            <w:sz w:val="24"/>
            <w:lang w:val="mt-MT"/>
          </w:rPr>
          <w:t>http://data.europa.eu/eli/dir/2014/65/oj</w:t>
        </w:r>
      </w:hyperlink>
      <w:r w:rsidRPr="00805802">
        <w:rPr>
          <w:sz w:val="24"/>
          <w:lang w:val="mt-MT"/>
        </w:rPr>
        <w:t>).</w:t>
      </w:r>
    </w:p>
  </w:footnote>
  <w:footnote w:id="7">
    <w:p w14:paraId="2961BC7F" w14:textId="62F55068" w:rsidR="003049B8" w:rsidRPr="00805802" w:rsidRDefault="003049B8" w:rsidP="00805802">
      <w:pPr>
        <w:pStyle w:val="FootnoteText"/>
        <w:ind w:left="567" w:hanging="567"/>
        <w:rPr>
          <w:sz w:val="24"/>
          <w:lang w:val="mt-MT"/>
        </w:rPr>
      </w:pPr>
      <w:r w:rsidRPr="00805802">
        <w:rPr>
          <w:rStyle w:val="FootnoteReference"/>
          <w:sz w:val="24"/>
          <w:lang w:val="mt-MT"/>
        </w:rPr>
        <w:footnoteRef/>
      </w:r>
      <w:r w:rsidR="00805802" w:rsidRPr="00805802">
        <w:rPr>
          <w:sz w:val="24"/>
          <w:lang w:val="mt-MT"/>
        </w:rPr>
        <w:t xml:space="preserve"> </w:t>
      </w:r>
      <w:r w:rsidR="00805802" w:rsidRPr="00805802">
        <w:rPr>
          <w:sz w:val="24"/>
          <w:lang w:val="mt-MT"/>
        </w:rPr>
        <w:tab/>
      </w:r>
      <w:proofErr w:type="spellStart"/>
      <w:r w:rsidRPr="00805802">
        <w:rPr>
          <w:sz w:val="24"/>
          <w:lang w:val="mt-MT"/>
        </w:rPr>
        <w:t>Katsinis</w:t>
      </w:r>
      <w:proofErr w:type="spellEnd"/>
      <w:r w:rsidRPr="00805802">
        <w:rPr>
          <w:sz w:val="24"/>
          <w:lang w:val="mt-MT"/>
        </w:rPr>
        <w:t xml:space="preserve">, A., </w:t>
      </w:r>
      <w:proofErr w:type="spellStart"/>
      <w:r w:rsidRPr="00805802">
        <w:rPr>
          <w:sz w:val="24"/>
          <w:lang w:val="mt-MT"/>
        </w:rPr>
        <w:t>Lagüera-González</w:t>
      </w:r>
      <w:proofErr w:type="spellEnd"/>
      <w:r w:rsidRPr="00805802">
        <w:rPr>
          <w:sz w:val="24"/>
          <w:lang w:val="mt-MT"/>
        </w:rPr>
        <w:t xml:space="preserve">, J., Di Bella, L., </w:t>
      </w:r>
      <w:proofErr w:type="spellStart"/>
      <w:r w:rsidRPr="00805802">
        <w:rPr>
          <w:sz w:val="24"/>
          <w:lang w:val="mt-MT"/>
        </w:rPr>
        <w:t>Odenthal</w:t>
      </w:r>
      <w:proofErr w:type="spellEnd"/>
      <w:r w:rsidRPr="00805802">
        <w:rPr>
          <w:sz w:val="24"/>
          <w:lang w:val="mt-MT"/>
        </w:rPr>
        <w:t xml:space="preserve">, L., </w:t>
      </w:r>
      <w:proofErr w:type="spellStart"/>
      <w:r w:rsidRPr="00805802">
        <w:rPr>
          <w:sz w:val="24"/>
          <w:lang w:val="mt-MT"/>
        </w:rPr>
        <w:t>Hell</w:t>
      </w:r>
      <w:proofErr w:type="spellEnd"/>
      <w:r w:rsidRPr="00805802">
        <w:rPr>
          <w:sz w:val="24"/>
          <w:lang w:val="mt-MT"/>
        </w:rPr>
        <w:t xml:space="preserve">, M., </w:t>
      </w:r>
      <w:proofErr w:type="spellStart"/>
      <w:r w:rsidRPr="00805802">
        <w:rPr>
          <w:sz w:val="24"/>
          <w:lang w:val="mt-MT"/>
        </w:rPr>
        <w:t>Lozar</w:t>
      </w:r>
      <w:proofErr w:type="spellEnd"/>
      <w:r w:rsidRPr="00805802">
        <w:rPr>
          <w:sz w:val="24"/>
          <w:lang w:val="mt-MT"/>
        </w:rPr>
        <w:t>, B., “</w:t>
      </w:r>
      <w:proofErr w:type="spellStart"/>
      <w:r w:rsidRPr="00805802">
        <w:rPr>
          <w:sz w:val="24"/>
          <w:lang w:val="mt-MT"/>
        </w:rPr>
        <w:t>Annual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Report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on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European</w:t>
      </w:r>
      <w:proofErr w:type="spellEnd"/>
      <w:r w:rsidRPr="00805802">
        <w:rPr>
          <w:sz w:val="24"/>
          <w:lang w:val="mt-MT"/>
        </w:rPr>
        <w:t xml:space="preserve"> </w:t>
      </w:r>
      <w:proofErr w:type="spellStart"/>
      <w:r w:rsidRPr="00805802">
        <w:rPr>
          <w:sz w:val="24"/>
          <w:lang w:val="mt-MT"/>
        </w:rPr>
        <w:t>SMEs</w:t>
      </w:r>
      <w:proofErr w:type="spellEnd"/>
      <w:r w:rsidRPr="00805802">
        <w:rPr>
          <w:sz w:val="24"/>
          <w:lang w:val="mt-MT"/>
        </w:rPr>
        <w:t xml:space="preserve"> 2023/2024” (Rapport Annwali dwar l-</w:t>
      </w:r>
      <w:proofErr w:type="spellStart"/>
      <w:r w:rsidRPr="00805802">
        <w:rPr>
          <w:sz w:val="24"/>
          <w:lang w:val="mt-MT"/>
        </w:rPr>
        <w:t>SMEs</w:t>
      </w:r>
      <w:proofErr w:type="spellEnd"/>
      <w:r w:rsidRPr="00805802">
        <w:rPr>
          <w:sz w:val="24"/>
          <w:lang w:val="mt-MT"/>
        </w:rPr>
        <w:t xml:space="preserve"> Ewropej 2023/2024), l-Uffiċċju tal-Pubblikazzjonijiet tal-Unjoni Ewropea, 2024, </w:t>
      </w:r>
      <w:hyperlink r:id="rId9" w:history="1">
        <w:r w:rsidRPr="00805802">
          <w:rPr>
            <w:rStyle w:val="Hyperlink"/>
            <w:sz w:val="24"/>
            <w:lang w:val="mt-MT"/>
          </w:rPr>
          <w:t>https://single-market-economy.ec.europa.eu/document/download/2bef0eda-2f75-497d-982e-c0d1cea57c0e_en?filename=Annual%20Report%20on%20European%20SMEs%202024.pdf</w:t>
        </w:r>
      </w:hyperlink>
      <w:r w:rsidRPr="0080580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DCE77" w14:textId="77777777" w:rsidR="00064002" w:rsidRPr="008058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473F" w14:textId="77777777" w:rsidR="00064002" w:rsidRPr="008058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99A7" w14:textId="77777777" w:rsidR="00064002" w:rsidRPr="008058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554798">
    <w:abstractNumId w:val="9"/>
  </w:num>
  <w:num w:numId="2" w16cid:durableId="1711033982">
    <w:abstractNumId w:val="9"/>
  </w:num>
  <w:num w:numId="3" w16cid:durableId="1185945967">
    <w:abstractNumId w:val="7"/>
  </w:num>
  <w:num w:numId="4" w16cid:durableId="2093431625">
    <w:abstractNumId w:val="7"/>
  </w:num>
  <w:num w:numId="5" w16cid:durableId="603076726">
    <w:abstractNumId w:val="6"/>
  </w:num>
  <w:num w:numId="6" w16cid:durableId="2032536428">
    <w:abstractNumId w:val="6"/>
  </w:num>
  <w:num w:numId="7" w16cid:durableId="993414693">
    <w:abstractNumId w:val="5"/>
  </w:num>
  <w:num w:numId="8" w16cid:durableId="1468350405">
    <w:abstractNumId w:val="5"/>
  </w:num>
  <w:num w:numId="9" w16cid:durableId="2142644937">
    <w:abstractNumId w:val="4"/>
  </w:num>
  <w:num w:numId="10" w16cid:durableId="1959482913">
    <w:abstractNumId w:val="4"/>
  </w:num>
  <w:num w:numId="11" w16cid:durableId="293752193">
    <w:abstractNumId w:val="8"/>
  </w:num>
  <w:num w:numId="12" w16cid:durableId="1472098072">
    <w:abstractNumId w:val="8"/>
  </w:num>
  <w:num w:numId="13" w16cid:durableId="313142960">
    <w:abstractNumId w:val="3"/>
  </w:num>
  <w:num w:numId="14" w16cid:durableId="254948347">
    <w:abstractNumId w:val="3"/>
  </w:num>
  <w:num w:numId="15" w16cid:durableId="285699229">
    <w:abstractNumId w:val="2"/>
  </w:num>
  <w:num w:numId="16" w16cid:durableId="592520741">
    <w:abstractNumId w:val="2"/>
  </w:num>
  <w:num w:numId="17" w16cid:durableId="611664534">
    <w:abstractNumId w:val="1"/>
  </w:num>
  <w:num w:numId="18" w16cid:durableId="1641767272">
    <w:abstractNumId w:val="1"/>
  </w:num>
  <w:num w:numId="19" w16cid:durableId="654653364">
    <w:abstractNumId w:val="0"/>
  </w:num>
  <w:num w:numId="20" w16cid:durableId="1947232084">
    <w:abstractNumId w:val="0"/>
  </w:num>
  <w:num w:numId="21" w16cid:durableId="966398044">
    <w:abstractNumId w:val="9"/>
  </w:num>
  <w:num w:numId="22" w16cid:durableId="1767968131">
    <w:abstractNumId w:val="7"/>
  </w:num>
  <w:num w:numId="23" w16cid:durableId="325088304">
    <w:abstractNumId w:val="6"/>
  </w:num>
  <w:num w:numId="24" w16cid:durableId="289210607">
    <w:abstractNumId w:val="5"/>
  </w:num>
  <w:num w:numId="25" w16cid:durableId="1721440132">
    <w:abstractNumId w:val="4"/>
  </w:num>
  <w:num w:numId="26" w16cid:durableId="1573469770">
    <w:abstractNumId w:val="8"/>
  </w:num>
  <w:num w:numId="27" w16cid:durableId="648752725">
    <w:abstractNumId w:val="3"/>
  </w:num>
  <w:num w:numId="28" w16cid:durableId="1943219127">
    <w:abstractNumId w:val="2"/>
  </w:num>
  <w:num w:numId="29" w16cid:durableId="1491486424">
    <w:abstractNumId w:val="1"/>
  </w:num>
  <w:num w:numId="30" w16cid:durableId="640891188">
    <w:abstractNumId w:val="0"/>
  </w:num>
  <w:num w:numId="31" w16cid:durableId="65418801">
    <w:abstractNumId w:val="9"/>
  </w:num>
  <w:num w:numId="32" w16cid:durableId="1804157176">
    <w:abstractNumId w:val="7"/>
  </w:num>
  <w:num w:numId="33" w16cid:durableId="1802725654">
    <w:abstractNumId w:val="6"/>
  </w:num>
  <w:num w:numId="34" w16cid:durableId="510071074">
    <w:abstractNumId w:val="5"/>
  </w:num>
  <w:num w:numId="35" w16cid:durableId="1062093617">
    <w:abstractNumId w:val="4"/>
  </w:num>
  <w:num w:numId="36" w16cid:durableId="1893424314">
    <w:abstractNumId w:val="8"/>
  </w:num>
  <w:num w:numId="37" w16cid:durableId="864055260">
    <w:abstractNumId w:val="3"/>
  </w:num>
  <w:num w:numId="38" w16cid:durableId="65567262">
    <w:abstractNumId w:val="2"/>
  </w:num>
  <w:num w:numId="39" w16cid:durableId="36243516">
    <w:abstractNumId w:val="1"/>
  </w:num>
  <w:num w:numId="40" w16cid:durableId="1288391187">
    <w:abstractNumId w:val="0"/>
  </w:num>
  <w:num w:numId="41" w16cid:durableId="771052281">
    <w:abstractNumId w:val="10"/>
  </w:num>
  <w:num w:numId="42" w16cid:durableId="1496602272">
    <w:abstractNumId w:val="10"/>
  </w:num>
  <w:num w:numId="43" w16cid:durableId="758216205">
    <w:abstractNumId w:val="10"/>
  </w:num>
  <w:num w:numId="44" w16cid:durableId="1227227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5/2025"/>
    <w:docVar w:name="dvlangue" w:val="MT"/>
    <w:docVar w:name="dvnumam" w:val="0"/>
    <w:docVar w:name="dvpe" w:val="772.123"/>
    <w:docVar w:name="dvrapporteur" w:val="Rapporteur: "/>
    <w:docVar w:name="dvtitre" w:val="Riżoluzzjoni tal-Parlament Ewropew tal-xx ta' Novembru 2025 dwar l-aċċess għall-finanzjament għall-SMEs u l-iscale-ups(2025/2072(INI))"/>
  </w:docVars>
  <w:rsids>
    <w:rsidRoot w:val="00B60022"/>
    <w:rsid w:val="00002272"/>
    <w:rsid w:val="00064002"/>
    <w:rsid w:val="000677B9"/>
    <w:rsid w:val="00074011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E8F"/>
    <w:rsid w:val="003049B8"/>
    <w:rsid w:val="00343214"/>
    <w:rsid w:val="00361C00"/>
    <w:rsid w:val="00363FB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77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802"/>
    <w:rsid w:val="00817416"/>
    <w:rsid w:val="00840CF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022"/>
    <w:rsid w:val="00BC2CCE"/>
    <w:rsid w:val="00BD48FE"/>
    <w:rsid w:val="00BD7BD8"/>
    <w:rsid w:val="00BE6ADC"/>
    <w:rsid w:val="00C05BFE"/>
    <w:rsid w:val="00C23CD4"/>
    <w:rsid w:val="00C43F2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BE490"/>
  <w15:chartTrackingRefBased/>
  <w15:docId w15:val="{4BC2A621-2E2A-49EB-8192-18CF6CC8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049B8"/>
    <w:pPr>
      <w:spacing w:after="240"/>
      <w:ind w:left="567" w:hanging="567"/>
    </w:pPr>
  </w:style>
  <w:style w:type="paragraph" w:customStyle="1" w:styleId="EPComma">
    <w:name w:val="EPComma"/>
    <w:basedOn w:val="Normal"/>
    <w:rsid w:val="003049B8"/>
    <w:pPr>
      <w:spacing w:before="480" w:after="240"/>
    </w:pPr>
  </w:style>
  <w:style w:type="paragraph" w:customStyle="1" w:styleId="NormalCenter12a">
    <w:name w:val="NormalCenter12a"/>
    <w:basedOn w:val="Normal"/>
    <w:rsid w:val="003049B8"/>
    <w:pPr>
      <w:spacing w:after="240"/>
      <w:jc w:val="center"/>
    </w:pPr>
  </w:style>
  <w:style w:type="character" w:customStyle="1" w:styleId="BoldItalic">
    <w:name w:val="BoldItalic"/>
    <w:uiPriority w:val="1"/>
    <w:rsid w:val="003049B8"/>
    <w:rPr>
      <w:b/>
      <w:i/>
      <w:u w:val="none"/>
    </w:rPr>
  </w:style>
  <w:style w:type="paragraph" w:customStyle="1" w:styleId="Normal12a24b">
    <w:name w:val="Normal12a24b"/>
    <w:basedOn w:val="Normal"/>
    <w:rsid w:val="003049B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049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65/oj" TargetMode="External"/><Relationship Id="rId3" Type="http://schemas.openxmlformats.org/officeDocument/2006/relationships/hyperlink" Target="https://commission.europa.eu/document/97e481fd-2dc3-412d-be4c-f152a8232961_en" TargetMode="External"/><Relationship Id="rId7" Type="http://schemas.openxmlformats.org/officeDocument/2006/relationships/hyperlink" Target="http://data.europa.eu/eli/reg/2013/345/oj" TargetMode="External"/><Relationship Id="rId2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Relationship Id="rId1" Type="http://schemas.openxmlformats.org/officeDocument/2006/relationships/hyperlink" Target="http://data.europa.eu/eli/C/2024/4182/oj" TargetMode="External"/><Relationship Id="rId6" Type="http://schemas.openxmlformats.org/officeDocument/2006/relationships/hyperlink" Target="http://data.europa.eu/eli/dir/2024/2811/oj" TargetMode="External"/><Relationship Id="rId5" Type="http://schemas.openxmlformats.org/officeDocument/2006/relationships/hyperlink" Target="http://data.europa.eu/eli/dir/2024/2810/oj" TargetMode="External"/><Relationship Id="rId4" Type="http://schemas.openxmlformats.org/officeDocument/2006/relationships/hyperlink" Target="http://data.europa.eu/eli/reg/2024/2809/oj" TargetMode="External"/><Relationship Id="rId9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3386</Words>
  <Characters>25322</Characters>
  <Application>Microsoft Office Word</Application>
  <DocSecurity>0</DocSecurity>
  <Lines>211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2025-11-26T11:47:00Z</dcterms:created>
  <dcterms:modified xsi:type="dcterms:W3CDTF">2025-11-26T11:47:00Z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A10-0185/2025</vt:lpwstr>
  </property>
  <property fmtid="{D5CDD505-2E9C-101B-9397-08002B2CF9AE}" pid="4" name="&lt;Type&gt;">
    <vt:lpwstr>RR</vt:lpwstr>
  </property>
</Properties>
</file>