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E42EA" w14:paraId="3295689F" w14:textId="77777777" w:rsidTr="0010095E">
        <w:trPr>
          <w:trHeight w:hRule="exact" w:val="1418"/>
        </w:trPr>
        <w:tc>
          <w:tcPr>
            <w:tcW w:w="6804" w:type="dxa"/>
            <w:shd w:val="clear" w:color="auto" w:fill="auto"/>
            <w:vAlign w:val="center"/>
          </w:tcPr>
          <w:p w14:paraId="0C0FC798" w14:textId="77777777" w:rsidR="00751A4A" w:rsidRPr="00DE42EA" w:rsidRDefault="00261768" w:rsidP="0010095E">
            <w:pPr>
              <w:pStyle w:val="EPName"/>
            </w:pPr>
            <w:r w:rsidRPr="00DE42EA">
              <w:t>Parlament Europejski</w:t>
            </w:r>
          </w:p>
          <w:p w14:paraId="5468CE9C" w14:textId="77777777" w:rsidR="00751A4A" w:rsidRPr="00DE42EA" w:rsidRDefault="005F1B17" w:rsidP="005F1B17">
            <w:pPr>
              <w:pStyle w:val="EPTerm"/>
              <w:rPr>
                <w:rStyle w:val="HideTWBExt"/>
                <w:noProof w:val="0"/>
                <w:vanish w:val="0"/>
                <w:color w:val="auto"/>
              </w:rPr>
            </w:pPr>
            <w:r w:rsidRPr="00DE42EA">
              <w:t>2024</w:t>
            </w:r>
            <w:r w:rsidR="00817416" w:rsidRPr="00DE42EA">
              <w:t>-202</w:t>
            </w:r>
            <w:r w:rsidRPr="00DE42EA">
              <w:t>9</w:t>
            </w:r>
          </w:p>
        </w:tc>
        <w:tc>
          <w:tcPr>
            <w:tcW w:w="2268" w:type="dxa"/>
            <w:shd w:val="clear" w:color="auto" w:fill="auto"/>
          </w:tcPr>
          <w:p w14:paraId="53CB1FF2" w14:textId="77777777" w:rsidR="00751A4A" w:rsidRPr="00DE42EA" w:rsidRDefault="00187494" w:rsidP="0010095E">
            <w:pPr>
              <w:pStyle w:val="EPLogo"/>
            </w:pPr>
            <w:r w:rsidRPr="00DE42EA">
              <w:rPr>
                <w:noProof/>
                <w:lang w:eastAsia="ja-JP"/>
              </w:rPr>
              <w:drawing>
                <wp:inline distT="0" distB="0" distL="0" distR="0" wp14:anchorId="21753C37" wp14:editId="2993BE9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8DB7035" w14:textId="77777777" w:rsidR="00D058B8" w:rsidRPr="00DE42EA" w:rsidRDefault="00D058B8" w:rsidP="004C5D52">
      <w:pPr>
        <w:pStyle w:val="LineTop"/>
      </w:pPr>
    </w:p>
    <w:p w14:paraId="056C6FEF" w14:textId="77777777" w:rsidR="00680577" w:rsidRPr="00DE42EA" w:rsidRDefault="00261768" w:rsidP="00680577">
      <w:pPr>
        <w:pStyle w:val="EPBodyTA1"/>
      </w:pPr>
      <w:r w:rsidRPr="00DE42EA">
        <w:t>TEKSTY PRZYJĘTE</w:t>
      </w:r>
    </w:p>
    <w:p w14:paraId="2C0ECCA9" w14:textId="77777777" w:rsidR="00D058B8" w:rsidRPr="00DE42EA" w:rsidRDefault="00D058B8" w:rsidP="00D058B8">
      <w:pPr>
        <w:pStyle w:val="LineBottom"/>
      </w:pPr>
    </w:p>
    <w:p w14:paraId="4ECE4902" w14:textId="7FEBF8F3" w:rsidR="00261768" w:rsidRPr="00DE42EA" w:rsidRDefault="00261768" w:rsidP="00261768">
      <w:pPr>
        <w:pStyle w:val="ATHeading1"/>
      </w:pPr>
      <w:bookmarkStart w:id="0" w:name="TANumber"/>
      <w:r w:rsidRPr="00DE42EA">
        <w:t>P10_TA(2025)0</w:t>
      </w:r>
      <w:bookmarkEnd w:id="0"/>
      <w:r w:rsidR="005C4557">
        <w:t>306</w:t>
      </w:r>
    </w:p>
    <w:p w14:paraId="5AD3B4DB" w14:textId="0716AC62" w:rsidR="00261768" w:rsidRPr="00E51A07" w:rsidRDefault="00E51A07" w:rsidP="00E51A07">
      <w:pPr>
        <w:pStyle w:val="ATHeading2"/>
      </w:pPr>
      <w:bookmarkStart w:id="1" w:name="_Hlk214628105"/>
      <w:r w:rsidRPr="00E51A07">
        <w:rPr>
          <w:bCs/>
        </w:rPr>
        <w:t>Zharmonizowane wymogi na rynku wewnętrznym dotyczące przejrzystości</w:t>
      </w:r>
      <w:r w:rsidR="00492A37">
        <w:rPr>
          <w:bCs/>
        </w:rPr>
        <w:t xml:space="preserve"> </w:t>
      </w:r>
      <w:r w:rsidRPr="00E51A07">
        <w:rPr>
          <w:bCs/>
        </w:rPr>
        <w:t>reprezentacji interesów państw trzecich</w:t>
      </w:r>
      <w:bookmarkEnd w:id="1"/>
    </w:p>
    <w:p w14:paraId="06CE1B51" w14:textId="77777777" w:rsidR="00261768" w:rsidRPr="00DE42EA" w:rsidRDefault="00261768" w:rsidP="00261768">
      <w:pPr>
        <w:rPr>
          <w:i/>
          <w:vanish/>
        </w:rPr>
      </w:pPr>
      <w:r w:rsidRPr="00DE42EA">
        <w:rPr>
          <w:i/>
        </w:rPr>
        <w:fldChar w:fldCharType="begin"/>
      </w:r>
      <w:r w:rsidRPr="00DE42EA">
        <w:rPr>
          <w:i/>
        </w:rPr>
        <w:instrText xml:space="preserve"> TC"(</w:instrText>
      </w:r>
      <w:bookmarkStart w:id="2" w:name="DocNumber"/>
      <w:r w:rsidRPr="00DE42EA">
        <w:rPr>
          <w:i/>
        </w:rPr>
        <w:instrText>A10-0208/2025</w:instrText>
      </w:r>
      <w:bookmarkEnd w:id="2"/>
      <w:r w:rsidRPr="00DE42EA">
        <w:rPr>
          <w:i/>
        </w:rPr>
        <w:instrText xml:space="preserve"> - Sprawozdawca: Adina Vălean)"\l3 \n&gt; \* MERGEFORMAT </w:instrText>
      </w:r>
      <w:r w:rsidRPr="00DE42EA">
        <w:rPr>
          <w:i/>
        </w:rPr>
        <w:fldChar w:fldCharType="end"/>
      </w:r>
    </w:p>
    <w:p w14:paraId="2BFA992A" w14:textId="77777777" w:rsidR="00261768" w:rsidRPr="00DE42EA" w:rsidRDefault="00261768" w:rsidP="00261768">
      <w:pPr>
        <w:rPr>
          <w:vanish/>
        </w:rPr>
      </w:pPr>
      <w:bookmarkStart w:id="3" w:name="Commission"/>
      <w:r w:rsidRPr="00DE42EA">
        <w:rPr>
          <w:vanish/>
        </w:rPr>
        <w:t>Komisja Rynku Wewnętrznego i Ochrony Konsumentów</w:t>
      </w:r>
      <w:bookmarkEnd w:id="3"/>
    </w:p>
    <w:p w14:paraId="47D2B693" w14:textId="77777777" w:rsidR="00261768" w:rsidRPr="00DE42EA" w:rsidRDefault="00261768" w:rsidP="00261768">
      <w:pPr>
        <w:rPr>
          <w:vanish/>
        </w:rPr>
      </w:pPr>
      <w:bookmarkStart w:id="4" w:name="PE"/>
      <w:r w:rsidRPr="00DE42EA">
        <w:rPr>
          <w:vanish/>
        </w:rPr>
        <w:t>PE770.287</w:t>
      </w:r>
      <w:bookmarkEnd w:id="4"/>
    </w:p>
    <w:p w14:paraId="79B308D4" w14:textId="619DE136" w:rsidR="00261768" w:rsidRPr="00057208" w:rsidRDefault="00057208" w:rsidP="00261768">
      <w:pPr>
        <w:pStyle w:val="ATHeading3"/>
      </w:pPr>
      <w:bookmarkStart w:id="5" w:name="Sujet"/>
      <w:r>
        <w:t>Poprawki przyjęte przez</w:t>
      </w:r>
      <w:r w:rsidRPr="00661DE2">
        <w:t xml:space="preserve"> Parlament Europejski </w:t>
      </w:r>
      <w:r>
        <w:t>w</w:t>
      </w:r>
      <w:r w:rsidRPr="00661DE2">
        <w:t xml:space="preserve"> dni</w:t>
      </w:r>
      <w:r>
        <w:t>u</w:t>
      </w:r>
      <w:r w:rsidRPr="00661DE2">
        <w:t xml:space="preserve"> </w:t>
      </w:r>
      <w:r w:rsidR="001D302C">
        <w:t>2</w:t>
      </w:r>
      <w:r w:rsidR="005C4557">
        <w:t>7</w:t>
      </w:r>
      <w:r w:rsidR="00261768" w:rsidRPr="00DE42EA">
        <w:t xml:space="preserve"> </w:t>
      </w:r>
      <w:r w:rsidR="00E200DB">
        <w:t xml:space="preserve">listopada </w:t>
      </w:r>
      <w:r w:rsidR="00261768" w:rsidRPr="00DE42EA">
        <w:t>2025 r. w sprawie wniosku dotyczącego dyrektywy Parlamentu Europejskiego i Rady ustanawiającej zharmonizowane wymogi na rynku wewnętrznym dotyczące przejrzystości reprezentacji interesów w imieniu państw trzecich oraz zmieniającej dyrektywę (UE) 2019/1937</w:t>
      </w:r>
      <w:bookmarkEnd w:id="5"/>
      <w:r w:rsidR="00261768" w:rsidRPr="00DE42EA">
        <w:t xml:space="preserve"> </w:t>
      </w:r>
      <w:bookmarkStart w:id="6" w:name="References"/>
      <w:r w:rsidR="00261768" w:rsidRPr="00DE42EA">
        <w:t>(COM(2023)0637 – C9-0464/2023 – 2023/0463(COD))</w:t>
      </w:r>
      <w:bookmarkEnd w:id="6"/>
      <w:r w:rsidRPr="00CD2102">
        <w:rPr>
          <w:rStyle w:val="FootnoteReference"/>
          <w:lang w:val="en-GB"/>
        </w:rPr>
        <w:footnoteReference w:id="1"/>
      </w:r>
    </w:p>
    <w:p w14:paraId="47194379" w14:textId="77777777" w:rsidR="001F6E94" w:rsidRPr="00DE42EA" w:rsidRDefault="001F6E94" w:rsidP="001F6E94">
      <w:pPr>
        <w:pStyle w:val="NormalBold"/>
      </w:pPr>
      <w:r w:rsidRPr="00DE42EA">
        <w:t>(Zwykła procedura ustawodawcza: pierwsze czytanie)</w:t>
      </w:r>
    </w:p>
    <w:p w14:paraId="1675AD2C" w14:textId="00D5C95C" w:rsidR="00057208" w:rsidRDefault="00057208">
      <w:pPr>
        <w:widowControl/>
      </w:pPr>
      <w:r>
        <w:br w:type="page"/>
      </w:r>
    </w:p>
    <w:p w14:paraId="249A81C0" w14:textId="77777777" w:rsidR="001F6E94" w:rsidRPr="00DE42EA" w:rsidRDefault="001F6E94" w:rsidP="001F6E94"/>
    <w:p w14:paraId="3B814056" w14:textId="77777777" w:rsidR="001F6E94" w:rsidRPr="00DE42EA" w:rsidRDefault="001F6E94" w:rsidP="001F6E94">
      <w:pPr>
        <w:pStyle w:val="AMNumberTabs0"/>
        <w:keepNext/>
      </w:pPr>
      <w:r w:rsidRPr="00DE42EA">
        <w:t>Poprawka</w:t>
      </w:r>
      <w:r w:rsidRPr="00DE42EA">
        <w:tab/>
      </w:r>
      <w:r w:rsidRPr="00DE42EA">
        <w:tab/>
        <w:t>1</w:t>
      </w:r>
    </w:p>
    <w:p w14:paraId="688DE46D" w14:textId="77777777" w:rsidR="001F6E94" w:rsidRPr="00DE42EA" w:rsidRDefault="001F6E94" w:rsidP="001F6E94"/>
    <w:p w14:paraId="26812ADA" w14:textId="77777777" w:rsidR="001F6E94" w:rsidRPr="00DE42EA" w:rsidRDefault="001F6E94" w:rsidP="001F6E94">
      <w:pPr>
        <w:pStyle w:val="NormalBold"/>
        <w:keepNext/>
      </w:pPr>
      <w:r w:rsidRPr="00DE42EA">
        <w:t>Wniosek dotyczący dyrektywy</w:t>
      </w:r>
    </w:p>
    <w:p w14:paraId="4455AD56" w14:textId="77777777" w:rsidR="001F6E94" w:rsidRPr="00DE42EA" w:rsidRDefault="001F6E94" w:rsidP="001F6E94">
      <w:pPr>
        <w:pStyle w:val="NormalBold"/>
      </w:pPr>
      <w:r w:rsidRPr="00DE42EA">
        <w:t>Motyw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D7E9771" w14:textId="77777777" w:rsidTr="00732822">
        <w:trPr>
          <w:jc w:val="center"/>
        </w:trPr>
        <w:tc>
          <w:tcPr>
            <w:tcW w:w="9752" w:type="dxa"/>
            <w:gridSpan w:val="2"/>
          </w:tcPr>
          <w:p w14:paraId="25E7824D" w14:textId="77777777" w:rsidR="001F6E94" w:rsidRPr="00DE42EA" w:rsidRDefault="001F6E94" w:rsidP="00732822">
            <w:pPr>
              <w:keepNext/>
            </w:pPr>
          </w:p>
        </w:tc>
      </w:tr>
      <w:tr w:rsidR="001F6E94" w:rsidRPr="00DE42EA" w14:paraId="2F0A2F6E" w14:textId="77777777" w:rsidTr="00732822">
        <w:trPr>
          <w:jc w:val="center"/>
        </w:trPr>
        <w:tc>
          <w:tcPr>
            <w:tcW w:w="4876" w:type="dxa"/>
          </w:tcPr>
          <w:p w14:paraId="3C84B13A" w14:textId="77777777" w:rsidR="001F6E94" w:rsidRPr="00DE42EA" w:rsidRDefault="001F6E94" w:rsidP="00732822">
            <w:pPr>
              <w:pStyle w:val="ColumnHeading"/>
              <w:keepNext/>
            </w:pPr>
            <w:r w:rsidRPr="00DE42EA">
              <w:t>Tekst proponowany przez Komisję</w:t>
            </w:r>
          </w:p>
        </w:tc>
        <w:tc>
          <w:tcPr>
            <w:tcW w:w="4876" w:type="dxa"/>
          </w:tcPr>
          <w:p w14:paraId="498FDC7B" w14:textId="77777777" w:rsidR="001F6E94" w:rsidRPr="00DE42EA" w:rsidRDefault="001F6E94" w:rsidP="00732822">
            <w:pPr>
              <w:pStyle w:val="ColumnHeading"/>
              <w:keepNext/>
            </w:pPr>
            <w:r w:rsidRPr="00DE42EA">
              <w:t>Poprawka</w:t>
            </w:r>
          </w:p>
        </w:tc>
      </w:tr>
      <w:tr w:rsidR="001F6E94" w:rsidRPr="00DE42EA" w14:paraId="6C95A46D" w14:textId="77777777" w:rsidTr="00732822">
        <w:trPr>
          <w:jc w:val="center"/>
        </w:trPr>
        <w:tc>
          <w:tcPr>
            <w:tcW w:w="4876" w:type="dxa"/>
          </w:tcPr>
          <w:p w14:paraId="34CA5326" w14:textId="77777777" w:rsidR="001F6E94" w:rsidRPr="00DE42EA" w:rsidRDefault="001F6E94" w:rsidP="00732822">
            <w:pPr>
              <w:pStyle w:val="Normal6"/>
            </w:pPr>
            <w:r w:rsidRPr="00DE42EA">
              <w:t>(1)</w:t>
            </w:r>
            <w:r w:rsidRPr="00DE42EA">
              <w:tab/>
              <w:t>Reprezentacja interesów w Unii jest rozwijającą się działalnością o coraz bardziej transgranicznym charakterze. Działalność ta, jeśli jest prowadzona z zachowaniem niezbędnego poziomu przejrzystości, umożliwia wymianę doświadczeń i poglądów na temat problemów i rozwiązań</w:t>
            </w:r>
            <w:r w:rsidRPr="00DE42EA">
              <w:rPr>
                <w:b/>
                <w:i/>
              </w:rPr>
              <w:t>, przy jednoczesnym zapewnieniu wsparcia decydentom</w:t>
            </w:r>
            <w:r w:rsidRPr="00DE42EA">
              <w:t xml:space="preserve"> publicznym </w:t>
            </w:r>
            <w:r w:rsidRPr="00DE42EA">
              <w:rPr>
                <w:b/>
                <w:i/>
              </w:rPr>
              <w:t>w zrozumieniu</w:t>
            </w:r>
            <w:r w:rsidRPr="00DE42EA">
              <w:t xml:space="preserve"> możliwości i</w:t>
            </w:r>
            <w:r w:rsidRPr="00DE42EA">
              <w:rPr>
                <w:b/>
                <w:i/>
              </w:rPr>
              <w:t> kompromisów związanych</w:t>
            </w:r>
            <w:r w:rsidRPr="00DE42EA">
              <w:t xml:space="preserve"> z</w:t>
            </w:r>
            <w:r w:rsidRPr="00DE42EA">
              <w:rPr>
                <w:b/>
                <w:i/>
              </w:rPr>
              <w:t> </w:t>
            </w:r>
            <w:r w:rsidRPr="00DE42EA">
              <w:t>różnymi podejściami.</w:t>
            </w:r>
          </w:p>
        </w:tc>
        <w:tc>
          <w:tcPr>
            <w:tcW w:w="4876" w:type="dxa"/>
          </w:tcPr>
          <w:p w14:paraId="50E49785" w14:textId="77777777" w:rsidR="001F6E94" w:rsidRPr="00DE42EA" w:rsidRDefault="001F6E94" w:rsidP="00732822">
            <w:pPr>
              <w:pStyle w:val="Normal6"/>
              <w:rPr>
                <w:szCs w:val="24"/>
              </w:rPr>
            </w:pPr>
            <w:r w:rsidRPr="00DE42EA">
              <w:t>(1)</w:t>
            </w:r>
            <w:r w:rsidRPr="00DE42EA">
              <w:tab/>
              <w:t>Reprezentacja interesów w Unii jest rozwijającą się działalnością o coraz bardziej transgranicznym charakterze. Działalność ta, jeśli jest prowadzona z zachowaniem niezbędnego poziomu przejrzystości, umożliwia wymianę doświadczeń i poglądów na temat problemów i rozwiązań</w:t>
            </w:r>
            <w:r w:rsidRPr="00DE42EA">
              <w:rPr>
                <w:b/>
                <w:i/>
              </w:rPr>
              <w:t xml:space="preserve"> kwestii objętych polityką, prawem lub</w:t>
            </w:r>
            <w:r w:rsidRPr="00DE42EA">
              <w:t xml:space="preserve"> publicznym </w:t>
            </w:r>
            <w:r w:rsidRPr="00DE42EA">
              <w:rPr>
                <w:b/>
                <w:i/>
              </w:rPr>
              <w:t>procesem decyzyjnym. Wymiana ta może stanowić kluczowy zasób dla decydentów publicznych, pozwalający im zrozumieć</w:t>
            </w:r>
            <w:r w:rsidRPr="00DE42EA">
              <w:t xml:space="preserve"> możliwości i</w:t>
            </w:r>
            <w:r w:rsidRPr="00DE42EA">
              <w:rPr>
                <w:b/>
                <w:i/>
              </w:rPr>
              <w:t xml:space="preserve"> kompromisy związane</w:t>
            </w:r>
            <w:r w:rsidRPr="00DE42EA">
              <w:t xml:space="preserve"> z</w:t>
            </w:r>
            <w:r w:rsidRPr="00DE42EA">
              <w:rPr>
                <w:b/>
                <w:i/>
              </w:rPr>
              <w:t xml:space="preserve"> </w:t>
            </w:r>
            <w:r w:rsidRPr="00DE42EA">
              <w:t>różnymi podejściami.</w:t>
            </w:r>
          </w:p>
        </w:tc>
      </w:tr>
    </w:tbl>
    <w:p w14:paraId="43D1E501" w14:textId="77777777" w:rsidR="001F6E94" w:rsidRPr="00DE42EA" w:rsidRDefault="001F6E94" w:rsidP="001F6E94"/>
    <w:p w14:paraId="664B377F" w14:textId="77777777" w:rsidR="001F6E94" w:rsidRPr="00DE42EA" w:rsidRDefault="001F6E94" w:rsidP="001F6E94">
      <w:pPr>
        <w:pStyle w:val="AMNumberTabs0"/>
        <w:keepNext/>
      </w:pPr>
      <w:r w:rsidRPr="00DE42EA">
        <w:t>Poprawka</w:t>
      </w:r>
      <w:r w:rsidRPr="00DE42EA">
        <w:tab/>
      </w:r>
      <w:r w:rsidRPr="00DE42EA">
        <w:tab/>
        <w:t>2</w:t>
      </w:r>
    </w:p>
    <w:p w14:paraId="6E9CDEB2" w14:textId="77777777" w:rsidR="001F6E94" w:rsidRPr="00DE42EA" w:rsidRDefault="001F6E94" w:rsidP="001F6E94"/>
    <w:p w14:paraId="13185185" w14:textId="77777777" w:rsidR="001F6E94" w:rsidRPr="00DE42EA" w:rsidRDefault="001F6E94" w:rsidP="001F6E94">
      <w:pPr>
        <w:pStyle w:val="NormalBold"/>
        <w:keepNext/>
      </w:pPr>
      <w:r w:rsidRPr="00DE42EA">
        <w:t>Wniosek dotyczący dyrektywy</w:t>
      </w:r>
    </w:p>
    <w:p w14:paraId="26FC22BA" w14:textId="77777777" w:rsidR="001F6E94" w:rsidRPr="00DE42EA" w:rsidRDefault="001F6E94" w:rsidP="001F6E94">
      <w:pPr>
        <w:pStyle w:val="NormalBold"/>
      </w:pPr>
      <w:r w:rsidRPr="00DE42EA">
        <w:t>Motyw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E47102E" w14:textId="77777777" w:rsidTr="00732822">
        <w:trPr>
          <w:jc w:val="center"/>
        </w:trPr>
        <w:tc>
          <w:tcPr>
            <w:tcW w:w="9752" w:type="dxa"/>
            <w:gridSpan w:val="2"/>
          </w:tcPr>
          <w:p w14:paraId="31CCF105" w14:textId="77777777" w:rsidR="001F6E94" w:rsidRPr="00DE42EA" w:rsidRDefault="001F6E94" w:rsidP="00732822">
            <w:pPr>
              <w:keepNext/>
            </w:pPr>
          </w:p>
        </w:tc>
      </w:tr>
      <w:tr w:rsidR="001F6E94" w:rsidRPr="00DE42EA" w14:paraId="62CE400D" w14:textId="77777777" w:rsidTr="00732822">
        <w:trPr>
          <w:jc w:val="center"/>
        </w:trPr>
        <w:tc>
          <w:tcPr>
            <w:tcW w:w="4876" w:type="dxa"/>
          </w:tcPr>
          <w:p w14:paraId="27447381" w14:textId="77777777" w:rsidR="001F6E94" w:rsidRPr="00DE42EA" w:rsidRDefault="001F6E94" w:rsidP="00732822">
            <w:pPr>
              <w:pStyle w:val="ColumnHeading"/>
              <w:keepNext/>
            </w:pPr>
            <w:r w:rsidRPr="00DE42EA">
              <w:t>Tekst proponowany przez Komisję</w:t>
            </w:r>
          </w:p>
        </w:tc>
        <w:tc>
          <w:tcPr>
            <w:tcW w:w="4876" w:type="dxa"/>
          </w:tcPr>
          <w:p w14:paraId="080FD796" w14:textId="77777777" w:rsidR="001F6E94" w:rsidRPr="00DE42EA" w:rsidRDefault="001F6E94" w:rsidP="00732822">
            <w:pPr>
              <w:pStyle w:val="ColumnHeading"/>
              <w:keepNext/>
            </w:pPr>
            <w:r w:rsidRPr="00DE42EA">
              <w:t>Poprawka</w:t>
            </w:r>
          </w:p>
        </w:tc>
      </w:tr>
      <w:tr w:rsidR="001F6E94" w:rsidRPr="00DE42EA" w14:paraId="29252051" w14:textId="77777777" w:rsidTr="00732822">
        <w:trPr>
          <w:jc w:val="center"/>
        </w:trPr>
        <w:tc>
          <w:tcPr>
            <w:tcW w:w="4876" w:type="dxa"/>
          </w:tcPr>
          <w:p w14:paraId="1D7C1328" w14:textId="77777777" w:rsidR="001F6E94" w:rsidRPr="00DE42EA" w:rsidRDefault="001F6E94" w:rsidP="00732822">
            <w:pPr>
              <w:pStyle w:val="Normal6"/>
            </w:pPr>
            <w:r w:rsidRPr="00DE42EA">
              <w:t>(2)</w:t>
            </w:r>
            <w:r w:rsidRPr="00DE42EA">
              <w:tab/>
              <w:t xml:space="preserve">Reprezentacja interesów odbywa się nie tylko w imieniu krajowych zainteresowanych stron, ale coraz częściej jest prowadzona także przez państwa trzecie. Pomysły z państw trzecich mogą wnieść pozytywny wkład w debatę publiczną i są pożądaną oznaką międzynarodowego zaangażowania. </w:t>
            </w:r>
            <w:r w:rsidRPr="00DE42EA">
              <w:rPr>
                <w:b/>
                <w:i/>
              </w:rPr>
              <w:t>Urzędnicy publiczni lub osoby fizyczne nie zawsze jednak są w stanie łatwo stwierdzić udział państw trzecich w działaniach polegających na reprezentacji interesów w kontekście ich procesu decyzyjnego lub zrozumieć skalę takich działań, tendencje w ich zakresie oraz podmioty za nimi stojące.</w:t>
            </w:r>
            <w:r w:rsidRPr="00DE42EA">
              <w:t xml:space="preserve"> Państwa trzecie należy rozumieć jako państwa niebędące członkami Unii ani Europejskiego Obszaru Gospodarczego.</w:t>
            </w:r>
          </w:p>
        </w:tc>
        <w:tc>
          <w:tcPr>
            <w:tcW w:w="4876" w:type="dxa"/>
          </w:tcPr>
          <w:p w14:paraId="3BF7B69B" w14:textId="77777777" w:rsidR="001F6E94" w:rsidRPr="00DE42EA" w:rsidRDefault="001F6E94" w:rsidP="00732822">
            <w:pPr>
              <w:pStyle w:val="Normal6"/>
              <w:rPr>
                <w:szCs w:val="24"/>
              </w:rPr>
            </w:pPr>
            <w:r w:rsidRPr="00DE42EA">
              <w:t>(2)</w:t>
            </w:r>
            <w:r w:rsidRPr="00DE42EA">
              <w:tab/>
              <w:t>Reprezentacja interesów odbywa się nie tylko w imieniu krajowych zainteresowanych stron, ale coraz częściej jest prowadzona także przez państwa trzecie. Pomysły z państw trzecich mogą wnieść pozytywny wkład w debatę publiczną i są pożądaną oznaką międzynarodowego zaangażowania. Państwa trzecie należy rozumieć jako państwa niebędące członkami Unii ani Europejskiego Obszaru Gospodarczego.</w:t>
            </w:r>
          </w:p>
        </w:tc>
      </w:tr>
    </w:tbl>
    <w:p w14:paraId="10558C42" w14:textId="77777777" w:rsidR="001F6E94" w:rsidRPr="00DE42EA" w:rsidRDefault="001F6E94" w:rsidP="001F6E94"/>
    <w:p w14:paraId="3CF288BC" w14:textId="77777777" w:rsidR="001F6E94" w:rsidRPr="00DE42EA" w:rsidRDefault="001F6E94" w:rsidP="001F6E94">
      <w:pPr>
        <w:pStyle w:val="AMNumberTabs0"/>
        <w:keepNext/>
      </w:pPr>
      <w:r w:rsidRPr="00DE42EA">
        <w:t>Poprawka</w:t>
      </w:r>
      <w:r w:rsidRPr="00DE42EA">
        <w:tab/>
      </w:r>
      <w:r w:rsidRPr="00DE42EA">
        <w:tab/>
        <w:t>3</w:t>
      </w:r>
    </w:p>
    <w:p w14:paraId="3F745616" w14:textId="77777777" w:rsidR="001F6E94" w:rsidRPr="00DE42EA" w:rsidRDefault="001F6E94" w:rsidP="001F6E94"/>
    <w:p w14:paraId="6D174FE6" w14:textId="77777777" w:rsidR="001F6E94" w:rsidRPr="00DE42EA" w:rsidRDefault="001F6E94" w:rsidP="001F6E94">
      <w:pPr>
        <w:pStyle w:val="NormalBold"/>
        <w:keepNext/>
      </w:pPr>
      <w:r w:rsidRPr="00DE42EA">
        <w:t>Wniosek dotyczący dyrektywy</w:t>
      </w:r>
    </w:p>
    <w:p w14:paraId="32611674" w14:textId="77777777" w:rsidR="001F6E94" w:rsidRPr="00DE42EA" w:rsidRDefault="001F6E94" w:rsidP="001F6E94">
      <w:pPr>
        <w:pStyle w:val="NormalBold"/>
      </w:pPr>
      <w:r w:rsidRPr="00DE42EA">
        <w:t>Motyw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4E440D4" w14:textId="77777777" w:rsidTr="00732822">
        <w:trPr>
          <w:jc w:val="center"/>
        </w:trPr>
        <w:tc>
          <w:tcPr>
            <w:tcW w:w="9752" w:type="dxa"/>
            <w:gridSpan w:val="2"/>
          </w:tcPr>
          <w:p w14:paraId="51A72932" w14:textId="77777777" w:rsidR="001F6E94" w:rsidRPr="00DE42EA" w:rsidRDefault="001F6E94" w:rsidP="00732822">
            <w:pPr>
              <w:keepNext/>
            </w:pPr>
          </w:p>
        </w:tc>
      </w:tr>
      <w:tr w:rsidR="001F6E94" w:rsidRPr="00DE42EA" w14:paraId="0A522EF7" w14:textId="77777777" w:rsidTr="00732822">
        <w:trPr>
          <w:jc w:val="center"/>
        </w:trPr>
        <w:tc>
          <w:tcPr>
            <w:tcW w:w="4876" w:type="dxa"/>
          </w:tcPr>
          <w:p w14:paraId="1397BA71" w14:textId="77777777" w:rsidR="001F6E94" w:rsidRPr="00DE42EA" w:rsidRDefault="001F6E94" w:rsidP="00732822">
            <w:pPr>
              <w:pStyle w:val="ColumnHeading"/>
              <w:keepNext/>
            </w:pPr>
            <w:r w:rsidRPr="00DE42EA">
              <w:t>Tekst proponowany przez Komisję</w:t>
            </w:r>
          </w:p>
        </w:tc>
        <w:tc>
          <w:tcPr>
            <w:tcW w:w="4876" w:type="dxa"/>
          </w:tcPr>
          <w:p w14:paraId="3ED84815" w14:textId="77777777" w:rsidR="001F6E94" w:rsidRPr="00DE42EA" w:rsidRDefault="001F6E94" w:rsidP="00732822">
            <w:pPr>
              <w:pStyle w:val="ColumnHeading"/>
              <w:keepNext/>
            </w:pPr>
            <w:r w:rsidRPr="00DE42EA">
              <w:t>Poprawka</w:t>
            </w:r>
          </w:p>
        </w:tc>
      </w:tr>
      <w:tr w:rsidR="001F6E94" w:rsidRPr="00DE42EA" w14:paraId="2A551539" w14:textId="77777777" w:rsidTr="00732822">
        <w:trPr>
          <w:jc w:val="center"/>
        </w:trPr>
        <w:tc>
          <w:tcPr>
            <w:tcW w:w="4876" w:type="dxa"/>
          </w:tcPr>
          <w:p w14:paraId="0DE06B56" w14:textId="77777777" w:rsidR="001F6E94" w:rsidRPr="00DE42EA" w:rsidRDefault="001F6E94" w:rsidP="00732822">
            <w:pPr>
              <w:pStyle w:val="Normal6"/>
            </w:pPr>
            <w:r w:rsidRPr="00DE42EA">
              <w:t>(3)</w:t>
            </w:r>
            <w:r w:rsidRPr="00DE42EA">
              <w:tab/>
              <w:t>W zakresie, w jakim reprezentacja interesów</w:t>
            </w:r>
            <w:r w:rsidRPr="00DE42EA">
              <w:rPr>
                <w:b/>
                <w:i/>
              </w:rPr>
              <w:t>, w tym w imieniu państw trzecich,</w:t>
            </w:r>
            <w:r w:rsidRPr="00DE42EA">
              <w:t xml:space="preserve"> jest zwykle realizowana za wynagrodzeniem, stanowi ona usługę w rozumieniu art. 57 Traktatu o funkcjonowaniu Unii Europejskiej („TFUE”). Rynek reprezentacji interesów obejmuje również działania polegające na reprezentacji interesów prowadzone przez same podmioty z państw trzecich w sposób, który jest porównywalny z usługami, i związane z działalnością o charakterze gospodarczym lub ją zastępujące. Działania takie należy traktować w taki sam sposób jak usługi reprezentacji interesów.</w:t>
            </w:r>
          </w:p>
        </w:tc>
        <w:tc>
          <w:tcPr>
            <w:tcW w:w="4876" w:type="dxa"/>
          </w:tcPr>
          <w:p w14:paraId="75827F28" w14:textId="77777777" w:rsidR="001F6E94" w:rsidRPr="00DE42EA" w:rsidRDefault="001F6E94" w:rsidP="00732822">
            <w:pPr>
              <w:pStyle w:val="Normal6"/>
              <w:rPr>
                <w:szCs w:val="24"/>
              </w:rPr>
            </w:pPr>
            <w:r w:rsidRPr="00DE42EA">
              <w:t>(3)</w:t>
            </w:r>
            <w:r w:rsidRPr="00DE42EA">
              <w:tab/>
              <w:t>W zakresie, w jakim reprezentacja interesów jest zwykle realizowana za wynagrodzeniem, stanowi ona usługę w rozumieniu art. 57 Traktatu o funkcjonowaniu Unii Europejskiej („TFUE”). Rynek reprezentacji interesów obejmuje również działania polegające na reprezentacji interesów prowadzone przez same podmioty z państw trzecich w sposób, który jest porównywalny z usługami, i związane z działalnością o charakterze gospodarczym lub ją zastępujące. Działania takie należy traktować w taki sam sposób jak usługi reprezentacji interesów.</w:t>
            </w:r>
          </w:p>
        </w:tc>
      </w:tr>
    </w:tbl>
    <w:p w14:paraId="1D1BF092" w14:textId="77777777" w:rsidR="001F6E94" w:rsidRPr="00DE42EA" w:rsidRDefault="001F6E94" w:rsidP="001F6E94"/>
    <w:p w14:paraId="53E8C1BE" w14:textId="77777777" w:rsidR="001F6E94" w:rsidRPr="00DE42EA" w:rsidRDefault="001F6E94" w:rsidP="001F6E94">
      <w:pPr>
        <w:pStyle w:val="AMNumberTabs0"/>
        <w:keepNext/>
      </w:pPr>
      <w:r w:rsidRPr="00DE42EA">
        <w:t>Poprawka</w:t>
      </w:r>
      <w:r w:rsidRPr="00DE42EA">
        <w:tab/>
      </w:r>
      <w:r w:rsidRPr="00DE42EA">
        <w:tab/>
        <w:t>4</w:t>
      </w:r>
    </w:p>
    <w:p w14:paraId="235D7269" w14:textId="77777777" w:rsidR="001F6E94" w:rsidRPr="00DE42EA" w:rsidRDefault="001F6E94" w:rsidP="001F6E94"/>
    <w:p w14:paraId="52FAFE8F" w14:textId="77777777" w:rsidR="001F6E94" w:rsidRPr="00DE42EA" w:rsidRDefault="001F6E94" w:rsidP="001F6E94">
      <w:pPr>
        <w:pStyle w:val="NormalBold"/>
        <w:keepNext/>
      </w:pPr>
      <w:r w:rsidRPr="00DE42EA">
        <w:t>Wniosek dotyczący dyrektywy</w:t>
      </w:r>
    </w:p>
    <w:p w14:paraId="02049AAE" w14:textId="77777777" w:rsidR="001F6E94" w:rsidRPr="00DE42EA" w:rsidRDefault="001F6E94" w:rsidP="001F6E94">
      <w:pPr>
        <w:pStyle w:val="NormalBold"/>
      </w:pPr>
      <w:r w:rsidRPr="00DE42EA">
        <w:t>Motyw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B1B27AD" w14:textId="77777777" w:rsidTr="00732822">
        <w:trPr>
          <w:jc w:val="center"/>
        </w:trPr>
        <w:tc>
          <w:tcPr>
            <w:tcW w:w="9752" w:type="dxa"/>
            <w:gridSpan w:val="2"/>
          </w:tcPr>
          <w:p w14:paraId="05AEB9D1" w14:textId="77777777" w:rsidR="001F6E94" w:rsidRPr="00DE42EA" w:rsidRDefault="001F6E94" w:rsidP="00732822">
            <w:pPr>
              <w:keepNext/>
            </w:pPr>
          </w:p>
        </w:tc>
      </w:tr>
      <w:tr w:rsidR="001F6E94" w:rsidRPr="00DE42EA" w14:paraId="125D1038" w14:textId="77777777" w:rsidTr="00732822">
        <w:trPr>
          <w:jc w:val="center"/>
        </w:trPr>
        <w:tc>
          <w:tcPr>
            <w:tcW w:w="4876" w:type="dxa"/>
          </w:tcPr>
          <w:p w14:paraId="7BCDCA69" w14:textId="77777777" w:rsidR="001F6E94" w:rsidRPr="00DE42EA" w:rsidRDefault="001F6E94" w:rsidP="00732822">
            <w:pPr>
              <w:pStyle w:val="ColumnHeading"/>
              <w:keepNext/>
            </w:pPr>
            <w:r w:rsidRPr="00DE42EA">
              <w:t>Tekst proponowany przez Komisję</w:t>
            </w:r>
          </w:p>
        </w:tc>
        <w:tc>
          <w:tcPr>
            <w:tcW w:w="4876" w:type="dxa"/>
          </w:tcPr>
          <w:p w14:paraId="20DB2667" w14:textId="77777777" w:rsidR="001F6E94" w:rsidRPr="00DE42EA" w:rsidRDefault="001F6E94" w:rsidP="00732822">
            <w:pPr>
              <w:pStyle w:val="ColumnHeading"/>
              <w:keepNext/>
            </w:pPr>
            <w:r w:rsidRPr="00DE42EA">
              <w:t>Poprawka</w:t>
            </w:r>
          </w:p>
        </w:tc>
      </w:tr>
      <w:tr w:rsidR="001F6E94" w:rsidRPr="00DE42EA" w14:paraId="798ACCD3" w14:textId="77777777" w:rsidTr="00732822">
        <w:trPr>
          <w:jc w:val="center"/>
        </w:trPr>
        <w:tc>
          <w:tcPr>
            <w:tcW w:w="4876" w:type="dxa"/>
          </w:tcPr>
          <w:p w14:paraId="1743DCCF" w14:textId="77777777" w:rsidR="001F6E94" w:rsidRPr="00DE42EA" w:rsidRDefault="001F6E94" w:rsidP="00732822">
            <w:pPr>
              <w:pStyle w:val="Normal6"/>
            </w:pPr>
            <w:r w:rsidRPr="00DE42EA">
              <w:t>(5)</w:t>
            </w:r>
            <w:r w:rsidRPr="00DE42EA">
              <w:tab/>
              <w:t xml:space="preserve">Środki stosowane przez państwa członkowskie w celu regulowania przejrzystości działań polegających na reprezentacji interesów </w:t>
            </w:r>
            <w:r w:rsidRPr="00DE42EA">
              <w:rPr>
                <w:b/>
                <w:i/>
              </w:rPr>
              <w:t>są bardzo rozbieżne</w:t>
            </w:r>
            <w:r w:rsidRPr="00DE42EA">
              <w:t xml:space="preserve">, w szczególności w odniesieniu do wymogów dotyczących prowadzenia dokumentacji i rejestracji, które mają zastosowanie do podmiotów zajmujących się reprezentacją interesów. Niektóre państwa członkowskie ustanowiły rejestry obowiązkowe ukierunkowane w szczególności na zapewnienie przejrzystości. Inne ustanowiły rejestry dobrowolne, podczas gdy niektóre państwa członkowskie nie posiadają żadnych rejestrów dotyczących reprezentacji </w:t>
            </w:r>
            <w:r w:rsidRPr="00DE42EA">
              <w:lastRenderedPageBreak/>
              <w:t>interesów. Istnieją również znaczne różnice w zakresie</w:t>
            </w:r>
            <w:r w:rsidRPr="00DE42EA">
              <w:rPr>
                <w:b/>
                <w:i/>
              </w:rPr>
              <w:t xml:space="preserve"> szczegółowości</w:t>
            </w:r>
            <w:r w:rsidRPr="00DE42EA">
              <w:t xml:space="preserve"> informacji przekazywanych do celów przejrzystości, w tym rodzaju wymaganych informacji np. na temat reprezentowanych interesów lub na temat klienta. W niektórych państwach członkowskich informacje na temat reprezentacji interesów muszą być regularnie aktualizowane, natomiast w innych – informacje należy aktualizować za każdym razem, gdy następuje zmiana zakresu prowadzonego działania polegającego na reprezentacji interesów.</w:t>
            </w:r>
          </w:p>
        </w:tc>
        <w:tc>
          <w:tcPr>
            <w:tcW w:w="4876" w:type="dxa"/>
          </w:tcPr>
          <w:p w14:paraId="217AA7F9" w14:textId="77777777" w:rsidR="001F6E94" w:rsidRPr="00DE42EA" w:rsidRDefault="001F6E94" w:rsidP="00732822">
            <w:pPr>
              <w:pStyle w:val="Normal6"/>
              <w:rPr>
                <w:szCs w:val="24"/>
              </w:rPr>
            </w:pPr>
            <w:r w:rsidRPr="00DE42EA">
              <w:lastRenderedPageBreak/>
              <w:t>(5)</w:t>
            </w:r>
            <w:r w:rsidRPr="00DE42EA">
              <w:tab/>
              <w:t xml:space="preserve">Środki stosowane przez państwa członkowskie w celu regulowania przejrzystości działań polegających na reprezentacji interesów </w:t>
            </w:r>
            <w:r w:rsidRPr="00DE42EA">
              <w:rPr>
                <w:b/>
                <w:i/>
              </w:rPr>
              <w:t>różnią się od siebie</w:t>
            </w:r>
            <w:r w:rsidRPr="00DE42EA">
              <w:t xml:space="preserve">, w szczególności w odniesieniu do wymogów dotyczących prowadzenia dokumentacji i rejestracji, które mają zastosowanie do podmiotów zajmujących się reprezentacją interesów. Niektóre państwa członkowskie ustanowiły rejestry obowiązkowe ukierunkowane w szczególności na zapewnienie przejrzystości. Inne ustanowiły rejestry dobrowolne, podczas gdy niektóre państwa członkowskie nie posiadają żadnych rejestrów dotyczących reprezentacji </w:t>
            </w:r>
            <w:r w:rsidRPr="00DE42EA">
              <w:lastRenderedPageBreak/>
              <w:t>interesów. Istnieją również znaczne różnice w zakresie informacji przekazywanych do celów przejrzystości, w tym rodzaju wymaganych informacji np. na temat reprezentowanych interesów lub na temat klienta. W niektórych państwach członkowskich informacje na temat reprezentacji interesów muszą być regularnie aktualizowane, natomiast w innych – informacje należy aktualizować za każdym razem, gdy następuje zmiana zakresu prowadzonego działania polegającego na reprezentacji interesów.</w:t>
            </w:r>
          </w:p>
        </w:tc>
      </w:tr>
    </w:tbl>
    <w:p w14:paraId="5CE0C4E5" w14:textId="77777777" w:rsidR="001F6E94" w:rsidRPr="00DE42EA" w:rsidRDefault="001F6E94" w:rsidP="001F6E94"/>
    <w:p w14:paraId="35EE63FA" w14:textId="77777777" w:rsidR="001F6E94" w:rsidRPr="00DE42EA" w:rsidRDefault="001F6E94" w:rsidP="001F6E94">
      <w:pPr>
        <w:pStyle w:val="AMNumberTabs0"/>
        <w:keepNext/>
      </w:pPr>
      <w:r w:rsidRPr="00DE42EA">
        <w:t>Poprawka</w:t>
      </w:r>
      <w:r w:rsidRPr="00DE42EA">
        <w:tab/>
      </w:r>
      <w:r w:rsidRPr="00DE42EA">
        <w:tab/>
        <w:t>5</w:t>
      </w:r>
    </w:p>
    <w:p w14:paraId="157E3F0C" w14:textId="77777777" w:rsidR="001F6E94" w:rsidRPr="00DE42EA" w:rsidRDefault="001F6E94" w:rsidP="001F6E94"/>
    <w:p w14:paraId="27455EF1" w14:textId="77777777" w:rsidR="001F6E94" w:rsidRPr="00DE42EA" w:rsidRDefault="001F6E94" w:rsidP="001F6E94">
      <w:pPr>
        <w:pStyle w:val="NormalBold"/>
        <w:keepNext/>
      </w:pPr>
      <w:r w:rsidRPr="00DE42EA">
        <w:t>Wniosek dotyczący dyrektywy</w:t>
      </w:r>
    </w:p>
    <w:p w14:paraId="2B580424" w14:textId="77777777" w:rsidR="001F6E94" w:rsidRPr="00DE42EA" w:rsidRDefault="001F6E94" w:rsidP="001F6E94">
      <w:pPr>
        <w:pStyle w:val="NormalBold"/>
      </w:pPr>
      <w:r w:rsidRPr="00DE42EA">
        <w:t>Motyw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2A10F3D" w14:textId="77777777" w:rsidTr="00732822">
        <w:trPr>
          <w:jc w:val="center"/>
        </w:trPr>
        <w:tc>
          <w:tcPr>
            <w:tcW w:w="9752" w:type="dxa"/>
            <w:gridSpan w:val="2"/>
          </w:tcPr>
          <w:p w14:paraId="6AA3A295" w14:textId="77777777" w:rsidR="001F6E94" w:rsidRPr="00DE42EA" w:rsidRDefault="001F6E94" w:rsidP="00732822">
            <w:pPr>
              <w:keepNext/>
            </w:pPr>
          </w:p>
        </w:tc>
      </w:tr>
      <w:tr w:rsidR="001F6E94" w:rsidRPr="00DE42EA" w14:paraId="42DE871D" w14:textId="77777777" w:rsidTr="00732822">
        <w:trPr>
          <w:jc w:val="center"/>
        </w:trPr>
        <w:tc>
          <w:tcPr>
            <w:tcW w:w="4876" w:type="dxa"/>
          </w:tcPr>
          <w:p w14:paraId="17D25A39" w14:textId="77777777" w:rsidR="001F6E94" w:rsidRPr="00DE42EA" w:rsidRDefault="001F6E94" w:rsidP="00732822">
            <w:pPr>
              <w:pStyle w:val="ColumnHeading"/>
              <w:keepNext/>
            </w:pPr>
            <w:r w:rsidRPr="00DE42EA">
              <w:t>Tekst proponowany przez Komisję</w:t>
            </w:r>
          </w:p>
        </w:tc>
        <w:tc>
          <w:tcPr>
            <w:tcW w:w="4876" w:type="dxa"/>
          </w:tcPr>
          <w:p w14:paraId="7BDC05FC" w14:textId="77777777" w:rsidR="001F6E94" w:rsidRPr="00DE42EA" w:rsidRDefault="001F6E94" w:rsidP="00732822">
            <w:pPr>
              <w:pStyle w:val="ColumnHeading"/>
              <w:keepNext/>
            </w:pPr>
            <w:r w:rsidRPr="00DE42EA">
              <w:t>Poprawka</w:t>
            </w:r>
          </w:p>
        </w:tc>
      </w:tr>
      <w:tr w:rsidR="001F6E94" w:rsidRPr="00DE42EA" w14:paraId="39018857" w14:textId="77777777" w:rsidTr="00732822">
        <w:trPr>
          <w:jc w:val="center"/>
        </w:trPr>
        <w:tc>
          <w:tcPr>
            <w:tcW w:w="4876" w:type="dxa"/>
          </w:tcPr>
          <w:p w14:paraId="6DF23308" w14:textId="77777777" w:rsidR="001F6E94" w:rsidRPr="00DE42EA" w:rsidRDefault="001F6E94" w:rsidP="00732822">
            <w:pPr>
              <w:pStyle w:val="Normal6"/>
            </w:pPr>
            <w:r w:rsidRPr="00DE42EA">
              <w:t>(6)</w:t>
            </w:r>
            <w:r w:rsidRPr="00DE42EA">
              <w:tab/>
              <w:t xml:space="preserve">Takie różnice stwarzają nierówne warunki działania i zwiększają koszty przestrzegania przepisów po stronie podmiotów chcących prowadzić działania polegające na reprezentacji interesów w więcej niż jednym państwie członkowskim, </w:t>
            </w:r>
            <w:r w:rsidRPr="00DE42EA">
              <w:rPr>
                <w:b/>
                <w:i/>
              </w:rPr>
              <w:t>co może zniechęcać</w:t>
            </w:r>
            <w:r w:rsidRPr="00DE42EA">
              <w:t xml:space="preserve"> do rozwijania i prowadzenia nowych działań polegających na reprezentacji interesów na rynku wewnętrznym.</w:t>
            </w:r>
            <w:r w:rsidRPr="00DE42EA">
              <w:rPr>
                <w:b/>
                <w:i/>
              </w:rPr>
              <w:t xml:space="preserve"> Państwa trzecie będą prawdopodobnie starały się korzystać z reprezentacji interesów w</w:t>
            </w:r>
            <w:r w:rsidRPr="00DE42EA">
              <w:t> </w:t>
            </w:r>
            <w:r w:rsidRPr="00DE42EA">
              <w:rPr>
                <w:b/>
                <w:i/>
              </w:rPr>
              <w:t>więcej niż jednym państwie członkowskim</w:t>
            </w:r>
            <w:r w:rsidRPr="00DE42EA">
              <w:t xml:space="preserve"> w </w:t>
            </w:r>
            <w:r w:rsidRPr="00DE42EA">
              <w:rPr>
                <w:b/>
                <w:i/>
              </w:rPr>
              <w:t>celu zapewnienia sobie ogólnie korzystnej dla nich polityki</w:t>
            </w:r>
            <w:r w:rsidRPr="00DE42EA">
              <w:t xml:space="preserve"> w</w:t>
            </w:r>
            <w:r w:rsidRPr="00DE42EA">
              <w:rPr>
                <w:b/>
                <w:i/>
              </w:rPr>
              <w:t> całej Unii.</w:t>
            </w:r>
            <w:r w:rsidRPr="00DE42EA">
              <w:t xml:space="preserve"> Warunki takie mają negatywny wpływ na podmioty gospodarcze i stanowią przeszkody w transgranicznej reprezentacji interesów na rynku wewnętrznym. Te nierówne warunki działania powodują również, że transgraniczne działania polegające na reprezentacji interesów są przenoszone z państw członkowskich o wyższym poziomie regulacji do państw członkowskich o niższym poziomie regulacji</w:t>
            </w:r>
            <w:r w:rsidRPr="00DE42EA">
              <w:rPr>
                <w:b/>
                <w:i/>
              </w:rPr>
              <w:t xml:space="preserve"> lub ograniczonym egzekwowaniu tych przepisów</w:t>
            </w:r>
            <w:r w:rsidRPr="00DE42EA">
              <w:t xml:space="preserve">. Taki arbitraż regulacyjny stanowi również okazję dla podmiotów </w:t>
            </w:r>
            <w:r w:rsidRPr="00DE42EA">
              <w:lastRenderedPageBreak/>
              <w:t>z państw trzecich, które starają się uniknąć wymogów dotyczących przejrzystości.</w:t>
            </w:r>
          </w:p>
        </w:tc>
        <w:tc>
          <w:tcPr>
            <w:tcW w:w="4876" w:type="dxa"/>
          </w:tcPr>
          <w:p w14:paraId="7F9CAF64" w14:textId="77777777" w:rsidR="001F6E94" w:rsidRPr="00DE42EA" w:rsidRDefault="001F6E94" w:rsidP="00732822">
            <w:pPr>
              <w:pStyle w:val="Normal6"/>
              <w:rPr>
                <w:szCs w:val="24"/>
              </w:rPr>
            </w:pPr>
            <w:r w:rsidRPr="00DE42EA">
              <w:lastRenderedPageBreak/>
              <w:t>(6)</w:t>
            </w:r>
            <w:r w:rsidRPr="00DE42EA">
              <w:tab/>
            </w:r>
            <w:r w:rsidRPr="00DE42EA">
              <w:rPr>
                <w:b/>
                <w:i/>
              </w:rPr>
              <w:t>Nawet jeśli</w:t>
            </w:r>
            <w:r w:rsidRPr="00DE42EA">
              <w:t xml:space="preserve"> takie </w:t>
            </w:r>
            <w:r w:rsidRPr="00DE42EA">
              <w:rPr>
                <w:b/>
                <w:i/>
              </w:rPr>
              <w:t xml:space="preserve">środki mają ten sam cel, tj. zwiększenie przejrzystości i zapewnienie rozliczalności demokratycznej, </w:t>
            </w:r>
            <w:r w:rsidRPr="00DE42EA">
              <w:t>różnice</w:t>
            </w:r>
            <w:r w:rsidRPr="00DE42EA">
              <w:rPr>
                <w:b/>
                <w:i/>
              </w:rPr>
              <w:t xml:space="preserve"> te</w:t>
            </w:r>
            <w:r w:rsidRPr="00DE42EA">
              <w:t xml:space="preserve"> stwarzają nierówne warunki działania i zwiększają koszty przestrzegania przepisów po stronie podmiotów chcących prowadzić działania polegające na reprezentacji interesów w więcej niż jednym państwie członkowskim, </w:t>
            </w:r>
            <w:r w:rsidRPr="00DE42EA">
              <w:rPr>
                <w:b/>
                <w:i/>
              </w:rPr>
              <w:t>a tym samym zniechęcają</w:t>
            </w:r>
            <w:r w:rsidRPr="00DE42EA">
              <w:t xml:space="preserve"> do rozwijania i prowadzenia nowych działań polegających na reprezentacji interesów na rynku wewnętrznym. Warunki takie mają negatywny wpływ na podmioty gospodarcze i stanowią przeszkody w transgranicznej reprezentacji interesów na rynku wewnętrznym</w:t>
            </w:r>
            <w:r w:rsidRPr="00DE42EA">
              <w:rPr>
                <w:b/>
                <w:i/>
              </w:rPr>
              <w:t>, w szczególności</w:t>
            </w:r>
            <w:r w:rsidRPr="00DE42EA">
              <w:t xml:space="preserve"> w</w:t>
            </w:r>
            <w:r w:rsidRPr="00DE42EA">
              <w:rPr>
                <w:b/>
                <w:i/>
              </w:rPr>
              <w:t xml:space="preserve"> imieniu państw trzecich, które mogą chcieć, by ich interesy były reprezentowane</w:t>
            </w:r>
            <w:r w:rsidRPr="00DE42EA">
              <w:t xml:space="preserve"> w</w:t>
            </w:r>
            <w:r w:rsidRPr="00DE42EA">
              <w:rPr>
                <w:b/>
                <w:i/>
              </w:rPr>
              <w:t xml:space="preserve"> więcej niż jednym państwie członkowskim</w:t>
            </w:r>
            <w:r w:rsidRPr="00DE42EA">
              <w:t>. Te nierówne warunki działania powodują również, że transgraniczne działania polegające na reprezentacji interesów są przenoszone z państw członkowskich o wyższym poziomie regulacji do państw członkowskich o niższym poziomie regulacji</w:t>
            </w:r>
            <w:r w:rsidRPr="00DE42EA">
              <w:rPr>
                <w:b/>
                <w:i/>
              </w:rPr>
              <w:t xml:space="preserve">, co prowadzi do „turystyki </w:t>
            </w:r>
            <w:r w:rsidRPr="00DE42EA">
              <w:rPr>
                <w:b/>
                <w:i/>
              </w:rPr>
              <w:lastRenderedPageBreak/>
              <w:t>sądowej”. Mniejsi usługodawcy są szczególnie narażeni na obciążenia związane z przestrzeganiem różnych zasad określonych w różnych regulacjach na szczeblu krajowym, przez co to ich przede wszystkim dotykają nierówne warunki działania</w:t>
            </w:r>
            <w:r w:rsidRPr="00DE42EA">
              <w:t xml:space="preserve">. Taki arbitraż regulacyjny stanowi również okazję dla podmiotów z państw trzecich, które starają się uniknąć wymogów dotyczących przejrzystości. </w:t>
            </w:r>
            <w:r w:rsidRPr="00DE42EA">
              <w:rPr>
                <w:b/>
                <w:i/>
              </w:rPr>
              <w:t>Zasadnicze znaczenie ma zatem usprawnienie przepisów regulujących jednolity rynek w odniesieniu do sektora reprezentacji interesów, w szczególności w celu wyeliminowania nieuzasadnionych barier i stworzenia równych warunków działania w Unii, z korzyścią dla obywateli i podmiotów przestrzegających przepisów.</w:t>
            </w:r>
          </w:p>
        </w:tc>
      </w:tr>
    </w:tbl>
    <w:p w14:paraId="0AD83292" w14:textId="77777777" w:rsidR="001F6E94" w:rsidRPr="00DE42EA" w:rsidRDefault="001F6E94" w:rsidP="001F6E94"/>
    <w:p w14:paraId="2318D106" w14:textId="77777777" w:rsidR="001F6E94" w:rsidRPr="00DE42EA" w:rsidRDefault="001F6E94" w:rsidP="001F6E94">
      <w:pPr>
        <w:pStyle w:val="AMNumberTabs0"/>
        <w:keepNext/>
      </w:pPr>
      <w:r w:rsidRPr="00DE42EA">
        <w:t>Poprawka</w:t>
      </w:r>
      <w:r w:rsidRPr="00DE42EA">
        <w:tab/>
      </w:r>
      <w:r w:rsidRPr="00DE42EA">
        <w:tab/>
        <w:t>6</w:t>
      </w:r>
    </w:p>
    <w:p w14:paraId="0A179FAF" w14:textId="77777777" w:rsidR="001F6E94" w:rsidRPr="00DE42EA" w:rsidRDefault="001F6E94" w:rsidP="001F6E94"/>
    <w:p w14:paraId="4755C182" w14:textId="77777777" w:rsidR="001F6E94" w:rsidRPr="00DE42EA" w:rsidRDefault="001F6E94" w:rsidP="001F6E94">
      <w:pPr>
        <w:pStyle w:val="NormalBold"/>
        <w:keepNext/>
      </w:pPr>
      <w:r w:rsidRPr="00DE42EA">
        <w:t>Wniosek dotyczący dyrektywy</w:t>
      </w:r>
    </w:p>
    <w:p w14:paraId="3FED7643" w14:textId="77777777" w:rsidR="001F6E94" w:rsidRPr="00DE42EA" w:rsidRDefault="001F6E94" w:rsidP="001F6E94">
      <w:pPr>
        <w:pStyle w:val="NormalBold"/>
      </w:pPr>
      <w:r w:rsidRPr="00DE42EA">
        <w:t>Motyw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38FD319" w14:textId="77777777" w:rsidTr="00732822">
        <w:trPr>
          <w:jc w:val="center"/>
        </w:trPr>
        <w:tc>
          <w:tcPr>
            <w:tcW w:w="9752" w:type="dxa"/>
            <w:gridSpan w:val="2"/>
          </w:tcPr>
          <w:p w14:paraId="13DEC09C" w14:textId="77777777" w:rsidR="001F6E94" w:rsidRPr="00DE42EA" w:rsidRDefault="001F6E94" w:rsidP="00732822">
            <w:pPr>
              <w:keepNext/>
            </w:pPr>
          </w:p>
        </w:tc>
      </w:tr>
      <w:tr w:rsidR="001F6E94" w:rsidRPr="00DE42EA" w14:paraId="1ADFAD82" w14:textId="77777777" w:rsidTr="00732822">
        <w:trPr>
          <w:jc w:val="center"/>
        </w:trPr>
        <w:tc>
          <w:tcPr>
            <w:tcW w:w="4876" w:type="dxa"/>
          </w:tcPr>
          <w:p w14:paraId="1FA2494A" w14:textId="77777777" w:rsidR="001F6E94" w:rsidRPr="00DE42EA" w:rsidRDefault="001F6E94" w:rsidP="00732822">
            <w:pPr>
              <w:pStyle w:val="ColumnHeading"/>
              <w:keepNext/>
            </w:pPr>
            <w:r w:rsidRPr="00DE42EA">
              <w:t>Tekst proponowany przez Komisję</w:t>
            </w:r>
          </w:p>
        </w:tc>
        <w:tc>
          <w:tcPr>
            <w:tcW w:w="4876" w:type="dxa"/>
          </w:tcPr>
          <w:p w14:paraId="2FE2623E" w14:textId="77777777" w:rsidR="001F6E94" w:rsidRPr="00DE42EA" w:rsidRDefault="001F6E94" w:rsidP="00732822">
            <w:pPr>
              <w:pStyle w:val="ColumnHeading"/>
              <w:keepNext/>
            </w:pPr>
            <w:r w:rsidRPr="00DE42EA">
              <w:t>Poprawka</w:t>
            </w:r>
          </w:p>
        </w:tc>
      </w:tr>
      <w:tr w:rsidR="001F6E94" w:rsidRPr="00DE42EA" w14:paraId="05D91DCC" w14:textId="77777777" w:rsidTr="00732822">
        <w:trPr>
          <w:jc w:val="center"/>
        </w:trPr>
        <w:tc>
          <w:tcPr>
            <w:tcW w:w="4876" w:type="dxa"/>
          </w:tcPr>
          <w:p w14:paraId="1210048F" w14:textId="77777777" w:rsidR="001F6E94" w:rsidRPr="00DE42EA" w:rsidRDefault="001F6E94" w:rsidP="00732822">
            <w:pPr>
              <w:pStyle w:val="Normal6"/>
            </w:pPr>
            <w:r w:rsidRPr="00DE42EA">
              <w:t>(7)</w:t>
            </w:r>
            <w:r w:rsidRPr="00DE42EA">
              <w:tab/>
              <w:t xml:space="preserve">W kontekście zwiększonej świadomości prób wywierania przez określone państwa trzecie wpływu na procesy demokratyczne w Unii niektóre państwa członkowskie prawdopodobnie opracują nowe przepisy służące zapewnieniu przejrzystości </w:t>
            </w:r>
            <w:r w:rsidRPr="00DE42EA">
              <w:rPr>
                <w:b/>
                <w:i/>
              </w:rPr>
              <w:t>zagranicznych wpływów wywieranych przez reprezentację</w:t>
            </w:r>
            <w:r w:rsidRPr="00DE42EA">
              <w:t xml:space="preserve"> interesów. Przeszkody w świadczeniu takich usług w więcej niż jednym państwie członkowskim wynikające z rozdrobnienia rynku wewnętrznego w zakresie działań polegających na reprezentacji interesów prowadzonych w imieniu państw trzecich mogą się zatem pogłębiać.</w:t>
            </w:r>
          </w:p>
        </w:tc>
        <w:tc>
          <w:tcPr>
            <w:tcW w:w="4876" w:type="dxa"/>
          </w:tcPr>
          <w:p w14:paraId="0B8B9B7F" w14:textId="77777777" w:rsidR="001F6E94" w:rsidRPr="00DE42EA" w:rsidRDefault="001F6E94" w:rsidP="00732822">
            <w:pPr>
              <w:pStyle w:val="Normal6"/>
              <w:rPr>
                <w:szCs w:val="24"/>
              </w:rPr>
            </w:pPr>
            <w:r w:rsidRPr="00DE42EA">
              <w:t>(7)</w:t>
            </w:r>
            <w:r w:rsidRPr="00DE42EA">
              <w:tab/>
              <w:t xml:space="preserve">W kontekście zwiększonej świadomości prób wywierania przez określone państwa trzecie wpływu na procesy demokratyczne w Unii niektóre państwa członkowskie prawdopodobnie opracują nowe przepisy służące zapewnieniu przejrzystości </w:t>
            </w:r>
            <w:r w:rsidRPr="00DE42EA">
              <w:rPr>
                <w:b/>
                <w:i/>
              </w:rPr>
              <w:t>reprezentacji</w:t>
            </w:r>
            <w:r w:rsidRPr="00DE42EA">
              <w:t xml:space="preserve"> interesów. Przeszkody w świadczeniu takich usług w więcej niż jednym państwie członkowskim wynikające z rozdrobnienia rynku wewnętrznego w zakresie działań polegających na reprezentacji interesów prowadzonych w imieniu państw trzecich mogą się zatem pogłębiać.</w:t>
            </w:r>
          </w:p>
        </w:tc>
      </w:tr>
    </w:tbl>
    <w:p w14:paraId="7558D999" w14:textId="77777777" w:rsidR="001F6E94" w:rsidRPr="00DE42EA" w:rsidRDefault="001F6E94" w:rsidP="001F6E94"/>
    <w:p w14:paraId="6CA0AF27" w14:textId="77777777" w:rsidR="001F6E94" w:rsidRPr="00DE42EA" w:rsidRDefault="001F6E94" w:rsidP="001F6E94">
      <w:pPr>
        <w:pStyle w:val="AMNumberTabs0"/>
        <w:keepNext/>
      </w:pPr>
      <w:r w:rsidRPr="00DE42EA">
        <w:t>Poprawka</w:t>
      </w:r>
      <w:r w:rsidRPr="00DE42EA">
        <w:tab/>
      </w:r>
      <w:r w:rsidRPr="00DE42EA">
        <w:tab/>
        <w:t>7</w:t>
      </w:r>
    </w:p>
    <w:p w14:paraId="6B6C4CA6" w14:textId="77777777" w:rsidR="001F6E94" w:rsidRPr="00DE42EA" w:rsidRDefault="001F6E94" w:rsidP="001F6E94"/>
    <w:p w14:paraId="34C56248" w14:textId="77777777" w:rsidR="001F6E94" w:rsidRPr="00DE42EA" w:rsidRDefault="001F6E94" w:rsidP="001F6E94">
      <w:pPr>
        <w:pStyle w:val="NormalBold"/>
        <w:keepNext/>
      </w:pPr>
      <w:r w:rsidRPr="00DE42EA">
        <w:t>Wniosek dotyczący dyrektywy</w:t>
      </w:r>
    </w:p>
    <w:p w14:paraId="1358463E" w14:textId="77777777" w:rsidR="001F6E94" w:rsidRPr="00DE42EA" w:rsidRDefault="001F6E94" w:rsidP="001F6E94">
      <w:pPr>
        <w:pStyle w:val="NormalBold"/>
      </w:pPr>
      <w:r w:rsidRPr="00DE42EA">
        <w:t>Motyw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A64FD10" w14:textId="77777777" w:rsidTr="00732822">
        <w:trPr>
          <w:jc w:val="center"/>
        </w:trPr>
        <w:tc>
          <w:tcPr>
            <w:tcW w:w="9752" w:type="dxa"/>
            <w:gridSpan w:val="2"/>
          </w:tcPr>
          <w:p w14:paraId="3C8B6315" w14:textId="77777777" w:rsidR="001F6E94" w:rsidRPr="00DE42EA" w:rsidRDefault="001F6E94" w:rsidP="00732822">
            <w:pPr>
              <w:keepNext/>
            </w:pPr>
          </w:p>
        </w:tc>
      </w:tr>
      <w:tr w:rsidR="001F6E94" w:rsidRPr="00DE42EA" w14:paraId="11D75DCA" w14:textId="77777777" w:rsidTr="00732822">
        <w:trPr>
          <w:jc w:val="center"/>
        </w:trPr>
        <w:tc>
          <w:tcPr>
            <w:tcW w:w="4876" w:type="dxa"/>
          </w:tcPr>
          <w:p w14:paraId="1F4D1FE3" w14:textId="77777777" w:rsidR="001F6E94" w:rsidRPr="00DE42EA" w:rsidRDefault="001F6E94" w:rsidP="00732822">
            <w:pPr>
              <w:pStyle w:val="ColumnHeading"/>
              <w:keepNext/>
            </w:pPr>
            <w:r w:rsidRPr="00DE42EA">
              <w:t>Tekst proponowany przez Komisję</w:t>
            </w:r>
          </w:p>
        </w:tc>
        <w:tc>
          <w:tcPr>
            <w:tcW w:w="4876" w:type="dxa"/>
          </w:tcPr>
          <w:p w14:paraId="6CCD0F78" w14:textId="77777777" w:rsidR="001F6E94" w:rsidRPr="00DE42EA" w:rsidRDefault="001F6E94" w:rsidP="00732822">
            <w:pPr>
              <w:pStyle w:val="ColumnHeading"/>
              <w:keepNext/>
            </w:pPr>
            <w:r w:rsidRPr="00DE42EA">
              <w:t>Poprawka</w:t>
            </w:r>
          </w:p>
        </w:tc>
      </w:tr>
      <w:tr w:rsidR="001F6E94" w:rsidRPr="00DE42EA" w14:paraId="736AA78E" w14:textId="77777777" w:rsidTr="00732822">
        <w:trPr>
          <w:jc w:val="center"/>
        </w:trPr>
        <w:tc>
          <w:tcPr>
            <w:tcW w:w="4876" w:type="dxa"/>
          </w:tcPr>
          <w:p w14:paraId="0E35D724" w14:textId="77777777" w:rsidR="001F6E94" w:rsidRPr="00DE42EA" w:rsidRDefault="001F6E94" w:rsidP="00732822">
            <w:pPr>
              <w:pStyle w:val="Normal6"/>
            </w:pPr>
            <w:r w:rsidRPr="00DE42EA">
              <w:t>(8)</w:t>
            </w:r>
            <w:r w:rsidRPr="00DE42EA">
              <w:tab/>
            </w:r>
            <w:r w:rsidRPr="00DE42EA">
              <w:rPr>
                <w:b/>
                <w:i/>
              </w:rPr>
              <w:t>Rozbieżności między środkami regulującymi</w:t>
            </w:r>
            <w:r w:rsidRPr="00DE42EA">
              <w:t xml:space="preserve"> przejrzystość reprezentacji interesów</w:t>
            </w:r>
            <w:r w:rsidRPr="00DE42EA">
              <w:rPr>
                <w:b/>
                <w:i/>
              </w:rPr>
              <w:t xml:space="preserve"> w poszczególnych krajach</w:t>
            </w:r>
            <w:r w:rsidRPr="00DE42EA">
              <w:t>, mające wpływ</w:t>
            </w:r>
            <w:r w:rsidRPr="00DE42EA">
              <w:rPr>
                <w:b/>
                <w:i/>
              </w:rPr>
              <w:t xml:space="preserve"> w szczególności</w:t>
            </w:r>
            <w:r w:rsidRPr="00DE42EA">
              <w:t xml:space="preserve"> na reprezentację interesów w imieniu państw trzecich, oraz rosnąca obecnie świadomość ryzyka ingerencji</w:t>
            </w:r>
            <w:r w:rsidRPr="00DE42EA">
              <w:rPr>
                <w:b/>
                <w:i/>
              </w:rPr>
              <w:t xml:space="preserve"> zagranicznej</w:t>
            </w:r>
            <w:r w:rsidRPr="00DE42EA">
              <w:t xml:space="preserve"> w procesy demokratyczne wskazują na potrzebę poczynienia kroków na szczeblu Unii w celu uregulowania świadczenia usług reprezentacji interesów i angażowania się w działania polegające na reprezentacji interesów prowadzone w imieniu państw trzecich w Unii, przy jednoczesnym zapewnieniu wysokiego poziomu przejrzystości takich działań.</w:t>
            </w:r>
          </w:p>
        </w:tc>
        <w:tc>
          <w:tcPr>
            <w:tcW w:w="4876" w:type="dxa"/>
          </w:tcPr>
          <w:p w14:paraId="428B41DE" w14:textId="77777777" w:rsidR="001F6E94" w:rsidRPr="00DE42EA" w:rsidRDefault="001F6E94" w:rsidP="00732822">
            <w:pPr>
              <w:pStyle w:val="Normal6"/>
              <w:rPr>
                <w:szCs w:val="24"/>
              </w:rPr>
            </w:pPr>
            <w:r w:rsidRPr="00DE42EA">
              <w:t>(8)</w:t>
            </w:r>
            <w:r w:rsidRPr="00DE42EA">
              <w:tab/>
            </w:r>
            <w:r w:rsidRPr="00DE42EA">
              <w:rPr>
                <w:b/>
                <w:i/>
              </w:rPr>
              <w:t>Różnice wśród krajowych środków regulujących</w:t>
            </w:r>
            <w:r w:rsidRPr="00DE42EA">
              <w:t xml:space="preserve"> przejrzystość reprezentacji interesów, mające wpływ na reprezentację interesów w imieniu państw trzecich, oraz rosnąca obecnie świadomość ryzyka ingerencji w procesy demokratyczne wskazują na potrzebę poczynienia kroków na szczeblu Unii w celu uregulowania świadczenia usług reprezentacji interesów i angażowania się w działania polegające na reprezentacji interesów prowadzone w imieniu państw trzecich w Unii, przy jednoczesnym zapewnieniu wysokiego poziomu przejrzystości takich działań.</w:t>
            </w:r>
          </w:p>
        </w:tc>
      </w:tr>
    </w:tbl>
    <w:p w14:paraId="5DAADE7B" w14:textId="77777777" w:rsidR="001F6E94" w:rsidRPr="00DE42EA" w:rsidRDefault="001F6E94" w:rsidP="001F6E94"/>
    <w:p w14:paraId="7F260419" w14:textId="77777777" w:rsidR="001F6E94" w:rsidRPr="00DE42EA" w:rsidRDefault="001F6E94" w:rsidP="001F6E94">
      <w:pPr>
        <w:pStyle w:val="AMNumberTabs0"/>
        <w:keepNext/>
      </w:pPr>
      <w:r w:rsidRPr="00DE42EA">
        <w:t>Poprawka</w:t>
      </w:r>
      <w:r w:rsidRPr="00DE42EA">
        <w:tab/>
      </w:r>
      <w:r w:rsidRPr="00DE42EA">
        <w:tab/>
        <w:t>8</w:t>
      </w:r>
    </w:p>
    <w:p w14:paraId="7078371A" w14:textId="77777777" w:rsidR="001F6E94" w:rsidRPr="00DE42EA" w:rsidRDefault="001F6E94" w:rsidP="001F6E94"/>
    <w:p w14:paraId="4EE6E2BF" w14:textId="77777777" w:rsidR="001F6E94" w:rsidRPr="00DE42EA" w:rsidRDefault="001F6E94" w:rsidP="001F6E94">
      <w:pPr>
        <w:pStyle w:val="NormalBold"/>
        <w:keepNext/>
      </w:pPr>
      <w:r w:rsidRPr="00DE42EA">
        <w:t>Wniosek dotyczący dyrektywy</w:t>
      </w:r>
    </w:p>
    <w:p w14:paraId="0A958E6F" w14:textId="77777777" w:rsidR="001F6E94" w:rsidRPr="00DE42EA" w:rsidRDefault="001F6E94" w:rsidP="001F6E94">
      <w:pPr>
        <w:pStyle w:val="NormalBold"/>
      </w:pPr>
      <w:r w:rsidRPr="00DE42EA">
        <w:t>Motyw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BA27E68" w14:textId="77777777" w:rsidTr="00732822">
        <w:trPr>
          <w:jc w:val="center"/>
        </w:trPr>
        <w:tc>
          <w:tcPr>
            <w:tcW w:w="9752" w:type="dxa"/>
            <w:gridSpan w:val="2"/>
          </w:tcPr>
          <w:p w14:paraId="2685F205" w14:textId="77777777" w:rsidR="001F6E94" w:rsidRPr="00DE42EA" w:rsidRDefault="001F6E94" w:rsidP="00732822">
            <w:pPr>
              <w:keepNext/>
            </w:pPr>
          </w:p>
        </w:tc>
      </w:tr>
      <w:tr w:rsidR="001F6E94" w:rsidRPr="00DE42EA" w14:paraId="33CF1FB0" w14:textId="77777777" w:rsidTr="00732822">
        <w:trPr>
          <w:jc w:val="center"/>
        </w:trPr>
        <w:tc>
          <w:tcPr>
            <w:tcW w:w="4876" w:type="dxa"/>
          </w:tcPr>
          <w:p w14:paraId="23D85EC2" w14:textId="77777777" w:rsidR="001F6E94" w:rsidRPr="00DE42EA" w:rsidRDefault="001F6E94" w:rsidP="00732822">
            <w:pPr>
              <w:pStyle w:val="ColumnHeading"/>
              <w:keepNext/>
            </w:pPr>
            <w:r w:rsidRPr="00DE42EA">
              <w:t>Tekst proponowany przez Komisję</w:t>
            </w:r>
          </w:p>
        </w:tc>
        <w:tc>
          <w:tcPr>
            <w:tcW w:w="4876" w:type="dxa"/>
          </w:tcPr>
          <w:p w14:paraId="3EB7FF6F" w14:textId="77777777" w:rsidR="001F6E94" w:rsidRPr="00DE42EA" w:rsidRDefault="001F6E94" w:rsidP="00732822">
            <w:pPr>
              <w:pStyle w:val="ColumnHeading"/>
              <w:keepNext/>
            </w:pPr>
            <w:r w:rsidRPr="00DE42EA">
              <w:t>Poprawka</w:t>
            </w:r>
          </w:p>
        </w:tc>
      </w:tr>
      <w:tr w:rsidR="001F6E94" w:rsidRPr="00DE42EA" w14:paraId="6845D8D6" w14:textId="77777777" w:rsidTr="00732822">
        <w:trPr>
          <w:jc w:val="center"/>
        </w:trPr>
        <w:tc>
          <w:tcPr>
            <w:tcW w:w="4876" w:type="dxa"/>
          </w:tcPr>
          <w:p w14:paraId="2BFF7F07" w14:textId="77777777" w:rsidR="001F6E94" w:rsidRPr="00DE42EA" w:rsidRDefault="001F6E94" w:rsidP="00732822">
            <w:pPr>
              <w:pStyle w:val="Normal6"/>
            </w:pPr>
            <w:r w:rsidRPr="00DE42EA">
              <w:rPr>
                <w:b/>
                <w:i/>
              </w:rPr>
              <w:t>(9)</w:t>
            </w:r>
            <w:r w:rsidRPr="00DE42EA">
              <w:rPr>
                <w:b/>
                <w:i/>
              </w:rPr>
              <w:tab/>
              <w:t>Aby uniknąć sytuacji, w której państwa członkowskie starają się jednostronnie rozwiązywać problemy dotyczące przejrzystości zagranicznych wpływów wywieranych przez reprezentację interesów i zapobiec pojawianiu się dodatkowych przeszkód w transgranicznych działaniach polegających na reprezentacji interesów w imieniu państw trzecich, wynikających z różnorodnego i niespójnego rozwoju przepisów krajowych, konieczne jest zapewnienie zharmonizowanych środków na szczeblu unijnym.</w:t>
            </w:r>
          </w:p>
        </w:tc>
        <w:tc>
          <w:tcPr>
            <w:tcW w:w="4876" w:type="dxa"/>
          </w:tcPr>
          <w:p w14:paraId="03B8EC17" w14:textId="77777777" w:rsidR="001F6E94" w:rsidRPr="00DE42EA" w:rsidRDefault="001F6E94" w:rsidP="00732822">
            <w:pPr>
              <w:pStyle w:val="Normal6"/>
              <w:rPr>
                <w:szCs w:val="24"/>
              </w:rPr>
            </w:pPr>
            <w:r w:rsidRPr="00DE42EA">
              <w:rPr>
                <w:b/>
                <w:i/>
              </w:rPr>
              <w:t>skreśla się</w:t>
            </w:r>
          </w:p>
        </w:tc>
      </w:tr>
    </w:tbl>
    <w:p w14:paraId="5A9C8992" w14:textId="77777777" w:rsidR="001F6E94" w:rsidRPr="00DE42EA" w:rsidRDefault="001F6E94" w:rsidP="001F6E94"/>
    <w:p w14:paraId="42567B3C" w14:textId="77777777" w:rsidR="001F6E94" w:rsidRPr="00DE42EA" w:rsidRDefault="001F6E94" w:rsidP="001F6E94">
      <w:pPr>
        <w:pStyle w:val="AMNumberTabs0"/>
        <w:keepNext/>
      </w:pPr>
      <w:r w:rsidRPr="00DE42EA">
        <w:t>Poprawka</w:t>
      </w:r>
      <w:r w:rsidRPr="00DE42EA">
        <w:tab/>
      </w:r>
      <w:r w:rsidRPr="00DE42EA">
        <w:tab/>
        <w:t>9</w:t>
      </w:r>
    </w:p>
    <w:p w14:paraId="0AC2746F" w14:textId="77777777" w:rsidR="001F6E94" w:rsidRPr="00DE42EA" w:rsidRDefault="001F6E94" w:rsidP="001F6E94"/>
    <w:p w14:paraId="60F96C50" w14:textId="77777777" w:rsidR="001F6E94" w:rsidRPr="00DE42EA" w:rsidRDefault="001F6E94" w:rsidP="001F6E94">
      <w:pPr>
        <w:pStyle w:val="NormalBold"/>
        <w:keepNext/>
      </w:pPr>
      <w:r w:rsidRPr="00DE42EA">
        <w:t>Wniosek dotyczący dyrektywy</w:t>
      </w:r>
    </w:p>
    <w:p w14:paraId="5BBD166C" w14:textId="77777777" w:rsidR="001F6E94" w:rsidRPr="00DE42EA" w:rsidRDefault="001F6E94" w:rsidP="001F6E94">
      <w:pPr>
        <w:pStyle w:val="NormalBold"/>
      </w:pPr>
      <w:r w:rsidRPr="00DE42EA">
        <w:t>Motyw 10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083601B" w14:textId="77777777" w:rsidTr="00732822">
        <w:trPr>
          <w:jc w:val="center"/>
        </w:trPr>
        <w:tc>
          <w:tcPr>
            <w:tcW w:w="9752" w:type="dxa"/>
            <w:gridSpan w:val="2"/>
          </w:tcPr>
          <w:p w14:paraId="00121384" w14:textId="77777777" w:rsidR="001F6E94" w:rsidRPr="00DE42EA" w:rsidRDefault="001F6E94" w:rsidP="00732822">
            <w:pPr>
              <w:keepNext/>
            </w:pPr>
          </w:p>
        </w:tc>
      </w:tr>
      <w:tr w:rsidR="001F6E94" w:rsidRPr="00DE42EA" w14:paraId="721B89EC" w14:textId="77777777" w:rsidTr="00732822">
        <w:trPr>
          <w:jc w:val="center"/>
        </w:trPr>
        <w:tc>
          <w:tcPr>
            <w:tcW w:w="4876" w:type="dxa"/>
          </w:tcPr>
          <w:p w14:paraId="5B0ACBA4" w14:textId="77777777" w:rsidR="001F6E94" w:rsidRPr="00DE42EA" w:rsidRDefault="001F6E94" w:rsidP="00732822">
            <w:pPr>
              <w:pStyle w:val="ColumnHeading"/>
              <w:keepNext/>
            </w:pPr>
            <w:r w:rsidRPr="00DE42EA">
              <w:t>Tekst proponowany przez Komisję</w:t>
            </w:r>
          </w:p>
        </w:tc>
        <w:tc>
          <w:tcPr>
            <w:tcW w:w="4876" w:type="dxa"/>
          </w:tcPr>
          <w:p w14:paraId="48334644" w14:textId="77777777" w:rsidR="001F6E94" w:rsidRPr="00DE42EA" w:rsidRDefault="001F6E94" w:rsidP="00732822">
            <w:pPr>
              <w:pStyle w:val="ColumnHeading"/>
              <w:keepNext/>
            </w:pPr>
            <w:r w:rsidRPr="00DE42EA">
              <w:t>Poprawka</w:t>
            </w:r>
          </w:p>
        </w:tc>
      </w:tr>
      <w:tr w:rsidR="001F6E94" w:rsidRPr="00DE42EA" w14:paraId="62A29D19" w14:textId="77777777" w:rsidTr="00732822">
        <w:trPr>
          <w:jc w:val="center"/>
        </w:trPr>
        <w:tc>
          <w:tcPr>
            <w:tcW w:w="4876" w:type="dxa"/>
          </w:tcPr>
          <w:p w14:paraId="2587202B" w14:textId="77777777" w:rsidR="001F6E94" w:rsidRPr="00DE42EA" w:rsidRDefault="001F6E94" w:rsidP="00732822">
            <w:pPr>
              <w:pStyle w:val="Normal6"/>
            </w:pPr>
            <w:r w:rsidRPr="00DE42EA">
              <w:t>(10)</w:t>
            </w:r>
            <w:r w:rsidRPr="00DE42EA">
              <w:tab/>
              <w:t>Niniejszą dyrektywą wprowadza się zharmonizowane wymogi dotyczące przejrzystości, mające zastosowanie na całym rynku wewnętrznym, w celu ustanowienia spójnych</w:t>
            </w:r>
            <w:r w:rsidRPr="00DE42EA">
              <w:rPr>
                <w:b/>
                <w:i/>
              </w:rPr>
              <w:t xml:space="preserve"> i systematycznych</w:t>
            </w:r>
            <w:r w:rsidRPr="00DE42EA">
              <w:t xml:space="preserve"> ram zapewniających przejrzystość w odniesieniu do działań polegających na reprezentacji interesów prowadzonych w imieniu państw trzecich celem wywarcia wpływu na rozwój, kształtowanie lub wdrażanie polityki</w:t>
            </w:r>
            <w:r w:rsidRPr="00DE42EA">
              <w:rPr>
                <w:b/>
                <w:i/>
              </w:rPr>
              <w:t xml:space="preserve"> lub prawodawstwa</w:t>
            </w:r>
            <w:r w:rsidRPr="00DE42EA">
              <w:t xml:space="preserve"> bądź na publiczne procesy decyzyjne w Unii.</w:t>
            </w:r>
          </w:p>
        </w:tc>
        <w:tc>
          <w:tcPr>
            <w:tcW w:w="4876" w:type="dxa"/>
          </w:tcPr>
          <w:p w14:paraId="4BE9C7CB" w14:textId="77777777" w:rsidR="001F6E94" w:rsidRPr="00DE42EA" w:rsidRDefault="001F6E94" w:rsidP="00732822">
            <w:pPr>
              <w:pStyle w:val="Normal6"/>
              <w:rPr>
                <w:szCs w:val="24"/>
              </w:rPr>
            </w:pPr>
            <w:r w:rsidRPr="00DE42EA">
              <w:t>(10)</w:t>
            </w:r>
            <w:r w:rsidRPr="00DE42EA">
              <w:tab/>
              <w:t xml:space="preserve">Niniejszą dyrektywą wprowadza się zharmonizowane </w:t>
            </w:r>
            <w:r w:rsidRPr="00DE42EA">
              <w:rPr>
                <w:b/>
                <w:i/>
              </w:rPr>
              <w:t xml:space="preserve">minimalne </w:t>
            </w:r>
            <w:r w:rsidRPr="00DE42EA">
              <w:t>wymogi dotyczące przejrzystości, mające zastosowanie na całym rynku wewnętrznym, w celu ustanowienia spójnych ram zapewniających przejrzystość w odniesieniu do działań polegających na reprezentacji interesów prowadzonych w imieniu państw trzecich celem wywarcia wpływu na rozwój, kształtowanie lub wdrażanie polityki</w:t>
            </w:r>
            <w:r w:rsidRPr="00DE42EA">
              <w:rPr>
                <w:b/>
                <w:i/>
              </w:rPr>
              <w:t>, prawodawstwo</w:t>
            </w:r>
            <w:r w:rsidRPr="00DE42EA">
              <w:t xml:space="preserve"> bądź na publiczne procesy decyzyjne w Unii.</w:t>
            </w:r>
          </w:p>
        </w:tc>
      </w:tr>
    </w:tbl>
    <w:p w14:paraId="1371A692" w14:textId="77777777" w:rsidR="001F6E94" w:rsidRPr="00DE42EA" w:rsidRDefault="001F6E94" w:rsidP="001F6E94"/>
    <w:p w14:paraId="0A0FE464" w14:textId="77777777" w:rsidR="001F6E94" w:rsidRPr="00DE42EA" w:rsidRDefault="001F6E94" w:rsidP="001F6E94">
      <w:pPr>
        <w:pStyle w:val="AMNumberTabs0"/>
        <w:keepNext/>
      </w:pPr>
      <w:r w:rsidRPr="00DE42EA">
        <w:t>Poprawka</w:t>
      </w:r>
      <w:r w:rsidRPr="00DE42EA">
        <w:tab/>
      </w:r>
      <w:r w:rsidRPr="00DE42EA">
        <w:tab/>
        <w:t>10</w:t>
      </w:r>
    </w:p>
    <w:p w14:paraId="1EB99065" w14:textId="77777777" w:rsidR="001F6E94" w:rsidRPr="00DE42EA" w:rsidRDefault="001F6E94" w:rsidP="001F6E94"/>
    <w:p w14:paraId="4FE531C8" w14:textId="77777777" w:rsidR="001F6E94" w:rsidRPr="00DE42EA" w:rsidRDefault="001F6E94" w:rsidP="001F6E94">
      <w:pPr>
        <w:pStyle w:val="NormalBold"/>
        <w:keepNext/>
      </w:pPr>
      <w:r w:rsidRPr="00DE42EA">
        <w:t>Wniosek dotyczący dyrektywy</w:t>
      </w:r>
    </w:p>
    <w:p w14:paraId="26B39D40" w14:textId="77777777" w:rsidR="001F6E94" w:rsidRPr="00DE42EA" w:rsidRDefault="001F6E94" w:rsidP="001F6E94">
      <w:pPr>
        <w:pStyle w:val="NormalBold"/>
      </w:pPr>
      <w:r w:rsidRPr="00DE42EA">
        <w:t>Motyw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41E21DE" w14:textId="77777777" w:rsidTr="00732822">
        <w:trPr>
          <w:jc w:val="center"/>
        </w:trPr>
        <w:tc>
          <w:tcPr>
            <w:tcW w:w="9752" w:type="dxa"/>
            <w:gridSpan w:val="2"/>
          </w:tcPr>
          <w:p w14:paraId="53A460B0" w14:textId="77777777" w:rsidR="001F6E94" w:rsidRPr="00DE42EA" w:rsidRDefault="001F6E94" w:rsidP="00732822">
            <w:pPr>
              <w:keepNext/>
            </w:pPr>
          </w:p>
        </w:tc>
      </w:tr>
      <w:tr w:rsidR="001F6E94" w:rsidRPr="00DE42EA" w14:paraId="461E0A76" w14:textId="77777777" w:rsidTr="00732822">
        <w:trPr>
          <w:jc w:val="center"/>
        </w:trPr>
        <w:tc>
          <w:tcPr>
            <w:tcW w:w="4876" w:type="dxa"/>
          </w:tcPr>
          <w:p w14:paraId="73062AFF" w14:textId="77777777" w:rsidR="001F6E94" w:rsidRPr="00DE42EA" w:rsidRDefault="001F6E94" w:rsidP="00732822">
            <w:pPr>
              <w:pStyle w:val="ColumnHeading"/>
              <w:keepNext/>
            </w:pPr>
            <w:r w:rsidRPr="00DE42EA">
              <w:t>Tekst proponowany przez Komisję</w:t>
            </w:r>
          </w:p>
        </w:tc>
        <w:tc>
          <w:tcPr>
            <w:tcW w:w="4876" w:type="dxa"/>
          </w:tcPr>
          <w:p w14:paraId="4EAC6150" w14:textId="77777777" w:rsidR="001F6E94" w:rsidRPr="00DE42EA" w:rsidRDefault="001F6E94" w:rsidP="00732822">
            <w:pPr>
              <w:pStyle w:val="ColumnHeading"/>
              <w:keepNext/>
            </w:pPr>
            <w:r w:rsidRPr="00DE42EA">
              <w:t>Poprawka</w:t>
            </w:r>
          </w:p>
        </w:tc>
      </w:tr>
      <w:tr w:rsidR="001F6E94" w:rsidRPr="00DE42EA" w14:paraId="50259D90" w14:textId="77777777" w:rsidTr="00732822">
        <w:trPr>
          <w:jc w:val="center"/>
        </w:trPr>
        <w:tc>
          <w:tcPr>
            <w:tcW w:w="4876" w:type="dxa"/>
          </w:tcPr>
          <w:p w14:paraId="098426E3" w14:textId="77777777" w:rsidR="001F6E94" w:rsidRPr="00DE42EA" w:rsidRDefault="001F6E94" w:rsidP="00732822">
            <w:pPr>
              <w:pStyle w:val="Normal6"/>
            </w:pPr>
            <w:r w:rsidRPr="00DE42EA">
              <w:t>(11)</w:t>
            </w:r>
            <w:r w:rsidRPr="00DE42EA">
              <w:tab/>
              <w:t>Zapewnienie wspólnych standardów przejrzystości i</w:t>
            </w:r>
            <w:r w:rsidRPr="00DE42EA">
              <w:rPr>
                <w:b/>
                <w:i/>
              </w:rPr>
              <w:t> </w:t>
            </w:r>
            <w:r w:rsidRPr="00DE42EA">
              <w:t xml:space="preserve">rozliczalności oraz wspólnych standardów sprawozdawczości </w:t>
            </w:r>
            <w:r w:rsidRPr="00DE42EA">
              <w:rPr>
                <w:b/>
                <w:i/>
              </w:rPr>
              <w:t>sprzyja</w:t>
            </w:r>
            <w:r w:rsidRPr="00DE42EA">
              <w:t xml:space="preserve"> również demokratycznej rozliczalności i lepszej wspólnej wiedzy na temat działań polegających na reprezentacji interesów</w:t>
            </w:r>
            <w:r w:rsidRPr="00DE42EA">
              <w:rPr>
                <w:b/>
                <w:i/>
              </w:rPr>
              <w:t xml:space="preserve"> prowadzonych w celu wywarcia wpływu na rozwój, kształtowanie lub wdrażanie polityki lub prawodawstwa bądź na publiczne procesy decyzyjne w Unii, zaspokajając zapotrzebowanie na wiarygodne i spójne dane</w:t>
            </w:r>
            <w:r w:rsidRPr="00DE42EA">
              <w:t xml:space="preserve">. Potrzeba zapewnienia przejrzystości działań polegających na reprezentacji interesów prowadzonych w imieniu państw trzecich jest uzasadnionym celem publicznym w świetle zasad otwartości i przejrzystości, którymi należy kierować się w życiu demokratycznym Unii zgodnie z art. 1 akapit drugi i art. 10 ust. 3 Traktatu o Unii Europejskiej („TUE”), oraz zgodnie z wartościami podzielanymi przez Unię i jej państwa członkowskie na podstawie art. 2 TUE, a ponadto wspiera korzystanie </w:t>
            </w:r>
            <w:r w:rsidRPr="00DE42EA">
              <w:lastRenderedPageBreak/>
              <w:t>z praw obywatelskich.</w:t>
            </w:r>
          </w:p>
        </w:tc>
        <w:tc>
          <w:tcPr>
            <w:tcW w:w="4876" w:type="dxa"/>
          </w:tcPr>
          <w:p w14:paraId="2DD49A06" w14:textId="77777777" w:rsidR="001F6E94" w:rsidRPr="00DE42EA" w:rsidRDefault="001F6E94" w:rsidP="00732822">
            <w:pPr>
              <w:pStyle w:val="Normal6"/>
              <w:rPr>
                <w:szCs w:val="24"/>
              </w:rPr>
            </w:pPr>
            <w:r w:rsidRPr="00DE42EA">
              <w:lastRenderedPageBreak/>
              <w:t>(11)</w:t>
            </w:r>
            <w:r w:rsidRPr="00DE42EA">
              <w:tab/>
              <w:t>Zapewnienie wspólnych standardów przejrzystości i</w:t>
            </w:r>
            <w:r w:rsidRPr="00DE42EA">
              <w:rPr>
                <w:b/>
                <w:i/>
              </w:rPr>
              <w:t xml:space="preserve"> </w:t>
            </w:r>
            <w:r w:rsidRPr="00DE42EA">
              <w:t xml:space="preserve">rozliczalności oraz wspólnych standardów sprawozdawczości </w:t>
            </w:r>
            <w:r w:rsidRPr="00DE42EA">
              <w:rPr>
                <w:b/>
                <w:i/>
              </w:rPr>
              <w:t>uwzględnia</w:t>
            </w:r>
            <w:r w:rsidRPr="00DE42EA">
              <w:t xml:space="preserve"> również </w:t>
            </w:r>
            <w:r w:rsidRPr="00DE42EA">
              <w:rPr>
                <w:b/>
                <w:i/>
              </w:rPr>
              <w:t xml:space="preserve">potrzebę wiarygodnych i spójnych danych, dzięki czemu sprzyja </w:t>
            </w:r>
            <w:r w:rsidRPr="00DE42EA">
              <w:t>demokratycznej rozliczalności i lepszej wspólnej wiedzy na temat działań polegających na reprezentacji interesów. Potrzeba zapewnienia przejrzystości działań polegających na reprezentacji interesów prowadzonych w imieniu państw trzecich jest uzasadnionym celem publicznym w świetle zasad otwartości i przejrzystości, którymi należy kierować się w życiu demokratycznym Unii zgodnie z art. 1 akapit drugi i art. 10 ust. 3 Traktatu o Unii Europejskiej („TUE”), oraz zgodnie z wartościami podzielanymi przez Unię i jej państwa członkowskie na podstawie art. 2 TUE, a ponadto wspiera korzystanie z praw obywatelskich.</w:t>
            </w:r>
          </w:p>
        </w:tc>
      </w:tr>
    </w:tbl>
    <w:p w14:paraId="4E1A7ECB" w14:textId="77777777" w:rsidR="001F6E94" w:rsidRPr="00DE42EA" w:rsidRDefault="001F6E94" w:rsidP="001F6E94"/>
    <w:p w14:paraId="697F17A5" w14:textId="77777777" w:rsidR="001F6E94" w:rsidRPr="00DE42EA" w:rsidRDefault="001F6E94" w:rsidP="001F6E94">
      <w:pPr>
        <w:pStyle w:val="AMNumberTabs0"/>
        <w:keepNext/>
      </w:pPr>
      <w:bookmarkStart w:id="7" w:name="_Hlk212030873"/>
      <w:r w:rsidRPr="00DE42EA">
        <w:t>Poprawka</w:t>
      </w:r>
      <w:r w:rsidRPr="00DE42EA">
        <w:tab/>
      </w:r>
      <w:r w:rsidRPr="00DE42EA">
        <w:tab/>
        <w:t>11</w:t>
      </w:r>
    </w:p>
    <w:p w14:paraId="4BBB1658" w14:textId="77777777" w:rsidR="001F6E94" w:rsidRPr="00DE42EA" w:rsidRDefault="001F6E94" w:rsidP="001F6E94"/>
    <w:p w14:paraId="6354FC0B" w14:textId="77777777" w:rsidR="001F6E94" w:rsidRPr="00DE42EA" w:rsidRDefault="001F6E94" w:rsidP="001F6E94">
      <w:pPr>
        <w:pStyle w:val="NormalBold"/>
        <w:keepNext/>
      </w:pPr>
      <w:r w:rsidRPr="00DE42EA">
        <w:t>Wniosek dotyczący dyrektywy</w:t>
      </w:r>
    </w:p>
    <w:p w14:paraId="4E56162D" w14:textId="77777777" w:rsidR="001F6E94" w:rsidRPr="00DE42EA" w:rsidRDefault="001F6E94" w:rsidP="001F6E94">
      <w:pPr>
        <w:pStyle w:val="NormalBold"/>
      </w:pPr>
      <w:r w:rsidRPr="00DE42EA">
        <w:t>Motyw 11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2BFEACF" w14:textId="77777777" w:rsidTr="00732822">
        <w:trPr>
          <w:jc w:val="center"/>
        </w:trPr>
        <w:tc>
          <w:tcPr>
            <w:tcW w:w="9752" w:type="dxa"/>
            <w:gridSpan w:val="2"/>
          </w:tcPr>
          <w:p w14:paraId="579D9091" w14:textId="77777777" w:rsidR="001F6E94" w:rsidRPr="00DE42EA" w:rsidRDefault="001F6E94" w:rsidP="00732822">
            <w:pPr>
              <w:keepNext/>
            </w:pPr>
          </w:p>
        </w:tc>
      </w:tr>
      <w:tr w:rsidR="001F6E94" w:rsidRPr="00DE42EA" w14:paraId="7C4A2335" w14:textId="77777777" w:rsidTr="00732822">
        <w:trPr>
          <w:jc w:val="center"/>
        </w:trPr>
        <w:tc>
          <w:tcPr>
            <w:tcW w:w="4876" w:type="dxa"/>
          </w:tcPr>
          <w:p w14:paraId="279FE2C3" w14:textId="77777777" w:rsidR="001F6E94" w:rsidRPr="00DE42EA" w:rsidRDefault="001F6E94" w:rsidP="00732822">
            <w:pPr>
              <w:pStyle w:val="ColumnHeading"/>
              <w:keepNext/>
            </w:pPr>
            <w:r w:rsidRPr="00DE42EA">
              <w:t>Tekst proponowany przez Komisję</w:t>
            </w:r>
          </w:p>
        </w:tc>
        <w:tc>
          <w:tcPr>
            <w:tcW w:w="4876" w:type="dxa"/>
          </w:tcPr>
          <w:p w14:paraId="3BCB2B55" w14:textId="77777777" w:rsidR="001F6E94" w:rsidRPr="00DE42EA" w:rsidRDefault="001F6E94" w:rsidP="00732822">
            <w:pPr>
              <w:pStyle w:val="ColumnHeading"/>
              <w:keepNext/>
            </w:pPr>
            <w:r w:rsidRPr="00DE42EA">
              <w:t>Poprawka</w:t>
            </w:r>
          </w:p>
        </w:tc>
      </w:tr>
      <w:tr w:rsidR="001F6E94" w:rsidRPr="00DE42EA" w14:paraId="75A185FA" w14:textId="77777777" w:rsidTr="00732822">
        <w:trPr>
          <w:jc w:val="center"/>
        </w:trPr>
        <w:tc>
          <w:tcPr>
            <w:tcW w:w="4876" w:type="dxa"/>
          </w:tcPr>
          <w:p w14:paraId="4335A576" w14:textId="77777777" w:rsidR="001F6E94" w:rsidRPr="00DE42EA" w:rsidRDefault="001F6E94" w:rsidP="00732822">
            <w:pPr>
              <w:pStyle w:val="Normal6"/>
            </w:pPr>
          </w:p>
        </w:tc>
        <w:tc>
          <w:tcPr>
            <w:tcW w:w="4876" w:type="dxa"/>
          </w:tcPr>
          <w:p w14:paraId="7C19676C" w14:textId="77777777" w:rsidR="001F6E94" w:rsidRPr="00DE42EA" w:rsidRDefault="001F6E94" w:rsidP="00732822">
            <w:pPr>
              <w:pStyle w:val="Normal6"/>
              <w:rPr>
                <w:szCs w:val="24"/>
              </w:rPr>
            </w:pPr>
            <w:r w:rsidRPr="00DE42EA">
              <w:rPr>
                <w:b/>
                <w:i/>
              </w:rPr>
              <w:t>(11a)</w:t>
            </w:r>
            <w:r w:rsidRPr="00DE42EA">
              <w:rPr>
                <w:b/>
                <w:i/>
              </w:rPr>
              <w:tab/>
              <w:t>Proporcjonalne i ukierunkowane środki mające na celu zapewnienie zharmonizowanego, przejrzystego i bardziej przewidywalnego otoczenia prawnego dla działań polegających na reprezentacji interesów w imieniu państw trzecich przyniosłyby korzyści zaangażowanym podmiotom, decydentom i obywatelom. W tym celu należy wprowadzić silne zabezpieczenia, aby zapobiec potencjalnym negatywnym skutkom dla zainteresowanych podmiotów, zapewniając zarazem pełne poszanowanie praw podstawowych oraz zasad i wartości demokratycznych.</w:t>
            </w:r>
          </w:p>
        </w:tc>
      </w:tr>
    </w:tbl>
    <w:p w14:paraId="509DCFD1" w14:textId="77777777" w:rsidR="001F6E94" w:rsidRPr="00DE42EA" w:rsidRDefault="001F6E94" w:rsidP="001F6E94"/>
    <w:p w14:paraId="513A527A" w14:textId="77777777" w:rsidR="001F6E94" w:rsidRPr="00DE42EA" w:rsidRDefault="001F6E94" w:rsidP="001F6E94">
      <w:pPr>
        <w:pStyle w:val="AMNumberTabs0"/>
        <w:keepNext/>
      </w:pPr>
      <w:r w:rsidRPr="00DE42EA">
        <w:t>Poprawka</w:t>
      </w:r>
      <w:r w:rsidRPr="00DE42EA">
        <w:tab/>
      </w:r>
      <w:r w:rsidRPr="00DE42EA">
        <w:tab/>
        <w:t>12</w:t>
      </w:r>
    </w:p>
    <w:p w14:paraId="457AEC16" w14:textId="77777777" w:rsidR="001F6E94" w:rsidRPr="00DE42EA" w:rsidRDefault="001F6E94" w:rsidP="001F6E94"/>
    <w:p w14:paraId="17BFD2B3" w14:textId="77777777" w:rsidR="001F6E94" w:rsidRPr="00DE42EA" w:rsidRDefault="001F6E94" w:rsidP="001F6E94">
      <w:pPr>
        <w:pStyle w:val="NormalBold"/>
        <w:keepNext/>
      </w:pPr>
      <w:r w:rsidRPr="00DE42EA">
        <w:t>Wniosek dotyczący dyrektywy</w:t>
      </w:r>
    </w:p>
    <w:p w14:paraId="3502D42D" w14:textId="77777777" w:rsidR="001F6E94" w:rsidRPr="00DE42EA" w:rsidRDefault="001F6E94" w:rsidP="001F6E94">
      <w:pPr>
        <w:pStyle w:val="NormalBold"/>
      </w:pPr>
      <w:r w:rsidRPr="00DE42EA">
        <w:t>Motyw 11 b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9B2C3CD" w14:textId="77777777" w:rsidTr="00732822">
        <w:trPr>
          <w:jc w:val="center"/>
        </w:trPr>
        <w:tc>
          <w:tcPr>
            <w:tcW w:w="9752" w:type="dxa"/>
            <w:gridSpan w:val="2"/>
          </w:tcPr>
          <w:p w14:paraId="48929033" w14:textId="77777777" w:rsidR="001F6E94" w:rsidRPr="00DE42EA" w:rsidRDefault="001F6E94" w:rsidP="00732822">
            <w:pPr>
              <w:keepNext/>
            </w:pPr>
          </w:p>
        </w:tc>
      </w:tr>
      <w:tr w:rsidR="001F6E94" w:rsidRPr="00DE42EA" w14:paraId="565686D8" w14:textId="77777777" w:rsidTr="00732822">
        <w:trPr>
          <w:jc w:val="center"/>
        </w:trPr>
        <w:tc>
          <w:tcPr>
            <w:tcW w:w="4876" w:type="dxa"/>
          </w:tcPr>
          <w:p w14:paraId="1A0E700F" w14:textId="77777777" w:rsidR="001F6E94" w:rsidRPr="00DE42EA" w:rsidRDefault="001F6E94" w:rsidP="00732822">
            <w:pPr>
              <w:pStyle w:val="ColumnHeading"/>
              <w:keepNext/>
            </w:pPr>
            <w:r w:rsidRPr="00DE42EA">
              <w:t>Tekst proponowany przez Komisję</w:t>
            </w:r>
          </w:p>
        </w:tc>
        <w:tc>
          <w:tcPr>
            <w:tcW w:w="4876" w:type="dxa"/>
          </w:tcPr>
          <w:p w14:paraId="36EDA819" w14:textId="77777777" w:rsidR="001F6E94" w:rsidRPr="00DE42EA" w:rsidRDefault="001F6E94" w:rsidP="00732822">
            <w:pPr>
              <w:pStyle w:val="ColumnHeading"/>
              <w:keepNext/>
            </w:pPr>
            <w:r w:rsidRPr="00DE42EA">
              <w:t>Poprawka</w:t>
            </w:r>
          </w:p>
        </w:tc>
      </w:tr>
      <w:tr w:rsidR="001F6E94" w:rsidRPr="00DE42EA" w14:paraId="6A5DB9A5" w14:textId="77777777" w:rsidTr="00732822">
        <w:trPr>
          <w:jc w:val="center"/>
        </w:trPr>
        <w:tc>
          <w:tcPr>
            <w:tcW w:w="4876" w:type="dxa"/>
          </w:tcPr>
          <w:p w14:paraId="507FFC69" w14:textId="77777777" w:rsidR="001F6E94" w:rsidRPr="00DE42EA" w:rsidRDefault="001F6E94" w:rsidP="00732822">
            <w:pPr>
              <w:pStyle w:val="Normal6"/>
            </w:pPr>
          </w:p>
        </w:tc>
        <w:tc>
          <w:tcPr>
            <w:tcW w:w="4876" w:type="dxa"/>
          </w:tcPr>
          <w:p w14:paraId="59033038" w14:textId="77777777" w:rsidR="001F6E94" w:rsidRPr="00DE42EA" w:rsidRDefault="001F6E94" w:rsidP="00732822">
            <w:pPr>
              <w:pStyle w:val="Normal6"/>
              <w:rPr>
                <w:szCs w:val="24"/>
              </w:rPr>
            </w:pPr>
            <w:r w:rsidRPr="00DE42EA">
              <w:rPr>
                <w:b/>
                <w:i/>
              </w:rPr>
              <w:t>(11b)</w:t>
            </w:r>
            <w:r w:rsidRPr="00DE42EA">
              <w:rPr>
                <w:b/>
                <w:i/>
              </w:rPr>
              <w:tab/>
              <w:t xml:space="preserve">Niektóre inne państwa przyjęły podejście odmienne od podejścia Unii, które Unia konsekwentnie potępia jako nieproporcjonalne, dyskryminujące i nieuzasadnione. Podejście to polega na przyjmowaniu przepisów, które nadmiernie ograniczają przestrzeń społeczeństwa obywatelskiego poprzez zastraszanie i stygmatyzację organizacji społeczeństwa obywatelskiego, dziennikarzy i obrońców praw człowieka w celu ograniczenia ich działalności. Uznanie danych organizacji za „zagranicznych agentów” zgodnie z takimi przepisami ma na celu zakłócenie ich stabilności finansowej i podważenie </w:t>
            </w:r>
            <w:r w:rsidRPr="00DE42EA">
              <w:rPr>
                <w:b/>
                <w:i/>
              </w:rPr>
              <w:lastRenderedPageBreak/>
              <w:t xml:space="preserve">ich wiarygodności. W przeciwieństwie do takich „ustaw o zagranicznych agentach” dyrektywa nie piętnuje działalności konkretnych podmiotów, w tym organizacji społeczeństwa </w:t>
            </w:r>
            <w:proofErr w:type="gramStart"/>
            <w:r w:rsidRPr="00DE42EA">
              <w:rPr>
                <w:b/>
                <w:i/>
              </w:rPr>
              <w:t>obywatelskiego,</w:t>
            </w:r>
            <w:proofErr w:type="gramEnd"/>
            <w:r w:rsidRPr="00DE42EA">
              <w:rPr>
                <w:b/>
                <w:i/>
              </w:rPr>
              <w:t xml:space="preserve"> ani nie ma na celu ograniczenia przestrzeni społeczeństwa obywatelskiego. Przewidziano w niej natomiast wymogi dotyczące przejrzystości i rozliczalności demokratycznej mające zastosowanie do podmiotów prowadzących działania polegające na reprezentacji interesów w imieniu państw trzecich. Ponadto dyrektywa nie zakazuje żadnego rodzaju działalności ani nie wymaga przejrzystości finansowania, które nie ma związku z działaniami polegającymi na reprezentacji interesów prowadzonymi w imieniu państw trzecich. Dyrektywa nie obejmuje zatem podmiotów, które otrzymują wsparcie finansowe od innych państw członkowskich lub od podmiotów z państw trzecich do celów niezwiązanych z reprezentacją interesów w rozumieniu niniejszej dyrektywy.</w:t>
            </w:r>
          </w:p>
        </w:tc>
      </w:tr>
    </w:tbl>
    <w:p w14:paraId="28A7DEF6" w14:textId="77777777" w:rsidR="001F6E94" w:rsidRPr="00DE42EA" w:rsidRDefault="001F6E94" w:rsidP="001F6E94"/>
    <w:p w14:paraId="4B214C0C" w14:textId="77777777" w:rsidR="001F6E94" w:rsidRPr="00DE42EA" w:rsidRDefault="001F6E94" w:rsidP="001F6E94">
      <w:pPr>
        <w:pStyle w:val="AMNumberTabs0"/>
        <w:keepNext/>
      </w:pPr>
      <w:r w:rsidRPr="00DE42EA">
        <w:t>Poprawka</w:t>
      </w:r>
      <w:r w:rsidRPr="00DE42EA">
        <w:tab/>
      </w:r>
      <w:r w:rsidRPr="00DE42EA">
        <w:tab/>
        <w:t>13</w:t>
      </w:r>
    </w:p>
    <w:p w14:paraId="576F498A" w14:textId="77777777" w:rsidR="001F6E94" w:rsidRPr="00DE42EA" w:rsidRDefault="001F6E94" w:rsidP="001F6E94"/>
    <w:p w14:paraId="63652386" w14:textId="77777777" w:rsidR="001F6E94" w:rsidRPr="00DE42EA" w:rsidRDefault="001F6E94" w:rsidP="001F6E94">
      <w:pPr>
        <w:pStyle w:val="NormalBold"/>
        <w:keepNext/>
      </w:pPr>
      <w:r w:rsidRPr="00DE42EA">
        <w:t>Wniosek dotyczący dyrektywy</w:t>
      </w:r>
    </w:p>
    <w:p w14:paraId="3A10B734" w14:textId="77777777" w:rsidR="001F6E94" w:rsidRPr="00DE42EA" w:rsidRDefault="001F6E94" w:rsidP="001F6E94">
      <w:pPr>
        <w:pStyle w:val="NormalBold"/>
      </w:pPr>
      <w:r w:rsidRPr="00DE42EA">
        <w:t>Motyw 11 c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73E517E" w14:textId="77777777" w:rsidTr="00732822">
        <w:trPr>
          <w:jc w:val="center"/>
        </w:trPr>
        <w:tc>
          <w:tcPr>
            <w:tcW w:w="9752" w:type="dxa"/>
            <w:gridSpan w:val="2"/>
          </w:tcPr>
          <w:p w14:paraId="2E511278" w14:textId="77777777" w:rsidR="001F6E94" w:rsidRPr="00DE42EA" w:rsidRDefault="001F6E94" w:rsidP="00732822">
            <w:pPr>
              <w:keepNext/>
            </w:pPr>
          </w:p>
        </w:tc>
      </w:tr>
      <w:tr w:rsidR="001F6E94" w:rsidRPr="00DE42EA" w14:paraId="5BFE8B0D" w14:textId="77777777" w:rsidTr="00732822">
        <w:trPr>
          <w:jc w:val="center"/>
        </w:trPr>
        <w:tc>
          <w:tcPr>
            <w:tcW w:w="4876" w:type="dxa"/>
          </w:tcPr>
          <w:p w14:paraId="2CC94F0D" w14:textId="77777777" w:rsidR="001F6E94" w:rsidRPr="00DE42EA" w:rsidRDefault="001F6E94" w:rsidP="00732822">
            <w:pPr>
              <w:pStyle w:val="ColumnHeading"/>
              <w:keepNext/>
            </w:pPr>
            <w:r w:rsidRPr="00DE42EA">
              <w:t>Tekst proponowany przez Komisję</w:t>
            </w:r>
          </w:p>
        </w:tc>
        <w:tc>
          <w:tcPr>
            <w:tcW w:w="4876" w:type="dxa"/>
          </w:tcPr>
          <w:p w14:paraId="41EA7E5D" w14:textId="77777777" w:rsidR="001F6E94" w:rsidRPr="00DE42EA" w:rsidRDefault="001F6E94" w:rsidP="00732822">
            <w:pPr>
              <w:pStyle w:val="ColumnHeading"/>
              <w:keepNext/>
            </w:pPr>
            <w:r w:rsidRPr="00DE42EA">
              <w:t>Poprawka</w:t>
            </w:r>
          </w:p>
        </w:tc>
      </w:tr>
      <w:tr w:rsidR="001F6E94" w:rsidRPr="00DE42EA" w14:paraId="1A0BED5C" w14:textId="77777777" w:rsidTr="00732822">
        <w:trPr>
          <w:jc w:val="center"/>
        </w:trPr>
        <w:tc>
          <w:tcPr>
            <w:tcW w:w="4876" w:type="dxa"/>
          </w:tcPr>
          <w:p w14:paraId="4F2966AF" w14:textId="77777777" w:rsidR="001F6E94" w:rsidRPr="00DE42EA" w:rsidRDefault="001F6E94" w:rsidP="00732822">
            <w:pPr>
              <w:pStyle w:val="Normal6"/>
            </w:pPr>
          </w:p>
        </w:tc>
        <w:tc>
          <w:tcPr>
            <w:tcW w:w="4876" w:type="dxa"/>
          </w:tcPr>
          <w:p w14:paraId="0255362C" w14:textId="77777777" w:rsidR="001F6E94" w:rsidRPr="00DE42EA" w:rsidRDefault="001F6E94" w:rsidP="00732822">
            <w:pPr>
              <w:pStyle w:val="Normal6"/>
              <w:rPr>
                <w:szCs w:val="24"/>
              </w:rPr>
            </w:pPr>
            <w:r w:rsidRPr="00DE42EA">
              <w:rPr>
                <w:b/>
                <w:i/>
              </w:rPr>
              <w:t>(11c)</w:t>
            </w:r>
            <w:r w:rsidRPr="00DE42EA">
              <w:rPr>
                <w:b/>
                <w:i/>
              </w:rPr>
              <w:tab/>
              <w:t xml:space="preserve">Środki określone w dyrektywie są proporcjonalne i ograniczone do tego, co jest konieczne do zapewnienia przejrzystości działań polegających na reprezentacji interesów prowadzonych w imieniu państw trzecich. Nie nakładają one zatem wymogów na podmioty tylko dlatego, że otrzymują one finansowanie z zagranicy. Ze względu na potrzebę skupienia się na większej przejrzystości w przypadku, gdy podmioty prowadzą działania polegające na reprezentacji interesów w imieniu państw trzecich na rynku wewnętrznym niniejszą dyrektywą nakłada się obowiązek zapewnienia, aby dane udostępniane publicznie były </w:t>
            </w:r>
            <w:r w:rsidRPr="00DE42EA">
              <w:rPr>
                <w:b/>
                <w:i/>
              </w:rPr>
              <w:lastRenderedPageBreak/>
              <w:t>przedstawiane w sposób rzeczowy i neutralny, oraz aby właściwe organy krajowe działały w taki sposób, aby z faktu, że podmiot zarejestrował się zgodnie z przepisami przewidzianymi w dyrektywie, nie wynikały żadne negatywne konsekwencje, takie jak stygmatyzacja. Przepisy niniejszej dyrektywy są w pełni zgodne z prawami podstawowymi i z zasadami uznanymi w szczególności w Karcie praw podstawowych Unii Europejskiej („Karta”), w tym z wolnością wypowiedzi i informacji, wolnością zgromadzania się i stowarzyszania się, wolnością badań naukowych, w tym wolnością akademicką, prawem do ochrony danych osobowych, prawem do skutecznego środka prawnego oraz wolnością prowadzenia działalności gospodarczej. Poprzez osiągnięcie wspólnego poziomu przejrzystości w odniesieniu do reprezentacji interesów w imieniu państwa trzeciego środki określone w dyrektywie wzmacniają demokratyczne prawa obywateli zapisane w Karcie.</w:t>
            </w:r>
          </w:p>
        </w:tc>
      </w:tr>
    </w:tbl>
    <w:p w14:paraId="569D9ED1" w14:textId="77777777" w:rsidR="001F6E94" w:rsidRPr="00DE42EA" w:rsidRDefault="001F6E94" w:rsidP="001F6E94"/>
    <w:bookmarkEnd w:id="7"/>
    <w:p w14:paraId="77E291D6" w14:textId="77777777" w:rsidR="001F6E94" w:rsidRPr="00DE42EA" w:rsidRDefault="001F6E94" w:rsidP="001F6E94">
      <w:pPr>
        <w:pStyle w:val="AMNumberTabs0"/>
        <w:keepNext/>
      </w:pPr>
      <w:r w:rsidRPr="00DE42EA">
        <w:t>Poprawka</w:t>
      </w:r>
      <w:r w:rsidRPr="00DE42EA">
        <w:tab/>
      </w:r>
      <w:r w:rsidRPr="00DE42EA">
        <w:tab/>
        <w:t>14</w:t>
      </w:r>
    </w:p>
    <w:p w14:paraId="4A01BDBF" w14:textId="77777777" w:rsidR="001F6E94" w:rsidRPr="00DE42EA" w:rsidRDefault="001F6E94" w:rsidP="001F6E94"/>
    <w:p w14:paraId="3FD91DBB" w14:textId="77777777" w:rsidR="001F6E94" w:rsidRPr="00DE42EA" w:rsidRDefault="001F6E94" w:rsidP="001F6E94">
      <w:pPr>
        <w:pStyle w:val="NormalBold"/>
        <w:keepNext/>
      </w:pPr>
      <w:r w:rsidRPr="00DE42EA">
        <w:t>Wniosek dotyczący dyrektywy</w:t>
      </w:r>
    </w:p>
    <w:p w14:paraId="07566481" w14:textId="77777777" w:rsidR="001F6E94" w:rsidRPr="00DE42EA" w:rsidRDefault="001F6E94" w:rsidP="001F6E94">
      <w:pPr>
        <w:pStyle w:val="NormalBold"/>
      </w:pPr>
      <w:r w:rsidRPr="00DE42EA">
        <w:t>Motyw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0136A91" w14:textId="77777777" w:rsidTr="00732822">
        <w:trPr>
          <w:jc w:val="center"/>
        </w:trPr>
        <w:tc>
          <w:tcPr>
            <w:tcW w:w="9752" w:type="dxa"/>
            <w:gridSpan w:val="2"/>
          </w:tcPr>
          <w:p w14:paraId="185A6CFA" w14:textId="77777777" w:rsidR="001F6E94" w:rsidRPr="00DE42EA" w:rsidRDefault="001F6E94" w:rsidP="00732822">
            <w:pPr>
              <w:keepNext/>
            </w:pPr>
          </w:p>
        </w:tc>
      </w:tr>
      <w:tr w:rsidR="001F6E94" w:rsidRPr="00DE42EA" w14:paraId="7B1B76A4" w14:textId="77777777" w:rsidTr="00732822">
        <w:trPr>
          <w:jc w:val="center"/>
        </w:trPr>
        <w:tc>
          <w:tcPr>
            <w:tcW w:w="4876" w:type="dxa"/>
          </w:tcPr>
          <w:p w14:paraId="63EC1BE8" w14:textId="77777777" w:rsidR="001F6E94" w:rsidRPr="00DE42EA" w:rsidRDefault="001F6E94" w:rsidP="00732822">
            <w:pPr>
              <w:pStyle w:val="ColumnHeading"/>
              <w:keepNext/>
            </w:pPr>
            <w:r w:rsidRPr="00DE42EA">
              <w:t>Tekst proponowany przez Komisję</w:t>
            </w:r>
          </w:p>
        </w:tc>
        <w:tc>
          <w:tcPr>
            <w:tcW w:w="4876" w:type="dxa"/>
          </w:tcPr>
          <w:p w14:paraId="73F78E50" w14:textId="77777777" w:rsidR="001F6E94" w:rsidRPr="00DE42EA" w:rsidRDefault="001F6E94" w:rsidP="00732822">
            <w:pPr>
              <w:pStyle w:val="ColumnHeading"/>
              <w:keepNext/>
            </w:pPr>
            <w:r w:rsidRPr="00DE42EA">
              <w:t>Poprawka</w:t>
            </w:r>
          </w:p>
        </w:tc>
      </w:tr>
      <w:tr w:rsidR="001F6E94" w:rsidRPr="00DE42EA" w14:paraId="5C39D83B" w14:textId="77777777" w:rsidTr="00732822">
        <w:trPr>
          <w:jc w:val="center"/>
        </w:trPr>
        <w:tc>
          <w:tcPr>
            <w:tcW w:w="4876" w:type="dxa"/>
          </w:tcPr>
          <w:p w14:paraId="67A35ADA" w14:textId="77777777" w:rsidR="001F6E94" w:rsidRPr="00DE42EA" w:rsidRDefault="001F6E94" w:rsidP="00732822">
            <w:pPr>
              <w:pStyle w:val="Normal6"/>
            </w:pPr>
            <w:r w:rsidRPr="00DE42EA">
              <w:t>(12)</w:t>
            </w:r>
            <w:r w:rsidRPr="00DE42EA">
              <w:tab/>
              <w:t xml:space="preserve">Ukryte działania polegające na reprezentacji interesów prowadzone w imieniu państw trzecich mogą mieć wpływ na rozwój, kształtowanie lub wdrażanie polityki wewnętrznej i zewnętrznej Unii, w tym w odniesieniu do jej interesów gospodarczych i bezpieczeństwa. Ma to bardziej ogólny wpływ na demokrację, która jest wspólną wartością Unii i której zabezpieczenie ma zasadnicze znaczenie dla Unii i jej państw członkowskich. Zapewnienie zharmonizowanego poziomu przejrzystości takich działań w całej Unii powinno przyczynić się do zwiększenia zaufania </w:t>
            </w:r>
            <w:r w:rsidRPr="00DE42EA">
              <w:lastRenderedPageBreak/>
              <w:t>publicznego do procesów decyzyjnych Unii i państw członkowskich.</w:t>
            </w:r>
          </w:p>
        </w:tc>
        <w:tc>
          <w:tcPr>
            <w:tcW w:w="4876" w:type="dxa"/>
          </w:tcPr>
          <w:p w14:paraId="00E13EFB" w14:textId="77777777" w:rsidR="001F6E94" w:rsidRPr="00DE42EA" w:rsidRDefault="001F6E94" w:rsidP="00732822">
            <w:pPr>
              <w:pStyle w:val="Normal6"/>
              <w:rPr>
                <w:szCs w:val="24"/>
              </w:rPr>
            </w:pPr>
            <w:r w:rsidRPr="00DE42EA">
              <w:lastRenderedPageBreak/>
              <w:t>(12)</w:t>
            </w:r>
            <w:r w:rsidRPr="00DE42EA">
              <w:tab/>
              <w:t>Ukryte działania polegające na reprezentacji interesów prowadzone w imieniu państw trzecich mogą mieć wpływ na rozwój, kształtowanie lub wdrażanie polityki wewnętrznej i zewnętrznej Unii</w:t>
            </w:r>
            <w:r w:rsidRPr="00DE42EA">
              <w:rPr>
                <w:b/>
                <w:i/>
              </w:rPr>
              <w:t xml:space="preserve"> oraz jej państw członkowskich</w:t>
            </w:r>
            <w:r w:rsidRPr="00DE42EA">
              <w:t xml:space="preserve">, w tym w odniesieniu do jej interesów gospodarczych i bezpieczeństwa. Ma to bardziej ogólny wpływ na demokrację, która jest wspólną wartością Unii i której zabezpieczenie ma zasadnicze znaczenie dla Unii i jej państw członkowskich. Zapewnienie zharmonizowanego poziomu przejrzystości takich działań w całej Unii powinno </w:t>
            </w:r>
            <w:r w:rsidRPr="00DE42EA">
              <w:lastRenderedPageBreak/>
              <w:t>przyczynić się do zwiększenia zaufania publicznego do procesów decyzyjnych Unii i państw członkowskich.</w:t>
            </w:r>
          </w:p>
        </w:tc>
      </w:tr>
    </w:tbl>
    <w:p w14:paraId="3229405A" w14:textId="77777777" w:rsidR="001F6E94" w:rsidRPr="00DE42EA" w:rsidRDefault="001F6E94" w:rsidP="001F6E94"/>
    <w:p w14:paraId="739697BB" w14:textId="77777777" w:rsidR="001F6E94" w:rsidRPr="00DE42EA" w:rsidRDefault="001F6E94" w:rsidP="001F6E94">
      <w:pPr>
        <w:pStyle w:val="AMNumberTabs0"/>
        <w:keepNext/>
      </w:pPr>
      <w:r w:rsidRPr="00DE42EA">
        <w:t>Poprawka</w:t>
      </w:r>
      <w:r w:rsidRPr="00DE42EA">
        <w:tab/>
      </w:r>
      <w:r w:rsidRPr="00DE42EA">
        <w:tab/>
        <w:t>15</w:t>
      </w:r>
    </w:p>
    <w:p w14:paraId="7347D55F" w14:textId="77777777" w:rsidR="001F6E94" w:rsidRPr="00DE42EA" w:rsidRDefault="001F6E94" w:rsidP="001F6E94"/>
    <w:p w14:paraId="25D181D8" w14:textId="77777777" w:rsidR="001F6E94" w:rsidRPr="00DE42EA" w:rsidRDefault="001F6E94" w:rsidP="001F6E94">
      <w:pPr>
        <w:pStyle w:val="NormalBold"/>
        <w:keepNext/>
      </w:pPr>
      <w:r w:rsidRPr="00DE42EA">
        <w:t>Wniosek dotyczący dyrektywy</w:t>
      </w:r>
    </w:p>
    <w:p w14:paraId="716EF755" w14:textId="77777777" w:rsidR="001F6E94" w:rsidRPr="00DE42EA" w:rsidRDefault="001F6E94" w:rsidP="001F6E94">
      <w:pPr>
        <w:pStyle w:val="NormalBold"/>
      </w:pPr>
      <w:r w:rsidRPr="00DE42EA">
        <w:t>Motyw 13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BB326CA" w14:textId="77777777" w:rsidTr="00732822">
        <w:trPr>
          <w:jc w:val="center"/>
        </w:trPr>
        <w:tc>
          <w:tcPr>
            <w:tcW w:w="9752" w:type="dxa"/>
            <w:gridSpan w:val="2"/>
          </w:tcPr>
          <w:p w14:paraId="49137D1A" w14:textId="77777777" w:rsidR="001F6E94" w:rsidRPr="00DE42EA" w:rsidRDefault="001F6E94" w:rsidP="00732822">
            <w:pPr>
              <w:keepNext/>
            </w:pPr>
          </w:p>
        </w:tc>
      </w:tr>
      <w:tr w:rsidR="001F6E94" w:rsidRPr="00DE42EA" w14:paraId="665AC90B" w14:textId="77777777" w:rsidTr="00732822">
        <w:trPr>
          <w:jc w:val="center"/>
        </w:trPr>
        <w:tc>
          <w:tcPr>
            <w:tcW w:w="4876" w:type="dxa"/>
          </w:tcPr>
          <w:p w14:paraId="72E3CCC6" w14:textId="77777777" w:rsidR="001F6E94" w:rsidRPr="00DE42EA" w:rsidRDefault="001F6E94" w:rsidP="00732822">
            <w:pPr>
              <w:pStyle w:val="ColumnHeading"/>
              <w:keepNext/>
            </w:pPr>
            <w:r w:rsidRPr="00DE42EA">
              <w:t>Tekst proponowany przez Komisję</w:t>
            </w:r>
          </w:p>
        </w:tc>
        <w:tc>
          <w:tcPr>
            <w:tcW w:w="4876" w:type="dxa"/>
          </w:tcPr>
          <w:p w14:paraId="2833CD61" w14:textId="77777777" w:rsidR="001F6E94" w:rsidRPr="00DE42EA" w:rsidRDefault="001F6E94" w:rsidP="00732822">
            <w:pPr>
              <w:pStyle w:val="ColumnHeading"/>
              <w:keepNext/>
            </w:pPr>
            <w:r w:rsidRPr="00DE42EA">
              <w:t>Poprawka</w:t>
            </w:r>
          </w:p>
        </w:tc>
      </w:tr>
      <w:tr w:rsidR="001F6E94" w:rsidRPr="00DE42EA" w14:paraId="60A7947D" w14:textId="77777777" w:rsidTr="00732822">
        <w:trPr>
          <w:jc w:val="center"/>
        </w:trPr>
        <w:tc>
          <w:tcPr>
            <w:tcW w:w="4876" w:type="dxa"/>
          </w:tcPr>
          <w:p w14:paraId="43DF9DC9" w14:textId="77777777" w:rsidR="001F6E94" w:rsidRPr="00DE42EA" w:rsidRDefault="001F6E94" w:rsidP="00732822">
            <w:pPr>
              <w:pStyle w:val="Normal6"/>
            </w:pPr>
            <w:r w:rsidRPr="00DE42EA">
              <w:rPr>
                <w:b/>
                <w:i/>
              </w:rPr>
              <w:t>(13)</w:t>
            </w:r>
            <w:r w:rsidRPr="00DE42EA">
              <w:rPr>
                <w:b/>
                <w:i/>
              </w:rPr>
              <w:tab/>
              <w:t>Chociaż w niektórych państwach trzecich obowiązują przepisy dotyczące otwartości i przejrzystości działań polegających na reprezentacji interesów, przepisy te nie obejmują działań mających na celu wywieranie wpływu na rozwój, kształtowanie lub wdrażanie polityki lub prawodawstwa bądź na publiczne procesy decyzyjne w Unii. Przepisy te nie są zatem odpowiednie do zapewnienia przejrzystości reprezentacji interesów mającej na celu wywieranie wpływu na proces decyzyjny w Unii.</w:t>
            </w:r>
          </w:p>
        </w:tc>
        <w:tc>
          <w:tcPr>
            <w:tcW w:w="4876" w:type="dxa"/>
          </w:tcPr>
          <w:p w14:paraId="74B50C58" w14:textId="77777777" w:rsidR="001F6E94" w:rsidRPr="00DE42EA" w:rsidRDefault="001F6E94" w:rsidP="00732822">
            <w:pPr>
              <w:pStyle w:val="Normal6"/>
              <w:rPr>
                <w:szCs w:val="24"/>
              </w:rPr>
            </w:pPr>
            <w:r w:rsidRPr="00DE42EA">
              <w:rPr>
                <w:b/>
                <w:i/>
              </w:rPr>
              <w:t>skreśla się</w:t>
            </w:r>
          </w:p>
        </w:tc>
      </w:tr>
    </w:tbl>
    <w:p w14:paraId="17F85774" w14:textId="77777777" w:rsidR="001F6E94" w:rsidRPr="00DE42EA" w:rsidRDefault="001F6E94" w:rsidP="001F6E94"/>
    <w:p w14:paraId="2D3FC107" w14:textId="77777777" w:rsidR="001F6E94" w:rsidRPr="00DE42EA" w:rsidRDefault="001F6E94" w:rsidP="001F6E94">
      <w:pPr>
        <w:pStyle w:val="AMNumberTabs0"/>
        <w:keepNext/>
      </w:pPr>
      <w:r w:rsidRPr="00DE42EA">
        <w:t>Poprawka</w:t>
      </w:r>
      <w:r w:rsidRPr="00DE42EA">
        <w:tab/>
      </w:r>
      <w:r w:rsidRPr="00DE42EA">
        <w:tab/>
        <w:t>16</w:t>
      </w:r>
    </w:p>
    <w:p w14:paraId="01DCF2C1" w14:textId="77777777" w:rsidR="001F6E94" w:rsidRPr="00DE42EA" w:rsidRDefault="001F6E94" w:rsidP="001F6E94"/>
    <w:p w14:paraId="145974FD" w14:textId="77777777" w:rsidR="001F6E94" w:rsidRPr="00DE42EA" w:rsidRDefault="001F6E94" w:rsidP="001F6E94">
      <w:pPr>
        <w:pStyle w:val="NormalBold"/>
        <w:keepNext/>
      </w:pPr>
      <w:r w:rsidRPr="00DE42EA">
        <w:t>Wniosek dotyczący dyrektywy</w:t>
      </w:r>
    </w:p>
    <w:p w14:paraId="46E9BB18" w14:textId="77777777" w:rsidR="001F6E94" w:rsidRPr="00DE42EA" w:rsidRDefault="001F6E94" w:rsidP="001F6E94">
      <w:pPr>
        <w:pStyle w:val="NormalBold"/>
      </w:pPr>
      <w:r w:rsidRPr="00DE42EA">
        <w:t>Motyw 14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3583416" w14:textId="77777777" w:rsidTr="00732822">
        <w:trPr>
          <w:jc w:val="center"/>
        </w:trPr>
        <w:tc>
          <w:tcPr>
            <w:tcW w:w="9752" w:type="dxa"/>
            <w:gridSpan w:val="2"/>
          </w:tcPr>
          <w:p w14:paraId="0FBB6682" w14:textId="77777777" w:rsidR="001F6E94" w:rsidRPr="00DE42EA" w:rsidRDefault="001F6E94" w:rsidP="00732822">
            <w:pPr>
              <w:keepNext/>
            </w:pPr>
          </w:p>
        </w:tc>
      </w:tr>
      <w:tr w:rsidR="001F6E94" w:rsidRPr="00DE42EA" w14:paraId="736703CB" w14:textId="77777777" w:rsidTr="00732822">
        <w:trPr>
          <w:jc w:val="center"/>
        </w:trPr>
        <w:tc>
          <w:tcPr>
            <w:tcW w:w="4876" w:type="dxa"/>
          </w:tcPr>
          <w:p w14:paraId="09D305F0" w14:textId="77777777" w:rsidR="001F6E94" w:rsidRPr="00DE42EA" w:rsidRDefault="001F6E94" w:rsidP="00732822">
            <w:pPr>
              <w:pStyle w:val="ColumnHeading"/>
              <w:keepNext/>
            </w:pPr>
            <w:r w:rsidRPr="00DE42EA">
              <w:t>Tekst proponowany przez Komisję</w:t>
            </w:r>
          </w:p>
        </w:tc>
        <w:tc>
          <w:tcPr>
            <w:tcW w:w="4876" w:type="dxa"/>
          </w:tcPr>
          <w:p w14:paraId="7F9788C6" w14:textId="77777777" w:rsidR="001F6E94" w:rsidRPr="00DE42EA" w:rsidRDefault="001F6E94" w:rsidP="00732822">
            <w:pPr>
              <w:pStyle w:val="ColumnHeading"/>
              <w:keepNext/>
            </w:pPr>
            <w:r w:rsidRPr="00DE42EA">
              <w:t>Poprawka</w:t>
            </w:r>
          </w:p>
        </w:tc>
      </w:tr>
      <w:tr w:rsidR="001F6E94" w:rsidRPr="00DE42EA" w14:paraId="6E3E2DD2" w14:textId="77777777" w:rsidTr="00732822">
        <w:trPr>
          <w:jc w:val="center"/>
        </w:trPr>
        <w:tc>
          <w:tcPr>
            <w:tcW w:w="4876" w:type="dxa"/>
          </w:tcPr>
          <w:p w14:paraId="52098A4A" w14:textId="77777777" w:rsidR="001F6E94" w:rsidRPr="00DE42EA" w:rsidRDefault="001F6E94" w:rsidP="00732822">
            <w:pPr>
              <w:pStyle w:val="Normal6"/>
            </w:pPr>
            <w:r w:rsidRPr="00DE42EA">
              <w:rPr>
                <w:b/>
                <w:i/>
              </w:rPr>
              <w:t>(14)</w:t>
            </w:r>
            <w:r w:rsidRPr="00DE42EA">
              <w:rPr>
                <w:b/>
                <w:i/>
              </w:rPr>
              <w:tab/>
              <w:t xml:space="preserve">Środki określone w niniejszej dyrektywie są proporcjonalne i ograniczone do tego, co jest konieczne do zapewnienia przejrzystości konkretnego zestawu działań, a mianowicie działań polegających na reprezentacji interesów prowadzonych w imieniu państw trzecich. Przewidują one nałożenie wymogów związanych z tymi działaniami i nie prowadzą do nałożenia wymogów na podmioty tylko dlatego, że otrzymują one finansowanie z zagranicy. W niniejszej dyrektywie skoncentrowano się na większej przejrzystości w przypadku, gdy podmioty prowadzą działania polegające na </w:t>
            </w:r>
            <w:r w:rsidRPr="00DE42EA">
              <w:rPr>
                <w:b/>
                <w:i/>
              </w:rPr>
              <w:lastRenderedPageBreak/>
              <w:t>reprezentacji interesów w imieniu państw trzecich na rynku wewnętrznym. W szczególności niniejszą dyrektywą nakłada się obowiązek zapewnienia, aby dane udostępniane publicznie były przedstawiane w sposób rzeczowy i neutralny, oraz zapewnienia, aby właściwe organy krajowe działały w taki sposób, aby z faktu, że podmiot zarejestrował się zgodnie z przepisami niniejszej dyrektywy, nie wynikały żadne negatywne konsekwencje, takie jak stygmatyzacja. Przewidziano w niej kompleksowy system zabezpieczeń, w tym skuteczną kontrolę sądową służącą zapewnieniu proporcjonalności zharmonizowanych środków. Środki określone w niniejszej dyrektywie nie naruszają praw podstawowych i są zgodne z zasadami uznanymi w szczególności w Karcie praw podstawowych Unii Europejskiej („Karta”), w tym z wolnością wypowiedzi i informacji, wolnością zgromadzania się i stowarzyszania się, wolnością badań naukowych, w tym wolnością akademicką, prawem do ochrony danych osobowych, prawem do skutecznego środka prawnego oraz wolnością prowadzenia działalności gospodarczej. Poprzez osiągnięcie wspólnego poziomu przejrzystości w odniesieniu do reprezentacji interesów w imieniu państwa trzeciego środki określone w niniejszej dyrektywie wzmacniają demokratyczne prawa obywateli, o których mowa w Karcie.</w:t>
            </w:r>
          </w:p>
        </w:tc>
        <w:tc>
          <w:tcPr>
            <w:tcW w:w="4876" w:type="dxa"/>
          </w:tcPr>
          <w:p w14:paraId="530B2959" w14:textId="77777777" w:rsidR="001F6E94" w:rsidRPr="00DE42EA" w:rsidRDefault="001F6E94" w:rsidP="00732822">
            <w:pPr>
              <w:pStyle w:val="Normal6"/>
              <w:rPr>
                <w:szCs w:val="24"/>
              </w:rPr>
            </w:pPr>
            <w:r w:rsidRPr="00DE42EA">
              <w:rPr>
                <w:b/>
                <w:i/>
              </w:rPr>
              <w:lastRenderedPageBreak/>
              <w:t>skreśla się</w:t>
            </w:r>
          </w:p>
        </w:tc>
      </w:tr>
    </w:tbl>
    <w:p w14:paraId="6270C01B" w14:textId="77777777" w:rsidR="001F6E94" w:rsidRPr="00DE42EA" w:rsidRDefault="001F6E94" w:rsidP="001F6E94"/>
    <w:p w14:paraId="1A86BE87" w14:textId="77777777" w:rsidR="001F6E94" w:rsidRPr="00DE42EA" w:rsidRDefault="001F6E94" w:rsidP="001F6E94">
      <w:pPr>
        <w:pStyle w:val="AMNumberTabs0"/>
        <w:keepNext/>
      </w:pPr>
      <w:r w:rsidRPr="00DE42EA">
        <w:t>Poprawka</w:t>
      </w:r>
      <w:r w:rsidRPr="00DE42EA">
        <w:tab/>
      </w:r>
      <w:r w:rsidRPr="00DE42EA">
        <w:tab/>
        <w:t>17</w:t>
      </w:r>
    </w:p>
    <w:p w14:paraId="3E47F80A" w14:textId="77777777" w:rsidR="001F6E94" w:rsidRPr="00DE42EA" w:rsidRDefault="001F6E94" w:rsidP="001F6E94"/>
    <w:p w14:paraId="6A037DE8" w14:textId="77777777" w:rsidR="001F6E94" w:rsidRPr="00DE42EA" w:rsidRDefault="001F6E94" w:rsidP="001F6E94">
      <w:pPr>
        <w:pStyle w:val="NormalBold"/>
        <w:keepNext/>
      </w:pPr>
      <w:r w:rsidRPr="00DE42EA">
        <w:t>Wniosek dotyczący dyrektywy</w:t>
      </w:r>
    </w:p>
    <w:p w14:paraId="23022B2A" w14:textId="77777777" w:rsidR="001F6E94" w:rsidRPr="00DE42EA" w:rsidRDefault="001F6E94" w:rsidP="001F6E94">
      <w:pPr>
        <w:pStyle w:val="NormalBold"/>
      </w:pPr>
      <w:r w:rsidRPr="00DE42EA">
        <w:t>Motyw 14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F1BFC9F" w14:textId="77777777" w:rsidTr="00732822">
        <w:trPr>
          <w:jc w:val="center"/>
        </w:trPr>
        <w:tc>
          <w:tcPr>
            <w:tcW w:w="9752" w:type="dxa"/>
            <w:gridSpan w:val="2"/>
          </w:tcPr>
          <w:p w14:paraId="253EA3BB" w14:textId="77777777" w:rsidR="001F6E94" w:rsidRPr="00DE42EA" w:rsidRDefault="001F6E94" w:rsidP="00732822">
            <w:pPr>
              <w:keepNext/>
            </w:pPr>
          </w:p>
        </w:tc>
      </w:tr>
      <w:tr w:rsidR="001F6E94" w:rsidRPr="00DE42EA" w14:paraId="01AFE694" w14:textId="77777777" w:rsidTr="00732822">
        <w:trPr>
          <w:jc w:val="center"/>
        </w:trPr>
        <w:tc>
          <w:tcPr>
            <w:tcW w:w="4876" w:type="dxa"/>
          </w:tcPr>
          <w:p w14:paraId="1FB748BD" w14:textId="77777777" w:rsidR="001F6E94" w:rsidRPr="00DE42EA" w:rsidRDefault="001F6E94" w:rsidP="00732822">
            <w:pPr>
              <w:pStyle w:val="ColumnHeading"/>
              <w:keepNext/>
            </w:pPr>
            <w:r w:rsidRPr="00DE42EA">
              <w:t>Tekst proponowany przez Komisję</w:t>
            </w:r>
          </w:p>
        </w:tc>
        <w:tc>
          <w:tcPr>
            <w:tcW w:w="4876" w:type="dxa"/>
          </w:tcPr>
          <w:p w14:paraId="556E4091" w14:textId="77777777" w:rsidR="001F6E94" w:rsidRPr="00DE42EA" w:rsidRDefault="001F6E94" w:rsidP="00732822">
            <w:pPr>
              <w:pStyle w:val="ColumnHeading"/>
              <w:keepNext/>
            </w:pPr>
            <w:r w:rsidRPr="00DE42EA">
              <w:t>Poprawka</w:t>
            </w:r>
          </w:p>
        </w:tc>
      </w:tr>
      <w:tr w:rsidR="001F6E94" w:rsidRPr="00DE42EA" w14:paraId="30471A0D" w14:textId="77777777" w:rsidTr="00732822">
        <w:trPr>
          <w:jc w:val="center"/>
        </w:trPr>
        <w:tc>
          <w:tcPr>
            <w:tcW w:w="4876" w:type="dxa"/>
          </w:tcPr>
          <w:p w14:paraId="542D5E75" w14:textId="77777777" w:rsidR="001F6E94" w:rsidRPr="00DE42EA" w:rsidRDefault="001F6E94" w:rsidP="00732822">
            <w:pPr>
              <w:pStyle w:val="Normal6"/>
            </w:pPr>
          </w:p>
        </w:tc>
        <w:tc>
          <w:tcPr>
            <w:tcW w:w="4876" w:type="dxa"/>
          </w:tcPr>
          <w:p w14:paraId="6B8D8C2A" w14:textId="77777777" w:rsidR="001F6E94" w:rsidRPr="00DE42EA" w:rsidRDefault="001F6E94" w:rsidP="00732822">
            <w:pPr>
              <w:pStyle w:val="Normal6"/>
              <w:rPr>
                <w:szCs w:val="24"/>
              </w:rPr>
            </w:pPr>
            <w:r w:rsidRPr="00DE42EA">
              <w:rPr>
                <w:b/>
                <w:i/>
              </w:rPr>
              <w:t>(14a)</w:t>
            </w:r>
            <w:r w:rsidRPr="00DE42EA">
              <w:rPr>
                <w:b/>
                <w:i/>
              </w:rPr>
              <w:tab/>
              <w:t xml:space="preserve">Aby uniknąć ewentualnych konfliktów interesów oraz dalej chronić uczciwość i bezstronność opracowywania, kształtowania i wdrażania polityk, prawa lub publicznych procesów decyzyjnych w </w:t>
            </w:r>
            <w:r w:rsidRPr="00DE42EA">
              <w:rPr>
                <w:b/>
                <w:i/>
              </w:rPr>
              <w:lastRenderedPageBreak/>
              <w:t>Unii, osoby, które sprawowały funkcje publiczne wysokiego szczebla, w tym sprawowały funkcje rządowe lub parlamentarne, nie powinny angażować się w działania polegające na reprezentacji interesów w imieniu państw trzecich przed upływem wystarczającego i odpowiedniego okresu karencji.</w:t>
            </w:r>
          </w:p>
        </w:tc>
      </w:tr>
    </w:tbl>
    <w:p w14:paraId="32BF22B1" w14:textId="77777777" w:rsidR="001F6E94" w:rsidRPr="00DE42EA" w:rsidRDefault="001F6E94" w:rsidP="001F6E94"/>
    <w:p w14:paraId="69A29C17" w14:textId="77777777" w:rsidR="001F6E94" w:rsidRPr="00DE42EA" w:rsidRDefault="001F6E94" w:rsidP="001F6E94">
      <w:pPr>
        <w:pStyle w:val="AMNumberTabs0"/>
        <w:keepNext/>
      </w:pPr>
      <w:r w:rsidRPr="00DE42EA">
        <w:t>Poprawka</w:t>
      </w:r>
      <w:r w:rsidRPr="00DE42EA">
        <w:tab/>
      </w:r>
      <w:r w:rsidRPr="00DE42EA">
        <w:tab/>
        <w:t>18</w:t>
      </w:r>
    </w:p>
    <w:p w14:paraId="1E4B1C9D" w14:textId="77777777" w:rsidR="001F6E94" w:rsidRPr="00DE42EA" w:rsidRDefault="001F6E94" w:rsidP="001F6E94"/>
    <w:p w14:paraId="429568FC" w14:textId="77777777" w:rsidR="001F6E94" w:rsidRPr="00DE42EA" w:rsidRDefault="001F6E94" w:rsidP="001F6E94">
      <w:pPr>
        <w:pStyle w:val="NormalBold"/>
        <w:keepNext/>
      </w:pPr>
      <w:r w:rsidRPr="00DE42EA">
        <w:t>Wniosek dotyczący dyrektywy</w:t>
      </w:r>
    </w:p>
    <w:p w14:paraId="78E95CFE" w14:textId="77777777" w:rsidR="001F6E94" w:rsidRPr="00DE42EA" w:rsidRDefault="001F6E94" w:rsidP="001F6E94">
      <w:pPr>
        <w:pStyle w:val="NormalBold"/>
      </w:pPr>
      <w:r w:rsidRPr="00DE42EA">
        <w:t>Motyw 15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9FDEAFF" w14:textId="77777777" w:rsidTr="00732822">
        <w:trPr>
          <w:jc w:val="center"/>
        </w:trPr>
        <w:tc>
          <w:tcPr>
            <w:tcW w:w="9752" w:type="dxa"/>
            <w:gridSpan w:val="2"/>
          </w:tcPr>
          <w:p w14:paraId="2BA1671F" w14:textId="77777777" w:rsidR="001F6E94" w:rsidRPr="00DE42EA" w:rsidRDefault="001F6E94" w:rsidP="00732822">
            <w:pPr>
              <w:keepNext/>
            </w:pPr>
          </w:p>
        </w:tc>
      </w:tr>
      <w:tr w:rsidR="001F6E94" w:rsidRPr="00DE42EA" w14:paraId="1A08E08B" w14:textId="77777777" w:rsidTr="00732822">
        <w:trPr>
          <w:jc w:val="center"/>
        </w:trPr>
        <w:tc>
          <w:tcPr>
            <w:tcW w:w="4876" w:type="dxa"/>
          </w:tcPr>
          <w:p w14:paraId="4D2D3791" w14:textId="77777777" w:rsidR="001F6E94" w:rsidRPr="00DE42EA" w:rsidRDefault="001F6E94" w:rsidP="00732822">
            <w:pPr>
              <w:pStyle w:val="ColumnHeading"/>
              <w:keepNext/>
            </w:pPr>
            <w:r w:rsidRPr="00DE42EA">
              <w:t>Tekst proponowany przez Komisję</w:t>
            </w:r>
          </w:p>
        </w:tc>
        <w:tc>
          <w:tcPr>
            <w:tcW w:w="4876" w:type="dxa"/>
          </w:tcPr>
          <w:p w14:paraId="5AB983F9" w14:textId="77777777" w:rsidR="001F6E94" w:rsidRPr="00DE42EA" w:rsidRDefault="001F6E94" w:rsidP="00732822">
            <w:pPr>
              <w:pStyle w:val="ColumnHeading"/>
              <w:keepNext/>
            </w:pPr>
            <w:r w:rsidRPr="00DE42EA">
              <w:t>Poprawka</w:t>
            </w:r>
          </w:p>
        </w:tc>
      </w:tr>
      <w:tr w:rsidR="001F6E94" w:rsidRPr="00DE42EA" w14:paraId="704F06A3" w14:textId="77777777" w:rsidTr="00732822">
        <w:trPr>
          <w:jc w:val="center"/>
        </w:trPr>
        <w:tc>
          <w:tcPr>
            <w:tcW w:w="4876" w:type="dxa"/>
          </w:tcPr>
          <w:p w14:paraId="619AFC5A" w14:textId="77777777" w:rsidR="001F6E94" w:rsidRPr="00DE42EA" w:rsidRDefault="001F6E94" w:rsidP="00732822">
            <w:pPr>
              <w:pStyle w:val="Normal6"/>
            </w:pPr>
            <w:r w:rsidRPr="00DE42EA">
              <w:t>(15)</w:t>
            </w:r>
            <w:r w:rsidRPr="00DE42EA">
              <w:tab/>
              <w:t xml:space="preserve">Zharmonizowane wymogi dotyczące przejrzystości ustanowione w niniejszej dyrektywie nie powinny wpływać na przepisy krajowe w zakresie działań polegających na reprezentacji interesów odnoszące się do podmiotów innych niż podmioty z państw trzecich, ani na merytoryczny zakres takich działań, ani na przepisy prawa materialnego mające zastosowanie do urzędników publicznych mających do czynienia z podmiotami prowadzącymi działania polegające na reprezentacji interesów. </w:t>
            </w:r>
            <w:r w:rsidRPr="00DE42EA">
              <w:rPr>
                <w:b/>
                <w:i/>
              </w:rPr>
              <w:t>Nie powinny one wpływać na przepisy mające zastosowanie do działalności przestępczej, jej wykrywania, prowadzenia postępowań przygotowawczych, ścigania i karania zgodnie z prawem krajowym lub unijnym, takie jak przepisy dotyczące korupcji.</w:t>
            </w:r>
          </w:p>
        </w:tc>
        <w:tc>
          <w:tcPr>
            <w:tcW w:w="4876" w:type="dxa"/>
          </w:tcPr>
          <w:p w14:paraId="11CFE9F5" w14:textId="77777777" w:rsidR="001F6E94" w:rsidRPr="00DE42EA" w:rsidRDefault="001F6E94" w:rsidP="00732822">
            <w:pPr>
              <w:pStyle w:val="Normal6"/>
              <w:rPr>
                <w:szCs w:val="24"/>
              </w:rPr>
            </w:pPr>
            <w:r w:rsidRPr="00DE42EA">
              <w:t>(15)</w:t>
            </w:r>
            <w:r w:rsidRPr="00DE42EA">
              <w:tab/>
              <w:t>Zharmonizowane wymogi dotyczące przejrzystości ustanowione w niniejszej dyrektywie nie powinny wpływać na przepisy krajowe w zakresie działań polegających na reprezentacji interesów odnoszące się do podmiotów innych niż podmioty z państw trzecich, ani na merytoryczny zakres takich działań, ani na przepisy prawa materialnego mające zastosowanie do urzędników publicznych mających do czynienia z podmiotami prowadzącymi działania polegające na reprezentacji interesów.</w:t>
            </w:r>
          </w:p>
        </w:tc>
      </w:tr>
    </w:tbl>
    <w:p w14:paraId="22BE829E" w14:textId="77777777" w:rsidR="001F6E94" w:rsidRPr="00DE42EA" w:rsidRDefault="001F6E94" w:rsidP="001F6E94"/>
    <w:p w14:paraId="01A5B45B" w14:textId="77777777" w:rsidR="001F6E94" w:rsidRPr="00DE42EA" w:rsidRDefault="001F6E94" w:rsidP="001F6E94">
      <w:pPr>
        <w:pStyle w:val="AMNumberTabs0"/>
        <w:keepNext/>
      </w:pPr>
      <w:r w:rsidRPr="00DE42EA">
        <w:t>Poprawka</w:t>
      </w:r>
      <w:r w:rsidRPr="00DE42EA">
        <w:tab/>
      </w:r>
      <w:r w:rsidRPr="00DE42EA">
        <w:tab/>
        <w:t>19</w:t>
      </w:r>
    </w:p>
    <w:p w14:paraId="4D04A913" w14:textId="77777777" w:rsidR="001F6E94" w:rsidRPr="00DE42EA" w:rsidRDefault="001F6E94" w:rsidP="001F6E94"/>
    <w:p w14:paraId="46D72993" w14:textId="77777777" w:rsidR="001F6E94" w:rsidRPr="00DE42EA" w:rsidRDefault="001F6E94" w:rsidP="001F6E94">
      <w:pPr>
        <w:pStyle w:val="NormalBold"/>
        <w:keepNext/>
      </w:pPr>
      <w:r w:rsidRPr="00DE42EA">
        <w:t>Wniosek dotyczący dyrektywy</w:t>
      </w:r>
    </w:p>
    <w:p w14:paraId="4762D261" w14:textId="77777777" w:rsidR="001F6E94" w:rsidRPr="00DE42EA" w:rsidRDefault="001F6E94" w:rsidP="001F6E94">
      <w:pPr>
        <w:pStyle w:val="NormalBold"/>
      </w:pPr>
      <w:r w:rsidRPr="00DE42EA">
        <w:t>Motyw 16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58EFBD8" w14:textId="77777777" w:rsidTr="00732822">
        <w:trPr>
          <w:jc w:val="center"/>
        </w:trPr>
        <w:tc>
          <w:tcPr>
            <w:tcW w:w="9752" w:type="dxa"/>
            <w:gridSpan w:val="2"/>
          </w:tcPr>
          <w:p w14:paraId="352DB53F" w14:textId="77777777" w:rsidR="001F6E94" w:rsidRPr="00DE42EA" w:rsidRDefault="001F6E94" w:rsidP="00732822">
            <w:pPr>
              <w:keepNext/>
            </w:pPr>
          </w:p>
        </w:tc>
      </w:tr>
      <w:tr w:rsidR="001F6E94" w:rsidRPr="00DE42EA" w14:paraId="4A3D5B3F" w14:textId="77777777" w:rsidTr="00732822">
        <w:trPr>
          <w:jc w:val="center"/>
        </w:trPr>
        <w:tc>
          <w:tcPr>
            <w:tcW w:w="4876" w:type="dxa"/>
          </w:tcPr>
          <w:p w14:paraId="49604BA9" w14:textId="77777777" w:rsidR="001F6E94" w:rsidRPr="00DE42EA" w:rsidRDefault="001F6E94" w:rsidP="00732822">
            <w:pPr>
              <w:pStyle w:val="ColumnHeading"/>
              <w:keepNext/>
            </w:pPr>
            <w:r w:rsidRPr="00DE42EA">
              <w:t>Tekst proponowany przez Komisję</w:t>
            </w:r>
          </w:p>
        </w:tc>
        <w:tc>
          <w:tcPr>
            <w:tcW w:w="4876" w:type="dxa"/>
          </w:tcPr>
          <w:p w14:paraId="0E436318" w14:textId="77777777" w:rsidR="001F6E94" w:rsidRPr="00DE42EA" w:rsidRDefault="001F6E94" w:rsidP="00732822">
            <w:pPr>
              <w:pStyle w:val="ColumnHeading"/>
              <w:keepNext/>
            </w:pPr>
            <w:r w:rsidRPr="00DE42EA">
              <w:t>Poprawka</w:t>
            </w:r>
          </w:p>
        </w:tc>
      </w:tr>
      <w:tr w:rsidR="001F6E94" w:rsidRPr="00DE42EA" w14:paraId="02C52CAB" w14:textId="77777777" w:rsidTr="00732822">
        <w:trPr>
          <w:jc w:val="center"/>
        </w:trPr>
        <w:tc>
          <w:tcPr>
            <w:tcW w:w="4876" w:type="dxa"/>
          </w:tcPr>
          <w:p w14:paraId="2EE25D53" w14:textId="77777777" w:rsidR="001F6E94" w:rsidRPr="00DE42EA" w:rsidRDefault="001F6E94" w:rsidP="00732822">
            <w:pPr>
              <w:pStyle w:val="Normal6"/>
            </w:pPr>
            <w:r w:rsidRPr="00DE42EA">
              <w:t>(16)</w:t>
            </w:r>
            <w:r w:rsidRPr="00DE42EA">
              <w:tab/>
              <w:t xml:space="preserve">W celu zharmonizowania wymogów dotyczących przejrzystości konieczne jest wprowadzenie wspólnej definicji reprezentacji interesów. Aby zapewnić prawidłowe stosowanie </w:t>
            </w:r>
            <w:r w:rsidRPr="00DE42EA">
              <w:lastRenderedPageBreak/>
              <w:t>zharmonizowanych wymogów dotyczących przejrzystości, pojęciu działań polegających na reprezentacji interesów należy nadać szerokie znaczenie. Powinno ono obejmować działania prowadzone w celu wywarcia wpływu na rozwój, kształtowanie lub wdrażanie polityki lub prawodawstwa bądź na publiczne procesy decyzyjne, m.in. poprzez wywieranie wpływu na opinię publiczną, w Unii i jej państwach członkowskich, w tym na szczeblu regionalnym i lokalnym.</w:t>
            </w:r>
          </w:p>
        </w:tc>
        <w:tc>
          <w:tcPr>
            <w:tcW w:w="4876" w:type="dxa"/>
          </w:tcPr>
          <w:p w14:paraId="3D230009" w14:textId="77777777" w:rsidR="001F6E94" w:rsidRPr="00DE42EA" w:rsidRDefault="001F6E94" w:rsidP="00732822">
            <w:pPr>
              <w:pStyle w:val="Normal6"/>
              <w:rPr>
                <w:szCs w:val="24"/>
              </w:rPr>
            </w:pPr>
            <w:r w:rsidRPr="00DE42EA">
              <w:lastRenderedPageBreak/>
              <w:t>(16)</w:t>
            </w:r>
            <w:r w:rsidRPr="00DE42EA">
              <w:tab/>
              <w:t xml:space="preserve">W celu zharmonizowania </w:t>
            </w:r>
            <w:r w:rsidRPr="00DE42EA">
              <w:rPr>
                <w:b/>
                <w:i/>
              </w:rPr>
              <w:t xml:space="preserve">minimalnych </w:t>
            </w:r>
            <w:r w:rsidRPr="00DE42EA">
              <w:t xml:space="preserve">wymogów dotyczących przejrzystości </w:t>
            </w:r>
            <w:r w:rsidRPr="00DE42EA">
              <w:rPr>
                <w:b/>
                <w:i/>
              </w:rPr>
              <w:t xml:space="preserve">i zapewnienia ich prawidłowego stosowania </w:t>
            </w:r>
            <w:r w:rsidRPr="00DE42EA">
              <w:t>konieczne jest wprowadzenie wspólnej</w:t>
            </w:r>
            <w:r w:rsidRPr="00DE42EA">
              <w:rPr>
                <w:b/>
                <w:i/>
              </w:rPr>
              <w:t xml:space="preserve"> i wyczerpującej</w:t>
            </w:r>
            <w:r w:rsidRPr="00DE42EA">
              <w:t xml:space="preserve"> </w:t>
            </w:r>
            <w:r w:rsidRPr="00DE42EA">
              <w:lastRenderedPageBreak/>
              <w:t>definicji reprezentacji interesów. Aby zapewnić prawidłowe stosowanie zharmonizowanych wymogów dotyczących przejrzystości, pojęciu działań polegających na reprezentacji interesów należy nadać szerokie znaczenie. Powinno ono obejmować działania prowadzone w celu wywarcia wpływu na rozwój, kształtowanie lub wdrażanie polityki lub prawodawstwa bądź na publiczne procesy decyzyjne, m.in. poprzez wywieranie wpływu na opinię publiczną, w Unii i jej państwach członkowskich, w tym na szczeblu regionalnym i lokalnym.</w:t>
            </w:r>
          </w:p>
        </w:tc>
      </w:tr>
    </w:tbl>
    <w:p w14:paraId="614F55F7" w14:textId="77777777" w:rsidR="001F6E94" w:rsidRPr="00DE42EA" w:rsidRDefault="001F6E94" w:rsidP="001F6E94"/>
    <w:p w14:paraId="3BA1C744" w14:textId="77777777" w:rsidR="001F6E94" w:rsidRPr="00DE42EA" w:rsidRDefault="001F6E94" w:rsidP="001F6E94">
      <w:pPr>
        <w:pStyle w:val="AMNumberTabs0"/>
        <w:keepNext/>
      </w:pPr>
      <w:r w:rsidRPr="00DE42EA">
        <w:t>Poprawka</w:t>
      </w:r>
      <w:r w:rsidRPr="00DE42EA">
        <w:tab/>
      </w:r>
      <w:r w:rsidRPr="00DE42EA">
        <w:tab/>
        <w:t>20</w:t>
      </w:r>
    </w:p>
    <w:p w14:paraId="486640B6" w14:textId="77777777" w:rsidR="001F6E94" w:rsidRPr="00DE42EA" w:rsidRDefault="001F6E94" w:rsidP="001F6E94"/>
    <w:p w14:paraId="15CD6B20" w14:textId="77777777" w:rsidR="001F6E94" w:rsidRPr="00DE42EA" w:rsidRDefault="001F6E94" w:rsidP="001F6E94">
      <w:pPr>
        <w:pStyle w:val="NormalBold"/>
        <w:keepNext/>
      </w:pPr>
      <w:r w:rsidRPr="00DE42EA">
        <w:t>Wniosek dotyczący dyrektywy</w:t>
      </w:r>
    </w:p>
    <w:p w14:paraId="04935869" w14:textId="77777777" w:rsidR="001F6E94" w:rsidRPr="00DE42EA" w:rsidRDefault="001F6E94" w:rsidP="001F6E94">
      <w:pPr>
        <w:pStyle w:val="NormalBold"/>
      </w:pPr>
      <w:r w:rsidRPr="00DE42EA">
        <w:t>Motyw 17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4813199" w14:textId="77777777" w:rsidTr="00732822">
        <w:trPr>
          <w:jc w:val="center"/>
        </w:trPr>
        <w:tc>
          <w:tcPr>
            <w:tcW w:w="9752" w:type="dxa"/>
            <w:gridSpan w:val="2"/>
          </w:tcPr>
          <w:p w14:paraId="23B366F3" w14:textId="77777777" w:rsidR="001F6E94" w:rsidRPr="00DE42EA" w:rsidRDefault="001F6E94" w:rsidP="00732822">
            <w:pPr>
              <w:keepNext/>
            </w:pPr>
          </w:p>
        </w:tc>
      </w:tr>
      <w:tr w:rsidR="001F6E94" w:rsidRPr="00DE42EA" w14:paraId="64354E2F" w14:textId="77777777" w:rsidTr="00732822">
        <w:trPr>
          <w:jc w:val="center"/>
        </w:trPr>
        <w:tc>
          <w:tcPr>
            <w:tcW w:w="4876" w:type="dxa"/>
          </w:tcPr>
          <w:p w14:paraId="5B5892B2" w14:textId="77777777" w:rsidR="001F6E94" w:rsidRPr="00DE42EA" w:rsidRDefault="001F6E94" w:rsidP="00732822">
            <w:pPr>
              <w:pStyle w:val="ColumnHeading"/>
              <w:keepNext/>
            </w:pPr>
            <w:r w:rsidRPr="00DE42EA">
              <w:t>Tekst proponowany przez Komisję</w:t>
            </w:r>
          </w:p>
        </w:tc>
        <w:tc>
          <w:tcPr>
            <w:tcW w:w="4876" w:type="dxa"/>
          </w:tcPr>
          <w:p w14:paraId="7000A7E1" w14:textId="77777777" w:rsidR="001F6E94" w:rsidRPr="00DE42EA" w:rsidRDefault="001F6E94" w:rsidP="00732822">
            <w:pPr>
              <w:pStyle w:val="ColumnHeading"/>
              <w:keepNext/>
            </w:pPr>
            <w:r w:rsidRPr="00DE42EA">
              <w:t>Poprawka</w:t>
            </w:r>
          </w:p>
        </w:tc>
      </w:tr>
      <w:tr w:rsidR="001F6E94" w:rsidRPr="00DE42EA" w14:paraId="24217E13" w14:textId="77777777" w:rsidTr="00732822">
        <w:trPr>
          <w:jc w:val="center"/>
        </w:trPr>
        <w:tc>
          <w:tcPr>
            <w:tcW w:w="4876" w:type="dxa"/>
          </w:tcPr>
          <w:p w14:paraId="6C054D32" w14:textId="77777777" w:rsidR="001F6E94" w:rsidRPr="00DE42EA" w:rsidRDefault="001F6E94" w:rsidP="00732822">
            <w:pPr>
              <w:pStyle w:val="Normal6"/>
            </w:pPr>
            <w:r w:rsidRPr="00DE42EA">
              <w:t>(17)</w:t>
            </w:r>
            <w:r w:rsidRPr="00DE42EA">
              <w:tab/>
            </w:r>
            <w:r w:rsidRPr="00DE42EA">
              <w:rPr>
                <w:b/>
                <w:i/>
              </w:rPr>
              <w:t>Powinien istnieć wyraźny i istotny związek między danym działaniem a prawdopodobieństwem, że wpłynie ono na rozwój, kształtowanie lub wdrażanie polityki lub prawodawstwa bądź na publiczne procesy decyzyjne w Unii.</w:t>
            </w:r>
            <w:r w:rsidRPr="00DE42EA">
              <w:t xml:space="preserve"> </w:t>
            </w:r>
            <w:r w:rsidRPr="00DE42EA">
              <w:rPr>
                <w:b/>
                <w:i/>
              </w:rPr>
              <w:t>W celu ustalenia, czy taki związek istnieje</w:t>
            </w:r>
            <w:r w:rsidRPr="00DE42EA">
              <w:t>, należy wziąć pod uwagę wszystkie istotne czynniki, takie jak zakres działania, kontekst, w jakim jest prowadzone, jego cel, sposób, w jaki jest prowadzone, lub to, czy działanie to jest częścią systematycznej lub długofalowej kampanii. Działania wchodzące w zakres niniejszej dyrektywy nie powinny ograniczać się do działań ukierunkowanych na promowanie zmian w danej polityce, przepisach lub publicznym procesie decyzyjnym, ale powinna również obejmować działania ukierunkowane na utrzymanie status quo.</w:t>
            </w:r>
          </w:p>
        </w:tc>
        <w:tc>
          <w:tcPr>
            <w:tcW w:w="4876" w:type="dxa"/>
          </w:tcPr>
          <w:p w14:paraId="226F5520" w14:textId="77777777" w:rsidR="001F6E94" w:rsidRPr="00DE42EA" w:rsidRDefault="001F6E94" w:rsidP="00732822">
            <w:pPr>
              <w:pStyle w:val="Normal6"/>
              <w:rPr>
                <w:szCs w:val="24"/>
              </w:rPr>
            </w:pPr>
            <w:r w:rsidRPr="00DE42EA">
              <w:t>(17)</w:t>
            </w:r>
            <w:r w:rsidRPr="00DE42EA">
              <w:tab/>
            </w:r>
            <w:r w:rsidRPr="00DE42EA">
              <w:rPr>
                <w:b/>
                <w:i/>
              </w:rPr>
              <w:t>W celu ustalenia, czy istnieje</w:t>
            </w:r>
            <w:r w:rsidRPr="00DE42EA">
              <w:t xml:space="preserve"> wyraźny i</w:t>
            </w:r>
            <w:r w:rsidRPr="00DE42EA">
              <w:rPr>
                <w:b/>
                <w:i/>
              </w:rPr>
              <w:t xml:space="preserve"> </w:t>
            </w:r>
            <w:r w:rsidRPr="00DE42EA">
              <w:t xml:space="preserve">istotny związek między </w:t>
            </w:r>
            <w:r w:rsidRPr="00DE42EA">
              <w:rPr>
                <w:b/>
                <w:i/>
              </w:rPr>
              <w:t>świadczonymi usługami</w:t>
            </w:r>
            <w:r w:rsidRPr="00DE42EA">
              <w:t xml:space="preserve"> a</w:t>
            </w:r>
            <w:r w:rsidRPr="00DE42EA">
              <w:rPr>
                <w:b/>
                <w:i/>
              </w:rPr>
              <w:t xml:space="preserve"> działaniami polegającymi</w:t>
            </w:r>
            <w:r w:rsidRPr="00DE42EA">
              <w:t xml:space="preserve"> na </w:t>
            </w:r>
            <w:r w:rsidRPr="00DE42EA">
              <w:rPr>
                <w:b/>
                <w:i/>
              </w:rPr>
              <w:t>reprezentacji interesów</w:t>
            </w:r>
            <w:r w:rsidRPr="00DE42EA">
              <w:t>, należy wziąć pod uwagę wszystkie istotne czynniki, takie jak zakres działania, kontekst, w jakim jest prowadzone, jego cel, sposób, w jaki jest prowadzone, lub to, czy działanie to jest częścią systematycznej lub długofalowej kampanii. Działania wchodzące w zakres niniejszej dyrektywy nie powinny ograniczać się do działań ukierunkowanych na promowanie zmian w danej polityce, przepisach lub publicznym procesie decyzyjnym, ale powinna również obejmować działania ukierunkowane na utrzymanie status quo.</w:t>
            </w:r>
          </w:p>
        </w:tc>
      </w:tr>
    </w:tbl>
    <w:p w14:paraId="33EE6363" w14:textId="77777777" w:rsidR="001F6E94" w:rsidRPr="00DE42EA" w:rsidRDefault="001F6E94" w:rsidP="001F6E94"/>
    <w:p w14:paraId="5B67A78D" w14:textId="77777777" w:rsidR="001F6E94" w:rsidRPr="00DE42EA" w:rsidRDefault="001F6E94" w:rsidP="001F6E94">
      <w:pPr>
        <w:pStyle w:val="AMNumberTabs0"/>
        <w:keepNext/>
      </w:pPr>
      <w:r w:rsidRPr="00DE42EA">
        <w:t>Poprawka</w:t>
      </w:r>
      <w:r w:rsidRPr="00DE42EA">
        <w:tab/>
      </w:r>
      <w:r w:rsidRPr="00DE42EA">
        <w:tab/>
        <w:t>21</w:t>
      </w:r>
    </w:p>
    <w:p w14:paraId="3293BD37" w14:textId="77777777" w:rsidR="001F6E94" w:rsidRPr="00DE42EA" w:rsidRDefault="001F6E94" w:rsidP="001F6E94"/>
    <w:p w14:paraId="68CEBD85" w14:textId="77777777" w:rsidR="001F6E94" w:rsidRPr="00DE42EA" w:rsidRDefault="001F6E94" w:rsidP="001F6E94">
      <w:pPr>
        <w:pStyle w:val="NormalBold"/>
        <w:keepNext/>
      </w:pPr>
      <w:r w:rsidRPr="00DE42EA">
        <w:t>Wniosek dotyczący dyrektywy</w:t>
      </w:r>
    </w:p>
    <w:p w14:paraId="5E498FA6" w14:textId="77777777" w:rsidR="001F6E94" w:rsidRPr="00DE42EA" w:rsidRDefault="001F6E94" w:rsidP="001F6E94">
      <w:pPr>
        <w:pStyle w:val="NormalBold"/>
      </w:pPr>
      <w:r w:rsidRPr="00DE42EA">
        <w:t>Motyw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CD346C8" w14:textId="77777777" w:rsidTr="00732822">
        <w:trPr>
          <w:jc w:val="center"/>
        </w:trPr>
        <w:tc>
          <w:tcPr>
            <w:tcW w:w="9752" w:type="dxa"/>
            <w:gridSpan w:val="2"/>
          </w:tcPr>
          <w:p w14:paraId="4718C891" w14:textId="77777777" w:rsidR="001F6E94" w:rsidRPr="00DE42EA" w:rsidRDefault="001F6E94" w:rsidP="00732822">
            <w:pPr>
              <w:keepNext/>
            </w:pPr>
          </w:p>
        </w:tc>
      </w:tr>
      <w:tr w:rsidR="001F6E94" w:rsidRPr="00DE42EA" w14:paraId="4237761B" w14:textId="77777777" w:rsidTr="00732822">
        <w:trPr>
          <w:jc w:val="center"/>
        </w:trPr>
        <w:tc>
          <w:tcPr>
            <w:tcW w:w="4876" w:type="dxa"/>
          </w:tcPr>
          <w:p w14:paraId="704F33E8" w14:textId="77777777" w:rsidR="001F6E94" w:rsidRPr="00DE42EA" w:rsidRDefault="001F6E94" w:rsidP="00732822">
            <w:pPr>
              <w:pStyle w:val="ColumnHeading"/>
              <w:keepNext/>
            </w:pPr>
            <w:r w:rsidRPr="00DE42EA">
              <w:t>Tekst proponowany przez Komisję</w:t>
            </w:r>
          </w:p>
        </w:tc>
        <w:tc>
          <w:tcPr>
            <w:tcW w:w="4876" w:type="dxa"/>
          </w:tcPr>
          <w:p w14:paraId="29872F89" w14:textId="77777777" w:rsidR="001F6E94" w:rsidRPr="00DE42EA" w:rsidRDefault="001F6E94" w:rsidP="00732822">
            <w:pPr>
              <w:pStyle w:val="ColumnHeading"/>
              <w:keepNext/>
            </w:pPr>
            <w:r w:rsidRPr="00DE42EA">
              <w:t>Poprawka</w:t>
            </w:r>
          </w:p>
        </w:tc>
      </w:tr>
      <w:tr w:rsidR="001F6E94" w:rsidRPr="00DE42EA" w14:paraId="22E6A6B4" w14:textId="77777777" w:rsidTr="00732822">
        <w:trPr>
          <w:jc w:val="center"/>
        </w:trPr>
        <w:tc>
          <w:tcPr>
            <w:tcW w:w="4876" w:type="dxa"/>
          </w:tcPr>
          <w:p w14:paraId="64BAD3C1" w14:textId="77777777" w:rsidR="001F6E94" w:rsidRPr="00DE42EA" w:rsidRDefault="001F6E94" w:rsidP="00732822">
            <w:pPr>
              <w:pStyle w:val="Normal6"/>
            </w:pPr>
            <w:r w:rsidRPr="00DE42EA">
              <w:t>(18)</w:t>
            </w:r>
            <w:r w:rsidRPr="00DE42EA">
              <w:tab/>
              <w:t xml:space="preserve">Reprezentacja interesów może </w:t>
            </w:r>
            <w:r w:rsidRPr="00DE42EA">
              <w:rPr>
                <w:b/>
                <w:i/>
              </w:rPr>
              <w:t xml:space="preserve">w szczególności </w:t>
            </w:r>
            <w:r w:rsidRPr="00DE42EA">
              <w:t xml:space="preserve">odbywać się za pośrednictwem działań takich jak organizowanie spotkań, konferencji lub wydarzeń lub uczestniczenie w nich, wnoszenie wkładu w konsultacje, przesłuchania parlamentarne lub inne podobne inicjatywy lub uczestniczenie w nich, organizowanie kampanii informacyjnych lub reklamowych, w tym za pośrednictwem mediów, platform, z wykorzystaniem usług </w:t>
            </w:r>
            <w:proofErr w:type="spellStart"/>
            <w:r w:rsidRPr="00DE42EA">
              <w:t>influencerów</w:t>
            </w:r>
            <w:proofErr w:type="spellEnd"/>
            <w:r w:rsidRPr="00DE42EA">
              <w:t xml:space="preserve"> w mediach społecznościowych, </w:t>
            </w:r>
            <w:r w:rsidRPr="00DE42EA">
              <w:rPr>
                <w:b/>
                <w:i/>
              </w:rPr>
              <w:t xml:space="preserve">za pośrednictwem sieci i inicjatyw oddolnych, </w:t>
            </w:r>
            <w:r w:rsidRPr="00DE42EA">
              <w:t>opracowywanie dokumentów programowych i pism przedstawiających stanowisko, zmian legislacyjnych, badań opinii publicznej i sondaży, listów otwartych i innych komunikatów lub materiałów informacyjnych.</w:t>
            </w:r>
          </w:p>
        </w:tc>
        <w:tc>
          <w:tcPr>
            <w:tcW w:w="4876" w:type="dxa"/>
          </w:tcPr>
          <w:p w14:paraId="6E5A8D2B" w14:textId="77777777" w:rsidR="001F6E94" w:rsidRPr="00DE42EA" w:rsidRDefault="001F6E94" w:rsidP="00732822">
            <w:pPr>
              <w:pStyle w:val="Normal6"/>
              <w:rPr>
                <w:szCs w:val="24"/>
              </w:rPr>
            </w:pPr>
            <w:r w:rsidRPr="00DE42EA">
              <w:t>(18)</w:t>
            </w:r>
            <w:r w:rsidRPr="00DE42EA">
              <w:tab/>
              <w:t xml:space="preserve">Reprezentacja interesów może odbywać się za pośrednictwem działań takich jak organizowanie spotkań, konferencji lub wydarzeń lub uczestniczenie w nich, wnoszenie wkładu w konsultacje, przesłuchania parlamentarne lub inne podobne inicjatywy lub uczestniczenie w nich, organizowanie kampanii informacyjnych lub reklamowych, w tym za pośrednictwem mediów, platform, z wykorzystaniem usług </w:t>
            </w:r>
            <w:proofErr w:type="spellStart"/>
            <w:r w:rsidRPr="00DE42EA">
              <w:t>influencerów</w:t>
            </w:r>
            <w:proofErr w:type="spellEnd"/>
            <w:r w:rsidRPr="00DE42EA">
              <w:t xml:space="preserve"> w mediach społecznościowych, opracowywanie dokumentów programowych i pism przedstawiających stanowisko, zmian legislacyjnych, badań opinii publicznej i sondaży, listów otwartych i innych komunikatów lub materiałów informacyjnych</w:t>
            </w:r>
            <w:r w:rsidRPr="00DE42EA">
              <w:rPr>
                <w:b/>
                <w:i/>
              </w:rPr>
              <w:t xml:space="preserve">, w tym w sytuacjach, gdy pochodzą one od </w:t>
            </w:r>
            <w:proofErr w:type="spellStart"/>
            <w:r w:rsidRPr="00DE42EA">
              <w:rPr>
                <w:b/>
                <w:i/>
              </w:rPr>
              <w:t>think</w:t>
            </w:r>
            <w:proofErr w:type="spellEnd"/>
            <w:r w:rsidRPr="00DE42EA">
              <w:rPr>
                <w:b/>
                <w:i/>
              </w:rPr>
              <w:t xml:space="preserve"> tanków lub instytucji badawczych, które same działają jako podmioty prowadzące działania polegające na reprezentacji interesów</w:t>
            </w:r>
            <w:r w:rsidRPr="00DE42EA">
              <w:t>.</w:t>
            </w:r>
          </w:p>
        </w:tc>
      </w:tr>
    </w:tbl>
    <w:p w14:paraId="05961971" w14:textId="77777777" w:rsidR="001F6E94" w:rsidRPr="00DE42EA" w:rsidRDefault="001F6E94" w:rsidP="001F6E94"/>
    <w:p w14:paraId="6A5AB38E" w14:textId="77777777" w:rsidR="001F6E94" w:rsidRPr="00DE42EA" w:rsidRDefault="001F6E94" w:rsidP="001F6E94">
      <w:pPr>
        <w:pStyle w:val="AMNumberTabs0"/>
        <w:keepNext/>
      </w:pPr>
      <w:r w:rsidRPr="00DE42EA">
        <w:t>Poprawka</w:t>
      </w:r>
      <w:r w:rsidRPr="00DE42EA">
        <w:tab/>
      </w:r>
      <w:r w:rsidRPr="00DE42EA">
        <w:tab/>
        <w:t>22</w:t>
      </w:r>
    </w:p>
    <w:p w14:paraId="34A72E92" w14:textId="77777777" w:rsidR="001F6E94" w:rsidRPr="00DE42EA" w:rsidRDefault="001F6E94" w:rsidP="001F6E94"/>
    <w:p w14:paraId="0CB264AB" w14:textId="77777777" w:rsidR="001F6E94" w:rsidRPr="00DE42EA" w:rsidRDefault="001F6E94" w:rsidP="001F6E94">
      <w:pPr>
        <w:pStyle w:val="NormalBold"/>
        <w:keepNext/>
      </w:pPr>
      <w:r w:rsidRPr="00DE42EA">
        <w:t>Wniosek dotyczący dyrektywy</w:t>
      </w:r>
    </w:p>
    <w:p w14:paraId="32CCAE7E" w14:textId="77777777" w:rsidR="001F6E94" w:rsidRPr="00DE42EA" w:rsidRDefault="001F6E94" w:rsidP="001F6E94">
      <w:pPr>
        <w:pStyle w:val="NormalBold"/>
      </w:pPr>
      <w:r w:rsidRPr="00DE42EA">
        <w:t>Motyw 19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9B526F1" w14:textId="77777777" w:rsidTr="00732822">
        <w:trPr>
          <w:jc w:val="center"/>
        </w:trPr>
        <w:tc>
          <w:tcPr>
            <w:tcW w:w="9752" w:type="dxa"/>
            <w:gridSpan w:val="2"/>
          </w:tcPr>
          <w:p w14:paraId="714EDE5A" w14:textId="77777777" w:rsidR="001F6E94" w:rsidRPr="00DE42EA" w:rsidRDefault="001F6E94" w:rsidP="00732822">
            <w:pPr>
              <w:keepNext/>
            </w:pPr>
          </w:p>
        </w:tc>
      </w:tr>
      <w:tr w:rsidR="001F6E94" w:rsidRPr="00DE42EA" w14:paraId="65EECECD" w14:textId="77777777" w:rsidTr="00732822">
        <w:trPr>
          <w:jc w:val="center"/>
        </w:trPr>
        <w:tc>
          <w:tcPr>
            <w:tcW w:w="4876" w:type="dxa"/>
          </w:tcPr>
          <w:p w14:paraId="35A3DC52" w14:textId="77777777" w:rsidR="001F6E94" w:rsidRPr="00DE42EA" w:rsidRDefault="001F6E94" w:rsidP="00732822">
            <w:pPr>
              <w:pStyle w:val="ColumnHeading"/>
              <w:keepNext/>
            </w:pPr>
            <w:r w:rsidRPr="00DE42EA">
              <w:t>Tekst proponowany przez Komisję</w:t>
            </w:r>
          </w:p>
        </w:tc>
        <w:tc>
          <w:tcPr>
            <w:tcW w:w="4876" w:type="dxa"/>
          </w:tcPr>
          <w:p w14:paraId="6A47F780" w14:textId="77777777" w:rsidR="001F6E94" w:rsidRPr="00DE42EA" w:rsidRDefault="001F6E94" w:rsidP="00732822">
            <w:pPr>
              <w:pStyle w:val="ColumnHeading"/>
              <w:keepNext/>
            </w:pPr>
            <w:r w:rsidRPr="00DE42EA">
              <w:t>Poprawka</w:t>
            </w:r>
          </w:p>
        </w:tc>
      </w:tr>
      <w:tr w:rsidR="001F6E94" w:rsidRPr="00DE42EA" w14:paraId="69C3F352" w14:textId="77777777" w:rsidTr="00732822">
        <w:trPr>
          <w:jc w:val="center"/>
        </w:trPr>
        <w:tc>
          <w:tcPr>
            <w:tcW w:w="4876" w:type="dxa"/>
          </w:tcPr>
          <w:p w14:paraId="15807E7E" w14:textId="77777777" w:rsidR="001F6E94" w:rsidRPr="00DE42EA" w:rsidRDefault="001F6E94" w:rsidP="00732822">
            <w:pPr>
              <w:pStyle w:val="Normal6"/>
            </w:pPr>
            <w:r w:rsidRPr="00DE42EA">
              <w:t>(19)</w:t>
            </w:r>
            <w:r w:rsidRPr="00DE42EA">
              <w:tab/>
            </w:r>
            <w:r w:rsidRPr="00DE42EA">
              <w:rPr>
                <w:b/>
                <w:i/>
              </w:rPr>
              <w:t>Reprezentacja interesów może również obejmować działania prowadzone w imieniu podmiotu z państwa trzeciego w kontekście badań naukowych i edukacji, takie jak rozpowszechnianie przez ośrodki analityczne dokumentów, w których zaleca się lub popiera się przyjęcie określonej polityki publicznej.</w:t>
            </w:r>
            <w:r w:rsidRPr="00DE42EA">
              <w:t xml:space="preserve"> Zgodnie z zasadą wolności akademickiej i wolności badań naukowych, o której mowa w art. 13 Karty, reprezentacja interesów nie powinna obejmować ani badań prowadzonych przez naukowców w wybranym przez nich temacie, ani rozpowszechniania wyników tych badań, </w:t>
            </w:r>
            <w:r w:rsidRPr="00DE42EA">
              <w:lastRenderedPageBreak/>
              <w:t>ani działań w zakresie nauczania i edukacji prowadzonych zgodnie z zasadą wolności akademickiej i autonomii instytucjonalnej</w:t>
            </w:r>
            <w:r w:rsidRPr="00DE42EA">
              <w:rPr>
                <w:b/>
                <w:i/>
              </w:rPr>
              <w:t>, z wyjątkiem sytuacji, gdy wyraźnym celem tych działań jest wpływanie na rozwój, kształtowanie lub wdrażanie polityki lub prawodawstwa bądź na publiczne procesy decyzyjne w Unii i działania te są prowadzone w imieniu podmiotu z państwa trzeciego</w:t>
            </w:r>
            <w:r w:rsidRPr="00DE42EA">
              <w:t>.</w:t>
            </w:r>
            <w:r w:rsidRPr="00DE42EA">
              <w:rPr>
                <w:b/>
                <w:i/>
              </w:rPr>
              <w:t xml:space="preserve"> W przeciwnym razie</w:t>
            </w:r>
            <w:r w:rsidRPr="00DE42EA">
              <w:t xml:space="preserve"> prowadzenie takich działań nie powinno prowadzić do stosowania wymogów w zakresie rejestracji na podstawie niniejszej dyrektywy.</w:t>
            </w:r>
          </w:p>
        </w:tc>
        <w:tc>
          <w:tcPr>
            <w:tcW w:w="4876" w:type="dxa"/>
          </w:tcPr>
          <w:p w14:paraId="7D817073" w14:textId="77777777" w:rsidR="001F6E94" w:rsidRPr="00DE42EA" w:rsidRDefault="001F6E94" w:rsidP="00732822">
            <w:pPr>
              <w:pStyle w:val="Normal6"/>
              <w:rPr>
                <w:szCs w:val="24"/>
              </w:rPr>
            </w:pPr>
            <w:r w:rsidRPr="00DE42EA">
              <w:lastRenderedPageBreak/>
              <w:t>(19)</w:t>
            </w:r>
            <w:r w:rsidRPr="00DE42EA">
              <w:tab/>
              <w:t>Zgodnie z zasadą wolności akademickiej i wolności badań naukowych, o której mowa w art. 13 Karty, reprezentacja interesów nie powinna obejmować ani badań prowadzonych przez naukowców w wybranym przez nich temacie, ani rozpowszechniania wyników tych badań, ani działań w zakresie nauczania i edukacji prowadzonych zgodnie z zasadą wolności akademickiej i autonomii instytucjonalnej.</w:t>
            </w:r>
            <w:r w:rsidRPr="00DE42EA">
              <w:rPr>
                <w:b/>
                <w:i/>
              </w:rPr>
              <w:t xml:space="preserve"> </w:t>
            </w:r>
            <w:r w:rsidRPr="00DE42EA">
              <w:t>Prowadzenie takich działań nie powinno</w:t>
            </w:r>
            <w:r w:rsidRPr="00DE42EA">
              <w:rPr>
                <w:b/>
                <w:i/>
              </w:rPr>
              <w:t xml:space="preserve"> zatem</w:t>
            </w:r>
            <w:r w:rsidRPr="00DE42EA">
              <w:t xml:space="preserve"> prowadzić do stosowania wymogów w zakresie rejestracji na podstawie niniejszej dyrektywy.</w:t>
            </w:r>
          </w:p>
        </w:tc>
      </w:tr>
    </w:tbl>
    <w:p w14:paraId="1D5A8142" w14:textId="77777777" w:rsidR="001F6E94" w:rsidRPr="00DE42EA" w:rsidRDefault="001F6E94" w:rsidP="001F6E94"/>
    <w:p w14:paraId="341D8D1B" w14:textId="77777777" w:rsidR="001F6E94" w:rsidRPr="00DE42EA" w:rsidRDefault="001F6E94" w:rsidP="001F6E94">
      <w:pPr>
        <w:pStyle w:val="AMNumberTabs0"/>
        <w:keepNext/>
      </w:pPr>
      <w:r w:rsidRPr="00DE42EA">
        <w:t>Poprawka</w:t>
      </w:r>
      <w:r w:rsidRPr="00DE42EA">
        <w:tab/>
      </w:r>
      <w:r w:rsidRPr="00DE42EA">
        <w:tab/>
        <w:t>23</w:t>
      </w:r>
    </w:p>
    <w:p w14:paraId="6CBB0D43" w14:textId="77777777" w:rsidR="001F6E94" w:rsidRPr="00DE42EA" w:rsidRDefault="001F6E94" w:rsidP="001F6E94"/>
    <w:p w14:paraId="5EF8B5FB" w14:textId="77777777" w:rsidR="001F6E94" w:rsidRPr="00DE42EA" w:rsidRDefault="001F6E94" w:rsidP="001F6E94">
      <w:pPr>
        <w:pStyle w:val="NormalBold"/>
        <w:keepNext/>
      </w:pPr>
      <w:r w:rsidRPr="00DE42EA">
        <w:t>Wniosek dotyczący dyrektywy</w:t>
      </w:r>
    </w:p>
    <w:p w14:paraId="066A34BB" w14:textId="77777777" w:rsidR="001F6E94" w:rsidRPr="00DE42EA" w:rsidRDefault="001F6E94" w:rsidP="001F6E94">
      <w:pPr>
        <w:pStyle w:val="NormalBold"/>
      </w:pPr>
      <w:r w:rsidRPr="00DE42EA">
        <w:t>Motyw 20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0F6C465" w14:textId="77777777" w:rsidTr="00732822">
        <w:trPr>
          <w:jc w:val="center"/>
        </w:trPr>
        <w:tc>
          <w:tcPr>
            <w:tcW w:w="9752" w:type="dxa"/>
            <w:gridSpan w:val="2"/>
          </w:tcPr>
          <w:p w14:paraId="3375958B" w14:textId="77777777" w:rsidR="001F6E94" w:rsidRPr="00DE42EA" w:rsidRDefault="001F6E94" w:rsidP="00732822">
            <w:pPr>
              <w:keepNext/>
            </w:pPr>
          </w:p>
        </w:tc>
      </w:tr>
      <w:tr w:rsidR="001F6E94" w:rsidRPr="00DE42EA" w14:paraId="7756BAAC" w14:textId="77777777" w:rsidTr="00732822">
        <w:trPr>
          <w:jc w:val="center"/>
        </w:trPr>
        <w:tc>
          <w:tcPr>
            <w:tcW w:w="4876" w:type="dxa"/>
          </w:tcPr>
          <w:p w14:paraId="55D93ACB" w14:textId="77777777" w:rsidR="001F6E94" w:rsidRPr="00DE42EA" w:rsidRDefault="001F6E94" w:rsidP="00732822">
            <w:pPr>
              <w:pStyle w:val="ColumnHeading"/>
              <w:keepNext/>
            </w:pPr>
            <w:r w:rsidRPr="00DE42EA">
              <w:t>Tekst proponowany przez Komisję</w:t>
            </w:r>
          </w:p>
        </w:tc>
        <w:tc>
          <w:tcPr>
            <w:tcW w:w="4876" w:type="dxa"/>
          </w:tcPr>
          <w:p w14:paraId="09B1715D" w14:textId="77777777" w:rsidR="001F6E94" w:rsidRPr="00DE42EA" w:rsidRDefault="001F6E94" w:rsidP="00732822">
            <w:pPr>
              <w:pStyle w:val="ColumnHeading"/>
              <w:keepNext/>
            </w:pPr>
            <w:r w:rsidRPr="00DE42EA">
              <w:t>Poprawka</w:t>
            </w:r>
          </w:p>
        </w:tc>
      </w:tr>
      <w:tr w:rsidR="001F6E94" w:rsidRPr="00DE42EA" w14:paraId="1A3E70F7" w14:textId="77777777" w:rsidTr="00732822">
        <w:trPr>
          <w:jc w:val="center"/>
        </w:trPr>
        <w:tc>
          <w:tcPr>
            <w:tcW w:w="4876" w:type="dxa"/>
          </w:tcPr>
          <w:p w14:paraId="55445A09" w14:textId="77777777" w:rsidR="001F6E94" w:rsidRPr="00DE42EA" w:rsidRDefault="001F6E94" w:rsidP="00732822">
            <w:pPr>
              <w:pStyle w:val="Normal6"/>
            </w:pPr>
            <w:r w:rsidRPr="00DE42EA">
              <w:t>(20)</w:t>
            </w:r>
            <w:r w:rsidRPr="00DE42EA">
              <w:tab/>
              <w:t xml:space="preserve">Działania prowadzone przez urzędników rządów państw trzecich, które są związane z wykonywaniem władzy publicznej, w tym działań związanych z utrzymywaniem stosunków dyplomatycznych między państwami lub organizacjami międzynarodowymi, powinny być wyłączone z zakresu stosowania niniejszej dyrektywy. Zakres niniejszej dyrektywy nie powinien również obejmować działalności prowadzonej przez prawników praktyków obejmującej udzielanie porad prawnych lub przedstawicielstwo w postępowaniach sądowych, pojednawczych lub mediacyjnych na rzecz podmiotów z państw trzecich i ochronę ich praw podstawowych, takich jak prawo do bycia wysłuchanym, prawo dostępu do bezstronnego sądu i prawo do obrony. W zakres niniejszej dyrektywy nie powinno także wchodzić profesjonalne doradztwo niebędące poradą prawną, w tym zamówienie profesjonalnego badania lub ekspertyzy, które posłużą jako dowód na poparcie argumentów w sądzie, uzyskanie porady technicznej lub </w:t>
            </w:r>
            <w:r w:rsidRPr="00DE42EA">
              <w:lastRenderedPageBreak/>
              <w:t>naukowej w zakresie zgodności z przepisami technicznymi lub skorzystanie z usług mediacyjnych świadczonych przez profesjonalistów będących mediatorami, którzy niekoniecznie są dyplomowanymi prawnikami praktykami. Działania pomocnicze, takie jak catering, udostępnianie obiektów, drukowanie broszur lub dokumentów programowych lub świadczenie internetowych usług pośrednich w rozumieniu rozporządzenia Parlamentu Europejskiego i Rady (UE) 2022/</w:t>
            </w:r>
            <w:r w:rsidRPr="00DE42EA">
              <w:rPr>
                <w:b/>
                <w:i/>
              </w:rPr>
              <w:t>20653</w:t>
            </w:r>
            <w:r w:rsidRPr="00DE42EA">
              <w:t>, w tym usług platform internetowych, nie powinny wchodzić w zakres stosowania niniejszej dyrektywy.</w:t>
            </w:r>
          </w:p>
        </w:tc>
        <w:tc>
          <w:tcPr>
            <w:tcW w:w="4876" w:type="dxa"/>
          </w:tcPr>
          <w:p w14:paraId="3A3EE75B" w14:textId="77777777" w:rsidR="001F6E94" w:rsidRPr="00DE42EA" w:rsidRDefault="001F6E94" w:rsidP="00732822">
            <w:pPr>
              <w:pStyle w:val="Normal6"/>
              <w:rPr>
                <w:szCs w:val="24"/>
              </w:rPr>
            </w:pPr>
            <w:r w:rsidRPr="00DE42EA">
              <w:lastRenderedPageBreak/>
              <w:t>(20)</w:t>
            </w:r>
            <w:r w:rsidRPr="00DE42EA">
              <w:tab/>
              <w:t xml:space="preserve">Działania prowadzone przez urzędników rządów państw trzecich, które są związane z wykonywaniem władzy publicznej, w tym działań związanych z utrzymywaniem stosunków dyplomatycznych między państwami lub organizacjami międzynarodowymi, </w:t>
            </w:r>
            <w:r w:rsidRPr="00DE42EA">
              <w:rPr>
                <w:b/>
                <w:i/>
              </w:rPr>
              <w:t xml:space="preserve">takich jak te związane z funkcjami, o których mowa w art. 3 Konwencji wiedeńskiej o stosunkach dyplomatycznych, </w:t>
            </w:r>
            <w:r w:rsidRPr="00DE42EA">
              <w:t xml:space="preserve">powinny być wyłączone z zakresu stosowania niniejszej dyrektywy. Zakres niniejszej dyrektywy nie powinien również obejmować działalności prowadzonej przez prawników praktyków obejmującej udzielanie porad prawnych lub przedstawicielstwo w postępowaniach sądowych, pojednawczych lub mediacyjnych na rzecz podmiotów z państw trzecich i ochronę ich praw podstawowych, takich jak prawo do bycia wysłuchanym, prawo dostępu do bezstronnego sądu i prawo do obrony. W zakres niniejszej dyrektywy nie powinno także wchodzić profesjonalne doradztwo niebędące poradą prawną, w tym zamówienie profesjonalnego </w:t>
            </w:r>
            <w:r w:rsidRPr="00DE42EA">
              <w:lastRenderedPageBreak/>
              <w:t>badania lub ekspertyzy, które posłużą jako dowód na poparcie argumentów w sądzie, uzyskanie porady technicznej lub naukowej w zakresie zgodności z przepisami technicznymi lub skorzystanie z usług mediacyjnych świadczonych przez profesjonalistów będących mediatorami, którzy niekoniecznie są dyplomowanymi prawnikami praktykami. Działania pomocnicze, takie jak catering, udostępnianie obiektów, drukowanie broszur lub dokumentów programowych lub świadczenie internetowych usług pośrednich w rozumieniu rozporządzenia Parlamentu Europejskiego i Rady (UE) 2022/</w:t>
            </w:r>
            <w:r w:rsidRPr="00DE42EA">
              <w:rPr>
                <w:b/>
                <w:i/>
              </w:rPr>
              <w:t>2065</w:t>
            </w:r>
            <w:r w:rsidRPr="00DE42EA">
              <w:t>, w tym usług platform internetowych, nie powinny wchodzić w zakres stosowania niniejszej dyrektywy.</w:t>
            </w:r>
          </w:p>
        </w:tc>
      </w:tr>
      <w:tr w:rsidR="001F6E94" w:rsidRPr="00DE42EA" w14:paraId="1434DBA1" w14:textId="77777777" w:rsidTr="00732822">
        <w:trPr>
          <w:jc w:val="center"/>
        </w:trPr>
        <w:tc>
          <w:tcPr>
            <w:tcW w:w="4876" w:type="dxa"/>
          </w:tcPr>
          <w:p w14:paraId="68808493" w14:textId="77777777" w:rsidR="001F6E94" w:rsidRPr="00DE42EA" w:rsidRDefault="001F6E94" w:rsidP="00732822">
            <w:pPr>
              <w:pStyle w:val="Normal6"/>
            </w:pPr>
            <w:r w:rsidRPr="00DE42EA">
              <w:lastRenderedPageBreak/>
              <w:t>__________________</w:t>
            </w:r>
          </w:p>
        </w:tc>
        <w:tc>
          <w:tcPr>
            <w:tcW w:w="4876" w:type="dxa"/>
          </w:tcPr>
          <w:p w14:paraId="256AFB3B" w14:textId="77777777" w:rsidR="001F6E94" w:rsidRPr="00DE42EA" w:rsidRDefault="001F6E94" w:rsidP="00732822">
            <w:pPr>
              <w:pStyle w:val="Normal6"/>
              <w:rPr>
                <w:szCs w:val="24"/>
              </w:rPr>
            </w:pPr>
            <w:r w:rsidRPr="00DE42EA">
              <w:t>__________________</w:t>
            </w:r>
          </w:p>
        </w:tc>
      </w:tr>
      <w:tr w:rsidR="001F6E94" w:rsidRPr="00DE42EA" w14:paraId="5FA2E065" w14:textId="77777777" w:rsidTr="00732822">
        <w:trPr>
          <w:jc w:val="center"/>
        </w:trPr>
        <w:tc>
          <w:tcPr>
            <w:tcW w:w="4876" w:type="dxa"/>
          </w:tcPr>
          <w:p w14:paraId="4ADA771F" w14:textId="77777777" w:rsidR="001F6E94" w:rsidRPr="00DE42EA" w:rsidRDefault="001F6E94" w:rsidP="00732822">
            <w:pPr>
              <w:pStyle w:val="Normal6"/>
            </w:pPr>
            <w:r w:rsidRPr="00DE42EA">
              <w:rPr>
                <w:vertAlign w:val="superscript"/>
              </w:rPr>
              <w:t>3</w:t>
            </w:r>
            <w:r w:rsidRPr="00DE42EA">
              <w:t xml:space="preserve"> Rozporządzenie Parlamentu Europejskiego i Rady (UE) 2022/2065 z dnia 19 października 2022 r. w sprawie jednolitego rynku usług cyfrowych oraz zmiany dyrektywy 2000/31/WE (akt o usługach cyfrowych) (Dz.U. L 277 z 27.10.2022, s. 1, ELI: http://data.europa.eu/eli/reg/2022/2065/oj).</w:t>
            </w:r>
          </w:p>
        </w:tc>
        <w:tc>
          <w:tcPr>
            <w:tcW w:w="4876" w:type="dxa"/>
          </w:tcPr>
          <w:p w14:paraId="3A18AC9D" w14:textId="77777777" w:rsidR="001F6E94" w:rsidRPr="00DE42EA" w:rsidRDefault="001F6E94" w:rsidP="00732822">
            <w:pPr>
              <w:pStyle w:val="Normal6"/>
              <w:rPr>
                <w:szCs w:val="24"/>
              </w:rPr>
            </w:pPr>
            <w:r w:rsidRPr="00DE42EA">
              <w:rPr>
                <w:vertAlign w:val="superscript"/>
              </w:rPr>
              <w:t>3</w:t>
            </w:r>
            <w:r w:rsidRPr="00DE42EA">
              <w:t xml:space="preserve"> Rozporządzenie Parlamentu Europejskiego i Rady (UE) 2022/2065 z dnia 19 października 2022 r. w sprawie jednolitego rynku usług cyfrowych oraz zmiany dyrektywy 2000/31/WE (akt o usługach cyfrowych) (Dz.U. L 277 z 27.10.2022, s. 1, ELI: http://data.europa.eu/eli/reg/2022/2065/oj).</w:t>
            </w:r>
          </w:p>
        </w:tc>
      </w:tr>
    </w:tbl>
    <w:p w14:paraId="068768F9" w14:textId="77777777" w:rsidR="001F6E94" w:rsidRPr="00DE42EA" w:rsidRDefault="001F6E94" w:rsidP="001F6E94"/>
    <w:p w14:paraId="13D2C99D" w14:textId="77777777" w:rsidR="001F6E94" w:rsidRPr="00DE42EA" w:rsidRDefault="001F6E94" w:rsidP="001F6E94">
      <w:pPr>
        <w:pStyle w:val="AMNumberTabs0"/>
        <w:keepNext/>
      </w:pPr>
      <w:r w:rsidRPr="00DE42EA">
        <w:t>Poprawka</w:t>
      </w:r>
      <w:r w:rsidRPr="00DE42EA">
        <w:tab/>
      </w:r>
      <w:r w:rsidRPr="00DE42EA">
        <w:tab/>
        <w:t>24</w:t>
      </w:r>
    </w:p>
    <w:p w14:paraId="188D4582" w14:textId="77777777" w:rsidR="001F6E94" w:rsidRPr="00DE42EA" w:rsidRDefault="001F6E94" w:rsidP="001F6E94"/>
    <w:p w14:paraId="7EB04BEA" w14:textId="77777777" w:rsidR="001F6E94" w:rsidRPr="00DE42EA" w:rsidRDefault="001F6E94" w:rsidP="001F6E94">
      <w:pPr>
        <w:pStyle w:val="NormalBold"/>
        <w:keepNext/>
      </w:pPr>
      <w:r w:rsidRPr="00DE42EA">
        <w:t>Wniosek dotyczący dyrektywy</w:t>
      </w:r>
    </w:p>
    <w:p w14:paraId="4C5D38FB" w14:textId="77777777" w:rsidR="001F6E94" w:rsidRPr="00DE42EA" w:rsidRDefault="001F6E94" w:rsidP="001F6E94">
      <w:pPr>
        <w:pStyle w:val="NormalBold"/>
      </w:pPr>
      <w:r w:rsidRPr="00DE42EA">
        <w:t>Motyw 21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C590B0A" w14:textId="77777777" w:rsidTr="00732822">
        <w:trPr>
          <w:jc w:val="center"/>
        </w:trPr>
        <w:tc>
          <w:tcPr>
            <w:tcW w:w="9752" w:type="dxa"/>
            <w:gridSpan w:val="2"/>
          </w:tcPr>
          <w:p w14:paraId="2F5FE175" w14:textId="77777777" w:rsidR="001F6E94" w:rsidRPr="00DE42EA" w:rsidRDefault="001F6E94" w:rsidP="00732822">
            <w:pPr>
              <w:keepNext/>
            </w:pPr>
          </w:p>
        </w:tc>
      </w:tr>
      <w:tr w:rsidR="001F6E94" w:rsidRPr="00DE42EA" w14:paraId="2C26B15F" w14:textId="77777777" w:rsidTr="00732822">
        <w:trPr>
          <w:jc w:val="center"/>
        </w:trPr>
        <w:tc>
          <w:tcPr>
            <w:tcW w:w="4876" w:type="dxa"/>
          </w:tcPr>
          <w:p w14:paraId="4F0947B0" w14:textId="77777777" w:rsidR="001F6E94" w:rsidRPr="00DE42EA" w:rsidRDefault="001F6E94" w:rsidP="00732822">
            <w:pPr>
              <w:pStyle w:val="ColumnHeading"/>
              <w:keepNext/>
            </w:pPr>
            <w:r w:rsidRPr="00DE42EA">
              <w:t>Tekst proponowany przez Komisję</w:t>
            </w:r>
          </w:p>
        </w:tc>
        <w:tc>
          <w:tcPr>
            <w:tcW w:w="4876" w:type="dxa"/>
          </w:tcPr>
          <w:p w14:paraId="32100899" w14:textId="77777777" w:rsidR="001F6E94" w:rsidRPr="00DE42EA" w:rsidRDefault="001F6E94" w:rsidP="00732822">
            <w:pPr>
              <w:pStyle w:val="ColumnHeading"/>
              <w:keepNext/>
            </w:pPr>
            <w:r w:rsidRPr="00DE42EA">
              <w:t>Poprawka</w:t>
            </w:r>
          </w:p>
        </w:tc>
      </w:tr>
      <w:tr w:rsidR="001F6E94" w:rsidRPr="00DE42EA" w14:paraId="67BF2DFB" w14:textId="77777777" w:rsidTr="00732822">
        <w:trPr>
          <w:jc w:val="center"/>
        </w:trPr>
        <w:tc>
          <w:tcPr>
            <w:tcW w:w="4876" w:type="dxa"/>
          </w:tcPr>
          <w:p w14:paraId="636F508B" w14:textId="77777777" w:rsidR="001F6E94" w:rsidRPr="00DE42EA" w:rsidRDefault="001F6E94" w:rsidP="00732822">
            <w:pPr>
              <w:pStyle w:val="Normal6"/>
            </w:pPr>
            <w:r w:rsidRPr="00DE42EA">
              <w:rPr>
                <w:b/>
                <w:i/>
              </w:rPr>
              <w:t>(21)</w:t>
            </w:r>
            <w:r w:rsidRPr="00DE42EA">
              <w:rPr>
                <w:b/>
                <w:i/>
              </w:rPr>
              <w:tab/>
              <w:t xml:space="preserve">W celu zharmonizowania wymogów dotyczących przejrzystości konieczne jest wprowadzenie wspólnej definicji dostawców usług reprezentacji interesów. Dostawcami usług reprezentacji interesów mogą być osoby prawne prawa prywatnego, osoby fizyczne, które indywidualnie angażują się w zawodową działalność lobbingową, a także inne osoby fizyczne lub prawne, których głównym lub okazjonalnym zajęciem jest wywieranie wpływu na </w:t>
            </w:r>
            <w:r w:rsidRPr="00DE42EA">
              <w:rPr>
                <w:b/>
                <w:i/>
              </w:rPr>
              <w:lastRenderedPageBreak/>
              <w:t>publiczny proces decyzyjny, w tym przedsiębiorstwa lobbingowe i przedsiębiorstwa zajmujące się public relations, ośrodki analityczne, organizacje społeczeństwa obywatelskiego, prywatne instytuty badawcze, publiczne instytuty badawcze oferujące usługi badawcze, indywidualni naukowcy i konsultanci.</w:t>
            </w:r>
          </w:p>
        </w:tc>
        <w:tc>
          <w:tcPr>
            <w:tcW w:w="4876" w:type="dxa"/>
          </w:tcPr>
          <w:p w14:paraId="4071C5D4" w14:textId="77777777" w:rsidR="001F6E94" w:rsidRPr="00DE42EA" w:rsidRDefault="001F6E94" w:rsidP="00732822">
            <w:pPr>
              <w:pStyle w:val="Normal6"/>
              <w:rPr>
                <w:szCs w:val="24"/>
              </w:rPr>
            </w:pPr>
            <w:r w:rsidRPr="00DE42EA">
              <w:rPr>
                <w:b/>
                <w:i/>
              </w:rPr>
              <w:lastRenderedPageBreak/>
              <w:t>skreśla się</w:t>
            </w:r>
          </w:p>
        </w:tc>
      </w:tr>
    </w:tbl>
    <w:p w14:paraId="2C53D977" w14:textId="77777777" w:rsidR="001F6E94" w:rsidRPr="00DE42EA" w:rsidRDefault="001F6E94" w:rsidP="001F6E94"/>
    <w:p w14:paraId="27CA778F" w14:textId="77777777" w:rsidR="001F6E94" w:rsidRPr="00DE42EA" w:rsidRDefault="001F6E94" w:rsidP="001F6E94">
      <w:pPr>
        <w:pStyle w:val="AMNumberTabs0"/>
        <w:keepNext/>
      </w:pPr>
      <w:r w:rsidRPr="00DE42EA">
        <w:t>Poprawka</w:t>
      </w:r>
      <w:r w:rsidRPr="00DE42EA">
        <w:tab/>
      </w:r>
      <w:r w:rsidRPr="00DE42EA">
        <w:tab/>
        <w:t>25</w:t>
      </w:r>
    </w:p>
    <w:p w14:paraId="1D596DD0" w14:textId="77777777" w:rsidR="001F6E94" w:rsidRPr="00DE42EA" w:rsidRDefault="001F6E94" w:rsidP="001F6E94"/>
    <w:p w14:paraId="0AD67545" w14:textId="77777777" w:rsidR="001F6E94" w:rsidRPr="00DE42EA" w:rsidRDefault="001F6E94" w:rsidP="001F6E94">
      <w:pPr>
        <w:pStyle w:val="NormalBold"/>
        <w:keepNext/>
      </w:pPr>
      <w:r w:rsidRPr="00DE42EA">
        <w:t>Wniosek dotyczący dyrektywy</w:t>
      </w:r>
    </w:p>
    <w:p w14:paraId="605D8E17" w14:textId="77777777" w:rsidR="001F6E94" w:rsidRPr="00DE42EA" w:rsidRDefault="001F6E94" w:rsidP="001F6E94">
      <w:pPr>
        <w:pStyle w:val="NormalBold"/>
      </w:pPr>
      <w:r w:rsidRPr="00DE42EA">
        <w:t>Motyw 23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85BCC4C" w14:textId="77777777" w:rsidTr="00732822">
        <w:trPr>
          <w:jc w:val="center"/>
        </w:trPr>
        <w:tc>
          <w:tcPr>
            <w:tcW w:w="9752" w:type="dxa"/>
            <w:gridSpan w:val="2"/>
          </w:tcPr>
          <w:p w14:paraId="0020E0C6" w14:textId="77777777" w:rsidR="001F6E94" w:rsidRPr="00DE42EA" w:rsidRDefault="001F6E94" w:rsidP="00732822">
            <w:pPr>
              <w:keepNext/>
            </w:pPr>
          </w:p>
        </w:tc>
      </w:tr>
      <w:tr w:rsidR="001F6E94" w:rsidRPr="00DE42EA" w14:paraId="09A6A6AB" w14:textId="77777777" w:rsidTr="00732822">
        <w:trPr>
          <w:jc w:val="center"/>
        </w:trPr>
        <w:tc>
          <w:tcPr>
            <w:tcW w:w="4876" w:type="dxa"/>
          </w:tcPr>
          <w:p w14:paraId="44B93436" w14:textId="77777777" w:rsidR="001F6E94" w:rsidRPr="00DE42EA" w:rsidRDefault="001F6E94" w:rsidP="00732822">
            <w:pPr>
              <w:pStyle w:val="ColumnHeading"/>
              <w:keepNext/>
            </w:pPr>
            <w:r w:rsidRPr="00DE42EA">
              <w:t>Tekst proponowany przez Komisję</w:t>
            </w:r>
          </w:p>
        </w:tc>
        <w:tc>
          <w:tcPr>
            <w:tcW w:w="4876" w:type="dxa"/>
          </w:tcPr>
          <w:p w14:paraId="1014D11B" w14:textId="77777777" w:rsidR="001F6E94" w:rsidRPr="00DE42EA" w:rsidRDefault="001F6E94" w:rsidP="00732822">
            <w:pPr>
              <w:pStyle w:val="ColumnHeading"/>
              <w:keepNext/>
            </w:pPr>
            <w:r w:rsidRPr="00DE42EA">
              <w:t>Poprawka</w:t>
            </w:r>
          </w:p>
        </w:tc>
      </w:tr>
      <w:tr w:rsidR="001F6E94" w:rsidRPr="00DE42EA" w14:paraId="31D721D2" w14:textId="77777777" w:rsidTr="00732822">
        <w:trPr>
          <w:jc w:val="center"/>
        </w:trPr>
        <w:tc>
          <w:tcPr>
            <w:tcW w:w="4876" w:type="dxa"/>
          </w:tcPr>
          <w:p w14:paraId="5954A7E4" w14:textId="77777777" w:rsidR="001F6E94" w:rsidRPr="00DE42EA" w:rsidRDefault="001F6E94" w:rsidP="00732822">
            <w:pPr>
              <w:pStyle w:val="Normal6"/>
            </w:pPr>
            <w:r w:rsidRPr="00DE42EA">
              <w:t>(23)</w:t>
            </w:r>
            <w:r w:rsidRPr="00DE42EA">
              <w:tab/>
              <w:t>Za decyzją podmiotu o korzystaniu z reprezentacji interesów mogą stać rząd lub organy państwa trzeciego. Może być to spowodowane kontrolą sprawowaną nad danym podmiotem przez rząd lub organy publiczne państwa trzeciego, w</w:t>
            </w:r>
            <w:r w:rsidRPr="00DE42EA">
              <w:rPr>
                <w:b/>
                <w:i/>
              </w:rPr>
              <w:t> </w:t>
            </w:r>
            <w:proofErr w:type="gramStart"/>
            <w:r w:rsidRPr="00DE42EA">
              <w:t>szczególności</w:t>
            </w:r>
            <w:proofErr w:type="gramEnd"/>
            <w:r w:rsidRPr="00DE42EA">
              <w:t xml:space="preserve"> </w:t>
            </w:r>
            <w:r w:rsidRPr="00DE42EA">
              <w:rPr>
                <w:b/>
                <w:i/>
              </w:rPr>
              <w:t>gdy mają one</w:t>
            </w:r>
            <w:r w:rsidRPr="00DE42EA">
              <w:t xml:space="preserve"> decydujący wpływ na </w:t>
            </w:r>
            <w:r w:rsidRPr="00DE42EA">
              <w:rPr>
                <w:b/>
                <w:i/>
              </w:rPr>
              <w:t>ten podmiot poprzez prawa gospodarcze</w:t>
            </w:r>
            <w:r w:rsidRPr="00DE42EA">
              <w:t xml:space="preserve">, </w:t>
            </w:r>
            <w:r w:rsidRPr="00DE42EA">
              <w:rPr>
                <w:b/>
                <w:i/>
              </w:rPr>
              <w:t>ustalenia umowne</w:t>
            </w:r>
            <w:r w:rsidRPr="00DE42EA">
              <w:t xml:space="preserve"> lub </w:t>
            </w:r>
            <w:r w:rsidRPr="00DE42EA">
              <w:rPr>
                <w:b/>
                <w:i/>
              </w:rPr>
              <w:t>jakiekolwiek inne środki</w:t>
            </w:r>
            <w:r w:rsidRPr="00DE42EA">
              <w:t>.</w:t>
            </w:r>
            <w:r w:rsidRPr="00DE42EA">
              <w:rPr>
                <w:b/>
                <w:i/>
              </w:rPr>
              <w:t xml:space="preserve"> </w:t>
            </w:r>
            <w:r w:rsidRPr="00DE42EA">
              <w:t>Może</w:t>
            </w:r>
            <w:r w:rsidRPr="00DE42EA">
              <w:rPr>
                <w:b/>
                <w:i/>
              </w:rPr>
              <w:t xml:space="preserve"> to</w:t>
            </w:r>
            <w:r w:rsidRPr="00DE42EA">
              <w:t xml:space="preserve"> również wynikać z sytuacji, w których rząd lub organy państwa trzeciego stały za decyzją danego podmiotu, w szczególności przez wydawanie instrukcji lub wytycznych. Aby uwzględnić takie przypadki, pojęcie podmiotów z państwa trzeciego należy rozumieć jako pojęcie obejmujące nie tylko rząd centralny i organy publiczne państw trzecich, ale także podmioty publiczne lub prywatne, w tym obywateli Unii i osoby prawne mające siedzibę w Unii, których działania można ostatecznie przypisać temu państwu trzeciemu. To, czy działania prowadzone przez podmiot publiczny lub prywatny należy przypisać rządowi lub organowi państwa trzeciego, powinno być ustalane indywidualnie dla każdego przypadku, z należytym uwzględnieniem takich elementów jak cechy danego podmiotu oraz środowisko prawne i gospodarcze przeważające w państwie trzecim, w którym podmiot ten prowadzi działalność, w tym roli rządu w gospodarce </w:t>
            </w:r>
            <w:r w:rsidRPr="00DE42EA">
              <w:lastRenderedPageBreak/>
              <w:t>tego państwa.</w:t>
            </w:r>
          </w:p>
        </w:tc>
        <w:tc>
          <w:tcPr>
            <w:tcW w:w="4876" w:type="dxa"/>
          </w:tcPr>
          <w:p w14:paraId="1FB9B165" w14:textId="77777777" w:rsidR="001F6E94" w:rsidRPr="00DE42EA" w:rsidRDefault="001F6E94" w:rsidP="00732822">
            <w:pPr>
              <w:pStyle w:val="Normal6"/>
              <w:rPr>
                <w:szCs w:val="24"/>
              </w:rPr>
            </w:pPr>
            <w:r w:rsidRPr="00DE42EA">
              <w:lastRenderedPageBreak/>
              <w:t>(23)</w:t>
            </w:r>
            <w:r w:rsidRPr="00DE42EA">
              <w:tab/>
              <w:t>Za decyzją podmiotu o korzystaniu z reprezentacji interesów mogą stać rząd lub organy państwa trzeciego. Może być to spowodowane kontrolą sprawowaną nad danym podmiotem przez rząd lub organy publiczne państwa trzeciego</w:t>
            </w:r>
            <w:r w:rsidRPr="00DE42EA">
              <w:rPr>
                <w:b/>
                <w:i/>
              </w:rPr>
              <w:t xml:space="preserve">. W celu ustalenia, czy jednostka jest ostatecznie kontrolowana przez sponsora, należy wziąć pod uwagę kontekst faktyczny i prawny, w którym działa, prawa wykonywane wobec niej przez osoby trzecie, jej zobowiązania umowne oraz wszelkie inne czynniki, które oddzielnie lub łącznie wskazują, że ktoś może wywierać na nią decydujący wpływ. Takie okoliczności faktyczne i prawne mogą wynikać w </w:t>
            </w:r>
            <w:r w:rsidRPr="00DE42EA">
              <w:t xml:space="preserve">szczególności </w:t>
            </w:r>
            <w:r w:rsidRPr="00DE42EA">
              <w:rPr>
                <w:b/>
                <w:i/>
              </w:rPr>
              <w:t>z własności, z prawa do użytkowania całości lub części aktywów podmiotu lub z praw bądź umów, które przyznają</w:t>
            </w:r>
            <w:r w:rsidRPr="00DE42EA">
              <w:t xml:space="preserve"> decydujący wpływ na </w:t>
            </w:r>
            <w:r w:rsidRPr="00DE42EA">
              <w:rPr>
                <w:b/>
                <w:i/>
              </w:rPr>
              <w:t>skład, głosowanie lub decyzje organów podmiotu, lub z praw umożliwiających wywieranie decydującego wpływu na politykę finansową lub strategiczną. Elementy te powinny wspólnie odzwierciedlać sposoby, w jakie sponsor jest w stanie kierować strategicznym kierunkiem lub głównymi decyzjami podmiotu. Kontrola</w:t>
            </w:r>
            <w:r w:rsidRPr="00DE42EA">
              <w:t xml:space="preserve"> może również wynikać z sytuacji, w których rząd lub organy państwa trzeciego stały za decyzją danego podmiotu, w szczególności przez wydawanie instrukcji lub wytycznych. Aby </w:t>
            </w:r>
            <w:r w:rsidRPr="00DE42EA">
              <w:lastRenderedPageBreak/>
              <w:t>uwzględnić takie przypadki, pojęcie podmiotów z państwa trzeciego</w:t>
            </w:r>
            <w:r w:rsidRPr="00DE42EA">
              <w:rPr>
                <w:b/>
                <w:i/>
              </w:rPr>
              <w:t xml:space="preserve"> działających jako sponsorzy działań polegających na reprezentacji interesów,</w:t>
            </w:r>
            <w:r w:rsidRPr="00DE42EA">
              <w:t xml:space="preserve"> należy rozumieć jako pojęcie obejmujące nie tylko rząd centralny i organy publiczne państw trzecich, ale także podmioty publiczne lub prywatne, w tym obywateli Unii i osoby prawne mające siedzibę w Unii, których działania można ostatecznie przypisać temu państwu trzeciemu. To, czy działania prowadzone przez podmiot publiczny lub prywatny należy przypisać rządowi lub organowi państwa trzeciego, powinno być ustalane indywidualnie dla każdego przypadku, z należytym uwzględnieniem takich elementów jak cechy danego podmiotu oraz środowisko prawne i gospodarcze przeważające w państwie trzecim, w którym podmiot ten prowadzi działalność, w tym roli rządu w gospodarce tego państwa. </w:t>
            </w:r>
            <w:r w:rsidRPr="00DE42EA">
              <w:rPr>
                <w:b/>
                <w:i/>
              </w:rPr>
              <w:t>Przypisanie to powinno być poparte wyraźnymi dowodami i nie powinno być wykorzystywane jako narzędzie ograniczania przestrzeni społeczeństwa obywatelskiego ani do „publicznego napiętnowania” podmiotów.</w:t>
            </w:r>
          </w:p>
        </w:tc>
      </w:tr>
    </w:tbl>
    <w:p w14:paraId="25393C9F" w14:textId="77777777" w:rsidR="001F6E94" w:rsidRPr="00DE42EA" w:rsidRDefault="001F6E94" w:rsidP="001F6E94"/>
    <w:p w14:paraId="1FD7769B" w14:textId="77777777" w:rsidR="001F6E94" w:rsidRPr="00DE42EA" w:rsidRDefault="001F6E94" w:rsidP="001F6E94">
      <w:pPr>
        <w:pStyle w:val="AMNumberTabs0"/>
        <w:keepNext/>
      </w:pPr>
      <w:r w:rsidRPr="00DE42EA">
        <w:t>Poprawka</w:t>
      </w:r>
      <w:r w:rsidRPr="00DE42EA">
        <w:tab/>
      </w:r>
      <w:r w:rsidRPr="00DE42EA">
        <w:tab/>
        <w:t>26</w:t>
      </w:r>
    </w:p>
    <w:p w14:paraId="27EDDFCB" w14:textId="77777777" w:rsidR="001F6E94" w:rsidRPr="00DE42EA" w:rsidRDefault="001F6E94" w:rsidP="001F6E94"/>
    <w:p w14:paraId="6BAF2D29" w14:textId="77777777" w:rsidR="001F6E94" w:rsidRPr="00DE42EA" w:rsidRDefault="001F6E94" w:rsidP="001F6E94">
      <w:pPr>
        <w:pStyle w:val="NormalBold"/>
        <w:keepNext/>
      </w:pPr>
      <w:r w:rsidRPr="00DE42EA">
        <w:t>Wniosek dotyczący dyrektywy</w:t>
      </w:r>
    </w:p>
    <w:p w14:paraId="3A64637F" w14:textId="77777777" w:rsidR="001F6E94" w:rsidRPr="00DE42EA" w:rsidRDefault="001F6E94" w:rsidP="001F6E94">
      <w:pPr>
        <w:pStyle w:val="NormalBold"/>
      </w:pPr>
      <w:r w:rsidRPr="00DE42EA">
        <w:t>Motyw 24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5D62C52" w14:textId="77777777" w:rsidTr="00732822">
        <w:trPr>
          <w:jc w:val="center"/>
        </w:trPr>
        <w:tc>
          <w:tcPr>
            <w:tcW w:w="9752" w:type="dxa"/>
            <w:gridSpan w:val="2"/>
          </w:tcPr>
          <w:p w14:paraId="3849E4AA" w14:textId="77777777" w:rsidR="001F6E94" w:rsidRPr="00DE42EA" w:rsidRDefault="001F6E94" w:rsidP="00732822">
            <w:pPr>
              <w:keepNext/>
            </w:pPr>
          </w:p>
        </w:tc>
      </w:tr>
      <w:tr w:rsidR="001F6E94" w:rsidRPr="00DE42EA" w14:paraId="612E465C" w14:textId="77777777" w:rsidTr="00732822">
        <w:trPr>
          <w:jc w:val="center"/>
        </w:trPr>
        <w:tc>
          <w:tcPr>
            <w:tcW w:w="4876" w:type="dxa"/>
          </w:tcPr>
          <w:p w14:paraId="046F021C" w14:textId="77777777" w:rsidR="001F6E94" w:rsidRPr="00DE42EA" w:rsidRDefault="001F6E94" w:rsidP="00732822">
            <w:pPr>
              <w:pStyle w:val="ColumnHeading"/>
              <w:keepNext/>
            </w:pPr>
            <w:r w:rsidRPr="00DE42EA">
              <w:t>Tekst proponowany przez Komisję</w:t>
            </w:r>
          </w:p>
        </w:tc>
        <w:tc>
          <w:tcPr>
            <w:tcW w:w="4876" w:type="dxa"/>
          </w:tcPr>
          <w:p w14:paraId="31B0A81E" w14:textId="77777777" w:rsidR="001F6E94" w:rsidRPr="00DE42EA" w:rsidRDefault="001F6E94" w:rsidP="00732822">
            <w:pPr>
              <w:pStyle w:val="ColumnHeading"/>
              <w:keepNext/>
            </w:pPr>
            <w:r w:rsidRPr="00DE42EA">
              <w:t>Poprawka</w:t>
            </w:r>
          </w:p>
        </w:tc>
      </w:tr>
      <w:tr w:rsidR="001F6E94" w:rsidRPr="00DE42EA" w14:paraId="06817FEC" w14:textId="77777777" w:rsidTr="00732822">
        <w:trPr>
          <w:jc w:val="center"/>
        </w:trPr>
        <w:tc>
          <w:tcPr>
            <w:tcW w:w="4876" w:type="dxa"/>
          </w:tcPr>
          <w:p w14:paraId="474E31DB" w14:textId="77777777" w:rsidR="001F6E94" w:rsidRPr="00DE42EA" w:rsidRDefault="001F6E94" w:rsidP="00732822">
            <w:pPr>
              <w:pStyle w:val="Normal6"/>
            </w:pPr>
            <w:r w:rsidRPr="00DE42EA">
              <w:t>(24)</w:t>
            </w:r>
            <w:r w:rsidRPr="00DE42EA">
              <w:tab/>
              <w:t xml:space="preserve">Działanie polegające na reprezentacji interesów powinno wchodzić w zakres niniejszej dyrektywy, jeżeli jest prowadzone w imieniu </w:t>
            </w:r>
            <w:r w:rsidRPr="00DE42EA">
              <w:rPr>
                <w:b/>
                <w:i/>
              </w:rPr>
              <w:t>podmiotu</w:t>
            </w:r>
            <w:r w:rsidRPr="00DE42EA">
              <w:t xml:space="preserve"> z państwa trzeciego. Oznacza to, że powinno ono obejmować usługi reprezentacji interesów świadczone na rzecz </w:t>
            </w:r>
            <w:r w:rsidRPr="00DE42EA">
              <w:rPr>
                <w:b/>
                <w:i/>
              </w:rPr>
              <w:t>podmiotów</w:t>
            </w:r>
            <w:r w:rsidRPr="00DE42EA">
              <w:t xml:space="preserve"> z państw trzecich. Ponadto, ponieważ rząd państwa trzeciego może zlecać podmiotom, których działania można mu przypisać, prowadzenie działań polegających na reprezentacji interesów, które to działania mają charakter </w:t>
            </w:r>
            <w:r w:rsidRPr="00DE42EA">
              <w:lastRenderedPageBreak/>
              <w:t xml:space="preserve">gospodarczy, a tym samym są porównywalne z usługą reprezentacji interesów, zakres dyrektywy powinien obejmować również takie działania. Może on zatem obejmować także reprezentację interesów przez </w:t>
            </w:r>
            <w:r w:rsidRPr="00DE42EA">
              <w:rPr>
                <w:b/>
                <w:i/>
              </w:rPr>
              <w:t>podmioty</w:t>
            </w:r>
            <w:r w:rsidRPr="00DE42EA">
              <w:t xml:space="preserve"> z państwa trzeciego w wymiarze wewnętrznym. Zakres niniejszej dyrektywy powinien obejmować działania polegające na reprezentacji interesów prowadzone w imieniu </w:t>
            </w:r>
            <w:r w:rsidRPr="00DE42EA">
              <w:rPr>
                <w:b/>
                <w:i/>
              </w:rPr>
              <w:t>podmiotów</w:t>
            </w:r>
            <w:r w:rsidRPr="00DE42EA">
              <w:t xml:space="preserve"> z państwa trzeciego i skierowane do osób fizycznych lub prawnych lub prowadzone lub upublicznione w jednym lub kilku państwach członkowskich.</w:t>
            </w:r>
          </w:p>
        </w:tc>
        <w:tc>
          <w:tcPr>
            <w:tcW w:w="4876" w:type="dxa"/>
          </w:tcPr>
          <w:p w14:paraId="1DDB70C2" w14:textId="77777777" w:rsidR="001F6E94" w:rsidRPr="00DE42EA" w:rsidRDefault="001F6E94" w:rsidP="00732822">
            <w:pPr>
              <w:pStyle w:val="Normal6"/>
              <w:rPr>
                <w:szCs w:val="24"/>
              </w:rPr>
            </w:pPr>
            <w:r w:rsidRPr="00DE42EA">
              <w:lastRenderedPageBreak/>
              <w:t>(24)</w:t>
            </w:r>
            <w:r w:rsidRPr="00DE42EA">
              <w:tab/>
              <w:t xml:space="preserve">Działanie polegające na reprezentacji interesów powinno wchodzić w zakres niniejszej dyrektywy, jeżeli jest prowadzone w imieniu </w:t>
            </w:r>
            <w:r w:rsidRPr="00DE42EA">
              <w:rPr>
                <w:b/>
                <w:i/>
              </w:rPr>
              <w:t>sponsora</w:t>
            </w:r>
            <w:r w:rsidRPr="00DE42EA">
              <w:t xml:space="preserve"> z państwa trzeciego. Oznacza to, że powinno ono obejmować usługi reprezentacji interesów świadczone na rzecz </w:t>
            </w:r>
            <w:r w:rsidRPr="00DE42EA">
              <w:rPr>
                <w:b/>
                <w:i/>
              </w:rPr>
              <w:t>sponsorów</w:t>
            </w:r>
            <w:r w:rsidRPr="00DE42EA">
              <w:t xml:space="preserve"> z państw trzecich. Ponadto, ponieważ rząd państwa trzeciego może zlecać podmiotom, których działania można mu przypisać, prowadzenie działań polegających na reprezentacji interesów, które to działania mają charakter gospodarczy, a tym samym </w:t>
            </w:r>
            <w:r w:rsidRPr="00DE42EA">
              <w:lastRenderedPageBreak/>
              <w:t xml:space="preserve">są porównywalne z usługą reprezentacji interesów, zakres dyrektywy powinien obejmować również takie działania. Może on zatem obejmować także reprezentację interesów przez </w:t>
            </w:r>
            <w:r w:rsidRPr="00DE42EA">
              <w:rPr>
                <w:b/>
                <w:i/>
              </w:rPr>
              <w:t>sponsorów</w:t>
            </w:r>
            <w:r w:rsidRPr="00DE42EA">
              <w:t xml:space="preserve"> z państwa trzeciego w wymiarze wewnętrznym. Zakres niniejszej dyrektywy powinien obejmować działania polegające na reprezentacji interesów prowadzone w imieniu </w:t>
            </w:r>
            <w:r w:rsidRPr="00DE42EA">
              <w:rPr>
                <w:b/>
                <w:i/>
              </w:rPr>
              <w:t>sponsorów</w:t>
            </w:r>
            <w:r w:rsidRPr="00DE42EA">
              <w:t xml:space="preserve"> z państwa trzeciego i skierowane do osób fizycznych lub prawnych lub prowadzone lub upublicznione w jednym lub kilku państwach członkowskich.</w:t>
            </w:r>
          </w:p>
        </w:tc>
      </w:tr>
    </w:tbl>
    <w:p w14:paraId="3115321D" w14:textId="77777777" w:rsidR="001F6E94" w:rsidRPr="00DE42EA" w:rsidRDefault="001F6E94" w:rsidP="001F6E94"/>
    <w:p w14:paraId="153050EA" w14:textId="77777777" w:rsidR="001F6E94" w:rsidRPr="00DE42EA" w:rsidRDefault="001F6E94" w:rsidP="001F6E94">
      <w:pPr>
        <w:pStyle w:val="AMNumberTabs0"/>
        <w:keepNext/>
      </w:pPr>
      <w:r w:rsidRPr="00DE42EA">
        <w:t>Poprawka</w:t>
      </w:r>
      <w:r w:rsidRPr="00DE42EA">
        <w:tab/>
      </w:r>
      <w:r w:rsidRPr="00DE42EA">
        <w:tab/>
        <w:t>27</w:t>
      </w:r>
    </w:p>
    <w:p w14:paraId="799CD455" w14:textId="77777777" w:rsidR="001F6E94" w:rsidRPr="00DE42EA" w:rsidRDefault="001F6E94" w:rsidP="001F6E94"/>
    <w:p w14:paraId="108AAAFB" w14:textId="77777777" w:rsidR="001F6E94" w:rsidRPr="00DE42EA" w:rsidRDefault="001F6E94" w:rsidP="001F6E94">
      <w:pPr>
        <w:pStyle w:val="NormalBold"/>
        <w:keepNext/>
      </w:pPr>
      <w:r w:rsidRPr="00DE42EA">
        <w:t>Wniosek dotyczący dyrektywy</w:t>
      </w:r>
    </w:p>
    <w:p w14:paraId="32CE1A74" w14:textId="77777777" w:rsidR="001F6E94" w:rsidRPr="00DE42EA" w:rsidRDefault="001F6E94" w:rsidP="001F6E94">
      <w:pPr>
        <w:pStyle w:val="NormalBold"/>
      </w:pPr>
      <w:r w:rsidRPr="00DE42EA">
        <w:t>Motyw 25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319FD31" w14:textId="77777777" w:rsidTr="00732822">
        <w:trPr>
          <w:jc w:val="center"/>
        </w:trPr>
        <w:tc>
          <w:tcPr>
            <w:tcW w:w="9752" w:type="dxa"/>
            <w:gridSpan w:val="2"/>
          </w:tcPr>
          <w:p w14:paraId="27D9A19E" w14:textId="77777777" w:rsidR="001F6E94" w:rsidRPr="00DE42EA" w:rsidRDefault="001F6E94" w:rsidP="00732822">
            <w:pPr>
              <w:keepNext/>
            </w:pPr>
          </w:p>
        </w:tc>
      </w:tr>
      <w:tr w:rsidR="001F6E94" w:rsidRPr="00DE42EA" w14:paraId="3D4085CF" w14:textId="77777777" w:rsidTr="00732822">
        <w:trPr>
          <w:jc w:val="center"/>
        </w:trPr>
        <w:tc>
          <w:tcPr>
            <w:tcW w:w="4876" w:type="dxa"/>
          </w:tcPr>
          <w:p w14:paraId="771335FC" w14:textId="77777777" w:rsidR="001F6E94" w:rsidRPr="00DE42EA" w:rsidRDefault="001F6E94" w:rsidP="00732822">
            <w:pPr>
              <w:pStyle w:val="ColumnHeading"/>
              <w:keepNext/>
            </w:pPr>
            <w:r w:rsidRPr="00DE42EA">
              <w:t>Tekst proponowany przez Komisję</w:t>
            </w:r>
          </w:p>
        </w:tc>
        <w:tc>
          <w:tcPr>
            <w:tcW w:w="4876" w:type="dxa"/>
          </w:tcPr>
          <w:p w14:paraId="370B080C" w14:textId="77777777" w:rsidR="001F6E94" w:rsidRPr="00DE42EA" w:rsidRDefault="001F6E94" w:rsidP="00732822">
            <w:pPr>
              <w:pStyle w:val="ColumnHeading"/>
              <w:keepNext/>
            </w:pPr>
            <w:r w:rsidRPr="00DE42EA">
              <w:t>Poprawka</w:t>
            </w:r>
          </w:p>
        </w:tc>
      </w:tr>
      <w:tr w:rsidR="001F6E94" w:rsidRPr="00DE42EA" w14:paraId="1E2DC3F7" w14:textId="77777777" w:rsidTr="00732822">
        <w:trPr>
          <w:jc w:val="center"/>
        </w:trPr>
        <w:tc>
          <w:tcPr>
            <w:tcW w:w="4876" w:type="dxa"/>
          </w:tcPr>
          <w:p w14:paraId="6F5A1AAE" w14:textId="77777777" w:rsidR="001F6E94" w:rsidRPr="00DE42EA" w:rsidRDefault="001F6E94" w:rsidP="00732822">
            <w:pPr>
              <w:pStyle w:val="Normal6"/>
            </w:pPr>
            <w:r w:rsidRPr="00DE42EA">
              <w:t>(25)</w:t>
            </w:r>
            <w:r w:rsidRPr="00DE42EA">
              <w:tab/>
              <w:t xml:space="preserve">Zakres niniejszej dyrektywy nie powinien obejmować działań popierających interesy państwa trzeciego ani działań zbieżnych z tymi interesami, ale niepowiązanych z tym państwem trzecim. Obejmuje to działania stanowiące przejaw wolności wypowiedzi oraz wolności przekazywania i otrzymywania informacji i idei lub przejaw wolności akademickiej, takie jak działalność prowadzona przez osoby fizyczne działające we własnym imieniu lub dziennikarzy pracujących dla mediów państwa trzeciego, gdy ich działań nie można przypisać państwu trzeciemu lub gdy działania te nie kwalifikują się jako reprezentacja interesów w rozumieniu niniejszej dyrektywy. Świadczenie usług medialnych zdefiniowanych w art. 2 rozporządzenia Parlamentu Europejskiego i Rady (UE) </w:t>
            </w:r>
            <w:r w:rsidRPr="00DE42EA">
              <w:rPr>
                <w:b/>
                <w:i/>
              </w:rPr>
              <w:t>XXXX</w:t>
            </w:r>
            <w:r w:rsidRPr="00DE42EA">
              <w:t>/</w:t>
            </w:r>
            <w:r w:rsidRPr="00DE42EA">
              <w:rPr>
                <w:b/>
                <w:i/>
              </w:rPr>
              <w:t>XXXX4</w:t>
            </w:r>
            <w:r w:rsidRPr="00DE42EA">
              <w:t xml:space="preserve"> oraz świadczenie audiowizualnych usług medialnych zdefiniowanych w art. 1 dyrektywy Parlamentu Europejskiego i Rady 2010/13/UE5 nie będzie objęte zakresem stosowania niniejszej dyrektywy. </w:t>
            </w:r>
            <w:r w:rsidRPr="00DE42EA">
              <w:rPr>
                <w:b/>
                <w:i/>
              </w:rPr>
              <w:lastRenderedPageBreak/>
              <w:t>Zakres ten będzie jednak obejmował działania polegające na reprezentacji interesów prowadzone przez dostawców usług medialnych w imieniu podmiotów z państw trzecich w rozumieniu niniejszej dyrektywy.</w:t>
            </w:r>
          </w:p>
        </w:tc>
        <w:tc>
          <w:tcPr>
            <w:tcW w:w="4876" w:type="dxa"/>
          </w:tcPr>
          <w:p w14:paraId="6EBE8629" w14:textId="77777777" w:rsidR="001F6E94" w:rsidRPr="00DE42EA" w:rsidRDefault="001F6E94" w:rsidP="00732822">
            <w:pPr>
              <w:pStyle w:val="Normal6"/>
              <w:rPr>
                <w:szCs w:val="24"/>
              </w:rPr>
            </w:pPr>
            <w:r w:rsidRPr="00DE42EA">
              <w:lastRenderedPageBreak/>
              <w:t>(25)</w:t>
            </w:r>
            <w:r w:rsidRPr="00DE42EA">
              <w:tab/>
              <w:t xml:space="preserve">Zakres niniejszej dyrektywy nie powinien obejmować działań popierających interesy państwa trzeciego ani działań zbieżnych z tymi interesami, ale niepowiązanych z tym państwem trzecim. Obejmuje to działania stanowiące przejaw wolności wypowiedzi oraz wolności przekazywania i otrzymywania informacji i idei lub przejaw wolności akademickiej, takie jak działalność prowadzona przez osoby fizyczne działające we własnym imieniu lub dziennikarzy pracujących dla mediów państwa trzeciego, gdy ich działań nie można przypisać państwu trzeciemu lub gdy działania te nie kwalifikują się jako reprezentacja interesów w rozumieniu niniejszej dyrektywy. Świadczenie usług medialnych zdefiniowanych w art. 2 rozporządzenia Parlamentu Europejskiego i Rady (UE) </w:t>
            </w:r>
            <w:r w:rsidRPr="00DE42EA">
              <w:rPr>
                <w:b/>
                <w:i/>
              </w:rPr>
              <w:t>2024</w:t>
            </w:r>
            <w:r w:rsidRPr="00DE42EA">
              <w:t>/</w:t>
            </w:r>
            <w:r w:rsidRPr="00DE42EA">
              <w:rPr>
                <w:b/>
                <w:i/>
              </w:rPr>
              <w:t>1083</w:t>
            </w:r>
            <w:r w:rsidRPr="00DE42EA">
              <w:rPr>
                <w:b/>
                <w:i/>
                <w:vertAlign w:val="superscript"/>
              </w:rPr>
              <w:t>4</w:t>
            </w:r>
            <w:r w:rsidRPr="00DE42EA">
              <w:t xml:space="preserve"> oraz świadczenie audiowizualnych usług medialnych zdefiniowanych w art. 1 dyrektywy Parlamentu Europejskiego i Rady 2010/13/UE</w:t>
            </w:r>
            <w:r w:rsidRPr="00DE42EA">
              <w:rPr>
                <w:vertAlign w:val="superscript"/>
              </w:rPr>
              <w:t>5</w:t>
            </w:r>
            <w:r w:rsidRPr="00DE42EA">
              <w:t xml:space="preserve"> nie będzie objęte zakresem stosowania niniejszej dyrektywy.</w:t>
            </w:r>
          </w:p>
        </w:tc>
      </w:tr>
      <w:tr w:rsidR="001F6E94" w:rsidRPr="00DE42EA" w14:paraId="37A80405" w14:textId="77777777" w:rsidTr="00732822">
        <w:trPr>
          <w:jc w:val="center"/>
        </w:trPr>
        <w:tc>
          <w:tcPr>
            <w:tcW w:w="4876" w:type="dxa"/>
          </w:tcPr>
          <w:p w14:paraId="5CC391F4" w14:textId="77777777" w:rsidR="001F6E94" w:rsidRPr="00DE42EA" w:rsidRDefault="001F6E94" w:rsidP="00732822">
            <w:pPr>
              <w:pStyle w:val="Normal6"/>
            </w:pPr>
            <w:r w:rsidRPr="00DE42EA">
              <w:t>__________________</w:t>
            </w:r>
          </w:p>
        </w:tc>
        <w:tc>
          <w:tcPr>
            <w:tcW w:w="4876" w:type="dxa"/>
          </w:tcPr>
          <w:p w14:paraId="55C31275" w14:textId="77777777" w:rsidR="001F6E94" w:rsidRPr="00DE42EA" w:rsidRDefault="001F6E94" w:rsidP="00732822">
            <w:pPr>
              <w:pStyle w:val="Normal6"/>
              <w:rPr>
                <w:szCs w:val="24"/>
              </w:rPr>
            </w:pPr>
            <w:r w:rsidRPr="00DE42EA">
              <w:t>__________________</w:t>
            </w:r>
          </w:p>
        </w:tc>
      </w:tr>
      <w:tr w:rsidR="001F6E94" w:rsidRPr="00DE42EA" w14:paraId="1BD49965" w14:textId="77777777" w:rsidTr="00732822">
        <w:trPr>
          <w:jc w:val="center"/>
        </w:trPr>
        <w:tc>
          <w:tcPr>
            <w:tcW w:w="4876" w:type="dxa"/>
          </w:tcPr>
          <w:p w14:paraId="43AF14C6" w14:textId="77777777" w:rsidR="001F6E94" w:rsidRPr="00DE42EA" w:rsidRDefault="001F6E94" w:rsidP="00732822">
            <w:pPr>
              <w:pStyle w:val="Normal6"/>
            </w:pPr>
            <w:r w:rsidRPr="00DE42EA">
              <w:rPr>
                <w:vertAlign w:val="superscript"/>
              </w:rPr>
              <w:t>4</w:t>
            </w:r>
            <w:r w:rsidRPr="00DE42EA">
              <w:t xml:space="preserve"> Rozporządzenie Parlamentu Europejskiego i Rady (UE) </w:t>
            </w:r>
            <w:r w:rsidRPr="00DE42EA">
              <w:rPr>
                <w:b/>
                <w:i/>
              </w:rPr>
              <w:t>XXXX</w:t>
            </w:r>
            <w:r w:rsidRPr="00DE42EA">
              <w:t>/</w:t>
            </w:r>
            <w:r w:rsidRPr="00DE42EA">
              <w:rPr>
                <w:b/>
                <w:i/>
              </w:rPr>
              <w:t>XXXX</w:t>
            </w:r>
            <w:r w:rsidRPr="00DE42EA">
              <w:t xml:space="preserve"> z dnia </w:t>
            </w:r>
            <w:r w:rsidRPr="00DE42EA">
              <w:rPr>
                <w:b/>
                <w:i/>
              </w:rPr>
              <w:t>XXXX</w:t>
            </w:r>
            <w:r w:rsidRPr="00DE42EA">
              <w:t xml:space="preserve"> ustanawiające wspólne ramy dla usług medialnych na rynku wewnętrznym („europejski akt o wolności mediów”) i zmieniające dyrektywę 2010/13/UE (Dz.U. L </w:t>
            </w:r>
            <w:r w:rsidRPr="00DE42EA">
              <w:rPr>
                <w:b/>
                <w:i/>
              </w:rPr>
              <w:t>XX</w:t>
            </w:r>
            <w:r w:rsidRPr="00DE42EA">
              <w:t xml:space="preserve"> z </w:t>
            </w:r>
            <w:r w:rsidRPr="00DE42EA">
              <w:rPr>
                <w:b/>
                <w:i/>
              </w:rPr>
              <w:t>XX</w:t>
            </w:r>
            <w:r w:rsidRPr="00DE42EA">
              <w:t>.</w:t>
            </w:r>
            <w:r w:rsidRPr="00DE42EA">
              <w:rPr>
                <w:b/>
                <w:i/>
              </w:rPr>
              <w:t>XX</w:t>
            </w:r>
            <w:r w:rsidRPr="00DE42EA">
              <w:t>.</w:t>
            </w:r>
            <w:r w:rsidRPr="00DE42EA">
              <w:rPr>
                <w:b/>
                <w:i/>
              </w:rPr>
              <w:t>XXXX</w:t>
            </w:r>
            <w:r w:rsidRPr="00DE42EA">
              <w:t xml:space="preserve">, </w:t>
            </w:r>
            <w:r w:rsidRPr="00DE42EA">
              <w:rPr>
                <w:b/>
                <w:i/>
              </w:rPr>
              <w:t>s. XX,</w:t>
            </w:r>
            <w:r w:rsidRPr="00DE42EA">
              <w:t xml:space="preserve"> ELI: </w:t>
            </w:r>
            <w:r w:rsidRPr="00DE42EA">
              <w:rPr>
                <w:b/>
                <w:i/>
              </w:rPr>
              <w:t>XXX</w:t>
            </w:r>
            <w:r w:rsidRPr="00DE42EA">
              <w:t>).</w:t>
            </w:r>
          </w:p>
        </w:tc>
        <w:tc>
          <w:tcPr>
            <w:tcW w:w="4876" w:type="dxa"/>
          </w:tcPr>
          <w:p w14:paraId="2EBCCB6B" w14:textId="77777777" w:rsidR="001F6E94" w:rsidRPr="00DE42EA" w:rsidRDefault="001F6E94" w:rsidP="00732822">
            <w:pPr>
              <w:pStyle w:val="Normal6"/>
              <w:rPr>
                <w:szCs w:val="24"/>
              </w:rPr>
            </w:pPr>
            <w:r w:rsidRPr="00DE42EA">
              <w:rPr>
                <w:vertAlign w:val="superscript"/>
              </w:rPr>
              <w:t>4</w:t>
            </w:r>
            <w:r w:rsidRPr="00DE42EA">
              <w:t xml:space="preserve"> Rozporządzenie Parlamentu Europejskiego i Rady (UE) </w:t>
            </w:r>
            <w:r w:rsidRPr="00DE42EA">
              <w:rPr>
                <w:b/>
                <w:i/>
              </w:rPr>
              <w:t>2024</w:t>
            </w:r>
            <w:r w:rsidRPr="00DE42EA">
              <w:t>/</w:t>
            </w:r>
            <w:r w:rsidRPr="00DE42EA">
              <w:rPr>
                <w:b/>
                <w:i/>
              </w:rPr>
              <w:t>1083</w:t>
            </w:r>
            <w:r w:rsidRPr="00DE42EA">
              <w:t xml:space="preserve"> z dnia </w:t>
            </w:r>
            <w:r w:rsidRPr="00DE42EA">
              <w:rPr>
                <w:b/>
                <w:i/>
              </w:rPr>
              <w:t>11 kwietnia 2024 r.</w:t>
            </w:r>
            <w:r w:rsidRPr="00DE42EA">
              <w:t xml:space="preserve"> ustanawiające wspólne ramy dla usług medialnych na rynku wewnętrznym („europejski akt o wolności mediów”) i zmieniające dyrektywę 2010/13/UE (Dz.U. L </w:t>
            </w:r>
            <w:r w:rsidRPr="00DE42EA">
              <w:rPr>
                <w:b/>
                <w:i/>
              </w:rPr>
              <w:t>2024/1083</w:t>
            </w:r>
            <w:r w:rsidRPr="00DE42EA">
              <w:t xml:space="preserve"> z </w:t>
            </w:r>
            <w:r w:rsidRPr="00DE42EA">
              <w:rPr>
                <w:b/>
                <w:i/>
              </w:rPr>
              <w:t>17</w:t>
            </w:r>
            <w:r w:rsidRPr="00DE42EA">
              <w:t>.</w:t>
            </w:r>
            <w:r w:rsidRPr="00DE42EA">
              <w:rPr>
                <w:b/>
                <w:i/>
              </w:rPr>
              <w:t>4</w:t>
            </w:r>
            <w:r w:rsidRPr="00DE42EA">
              <w:t>.</w:t>
            </w:r>
            <w:r w:rsidRPr="00DE42EA">
              <w:rPr>
                <w:b/>
                <w:i/>
              </w:rPr>
              <w:t>2024</w:t>
            </w:r>
            <w:r w:rsidRPr="00DE42EA">
              <w:t xml:space="preserve">, </w:t>
            </w:r>
            <w:r w:rsidRPr="00DE42EA">
              <w:rPr>
                <w:b/>
                <w:i/>
              </w:rPr>
              <w:t>ELI:</w:t>
            </w:r>
            <w:r w:rsidRPr="00DE42EA">
              <w:t xml:space="preserve"> </w:t>
            </w:r>
            <w:hyperlink r:id="rId9" w:tgtFrame="_blank" w:tooltip="Dokument dostępny przez ELI URI." w:history="1">
              <w:r w:rsidRPr="00DE42EA">
                <w:rPr>
                  <w:rStyle w:val="Hyperlink"/>
                  <w:b/>
                  <w:i/>
                </w:rPr>
                <w:t>http://data.europa.eu/eli/reg/2024/1083/oj</w:t>
              </w:r>
            </w:hyperlink>
            <w:r w:rsidRPr="00DE42EA">
              <w:rPr>
                <w:i/>
              </w:rPr>
              <w:t> </w:t>
            </w:r>
            <w:r w:rsidRPr="00DE42EA">
              <w:t>).</w:t>
            </w:r>
          </w:p>
        </w:tc>
      </w:tr>
      <w:tr w:rsidR="001F6E94" w:rsidRPr="00DE42EA" w14:paraId="6295CDA5" w14:textId="77777777" w:rsidTr="00732822">
        <w:trPr>
          <w:jc w:val="center"/>
        </w:trPr>
        <w:tc>
          <w:tcPr>
            <w:tcW w:w="4876" w:type="dxa"/>
          </w:tcPr>
          <w:p w14:paraId="460D8325" w14:textId="77777777" w:rsidR="001F6E94" w:rsidRPr="00DE42EA" w:rsidRDefault="001F6E94" w:rsidP="00732822">
            <w:pPr>
              <w:pStyle w:val="Normal6"/>
            </w:pPr>
            <w:r w:rsidRPr="00DE42EA">
              <w:rPr>
                <w:vertAlign w:val="superscript"/>
              </w:rPr>
              <w:t>5</w:t>
            </w:r>
            <w:r w:rsidRPr="00DE42EA">
              <w:t xml:space="preserve"> Dyrektywa Parlamentu Europejskiego i Rady 2010/13/UE z dnia 10 marca 2010 r. w sprawie koordynacji niektórych przepisów ustawowych, wykonawczych i administracyjnych państw członkowskich dotyczących świadczenia audiowizualnych usług medialnych (dyrektywa o audiowizualnych usługach medialnych) (Dz.U. L 95 z 15.4.2010, s. 1, ELI: http://data.europa.eu/eli/dir/2010/13/oj).</w:t>
            </w:r>
          </w:p>
        </w:tc>
        <w:tc>
          <w:tcPr>
            <w:tcW w:w="4876" w:type="dxa"/>
          </w:tcPr>
          <w:p w14:paraId="0F6CF8E9" w14:textId="77777777" w:rsidR="001F6E94" w:rsidRPr="00DE42EA" w:rsidRDefault="001F6E94" w:rsidP="00732822">
            <w:pPr>
              <w:pStyle w:val="Normal6"/>
              <w:rPr>
                <w:szCs w:val="24"/>
              </w:rPr>
            </w:pPr>
            <w:r w:rsidRPr="00DE42EA">
              <w:rPr>
                <w:vertAlign w:val="superscript"/>
              </w:rPr>
              <w:t>5</w:t>
            </w:r>
            <w:r w:rsidRPr="00DE42EA">
              <w:t xml:space="preserve"> Dyrektywa Parlamentu Europejskiego i Rady 2010/13/UE z dnia 10 marca 2010 r. w sprawie koordynacji niektórych przepisów ustawowych, wykonawczych i administracyjnych państw członkowskich dotyczących świadczenia audiowizualnych usług medialnych (dyrektywa o audiowizualnych usługach medialnych) (Dz.U. L 95 z 15.4.2010, s. 1, ELI: http://data.europa.eu/eli/dir/2010/13/oj).</w:t>
            </w:r>
          </w:p>
        </w:tc>
      </w:tr>
    </w:tbl>
    <w:p w14:paraId="27FF2C54" w14:textId="77777777" w:rsidR="001F6E94" w:rsidRPr="00DE42EA" w:rsidRDefault="001F6E94" w:rsidP="001F6E94"/>
    <w:p w14:paraId="03544FE3" w14:textId="77777777" w:rsidR="001F6E94" w:rsidRPr="00DE42EA" w:rsidRDefault="001F6E94" w:rsidP="001F6E94">
      <w:pPr>
        <w:pStyle w:val="AMNumberTabs0"/>
        <w:keepNext/>
      </w:pPr>
      <w:r w:rsidRPr="00DE42EA">
        <w:t>Poprawka</w:t>
      </w:r>
      <w:r w:rsidRPr="00DE42EA">
        <w:tab/>
      </w:r>
      <w:r w:rsidRPr="00DE42EA">
        <w:tab/>
        <w:t>28</w:t>
      </w:r>
    </w:p>
    <w:p w14:paraId="548961E0" w14:textId="77777777" w:rsidR="001F6E94" w:rsidRPr="00DE42EA" w:rsidRDefault="001F6E94" w:rsidP="001F6E94"/>
    <w:p w14:paraId="357CA0E0" w14:textId="77777777" w:rsidR="001F6E94" w:rsidRPr="00DE42EA" w:rsidRDefault="001F6E94" w:rsidP="001F6E94">
      <w:pPr>
        <w:pStyle w:val="NormalBold"/>
        <w:keepNext/>
      </w:pPr>
      <w:r w:rsidRPr="00DE42EA">
        <w:t>Wniosek dotyczący dyrektywy</w:t>
      </w:r>
    </w:p>
    <w:p w14:paraId="09347B55" w14:textId="77777777" w:rsidR="001F6E94" w:rsidRPr="00DE42EA" w:rsidRDefault="001F6E94" w:rsidP="001F6E94">
      <w:pPr>
        <w:pStyle w:val="NormalBold"/>
      </w:pPr>
      <w:r w:rsidRPr="00DE42EA">
        <w:t>Motyw 26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996C53C" w14:textId="77777777" w:rsidTr="00732822">
        <w:trPr>
          <w:jc w:val="center"/>
        </w:trPr>
        <w:tc>
          <w:tcPr>
            <w:tcW w:w="9752" w:type="dxa"/>
            <w:gridSpan w:val="2"/>
          </w:tcPr>
          <w:p w14:paraId="3D6C2A12" w14:textId="77777777" w:rsidR="001F6E94" w:rsidRPr="00DE42EA" w:rsidRDefault="001F6E94" w:rsidP="00732822">
            <w:pPr>
              <w:keepNext/>
            </w:pPr>
          </w:p>
        </w:tc>
      </w:tr>
      <w:tr w:rsidR="001F6E94" w:rsidRPr="00DE42EA" w14:paraId="1AEFD2C3" w14:textId="77777777" w:rsidTr="00732822">
        <w:trPr>
          <w:jc w:val="center"/>
        </w:trPr>
        <w:tc>
          <w:tcPr>
            <w:tcW w:w="4876" w:type="dxa"/>
          </w:tcPr>
          <w:p w14:paraId="281980B1" w14:textId="77777777" w:rsidR="001F6E94" w:rsidRPr="00DE42EA" w:rsidRDefault="001F6E94" w:rsidP="00732822">
            <w:pPr>
              <w:pStyle w:val="ColumnHeading"/>
              <w:keepNext/>
            </w:pPr>
            <w:r w:rsidRPr="00DE42EA">
              <w:t>Tekst proponowany przez Komisję</w:t>
            </w:r>
          </w:p>
        </w:tc>
        <w:tc>
          <w:tcPr>
            <w:tcW w:w="4876" w:type="dxa"/>
          </w:tcPr>
          <w:p w14:paraId="756ABD5F" w14:textId="77777777" w:rsidR="001F6E94" w:rsidRPr="00DE42EA" w:rsidRDefault="001F6E94" w:rsidP="00732822">
            <w:pPr>
              <w:pStyle w:val="ColumnHeading"/>
              <w:keepNext/>
            </w:pPr>
            <w:r w:rsidRPr="00DE42EA">
              <w:t>Poprawka</w:t>
            </w:r>
          </w:p>
        </w:tc>
      </w:tr>
      <w:tr w:rsidR="001F6E94" w:rsidRPr="00DE42EA" w14:paraId="4C4A40CE" w14:textId="77777777" w:rsidTr="00732822">
        <w:trPr>
          <w:jc w:val="center"/>
        </w:trPr>
        <w:tc>
          <w:tcPr>
            <w:tcW w:w="4876" w:type="dxa"/>
          </w:tcPr>
          <w:p w14:paraId="7D753005" w14:textId="77777777" w:rsidR="001F6E94" w:rsidRPr="00DE42EA" w:rsidRDefault="001F6E94" w:rsidP="00732822">
            <w:pPr>
              <w:pStyle w:val="Normal6"/>
            </w:pPr>
            <w:r w:rsidRPr="00DE42EA">
              <w:t>(26)</w:t>
            </w:r>
            <w:r w:rsidRPr="00DE42EA">
              <w:tab/>
              <w:t xml:space="preserve">Do celów usług reprezentacji interesów świadczonych na rzecz </w:t>
            </w:r>
            <w:r w:rsidRPr="00DE42EA">
              <w:rPr>
                <w:b/>
                <w:i/>
              </w:rPr>
              <w:t>podmiotu</w:t>
            </w:r>
            <w:r w:rsidRPr="00DE42EA">
              <w:t xml:space="preserve"> z państwa trzeciego wszelkie świadczenia otrzymane w zamian za daną usługę reprezentacji interesów należy uznać za wynagrodzenie na potrzeby niniejszej dyrektywy. Może to obejmować wkłady finansowe, takie jak pożyczki, zastrzyk kapitałowy, umorzenie długu, zachęty podatkowe lub zwolnienie podatkowe, otrzymane z tytułu działań polegających na reprezentacji interesów. Wynagrodzenie może obejmować również </w:t>
            </w:r>
            <w:r w:rsidRPr="00DE42EA">
              <w:lastRenderedPageBreak/>
              <w:t>świadczenia rzeczowe, takie jak udostępnienie, budowa i utrzymanie pomieszczeń biurowych w zamian za świadczenie usługi reprezentacji interesów. W takich sytuacjach dostawca usług reprezentacji interesów byłby odpowiedzialny za oszacowanie wartości otrzymanego świadczenia, np. za pomocą kursu rynkowego.</w:t>
            </w:r>
          </w:p>
        </w:tc>
        <w:tc>
          <w:tcPr>
            <w:tcW w:w="4876" w:type="dxa"/>
          </w:tcPr>
          <w:p w14:paraId="13C01DF7" w14:textId="77777777" w:rsidR="001F6E94" w:rsidRPr="00DE42EA" w:rsidRDefault="001F6E94" w:rsidP="00732822">
            <w:pPr>
              <w:pStyle w:val="Normal6"/>
              <w:rPr>
                <w:szCs w:val="24"/>
              </w:rPr>
            </w:pPr>
            <w:r w:rsidRPr="00DE42EA">
              <w:lastRenderedPageBreak/>
              <w:t>(26)</w:t>
            </w:r>
            <w:r w:rsidRPr="00DE42EA">
              <w:tab/>
              <w:t xml:space="preserve">Do celów usług reprezentacji interesów świadczonych na rzecz </w:t>
            </w:r>
            <w:r w:rsidRPr="00DE42EA">
              <w:rPr>
                <w:b/>
                <w:i/>
              </w:rPr>
              <w:t>sponsora</w:t>
            </w:r>
            <w:r w:rsidRPr="00DE42EA">
              <w:t xml:space="preserve"> z państwa trzeciego wszelkie świadczenia otrzymane w zamian za daną usługę reprezentacji interesów należy uznać za wynagrodzenie na potrzeby niniejszej dyrektywy. Może to obejmować wkłady finansowe, takie jak pożyczki, zastrzyk kapitałowy, umorzenie długu, zachęty podatkowe lub zwolnienie podatkowe, otrzymane z tytułu działań polegających na reprezentacji interesów. Wynagrodzenie może obejmować również świadczenia </w:t>
            </w:r>
            <w:r w:rsidRPr="00DE42EA">
              <w:lastRenderedPageBreak/>
              <w:t>rzeczowe, takie jak udostępnienie, budowa i utrzymanie pomieszczeń biurowych w zamian za świadczenie usługi reprezentacji interesów. W takich sytuacjach dostawca usług reprezentacji interesów byłby odpowiedzialny za oszacowanie wartości otrzymanego świadczenia, np. za pomocą kursu rynkowego.</w:t>
            </w:r>
          </w:p>
        </w:tc>
      </w:tr>
    </w:tbl>
    <w:p w14:paraId="57A501E4" w14:textId="77777777" w:rsidR="001F6E94" w:rsidRPr="00DE42EA" w:rsidRDefault="001F6E94" w:rsidP="001F6E94"/>
    <w:p w14:paraId="7046669C" w14:textId="77777777" w:rsidR="001F6E94" w:rsidRPr="00DE42EA" w:rsidRDefault="001F6E94" w:rsidP="001F6E94">
      <w:pPr>
        <w:pStyle w:val="AMNumberTabs0"/>
        <w:keepNext/>
      </w:pPr>
      <w:r w:rsidRPr="00DE42EA">
        <w:t>Poprawka</w:t>
      </w:r>
      <w:r w:rsidRPr="00DE42EA">
        <w:tab/>
      </w:r>
      <w:r w:rsidRPr="00DE42EA">
        <w:tab/>
        <w:t>29</w:t>
      </w:r>
    </w:p>
    <w:p w14:paraId="57DB6642" w14:textId="77777777" w:rsidR="001F6E94" w:rsidRPr="00DE42EA" w:rsidRDefault="001F6E94" w:rsidP="001F6E94"/>
    <w:p w14:paraId="16EEC7EC" w14:textId="77777777" w:rsidR="001F6E94" w:rsidRPr="00DE42EA" w:rsidRDefault="001F6E94" w:rsidP="001F6E94">
      <w:pPr>
        <w:pStyle w:val="NormalBold"/>
        <w:keepNext/>
      </w:pPr>
      <w:r w:rsidRPr="00DE42EA">
        <w:t>Wniosek dotyczący dyrektywy</w:t>
      </w:r>
    </w:p>
    <w:p w14:paraId="61786952" w14:textId="77777777" w:rsidR="001F6E94" w:rsidRPr="00DE42EA" w:rsidRDefault="001F6E94" w:rsidP="001F6E94">
      <w:pPr>
        <w:pStyle w:val="NormalBold"/>
      </w:pPr>
      <w:r w:rsidRPr="00DE42EA">
        <w:t>Motyw 27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5D53423" w14:textId="77777777" w:rsidTr="00732822">
        <w:trPr>
          <w:jc w:val="center"/>
        </w:trPr>
        <w:tc>
          <w:tcPr>
            <w:tcW w:w="9752" w:type="dxa"/>
            <w:gridSpan w:val="2"/>
          </w:tcPr>
          <w:p w14:paraId="636D5EA8" w14:textId="77777777" w:rsidR="001F6E94" w:rsidRPr="00DE42EA" w:rsidRDefault="001F6E94" w:rsidP="00732822">
            <w:pPr>
              <w:keepNext/>
            </w:pPr>
          </w:p>
        </w:tc>
      </w:tr>
      <w:tr w:rsidR="001F6E94" w:rsidRPr="00DE42EA" w14:paraId="5E1F977E" w14:textId="77777777" w:rsidTr="00732822">
        <w:trPr>
          <w:jc w:val="center"/>
        </w:trPr>
        <w:tc>
          <w:tcPr>
            <w:tcW w:w="4876" w:type="dxa"/>
          </w:tcPr>
          <w:p w14:paraId="0F3E0C24" w14:textId="77777777" w:rsidR="001F6E94" w:rsidRPr="00DE42EA" w:rsidRDefault="001F6E94" w:rsidP="00732822">
            <w:pPr>
              <w:pStyle w:val="ColumnHeading"/>
              <w:keepNext/>
            </w:pPr>
            <w:r w:rsidRPr="00DE42EA">
              <w:t>Tekst proponowany przez Komisję</w:t>
            </w:r>
          </w:p>
        </w:tc>
        <w:tc>
          <w:tcPr>
            <w:tcW w:w="4876" w:type="dxa"/>
          </w:tcPr>
          <w:p w14:paraId="5A648A6E" w14:textId="77777777" w:rsidR="001F6E94" w:rsidRPr="00DE42EA" w:rsidRDefault="001F6E94" w:rsidP="00732822">
            <w:pPr>
              <w:pStyle w:val="ColumnHeading"/>
              <w:keepNext/>
            </w:pPr>
            <w:r w:rsidRPr="00DE42EA">
              <w:t>Poprawka</w:t>
            </w:r>
          </w:p>
        </w:tc>
      </w:tr>
      <w:tr w:rsidR="001F6E94" w:rsidRPr="00DE42EA" w14:paraId="0F724061" w14:textId="77777777" w:rsidTr="00732822">
        <w:trPr>
          <w:jc w:val="center"/>
        </w:trPr>
        <w:tc>
          <w:tcPr>
            <w:tcW w:w="4876" w:type="dxa"/>
          </w:tcPr>
          <w:p w14:paraId="7D03AE70" w14:textId="77777777" w:rsidR="001F6E94" w:rsidRPr="00DE42EA" w:rsidRDefault="001F6E94" w:rsidP="00732822">
            <w:pPr>
              <w:pStyle w:val="Normal6"/>
            </w:pPr>
            <w:r w:rsidRPr="00DE42EA">
              <w:t>(27)</w:t>
            </w:r>
            <w:r w:rsidRPr="00DE42EA">
              <w:tab/>
              <w:t xml:space="preserve">Trybunał orzekł, że podstawowym kryterium odpłatności jest istnienie wynagrodzenia za dane usługi. Wkładów w podstawowe finansowanie </w:t>
            </w:r>
            <w:r w:rsidRPr="00DE42EA">
              <w:rPr>
                <w:b/>
                <w:i/>
              </w:rPr>
              <w:t>organizacji ani podobnego wsparcia finansowego,</w:t>
            </w:r>
            <w:r w:rsidRPr="00DE42EA">
              <w:t xml:space="preserve"> na przykład w ramach programu dotacji darczyńców z państwa trzeciego, nie należy uznawać za wynagrodzenie za usługę reprezentacji interesów, jeżeli nie są one związane z działaniem polegającym na reprezentacji interesów, tj. w </w:t>
            </w:r>
            <w:proofErr w:type="gramStart"/>
            <w:r w:rsidRPr="00DE42EA">
              <w:t>przypadku</w:t>
            </w:r>
            <w:proofErr w:type="gramEnd"/>
            <w:r w:rsidRPr="00DE42EA">
              <w:t xml:space="preserve"> gdy podmiot otrzymałby takie finansowanie niezależnie od tego, czy prowadzi konkretne działania polegające na reprezentacji interesów.</w:t>
            </w:r>
          </w:p>
        </w:tc>
        <w:tc>
          <w:tcPr>
            <w:tcW w:w="4876" w:type="dxa"/>
          </w:tcPr>
          <w:p w14:paraId="1147ED96" w14:textId="77777777" w:rsidR="001F6E94" w:rsidRPr="00DE42EA" w:rsidRDefault="001F6E94" w:rsidP="00732822">
            <w:pPr>
              <w:pStyle w:val="Normal6"/>
              <w:rPr>
                <w:szCs w:val="24"/>
              </w:rPr>
            </w:pPr>
            <w:r w:rsidRPr="00DE42EA">
              <w:t>(27)</w:t>
            </w:r>
            <w:r w:rsidRPr="00DE42EA">
              <w:tab/>
              <w:t>Trybunał orzekł, że podstawowym kryterium odpłatności jest istnienie wynagrodzenia</w:t>
            </w:r>
            <w:r w:rsidRPr="00DE42EA">
              <w:rPr>
                <w:b/>
                <w:i/>
              </w:rPr>
              <w:t>, a mianowicie konkretnej zapłaty lub wynagrodzenia</w:t>
            </w:r>
            <w:r w:rsidRPr="00DE42EA">
              <w:t xml:space="preserve"> za dane usługi. Wkładów </w:t>
            </w:r>
            <w:r w:rsidRPr="00DE42EA">
              <w:rPr>
                <w:b/>
                <w:i/>
              </w:rPr>
              <w:t xml:space="preserve">na rzecz organizacji, w tym w szczególności na rzecz organizacji społeczeństwa obywatelskiego, takich jak wkłady </w:t>
            </w:r>
            <w:r w:rsidRPr="00DE42EA">
              <w:t>w </w:t>
            </w:r>
            <w:r w:rsidRPr="00DE42EA">
              <w:rPr>
                <w:b/>
                <w:i/>
              </w:rPr>
              <w:t xml:space="preserve">jej </w:t>
            </w:r>
            <w:r w:rsidRPr="00DE42EA">
              <w:t xml:space="preserve">podstawowe finansowanie </w:t>
            </w:r>
            <w:r w:rsidRPr="00DE42EA">
              <w:rPr>
                <w:b/>
                <w:i/>
              </w:rPr>
              <w:t>lub podobne wsparcie finansowe</w:t>
            </w:r>
            <w:r w:rsidRPr="00DE42EA">
              <w:t xml:space="preserve"> na przykład w ramach programu dotacji darczyńców z państwa trzeciego, nie należy uznawać za wynagrodzenie za usługę reprezentacji interesów, jeżeli nie są one związane z działaniem polegającym na reprezentacji interesów, tj. w przypadku gdy podmiot otrzymałby takie finansowanie niezależnie od tego, czy prowadzi konkretne działania polegające na reprezentacji interesów.</w:t>
            </w:r>
          </w:p>
        </w:tc>
      </w:tr>
    </w:tbl>
    <w:p w14:paraId="2D1C7526" w14:textId="77777777" w:rsidR="001F6E94" w:rsidRPr="00DE42EA" w:rsidRDefault="001F6E94" w:rsidP="001F6E94"/>
    <w:p w14:paraId="37C6F737" w14:textId="77777777" w:rsidR="001F6E94" w:rsidRPr="00DE42EA" w:rsidRDefault="001F6E94" w:rsidP="001F6E94">
      <w:pPr>
        <w:pStyle w:val="AMNumberTabs0"/>
        <w:keepNext/>
      </w:pPr>
      <w:r w:rsidRPr="00DE42EA">
        <w:t>Poprawka</w:t>
      </w:r>
      <w:r w:rsidRPr="00DE42EA">
        <w:tab/>
      </w:r>
      <w:r w:rsidRPr="00DE42EA">
        <w:tab/>
        <w:t>30</w:t>
      </w:r>
    </w:p>
    <w:p w14:paraId="6706CC99" w14:textId="77777777" w:rsidR="001F6E94" w:rsidRPr="00DE42EA" w:rsidRDefault="001F6E94" w:rsidP="001F6E94"/>
    <w:p w14:paraId="0AE3FEB3" w14:textId="77777777" w:rsidR="001F6E94" w:rsidRPr="00DE42EA" w:rsidRDefault="001F6E94" w:rsidP="001F6E94">
      <w:pPr>
        <w:pStyle w:val="NormalBold"/>
        <w:keepNext/>
      </w:pPr>
      <w:r w:rsidRPr="00DE42EA">
        <w:t>Wniosek dotyczący dyrektywy</w:t>
      </w:r>
    </w:p>
    <w:p w14:paraId="67AEC8D4" w14:textId="77777777" w:rsidR="001F6E94" w:rsidRPr="00DE42EA" w:rsidRDefault="001F6E94" w:rsidP="001F6E94">
      <w:pPr>
        <w:pStyle w:val="NormalBold"/>
      </w:pPr>
      <w:r w:rsidRPr="00DE42EA">
        <w:t>Motyw 28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8D31684" w14:textId="77777777" w:rsidTr="00732822">
        <w:trPr>
          <w:jc w:val="center"/>
        </w:trPr>
        <w:tc>
          <w:tcPr>
            <w:tcW w:w="9752" w:type="dxa"/>
            <w:gridSpan w:val="2"/>
          </w:tcPr>
          <w:p w14:paraId="375B68DF" w14:textId="77777777" w:rsidR="001F6E94" w:rsidRPr="00DE42EA" w:rsidRDefault="001F6E94" w:rsidP="00732822">
            <w:pPr>
              <w:keepNext/>
            </w:pPr>
          </w:p>
        </w:tc>
      </w:tr>
      <w:tr w:rsidR="001F6E94" w:rsidRPr="00DE42EA" w14:paraId="1D793604" w14:textId="77777777" w:rsidTr="00732822">
        <w:trPr>
          <w:jc w:val="center"/>
        </w:trPr>
        <w:tc>
          <w:tcPr>
            <w:tcW w:w="4876" w:type="dxa"/>
          </w:tcPr>
          <w:p w14:paraId="6513A82F" w14:textId="77777777" w:rsidR="001F6E94" w:rsidRPr="00DE42EA" w:rsidRDefault="001F6E94" w:rsidP="00732822">
            <w:pPr>
              <w:pStyle w:val="ColumnHeading"/>
              <w:keepNext/>
            </w:pPr>
            <w:r w:rsidRPr="00DE42EA">
              <w:t>Tekst proponowany przez Komisję</w:t>
            </w:r>
          </w:p>
        </w:tc>
        <w:tc>
          <w:tcPr>
            <w:tcW w:w="4876" w:type="dxa"/>
          </w:tcPr>
          <w:p w14:paraId="3E27F1EF" w14:textId="77777777" w:rsidR="001F6E94" w:rsidRPr="00DE42EA" w:rsidRDefault="001F6E94" w:rsidP="00732822">
            <w:pPr>
              <w:pStyle w:val="ColumnHeading"/>
              <w:keepNext/>
            </w:pPr>
            <w:r w:rsidRPr="00DE42EA">
              <w:t>Poprawka</w:t>
            </w:r>
          </w:p>
        </w:tc>
      </w:tr>
      <w:tr w:rsidR="001F6E94" w:rsidRPr="00DE42EA" w14:paraId="2D973D76" w14:textId="77777777" w:rsidTr="00732822">
        <w:trPr>
          <w:jc w:val="center"/>
        </w:trPr>
        <w:tc>
          <w:tcPr>
            <w:tcW w:w="4876" w:type="dxa"/>
          </w:tcPr>
          <w:p w14:paraId="4E1A0946" w14:textId="77777777" w:rsidR="001F6E94" w:rsidRPr="00DE42EA" w:rsidRDefault="001F6E94" w:rsidP="00732822">
            <w:pPr>
              <w:pStyle w:val="Normal6"/>
            </w:pPr>
            <w:r w:rsidRPr="00DE42EA">
              <w:t>(28)</w:t>
            </w:r>
            <w:r w:rsidRPr="00DE42EA">
              <w:tab/>
              <w:t xml:space="preserve">Aby zapewnić kompleksowy i przejrzysty przegląd kwot przeznaczonych na działanie polegające na reprezentacji interesów jako całość, kwoty </w:t>
            </w:r>
            <w:r w:rsidRPr="00DE42EA">
              <w:lastRenderedPageBreak/>
              <w:t xml:space="preserve">roczne powinny, do celów niniejszej dyrektywy, obejmować całkowite wynagrodzenie roczne otrzymane od </w:t>
            </w:r>
            <w:r w:rsidRPr="00DE42EA">
              <w:rPr>
                <w:b/>
                <w:i/>
              </w:rPr>
              <w:t>podmiotu</w:t>
            </w:r>
            <w:r w:rsidRPr="00DE42EA">
              <w:t xml:space="preserve"> z państwa trzeciego za świadczenie usługi reprezentacji interesów, a w przypadku braku wynagrodzenia – oszacowanie rocznych kosztów związanych z prowadzonym działaniem polegającym na reprezentacji interesów. Z tych samych powodów kwoty te powinny obejmować koszty podwykonawców i działań pomocniczych.</w:t>
            </w:r>
          </w:p>
        </w:tc>
        <w:tc>
          <w:tcPr>
            <w:tcW w:w="4876" w:type="dxa"/>
          </w:tcPr>
          <w:p w14:paraId="57E2A9C1" w14:textId="77777777" w:rsidR="001F6E94" w:rsidRPr="00DE42EA" w:rsidRDefault="001F6E94" w:rsidP="00732822">
            <w:pPr>
              <w:pStyle w:val="Normal6"/>
              <w:rPr>
                <w:szCs w:val="24"/>
              </w:rPr>
            </w:pPr>
            <w:r w:rsidRPr="00DE42EA">
              <w:lastRenderedPageBreak/>
              <w:t>(28)</w:t>
            </w:r>
            <w:r w:rsidRPr="00DE42EA">
              <w:tab/>
              <w:t xml:space="preserve">Aby zapewnić kompleksowy i przejrzysty przegląd kwot przeznaczonych na działanie polegające na reprezentacji interesów jako całość, kwoty </w:t>
            </w:r>
            <w:r w:rsidRPr="00DE42EA">
              <w:lastRenderedPageBreak/>
              <w:t xml:space="preserve">roczne powinny, do celów niniejszej dyrektywy, obejmować całkowite wynagrodzenie roczne otrzymane od </w:t>
            </w:r>
            <w:r w:rsidRPr="00DE42EA">
              <w:rPr>
                <w:b/>
                <w:i/>
              </w:rPr>
              <w:t>sponsora</w:t>
            </w:r>
            <w:r w:rsidRPr="00DE42EA">
              <w:t xml:space="preserve"> z państwa trzeciego za świadczenie usługi reprezentacji interesów, a w przypadku braku wynagrodzenia – oszacowanie rocznych kosztów związanych z prowadzonym działaniem polegającym na reprezentacji interesów. Z tych samych powodów kwoty te powinny obejmować koszty podwykonawców i działań pomocniczych.</w:t>
            </w:r>
          </w:p>
        </w:tc>
      </w:tr>
    </w:tbl>
    <w:p w14:paraId="1E1DA45F" w14:textId="77777777" w:rsidR="001F6E94" w:rsidRPr="00DE42EA" w:rsidRDefault="001F6E94" w:rsidP="001F6E94"/>
    <w:p w14:paraId="72379571" w14:textId="77777777" w:rsidR="001F6E94" w:rsidRPr="00DE42EA" w:rsidRDefault="001F6E94" w:rsidP="001F6E94">
      <w:pPr>
        <w:pStyle w:val="AMNumberTabs0"/>
        <w:keepNext/>
      </w:pPr>
      <w:r w:rsidRPr="00DE42EA">
        <w:t>Poprawka</w:t>
      </w:r>
      <w:r w:rsidRPr="00DE42EA">
        <w:tab/>
      </w:r>
      <w:r w:rsidRPr="00DE42EA">
        <w:tab/>
        <w:t>31</w:t>
      </w:r>
    </w:p>
    <w:p w14:paraId="596D1473" w14:textId="77777777" w:rsidR="001F6E94" w:rsidRPr="00DE42EA" w:rsidRDefault="001F6E94" w:rsidP="001F6E94"/>
    <w:p w14:paraId="48B6581E" w14:textId="77777777" w:rsidR="001F6E94" w:rsidRPr="00DE42EA" w:rsidRDefault="001F6E94" w:rsidP="001F6E94">
      <w:pPr>
        <w:pStyle w:val="NormalBold"/>
        <w:keepNext/>
      </w:pPr>
      <w:r w:rsidRPr="00DE42EA">
        <w:t>Wniosek dotyczący dyrektywy</w:t>
      </w:r>
    </w:p>
    <w:p w14:paraId="165F56A9" w14:textId="77777777" w:rsidR="001F6E94" w:rsidRPr="00DE42EA" w:rsidRDefault="001F6E94" w:rsidP="001F6E94">
      <w:pPr>
        <w:pStyle w:val="NormalBold"/>
      </w:pPr>
      <w:r w:rsidRPr="00DE42EA">
        <w:t>Motyw 29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B0427A2" w14:textId="77777777" w:rsidTr="00732822">
        <w:trPr>
          <w:jc w:val="center"/>
        </w:trPr>
        <w:tc>
          <w:tcPr>
            <w:tcW w:w="9752" w:type="dxa"/>
            <w:gridSpan w:val="2"/>
          </w:tcPr>
          <w:p w14:paraId="628C4A1D" w14:textId="77777777" w:rsidR="001F6E94" w:rsidRPr="00DE42EA" w:rsidRDefault="001F6E94" w:rsidP="00732822">
            <w:pPr>
              <w:keepNext/>
            </w:pPr>
          </w:p>
        </w:tc>
      </w:tr>
      <w:tr w:rsidR="001F6E94" w:rsidRPr="00DE42EA" w14:paraId="47E92596" w14:textId="77777777" w:rsidTr="00732822">
        <w:trPr>
          <w:jc w:val="center"/>
        </w:trPr>
        <w:tc>
          <w:tcPr>
            <w:tcW w:w="4876" w:type="dxa"/>
          </w:tcPr>
          <w:p w14:paraId="29713750" w14:textId="77777777" w:rsidR="001F6E94" w:rsidRPr="00DE42EA" w:rsidRDefault="001F6E94" w:rsidP="00732822">
            <w:pPr>
              <w:pStyle w:val="ColumnHeading"/>
              <w:keepNext/>
            </w:pPr>
            <w:r w:rsidRPr="00DE42EA">
              <w:t>Tekst proponowany przez Komisję</w:t>
            </w:r>
          </w:p>
        </w:tc>
        <w:tc>
          <w:tcPr>
            <w:tcW w:w="4876" w:type="dxa"/>
          </w:tcPr>
          <w:p w14:paraId="7763BA25" w14:textId="77777777" w:rsidR="001F6E94" w:rsidRPr="00DE42EA" w:rsidRDefault="001F6E94" w:rsidP="00732822">
            <w:pPr>
              <w:pStyle w:val="ColumnHeading"/>
              <w:keepNext/>
            </w:pPr>
            <w:r w:rsidRPr="00DE42EA">
              <w:t>Poprawka</w:t>
            </w:r>
          </w:p>
        </w:tc>
      </w:tr>
      <w:tr w:rsidR="001F6E94" w:rsidRPr="00DE42EA" w14:paraId="53C25735" w14:textId="77777777" w:rsidTr="00732822">
        <w:trPr>
          <w:jc w:val="center"/>
        </w:trPr>
        <w:tc>
          <w:tcPr>
            <w:tcW w:w="4876" w:type="dxa"/>
          </w:tcPr>
          <w:p w14:paraId="5653C6FB" w14:textId="77777777" w:rsidR="001F6E94" w:rsidRPr="00DE42EA" w:rsidRDefault="001F6E94" w:rsidP="00732822">
            <w:pPr>
              <w:pStyle w:val="Normal6"/>
            </w:pPr>
            <w:r w:rsidRPr="00DE42EA">
              <w:t>(29)</w:t>
            </w:r>
            <w:r w:rsidRPr="00DE42EA">
              <w:tab/>
              <w:t xml:space="preserve">Podwykonawcy mogą kwalifikować się jako podmiot prowadzący reprezentację interesów w imieniu </w:t>
            </w:r>
            <w:r w:rsidRPr="00DE42EA">
              <w:rPr>
                <w:b/>
                <w:i/>
              </w:rPr>
              <w:t>podmiotów</w:t>
            </w:r>
            <w:r w:rsidRPr="00DE42EA">
              <w:t xml:space="preserve"> z państw trzecich, a zatem wchodzą w zakres obowiązków określonych w niniejszej dyrektywie. Aby ograniczyć obciążenie administracyjne i uniknąć podwójnego liczenia wynagrodzenia, jak również zapewnić informacje w całym łańcuchu umów, podmioty prowadzące działania polegające na reprezentacji interesów powinny zapewnić, aby ich ustalenia umowne z podwykonawcami zawierały informację, że dane działanie polegające na reprezentacji interesów jest prowadzone w imieniu </w:t>
            </w:r>
            <w:r w:rsidRPr="00DE42EA">
              <w:rPr>
                <w:b/>
                <w:i/>
              </w:rPr>
              <w:t>podmiotu</w:t>
            </w:r>
            <w:r w:rsidRPr="00DE42EA">
              <w:t xml:space="preserve"> z państwa trzeciego, a także obowiązek przekazywania tych informacji w przypadkach, gdy działanie jest zlecane dalszym podwykonawcom. Na tej podstawie podwykonawcy powinni być zwolnieni z obowiązku rejestracji i prowadzenia dokumentacji </w:t>
            </w:r>
            <w:proofErr w:type="gramStart"/>
            <w:r w:rsidRPr="00DE42EA">
              <w:t>oraz,</w:t>
            </w:r>
            <w:proofErr w:type="gramEnd"/>
            <w:r w:rsidRPr="00DE42EA">
              <w:t xml:space="preserve"> w stosownych przypadkach, wyznaczenia przedstawiciela prawnego, określonego w niniejszej dyrektywie.</w:t>
            </w:r>
          </w:p>
        </w:tc>
        <w:tc>
          <w:tcPr>
            <w:tcW w:w="4876" w:type="dxa"/>
          </w:tcPr>
          <w:p w14:paraId="67055CB4" w14:textId="77777777" w:rsidR="001F6E94" w:rsidRPr="00DE42EA" w:rsidRDefault="001F6E94" w:rsidP="00732822">
            <w:pPr>
              <w:pStyle w:val="Normal6"/>
              <w:rPr>
                <w:szCs w:val="24"/>
              </w:rPr>
            </w:pPr>
            <w:r w:rsidRPr="00DE42EA">
              <w:t>(29)</w:t>
            </w:r>
            <w:r w:rsidRPr="00DE42EA">
              <w:tab/>
              <w:t xml:space="preserve">Podwykonawcy mogą kwalifikować się jako podmiot prowadzący reprezentację interesów w imieniu </w:t>
            </w:r>
            <w:r w:rsidRPr="00DE42EA">
              <w:rPr>
                <w:b/>
                <w:i/>
              </w:rPr>
              <w:t>sponsorów</w:t>
            </w:r>
            <w:r w:rsidRPr="00DE42EA">
              <w:t xml:space="preserve"> z państw trzecich, a zatem wchodzą w zakres obowiązków określonych w niniejszej dyrektywie. Aby ograniczyć obciążenie administracyjne i uniknąć podwójnego liczenia wynagrodzenia, jak również zapewnić informacje w całym łańcuchu umów, podmioty prowadzące działania polegające na reprezentacji interesów powinny zapewnić, aby ich ustalenia umowne z podwykonawcami zawierały informację, że dane działanie polegające na reprezentacji interesów jest prowadzone w imieniu </w:t>
            </w:r>
            <w:r w:rsidRPr="00DE42EA">
              <w:rPr>
                <w:b/>
                <w:i/>
              </w:rPr>
              <w:t>sponsora</w:t>
            </w:r>
            <w:r w:rsidRPr="00DE42EA">
              <w:t xml:space="preserve"> z państwa trzeciego, a także obowiązek przekazywania tych informacji w przypadkach, gdy działanie jest zlecane dalszym podwykonawcom. Na tej podstawie podwykonawcy powinni być zwolnieni z obowiązku rejestracji i prowadzenia dokumentacji </w:t>
            </w:r>
            <w:proofErr w:type="gramStart"/>
            <w:r w:rsidRPr="00DE42EA">
              <w:t>oraz,</w:t>
            </w:r>
            <w:proofErr w:type="gramEnd"/>
            <w:r w:rsidRPr="00DE42EA">
              <w:t xml:space="preserve"> w stosownych przypadkach, wyznaczenia przedstawiciela prawnego, określonego w niniejszej dyrektywie.</w:t>
            </w:r>
          </w:p>
        </w:tc>
      </w:tr>
    </w:tbl>
    <w:p w14:paraId="619862B8" w14:textId="77777777" w:rsidR="001F6E94" w:rsidRPr="00DE42EA" w:rsidRDefault="001F6E94" w:rsidP="001F6E94"/>
    <w:p w14:paraId="2E101E36" w14:textId="77777777" w:rsidR="001F6E94" w:rsidRPr="00DE42EA" w:rsidRDefault="001F6E94" w:rsidP="001F6E94">
      <w:pPr>
        <w:pStyle w:val="AMNumberTabs0"/>
        <w:keepNext/>
      </w:pPr>
      <w:r w:rsidRPr="00DE42EA">
        <w:lastRenderedPageBreak/>
        <w:t>Poprawka</w:t>
      </w:r>
      <w:r w:rsidRPr="00DE42EA">
        <w:tab/>
      </w:r>
      <w:r w:rsidRPr="00DE42EA">
        <w:tab/>
        <w:t>32</w:t>
      </w:r>
    </w:p>
    <w:p w14:paraId="3B63D0A3" w14:textId="77777777" w:rsidR="001F6E94" w:rsidRPr="00DE42EA" w:rsidRDefault="001F6E94" w:rsidP="001F6E94"/>
    <w:p w14:paraId="7F47E0F1" w14:textId="77777777" w:rsidR="001F6E94" w:rsidRPr="00DE42EA" w:rsidRDefault="001F6E94" w:rsidP="001F6E94">
      <w:pPr>
        <w:pStyle w:val="NormalBold"/>
        <w:keepNext/>
      </w:pPr>
      <w:r w:rsidRPr="00DE42EA">
        <w:t>Wniosek dotyczący dyrektywy</w:t>
      </w:r>
    </w:p>
    <w:p w14:paraId="038D74B1" w14:textId="77777777" w:rsidR="001F6E94" w:rsidRPr="00DE42EA" w:rsidRDefault="001F6E94" w:rsidP="001F6E94">
      <w:pPr>
        <w:pStyle w:val="NormalBold"/>
      </w:pPr>
      <w:r w:rsidRPr="00DE42EA">
        <w:t>Motyw 30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E807962" w14:textId="77777777" w:rsidTr="00732822">
        <w:trPr>
          <w:jc w:val="center"/>
        </w:trPr>
        <w:tc>
          <w:tcPr>
            <w:tcW w:w="9752" w:type="dxa"/>
            <w:gridSpan w:val="2"/>
          </w:tcPr>
          <w:p w14:paraId="64C25695" w14:textId="77777777" w:rsidR="001F6E94" w:rsidRPr="00DE42EA" w:rsidRDefault="001F6E94" w:rsidP="00732822">
            <w:pPr>
              <w:keepNext/>
            </w:pPr>
          </w:p>
        </w:tc>
      </w:tr>
      <w:tr w:rsidR="001F6E94" w:rsidRPr="00DE42EA" w14:paraId="5ECD2BBD" w14:textId="77777777" w:rsidTr="00732822">
        <w:trPr>
          <w:jc w:val="center"/>
        </w:trPr>
        <w:tc>
          <w:tcPr>
            <w:tcW w:w="4876" w:type="dxa"/>
          </w:tcPr>
          <w:p w14:paraId="71BD639D" w14:textId="77777777" w:rsidR="001F6E94" w:rsidRPr="00DE42EA" w:rsidRDefault="001F6E94" w:rsidP="00732822">
            <w:pPr>
              <w:pStyle w:val="ColumnHeading"/>
              <w:keepNext/>
            </w:pPr>
            <w:r w:rsidRPr="00DE42EA">
              <w:t>Tekst proponowany przez Komisję</w:t>
            </w:r>
          </w:p>
        </w:tc>
        <w:tc>
          <w:tcPr>
            <w:tcW w:w="4876" w:type="dxa"/>
          </w:tcPr>
          <w:p w14:paraId="09A37506" w14:textId="77777777" w:rsidR="001F6E94" w:rsidRPr="00DE42EA" w:rsidRDefault="001F6E94" w:rsidP="00732822">
            <w:pPr>
              <w:pStyle w:val="ColumnHeading"/>
              <w:keepNext/>
            </w:pPr>
            <w:r w:rsidRPr="00DE42EA">
              <w:t>Poprawka</w:t>
            </w:r>
          </w:p>
        </w:tc>
      </w:tr>
      <w:tr w:rsidR="001F6E94" w:rsidRPr="00DE42EA" w14:paraId="35716F1D" w14:textId="77777777" w:rsidTr="00732822">
        <w:trPr>
          <w:jc w:val="center"/>
        </w:trPr>
        <w:tc>
          <w:tcPr>
            <w:tcW w:w="4876" w:type="dxa"/>
          </w:tcPr>
          <w:p w14:paraId="0013D339" w14:textId="77777777" w:rsidR="001F6E94" w:rsidRPr="00DE42EA" w:rsidRDefault="001F6E94" w:rsidP="00732822">
            <w:pPr>
              <w:pStyle w:val="Normal6"/>
            </w:pPr>
            <w:r w:rsidRPr="00DE42EA">
              <w:t>(30)</w:t>
            </w:r>
            <w:r w:rsidRPr="00DE42EA">
              <w:tab/>
              <w:t xml:space="preserve">Aby ułatwić spełnienie wymogów dotyczących rejestracji określonych w niniejszej dyrektywie, dostawcy usług reprezentacji interesów powinni być uprawnieni do tego, by zwrócić się do podmiotu, w imieniu którego świadczona jest usługa, o złożenie oświadczenia, czy jest on </w:t>
            </w:r>
            <w:r w:rsidRPr="00DE42EA">
              <w:rPr>
                <w:b/>
                <w:i/>
              </w:rPr>
              <w:t>podmiotem</w:t>
            </w:r>
            <w:r w:rsidRPr="00DE42EA">
              <w:t xml:space="preserve"> z państwa trzeciego. Podmioty świadczące usługi reprezentacji interesów powinny jak najlepiej korzystać z tego prawa w celu dokonania świadomego wyboru umożliwiającego im pełne spełnienie wymogów określonych w niniejszej dyrektywie podczas prowadzenia działalności.</w:t>
            </w:r>
          </w:p>
        </w:tc>
        <w:tc>
          <w:tcPr>
            <w:tcW w:w="4876" w:type="dxa"/>
          </w:tcPr>
          <w:p w14:paraId="139AD1DB" w14:textId="77777777" w:rsidR="001F6E94" w:rsidRPr="00DE42EA" w:rsidRDefault="001F6E94" w:rsidP="00732822">
            <w:pPr>
              <w:pStyle w:val="Normal6"/>
              <w:rPr>
                <w:szCs w:val="24"/>
              </w:rPr>
            </w:pPr>
            <w:r w:rsidRPr="00DE42EA">
              <w:t>(30)</w:t>
            </w:r>
            <w:r w:rsidRPr="00DE42EA">
              <w:tab/>
              <w:t xml:space="preserve">Aby ułatwić spełnienie wymogów dotyczących rejestracji określonych w niniejszej dyrektywie, dostawcy usług reprezentacji interesów powinni być uprawnieni do tego, by zwrócić się do podmiotu, w imieniu którego świadczona jest usługa, o złożenie oświadczenia, czy jest on </w:t>
            </w:r>
            <w:r w:rsidRPr="00DE42EA">
              <w:rPr>
                <w:b/>
                <w:i/>
              </w:rPr>
              <w:t>sponsorem</w:t>
            </w:r>
            <w:r w:rsidRPr="00DE42EA">
              <w:t xml:space="preserve"> z państwa trzeciego. Podmioty świadczące usługi reprezentacji interesów powinny jak najlepiej korzystać z tego prawa w celu dokonania świadomego wyboru umożliwiającego im pełne spełnienie wymogów określonych w niniejszej dyrektywie podczas prowadzenia działalności.</w:t>
            </w:r>
          </w:p>
        </w:tc>
      </w:tr>
    </w:tbl>
    <w:p w14:paraId="5BC087A4" w14:textId="77777777" w:rsidR="001F6E94" w:rsidRPr="00DE42EA" w:rsidRDefault="001F6E94" w:rsidP="001F6E94"/>
    <w:p w14:paraId="0420799F" w14:textId="77777777" w:rsidR="001F6E94" w:rsidRPr="00DE42EA" w:rsidRDefault="001F6E94" w:rsidP="001F6E94">
      <w:pPr>
        <w:pStyle w:val="AMNumberTabs0"/>
        <w:keepNext/>
      </w:pPr>
      <w:r w:rsidRPr="00DE42EA">
        <w:t>Poprawka</w:t>
      </w:r>
      <w:r w:rsidRPr="00DE42EA">
        <w:tab/>
      </w:r>
      <w:r w:rsidRPr="00DE42EA">
        <w:tab/>
        <w:t>33</w:t>
      </w:r>
    </w:p>
    <w:p w14:paraId="6CE67079" w14:textId="77777777" w:rsidR="001F6E94" w:rsidRPr="00DE42EA" w:rsidRDefault="001F6E94" w:rsidP="001F6E94"/>
    <w:p w14:paraId="5F75B622" w14:textId="77777777" w:rsidR="001F6E94" w:rsidRPr="00DE42EA" w:rsidRDefault="001F6E94" w:rsidP="001F6E94">
      <w:pPr>
        <w:pStyle w:val="NormalBold"/>
        <w:keepNext/>
      </w:pPr>
      <w:r w:rsidRPr="00DE42EA">
        <w:t>Wniosek dotyczący dyrektywy</w:t>
      </w:r>
    </w:p>
    <w:p w14:paraId="41D93102" w14:textId="77777777" w:rsidR="001F6E94" w:rsidRPr="00DE42EA" w:rsidRDefault="001F6E94" w:rsidP="001F6E94">
      <w:pPr>
        <w:pStyle w:val="NormalBold"/>
      </w:pPr>
      <w:r w:rsidRPr="00DE42EA">
        <w:t>Motyw 31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03E9C76" w14:textId="77777777" w:rsidTr="00732822">
        <w:trPr>
          <w:jc w:val="center"/>
        </w:trPr>
        <w:tc>
          <w:tcPr>
            <w:tcW w:w="9752" w:type="dxa"/>
            <w:gridSpan w:val="2"/>
          </w:tcPr>
          <w:p w14:paraId="443A00D4" w14:textId="77777777" w:rsidR="001F6E94" w:rsidRPr="00DE42EA" w:rsidRDefault="001F6E94" w:rsidP="00732822">
            <w:pPr>
              <w:keepNext/>
            </w:pPr>
          </w:p>
        </w:tc>
      </w:tr>
      <w:tr w:rsidR="001F6E94" w:rsidRPr="00DE42EA" w14:paraId="0C7875DB" w14:textId="77777777" w:rsidTr="00732822">
        <w:trPr>
          <w:jc w:val="center"/>
        </w:trPr>
        <w:tc>
          <w:tcPr>
            <w:tcW w:w="4876" w:type="dxa"/>
          </w:tcPr>
          <w:p w14:paraId="7D050D5E" w14:textId="77777777" w:rsidR="001F6E94" w:rsidRPr="00DE42EA" w:rsidRDefault="001F6E94" w:rsidP="00732822">
            <w:pPr>
              <w:pStyle w:val="ColumnHeading"/>
              <w:keepNext/>
            </w:pPr>
            <w:r w:rsidRPr="00DE42EA">
              <w:t>Tekst proponowany przez Komisję</w:t>
            </w:r>
          </w:p>
        </w:tc>
        <w:tc>
          <w:tcPr>
            <w:tcW w:w="4876" w:type="dxa"/>
          </w:tcPr>
          <w:p w14:paraId="45DEB953" w14:textId="77777777" w:rsidR="001F6E94" w:rsidRPr="00DE42EA" w:rsidRDefault="001F6E94" w:rsidP="00732822">
            <w:pPr>
              <w:pStyle w:val="ColumnHeading"/>
              <w:keepNext/>
            </w:pPr>
            <w:r w:rsidRPr="00DE42EA">
              <w:t>Poprawka</w:t>
            </w:r>
          </w:p>
        </w:tc>
      </w:tr>
      <w:tr w:rsidR="001F6E94" w:rsidRPr="00DE42EA" w14:paraId="38B9EDD3" w14:textId="77777777" w:rsidTr="00732822">
        <w:trPr>
          <w:jc w:val="center"/>
        </w:trPr>
        <w:tc>
          <w:tcPr>
            <w:tcW w:w="4876" w:type="dxa"/>
          </w:tcPr>
          <w:p w14:paraId="044DF7BA" w14:textId="77777777" w:rsidR="001F6E94" w:rsidRPr="00DE42EA" w:rsidRDefault="001F6E94" w:rsidP="00732822">
            <w:pPr>
              <w:pStyle w:val="Normal6"/>
            </w:pPr>
            <w:r w:rsidRPr="00DE42EA">
              <w:t>(31)</w:t>
            </w:r>
            <w:r w:rsidRPr="00DE42EA">
              <w:tab/>
              <w:t xml:space="preserve">Aby wspierać rozliczalność oraz propagować świadomość interesów państw trzecich, które reprezentują, </w:t>
            </w:r>
            <w:r w:rsidRPr="00DE42EA">
              <w:rPr>
                <w:b/>
                <w:i/>
              </w:rPr>
              <w:t xml:space="preserve">należy zobowiązać </w:t>
            </w:r>
            <w:r w:rsidRPr="00DE42EA">
              <w:t xml:space="preserve">podmioty prowadzące działania polegające na reprezentacji interesów w imieniu </w:t>
            </w:r>
            <w:r w:rsidRPr="00DE42EA">
              <w:rPr>
                <w:b/>
                <w:i/>
              </w:rPr>
              <w:t>podmiotu</w:t>
            </w:r>
            <w:r w:rsidRPr="00DE42EA">
              <w:t xml:space="preserve"> z państwa trzeciego </w:t>
            </w:r>
            <w:r w:rsidRPr="00DE42EA">
              <w:rPr>
                <w:b/>
                <w:i/>
              </w:rPr>
              <w:t>do prowadzenia pewnej dokumentacji</w:t>
            </w:r>
            <w:r w:rsidRPr="00DE42EA">
              <w:t>. Dokumentacja ta powinna obejmować opis celu działania polegającego na reprezentacji interesów, w szczególności procesu decyzyjnego, na który działanie to ma wpłynąć, oraz rezultatu, którego osiągnięciu ma ono służyć. Dokumentacja powinna także zawierać informacje o</w:t>
            </w:r>
            <w:r w:rsidRPr="00DE42EA">
              <w:rPr>
                <w:b/>
                <w:i/>
              </w:rPr>
              <w:t> </w:t>
            </w:r>
            <w:r w:rsidRPr="00DE42EA">
              <w:t xml:space="preserve">tożsamości </w:t>
            </w:r>
            <w:r w:rsidRPr="00DE42EA">
              <w:rPr>
                <w:b/>
                <w:i/>
              </w:rPr>
              <w:t>podmiotu</w:t>
            </w:r>
            <w:r w:rsidRPr="00DE42EA">
              <w:t xml:space="preserve"> z państwa trzeciego, co w przypadkach, gdy </w:t>
            </w:r>
            <w:r w:rsidRPr="00DE42EA">
              <w:rPr>
                <w:b/>
                <w:i/>
              </w:rPr>
              <w:t>podmiot</w:t>
            </w:r>
            <w:r w:rsidRPr="00DE42EA">
              <w:t xml:space="preserve"> ten jest osobą fizyczną, należy rozumieć jako imię i nazwisko osoby fizycznej. Dokumentacja </w:t>
            </w:r>
            <w:r w:rsidRPr="00DE42EA">
              <w:lastRenderedPageBreak/>
              <w:t>ta powinna również zawierać kopie umów</w:t>
            </w:r>
            <w:r w:rsidRPr="00DE42EA">
              <w:rPr>
                <w:b/>
                <w:i/>
              </w:rPr>
              <w:t xml:space="preserve"> i kluczowych wymian informacji niezbędnych do zrozumienia charakteru, celu</w:t>
            </w:r>
            <w:r w:rsidRPr="00DE42EA">
              <w:t xml:space="preserve"> i ustaleń finansowych związanych z działaniem polegającym na reprezentacji interesów, a także informacje lub materiały stanowiące kluczowy element takiego działania, takie jak stanowiska udostępniane urzędnikom publicznym.</w:t>
            </w:r>
          </w:p>
        </w:tc>
        <w:tc>
          <w:tcPr>
            <w:tcW w:w="4876" w:type="dxa"/>
          </w:tcPr>
          <w:p w14:paraId="3E2551A5" w14:textId="77777777" w:rsidR="001F6E94" w:rsidRPr="00DE42EA" w:rsidRDefault="001F6E94" w:rsidP="00732822">
            <w:pPr>
              <w:pStyle w:val="Normal6"/>
              <w:rPr>
                <w:szCs w:val="24"/>
              </w:rPr>
            </w:pPr>
            <w:r w:rsidRPr="00DE42EA">
              <w:lastRenderedPageBreak/>
              <w:t>(31)</w:t>
            </w:r>
            <w:r w:rsidRPr="00DE42EA">
              <w:tab/>
              <w:t xml:space="preserve">Aby wspierać rozliczalność oraz propagować świadomość interesów państw trzecich, które reprezentują, podmioty prowadzące działania polegające na reprezentacji interesów w imieniu </w:t>
            </w:r>
            <w:r w:rsidRPr="00DE42EA">
              <w:rPr>
                <w:b/>
                <w:i/>
              </w:rPr>
              <w:t>sponsora</w:t>
            </w:r>
            <w:r w:rsidRPr="00DE42EA">
              <w:t xml:space="preserve"> z państwa trzeciego </w:t>
            </w:r>
            <w:r w:rsidRPr="00DE42EA">
              <w:rPr>
                <w:b/>
                <w:i/>
              </w:rPr>
              <w:t>powinny przechowywać określone informacje</w:t>
            </w:r>
            <w:r w:rsidRPr="00DE42EA">
              <w:t>. Dokumentacja ta powinna obejmować opis celu działania polegającego na reprezentacji interesów, w szczególności procesu decyzyjnego, na który działanie to ma wpłynąć, oraz rezultatu, którego osiągnięciu ma ono służyć. Dokumentacja powinna także zawierać informacje o</w:t>
            </w:r>
            <w:r w:rsidRPr="00DE42EA">
              <w:rPr>
                <w:b/>
                <w:i/>
              </w:rPr>
              <w:t xml:space="preserve"> </w:t>
            </w:r>
            <w:r w:rsidRPr="00DE42EA">
              <w:t xml:space="preserve">tożsamości </w:t>
            </w:r>
            <w:r w:rsidRPr="00DE42EA">
              <w:rPr>
                <w:b/>
                <w:i/>
              </w:rPr>
              <w:t>sponsora</w:t>
            </w:r>
            <w:r w:rsidRPr="00DE42EA">
              <w:t xml:space="preserve"> z państwa trzeciego, co w przypadkach, gdy </w:t>
            </w:r>
            <w:r w:rsidRPr="00DE42EA">
              <w:rPr>
                <w:b/>
                <w:i/>
              </w:rPr>
              <w:t>sponsor</w:t>
            </w:r>
            <w:r w:rsidRPr="00DE42EA">
              <w:t xml:space="preserve"> ten jest osobą fizyczną, należy rozumieć jako imię i nazwisko osoby fizycznej. Dokumentacja ta powinna również zawierać kopie umów </w:t>
            </w:r>
            <w:r w:rsidRPr="00DE42EA">
              <w:lastRenderedPageBreak/>
              <w:t>i ustaleń finansowych związanych z działaniem polegającym na reprezentacji interesów, a także informacje lub materiały stanowiące kluczowy element takiego działania, takie jak stanowiska udostępniane urzędnikom publicznym.</w:t>
            </w:r>
          </w:p>
        </w:tc>
      </w:tr>
    </w:tbl>
    <w:p w14:paraId="4FE58B0C" w14:textId="77777777" w:rsidR="001F6E94" w:rsidRPr="00DE42EA" w:rsidRDefault="001F6E94" w:rsidP="001F6E94">
      <w:pPr>
        <w:pStyle w:val="Olang"/>
      </w:pPr>
    </w:p>
    <w:p w14:paraId="34142B91" w14:textId="77777777" w:rsidR="001F6E94" w:rsidRPr="00DE42EA" w:rsidRDefault="001F6E94" w:rsidP="001F6E94"/>
    <w:p w14:paraId="04D83C36" w14:textId="77777777" w:rsidR="001F6E94" w:rsidRPr="00DE42EA" w:rsidRDefault="001F6E94" w:rsidP="001F6E94">
      <w:pPr>
        <w:pStyle w:val="AMNumberTabs0"/>
        <w:keepNext/>
      </w:pPr>
      <w:r w:rsidRPr="00DE42EA">
        <w:t>Poprawka</w:t>
      </w:r>
      <w:r w:rsidRPr="00DE42EA">
        <w:tab/>
      </w:r>
      <w:r w:rsidRPr="00DE42EA">
        <w:tab/>
        <w:t>34</w:t>
      </w:r>
    </w:p>
    <w:p w14:paraId="768A919F" w14:textId="77777777" w:rsidR="001F6E94" w:rsidRPr="00DE42EA" w:rsidRDefault="001F6E94" w:rsidP="001F6E94"/>
    <w:p w14:paraId="3D016ED5" w14:textId="77777777" w:rsidR="001F6E94" w:rsidRPr="00DE42EA" w:rsidRDefault="001F6E94" w:rsidP="001F6E94">
      <w:pPr>
        <w:pStyle w:val="NormalBold"/>
        <w:keepNext/>
      </w:pPr>
      <w:r w:rsidRPr="00DE42EA">
        <w:t>Wniosek dotyczący dyrektywy</w:t>
      </w:r>
    </w:p>
    <w:p w14:paraId="7B05B4C5" w14:textId="77777777" w:rsidR="001F6E94" w:rsidRPr="00DE42EA" w:rsidRDefault="001F6E94" w:rsidP="001F6E94">
      <w:pPr>
        <w:pStyle w:val="NormalBold"/>
      </w:pPr>
      <w:r w:rsidRPr="00DE42EA">
        <w:t>Motyw 32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3AD513E" w14:textId="77777777" w:rsidTr="00732822">
        <w:trPr>
          <w:jc w:val="center"/>
        </w:trPr>
        <w:tc>
          <w:tcPr>
            <w:tcW w:w="9752" w:type="dxa"/>
            <w:gridSpan w:val="2"/>
          </w:tcPr>
          <w:p w14:paraId="24F4F024" w14:textId="77777777" w:rsidR="001F6E94" w:rsidRPr="00DE42EA" w:rsidRDefault="001F6E94" w:rsidP="00732822">
            <w:pPr>
              <w:keepNext/>
            </w:pPr>
          </w:p>
        </w:tc>
      </w:tr>
      <w:tr w:rsidR="001F6E94" w:rsidRPr="00DE42EA" w14:paraId="1CDCEDE6" w14:textId="77777777" w:rsidTr="00732822">
        <w:trPr>
          <w:jc w:val="center"/>
        </w:trPr>
        <w:tc>
          <w:tcPr>
            <w:tcW w:w="4876" w:type="dxa"/>
          </w:tcPr>
          <w:p w14:paraId="0B12B242" w14:textId="77777777" w:rsidR="001F6E94" w:rsidRPr="00DE42EA" w:rsidRDefault="001F6E94" w:rsidP="00732822">
            <w:pPr>
              <w:pStyle w:val="ColumnHeading"/>
              <w:keepNext/>
            </w:pPr>
            <w:r w:rsidRPr="00DE42EA">
              <w:t>Tekst proponowany przez Komisję</w:t>
            </w:r>
          </w:p>
        </w:tc>
        <w:tc>
          <w:tcPr>
            <w:tcW w:w="4876" w:type="dxa"/>
          </w:tcPr>
          <w:p w14:paraId="674D55AE" w14:textId="77777777" w:rsidR="001F6E94" w:rsidRPr="00DE42EA" w:rsidRDefault="001F6E94" w:rsidP="00732822">
            <w:pPr>
              <w:pStyle w:val="ColumnHeading"/>
              <w:keepNext/>
            </w:pPr>
            <w:r w:rsidRPr="00DE42EA">
              <w:t>Poprawka</w:t>
            </w:r>
          </w:p>
        </w:tc>
      </w:tr>
      <w:tr w:rsidR="001F6E94" w:rsidRPr="00DE42EA" w14:paraId="51DF9007" w14:textId="77777777" w:rsidTr="00732822">
        <w:trPr>
          <w:jc w:val="center"/>
        </w:trPr>
        <w:tc>
          <w:tcPr>
            <w:tcW w:w="4876" w:type="dxa"/>
          </w:tcPr>
          <w:p w14:paraId="629F436E" w14:textId="77777777" w:rsidR="001F6E94" w:rsidRPr="00DE42EA" w:rsidRDefault="001F6E94" w:rsidP="00732822">
            <w:pPr>
              <w:pStyle w:val="Normal6"/>
            </w:pPr>
            <w:r w:rsidRPr="00DE42EA">
              <w:t>(32)</w:t>
            </w:r>
            <w:r w:rsidRPr="00DE42EA">
              <w:tab/>
              <w:t xml:space="preserve">Podmioty prowadzące działania polegające na reprezentacji interesów w imieniu państw trzecich nie powinny być zobowiązane do przechowywania danych osobowych zawartych w tej dokumentacji dłużej niż jest to konieczne do zapewnienia organom nadzorczym możliwości wykonywania ich zadań w zakresie nadzoru i egzekwowania przepisów. Wszelką taką dokumentację należy przechowywać wystarczająco długo, aby umożliwić organom nadzorczym uzyskanie w uzasadnionych przypadkach dokumentacji prowadzonej na temat </w:t>
            </w:r>
            <w:r w:rsidRPr="00DE42EA">
              <w:rPr>
                <w:b/>
                <w:i/>
              </w:rPr>
              <w:t>podmiotu</w:t>
            </w:r>
            <w:r w:rsidRPr="00DE42EA">
              <w:t xml:space="preserve"> z państwa trzeciego oraz działania polegającego na reprezentacji interesów, a także rocznej dokumentacji zbiorczej.</w:t>
            </w:r>
          </w:p>
        </w:tc>
        <w:tc>
          <w:tcPr>
            <w:tcW w:w="4876" w:type="dxa"/>
          </w:tcPr>
          <w:p w14:paraId="12EAB99E" w14:textId="77777777" w:rsidR="001F6E94" w:rsidRPr="00DE42EA" w:rsidRDefault="001F6E94" w:rsidP="00732822">
            <w:pPr>
              <w:pStyle w:val="Normal6"/>
              <w:rPr>
                <w:szCs w:val="24"/>
              </w:rPr>
            </w:pPr>
            <w:r w:rsidRPr="00DE42EA">
              <w:t>(32)</w:t>
            </w:r>
            <w:r w:rsidRPr="00DE42EA">
              <w:tab/>
              <w:t xml:space="preserve">Podmioty prowadzące działania polegające na reprezentacji interesów w imieniu państw trzecich nie powinny być zobowiązane do przechowywania danych osobowych zawartych w tej dokumentacji dłużej niż jest to konieczne do zapewnienia organom nadzorczym możliwości wykonywania ich zadań w zakresie nadzoru i egzekwowania przepisów. Wszelką taką dokumentację należy przechowywać wystarczająco długo, aby umożliwić organom nadzorczym uzyskanie w uzasadnionych przypadkach dokumentacji prowadzonej na temat </w:t>
            </w:r>
            <w:r w:rsidRPr="00DE42EA">
              <w:rPr>
                <w:b/>
                <w:i/>
              </w:rPr>
              <w:t>sponsora</w:t>
            </w:r>
            <w:r w:rsidRPr="00DE42EA">
              <w:t xml:space="preserve"> z państwa trzeciego oraz działania polegającego na reprezentacji interesów, a także rocznej dokumentacji zbiorczej.</w:t>
            </w:r>
          </w:p>
        </w:tc>
      </w:tr>
    </w:tbl>
    <w:p w14:paraId="08A54E23" w14:textId="77777777" w:rsidR="001F6E94" w:rsidRPr="00DE42EA" w:rsidRDefault="001F6E94" w:rsidP="001F6E94"/>
    <w:p w14:paraId="48B35647" w14:textId="77777777" w:rsidR="001F6E94" w:rsidRPr="00DE42EA" w:rsidRDefault="001F6E94" w:rsidP="001F6E94">
      <w:pPr>
        <w:pStyle w:val="AMNumberTabs0"/>
        <w:keepNext/>
      </w:pPr>
      <w:r w:rsidRPr="00DE42EA">
        <w:t>Poprawka</w:t>
      </w:r>
      <w:r w:rsidRPr="00DE42EA">
        <w:tab/>
      </w:r>
      <w:r w:rsidRPr="00DE42EA">
        <w:tab/>
        <w:t>35</w:t>
      </w:r>
    </w:p>
    <w:p w14:paraId="2301B929" w14:textId="77777777" w:rsidR="001F6E94" w:rsidRPr="00DE42EA" w:rsidRDefault="001F6E94" w:rsidP="001F6E94"/>
    <w:p w14:paraId="14292BCB" w14:textId="77777777" w:rsidR="001F6E94" w:rsidRPr="00DE42EA" w:rsidRDefault="001F6E94" w:rsidP="001F6E94">
      <w:pPr>
        <w:pStyle w:val="NormalBold"/>
        <w:keepNext/>
      </w:pPr>
      <w:r w:rsidRPr="00DE42EA">
        <w:t>Wniosek dotyczący dyrektywy</w:t>
      </w:r>
    </w:p>
    <w:p w14:paraId="0A81D2AE" w14:textId="77777777" w:rsidR="001F6E94" w:rsidRPr="00DE42EA" w:rsidRDefault="001F6E94" w:rsidP="001F6E94">
      <w:pPr>
        <w:pStyle w:val="NormalBold"/>
      </w:pPr>
      <w:r w:rsidRPr="00DE42EA">
        <w:t>Motyw 33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1C0E8C8" w14:textId="77777777" w:rsidTr="00732822">
        <w:trPr>
          <w:jc w:val="center"/>
        </w:trPr>
        <w:tc>
          <w:tcPr>
            <w:tcW w:w="9752" w:type="dxa"/>
            <w:gridSpan w:val="2"/>
          </w:tcPr>
          <w:p w14:paraId="317C1F13" w14:textId="77777777" w:rsidR="001F6E94" w:rsidRPr="00DE42EA" w:rsidRDefault="001F6E94" w:rsidP="00732822">
            <w:pPr>
              <w:keepNext/>
            </w:pPr>
          </w:p>
        </w:tc>
      </w:tr>
      <w:tr w:rsidR="001F6E94" w:rsidRPr="00DE42EA" w14:paraId="57F65C3C" w14:textId="77777777" w:rsidTr="00732822">
        <w:trPr>
          <w:jc w:val="center"/>
        </w:trPr>
        <w:tc>
          <w:tcPr>
            <w:tcW w:w="4876" w:type="dxa"/>
          </w:tcPr>
          <w:p w14:paraId="60AF0211" w14:textId="77777777" w:rsidR="001F6E94" w:rsidRPr="00DE42EA" w:rsidRDefault="001F6E94" w:rsidP="00732822">
            <w:pPr>
              <w:pStyle w:val="ColumnHeading"/>
              <w:keepNext/>
            </w:pPr>
            <w:r w:rsidRPr="00DE42EA">
              <w:t>Tekst proponowany przez Komisję</w:t>
            </w:r>
          </w:p>
        </w:tc>
        <w:tc>
          <w:tcPr>
            <w:tcW w:w="4876" w:type="dxa"/>
          </w:tcPr>
          <w:p w14:paraId="34EF35F9" w14:textId="77777777" w:rsidR="001F6E94" w:rsidRPr="00DE42EA" w:rsidRDefault="001F6E94" w:rsidP="00732822">
            <w:pPr>
              <w:pStyle w:val="ColumnHeading"/>
              <w:keepNext/>
            </w:pPr>
            <w:r w:rsidRPr="00DE42EA">
              <w:t>Poprawka</w:t>
            </w:r>
          </w:p>
        </w:tc>
      </w:tr>
      <w:tr w:rsidR="001F6E94" w:rsidRPr="00DE42EA" w14:paraId="7A89BB53" w14:textId="77777777" w:rsidTr="00732822">
        <w:trPr>
          <w:jc w:val="center"/>
        </w:trPr>
        <w:tc>
          <w:tcPr>
            <w:tcW w:w="4876" w:type="dxa"/>
          </w:tcPr>
          <w:p w14:paraId="213D4E47" w14:textId="77777777" w:rsidR="001F6E94" w:rsidRPr="00DE42EA" w:rsidRDefault="001F6E94" w:rsidP="00732822">
            <w:pPr>
              <w:pStyle w:val="Normal6"/>
            </w:pPr>
            <w:r w:rsidRPr="00DE42EA">
              <w:t>(33)</w:t>
            </w:r>
            <w:r w:rsidRPr="00DE42EA">
              <w:tab/>
              <w:t xml:space="preserve">Aby umożliwić skuteczny nadzór, podmioty prowadzące działania polegające </w:t>
            </w:r>
            <w:r w:rsidRPr="00DE42EA">
              <w:lastRenderedPageBreak/>
              <w:t xml:space="preserve">na reprezentacji interesów w imieniu </w:t>
            </w:r>
            <w:r w:rsidRPr="00DE42EA">
              <w:rPr>
                <w:b/>
                <w:i/>
              </w:rPr>
              <w:t>podmiotu</w:t>
            </w:r>
            <w:r w:rsidRPr="00DE42EA">
              <w:t xml:space="preserve"> z państwa trzeciego, które nie mają siedziby w Unii, powinny być zobowiązane do wyznaczenia przedstawiciela prawnego mającego siedzibę w Unii oraz zapewnienia, aby ich wyznaczony przedstawiciel prawny dysponował uprawnieniami i zasobami niezbędnymi do współpracy z odpowiednimi organami.</w:t>
            </w:r>
          </w:p>
        </w:tc>
        <w:tc>
          <w:tcPr>
            <w:tcW w:w="4876" w:type="dxa"/>
          </w:tcPr>
          <w:p w14:paraId="47F0C386" w14:textId="77777777" w:rsidR="001F6E94" w:rsidRPr="00DE42EA" w:rsidRDefault="001F6E94" w:rsidP="00732822">
            <w:pPr>
              <w:pStyle w:val="Normal6"/>
              <w:rPr>
                <w:szCs w:val="24"/>
              </w:rPr>
            </w:pPr>
            <w:r w:rsidRPr="00DE42EA">
              <w:lastRenderedPageBreak/>
              <w:t>(33)</w:t>
            </w:r>
            <w:r w:rsidRPr="00DE42EA">
              <w:tab/>
              <w:t xml:space="preserve">Aby umożliwić skuteczny nadzór, podmioty prowadzące działania polegające </w:t>
            </w:r>
            <w:r w:rsidRPr="00DE42EA">
              <w:lastRenderedPageBreak/>
              <w:t xml:space="preserve">na reprezentacji interesów w imieniu </w:t>
            </w:r>
            <w:r w:rsidRPr="00DE42EA">
              <w:rPr>
                <w:b/>
                <w:i/>
              </w:rPr>
              <w:t>sponsora</w:t>
            </w:r>
            <w:r w:rsidRPr="00DE42EA">
              <w:t xml:space="preserve"> z państwa trzeciego, które nie mają siedziby w Unii, powinny być zobowiązane do wyznaczenia przedstawiciela prawnego mającego siedzibę w Unii oraz zapewnienia, aby ich wyznaczony przedstawiciel prawny dysponował uprawnieniami i zasobami niezbędnymi do współpracy z odpowiednimi organami.</w:t>
            </w:r>
          </w:p>
        </w:tc>
      </w:tr>
    </w:tbl>
    <w:p w14:paraId="10E46294" w14:textId="77777777" w:rsidR="001F6E94" w:rsidRPr="00DE42EA" w:rsidRDefault="001F6E94" w:rsidP="001F6E94"/>
    <w:p w14:paraId="24A69252" w14:textId="77777777" w:rsidR="001F6E94" w:rsidRPr="00DE42EA" w:rsidRDefault="001F6E94" w:rsidP="001F6E94">
      <w:pPr>
        <w:pStyle w:val="AMNumberTabs0"/>
        <w:keepNext/>
      </w:pPr>
      <w:r w:rsidRPr="00DE42EA">
        <w:t>Poprawka</w:t>
      </w:r>
      <w:r w:rsidRPr="00DE42EA">
        <w:tab/>
      </w:r>
      <w:r w:rsidRPr="00DE42EA">
        <w:tab/>
        <w:t>36</w:t>
      </w:r>
    </w:p>
    <w:p w14:paraId="2548235D" w14:textId="77777777" w:rsidR="001F6E94" w:rsidRPr="00DE42EA" w:rsidRDefault="001F6E94" w:rsidP="001F6E94">
      <w:pPr>
        <w:pStyle w:val="NormalBold"/>
        <w:keepNext/>
      </w:pPr>
      <w:r w:rsidRPr="00DE42EA">
        <w:t>Wniosek dotyczący dyrektywy</w:t>
      </w:r>
    </w:p>
    <w:p w14:paraId="5B817CE0" w14:textId="77777777" w:rsidR="001F6E94" w:rsidRPr="00DE42EA" w:rsidRDefault="001F6E94" w:rsidP="001F6E94">
      <w:pPr>
        <w:pStyle w:val="NormalBold"/>
      </w:pPr>
      <w:r w:rsidRPr="00DE42EA">
        <w:t>Motyw 34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817FBF7" w14:textId="77777777" w:rsidTr="00732822">
        <w:trPr>
          <w:jc w:val="center"/>
        </w:trPr>
        <w:tc>
          <w:tcPr>
            <w:tcW w:w="9752" w:type="dxa"/>
            <w:gridSpan w:val="2"/>
          </w:tcPr>
          <w:p w14:paraId="11A09244" w14:textId="77777777" w:rsidR="001F6E94" w:rsidRPr="00DE42EA" w:rsidRDefault="001F6E94" w:rsidP="00732822">
            <w:pPr>
              <w:keepNext/>
            </w:pPr>
          </w:p>
        </w:tc>
      </w:tr>
      <w:tr w:rsidR="001F6E94" w:rsidRPr="00DE42EA" w14:paraId="177C77CF" w14:textId="77777777" w:rsidTr="00732822">
        <w:trPr>
          <w:jc w:val="center"/>
        </w:trPr>
        <w:tc>
          <w:tcPr>
            <w:tcW w:w="4876" w:type="dxa"/>
          </w:tcPr>
          <w:p w14:paraId="2B2A1497" w14:textId="77777777" w:rsidR="001F6E94" w:rsidRPr="00DE42EA" w:rsidRDefault="001F6E94" w:rsidP="00732822">
            <w:pPr>
              <w:pStyle w:val="ColumnHeading"/>
              <w:keepNext/>
            </w:pPr>
            <w:r w:rsidRPr="00DE42EA">
              <w:t>Tekst proponowany przez Komisję</w:t>
            </w:r>
          </w:p>
        </w:tc>
        <w:tc>
          <w:tcPr>
            <w:tcW w:w="4876" w:type="dxa"/>
          </w:tcPr>
          <w:p w14:paraId="0864A0E0" w14:textId="77777777" w:rsidR="001F6E94" w:rsidRPr="00DE42EA" w:rsidRDefault="001F6E94" w:rsidP="00732822">
            <w:pPr>
              <w:pStyle w:val="ColumnHeading"/>
              <w:keepNext/>
            </w:pPr>
            <w:r w:rsidRPr="00DE42EA">
              <w:t>Poprawka</w:t>
            </w:r>
          </w:p>
        </w:tc>
      </w:tr>
      <w:tr w:rsidR="001F6E94" w:rsidRPr="00DE42EA" w14:paraId="147EC729" w14:textId="77777777" w:rsidTr="00732822">
        <w:trPr>
          <w:jc w:val="center"/>
        </w:trPr>
        <w:tc>
          <w:tcPr>
            <w:tcW w:w="4876" w:type="dxa"/>
          </w:tcPr>
          <w:p w14:paraId="1D0D1026" w14:textId="77777777" w:rsidR="001F6E94" w:rsidRPr="00DE42EA" w:rsidRDefault="001F6E94" w:rsidP="00732822">
            <w:pPr>
              <w:pStyle w:val="Normal6"/>
            </w:pPr>
            <w:r w:rsidRPr="00DE42EA">
              <w:t>(34)</w:t>
            </w:r>
            <w:r w:rsidRPr="00DE42EA">
              <w:tab/>
              <w:t xml:space="preserve">Aby zapewnić zharmonizowane wymogi dotyczące przejrzystości na całym rynku wewnętrznym, należy zobowiązać podmioty prowadzące działania polegające na reprezentacji interesów w imieniu </w:t>
            </w:r>
            <w:r w:rsidRPr="00DE42EA">
              <w:rPr>
                <w:b/>
                <w:i/>
              </w:rPr>
              <w:t>podmiotu</w:t>
            </w:r>
            <w:r w:rsidRPr="00DE42EA">
              <w:t xml:space="preserve"> z państwa trzeciego do rejestracji w</w:t>
            </w:r>
            <w:r w:rsidRPr="00DE42EA">
              <w:rPr>
                <w:b/>
                <w:i/>
              </w:rPr>
              <w:t> miejscu prowadzenia działalności</w:t>
            </w:r>
            <w:r w:rsidRPr="00DE42EA">
              <w:t xml:space="preserve"> w</w:t>
            </w:r>
            <w:r w:rsidRPr="00DE42EA">
              <w:rPr>
                <w:b/>
                <w:i/>
              </w:rPr>
              <w:t> rejestrach krajowych.</w:t>
            </w:r>
            <w:r w:rsidRPr="00DE42EA">
              <w:t xml:space="preserve"> </w:t>
            </w:r>
            <w:r w:rsidRPr="00DE42EA">
              <w:rPr>
                <w:b/>
                <w:i/>
              </w:rPr>
              <w:t>Kolejne aktualizacje istniejącej rejestracji powinny również odbywać się w tym rejestrze krajowym</w:t>
            </w:r>
            <w:r w:rsidRPr="00DE42EA">
              <w:t>.</w:t>
            </w:r>
            <w:r w:rsidRPr="00DE42EA">
              <w:rPr>
                <w:b/>
                <w:i/>
              </w:rPr>
              <w:t xml:space="preserve"> </w:t>
            </w:r>
            <w:r w:rsidRPr="00DE42EA">
              <w:t xml:space="preserve">Rejestry te powinny być tworzone, obsługiwane i utrzymywane przez państwa członkowskie. Państwa członkowskie mają możliwość korzystania z istniejących rejestrów krajowych do celów niniejszej dyrektywy, pod </w:t>
            </w:r>
            <w:proofErr w:type="gramStart"/>
            <w:r w:rsidRPr="00DE42EA">
              <w:t>warunkiem</w:t>
            </w:r>
            <w:proofErr w:type="gramEnd"/>
            <w:r w:rsidRPr="00DE42EA">
              <w:t xml:space="preserve"> że spełnione są wymogi niniejszej dyrektywy. W celu poszanowania krajowych podziałów kompetencji państwa członkowskie powinny być uprawnione do utworzenia więcej niż jednego takiego rejestru. W takich przypadkach państwa członkowskie powinny ustanowić przepisy wskazujące, w którym rejestrze krajowym powinny zarejestrować się podmioty prowadzące działania polegające na reprezentacji interesów w imieniu państw trzecich. Rejestry działań związanych z przetwarzaniem danych osobowych w rejestrach krajowych nie powinny być przechowywane dłużej niż jest to </w:t>
            </w:r>
            <w:r w:rsidRPr="00DE42EA">
              <w:lastRenderedPageBreak/>
              <w:t>konieczne do monitorowania zgodności z prawem dostępu do danych osobowych, a zatem powinny być ograniczone do roku.</w:t>
            </w:r>
          </w:p>
        </w:tc>
        <w:tc>
          <w:tcPr>
            <w:tcW w:w="4876" w:type="dxa"/>
          </w:tcPr>
          <w:p w14:paraId="19315461" w14:textId="77777777" w:rsidR="001F6E94" w:rsidRPr="00DE42EA" w:rsidRDefault="001F6E94" w:rsidP="00732822">
            <w:pPr>
              <w:pStyle w:val="Normal6"/>
              <w:rPr>
                <w:szCs w:val="24"/>
              </w:rPr>
            </w:pPr>
            <w:r w:rsidRPr="00DE42EA">
              <w:lastRenderedPageBreak/>
              <w:t>(34)</w:t>
            </w:r>
            <w:r w:rsidRPr="00DE42EA">
              <w:tab/>
              <w:t xml:space="preserve">Aby zapewnić </w:t>
            </w:r>
            <w:r w:rsidRPr="00DE42EA">
              <w:rPr>
                <w:b/>
                <w:i/>
              </w:rPr>
              <w:t xml:space="preserve">minimalne </w:t>
            </w:r>
            <w:r w:rsidRPr="00DE42EA">
              <w:t xml:space="preserve">zharmonizowane wymogi dotyczące przejrzystości na całym rynku wewnętrznym, należy zobowiązać podmioty prowadzące działania polegające na reprezentacji interesów w imieniu </w:t>
            </w:r>
            <w:r w:rsidRPr="00DE42EA">
              <w:rPr>
                <w:b/>
                <w:i/>
              </w:rPr>
              <w:t>sponsora</w:t>
            </w:r>
            <w:r w:rsidRPr="00DE42EA">
              <w:t xml:space="preserve"> z państwa trzeciego do rejestracji w</w:t>
            </w:r>
            <w:r w:rsidRPr="00DE42EA">
              <w:rPr>
                <w:b/>
                <w:i/>
              </w:rPr>
              <w:t xml:space="preserve"> krajowym rejestrze państwa członkowskiego,</w:t>
            </w:r>
            <w:r w:rsidRPr="00DE42EA">
              <w:t xml:space="preserve"> w</w:t>
            </w:r>
            <w:r w:rsidRPr="00DE42EA">
              <w:rPr>
                <w:b/>
                <w:i/>
              </w:rPr>
              <w:t xml:space="preserve"> którym znajduje się ich główne miejsce prowadzenia działalności lub w którym prowadzą działania polegające na reprezentacji interesów</w:t>
            </w:r>
            <w:r w:rsidRPr="00DE42EA">
              <w:t>.</w:t>
            </w:r>
            <w:r w:rsidRPr="00DE42EA">
              <w:rPr>
                <w:b/>
                <w:i/>
              </w:rPr>
              <w:t xml:space="preserve"> </w:t>
            </w:r>
            <w:r w:rsidRPr="00DE42EA">
              <w:t>Rejestry te powinny być tworzone, obsługiwane i utrzymywane przez państwa członkowskie</w:t>
            </w:r>
            <w:r w:rsidRPr="00DE42EA">
              <w:rPr>
                <w:b/>
                <w:i/>
              </w:rPr>
              <w:t>.</w:t>
            </w:r>
            <w:r w:rsidRPr="00DE42EA">
              <w:t xml:space="preserve"> </w:t>
            </w:r>
            <w:r w:rsidRPr="00DE42EA">
              <w:rPr>
                <w:b/>
                <w:i/>
              </w:rPr>
              <w:t>Kolejne aktualizacje istniejącej rejestracji powinny również odbywać się w tym rejestrze krajowym</w:t>
            </w:r>
            <w:r w:rsidRPr="00DE42EA">
              <w:t xml:space="preserve">. Państwa członkowskie mają możliwość korzystania z istniejących rejestrów krajowych do celów niniejszej dyrektywy, pod </w:t>
            </w:r>
            <w:proofErr w:type="gramStart"/>
            <w:r w:rsidRPr="00DE42EA">
              <w:t>warunkiem</w:t>
            </w:r>
            <w:proofErr w:type="gramEnd"/>
            <w:r w:rsidRPr="00DE42EA">
              <w:t xml:space="preserve"> że spełnione są wymogi niniejszej dyrektywy. W celu poszanowania krajowych podziałów kompetencji państwa członkowskie powinny być uprawnione do utworzenia więcej niż jednego takiego rejestru</w:t>
            </w:r>
            <w:r w:rsidRPr="00DE42EA">
              <w:rPr>
                <w:b/>
                <w:i/>
              </w:rPr>
              <w:t xml:space="preserve">, przy czym te rejestry powinny być </w:t>
            </w:r>
            <w:proofErr w:type="spellStart"/>
            <w:r w:rsidRPr="00DE42EA">
              <w:rPr>
                <w:b/>
                <w:i/>
              </w:rPr>
              <w:t>interoperacyjne</w:t>
            </w:r>
            <w:proofErr w:type="spellEnd"/>
            <w:r w:rsidRPr="00DE42EA">
              <w:t xml:space="preserve">. W takich przypadkach państwa członkowskie powinny ustanowić przepisy wskazujące, w którym rejestrze krajowym powinny zarejestrować się podmioty prowadzące działania polegające </w:t>
            </w:r>
            <w:r w:rsidRPr="00DE42EA">
              <w:lastRenderedPageBreak/>
              <w:t>na reprezentacji interesów w imieniu państw trzecich. Rejestry działań związanych z przetwarzaniem danych osobowych w rejestrach krajowych nie powinny być przechowywane dłużej niż jest to konieczne do monitorowania zgodności z prawem dostępu do danych osobowych, a zatem powinny być ograniczone do roku.</w:t>
            </w:r>
          </w:p>
        </w:tc>
      </w:tr>
    </w:tbl>
    <w:p w14:paraId="5EAB3307" w14:textId="77777777" w:rsidR="001F6E94" w:rsidRPr="00DE42EA" w:rsidRDefault="001F6E94" w:rsidP="001F6E94"/>
    <w:p w14:paraId="68D18A27" w14:textId="77777777" w:rsidR="001F6E94" w:rsidRPr="00DE42EA" w:rsidRDefault="001F6E94" w:rsidP="001F6E94">
      <w:pPr>
        <w:pStyle w:val="AMNumberTabs0"/>
        <w:keepNext/>
      </w:pPr>
      <w:r w:rsidRPr="00DE42EA">
        <w:t>Poprawka</w:t>
      </w:r>
      <w:r w:rsidRPr="00DE42EA">
        <w:tab/>
      </w:r>
      <w:r w:rsidRPr="00DE42EA">
        <w:tab/>
        <w:t>37</w:t>
      </w:r>
    </w:p>
    <w:p w14:paraId="49ADE89D" w14:textId="77777777" w:rsidR="001F6E94" w:rsidRPr="00DE42EA" w:rsidRDefault="001F6E94" w:rsidP="001F6E94"/>
    <w:p w14:paraId="2FC19ED6" w14:textId="77777777" w:rsidR="001F6E94" w:rsidRPr="00DE42EA" w:rsidRDefault="001F6E94" w:rsidP="001F6E94">
      <w:pPr>
        <w:pStyle w:val="NormalBold"/>
        <w:keepNext/>
      </w:pPr>
      <w:r w:rsidRPr="00DE42EA">
        <w:t>Wniosek dotyczący dyrektywy</w:t>
      </w:r>
    </w:p>
    <w:p w14:paraId="31F73C61" w14:textId="77777777" w:rsidR="001F6E94" w:rsidRPr="00DE42EA" w:rsidRDefault="001F6E94" w:rsidP="001F6E94">
      <w:pPr>
        <w:pStyle w:val="NormalBold"/>
      </w:pPr>
      <w:r w:rsidRPr="00DE42EA">
        <w:t>Motyw 35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7928CCF" w14:textId="77777777" w:rsidTr="00732822">
        <w:trPr>
          <w:jc w:val="center"/>
        </w:trPr>
        <w:tc>
          <w:tcPr>
            <w:tcW w:w="9752" w:type="dxa"/>
            <w:gridSpan w:val="2"/>
          </w:tcPr>
          <w:p w14:paraId="74D41766" w14:textId="77777777" w:rsidR="001F6E94" w:rsidRPr="00DE42EA" w:rsidRDefault="001F6E94" w:rsidP="00732822">
            <w:pPr>
              <w:keepNext/>
            </w:pPr>
          </w:p>
        </w:tc>
      </w:tr>
      <w:tr w:rsidR="001F6E94" w:rsidRPr="00DE42EA" w14:paraId="5B02C534" w14:textId="77777777" w:rsidTr="00732822">
        <w:trPr>
          <w:jc w:val="center"/>
        </w:trPr>
        <w:tc>
          <w:tcPr>
            <w:tcW w:w="4876" w:type="dxa"/>
          </w:tcPr>
          <w:p w14:paraId="1C309248" w14:textId="77777777" w:rsidR="001F6E94" w:rsidRPr="00DE42EA" w:rsidRDefault="001F6E94" w:rsidP="00732822">
            <w:pPr>
              <w:pStyle w:val="ColumnHeading"/>
              <w:keepNext/>
            </w:pPr>
            <w:r w:rsidRPr="00DE42EA">
              <w:t>Tekst proponowany przez Komisję</w:t>
            </w:r>
          </w:p>
        </w:tc>
        <w:tc>
          <w:tcPr>
            <w:tcW w:w="4876" w:type="dxa"/>
          </w:tcPr>
          <w:p w14:paraId="0E6886A9" w14:textId="77777777" w:rsidR="001F6E94" w:rsidRPr="00DE42EA" w:rsidRDefault="001F6E94" w:rsidP="00732822">
            <w:pPr>
              <w:pStyle w:val="ColumnHeading"/>
              <w:keepNext/>
            </w:pPr>
            <w:r w:rsidRPr="00DE42EA">
              <w:t>Poprawka</w:t>
            </w:r>
          </w:p>
        </w:tc>
      </w:tr>
      <w:tr w:rsidR="001F6E94" w:rsidRPr="00DE42EA" w14:paraId="11524829" w14:textId="77777777" w:rsidTr="00732822">
        <w:trPr>
          <w:jc w:val="center"/>
        </w:trPr>
        <w:tc>
          <w:tcPr>
            <w:tcW w:w="4876" w:type="dxa"/>
          </w:tcPr>
          <w:p w14:paraId="1454447E" w14:textId="77777777" w:rsidR="001F6E94" w:rsidRPr="00DE42EA" w:rsidRDefault="001F6E94" w:rsidP="00732822">
            <w:pPr>
              <w:pStyle w:val="Normal6"/>
            </w:pPr>
            <w:r w:rsidRPr="00DE42EA">
              <w:t>(35)</w:t>
            </w:r>
            <w:r w:rsidRPr="00DE42EA">
              <w:tab/>
              <w:t>Zgodnie z rozporządzeniem Parlamentu Europejskiego i Rady (UE) 2018/</w:t>
            </w:r>
            <w:r w:rsidRPr="00DE42EA">
              <w:rPr>
                <w:b/>
                <w:i/>
              </w:rPr>
              <w:t>17246</w:t>
            </w:r>
            <w:r w:rsidRPr="00DE42EA">
              <w:t xml:space="preserve"> informacje na temat obowiązków i formalności rejestracyjnych ustanowionych w niniejszej dyrektywie </w:t>
            </w:r>
            <w:r w:rsidRPr="00DE42EA">
              <w:rPr>
                <w:b/>
                <w:i/>
              </w:rPr>
              <w:t>są</w:t>
            </w:r>
            <w:r w:rsidRPr="00DE42EA">
              <w:t xml:space="preserve"> dostępne za pośrednictwem jednolitego portalu cyfrowego, który za pomocą portalu internetowego „</w:t>
            </w:r>
            <w:proofErr w:type="spellStart"/>
            <w:r w:rsidRPr="00DE42EA">
              <w:t>Your</w:t>
            </w:r>
            <w:proofErr w:type="spellEnd"/>
            <w:r w:rsidRPr="00DE42EA">
              <w:t xml:space="preserve"> Europe” tworzy punkt kompleksowej obsługi, zapewniający przedsiębiorstwom i obywatelom informacje na temat przepisów i procedur na jednolitym rynku, na wszystkich szczeblach sprawowania rządów oraz bezpośredni, scentralizowany i odpowiednio ukierunkowany dostęp do usług wsparcia i rozwiązywania problemów, a także do szerokiego zakresu w pełni </w:t>
            </w:r>
            <w:proofErr w:type="spellStart"/>
            <w:r w:rsidRPr="00DE42EA">
              <w:t>zdigitalizowanych</w:t>
            </w:r>
            <w:proofErr w:type="spellEnd"/>
            <w:r w:rsidRPr="00DE42EA">
              <w:t xml:space="preserve"> procedur administracyjnych. Ponadto procedura rejestracji </w:t>
            </w:r>
            <w:r w:rsidRPr="00DE42EA">
              <w:rPr>
                <w:b/>
                <w:i/>
              </w:rPr>
              <w:t>odbywa</w:t>
            </w:r>
            <w:r w:rsidRPr="00DE42EA">
              <w:t xml:space="preserve"> się w całości przez </w:t>
            </w:r>
            <w:proofErr w:type="spellStart"/>
            <w:r w:rsidRPr="00DE42EA">
              <w:t>internet</w:t>
            </w:r>
            <w:proofErr w:type="spellEnd"/>
            <w:r w:rsidRPr="00DE42EA">
              <w:t xml:space="preserve"> i </w:t>
            </w:r>
            <w:r w:rsidRPr="00DE42EA">
              <w:rPr>
                <w:b/>
                <w:i/>
              </w:rPr>
              <w:t>zorganizowano ją</w:t>
            </w:r>
            <w:r w:rsidRPr="00DE42EA">
              <w:t xml:space="preserve"> zgodnie z zasadą jednorazowości, aby ułatwić ponowne wykorzystanie danych.</w:t>
            </w:r>
          </w:p>
        </w:tc>
        <w:tc>
          <w:tcPr>
            <w:tcW w:w="4876" w:type="dxa"/>
          </w:tcPr>
          <w:p w14:paraId="7FD45F20" w14:textId="77777777" w:rsidR="001F6E94" w:rsidRPr="00DE42EA" w:rsidRDefault="001F6E94" w:rsidP="00732822">
            <w:pPr>
              <w:pStyle w:val="Normal6"/>
              <w:rPr>
                <w:szCs w:val="24"/>
              </w:rPr>
            </w:pPr>
            <w:r w:rsidRPr="00DE42EA">
              <w:t>(35)</w:t>
            </w:r>
            <w:r w:rsidRPr="00DE42EA">
              <w:tab/>
              <w:t>Zgodnie z rozporządzeniem Parlamentu Europejskiego i Rady (UE) 2018/</w:t>
            </w:r>
            <w:r w:rsidRPr="00DE42EA">
              <w:rPr>
                <w:b/>
                <w:i/>
              </w:rPr>
              <w:t>1724</w:t>
            </w:r>
            <w:r w:rsidRPr="00DE42EA">
              <w:t xml:space="preserve"> informacje na temat obowiązków i formalności rejestracyjnych ustanowionych w niniejszej dyrektywie </w:t>
            </w:r>
            <w:r w:rsidRPr="00DE42EA">
              <w:rPr>
                <w:b/>
                <w:i/>
              </w:rPr>
              <w:t>powinny być</w:t>
            </w:r>
            <w:r w:rsidRPr="00DE42EA">
              <w:t xml:space="preserve"> dostępne za pośrednictwem jednolitego portalu cyfrowego, który za pomocą portalu internetowego „</w:t>
            </w:r>
            <w:proofErr w:type="spellStart"/>
            <w:r w:rsidRPr="00DE42EA">
              <w:t>Your</w:t>
            </w:r>
            <w:proofErr w:type="spellEnd"/>
            <w:r w:rsidRPr="00DE42EA">
              <w:t xml:space="preserve"> Europe” tworzy punkt kompleksowej obsługi, zapewniający przedsiębiorstwom i obywatelom informacje na temat przepisów i procedur na jednolitym rynku, na wszystkich szczeblach sprawowania rządów oraz bezpośredni, scentralizowany i odpowiednio ukierunkowany dostęp do usług wsparcia i rozwiązywania problemów, a także do szerokiego zakresu w pełni </w:t>
            </w:r>
            <w:proofErr w:type="spellStart"/>
            <w:r w:rsidRPr="00DE42EA">
              <w:t>zdigitalizowanych</w:t>
            </w:r>
            <w:proofErr w:type="spellEnd"/>
            <w:r w:rsidRPr="00DE42EA">
              <w:t xml:space="preserve"> procedur administracyjnych. Ponadto procedura rejestracji </w:t>
            </w:r>
            <w:r w:rsidRPr="00DE42EA">
              <w:rPr>
                <w:b/>
                <w:i/>
              </w:rPr>
              <w:t>powinna odbywać</w:t>
            </w:r>
            <w:r w:rsidRPr="00DE42EA">
              <w:t xml:space="preserve"> się w całości przez </w:t>
            </w:r>
            <w:proofErr w:type="spellStart"/>
            <w:r w:rsidRPr="00DE42EA">
              <w:t>internet</w:t>
            </w:r>
            <w:proofErr w:type="spellEnd"/>
            <w:r w:rsidRPr="00DE42EA">
              <w:t xml:space="preserve"> i </w:t>
            </w:r>
            <w:r w:rsidRPr="00DE42EA">
              <w:rPr>
                <w:b/>
                <w:i/>
              </w:rPr>
              <w:t>powinna być zorganizowana</w:t>
            </w:r>
            <w:r w:rsidRPr="00DE42EA">
              <w:t xml:space="preserve"> zgodnie z zasadą jednorazowości, aby ułatwić ponowne wykorzystanie danych.</w:t>
            </w:r>
          </w:p>
        </w:tc>
      </w:tr>
      <w:tr w:rsidR="001F6E94" w:rsidRPr="00DE42EA" w14:paraId="1A1F577B" w14:textId="77777777" w:rsidTr="00732822">
        <w:trPr>
          <w:jc w:val="center"/>
        </w:trPr>
        <w:tc>
          <w:tcPr>
            <w:tcW w:w="4876" w:type="dxa"/>
          </w:tcPr>
          <w:p w14:paraId="1CA7185A" w14:textId="77777777" w:rsidR="001F6E94" w:rsidRPr="00DE42EA" w:rsidRDefault="001F6E94" w:rsidP="00732822">
            <w:pPr>
              <w:pStyle w:val="Normal6"/>
            </w:pPr>
            <w:r w:rsidRPr="00DE42EA">
              <w:t>__________________</w:t>
            </w:r>
          </w:p>
        </w:tc>
        <w:tc>
          <w:tcPr>
            <w:tcW w:w="4876" w:type="dxa"/>
          </w:tcPr>
          <w:p w14:paraId="515DE4CC" w14:textId="77777777" w:rsidR="001F6E94" w:rsidRPr="00DE42EA" w:rsidRDefault="001F6E94" w:rsidP="00732822">
            <w:pPr>
              <w:pStyle w:val="Normal6"/>
              <w:rPr>
                <w:szCs w:val="24"/>
              </w:rPr>
            </w:pPr>
            <w:r w:rsidRPr="00DE42EA">
              <w:t>__________________</w:t>
            </w:r>
          </w:p>
        </w:tc>
      </w:tr>
      <w:tr w:rsidR="001F6E94" w:rsidRPr="00DE42EA" w14:paraId="67A2B303" w14:textId="77777777" w:rsidTr="00732822">
        <w:trPr>
          <w:jc w:val="center"/>
        </w:trPr>
        <w:tc>
          <w:tcPr>
            <w:tcW w:w="4876" w:type="dxa"/>
          </w:tcPr>
          <w:p w14:paraId="3F6BB657" w14:textId="77777777" w:rsidR="001F6E94" w:rsidRPr="00DE42EA" w:rsidRDefault="001F6E94" w:rsidP="00732822">
            <w:pPr>
              <w:pStyle w:val="Normal6"/>
            </w:pPr>
            <w:r w:rsidRPr="00DE42EA">
              <w:rPr>
                <w:vertAlign w:val="superscript"/>
              </w:rPr>
              <w:t>6</w:t>
            </w:r>
            <w:r w:rsidRPr="00DE42EA">
              <w:t xml:space="preserve"> Rozporządzenie Parlamentu Europejskiego i Rady (UE) 2018/1724 z dnia 2 października 2018 r. w sprawie utworzenia jednolitego portalu cyfrowego w celu zapewnienia dostępu do informacji, procedur oraz usług wsparcia </w:t>
            </w:r>
            <w:r w:rsidRPr="00DE42EA">
              <w:lastRenderedPageBreak/>
              <w:t>i rozwiązywania problemów, a także zmieniające rozporządzenie (UE) nr 1024/2012 (Dz.U. L 295 z 21.11.2018, s. 1, ELI: http://data.europa.eu/eli/reg/2018/1724/oj)</w:t>
            </w:r>
          </w:p>
        </w:tc>
        <w:tc>
          <w:tcPr>
            <w:tcW w:w="4876" w:type="dxa"/>
          </w:tcPr>
          <w:p w14:paraId="223F0B56" w14:textId="77777777" w:rsidR="001F6E94" w:rsidRPr="00DE42EA" w:rsidRDefault="001F6E94" w:rsidP="00732822">
            <w:pPr>
              <w:pStyle w:val="Normal6"/>
              <w:rPr>
                <w:szCs w:val="24"/>
              </w:rPr>
            </w:pPr>
            <w:r w:rsidRPr="00DE42EA">
              <w:rPr>
                <w:vertAlign w:val="superscript"/>
              </w:rPr>
              <w:lastRenderedPageBreak/>
              <w:t>6</w:t>
            </w:r>
            <w:r w:rsidRPr="00DE42EA">
              <w:t xml:space="preserve"> Rozporządzenie Parlamentu Europejskiego i Rady (UE) 2018/1724 z dnia 2 października 2018 r. w sprawie utworzenia jednolitego portalu cyfrowego w celu zapewnienia dostępu do informacji, procedur oraz usług wsparcia </w:t>
            </w:r>
            <w:r w:rsidRPr="00DE42EA">
              <w:lastRenderedPageBreak/>
              <w:t>i rozwiązywania problemów, a także zmieniające rozporządzenie (UE) nr 1024/2012 (Dz.U. L 295 z 21.11.2018, s. 1, ELI: http://data.europa.eu/eli/reg/2018/1724/oj)</w:t>
            </w:r>
          </w:p>
        </w:tc>
      </w:tr>
    </w:tbl>
    <w:p w14:paraId="67BA72F2" w14:textId="77777777" w:rsidR="001F6E94" w:rsidRPr="00DE42EA" w:rsidRDefault="001F6E94" w:rsidP="001F6E94"/>
    <w:p w14:paraId="76D8AD97" w14:textId="77777777" w:rsidR="001F6E94" w:rsidRPr="00DE42EA" w:rsidRDefault="001F6E94" w:rsidP="001F6E94">
      <w:pPr>
        <w:pStyle w:val="AMNumberTabs0"/>
        <w:keepNext/>
      </w:pPr>
      <w:r w:rsidRPr="00DE42EA">
        <w:t>Poprawka</w:t>
      </w:r>
      <w:r w:rsidRPr="00DE42EA">
        <w:tab/>
      </w:r>
      <w:r w:rsidRPr="00DE42EA">
        <w:tab/>
        <w:t>38</w:t>
      </w:r>
    </w:p>
    <w:p w14:paraId="71886779" w14:textId="77777777" w:rsidR="001F6E94" w:rsidRPr="00DE42EA" w:rsidRDefault="001F6E94" w:rsidP="001F6E94"/>
    <w:p w14:paraId="18F68346" w14:textId="77777777" w:rsidR="001F6E94" w:rsidRPr="00DE42EA" w:rsidRDefault="001F6E94" w:rsidP="001F6E94">
      <w:pPr>
        <w:pStyle w:val="NormalBold"/>
        <w:keepNext/>
      </w:pPr>
      <w:r w:rsidRPr="00DE42EA">
        <w:t>Wniosek dotyczący dyrektywy</w:t>
      </w:r>
    </w:p>
    <w:p w14:paraId="4416C0B6" w14:textId="77777777" w:rsidR="001F6E94" w:rsidRPr="00DE42EA" w:rsidRDefault="001F6E94" w:rsidP="001F6E94">
      <w:pPr>
        <w:pStyle w:val="NormalBold"/>
      </w:pPr>
      <w:r w:rsidRPr="00DE42EA">
        <w:t>Motyw 36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0FE1486" w14:textId="77777777" w:rsidTr="00732822">
        <w:trPr>
          <w:jc w:val="center"/>
        </w:trPr>
        <w:tc>
          <w:tcPr>
            <w:tcW w:w="9752" w:type="dxa"/>
            <w:gridSpan w:val="2"/>
          </w:tcPr>
          <w:p w14:paraId="37EBED5F" w14:textId="77777777" w:rsidR="001F6E94" w:rsidRPr="00DE42EA" w:rsidRDefault="001F6E94" w:rsidP="00732822">
            <w:pPr>
              <w:keepNext/>
            </w:pPr>
          </w:p>
        </w:tc>
      </w:tr>
      <w:tr w:rsidR="001F6E94" w:rsidRPr="00DE42EA" w14:paraId="42984FC5" w14:textId="77777777" w:rsidTr="00732822">
        <w:trPr>
          <w:jc w:val="center"/>
        </w:trPr>
        <w:tc>
          <w:tcPr>
            <w:tcW w:w="4876" w:type="dxa"/>
          </w:tcPr>
          <w:p w14:paraId="5E664FAA" w14:textId="77777777" w:rsidR="001F6E94" w:rsidRPr="00DE42EA" w:rsidRDefault="001F6E94" w:rsidP="00732822">
            <w:pPr>
              <w:pStyle w:val="ColumnHeading"/>
              <w:keepNext/>
            </w:pPr>
            <w:r w:rsidRPr="00DE42EA">
              <w:t>Tekst proponowany przez Komisję</w:t>
            </w:r>
          </w:p>
        </w:tc>
        <w:tc>
          <w:tcPr>
            <w:tcW w:w="4876" w:type="dxa"/>
          </w:tcPr>
          <w:p w14:paraId="160B17AF" w14:textId="77777777" w:rsidR="001F6E94" w:rsidRPr="00DE42EA" w:rsidRDefault="001F6E94" w:rsidP="00732822">
            <w:pPr>
              <w:pStyle w:val="ColumnHeading"/>
              <w:keepNext/>
            </w:pPr>
            <w:r w:rsidRPr="00DE42EA">
              <w:t>Poprawka</w:t>
            </w:r>
          </w:p>
        </w:tc>
      </w:tr>
      <w:tr w:rsidR="001F6E94" w:rsidRPr="00DE42EA" w14:paraId="6DDC10BD" w14:textId="77777777" w:rsidTr="00732822">
        <w:trPr>
          <w:jc w:val="center"/>
        </w:trPr>
        <w:tc>
          <w:tcPr>
            <w:tcW w:w="4876" w:type="dxa"/>
          </w:tcPr>
          <w:p w14:paraId="6838FF12" w14:textId="77777777" w:rsidR="001F6E94" w:rsidRPr="00DE42EA" w:rsidRDefault="001F6E94" w:rsidP="00732822">
            <w:pPr>
              <w:pStyle w:val="Normal6"/>
            </w:pPr>
            <w:r w:rsidRPr="00DE42EA">
              <w:t>(36)</w:t>
            </w:r>
            <w:r w:rsidRPr="00DE42EA">
              <w:tab/>
              <w:t xml:space="preserve">W </w:t>
            </w:r>
            <w:proofErr w:type="gramStart"/>
            <w:r w:rsidRPr="00DE42EA">
              <w:t>przypadku</w:t>
            </w:r>
            <w:proofErr w:type="gramEnd"/>
            <w:r w:rsidRPr="00DE42EA">
              <w:t xml:space="preserve"> gdy podmiot prowadzący działania polegające na reprezentacji interesów w imieniu </w:t>
            </w:r>
            <w:r w:rsidRPr="00DE42EA">
              <w:rPr>
                <w:b/>
                <w:i/>
              </w:rPr>
              <w:t>podmiotu</w:t>
            </w:r>
            <w:r w:rsidRPr="00DE42EA">
              <w:t xml:space="preserve"> z państwa trzeciego ma siedzibę w kilku państwach członkowskich, rejestracja powinna mieć miejsce wyłącznie w państwie członkowskim</w:t>
            </w:r>
            <w:r w:rsidRPr="00DE42EA">
              <w:rPr>
                <w:b/>
                <w:i/>
              </w:rPr>
              <w:t>, w którym podmiot ma główne miejsce prowadzenia działalności.</w:t>
            </w:r>
            <w:r w:rsidRPr="00DE42EA">
              <w:t xml:space="preserve"> </w:t>
            </w:r>
            <w:r w:rsidRPr="00DE42EA">
              <w:rPr>
                <w:b/>
                <w:i/>
              </w:rPr>
              <w:t>Przez główne miejsce prowadzenia działalności podmiotu należy rozumieć miejsce, w którym znajduje się siedziba zarządu lub siedziba statutowa podmiotu, w której prowadzona jest główna działalność gospodarcza i sprawowana jest kontrola operacyjna.</w:t>
            </w:r>
          </w:p>
        </w:tc>
        <w:tc>
          <w:tcPr>
            <w:tcW w:w="4876" w:type="dxa"/>
          </w:tcPr>
          <w:p w14:paraId="6D9E52D1" w14:textId="77777777" w:rsidR="001F6E94" w:rsidRPr="00DE42EA" w:rsidRDefault="001F6E94" w:rsidP="00732822">
            <w:pPr>
              <w:pStyle w:val="Normal6"/>
              <w:rPr>
                <w:szCs w:val="24"/>
              </w:rPr>
            </w:pPr>
            <w:r w:rsidRPr="00DE42EA">
              <w:t>(36)</w:t>
            </w:r>
            <w:r w:rsidRPr="00DE42EA">
              <w:tab/>
              <w:t xml:space="preserve">W </w:t>
            </w:r>
            <w:proofErr w:type="gramStart"/>
            <w:r w:rsidRPr="00DE42EA">
              <w:t>przypadku</w:t>
            </w:r>
            <w:proofErr w:type="gramEnd"/>
            <w:r w:rsidRPr="00DE42EA">
              <w:t xml:space="preserve"> gdy podmiot prowadzący działania polegające na reprezentacji interesów w imieniu </w:t>
            </w:r>
            <w:r w:rsidRPr="00DE42EA">
              <w:rPr>
                <w:b/>
                <w:i/>
              </w:rPr>
              <w:t>sponsora</w:t>
            </w:r>
            <w:r w:rsidRPr="00DE42EA">
              <w:t xml:space="preserve"> z państwa trzeciego ma siedzibę w kilku państwach członkowskich, rejestracja powinna mieć miejsce wyłącznie w </w:t>
            </w:r>
            <w:r w:rsidRPr="00DE42EA">
              <w:rPr>
                <w:b/>
                <w:i/>
              </w:rPr>
              <w:t xml:space="preserve">jednym </w:t>
            </w:r>
            <w:r w:rsidRPr="00DE42EA">
              <w:t>państwie członkowskim.</w:t>
            </w:r>
          </w:p>
        </w:tc>
      </w:tr>
    </w:tbl>
    <w:p w14:paraId="2E7B0365" w14:textId="77777777" w:rsidR="001F6E94" w:rsidRPr="00DE42EA" w:rsidRDefault="001F6E94" w:rsidP="001F6E94"/>
    <w:p w14:paraId="403E0059" w14:textId="77777777" w:rsidR="001F6E94" w:rsidRPr="00DE42EA" w:rsidRDefault="001F6E94" w:rsidP="001F6E94">
      <w:pPr>
        <w:pStyle w:val="AMNumberTabs0"/>
        <w:keepNext/>
      </w:pPr>
      <w:r w:rsidRPr="00DE42EA">
        <w:t>Poprawka</w:t>
      </w:r>
      <w:r w:rsidRPr="00DE42EA">
        <w:tab/>
      </w:r>
      <w:r w:rsidRPr="00DE42EA">
        <w:tab/>
        <w:t>39</w:t>
      </w:r>
    </w:p>
    <w:p w14:paraId="25A03B30" w14:textId="77777777" w:rsidR="001F6E94" w:rsidRPr="00DE42EA" w:rsidRDefault="001F6E94" w:rsidP="001F6E94"/>
    <w:p w14:paraId="0F0B66A6" w14:textId="77777777" w:rsidR="001F6E94" w:rsidRPr="00DE42EA" w:rsidRDefault="001F6E94" w:rsidP="001F6E94">
      <w:pPr>
        <w:pStyle w:val="NormalBold"/>
        <w:keepNext/>
      </w:pPr>
      <w:r w:rsidRPr="00DE42EA">
        <w:t>Wniosek dotyczący dyrektywy</w:t>
      </w:r>
    </w:p>
    <w:p w14:paraId="436DA959" w14:textId="77777777" w:rsidR="001F6E94" w:rsidRPr="00DE42EA" w:rsidRDefault="001F6E94" w:rsidP="001F6E94">
      <w:pPr>
        <w:pStyle w:val="NormalBold"/>
      </w:pPr>
      <w:r w:rsidRPr="00DE42EA">
        <w:t>Motyw 37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55901DC" w14:textId="77777777" w:rsidTr="00732822">
        <w:trPr>
          <w:jc w:val="center"/>
        </w:trPr>
        <w:tc>
          <w:tcPr>
            <w:tcW w:w="9752" w:type="dxa"/>
            <w:gridSpan w:val="2"/>
          </w:tcPr>
          <w:p w14:paraId="61069A44" w14:textId="77777777" w:rsidR="001F6E94" w:rsidRPr="00DE42EA" w:rsidRDefault="001F6E94" w:rsidP="00732822">
            <w:pPr>
              <w:keepNext/>
            </w:pPr>
          </w:p>
        </w:tc>
      </w:tr>
      <w:tr w:rsidR="001F6E94" w:rsidRPr="00DE42EA" w14:paraId="1AF200B7" w14:textId="77777777" w:rsidTr="00732822">
        <w:trPr>
          <w:jc w:val="center"/>
        </w:trPr>
        <w:tc>
          <w:tcPr>
            <w:tcW w:w="4876" w:type="dxa"/>
          </w:tcPr>
          <w:p w14:paraId="52A948FC" w14:textId="77777777" w:rsidR="001F6E94" w:rsidRPr="00DE42EA" w:rsidRDefault="001F6E94" w:rsidP="00732822">
            <w:pPr>
              <w:pStyle w:val="ColumnHeading"/>
              <w:keepNext/>
            </w:pPr>
            <w:r w:rsidRPr="00DE42EA">
              <w:t>Tekst proponowany przez Komisję</w:t>
            </w:r>
          </w:p>
        </w:tc>
        <w:tc>
          <w:tcPr>
            <w:tcW w:w="4876" w:type="dxa"/>
          </w:tcPr>
          <w:p w14:paraId="4361D33F" w14:textId="77777777" w:rsidR="001F6E94" w:rsidRPr="00DE42EA" w:rsidRDefault="001F6E94" w:rsidP="00732822">
            <w:pPr>
              <w:pStyle w:val="ColumnHeading"/>
              <w:keepNext/>
            </w:pPr>
            <w:r w:rsidRPr="00DE42EA">
              <w:t>Poprawka</w:t>
            </w:r>
          </w:p>
        </w:tc>
      </w:tr>
      <w:tr w:rsidR="001F6E94" w:rsidRPr="00DE42EA" w14:paraId="69ACECC9" w14:textId="77777777" w:rsidTr="00732822">
        <w:trPr>
          <w:jc w:val="center"/>
        </w:trPr>
        <w:tc>
          <w:tcPr>
            <w:tcW w:w="4876" w:type="dxa"/>
          </w:tcPr>
          <w:p w14:paraId="51122460" w14:textId="77777777" w:rsidR="001F6E94" w:rsidRPr="00DE42EA" w:rsidRDefault="001F6E94" w:rsidP="00732822">
            <w:pPr>
              <w:pStyle w:val="Normal6"/>
            </w:pPr>
            <w:r w:rsidRPr="00DE42EA">
              <w:t>(37)</w:t>
            </w:r>
            <w:r w:rsidRPr="00DE42EA">
              <w:tab/>
              <w:t xml:space="preserve">Informacje, które mają być zawarte we wniosku o rejestrację do celów niniejszej dyrektywy, powinny ograniczać się do tego, co jest konieczne do zapewnienia przejrzystości działań polegających na reprezentacji interesów prowadzonych w imieniu państw trzecich oraz do skutecznego egzekwowania przepisów niniejszej dyrektywy. Informacje takie powinny obejmować dane dotyczące samego podmiotu prowadzącego </w:t>
            </w:r>
            <w:r w:rsidRPr="00DE42EA">
              <w:lastRenderedPageBreak/>
              <w:t>działanie polegające na reprezentacji interesów, państwa trzeciego, w </w:t>
            </w:r>
            <w:proofErr w:type="gramStart"/>
            <w:r w:rsidRPr="00DE42EA">
              <w:t>imieniu</w:t>
            </w:r>
            <w:proofErr w:type="gramEnd"/>
            <w:r w:rsidRPr="00DE42EA">
              <w:t xml:space="preserve"> którego prowadzone jest to działanie, tożsamości podwykonawców określonych w niniejszej dyrektywie prowadzących działania polegające na reprezentacji interesów oraz informacje dotyczące konkretnego prowadzonego działania polegającego na reprezentacji interesów. W stosownych przypadkach informacje te powinny także obejmować odniesienie do dostawców usług medialnych lub platform internetowych, na których umieszcza się reklamy w ramach działania polegającego na reprezentacji interesów. Rejestracja nie powinna obejmować informacji na temat kwot lub pochodzenia takiego otrzymanego wsparcia finansowego, które nie ma związku z działaniem polegającym na reprezentacji interesów.</w:t>
            </w:r>
          </w:p>
        </w:tc>
        <w:tc>
          <w:tcPr>
            <w:tcW w:w="4876" w:type="dxa"/>
          </w:tcPr>
          <w:p w14:paraId="400A640C" w14:textId="77777777" w:rsidR="001F6E94" w:rsidRPr="00DE42EA" w:rsidRDefault="001F6E94" w:rsidP="00732822">
            <w:pPr>
              <w:pStyle w:val="Normal6"/>
              <w:rPr>
                <w:szCs w:val="24"/>
              </w:rPr>
            </w:pPr>
            <w:r w:rsidRPr="00DE42EA">
              <w:lastRenderedPageBreak/>
              <w:t>(37)</w:t>
            </w:r>
            <w:r w:rsidRPr="00DE42EA">
              <w:tab/>
              <w:t xml:space="preserve">Informacje, które mają być zawarte we wniosku o rejestrację do celów niniejszej dyrektywy, powinny ograniczać się do tego, co jest konieczne do zapewnienia przejrzystości działań polegających na reprezentacji interesów prowadzonych w imieniu państw trzecich oraz do skutecznego </w:t>
            </w:r>
            <w:r w:rsidRPr="00DE42EA">
              <w:rPr>
                <w:b/>
                <w:i/>
              </w:rPr>
              <w:t xml:space="preserve">i proporcjonalnego </w:t>
            </w:r>
            <w:r w:rsidRPr="00DE42EA">
              <w:t xml:space="preserve">egzekwowania przepisów niniejszej dyrektywy. Informacje takie powinny obejmować dane dotyczące samego </w:t>
            </w:r>
            <w:r w:rsidRPr="00DE42EA">
              <w:lastRenderedPageBreak/>
              <w:t>podmiotu prowadzącego działanie polegające na reprezentacji interesów, państwa trzeciego, w </w:t>
            </w:r>
            <w:proofErr w:type="gramStart"/>
            <w:r w:rsidRPr="00DE42EA">
              <w:t>imieniu</w:t>
            </w:r>
            <w:proofErr w:type="gramEnd"/>
            <w:r w:rsidRPr="00DE42EA">
              <w:t xml:space="preserve"> którego prowadzone jest to działanie, tożsamości podwykonawców określonych w niniejszej dyrektywie prowadzących działania polegające na reprezentacji interesów oraz informacje dotyczące konkretnego prowadzonego działania polegającego na reprezentacji interesów. W stosownych przypadkach informacje te powinny także obejmować odniesienie do dostawców usług medialnych lub platform internetowych, na których umieszcza się reklamy w ramach działania polegającego na reprezentacji interesów. Rejestracja nie powinna obejmować informacji na temat kwot lub pochodzenia takiego otrzymanego wsparcia finansowego, które nie ma związku z działaniem polegającym na reprezentacji interesów.</w:t>
            </w:r>
          </w:p>
        </w:tc>
      </w:tr>
    </w:tbl>
    <w:p w14:paraId="2A04BF5A" w14:textId="77777777" w:rsidR="001F6E94" w:rsidRPr="00DE42EA" w:rsidRDefault="001F6E94" w:rsidP="001F6E94"/>
    <w:p w14:paraId="132D9B7E" w14:textId="77777777" w:rsidR="001F6E94" w:rsidRPr="00DE42EA" w:rsidRDefault="001F6E94" w:rsidP="001F6E94">
      <w:pPr>
        <w:pStyle w:val="AMNumberTabs0"/>
        <w:keepNext/>
      </w:pPr>
      <w:r w:rsidRPr="00DE42EA">
        <w:t>Poprawka</w:t>
      </w:r>
      <w:r w:rsidRPr="00DE42EA">
        <w:tab/>
      </w:r>
      <w:r w:rsidRPr="00DE42EA">
        <w:tab/>
        <w:t>40</w:t>
      </w:r>
    </w:p>
    <w:p w14:paraId="57B2E24D" w14:textId="77777777" w:rsidR="001F6E94" w:rsidRPr="00DE42EA" w:rsidRDefault="001F6E94" w:rsidP="001F6E94"/>
    <w:p w14:paraId="04A0804A" w14:textId="77777777" w:rsidR="001F6E94" w:rsidRPr="00DE42EA" w:rsidRDefault="001F6E94" w:rsidP="001F6E94">
      <w:pPr>
        <w:pStyle w:val="NormalBold"/>
        <w:keepNext/>
      </w:pPr>
      <w:r w:rsidRPr="00DE42EA">
        <w:t>Wniosek dotyczący dyrektywy</w:t>
      </w:r>
    </w:p>
    <w:p w14:paraId="1C6641F8" w14:textId="77777777" w:rsidR="001F6E94" w:rsidRPr="00DE42EA" w:rsidRDefault="001F6E94" w:rsidP="001F6E94">
      <w:pPr>
        <w:pStyle w:val="NormalBold"/>
      </w:pPr>
      <w:r w:rsidRPr="00DE42EA">
        <w:t>Motyw 38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EE0875B" w14:textId="77777777" w:rsidTr="00732822">
        <w:trPr>
          <w:jc w:val="center"/>
        </w:trPr>
        <w:tc>
          <w:tcPr>
            <w:tcW w:w="9752" w:type="dxa"/>
            <w:gridSpan w:val="2"/>
          </w:tcPr>
          <w:p w14:paraId="19FD8B95" w14:textId="77777777" w:rsidR="001F6E94" w:rsidRPr="00DE42EA" w:rsidRDefault="001F6E94" w:rsidP="00732822">
            <w:pPr>
              <w:keepNext/>
            </w:pPr>
          </w:p>
        </w:tc>
      </w:tr>
      <w:tr w:rsidR="001F6E94" w:rsidRPr="00DE42EA" w14:paraId="007516BC" w14:textId="77777777" w:rsidTr="00732822">
        <w:trPr>
          <w:jc w:val="center"/>
        </w:trPr>
        <w:tc>
          <w:tcPr>
            <w:tcW w:w="4876" w:type="dxa"/>
          </w:tcPr>
          <w:p w14:paraId="76B578AF" w14:textId="77777777" w:rsidR="001F6E94" w:rsidRPr="00DE42EA" w:rsidRDefault="001F6E94" w:rsidP="00732822">
            <w:pPr>
              <w:pStyle w:val="ColumnHeading"/>
              <w:keepNext/>
            </w:pPr>
            <w:r w:rsidRPr="00DE42EA">
              <w:t>Tekst proponowany przez Komisję</w:t>
            </w:r>
          </w:p>
        </w:tc>
        <w:tc>
          <w:tcPr>
            <w:tcW w:w="4876" w:type="dxa"/>
          </w:tcPr>
          <w:p w14:paraId="2AE3CE7B" w14:textId="77777777" w:rsidR="001F6E94" w:rsidRPr="00DE42EA" w:rsidRDefault="001F6E94" w:rsidP="00732822">
            <w:pPr>
              <w:pStyle w:val="ColumnHeading"/>
              <w:keepNext/>
            </w:pPr>
            <w:r w:rsidRPr="00DE42EA">
              <w:t>Poprawka</w:t>
            </w:r>
          </w:p>
        </w:tc>
      </w:tr>
      <w:tr w:rsidR="001F6E94" w:rsidRPr="00DE42EA" w14:paraId="71C0FAA1" w14:textId="77777777" w:rsidTr="00732822">
        <w:trPr>
          <w:jc w:val="center"/>
        </w:trPr>
        <w:tc>
          <w:tcPr>
            <w:tcW w:w="4876" w:type="dxa"/>
          </w:tcPr>
          <w:p w14:paraId="26F5D9CE" w14:textId="77777777" w:rsidR="001F6E94" w:rsidRPr="00DE42EA" w:rsidRDefault="001F6E94" w:rsidP="00732822">
            <w:pPr>
              <w:pStyle w:val="Normal6"/>
            </w:pPr>
            <w:r w:rsidRPr="00DE42EA">
              <w:t>(38)</w:t>
            </w:r>
            <w:r w:rsidRPr="00DE42EA">
              <w:tab/>
              <w:t>Z myślą o zapewnieniu, aby informacje przekazywane do celów rejestracji nadal umożliwiały organom odpowiedzialnym za rejestry krajowe poprawną i precyzyjną identyfikację państw trzecich, w imieniu których odbywa się reprezentacja interesów, oraz kwot przeznaczanych na te działania, Komisja powinna posiadać uprawnienia do przyjęcia aktów delegowanych dostosowujących standardowy zestaw informacji.</w:t>
            </w:r>
          </w:p>
        </w:tc>
        <w:tc>
          <w:tcPr>
            <w:tcW w:w="4876" w:type="dxa"/>
          </w:tcPr>
          <w:p w14:paraId="40B16D75" w14:textId="77777777" w:rsidR="001F6E94" w:rsidRPr="00DE42EA" w:rsidRDefault="001F6E94" w:rsidP="00732822">
            <w:pPr>
              <w:pStyle w:val="Normal6"/>
              <w:rPr>
                <w:szCs w:val="24"/>
              </w:rPr>
            </w:pPr>
            <w:r w:rsidRPr="00DE42EA">
              <w:t>(38)</w:t>
            </w:r>
            <w:r w:rsidRPr="00DE42EA">
              <w:tab/>
              <w:t>Z myślą o zapewnieniu, aby informacje przekazywane do celów rejestracji nadal umożliwiały organom odpowiedzialnym za rejestry krajowe poprawną i precyzyjną identyfikację państw trzecich, w imieniu których odbywa się reprezentacja interesów, oraz kwot przeznaczanych na te działania, Komisja powinna posiadać uprawnienia do przyjęcia aktów delegowanych dostosowujących standardowy zestaw informacji</w:t>
            </w:r>
            <w:r w:rsidRPr="00DE42EA">
              <w:rPr>
                <w:b/>
                <w:i/>
              </w:rPr>
              <w:t xml:space="preserve"> podlegających rejestracji</w:t>
            </w:r>
            <w:r w:rsidRPr="00DE42EA">
              <w:t>.</w:t>
            </w:r>
          </w:p>
        </w:tc>
      </w:tr>
    </w:tbl>
    <w:p w14:paraId="135BE1D6" w14:textId="77777777" w:rsidR="001F6E94" w:rsidRPr="00DE42EA" w:rsidRDefault="001F6E94" w:rsidP="001F6E94"/>
    <w:p w14:paraId="46F37F38" w14:textId="77777777" w:rsidR="001F6E94" w:rsidRPr="00DE42EA" w:rsidRDefault="001F6E94" w:rsidP="001F6E94">
      <w:pPr>
        <w:pStyle w:val="AMNumberTabs0"/>
        <w:keepNext/>
      </w:pPr>
      <w:r w:rsidRPr="00DE42EA">
        <w:t>Poprawka</w:t>
      </w:r>
      <w:r w:rsidRPr="00DE42EA">
        <w:tab/>
      </w:r>
      <w:r w:rsidRPr="00DE42EA">
        <w:tab/>
        <w:t>41</w:t>
      </w:r>
    </w:p>
    <w:p w14:paraId="06647531" w14:textId="77777777" w:rsidR="001F6E94" w:rsidRPr="00DE42EA" w:rsidRDefault="001F6E94" w:rsidP="001F6E94"/>
    <w:p w14:paraId="56F09737" w14:textId="77777777" w:rsidR="001F6E94" w:rsidRPr="00DE42EA" w:rsidRDefault="001F6E94" w:rsidP="001F6E94">
      <w:pPr>
        <w:pStyle w:val="NormalBold"/>
        <w:keepNext/>
      </w:pPr>
      <w:r w:rsidRPr="00DE42EA">
        <w:t>Wniosek dotyczący dyrektywy</w:t>
      </w:r>
    </w:p>
    <w:p w14:paraId="66E5FE95" w14:textId="77777777" w:rsidR="001F6E94" w:rsidRPr="00DE42EA" w:rsidRDefault="001F6E94" w:rsidP="001F6E94">
      <w:pPr>
        <w:pStyle w:val="NormalBold"/>
      </w:pPr>
      <w:r w:rsidRPr="00DE42EA">
        <w:t>Motyw 39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A822E97" w14:textId="77777777" w:rsidTr="00732822">
        <w:trPr>
          <w:jc w:val="center"/>
        </w:trPr>
        <w:tc>
          <w:tcPr>
            <w:tcW w:w="9752" w:type="dxa"/>
            <w:gridSpan w:val="2"/>
          </w:tcPr>
          <w:p w14:paraId="20647FA9" w14:textId="77777777" w:rsidR="001F6E94" w:rsidRPr="00DE42EA" w:rsidRDefault="001F6E94" w:rsidP="00732822">
            <w:pPr>
              <w:keepNext/>
            </w:pPr>
          </w:p>
        </w:tc>
      </w:tr>
      <w:tr w:rsidR="001F6E94" w:rsidRPr="00DE42EA" w14:paraId="420301BB" w14:textId="77777777" w:rsidTr="00732822">
        <w:trPr>
          <w:jc w:val="center"/>
        </w:trPr>
        <w:tc>
          <w:tcPr>
            <w:tcW w:w="4876" w:type="dxa"/>
          </w:tcPr>
          <w:p w14:paraId="7F423988" w14:textId="77777777" w:rsidR="001F6E94" w:rsidRPr="00DE42EA" w:rsidRDefault="001F6E94" w:rsidP="00732822">
            <w:pPr>
              <w:pStyle w:val="ColumnHeading"/>
              <w:keepNext/>
            </w:pPr>
            <w:r w:rsidRPr="00DE42EA">
              <w:t>Tekst proponowany przez Komisję</w:t>
            </w:r>
          </w:p>
        </w:tc>
        <w:tc>
          <w:tcPr>
            <w:tcW w:w="4876" w:type="dxa"/>
          </w:tcPr>
          <w:p w14:paraId="2AA61F14" w14:textId="77777777" w:rsidR="001F6E94" w:rsidRPr="00DE42EA" w:rsidRDefault="001F6E94" w:rsidP="00732822">
            <w:pPr>
              <w:pStyle w:val="ColumnHeading"/>
              <w:keepNext/>
            </w:pPr>
            <w:r w:rsidRPr="00DE42EA">
              <w:t>Poprawka</w:t>
            </w:r>
          </w:p>
        </w:tc>
      </w:tr>
      <w:tr w:rsidR="001F6E94" w:rsidRPr="00DE42EA" w14:paraId="738498C0" w14:textId="77777777" w:rsidTr="00732822">
        <w:trPr>
          <w:jc w:val="center"/>
        </w:trPr>
        <w:tc>
          <w:tcPr>
            <w:tcW w:w="4876" w:type="dxa"/>
          </w:tcPr>
          <w:p w14:paraId="08663702" w14:textId="77777777" w:rsidR="001F6E94" w:rsidRPr="00DE42EA" w:rsidRDefault="001F6E94" w:rsidP="00732822">
            <w:pPr>
              <w:pStyle w:val="Normal6"/>
            </w:pPr>
            <w:r w:rsidRPr="00DE42EA">
              <w:t>(39)</w:t>
            </w:r>
            <w:r w:rsidRPr="00DE42EA">
              <w:tab/>
              <w:t xml:space="preserve">Podmioty prowadzące działania polegające na reprezentacji interesów w imieniu państw trzecich zarejestrowane w rejestrze krajowym powinny co najmniej raz w roku aktualizować informacje w tym rejestrze. Biorąc jednak pod uwagę znaczenie poprawności informacji przechowywanych w takich rejestrach krajowych dla stosowania dyrektywy i związanego z nią nadzoru, wszelkie zmiany lub uzupełnienia danych kontaktowych zarejestrowanego podmiotu należy wprowadzać </w:t>
            </w:r>
            <w:r w:rsidRPr="00DE42EA">
              <w:rPr>
                <w:b/>
                <w:i/>
              </w:rPr>
              <w:t>szybciej, a w każdym razie w rozsądnym terminie</w:t>
            </w:r>
            <w:r w:rsidRPr="00DE42EA">
              <w:t>.</w:t>
            </w:r>
          </w:p>
        </w:tc>
        <w:tc>
          <w:tcPr>
            <w:tcW w:w="4876" w:type="dxa"/>
          </w:tcPr>
          <w:p w14:paraId="5458F38F" w14:textId="77777777" w:rsidR="001F6E94" w:rsidRPr="00DE42EA" w:rsidRDefault="001F6E94" w:rsidP="00732822">
            <w:pPr>
              <w:pStyle w:val="Normal6"/>
              <w:rPr>
                <w:szCs w:val="24"/>
              </w:rPr>
            </w:pPr>
            <w:r w:rsidRPr="00DE42EA">
              <w:t>(39)</w:t>
            </w:r>
            <w:r w:rsidRPr="00DE42EA">
              <w:tab/>
              <w:t xml:space="preserve">Podmioty prowadzące działania polegające na reprezentacji interesów w imieniu państw trzecich zarejestrowane w rejestrze krajowym powinny co najmniej raz w roku aktualizować informacje w tym rejestrze. Biorąc jednak pod uwagę znaczenie poprawności informacji przechowywanych w takich rejestrach krajowych dla stosowania dyrektywy i związanego z nią nadzoru, wszelkie zmiany lub uzupełnienia danych kontaktowych zarejestrowanego podmiotu należy wprowadzać </w:t>
            </w:r>
            <w:r w:rsidRPr="00DE42EA">
              <w:rPr>
                <w:b/>
                <w:i/>
              </w:rPr>
              <w:t>jak najszybciej</w:t>
            </w:r>
            <w:r w:rsidRPr="00DE42EA">
              <w:t>.</w:t>
            </w:r>
          </w:p>
        </w:tc>
      </w:tr>
    </w:tbl>
    <w:p w14:paraId="40E4FBDB" w14:textId="77777777" w:rsidR="001F6E94" w:rsidRPr="00DE42EA" w:rsidRDefault="001F6E94" w:rsidP="001F6E94"/>
    <w:p w14:paraId="2B9ECF03" w14:textId="77777777" w:rsidR="001F6E94" w:rsidRPr="00DE42EA" w:rsidRDefault="001F6E94" w:rsidP="001F6E94">
      <w:pPr>
        <w:pStyle w:val="AMNumberTabs0"/>
        <w:keepNext/>
      </w:pPr>
      <w:r w:rsidRPr="00DE42EA">
        <w:t>Poprawka</w:t>
      </w:r>
      <w:r w:rsidRPr="00DE42EA">
        <w:tab/>
      </w:r>
      <w:r w:rsidRPr="00DE42EA">
        <w:tab/>
        <w:t>42</w:t>
      </w:r>
    </w:p>
    <w:p w14:paraId="06786063" w14:textId="77777777" w:rsidR="001F6E94" w:rsidRPr="00DE42EA" w:rsidRDefault="001F6E94" w:rsidP="001F6E94"/>
    <w:p w14:paraId="53167594" w14:textId="77777777" w:rsidR="001F6E94" w:rsidRPr="00DE42EA" w:rsidRDefault="001F6E94" w:rsidP="001F6E94">
      <w:pPr>
        <w:pStyle w:val="NormalBold"/>
        <w:keepNext/>
      </w:pPr>
      <w:r w:rsidRPr="00DE42EA">
        <w:t>Wniosek dotyczący dyrektywy</w:t>
      </w:r>
    </w:p>
    <w:p w14:paraId="1FA990C6" w14:textId="77777777" w:rsidR="001F6E94" w:rsidRPr="00DE42EA" w:rsidRDefault="001F6E94" w:rsidP="001F6E94">
      <w:pPr>
        <w:pStyle w:val="NormalBold"/>
      </w:pPr>
      <w:r w:rsidRPr="00DE42EA">
        <w:t>Motyw 41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26B53A8" w14:textId="77777777" w:rsidTr="00732822">
        <w:trPr>
          <w:jc w:val="center"/>
        </w:trPr>
        <w:tc>
          <w:tcPr>
            <w:tcW w:w="9752" w:type="dxa"/>
            <w:gridSpan w:val="2"/>
          </w:tcPr>
          <w:p w14:paraId="4723C5E2" w14:textId="77777777" w:rsidR="001F6E94" w:rsidRPr="00DE42EA" w:rsidRDefault="001F6E94" w:rsidP="00732822">
            <w:pPr>
              <w:keepNext/>
            </w:pPr>
          </w:p>
        </w:tc>
      </w:tr>
      <w:tr w:rsidR="001F6E94" w:rsidRPr="00DE42EA" w14:paraId="3585BD4E" w14:textId="77777777" w:rsidTr="00732822">
        <w:trPr>
          <w:jc w:val="center"/>
        </w:trPr>
        <w:tc>
          <w:tcPr>
            <w:tcW w:w="4876" w:type="dxa"/>
          </w:tcPr>
          <w:p w14:paraId="2A7524BB" w14:textId="77777777" w:rsidR="001F6E94" w:rsidRPr="00DE42EA" w:rsidRDefault="001F6E94" w:rsidP="00732822">
            <w:pPr>
              <w:pStyle w:val="ColumnHeading"/>
              <w:keepNext/>
            </w:pPr>
            <w:r w:rsidRPr="00DE42EA">
              <w:t>Tekst proponowany przez Komisję</w:t>
            </w:r>
          </w:p>
        </w:tc>
        <w:tc>
          <w:tcPr>
            <w:tcW w:w="4876" w:type="dxa"/>
          </w:tcPr>
          <w:p w14:paraId="6B0EE576" w14:textId="77777777" w:rsidR="001F6E94" w:rsidRPr="00DE42EA" w:rsidRDefault="001F6E94" w:rsidP="00732822">
            <w:pPr>
              <w:pStyle w:val="ColumnHeading"/>
              <w:keepNext/>
            </w:pPr>
            <w:r w:rsidRPr="00DE42EA">
              <w:t>Poprawka</w:t>
            </w:r>
          </w:p>
        </w:tc>
      </w:tr>
      <w:tr w:rsidR="001F6E94" w:rsidRPr="00DE42EA" w14:paraId="73A3B7C2" w14:textId="77777777" w:rsidTr="00732822">
        <w:trPr>
          <w:jc w:val="center"/>
        </w:trPr>
        <w:tc>
          <w:tcPr>
            <w:tcW w:w="4876" w:type="dxa"/>
          </w:tcPr>
          <w:p w14:paraId="66BC204A" w14:textId="77777777" w:rsidR="001F6E94" w:rsidRPr="00DE42EA" w:rsidRDefault="001F6E94" w:rsidP="00732822">
            <w:pPr>
              <w:pStyle w:val="Normal6"/>
            </w:pPr>
            <w:r w:rsidRPr="00DE42EA">
              <w:t>(41)</w:t>
            </w:r>
            <w:r w:rsidRPr="00DE42EA">
              <w:tab/>
              <w:t>Podmioty prowadzące działania polegające na reprezentacji interesów w imieniu państw trzecich powinny być w stanie wykazać, że spełniły wymogi rejestracji. Po rejestracji podmiot powinien otrzymać kopię informacji zawartych w rejestrze krajowym oraz niepowtarzalny europejski numer reprezentacji interesów („EIRN”). EIRN powinien służyć jako środek ułatwiający identyfikację w całej Unii podmiotów zarejestrowanych zgodnie z niniejszą dyrektywą. Struktura EIRN powinna zatem umożliwiać identyfikację państwa członkowskiego rejestracji i konkretnego rejestru krajowego, w którym dokonano rejestracji. Wybór kodu identyfikującego rejestr krajowy, w którym dokonano rejestracji, powinien wydawać się logiczny dla osób zaznajomionych z organizacją danego państwa członkowskiego.</w:t>
            </w:r>
          </w:p>
        </w:tc>
        <w:tc>
          <w:tcPr>
            <w:tcW w:w="4876" w:type="dxa"/>
          </w:tcPr>
          <w:p w14:paraId="5A2FB79C" w14:textId="77777777" w:rsidR="001F6E94" w:rsidRPr="00DE42EA" w:rsidRDefault="001F6E94" w:rsidP="00732822">
            <w:pPr>
              <w:pStyle w:val="Normal6"/>
              <w:rPr>
                <w:szCs w:val="24"/>
              </w:rPr>
            </w:pPr>
            <w:r w:rsidRPr="00DE42EA">
              <w:t>(41)</w:t>
            </w:r>
            <w:r w:rsidRPr="00DE42EA">
              <w:tab/>
              <w:t xml:space="preserve">Podmioty prowadzące działania polegające na reprezentacji interesów w imieniu </w:t>
            </w:r>
            <w:r w:rsidRPr="00DE42EA">
              <w:rPr>
                <w:b/>
                <w:i/>
              </w:rPr>
              <w:t xml:space="preserve">sponsorów z </w:t>
            </w:r>
            <w:r w:rsidRPr="00DE42EA">
              <w:t>państw trzecich powinny być w stanie wykazać, że spełniły wymogi rejestracji. Po rejestracji podmiot powinien otrzymać kopię informacji zawartych w rejestrze krajowym oraz niepowtarzalny europejski numer reprezentacji interesów („EIRN”). EIRN powinien służyć jako środek ułatwiający identyfikację w całej Unii podmiotów zarejestrowanych zgodnie z niniejszą dyrektywą. Struktura EIRN powinna zatem umożliwiać identyfikację państwa członkowskiego rejestracji i konkretnego rejestru krajowego, w którym dokonano rejestracji. Wybór kodu identyfikującego rejestr krajowy, w którym dokonano rejestracji, powinien wydawać się logiczny dla osób zaznajomionych z organizacją danego państwa członkowskiego.</w:t>
            </w:r>
          </w:p>
        </w:tc>
      </w:tr>
    </w:tbl>
    <w:p w14:paraId="6ACD7061" w14:textId="77777777" w:rsidR="001F6E94" w:rsidRPr="00DE42EA" w:rsidRDefault="001F6E94" w:rsidP="001F6E94"/>
    <w:p w14:paraId="665D3072" w14:textId="77777777" w:rsidR="001F6E94" w:rsidRPr="00DE42EA" w:rsidRDefault="001F6E94" w:rsidP="001F6E94">
      <w:pPr>
        <w:pStyle w:val="AMNumberTabs0"/>
        <w:keepNext/>
      </w:pPr>
      <w:r w:rsidRPr="00DE42EA">
        <w:lastRenderedPageBreak/>
        <w:t>Poprawka</w:t>
      </w:r>
      <w:r w:rsidRPr="00DE42EA">
        <w:tab/>
      </w:r>
      <w:r w:rsidRPr="00DE42EA">
        <w:tab/>
        <w:t>43</w:t>
      </w:r>
    </w:p>
    <w:p w14:paraId="20188552" w14:textId="77777777" w:rsidR="001F6E94" w:rsidRPr="00DE42EA" w:rsidRDefault="001F6E94" w:rsidP="001F6E94"/>
    <w:p w14:paraId="67BF5096" w14:textId="77777777" w:rsidR="001F6E94" w:rsidRPr="00DE42EA" w:rsidRDefault="001F6E94" w:rsidP="001F6E94">
      <w:pPr>
        <w:pStyle w:val="NormalBold"/>
        <w:keepNext/>
      </w:pPr>
      <w:r w:rsidRPr="00DE42EA">
        <w:t>Wniosek dotyczący dyrektywy</w:t>
      </w:r>
    </w:p>
    <w:p w14:paraId="3183745E" w14:textId="77777777" w:rsidR="001F6E94" w:rsidRPr="00DE42EA" w:rsidRDefault="001F6E94" w:rsidP="001F6E94">
      <w:pPr>
        <w:pStyle w:val="NormalBold"/>
      </w:pPr>
      <w:r w:rsidRPr="00DE42EA">
        <w:t>Motyw 42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A589936" w14:textId="77777777" w:rsidTr="00732822">
        <w:trPr>
          <w:jc w:val="center"/>
        </w:trPr>
        <w:tc>
          <w:tcPr>
            <w:tcW w:w="9752" w:type="dxa"/>
            <w:gridSpan w:val="2"/>
          </w:tcPr>
          <w:p w14:paraId="1B1406E1" w14:textId="77777777" w:rsidR="001F6E94" w:rsidRPr="00DE42EA" w:rsidRDefault="001F6E94" w:rsidP="00732822">
            <w:pPr>
              <w:keepNext/>
            </w:pPr>
          </w:p>
        </w:tc>
      </w:tr>
      <w:tr w:rsidR="001F6E94" w:rsidRPr="00DE42EA" w14:paraId="7DF031AC" w14:textId="77777777" w:rsidTr="00732822">
        <w:trPr>
          <w:jc w:val="center"/>
        </w:trPr>
        <w:tc>
          <w:tcPr>
            <w:tcW w:w="4876" w:type="dxa"/>
          </w:tcPr>
          <w:p w14:paraId="63FAA4A7" w14:textId="77777777" w:rsidR="001F6E94" w:rsidRPr="00DE42EA" w:rsidRDefault="001F6E94" w:rsidP="00732822">
            <w:pPr>
              <w:pStyle w:val="ColumnHeading"/>
              <w:keepNext/>
            </w:pPr>
            <w:r w:rsidRPr="00DE42EA">
              <w:t>Tekst proponowany przez Komisję</w:t>
            </w:r>
          </w:p>
        </w:tc>
        <w:tc>
          <w:tcPr>
            <w:tcW w:w="4876" w:type="dxa"/>
          </w:tcPr>
          <w:p w14:paraId="218B740F" w14:textId="77777777" w:rsidR="001F6E94" w:rsidRPr="00DE42EA" w:rsidRDefault="001F6E94" w:rsidP="00732822">
            <w:pPr>
              <w:pStyle w:val="ColumnHeading"/>
              <w:keepNext/>
            </w:pPr>
            <w:r w:rsidRPr="00DE42EA">
              <w:t>Poprawka</w:t>
            </w:r>
          </w:p>
        </w:tc>
      </w:tr>
      <w:tr w:rsidR="001F6E94" w:rsidRPr="00DE42EA" w14:paraId="788C8E7D" w14:textId="77777777" w:rsidTr="00732822">
        <w:trPr>
          <w:jc w:val="center"/>
        </w:trPr>
        <w:tc>
          <w:tcPr>
            <w:tcW w:w="4876" w:type="dxa"/>
          </w:tcPr>
          <w:p w14:paraId="02AE859B" w14:textId="77777777" w:rsidR="001F6E94" w:rsidRPr="00DE42EA" w:rsidRDefault="001F6E94" w:rsidP="00732822">
            <w:pPr>
              <w:pStyle w:val="Normal6"/>
            </w:pPr>
            <w:r w:rsidRPr="00DE42EA">
              <w:t>(42)</w:t>
            </w:r>
            <w:r w:rsidRPr="00DE42EA">
              <w:tab/>
            </w:r>
            <w:r w:rsidRPr="00DE42EA">
              <w:rPr>
                <w:b/>
                <w:i/>
              </w:rPr>
              <w:t>Zarejestrowane podmioty</w:t>
            </w:r>
            <w:r w:rsidRPr="00DE42EA">
              <w:t xml:space="preserve"> po zarejestrowaniu się w państwie członkowskim</w:t>
            </w:r>
            <w:r w:rsidRPr="00DE42EA">
              <w:rPr>
                <w:b/>
                <w:i/>
              </w:rPr>
              <w:t>, w którym mają siedzibę,</w:t>
            </w:r>
            <w:r w:rsidRPr="00DE42EA">
              <w:t xml:space="preserve"> nie powinny być zobowiązane do rejestracji w innych państwach członkowskich, również w przypadku rozpoczęcia w nich działania polegającego na reprezentacji interesów. Aby jednak ułatwić urzędnikom publicznym dostęp do informacji o podmiotach prowadzących działania polegające na reprezentacji interesów, z którymi to podmiotami urzędnicy ci mogą mieć do czynienia, inne państwa członkowskie, w których będą prowadzone takie działania, powinny zawrzeć we własnych rejestrach krajowych nazwy zarejestrowanych podmiotów, ich EIRN oraz link do publicznie dostępnych informacji zawartych w krajowym rejestrze, w którym dokonano rejestracji.</w:t>
            </w:r>
          </w:p>
        </w:tc>
        <w:tc>
          <w:tcPr>
            <w:tcW w:w="4876" w:type="dxa"/>
          </w:tcPr>
          <w:p w14:paraId="7C4830FF" w14:textId="77777777" w:rsidR="001F6E94" w:rsidRPr="00DE42EA" w:rsidRDefault="001F6E94" w:rsidP="00732822">
            <w:pPr>
              <w:pStyle w:val="Normal6"/>
              <w:rPr>
                <w:szCs w:val="24"/>
              </w:rPr>
            </w:pPr>
            <w:r w:rsidRPr="00DE42EA">
              <w:t>(42)</w:t>
            </w:r>
            <w:r w:rsidRPr="00DE42EA">
              <w:tab/>
              <w:t>Po zarejestrowaniu się w państwie członkowskim</w:t>
            </w:r>
            <w:r w:rsidRPr="00DE42EA">
              <w:rPr>
                <w:b/>
                <w:i/>
              </w:rPr>
              <w:t xml:space="preserve"> zarejestrowane podmioty</w:t>
            </w:r>
            <w:r w:rsidRPr="00DE42EA">
              <w:t xml:space="preserve"> nie powinny być zobowiązane do rejestracji w innych państwach członkowskich, również w przypadku rozpoczęcia w nich działania polegającego na reprezentacji interesów. Aby jednak ułatwić urzędnikom publicznym dostęp do informacji o podmiotach prowadzących działania polegające na reprezentacji interesów, z którymi to podmiotami urzędnicy ci mogą mieć do czynienia, inne państwa członkowskie, w których będą prowadzone takie działania, powinny zawrzeć we własnych rejestrach krajowych nazwy zarejestrowanych podmiotów, ich EIRN oraz link do publicznie dostępnych informacji zawartych w krajowym rejestrze, w którym dokonano rejestracji.</w:t>
            </w:r>
          </w:p>
        </w:tc>
      </w:tr>
    </w:tbl>
    <w:p w14:paraId="434338E3" w14:textId="77777777" w:rsidR="001F6E94" w:rsidRPr="00DE42EA" w:rsidRDefault="001F6E94" w:rsidP="001F6E94"/>
    <w:p w14:paraId="04EA3077" w14:textId="77777777" w:rsidR="001F6E94" w:rsidRPr="00DE42EA" w:rsidRDefault="001F6E94" w:rsidP="001F6E94">
      <w:pPr>
        <w:pStyle w:val="AMNumberTabs0"/>
        <w:keepNext/>
      </w:pPr>
      <w:r w:rsidRPr="00DE42EA">
        <w:t>Poprawka</w:t>
      </w:r>
      <w:r w:rsidRPr="00DE42EA">
        <w:tab/>
      </w:r>
      <w:r w:rsidRPr="00DE42EA">
        <w:tab/>
        <w:t>44</w:t>
      </w:r>
    </w:p>
    <w:p w14:paraId="2751EA19" w14:textId="77777777" w:rsidR="001F6E94" w:rsidRPr="00DE42EA" w:rsidRDefault="001F6E94" w:rsidP="001F6E94"/>
    <w:p w14:paraId="0C8E82A6" w14:textId="77777777" w:rsidR="001F6E94" w:rsidRPr="00DE42EA" w:rsidRDefault="001F6E94" w:rsidP="001F6E94">
      <w:pPr>
        <w:pStyle w:val="NormalBold"/>
        <w:keepNext/>
      </w:pPr>
      <w:r w:rsidRPr="00DE42EA">
        <w:t>Wniosek dotyczący dyrektywy</w:t>
      </w:r>
    </w:p>
    <w:p w14:paraId="5236CB4F" w14:textId="77777777" w:rsidR="001F6E94" w:rsidRPr="00DE42EA" w:rsidRDefault="001F6E94" w:rsidP="001F6E94">
      <w:pPr>
        <w:pStyle w:val="NormalBold"/>
      </w:pPr>
      <w:r w:rsidRPr="00DE42EA">
        <w:t>Motyw 42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1ED2084" w14:textId="77777777" w:rsidTr="00732822">
        <w:trPr>
          <w:jc w:val="center"/>
        </w:trPr>
        <w:tc>
          <w:tcPr>
            <w:tcW w:w="9752" w:type="dxa"/>
            <w:gridSpan w:val="2"/>
          </w:tcPr>
          <w:p w14:paraId="1B226799" w14:textId="77777777" w:rsidR="001F6E94" w:rsidRPr="00DE42EA" w:rsidRDefault="001F6E94" w:rsidP="00732822">
            <w:pPr>
              <w:keepNext/>
            </w:pPr>
          </w:p>
        </w:tc>
      </w:tr>
      <w:tr w:rsidR="001F6E94" w:rsidRPr="00DE42EA" w14:paraId="09F8B741" w14:textId="77777777" w:rsidTr="00732822">
        <w:trPr>
          <w:jc w:val="center"/>
        </w:trPr>
        <w:tc>
          <w:tcPr>
            <w:tcW w:w="4876" w:type="dxa"/>
          </w:tcPr>
          <w:p w14:paraId="510529D0" w14:textId="77777777" w:rsidR="001F6E94" w:rsidRPr="00DE42EA" w:rsidRDefault="001F6E94" w:rsidP="00732822">
            <w:pPr>
              <w:pStyle w:val="ColumnHeading"/>
              <w:keepNext/>
            </w:pPr>
            <w:r w:rsidRPr="00DE42EA">
              <w:t>Tekst proponowany przez Komisję</w:t>
            </w:r>
          </w:p>
        </w:tc>
        <w:tc>
          <w:tcPr>
            <w:tcW w:w="4876" w:type="dxa"/>
          </w:tcPr>
          <w:p w14:paraId="4E2203CD" w14:textId="77777777" w:rsidR="001F6E94" w:rsidRPr="00DE42EA" w:rsidRDefault="001F6E94" w:rsidP="00732822">
            <w:pPr>
              <w:pStyle w:val="ColumnHeading"/>
              <w:keepNext/>
            </w:pPr>
            <w:r w:rsidRPr="00DE42EA">
              <w:t>Poprawka</w:t>
            </w:r>
          </w:p>
        </w:tc>
      </w:tr>
      <w:tr w:rsidR="001F6E94" w:rsidRPr="00DE42EA" w14:paraId="7EB14FE0" w14:textId="77777777" w:rsidTr="00732822">
        <w:trPr>
          <w:jc w:val="center"/>
        </w:trPr>
        <w:tc>
          <w:tcPr>
            <w:tcW w:w="4876" w:type="dxa"/>
          </w:tcPr>
          <w:p w14:paraId="259ADBAF" w14:textId="77777777" w:rsidR="001F6E94" w:rsidRPr="00DE42EA" w:rsidRDefault="001F6E94" w:rsidP="00732822">
            <w:pPr>
              <w:pStyle w:val="Normal6"/>
            </w:pPr>
          </w:p>
        </w:tc>
        <w:tc>
          <w:tcPr>
            <w:tcW w:w="4876" w:type="dxa"/>
          </w:tcPr>
          <w:p w14:paraId="40EA7C5A" w14:textId="77777777" w:rsidR="001F6E94" w:rsidRPr="00DE42EA" w:rsidRDefault="001F6E94" w:rsidP="00732822">
            <w:pPr>
              <w:pStyle w:val="Normal6"/>
              <w:rPr>
                <w:szCs w:val="24"/>
              </w:rPr>
            </w:pPr>
            <w:r w:rsidRPr="00DE42EA">
              <w:rPr>
                <w:b/>
                <w:i/>
              </w:rPr>
              <w:t>(42a)</w:t>
            </w:r>
            <w:r w:rsidRPr="00DE42EA">
              <w:rPr>
                <w:b/>
                <w:i/>
              </w:rPr>
              <w:tab/>
              <w:t xml:space="preserve">Aby ułatwić urzędnikom publicznym dostęp do informacji na temat podmiotów prowadzących działania polegające na reprezentacji interesów, z którymi mogą mieć do czynienia, Komisja powinna rozważyć opracowanie narzędzi kontroli przed nawiązaniem kontaktu, które zapewniają urzędnikom publicznym łatwy dostęp do informacji publicznych z różnych źródeł, takich jak rejestry krajowe, rejestry służące przejrzystości lub inne istotne informacje ujawniające, na temat podmiotów objętych zakresem stosowania dyrektywy, tak aby urzędnicy </w:t>
            </w:r>
            <w:r w:rsidRPr="00DE42EA">
              <w:rPr>
                <w:b/>
                <w:i/>
              </w:rPr>
              <w:lastRenderedPageBreak/>
              <w:t>publiczni mogli ocenić potencjalne ryzyko przed nawiązaniem kontaktu z podmiotami.</w:t>
            </w:r>
          </w:p>
        </w:tc>
      </w:tr>
    </w:tbl>
    <w:p w14:paraId="735233A4" w14:textId="77777777" w:rsidR="001F6E94" w:rsidRPr="00DE42EA" w:rsidRDefault="001F6E94" w:rsidP="001F6E94"/>
    <w:p w14:paraId="339410BE" w14:textId="77777777" w:rsidR="001F6E94" w:rsidRPr="00DE42EA" w:rsidRDefault="001F6E94" w:rsidP="001F6E94">
      <w:pPr>
        <w:pStyle w:val="AMNumberTabs0"/>
        <w:keepNext/>
      </w:pPr>
      <w:r w:rsidRPr="00DE42EA">
        <w:t>Poprawka</w:t>
      </w:r>
      <w:r w:rsidRPr="00DE42EA">
        <w:tab/>
      </w:r>
      <w:r w:rsidRPr="00DE42EA">
        <w:tab/>
        <w:t>45</w:t>
      </w:r>
    </w:p>
    <w:p w14:paraId="52530DBB" w14:textId="77777777" w:rsidR="001F6E94" w:rsidRPr="00DE42EA" w:rsidRDefault="001F6E94" w:rsidP="001F6E94"/>
    <w:p w14:paraId="5742AE6D" w14:textId="77777777" w:rsidR="001F6E94" w:rsidRPr="00DE42EA" w:rsidRDefault="001F6E94" w:rsidP="001F6E94">
      <w:pPr>
        <w:pStyle w:val="NormalBold"/>
        <w:keepNext/>
      </w:pPr>
      <w:r w:rsidRPr="00DE42EA">
        <w:t>Wniosek dotyczący dyrektywy</w:t>
      </w:r>
    </w:p>
    <w:p w14:paraId="342A703A" w14:textId="77777777" w:rsidR="001F6E94" w:rsidRPr="00DE42EA" w:rsidRDefault="001F6E94" w:rsidP="001F6E94">
      <w:pPr>
        <w:pStyle w:val="NormalBold"/>
      </w:pPr>
      <w:r w:rsidRPr="00DE42EA">
        <w:t>Motyw 43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E2D7210" w14:textId="77777777" w:rsidTr="00732822">
        <w:trPr>
          <w:jc w:val="center"/>
        </w:trPr>
        <w:tc>
          <w:tcPr>
            <w:tcW w:w="9752" w:type="dxa"/>
            <w:gridSpan w:val="2"/>
          </w:tcPr>
          <w:p w14:paraId="5B2038BC" w14:textId="77777777" w:rsidR="001F6E94" w:rsidRPr="00DE42EA" w:rsidRDefault="001F6E94" w:rsidP="00732822">
            <w:pPr>
              <w:keepNext/>
            </w:pPr>
          </w:p>
        </w:tc>
      </w:tr>
      <w:tr w:rsidR="001F6E94" w:rsidRPr="00DE42EA" w14:paraId="66BFC038" w14:textId="77777777" w:rsidTr="00732822">
        <w:trPr>
          <w:jc w:val="center"/>
        </w:trPr>
        <w:tc>
          <w:tcPr>
            <w:tcW w:w="4876" w:type="dxa"/>
          </w:tcPr>
          <w:p w14:paraId="307DD3FD" w14:textId="77777777" w:rsidR="001F6E94" w:rsidRPr="00DE42EA" w:rsidRDefault="001F6E94" w:rsidP="00732822">
            <w:pPr>
              <w:pStyle w:val="ColumnHeading"/>
              <w:keepNext/>
            </w:pPr>
            <w:r w:rsidRPr="00DE42EA">
              <w:t>Tekst proponowany przez Komisję</w:t>
            </w:r>
          </w:p>
        </w:tc>
        <w:tc>
          <w:tcPr>
            <w:tcW w:w="4876" w:type="dxa"/>
          </w:tcPr>
          <w:p w14:paraId="663A5445" w14:textId="77777777" w:rsidR="001F6E94" w:rsidRPr="00DE42EA" w:rsidRDefault="001F6E94" w:rsidP="00732822">
            <w:pPr>
              <w:pStyle w:val="ColumnHeading"/>
              <w:keepNext/>
            </w:pPr>
            <w:r w:rsidRPr="00DE42EA">
              <w:t>Poprawka</w:t>
            </w:r>
          </w:p>
        </w:tc>
      </w:tr>
      <w:tr w:rsidR="001F6E94" w:rsidRPr="00DE42EA" w14:paraId="0A7C52C1" w14:textId="77777777" w:rsidTr="00732822">
        <w:trPr>
          <w:jc w:val="center"/>
        </w:trPr>
        <w:tc>
          <w:tcPr>
            <w:tcW w:w="4876" w:type="dxa"/>
          </w:tcPr>
          <w:p w14:paraId="653E066C" w14:textId="77777777" w:rsidR="001F6E94" w:rsidRPr="00DE42EA" w:rsidRDefault="001F6E94" w:rsidP="00732822">
            <w:pPr>
              <w:pStyle w:val="Normal6"/>
            </w:pPr>
            <w:r w:rsidRPr="00DE42EA">
              <w:t>(43)</w:t>
            </w:r>
            <w:r w:rsidRPr="00DE42EA">
              <w:tab/>
              <w:t>W celu zapewnienia przestrzegania wymogu rejestracji organy nadzorcze – w </w:t>
            </w:r>
            <w:proofErr w:type="gramStart"/>
            <w:r w:rsidRPr="00DE42EA">
              <w:t>przypadku</w:t>
            </w:r>
            <w:proofErr w:type="gramEnd"/>
            <w:r w:rsidRPr="00DE42EA">
              <w:t xml:space="preserve"> gdy dysponują wiarygodnymi informacjami o braku rejestracji podmiotu, na przykład na podstawie zgłoszenia dokonanego przez sygnalistę – powinny mieć możliwość zwrócenia się do danego podmiotu o przekazanie informacji absolutnie niezbędnych do ustalenia, czy jest on objęty zakresem stosowania niniejszej dyrektywy. Informacje takie zazwyczaj nie powinny wykraczać poza informacje bezpośrednio pozwalające wykazać, czy powyższy podmiot jest objęty zakresem stosowania niniejszej dyrektywy. Mogą one obejmować informacje w rodzaju tych objętych obowiązkiem prowadzenia dokumentacji, w tym wszelkie otrzymane oświadczenia dotyczące tego, czy podmiot, w imieniu którego świadczona jest usługa reprezentacji interesów, jest </w:t>
            </w:r>
            <w:r w:rsidRPr="00DE42EA">
              <w:rPr>
                <w:b/>
                <w:i/>
              </w:rPr>
              <w:t>podmiotem</w:t>
            </w:r>
            <w:r w:rsidRPr="00DE42EA">
              <w:t xml:space="preserve"> z państwa trzeciego. W miarę możliwości wniosek powinien ograniczać się do informacji, które powinny znajdować się w posiadaniu danego podmiotu. Co więcej, organy nadzorcze – w </w:t>
            </w:r>
            <w:proofErr w:type="gramStart"/>
            <w:r w:rsidRPr="00DE42EA">
              <w:t>przypadku</w:t>
            </w:r>
            <w:proofErr w:type="gramEnd"/>
            <w:r w:rsidRPr="00DE42EA">
              <w:t xml:space="preserve"> gdy dysponują wiarygodnymi informacjami na temat ewentualnego nieprzestrzegania obowiązków wynikających z rejestracji – powinny mieć możliwość zwrócenia się do podmiotu o dostarczenie informacji niezbędnych do zbadania takiego ewentualnego nieprzestrzegania obowiązków. Informacje takie </w:t>
            </w:r>
            <w:r w:rsidRPr="00DE42EA">
              <w:rPr>
                <w:b/>
                <w:i/>
              </w:rPr>
              <w:t xml:space="preserve">zazwyczaj </w:t>
            </w:r>
            <w:r w:rsidRPr="00DE42EA">
              <w:t xml:space="preserve">nie powinny wykraczać poza informacje bezpośrednio pozwalające wykazać kompletność lub poprawność informacji </w:t>
            </w:r>
            <w:r w:rsidRPr="00DE42EA">
              <w:lastRenderedPageBreak/>
              <w:t xml:space="preserve">przekazanych w ramach wymogu rejestracji i aktualizacji. </w:t>
            </w:r>
            <w:r w:rsidRPr="00DE42EA">
              <w:rPr>
                <w:b/>
                <w:i/>
              </w:rPr>
              <w:t>W miarę możliwości</w:t>
            </w:r>
            <w:r w:rsidRPr="00DE42EA">
              <w:t xml:space="preserve"> wniosek powinien ograniczać się do informacji, które powinny znajdować się w posiadaniu danego zarejestrowanego podmiotu. Wszelkie takie wnioski powinny zawierać uzasadnienie, określenie żądanych informacji oraz powody, dla których są one istotne, a także informacje na temat dostępnych procedur kontroli sądowej. Takie wnioski powinny pozostawać bez uszczerbku dla uprawnień organów krajowych do prowadzenia dochodzeń w sprawie wszelkich </w:t>
            </w:r>
            <w:proofErr w:type="spellStart"/>
            <w:r w:rsidRPr="00DE42EA">
              <w:t>zachowań</w:t>
            </w:r>
            <w:proofErr w:type="spellEnd"/>
            <w:r w:rsidRPr="00DE42EA">
              <w:t>, które mogą stanowić czyn zabroniony zgodnie z prawem krajowym i prawem Unii.</w:t>
            </w:r>
          </w:p>
        </w:tc>
        <w:tc>
          <w:tcPr>
            <w:tcW w:w="4876" w:type="dxa"/>
          </w:tcPr>
          <w:p w14:paraId="17895486" w14:textId="77777777" w:rsidR="001F6E94" w:rsidRPr="00DE42EA" w:rsidRDefault="001F6E94" w:rsidP="00732822">
            <w:pPr>
              <w:pStyle w:val="Normal6"/>
              <w:rPr>
                <w:szCs w:val="24"/>
              </w:rPr>
            </w:pPr>
            <w:r w:rsidRPr="00DE42EA">
              <w:lastRenderedPageBreak/>
              <w:t>(43)</w:t>
            </w:r>
            <w:r w:rsidRPr="00DE42EA">
              <w:tab/>
              <w:t>W celu zapewnienia przestrzegania wymogu rejestracji organy nadzorcze – w </w:t>
            </w:r>
            <w:proofErr w:type="gramStart"/>
            <w:r w:rsidRPr="00DE42EA">
              <w:t>przypadku</w:t>
            </w:r>
            <w:proofErr w:type="gramEnd"/>
            <w:r w:rsidRPr="00DE42EA">
              <w:t xml:space="preserve"> gdy dysponują wiarygodnymi informacjami o braku rejestracji podmiotu, na przykład na podstawie zgłoszenia dokonanego przez sygnalistę – powinny mieć możliwość zwrócenia się do danego podmiotu o przekazanie informacji absolutnie niezbędnych do ustalenia, czy jest on objęty zakresem stosowania niniejszej dyrektywy. Informacje takie zazwyczaj nie powinny wykraczać poza informacje bezpośrednio pozwalające wykazać, czy powyższy podmiot jest objęty zakresem stosowania niniejszej dyrektywy. Mogą one obejmować informacje w rodzaju tych objętych obowiązkiem prowadzenia dokumentacji, w tym wszelkie otrzymane oświadczenia dotyczące tego, czy podmiot, w imieniu którego świadczona jest usługa reprezentacji interesów, jest </w:t>
            </w:r>
            <w:r w:rsidRPr="00DE42EA">
              <w:rPr>
                <w:b/>
                <w:i/>
              </w:rPr>
              <w:t>sponsorem</w:t>
            </w:r>
            <w:r w:rsidRPr="00DE42EA">
              <w:t xml:space="preserve"> z państwa trzeciego. W miarę możliwości wniosek powinien ograniczać się do informacji, które powinny znajdować się w posiadaniu danego podmiotu. Co więcej, organy nadzorcze – w </w:t>
            </w:r>
            <w:proofErr w:type="gramStart"/>
            <w:r w:rsidRPr="00DE42EA">
              <w:t>przypadku</w:t>
            </w:r>
            <w:proofErr w:type="gramEnd"/>
            <w:r w:rsidRPr="00DE42EA">
              <w:t xml:space="preserve"> gdy dysponują wiarygodnymi informacjami na temat ewentualnego nieprzestrzegania obowiązków wynikających z rejestracji – powinny mieć możliwość zwrócenia się do podmiotu o dostarczenie informacji niezbędnych do zbadania takiego ewentualnego nieprzestrzegania obowiązków. Informacje takie nie powinny wykraczać poza informacje bezpośrednio pozwalające wykazać kompletność lub poprawność informacji przekazanych </w:t>
            </w:r>
            <w:r w:rsidRPr="00DE42EA">
              <w:lastRenderedPageBreak/>
              <w:t xml:space="preserve">w ramach wymogu rejestracji i aktualizacji. Wniosek powinien ograniczać się do informacji, które powinny znajdować się w posiadaniu danego zarejestrowanego podmiotu. Wszelkie takie wnioski powinny zawierać uzasadnienie, określenie żądanych informacji oraz powody, dla których są one istotne, a także informacje na temat dostępnych procedur kontroli sądowej. Takie wnioski powinny pozostawać bez uszczerbku dla uprawnień organów krajowych do prowadzenia dochodzeń w sprawie wszelkich </w:t>
            </w:r>
            <w:proofErr w:type="spellStart"/>
            <w:r w:rsidRPr="00DE42EA">
              <w:t>zachowań</w:t>
            </w:r>
            <w:proofErr w:type="spellEnd"/>
            <w:r w:rsidRPr="00DE42EA">
              <w:t>, które mogą stanowić czyn zabroniony zgodnie z prawem krajowym i prawem Unii.</w:t>
            </w:r>
          </w:p>
        </w:tc>
      </w:tr>
    </w:tbl>
    <w:p w14:paraId="5E7F60D2" w14:textId="77777777" w:rsidR="001F6E94" w:rsidRPr="00DE42EA" w:rsidRDefault="001F6E94" w:rsidP="001F6E94"/>
    <w:p w14:paraId="57B246A8" w14:textId="77777777" w:rsidR="001F6E94" w:rsidRPr="00DE42EA" w:rsidRDefault="001F6E94" w:rsidP="001F6E94">
      <w:pPr>
        <w:pStyle w:val="AMNumberTabs0"/>
        <w:keepNext/>
      </w:pPr>
      <w:r w:rsidRPr="00DE42EA">
        <w:t>Poprawka</w:t>
      </w:r>
      <w:r w:rsidRPr="00DE42EA">
        <w:tab/>
      </w:r>
      <w:r w:rsidRPr="00DE42EA">
        <w:tab/>
        <w:t>46</w:t>
      </w:r>
    </w:p>
    <w:p w14:paraId="6D4D8A39" w14:textId="77777777" w:rsidR="001F6E94" w:rsidRPr="00DE42EA" w:rsidRDefault="001F6E94" w:rsidP="001F6E94"/>
    <w:p w14:paraId="52BC9BD3" w14:textId="77777777" w:rsidR="001F6E94" w:rsidRPr="00DE42EA" w:rsidRDefault="001F6E94" w:rsidP="001F6E94">
      <w:pPr>
        <w:pStyle w:val="NormalBold"/>
        <w:keepNext/>
      </w:pPr>
      <w:r w:rsidRPr="00DE42EA">
        <w:t>Wniosek dotyczący dyrektywy</w:t>
      </w:r>
    </w:p>
    <w:p w14:paraId="28B2D5E1" w14:textId="77777777" w:rsidR="001F6E94" w:rsidRPr="00DE42EA" w:rsidRDefault="001F6E94" w:rsidP="001F6E94">
      <w:pPr>
        <w:pStyle w:val="NormalBold"/>
      </w:pPr>
      <w:r w:rsidRPr="00DE42EA">
        <w:t>Motyw 44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94C9FD0" w14:textId="77777777" w:rsidTr="00732822">
        <w:trPr>
          <w:jc w:val="center"/>
        </w:trPr>
        <w:tc>
          <w:tcPr>
            <w:tcW w:w="9752" w:type="dxa"/>
            <w:gridSpan w:val="2"/>
          </w:tcPr>
          <w:p w14:paraId="6FC3E59D" w14:textId="77777777" w:rsidR="001F6E94" w:rsidRPr="00DE42EA" w:rsidRDefault="001F6E94" w:rsidP="00732822">
            <w:pPr>
              <w:keepNext/>
            </w:pPr>
          </w:p>
        </w:tc>
      </w:tr>
      <w:tr w:rsidR="001F6E94" w:rsidRPr="00DE42EA" w14:paraId="25FBC495" w14:textId="77777777" w:rsidTr="00732822">
        <w:trPr>
          <w:jc w:val="center"/>
        </w:trPr>
        <w:tc>
          <w:tcPr>
            <w:tcW w:w="4876" w:type="dxa"/>
          </w:tcPr>
          <w:p w14:paraId="1B9BB812" w14:textId="77777777" w:rsidR="001F6E94" w:rsidRPr="00DE42EA" w:rsidRDefault="001F6E94" w:rsidP="00732822">
            <w:pPr>
              <w:pStyle w:val="ColumnHeading"/>
              <w:keepNext/>
            </w:pPr>
            <w:r w:rsidRPr="00DE42EA">
              <w:t>Tekst proponowany przez Komisję</w:t>
            </w:r>
          </w:p>
        </w:tc>
        <w:tc>
          <w:tcPr>
            <w:tcW w:w="4876" w:type="dxa"/>
          </w:tcPr>
          <w:p w14:paraId="3FF14548" w14:textId="77777777" w:rsidR="001F6E94" w:rsidRPr="00DE42EA" w:rsidRDefault="001F6E94" w:rsidP="00732822">
            <w:pPr>
              <w:pStyle w:val="ColumnHeading"/>
              <w:keepNext/>
            </w:pPr>
            <w:r w:rsidRPr="00DE42EA">
              <w:t>Poprawka</w:t>
            </w:r>
          </w:p>
        </w:tc>
      </w:tr>
      <w:tr w:rsidR="001F6E94" w:rsidRPr="00DE42EA" w14:paraId="09AD26C2" w14:textId="77777777" w:rsidTr="00732822">
        <w:trPr>
          <w:jc w:val="center"/>
        </w:trPr>
        <w:tc>
          <w:tcPr>
            <w:tcW w:w="4876" w:type="dxa"/>
          </w:tcPr>
          <w:p w14:paraId="46B15169" w14:textId="77777777" w:rsidR="001F6E94" w:rsidRPr="00DE42EA" w:rsidRDefault="001F6E94" w:rsidP="00732822">
            <w:pPr>
              <w:pStyle w:val="Normal6"/>
            </w:pPr>
            <w:r w:rsidRPr="00DE42EA">
              <w:t>(44)</w:t>
            </w:r>
            <w:r w:rsidRPr="00DE42EA">
              <w:tab/>
              <w:t xml:space="preserve">Demokratyczna rozliczalność jest filarem prawidłowo funkcjonującej demokracji. Zapewniając </w:t>
            </w:r>
            <w:r w:rsidRPr="00DE42EA">
              <w:rPr>
                <w:b/>
                <w:i/>
              </w:rPr>
              <w:t>obywatelom</w:t>
            </w:r>
            <w:r w:rsidRPr="00DE42EA">
              <w:t xml:space="preserve"> dostęp do informacji na temat podmiotów działających na rynku wewnętrznym prowadzących działania polegające na reprezentacji interesów w imieniu państw trzecich, a także na temat </w:t>
            </w:r>
            <w:r w:rsidRPr="00DE42EA">
              <w:rPr>
                <w:b/>
                <w:i/>
              </w:rPr>
              <w:t>podmiotów</w:t>
            </w:r>
            <w:r w:rsidRPr="00DE42EA">
              <w:t xml:space="preserve"> z państw trzecich, które reprezentują, niniejsza dyrektywa umożliwia obywatelom i innym zainteresowanym stronom korzystanie z ich demokratycznych praw i obowiązków, w tym ich zdolności do sprawowania kontroli demokratycznej przy pełnej wiedzy na temat tego, czyim interesom służą działania polegające na reprezentacji interesów</w:t>
            </w:r>
            <w:r w:rsidRPr="00DE42EA">
              <w:rPr>
                <w:b/>
                <w:i/>
              </w:rPr>
              <w:t>, z którymi to działaniami mogą mieć do czynienia</w:t>
            </w:r>
            <w:r w:rsidRPr="00DE42EA">
              <w:t xml:space="preserve"> obywatele</w:t>
            </w:r>
            <w:r w:rsidRPr="00DE42EA">
              <w:rPr>
                <w:b/>
                <w:i/>
              </w:rPr>
              <w:t xml:space="preserve"> i inne zainteresowane strony lub wybrani przez nich przedstawiciele</w:t>
            </w:r>
            <w:r w:rsidRPr="00DE42EA">
              <w:t xml:space="preserve">. Kontrola publiczna sprawowana przez obywateli i zainteresowane strony w kwestiach mających wpływ na sferę demokratyczną </w:t>
            </w:r>
            <w:r w:rsidRPr="00DE42EA">
              <w:rPr>
                <w:b/>
                <w:i/>
              </w:rPr>
              <w:lastRenderedPageBreak/>
              <w:t>stanowi wsparcie dla demokratycznych mechanizmów</w:t>
            </w:r>
            <w:r w:rsidRPr="00DE42EA">
              <w:t xml:space="preserve"> kontroli i równowagi</w:t>
            </w:r>
            <w:r w:rsidRPr="00DE42EA">
              <w:rPr>
                <w:b/>
                <w:i/>
              </w:rPr>
              <w:t>. Demokratyczna rozliczalność przyczynia się także do wzmocnienia pozycji obywateli, umożliwiając im</w:t>
            </w:r>
            <w:r w:rsidRPr="00DE42EA">
              <w:t xml:space="preserve"> wyrażanie i</w:t>
            </w:r>
            <w:r w:rsidRPr="00DE42EA">
              <w:rPr>
                <w:b/>
                <w:i/>
              </w:rPr>
              <w:t> </w:t>
            </w:r>
            <w:r w:rsidRPr="00DE42EA">
              <w:t>dokonywanie demokratycznych wyborów</w:t>
            </w:r>
            <w:r w:rsidRPr="00DE42EA">
              <w:rPr>
                <w:b/>
                <w:i/>
              </w:rPr>
              <w:t>, w tym podczas głosowania.</w:t>
            </w:r>
            <w:r w:rsidRPr="00DE42EA">
              <w:t xml:space="preserve"> </w:t>
            </w:r>
            <w:proofErr w:type="gramStart"/>
            <w:r w:rsidRPr="00DE42EA">
              <w:rPr>
                <w:b/>
                <w:i/>
              </w:rPr>
              <w:t>Obywatele,</w:t>
            </w:r>
            <w:proofErr w:type="gramEnd"/>
            <w:r w:rsidRPr="00DE42EA">
              <w:rPr>
                <w:b/>
                <w:i/>
              </w:rPr>
              <w:t xml:space="preserve"> jako wyborcy, sami są ważnymi decydentami i z tego względu mogą być calem określonych usług reprezentacji interesów.</w:t>
            </w:r>
          </w:p>
        </w:tc>
        <w:tc>
          <w:tcPr>
            <w:tcW w:w="4876" w:type="dxa"/>
          </w:tcPr>
          <w:p w14:paraId="1B8CF559" w14:textId="77777777" w:rsidR="001F6E94" w:rsidRPr="00DE42EA" w:rsidRDefault="001F6E94" w:rsidP="00732822">
            <w:pPr>
              <w:pStyle w:val="Normal6"/>
              <w:rPr>
                <w:szCs w:val="24"/>
              </w:rPr>
            </w:pPr>
            <w:r w:rsidRPr="00DE42EA">
              <w:lastRenderedPageBreak/>
              <w:t>(44)</w:t>
            </w:r>
            <w:r w:rsidRPr="00DE42EA">
              <w:tab/>
              <w:t xml:space="preserve">Demokratyczna rozliczalność jest filarem prawidłowo funkcjonującej demokracji. Zapewniając </w:t>
            </w:r>
            <w:r w:rsidRPr="00DE42EA">
              <w:rPr>
                <w:b/>
                <w:i/>
              </w:rPr>
              <w:t>publiczny</w:t>
            </w:r>
            <w:r w:rsidRPr="00DE42EA">
              <w:t xml:space="preserve"> dostęp do informacji na temat podmiotów działających na rynku wewnętrznym prowadzących działania polegające na reprezentacji interesów w imieniu państw trzecich, a także na temat </w:t>
            </w:r>
            <w:r w:rsidRPr="00DE42EA">
              <w:rPr>
                <w:b/>
                <w:i/>
              </w:rPr>
              <w:t>sponsorów</w:t>
            </w:r>
            <w:r w:rsidRPr="00DE42EA">
              <w:t xml:space="preserve"> z państw trzecich, które reprezentują, niniejsza dyrektywa umożliwia obywatelom i innym zainteresowanym stronom korzystanie z ich demokratycznych praw i obowiązków, w tym ich zdolności do sprawowania kontroli demokratycznej przy pełnej wiedzy na temat tego, czyim interesom służą działania polegające na reprezentacji interesów</w:t>
            </w:r>
            <w:r w:rsidRPr="00DE42EA">
              <w:rPr>
                <w:b/>
                <w:i/>
              </w:rPr>
              <w:t>. Najistotniejszymi decydentami – jako wyborcy – są</w:t>
            </w:r>
            <w:r w:rsidRPr="00DE42EA">
              <w:t xml:space="preserve"> obywatele. Kontrola publiczna sprawowana przez obywateli i zainteresowane strony w kwestiach mających wpływ na sferę demokratyczną </w:t>
            </w:r>
            <w:r w:rsidRPr="00DE42EA">
              <w:rPr>
                <w:b/>
                <w:i/>
              </w:rPr>
              <w:t>sprzyja demokratycznym mechanizmom</w:t>
            </w:r>
            <w:r w:rsidRPr="00DE42EA">
              <w:t xml:space="preserve"> kontroli i równowagi</w:t>
            </w:r>
            <w:r w:rsidRPr="00DE42EA">
              <w:rPr>
                <w:b/>
                <w:i/>
              </w:rPr>
              <w:t xml:space="preserve">, wzmacnia pozycję </w:t>
            </w:r>
            <w:r w:rsidRPr="00DE42EA">
              <w:rPr>
                <w:b/>
                <w:i/>
              </w:rPr>
              <w:lastRenderedPageBreak/>
              <w:t>obywateli i umożliwia im bardziej świadome</w:t>
            </w:r>
            <w:r w:rsidRPr="00DE42EA">
              <w:t xml:space="preserve"> wyrażanie i</w:t>
            </w:r>
            <w:r w:rsidRPr="00DE42EA">
              <w:rPr>
                <w:b/>
                <w:i/>
              </w:rPr>
              <w:t xml:space="preserve"> </w:t>
            </w:r>
            <w:r w:rsidRPr="00DE42EA">
              <w:t>dokonywanie demokratycznych wyborów.</w:t>
            </w:r>
          </w:p>
        </w:tc>
      </w:tr>
    </w:tbl>
    <w:p w14:paraId="52B4A8A2" w14:textId="77777777" w:rsidR="001F6E94" w:rsidRPr="00DE42EA" w:rsidRDefault="001F6E94" w:rsidP="001F6E94"/>
    <w:p w14:paraId="77B6259E" w14:textId="77777777" w:rsidR="001F6E94" w:rsidRPr="00DE42EA" w:rsidRDefault="001F6E94" w:rsidP="001F6E94">
      <w:pPr>
        <w:pStyle w:val="AMNumberTabs0"/>
        <w:keepNext/>
      </w:pPr>
      <w:r w:rsidRPr="00DE42EA">
        <w:t>Poprawka</w:t>
      </w:r>
      <w:r w:rsidRPr="00DE42EA">
        <w:tab/>
      </w:r>
      <w:r w:rsidRPr="00DE42EA">
        <w:tab/>
        <w:t>47</w:t>
      </w:r>
    </w:p>
    <w:p w14:paraId="21CE0547" w14:textId="77777777" w:rsidR="001F6E94" w:rsidRPr="00DE42EA" w:rsidRDefault="001F6E94" w:rsidP="001F6E94"/>
    <w:p w14:paraId="77AD3767" w14:textId="77777777" w:rsidR="001F6E94" w:rsidRPr="00DE42EA" w:rsidRDefault="001F6E94" w:rsidP="001F6E94">
      <w:pPr>
        <w:pStyle w:val="NormalBold"/>
        <w:keepNext/>
      </w:pPr>
      <w:r w:rsidRPr="00DE42EA">
        <w:t>Wniosek dotyczący dyrektywy</w:t>
      </w:r>
    </w:p>
    <w:p w14:paraId="4B33569D" w14:textId="77777777" w:rsidR="001F6E94" w:rsidRPr="00DE42EA" w:rsidRDefault="001F6E94" w:rsidP="001F6E94">
      <w:pPr>
        <w:pStyle w:val="NormalBold"/>
      </w:pPr>
      <w:r w:rsidRPr="00DE42EA">
        <w:t>Motyw 44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B1B35E7" w14:textId="77777777" w:rsidTr="00732822">
        <w:trPr>
          <w:jc w:val="center"/>
        </w:trPr>
        <w:tc>
          <w:tcPr>
            <w:tcW w:w="9752" w:type="dxa"/>
            <w:gridSpan w:val="2"/>
          </w:tcPr>
          <w:p w14:paraId="0B8EA9F8" w14:textId="77777777" w:rsidR="001F6E94" w:rsidRPr="00DE42EA" w:rsidRDefault="001F6E94" w:rsidP="00732822">
            <w:pPr>
              <w:keepNext/>
            </w:pPr>
          </w:p>
        </w:tc>
      </w:tr>
      <w:tr w:rsidR="001F6E94" w:rsidRPr="00DE42EA" w14:paraId="12AF860F" w14:textId="77777777" w:rsidTr="00732822">
        <w:trPr>
          <w:jc w:val="center"/>
        </w:trPr>
        <w:tc>
          <w:tcPr>
            <w:tcW w:w="4876" w:type="dxa"/>
          </w:tcPr>
          <w:p w14:paraId="5DEFE291" w14:textId="77777777" w:rsidR="001F6E94" w:rsidRPr="00DE42EA" w:rsidRDefault="001F6E94" w:rsidP="00732822">
            <w:pPr>
              <w:pStyle w:val="ColumnHeading"/>
              <w:keepNext/>
            </w:pPr>
            <w:r w:rsidRPr="00DE42EA">
              <w:t>Tekst proponowany przez Komisję</w:t>
            </w:r>
          </w:p>
        </w:tc>
        <w:tc>
          <w:tcPr>
            <w:tcW w:w="4876" w:type="dxa"/>
          </w:tcPr>
          <w:p w14:paraId="56D3B40F" w14:textId="77777777" w:rsidR="001F6E94" w:rsidRPr="00DE42EA" w:rsidRDefault="001F6E94" w:rsidP="00732822">
            <w:pPr>
              <w:pStyle w:val="ColumnHeading"/>
              <w:keepNext/>
            </w:pPr>
            <w:r w:rsidRPr="00DE42EA">
              <w:t>Poprawka</w:t>
            </w:r>
          </w:p>
        </w:tc>
      </w:tr>
      <w:tr w:rsidR="001F6E94" w:rsidRPr="00DE42EA" w14:paraId="0B5B25EC" w14:textId="77777777" w:rsidTr="00732822">
        <w:trPr>
          <w:jc w:val="center"/>
        </w:trPr>
        <w:tc>
          <w:tcPr>
            <w:tcW w:w="4876" w:type="dxa"/>
          </w:tcPr>
          <w:p w14:paraId="72B6A26C" w14:textId="77777777" w:rsidR="001F6E94" w:rsidRPr="00DE42EA" w:rsidRDefault="001F6E94" w:rsidP="00732822">
            <w:pPr>
              <w:pStyle w:val="Normal6"/>
            </w:pPr>
          </w:p>
        </w:tc>
        <w:tc>
          <w:tcPr>
            <w:tcW w:w="4876" w:type="dxa"/>
          </w:tcPr>
          <w:p w14:paraId="6381F32E" w14:textId="77777777" w:rsidR="001F6E94" w:rsidRPr="00DE42EA" w:rsidRDefault="001F6E94" w:rsidP="00732822">
            <w:pPr>
              <w:pStyle w:val="Normal6"/>
              <w:rPr>
                <w:szCs w:val="24"/>
              </w:rPr>
            </w:pPr>
            <w:r w:rsidRPr="00DE42EA">
              <w:rPr>
                <w:b/>
                <w:i/>
              </w:rPr>
              <w:t>(44a)</w:t>
            </w:r>
            <w:r w:rsidRPr="00DE42EA">
              <w:rPr>
                <w:b/>
                <w:i/>
              </w:rPr>
              <w:tab/>
              <w:t>Aby ułatwić dostęp do informacji publicznych i zwiększyć przejrzystość działań polegających na reprezentacji interesów prowadzonych w imieniu państw trzecich na rynku wewnętrznym spoza państwa członkowskiego odpowiedzialnego za rejestr krajowy, do celów dyrektywy rejestry krajowe powinny być połączone za pośrednictwem europejskiego centralnego portalu informacji publicznej. Aby ułatwić publiczne udostępnianie informacji przewidzianych w dyrektywie, Komisja powinna ustanowić system zapewniający wyszukiwanie we wszystkich językach urzędowych Unii.</w:t>
            </w:r>
          </w:p>
        </w:tc>
      </w:tr>
    </w:tbl>
    <w:p w14:paraId="42CA8C07" w14:textId="77777777" w:rsidR="001F6E94" w:rsidRPr="00DE42EA" w:rsidRDefault="001F6E94" w:rsidP="001F6E94"/>
    <w:p w14:paraId="6F6AB258" w14:textId="77777777" w:rsidR="001F6E94" w:rsidRPr="00DE42EA" w:rsidRDefault="001F6E94" w:rsidP="001F6E94">
      <w:pPr>
        <w:pStyle w:val="AMNumberTabs0"/>
        <w:keepNext/>
      </w:pPr>
      <w:r w:rsidRPr="00DE42EA">
        <w:t>Poprawka</w:t>
      </w:r>
      <w:r w:rsidRPr="00DE42EA">
        <w:tab/>
      </w:r>
      <w:r w:rsidRPr="00DE42EA">
        <w:tab/>
        <w:t>48</w:t>
      </w:r>
    </w:p>
    <w:p w14:paraId="6B48D6F2" w14:textId="77777777" w:rsidR="001F6E94" w:rsidRPr="00DE42EA" w:rsidRDefault="001F6E94" w:rsidP="001F6E94"/>
    <w:p w14:paraId="646B0137" w14:textId="77777777" w:rsidR="001F6E94" w:rsidRPr="00DE42EA" w:rsidRDefault="001F6E94" w:rsidP="001F6E94">
      <w:pPr>
        <w:pStyle w:val="NormalBold"/>
        <w:keepNext/>
      </w:pPr>
      <w:r w:rsidRPr="00DE42EA">
        <w:t>Wniosek dotyczący dyrektywy</w:t>
      </w:r>
    </w:p>
    <w:p w14:paraId="781A8C32" w14:textId="77777777" w:rsidR="001F6E94" w:rsidRPr="00DE42EA" w:rsidRDefault="001F6E94" w:rsidP="001F6E94">
      <w:pPr>
        <w:pStyle w:val="NormalBold"/>
      </w:pPr>
      <w:r w:rsidRPr="00DE42EA">
        <w:t>Motyw 45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3585DCB" w14:textId="77777777" w:rsidTr="00732822">
        <w:trPr>
          <w:jc w:val="center"/>
        </w:trPr>
        <w:tc>
          <w:tcPr>
            <w:tcW w:w="9752" w:type="dxa"/>
            <w:gridSpan w:val="2"/>
          </w:tcPr>
          <w:p w14:paraId="2D81459D" w14:textId="77777777" w:rsidR="001F6E94" w:rsidRPr="00DE42EA" w:rsidRDefault="001F6E94" w:rsidP="00732822">
            <w:pPr>
              <w:keepNext/>
            </w:pPr>
          </w:p>
        </w:tc>
      </w:tr>
      <w:tr w:rsidR="001F6E94" w:rsidRPr="00DE42EA" w14:paraId="779A7EA2" w14:textId="77777777" w:rsidTr="00732822">
        <w:trPr>
          <w:jc w:val="center"/>
        </w:trPr>
        <w:tc>
          <w:tcPr>
            <w:tcW w:w="4876" w:type="dxa"/>
          </w:tcPr>
          <w:p w14:paraId="001312B6" w14:textId="77777777" w:rsidR="001F6E94" w:rsidRPr="00DE42EA" w:rsidRDefault="001F6E94" w:rsidP="00732822">
            <w:pPr>
              <w:pStyle w:val="ColumnHeading"/>
              <w:keepNext/>
            </w:pPr>
            <w:r w:rsidRPr="00DE42EA">
              <w:t>Tekst proponowany przez Komisję</w:t>
            </w:r>
          </w:p>
        </w:tc>
        <w:tc>
          <w:tcPr>
            <w:tcW w:w="4876" w:type="dxa"/>
          </w:tcPr>
          <w:p w14:paraId="76C17B0C" w14:textId="77777777" w:rsidR="001F6E94" w:rsidRPr="00DE42EA" w:rsidRDefault="001F6E94" w:rsidP="00732822">
            <w:pPr>
              <w:pStyle w:val="ColumnHeading"/>
              <w:keepNext/>
            </w:pPr>
            <w:r w:rsidRPr="00DE42EA">
              <w:t>Poprawka</w:t>
            </w:r>
          </w:p>
        </w:tc>
      </w:tr>
      <w:tr w:rsidR="001F6E94" w:rsidRPr="00DE42EA" w14:paraId="3E41F98E" w14:textId="77777777" w:rsidTr="00732822">
        <w:trPr>
          <w:jc w:val="center"/>
        </w:trPr>
        <w:tc>
          <w:tcPr>
            <w:tcW w:w="4876" w:type="dxa"/>
          </w:tcPr>
          <w:p w14:paraId="7CF8FD77" w14:textId="77777777" w:rsidR="001F6E94" w:rsidRPr="00DE42EA" w:rsidRDefault="001F6E94" w:rsidP="00732822">
            <w:pPr>
              <w:pStyle w:val="Normal6"/>
            </w:pPr>
            <w:r w:rsidRPr="00DE42EA">
              <w:t>(45)</w:t>
            </w:r>
            <w:r w:rsidRPr="00DE42EA">
              <w:tab/>
              <w:t xml:space="preserve">Aby zapewnić proporcjonalność, w przypadku publicznego udostępniania danych osobowych należy ograniczyć te dane do danych absolutnie niezbędnych do celów informowania obywateli, ich </w:t>
            </w:r>
            <w:r w:rsidRPr="00DE42EA">
              <w:lastRenderedPageBreak/>
              <w:t>przedstawicieli i innych zainteresowanych stron o działaniach polegających na reprezentacji interesów prowadzonych w imieniu państw trzecich. Ponadto informacje o zadeklarowanych kwotach rocznych należy udostępniać publicznie przy użyciu bardziej ogólnych zakresów niż te stosowane do przekazywania informacji do rejestrów krajowych, aby zapewnić poziom szczegółowości niezbędny do informowania obywateli, ich przedstawicieli i innych zainteresowanych stron. Informacje mające znaczenie wyłącznie dla organów nadzorczych, takie jak dane kontaktowe osób odpowiedzialnych za zarejestrowany podmiot, nie powinny być udostępniane publicznie.</w:t>
            </w:r>
          </w:p>
        </w:tc>
        <w:tc>
          <w:tcPr>
            <w:tcW w:w="4876" w:type="dxa"/>
          </w:tcPr>
          <w:p w14:paraId="7720BEBB" w14:textId="77777777" w:rsidR="001F6E94" w:rsidRPr="00DE42EA" w:rsidRDefault="001F6E94" w:rsidP="00732822">
            <w:pPr>
              <w:pStyle w:val="Normal6"/>
              <w:rPr>
                <w:szCs w:val="24"/>
              </w:rPr>
            </w:pPr>
            <w:r w:rsidRPr="00DE42EA">
              <w:lastRenderedPageBreak/>
              <w:t>(45)</w:t>
            </w:r>
            <w:r w:rsidRPr="00DE42EA">
              <w:tab/>
              <w:t xml:space="preserve">Aby zapewnić proporcjonalność, w przypadku publicznego udostępniania danych osobowych należy ograniczyć te dane do danych absolutnie niezbędnych do celów informowania obywateli, ich </w:t>
            </w:r>
            <w:r w:rsidRPr="00DE42EA">
              <w:lastRenderedPageBreak/>
              <w:t xml:space="preserve">przedstawicieli i innych zainteresowanych stron o działaniach polegających na reprezentacji interesów prowadzonych w imieniu </w:t>
            </w:r>
            <w:r w:rsidRPr="00DE42EA">
              <w:rPr>
                <w:b/>
                <w:i/>
              </w:rPr>
              <w:t xml:space="preserve">sponsorów z </w:t>
            </w:r>
            <w:r w:rsidRPr="00DE42EA">
              <w:t>państw trzecich. Ponadto informacje o zadeklarowanych kwotach rocznych należy udostępniać publicznie przy użyciu bardziej ogólnych zakresów niż te stosowane do przekazywania informacji do rejestrów krajowych, aby zapewnić poziom szczegółowości niezbędny do informowania obywateli, ich przedstawicieli i innych zainteresowanych stron. Informacje mające znaczenie wyłącznie dla organów nadzorczych, takie jak dane kontaktowe osób odpowiedzialnych za zarejestrowany podmiot, nie powinny być udostępniane publicznie.</w:t>
            </w:r>
          </w:p>
        </w:tc>
      </w:tr>
    </w:tbl>
    <w:p w14:paraId="040F8C8A" w14:textId="77777777" w:rsidR="001F6E94" w:rsidRPr="00DE42EA" w:rsidRDefault="001F6E94" w:rsidP="001F6E94"/>
    <w:p w14:paraId="638F3657" w14:textId="77777777" w:rsidR="001F6E94" w:rsidRPr="00DE42EA" w:rsidRDefault="001F6E94" w:rsidP="001F6E94">
      <w:pPr>
        <w:pStyle w:val="AMNumberTabs0"/>
        <w:keepNext/>
      </w:pPr>
      <w:r w:rsidRPr="00DE42EA">
        <w:t>Poprawka</w:t>
      </w:r>
      <w:r w:rsidRPr="00DE42EA">
        <w:tab/>
      </w:r>
      <w:r w:rsidRPr="00DE42EA">
        <w:tab/>
        <w:t>49</w:t>
      </w:r>
    </w:p>
    <w:p w14:paraId="082487E4" w14:textId="77777777" w:rsidR="001F6E94" w:rsidRPr="00DE42EA" w:rsidRDefault="001F6E94" w:rsidP="001F6E94"/>
    <w:p w14:paraId="7C7DF8F6" w14:textId="77777777" w:rsidR="001F6E94" w:rsidRPr="00DE42EA" w:rsidRDefault="001F6E94" w:rsidP="001F6E94">
      <w:pPr>
        <w:pStyle w:val="NormalBold"/>
        <w:keepNext/>
      </w:pPr>
      <w:r w:rsidRPr="00DE42EA">
        <w:t>Wniosek dotyczący dyrektywy</w:t>
      </w:r>
    </w:p>
    <w:p w14:paraId="07C4EBFC" w14:textId="77777777" w:rsidR="001F6E94" w:rsidRPr="00DE42EA" w:rsidRDefault="001F6E94" w:rsidP="001F6E94">
      <w:pPr>
        <w:pStyle w:val="NormalBold"/>
      </w:pPr>
      <w:r w:rsidRPr="00DE42EA">
        <w:t>Motyw 47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782145F" w14:textId="77777777" w:rsidTr="00732822">
        <w:trPr>
          <w:jc w:val="center"/>
        </w:trPr>
        <w:tc>
          <w:tcPr>
            <w:tcW w:w="9752" w:type="dxa"/>
            <w:gridSpan w:val="2"/>
          </w:tcPr>
          <w:p w14:paraId="289DC457" w14:textId="77777777" w:rsidR="001F6E94" w:rsidRPr="00DE42EA" w:rsidRDefault="001F6E94" w:rsidP="00732822">
            <w:pPr>
              <w:keepNext/>
            </w:pPr>
          </w:p>
        </w:tc>
      </w:tr>
      <w:tr w:rsidR="001F6E94" w:rsidRPr="00DE42EA" w14:paraId="01C5E884" w14:textId="77777777" w:rsidTr="00732822">
        <w:trPr>
          <w:jc w:val="center"/>
        </w:trPr>
        <w:tc>
          <w:tcPr>
            <w:tcW w:w="4876" w:type="dxa"/>
          </w:tcPr>
          <w:p w14:paraId="64546763" w14:textId="77777777" w:rsidR="001F6E94" w:rsidRPr="00DE42EA" w:rsidRDefault="001F6E94" w:rsidP="00732822">
            <w:pPr>
              <w:pStyle w:val="ColumnHeading"/>
              <w:keepNext/>
            </w:pPr>
            <w:r w:rsidRPr="00DE42EA">
              <w:t>Tekst proponowany przez Komisję</w:t>
            </w:r>
          </w:p>
        </w:tc>
        <w:tc>
          <w:tcPr>
            <w:tcW w:w="4876" w:type="dxa"/>
          </w:tcPr>
          <w:p w14:paraId="150F29DE" w14:textId="77777777" w:rsidR="001F6E94" w:rsidRPr="00DE42EA" w:rsidRDefault="001F6E94" w:rsidP="00732822">
            <w:pPr>
              <w:pStyle w:val="ColumnHeading"/>
              <w:keepNext/>
            </w:pPr>
            <w:r w:rsidRPr="00DE42EA">
              <w:t>Poprawka</w:t>
            </w:r>
          </w:p>
        </w:tc>
      </w:tr>
      <w:tr w:rsidR="001F6E94" w:rsidRPr="00DE42EA" w14:paraId="2A7B430D" w14:textId="77777777" w:rsidTr="00732822">
        <w:trPr>
          <w:jc w:val="center"/>
        </w:trPr>
        <w:tc>
          <w:tcPr>
            <w:tcW w:w="4876" w:type="dxa"/>
          </w:tcPr>
          <w:p w14:paraId="2075D2A4" w14:textId="77777777" w:rsidR="001F6E94" w:rsidRPr="00DE42EA" w:rsidRDefault="001F6E94" w:rsidP="00732822">
            <w:pPr>
              <w:pStyle w:val="Normal6"/>
            </w:pPr>
            <w:r w:rsidRPr="00DE42EA">
              <w:t>(47)</w:t>
            </w:r>
            <w:r w:rsidRPr="00DE42EA">
              <w:tab/>
              <w:t>W celu zapewnienia ochrony osób fizycznych, które przez publikację konkretnych informacji mogą być narażone na naruszenie ich praw podstawowych, uwzględniając działania odwetowe wobec osób fizycznych pracujących dla zarejestrowanego podmiotu działającego w państwie trzecim, państwa członkowskie powinny zapewnić, aby organy nadzorcze mogły na wniosek ograniczyć publikację całości lub części informacji wprowadzonych do rejestru krajowego. Zarejestrowany podmiot powinien wykazać, że biorąc pod uwagę wszystkie stosowne okoliczności danej sprawy, publikacja powinna być ograniczona ze względu na prawnie uzasadnione interesy, takie jak</w:t>
            </w:r>
            <w:r w:rsidRPr="00DE42EA">
              <w:rPr>
                <w:b/>
                <w:i/>
              </w:rPr>
              <w:t xml:space="preserve"> poważne</w:t>
            </w:r>
            <w:r w:rsidRPr="00DE42EA">
              <w:t xml:space="preserve"> ryzyko, że publikacja naraziłaby osobę fizyczną na naruszenie jej praw podstawowych, w szczególności praw chronionych na mocy art. 1 (Prawo do godności człowieka), art. 2 (Prawo do </w:t>
            </w:r>
            <w:r w:rsidRPr="00DE42EA">
              <w:lastRenderedPageBreak/>
              <w:t xml:space="preserve">życia), art. 3 (Prawo człowieka do integralności), art. 4 (Zakaz tortur i nieludzkiego lub poniżającego traktowania albo karania) lub art. 6 (Prawo do wolności i bezpieczeństwa osobistego) Karty, takie jak naruszenie polegające na uprowadzeniu, szantażu, wymuszeniu, nękaniu, przemocy lub zastraszaniu, lub takie interesy jak tajemnice przedsiębiorstwa. W analizie należy uwzględnić ryzyko dla integralności cielesnej pracowników zarejestrowanego podmiotu lub osób pracujących dla zarejestrowanego podmiotu lub z nim powiązanych. Prawnie uzasadnione interesy powinny również obejmować ryzyko dla osób fizycznych, które czerpią korzyści z działalności zarejestrowanego podmiotu. W każdej decyzji organu nadzorczego należy uwzględniać cele niniejszej dyrektywy i decyzja ta powinna podlegać procedurom kontroli sądowej w państwie członkowskim rejestracji. Decyzje organu nadzorczego </w:t>
            </w:r>
            <w:proofErr w:type="gramStart"/>
            <w:r w:rsidRPr="00DE42EA">
              <w:t>i,</w:t>
            </w:r>
            <w:proofErr w:type="gramEnd"/>
            <w:r w:rsidRPr="00DE42EA">
              <w:t xml:space="preserve"> w stosownych przypadkach, organów sądowych, powinny być podejmowane niezwłocznie. Aby umożliwić społeczeństwu uzyskanie informacji, że zarejestrowany podmiot spełnił wymóg rejestracji ustanowiony w niniejszej dyrektywie, w przypadku przyznania ograniczenia publikacji pole danych w rejestrze krajowym należy zastąpić wzmianką, że publikację ograniczono ze względu na prawnie uzasadniony interes.</w:t>
            </w:r>
          </w:p>
        </w:tc>
        <w:tc>
          <w:tcPr>
            <w:tcW w:w="4876" w:type="dxa"/>
          </w:tcPr>
          <w:p w14:paraId="631EAA61" w14:textId="77777777" w:rsidR="001F6E94" w:rsidRPr="00DE42EA" w:rsidRDefault="001F6E94" w:rsidP="00732822">
            <w:pPr>
              <w:pStyle w:val="Normal6"/>
              <w:rPr>
                <w:szCs w:val="24"/>
              </w:rPr>
            </w:pPr>
            <w:r w:rsidRPr="00DE42EA">
              <w:lastRenderedPageBreak/>
              <w:t>(47)</w:t>
            </w:r>
            <w:r w:rsidRPr="00DE42EA">
              <w:tab/>
              <w:t xml:space="preserve">W celu zapewnienia ochrony osób fizycznych, które przez publikację konkretnych informacji mogą być narażone na naruszenie ich praw podstawowych, uwzględniając działania odwetowe wobec osób fizycznych pracujących dla zarejestrowanego podmiotu działającego w państwie trzecim, państwa członkowskie powinny zapewnić, aby organy nadzorcze mogły na wniosek </w:t>
            </w:r>
            <w:r w:rsidRPr="00DE42EA">
              <w:rPr>
                <w:b/>
                <w:i/>
              </w:rPr>
              <w:t xml:space="preserve">lub z urzędu </w:t>
            </w:r>
            <w:r w:rsidRPr="00DE42EA">
              <w:t xml:space="preserve">ograniczyć publikację całości lub części informacji wprowadzonych do rejestru krajowego. </w:t>
            </w:r>
            <w:r w:rsidRPr="00DE42EA">
              <w:rPr>
                <w:b/>
                <w:i/>
              </w:rPr>
              <w:t>We wniosku</w:t>
            </w:r>
            <w:r w:rsidRPr="00DE42EA">
              <w:t xml:space="preserve"> zarejestrowany podmiot powinien wykazać, że biorąc pod uwagę wszystkie stosowne okoliczności danej sprawy, publikacja powinna być ograniczona ze względu na prawnie uzasadnione interesy, takie jak ryzyko, że publikacja naraziłaby osobę fizyczną na naruszenie jej praw podstawowych, w szczególności praw chronionych na mocy art. 1 (Prawo do godności człowieka), art. 2 (Prawo do </w:t>
            </w:r>
            <w:r w:rsidRPr="00DE42EA">
              <w:lastRenderedPageBreak/>
              <w:t xml:space="preserve">życia), art. 3 (Prawo człowieka do integralności), art. 4 (Zakaz tortur i nieludzkiego lub poniżającego traktowania albo karania) lub art. 6 (Prawo do wolności i bezpieczeństwa osobistego) Karty, takie jak naruszenie polegające na uprowadzeniu, szantażu, wymuszeniu, nękaniu, przemocy lub zastraszaniu, lub takie interesy jak tajemnice przedsiębiorstwa. W analizie należy uwzględnić ryzyko dla integralności cielesnej pracowników zarejestrowanego podmiotu lub osób pracujących dla zarejestrowanego podmiotu lub z nim powiązanych. Prawnie uzasadnione interesy powinny również obejmować ryzyko dla osób fizycznych, które czerpią korzyści z działalności zarejestrowanego podmiotu. W każdej decyzji organu nadzorczego należy uwzględniać cele niniejszej dyrektywy i decyzja ta powinna podlegać procedurom kontroli sądowej w państwie członkowskim rejestracji. Decyzje organu nadzorczego </w:t>
            </w:r>
            <w:proofErr w:type="gramStart"/>
            <w:r w:rsidRPr="00DE42EA">
              <w:t>i,</w:t>
            </w:r>
            <w:proofErr w:type="gramEnd"/>
            <w:r w:rsidRPr="00DE42EA">
              <w:t xml:space="preserve"> w stosownych przypadkach, organów sądowych, powinny być podejmowane niezwłocznie. Aby umożliwić społeczeństwu uzyskanie informacji, że zarejestrowany podmiot spełnił wymóg rejestracji ustanowiony w niniejszej dyrektywie, w przypadku przyznania ograniczenia publikacji pole danych w rejestrze krajowym należy zastąpić wzmianką, że publikację ograniczono ze względu na prawnie uzasadniony interes.</w:t>
            </w:r>
          </w:p>
        </w:tc>
      </w:tr>
    </w:tbl>
    <w:p w14:paraId="55C80E35" w14:textId="77777777" w:rsidR="001F6E94" w:rsidRPr="00DE42EA" w:rsidRDefault="001F6E94" w:rsidP="001F6E94"/>
    <w:p w14:paraId="76D5E1D7" w14:textId="77777777" w:rsidR="001F6E94" w:rsidRPr="00DE42EA" w:rsidRDefault="001F6E94" w:rsidP="001F6E94">
      <w:pPr>
        <w:pStyle w:val="AMNumberTabs0"/>
        <w:keepNext/>
      </w:pPr>
      <w:r w:rsidRPr="00DE42EA">
        <w:t>Poprawka</w:t>
      </w:r>
      <w:r w:rsidRPr="00DE42EA">
        <w:tab/>
      </w:r>
      <w:r w:rsidRPr="00DE42EA">
        <w:tab/>
        <w:t>50</w:t>
      </w:r>
    </w:p>
    <w:p w14:paraId="0645E61A" w14:textId="77777777" w:rsidR="001F6E94" w:rsidRPr="00DE42EA" w:rsidRDefault="001F6E94" w:rsidP="001F6E94"/>
    <w:p w14:paraId="429923A0" w14:textId="77777777" w:rsidR="001F6E94" w:rsidRPr="00DE42EA" w:rsidRDefault="001F6E94" w:rsidP="001F6E94">
      <w:pPr>
        <w:pStyle w:val="NormalBold"/>
        <w:keepNext/>
      </w:pPr>
      <w:r w:rsidRPr="00DE42EA">
        <w:t>Wniosek dotyczący dyrektywy</w:t>
      </w:r>
    </w:p>
    <w:p w14:paraId="07F8831A" w14:textId="77777777" w:rsidR="001F6E94" w:rsidRPr="00DE42EA" w:rsidRDefault="001F6E94" w:rsidP="001F6E94">
      <w:pPr>
        <w:pStyle w:val="NormalBold"/>
      </w:pPr>
      <w:r w:rsidRPr="00DE42EA">
        <w:t>Motyw 50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CF99549" w14:textId="77777777" w:rsidTr="00732822">
        <w:trPr>
          <w:jc w:val="center"/>
        </w:trPr>
        <w:tc>
          <w:tcPr>
            <w:tcW w:w="9752" w:type="dxa"/>
            <w:gridSpan w:val="2"/>
          </w:tcPr>
          <w:p w14:paraId="63CA24FB" w14:textId="77777777" w:rsidR="001F6E94" w:rsidRPr="00DE42EA" w:rsidRDefault="001F6E94" w:rsidP="00732822">
            <w:pPr>
              <w:keepNext/>
            </w:pPr>
          </w:p>
        </w:tc>
      </w:tr>
      <w:tr w:rsidR="001F6E94" w:rsidRPr="00DE42EA" w14:paraId="3D728EA6" w14:textId="77777777" w:rsidTr="00732822">
        <w:trPr>
          <w:jc w:val="center"/>
        </w:trPr>
        <w:tc>
          <w:tcPr>
            <w:tcW w:w="4876" w:type="dxa"/>
          </w:tcPr>
          <w:p w14:paraId="6DE10522" w14:textId="77777777" w:rsidR="001F6E94" w:rsidRPr="00DE42EA" w:rsidRDefault="001F6E94" w:rsidP="00732822">
            <w:pPr>
              <w:pStyle w:val="ColumnHeading"/>
              <w:keepNext/>
            </w:pPr>
            <w:r w:rsidRPr="00DE42EA">
              <w:t>Tekst proponowany przez Komisję</w:t>
            </w:r>
          </w:p>
        </w:tc>
        <w:tc>
          <w:tcPr>
            <w:tcW w:w="4876" w:type="dxa"/>
          </w:tcPr>
          <w:p w14:paraId="6C8ECD9A" w14:textId="77777777" w:rsidR="001F6E94" w:rsidRPr="00DE42EA" w:rsidRDefault="001F6E94" w:rsidP="00732822">
            <w:pPr>
              <w:pStyle w:val="ColumnHeading"/>
              <w:keepNext/>
            </w:pPr>
            <w:r w:rsidRPr="00DE42EA">
              <w:t>Poprawka</w:t>
            </w:r>
          </w:p>
        </w:tc>
      </w:tr>
      <w:tr w:rsidR="001F6E94" w:rsidRPr="00DE42EA" w14:paraId="563E5B70" w14:textId="77777777" w:rsidTr="00732822">
        <w:trPr>
          <w:jc w:val="center"/>
        </w:trPr>
        <w:tc>
          <w:tcPr>
            <w:tcW w:w="4876" w:type="dxa"/>
          </w:tcPr>
          <w:p w14:paraId="6ED739F6" w14:textId="77777777" w:rsidR="001F6E94" w:rsidRPr="00DE42EA" w:rsidRDefault="001F6E94" w:rsidP="00732822">
            <w:pPr>
              <w:pStyle w:val="Normal6"/>
            </w:pPr>
            <w:r w:rsidRPr="00DE42EA">
              <w:t>(50)</w:t>
            </w:r>
            <w:r w:rsidRPr="00DE42EA">
              <w:tab/>
              <w:t xml:space="preserve">Aby zapobiec stygmatyzacji zarejestrowanego podmiotu, dane udostępniane publicznie należy przedstawiać w sposób rzeczowy i neutralny. </w:t>
            </w:r>
            <w:r w:rsidRPr="00DE42EA">
              <w:rPr>
                <w:b/>
                <w:i/>
              </w:rPr>
              <w:t>Ponadto,</w:t>
            </w:r>
            <w:r w:rsidRPr="00DE42EA">
              <w:t xml:space="preserve"> podczas wykonywania zadań powierzonych im na </w:t>
            </w:r>
            <w:r w:rsidRPr="00DE42EA">
              <w:lastRenderedPageBreak/>
              <w:t xml:space="preserve">mocy niniejszej dyrektywy, właściwe organy krajowe powinny zapewnić, aby z samego faktu, że dany podmiot jest zarejestrowanym podmiotem, nie wynikały żadne negatywne konsekwencje. W szczególności publikacja nie powinna być przedstawiana wraz z oświadczeniami lub postanowieniami ani nie powinny towarzyszyć jej oświadczenia lub postanowienia, które mogłyby stworzyć atmosferę nieufności wobec zarejestrowanych podmiotów, mogącą zniechęcać osoby fizyczne lub prawne z państw członkowskich lub państw trzecich do relacji z takimi podmiotami lub udzielania im wsparcia finansowego. Przykłady takich działań stygmatyzujących obejmują negatywne oznaczanie zarejestrowanych podmiotów lub składanie dyskredytujących oświadczeń mających na celu podważenie wiarygodności i legalności zarejestrowanych podmiotów przez sugerowanie, że zarejestrowane podmioty dążą do </w:t>
            </w:r>
            <w:r w:rsidRPr="00DE42EA">
              <w:rPr>
                <w:b/>
                <w:i/>
              </w:rPr>
              <w:t>bezprawnego wpływania na</w:t>
            </w:r>
            <w:r w:rsidRPr="00DE42EA">
              <w:t xml:space="preserve"> procesy demokratyczne.</w:t>
            </w:r>
          </w:p>
        </w:tc>
        <w:tc>
          <w:tcPr>
            <w:tcW w:w="4876" w:type="dxa"/>
          </w:tcPr>
          <w:p w14:paraId="51D79365" w14:textId="77777777" w:rsidR="001F6E94" w:rsidRPr="00DE42EA" w:rsidRDefault="001F6E94" w:rsidP="00732822">
            <w:pPr>
              <w:pStyle w:val="Normal6"/>
              <w:rPr>
                <w:szCs w:val="24"/>
              </w:rPr>
            </w:pPr>
            <w:r w:rsidRPr="00DE42EA">
              <w:lastRenderedPageBreak/>
              <w:t>(50)</w:t>
            </w:r>
            <w:r w:rsidRPr="00DE42EA">
              <w:tab/>
              <w:t xml:space="preserve">Aby zapobiec stygmatyzacji zarejestrowanego podmiotu, dane udostępniane publicznie należy przedstawiać w sposób rzeczowy i neutralny. </w:t>
            </w:r>
            <w:r w:rsidRPr="00DE42EA">
              <w:rPr>
                <w:b/>
                <w:i/>
              </w:rPr>
              <w:t>W tym celu</w:t>
            </w:r>
            <w:r w:rsidRPr="00DE42EA">
              <w:t xml:space="preserve"> podczas wykonywania zadań powierzonych im na </w:t>
            </w:r>
            <w:r w:rsidRPr="00DE42EA">
              <w:lastRenderedPageBreak/>
              <w:t xml:space="preserve">mocy niniejszej dyrektywy, właściwe organy krajowe powinny zapewnić, aby z samego faktu, że dany podmiot jest zarejestrowanym podmiotem, nie wynikały </w:t>
            </w:r>
            <w:r w:rsidRPr="00DE42EA">
              <w:rPr>
                <w:b/>
                <w:i/>
              </w:rPr>
              <w:t xml:space="preserve">bezpośrednio bądź pośrednio </w:t>
            </w:r>
            <w:r w:rsidRPr="00DE42EA">
              <w:t>żadne negatywne konsekwencje. W szczególności publikacja nie powinna być przedstawiana wraz z oświadczeniami lub postanowieniami ani nie powinny towarzyszyć jej oświadczenia lub postanowienia, które mogłyby stworzyć atmosferę nieufności wobec zarejestrowanych podmiotów, mogącą</w:t>
            </w:r>
            <w:r w:rsidRPr="00DE42EA">
              <w:rPr>
                <w:b/>
                <w:i/>
              </w:rPr>
              <w:t xml:space="preserve"> prowadzić do ich dyskryminacji lub</w:t>
            </w:r>
            <w:r w:rsidRPr="00DE42EA">
              <w:t xml:space="preserve"> zniechęcać osoby fizyczne lub prawne z państw członkowskich lub państw trzecich do relacji z takimi podmiotami lub udzielania im wsparcia finansowego. Przykłady takich działań stygmatyzujących obejmują negatywne oznaczanie zarejestrowanych podmiotów lub składanie dyskredytujących oświadczeń mających na celu podważenie wiarygodności i legalności zarejestrowanych podmiotów </w:t>
            </w:r>
            <w:r w:rsidRPr="00DE42EA">
              <w:rPr>
                <w:b/>
                <w:i/>
              </w:rPr>
              <w:t xml:space="preserve">lub prowadzonych przez nie działań polegających na reprezentacji interesów </w:t>
            </w:r>
            <w:r w:rsidRPr="00DE42EA">
              <w:t xml:space="preserve">przez sugerowanie, że zarejestrowane podmioty dążą do </w:t>
            </w:r>
            <w:r w:rsidRPr="00DE42EA">
              <w:rPr>
                <w:b/>
                <w:i/>
              </w:rPr>
              <w:t>ingerencji w</w:t>
            </w:r>
            <w:r w:rsidRPr="00DE42EA">
              <w:t xml:space="preserve"> procesy demokratyczne.</w:t>
            </w:r>
          </w:p>
        </w:tc>
      </w:tr>
    </w:tbl>
    <w:p w14:paraId="3146B80C" w14:textId="77777777" w:rsidR="001F6E94" w:rsidRPr="00DE42EA" w:rsidRDefault="001F6E94" w:rsidP="001F6E94"/>
    <w:p w14:paraId="010F6E78" w14:textId="77777777" w:rsidR="001F6E94" w:rsidRPr="00DE42EA" w:rsidRDefault="001F6E94" w:rsidP="001F6E94">
      <w:pPr>
        <w:pStyle w:val="AMNumberTabs0"/>
        <w:keepNext/>
      </w:pPr>
      <w:r w:rsidRPr="00DE42EA">
        <w:t>Poprawka</w:t>
      </w:r>
      <w:r w:rsidRPr="00DE42EA">
        <w:tab/>
      </w:r>
      <w:r w:rsidRPr="00DE42EA">
        <w:tab/>
        <w:t>51</w:t>
      </w:r>
    </w:p>
    <w:p w14:paraId="480D975C" w14:textId="77777777" w:rsidR="001F6E94" w:rsidRPr="00DE42EA" w:rsidRDefault="001F6E94" w:rsidP="001F6E94"/>
    <w:p w14:paraId="4C746CE1" w14:textId="77777777" w:rsidR="001F6E94" w:rsidRPr="00DE42EA" w:rsidRDefault="001F6E94" w:rsidP="001F6E94">
      <w:pPr>
        <w:pStyle w:val="NormalBold"/>
        <w:keepNext/>
      </w:pPr>
      <w:r w:rsidRPr="00DE42EA">
        <w:t>Wniosek dotyczący dyrektywy</w:t>
      </w:r>
    </w:p>
    <w:p w14:paraId="2981CB7B" w14:textId="77777777" w:rsidR="001F6E94" w:rsidRPr="00DE42EA" w:rsidRDefault="001F6E94" w:rsidP="001F6E94">
      <w:pPr>
        <w:pStyle w:val="NormalBold"/>
      </w:pPr>
      <w:r w:rsidRPr="00DE42EA">
        <w:t>Motyw 51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73DA523" w14:textId="77777777" w:rsidTr="00732822">
        <w:trPr>
          <w:jc w:val="center"/>
        </w:trPr>
        <w:tc>
          <w:tcPr>
            <w:tcW w:w="9752" w:type="dxa"/>
            <w:gridSpan w:val="2"/>
          </w:tcPr>
          <w:p w14:paraId="7367FC0E" w14:textId="77777777" w:rsidR="001F6E94" w:rsidRPr="00DE42EA" w:rsidRDefault="001F6E94" w:rsidP="00732822">
            <w:pPr>
              <w:keepNext/>
            </w:pPr>
          </w:p>
        </w:tc>
      </w:tr>
      <w:tr w:rsidR="001F6E94" w:rsidRPr="00DE42EA" w14:paraId="6F31EF66" w14:textId="77777777" w:rsidTr="00732822">
        <w:trPr>
          <w:jc w:val="center"/>
        </w:trPr>
        <w:tc>
          <w:tcPr>
            <w:tcW w:w="4876" w:type="dxa"/>
          </w:tcPr>
          <w:p w14:paraId="12F519E4" w14:textId="77777777" w:rsidR="001F6E94" w:rsidRPr="00DE42EA" w:rsidRDefault="001F6E94" w:rsidP="00732822">
            <w:pPr>
              <w:pStyle w:val="ColumnHeading"/>
              <w:keepNext/>
            </w:pPr>
            <w:r w:rsidRPr="00DE42EA">
              <w:t>Tekst proponowany przez Komisję</w:t>
            </w:r>
          </w:p>
        </w:tc>
        <w:tc>
          <w:tcPr>
            <w:tcW w:w="4876" w:type="dxa"/>
          </w:tcPr>
          <w:p w14:paraId="5FEF0223" w14:textId="77777777" w:rsidR="001F6E94" w:rsidRPr="00DE42EA" w:rsidRDefault="001F6E94" w:rsidP="00732822">
            <w:pPr>
              <w:pStyle w:val="ColumnHeading"/>
              <w:keepNext/>
            </w:pPr>
            <w:r w:rsidRPr="00DE42EA">
              <w:t>Poprawka</w:t>
            </w:r>
          </w:p>
        </w:tc>
      </w:tr>
      <w:tr w:rsidR="001F6E94" w:rsidRPr="00DE42EA" w14:paraId="1776C650" w14:textId="77777777" w:rsidTr="00732822">
        <w:trPr>
          <w:jc w:val="center"/>
        </w:trPr>
        <w:tc>
          <w:tcPr>
            <w:tcW w:w="4876" w:type="dxa"/>
          </w:tcPr>
          <w:p w14:paraId="69BA1177" w14:textId="77777777" w:rsidR="001F6E94" w:rsidRPr="00DE42EA" w:rsidRDefault="001F6E94" w:rsidP="00732822">
            <w:pPr>
              <w:pStyle w:val="Normal6"/>
            </w:pPr>
            <w:r w:rsidRPr="00DE42EA">
              <w:t>(51)</w:t>
            </w:r>
            <w:r w:rsidRPr="00DE42EA">
              <w:tab/>
              <w:t xml:space="preserve">W </w:t>
            </w:r>
            <w:proofErr w:type="gramStart"/>
            <w:r w:rsidRPr="00DE42EA">
              <w:t>przypadku</w:t>
            </w:r>
            <w:proofErr w:type="gramEnd"/>
            <w:r w:rsidRPr="00DE42EA">
              <w:t xml:space="preserve"> gdy państwo trzecie wydaje szczególnie wysokie kwoty na reprezentację interesów lub gdy podmiot otrzymuje szczególnie wysokie kwoty wynagrodzenia od co najmniej jednego </w:t>
            </w:r>
            <w:r w:rsidRPr="00DE42EA">
              <w:rPr>
                <w:b/>
                <w:i/>
              </w:rPr>
              <w:t>podmiotu</w:t>
            </w:r>
            <w:r w:rsidRPr="00DE42EA">
              <w:t xml:space="preserve"> z państwa trzeciego, istnieje zwiększone prawdopodobieństwo, że prowadzone działania polegające na reprezentacji interesów skutecznie wpływałyby na decyzje polityczne państwa członkowskiego lub całej Unii. W takich przypadkach organy nadzorcze powinny </w:t>
            </w:r>
            <w:r w:rsidRPr="00DE42EA">
              <w:lastRenderedPageBreak/>
              <w:t>mieć możliwość zwracania się o dodatkowe informacje do podmiotów prowadzących działania polegające na reprezentacji interesów w imieniu takich państw trzecich, aby sprawować ściślejszą kontrolę.</w:t>
            </w:r>
          </w:p>
        </w:tc>
        <w:tc>
          <w:tcPr>
            <w:tcW w:w="4876" w:type="dxa"/>
          </w:tcPr>
          <w:p w14:paraId="223CF459" w14:textId="77777777" w:rsidR="001F6E94" w:rsidRPr="00DE42EA" w:rsidRDefault="001F6E94" w:rsidP="00732822">
            <w:pPr>
              <w:pStyle w:val="Normal6"/>
              <w:rPr>
                <w:szCs w:val="24"/>
              </w:rPr>
            </w:pPr>
            <w:r w:rsidRPr="00DE42EA">
              <w:lastRenderedPageBreak/>
              <w:t>(51)</w:t>
            </w:r>
            <w:r w:rsidRPr="00DE42EA">
              <w:tab/>
              <w:t xml:space="preserve">W </w:t>
            </w:r>
            <w:proofErr w:type="gramStart"/>
            <w:r w:rsidRPr="00DE42EA">
              <w:t>przypadku</w:t>
            </w:r>
            <w:proofErr w:type="gramEnd"/>
            <w:r w:rsidRPr="00DE42EA">
              <w:t xml:space="preserve"> gdy państwo trzecie wydaje szczególnie wysokie kwoty na reprezentację interesów lub gdy podmiot otrzymuje szczególnie wysokie kwoty wynagrodzenia od co najmniej jednego </w:t>
            </w:r>
            <w:r w:rsidRPr="00DE42EA">
              <w:rPr>
                <w:b/>
                <w:i/>
              </w:rPr>
              <w:t>sponsora</w:t>
            </w:r>
            <w:r w:rsidRPr="00DE42EA">
              <w:t xml:space="preserve"> z państwa trzeciego, istnieje zwiększone prawdopodobieństwo, że prowadzone działania polegające na reprezentacji interesów skutecznie wpływałyby na decyzje polityczne państwa członkowskiego lub całej Unii. W takich przypadkach organy nadzorcze powinny </w:t>
            </w:r>
            <w:r w:rsidRPr="00DE42EA">
              <w:lastRenderedPageBreak/>
              <w:t>mieć możliwość zwracania się o dodatkowe informacje do podmiotów prowadzących działania polegające na reprezentacji interesów w imieniu takich państw trzecich, aby sprawować ściślejszą kontrolę.</w:t>
            </w:r>
          </w:p>
        </w:tc>
      </w:tr>
    </w:tbl>
    <w:p w14:paraId="42A2A595" w14:textId="77777777" w:rsidR="001F6E94" w:rsidRPr="00DE42EA" w:rsidRDefault="001F6E94" w:rsidP="001F6E94"/>
    <w:p w14:paraId="74B719A5" w14:textId="77777777" w:rsidR="001F6E94" w:rsidRPr="00DE42EA" w:rsidRDefault="001F6E94" w:rsidP="001F6E94">
      <w:pPr>
        <w:pStyle w:val="AMNumberTabs0"/>
        <w:keepNext/>
      </w:pPr>
      <w:r w:rsidRPr="00DE42EA">
        <w:t>Poprawka</w:t>
      </w:r>
      <w:r w:rsidRPr="00DE42EA">
        <w:tab/>
      </w:r>
      <w:r w:rsidRPr="00DE42EA">
        <w:tab/>
        <w:t>52</w:t>
      </w:r>
    </w:p>
    <w:p w14:paraId="2F5FCAF3" w14:textId="77777777" w:rsidR="001F6E94" w:rsidRPr="00DE42EA" w:rsidRDefault="001F6E94" w:rsidP="001F6E94"/>
    <w:p w14:paraId="08F9976F" w14:textId="77777777" w:rsidR="001F6E94" w:rsidRPr="00DE42EA" w:rsidRDefault="001F6E94" w:rsidP="001F6E94">
      <w:pPr>
        <w:pStyle w:val="NormalBold"/>
        <w:keepNext/>
      </w:pPr>
      <w:r w:rsidRPr="00DE42EA">
        <w:t>Wniosek dotyczący dyrektywy</w:t>
      </w:r>
    </w:p>
    <w:p w14:paraId="6A3337EA" w14:textId="77777777" w:rsidR="001F6E94" w:rsidRPr="00DE42EA" w:rsidRDefault="001F6E94" w:rsidP="001F6E94">
      <w:pPr>
        <w:pStyle w:val="NormalBold"/>
      </w:pPr>
      <w:r w:rsidRPr="00DE42EA">
        <w:t>Motyw 52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9218271" w14:textId="77777777" w:rsidTr="00732822">
        <w:trPr>
          <w:jc w:val="center"/>
        </w:trPr>
        <w:tc>
          <w:tcPr>
            <w:tcW w:w="9752" w:type="dxa"/>
            <w:gridSpan w:val="2"/>
          </w:tcPr>
          <w:p w14:paraId="49F50DDC" w14:textId="77777777" w:rsidR="001F6E94" w:rsidRPr="00DE42EA" w:rsidRDefault="001F6E94" w:rsidP="00732822">
            <w:pPr>
              <w:keepNext/>
            </w:pPr>
          </w:p>
        </w:tc>
      </w:tr>
      <w:tr w:rsidR="001F6E94" w:rsidRPr="00DE42EA" w14:paraId="5CDF830D" w14:textId="77777777" w:rsidTr="00732822">
        <w:trPr>
          <w:jc w:val="center"/>
        </w:trPr>
        <w:tc>
          <w:tcPr>
            <w:tcW w:w="4876" w:type="dxa"/>
          </w:tcPr>
          <w:p w14:paraId="75961ADD" w14:textId="77777777" w:rsidR="001F6E94" w:rsidRPr="00DE42EA" w:rsidRDefault="001F6E94" w:rsidP="00732822">
            <w:pPr>
              <w:pStyle w:val="ColumnHeading"/>
              <w:keepNext/>
            </w:pPr>
            <w:r w:rsidRPr="00DE42EA">
              <w:t>Tekst proponowany przez Komisję</w:t>
            </w:r>
          </w:p>
        </w:tc>
        <w:tc>
          <w:tcPr>
            <w:tcW w:w="4876" w:type="dxa"/>
          </w:tcPr>
          <w:p w14:paraId="1A918D1E" w14:textId="77777777" w:rsidR="001F6E94" w:rsidRPr="00DE42EA" w:rsidRDefault="001F6E94" w:rsidP="00732822">
            <w:pPr>
              <w:pStyle w:val="ColumnHeading"/>
              <w:keepNext/>
            </w:pPr>
            <w:r w:rsidRPr="00DE42EA">
              <w:t>Poprawka</w:t>
            </w:r>
          </w:p>
        </w:tc>
      </w:tr>
      <w:tr w:rsidR="001F6E94" w:rsidRPr="00DE42EA" w14:paraId="44C0548D" w14:textId="77777777" w:rsidTr="00732822">
        <w:trPr>
          <w:jc w:val="center"/>
        </w:trPr>
        <w:tc>
          <w:tcPr>
            <w:tcW w:w="4876" w:type="dxa"/>
          </w:tcPr>
          <w:p w14:paraId="05B36AAF" w14:textId="77777777" w:rsidR="001F6E94" w:rsidRPr="00DE42EA" w:rsidRDefault="001F6E94" w:rsidP="00732822">
            <w:pPr>
              <w:pStyle w:val="Normal6"/>
            </w:pPr>
            <w:r w:rsidRPr="00DE42EA">
              <w:t>(52)</w:t>
            </w:r>
            <w:r w:rsidRPr="00DE42EA">
              <w:tab/>
              <w:t xml:space="preserve">Aby zapewnić proporcjonalny nadzór związany z niniejszą dyrektywą, należy umożliwić organom nadzorczym zwrócenie się do podmiotu prowadzącego działania polegające na reprezentacji interesów w imieniu </w:t>
            </w:r>
            <w:r w:rsidRPr="00DE42EA">
              <w:rPr>
                <w:b/>
                <w:i/>
              </w:rPr>
              <w:t>podmiotów</w:t>
            </w:r>
            <w:r w:rsidRPr="00DE42EA">
              <w:t xml:space="preserve"> z państw trzecich o przekazanie dokumentacji niezbędnej do zbadania ewentualnej niezgodności z wymogiem rejestracji określonym w niniejszej dyrektywie. W tym celu organy nadzorcze powinny mieć możliwość działania z własnej inicjatywy lub na podstawie zgłoszenia dokonanego przez sygnalistę lub organ nadzorczy innego państwa członkowskiego.</w:t>
            </w:r>
          </w:p>
        </w:tc>
        <w:tc>
          <w:tcPr>
            <w:tcW w:w="4876" w:type="dxa"/>
          </w:tcPr>
          <w:p w14:paraId="4F1070B3" w14:textId="77777777" w:rsidR="001F6E94" w:rsidRPr="00DE42EA" w:rsidRDefault="001F6E94" w:rsidP="00732822">
            <w:pPr>
              <w:pStyle w:val="Normal6"/>
              <w:rPr>
                <w:szCs w:val="24"/>
              </w:rPr>
            </w:pPr>
            <w:r w:rsidRPr="00DE42EA">
              <w:t>(52)</w:t>
            </w:r>
            <w:r w:rsidRPr="00DE42EA">
              <w:tab/>
              <w:t xml:space="preserve">Aby zapewnić proporcjonalny nadzór związany z niniejszą dyrektywą, należy umożliwić organom nadzorczym zwrócenie się do podmiotu prowadzącego działania polegające na reprezentacji interesów w imieniu </w:t>
            </w:r>
            <w:r w:rsidRPr="00DE42EA">
              <w:rPr>
                <w:b/>
                <w:i/>
              </w:rPr>
              <w:t>sponsorów</w:t>
            </w:r>
            <w:r w:rsidRPr="00DE42EA">
              <w:t xml:space="preserve"> z państw trzecich o przekazanie dokumentacji niezbędnej do zbadania ewentualnej niezgodności z wymogiem rejestracji określonym w niniejszej dyrektywie. W tym celu organy nadzorcze powinny mieć możliwość działania z własnej inicjatywy lub na podstawie zgłoszenia dokonanego przez sygnalistę lub organ nadzorczy innego państwa członkowskiego.</w:t>
            </w:r>
          </w:p>
        </w:tc>
      </w:tr>
    </w:tbl>
    <w:p w14:paraId="217870AD" w14:textId="77777777" w:rsidR="001F6E94" w:rsidRPr="00DE42EA" w:rsidRDefault="001F6E94" w:rsidP="001F6E94"/>
    <w:p w14:paraId="24877351" w14:textId="77777777" w:rsidR="001F6E94" w:rsidRPr="00DE42EA" w:rsidRDefault="001F6E94" w:rsidP="001F6E94">
      <w:pPr>
        <w:pStyle w:val="AMNumberTabs0"/>
        <w:keepNext/>
      </w:pPr>
      <w:r w:rsidRPr="00DE42EA">
        <w:t>Poprawka</w:t>
      </w:r>
      <w:r w:rsidRPr="00DE42EA">
        <w:tab/>
      </w:r>
      <w:r w:rsidRPr="00DE42EA">
        <w:tab/>
        <w:t>53</w:t>
      </w:r>
    </w:p>
    <w:p w14:paraId="7B5FB56D" w14:textId="77777777" w:rsidR="001F6E94" w:rsidRPr="00DE42EA" w:rsidRDefault="001F6E94" w:rsidP="001F6E94"/>
    <w:p w14:paraId="21C00FFC" w14:textId="77777777" w:rsidR="001F6E94" w:rsidRPr="00DE42EA" w:rsidRDefault="001F6E94" w:rsidP="001F6E94">
      <w:pPr>
        <w:pStyle w:val="NormalBold"/>
        <w:keepNext/>
      </w:pPr>
      <w:r w:rsidRPr="00DE42EA">
        <w:t>Wniosek dotyczący dyrektywy</w:t>
      </w:r>
    </w:p>
    <w:p w14:paraId="6031F3E9" w14:textId="77777777" w:rsidR="001F6E94" w:rsidRPr="00DE42EA" w:rsidRDefault="001F6E94" w:rsidP="001F6E94">
      <w:pPr>
        <w:pStyle w:val="NormalBold"/>
      </w:pPr>
      <w:r w:rsidRPr="00DE42EA">
        <w:t>Motyw 53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B945327" w14:textId="77777777" w:rsidTr="00732822">
        <w:trPr>
          <w:jc w:val="center"/>
        </w:trPr>
        <w:tc>
          <w:tcPr>
            <w:tcW w:w="9752" w:type="dxa"/>
            <w:gridSpan w:val="2"/>
          </w:tcPr>
          <w:p w14:paraId="776728C7" w14:textId="77777777" w:rsidR="001F6E94" w:rsidRPr="00DE42EA" w:rsidRDefault="001F6E94" w:rsidP="00732822">
            <w:pPr>
              <w:keepNext/>
            </w:pPr>
          </w:p>
        </w:tc>
      </w:tr>
      <w:tr w:rsidR="001F6E94" w:rsidRPr="00DE42EA" w14:paraId="6C82EE19" w14:textId="77777777" w:rsidTr="00732822">
        <w:trPr>
          <w:jc w:val="center"/>
        </w:trPr>
        <w:tc>
          <w:tcPr>
            <w:tcW w:w="4876" w:type="dxa"/>
          </w:tcPr>
          <w:p w14:paraId="1446D88F" w14:textId="77777777" w:rsidR="001F6E94" w:rsidRPr="00DE42EA" w:rsidRDefault="001F6E94" w:rsidP="00732822">
            <w:pPr>
              <w:pStyle w:val="ColumnHeading"/>
              <w:keepNext/>
            </w:pPr>
            <w:r w:rsidRPr="00DE42EA">
              <w:t>Tekst proponowany przez Komisję</w:t>
            </w:r>
          </w:p>
        </w:tc>
        <w:tc>
          <w:tcPr>
            <w:tcW w:w="4876" w:type="dxa"/>
          </w:tcPr>
          <w:p w14:paraId="7CEEB42C" w14:textId="77777777" w:rsidR="001F6E94" w:rsidRPr="00DE42EA" w:rsidRDefault="001F6E94" w:rsidP="00732822">
            <w:pPr>
              <w:pStyle w:val="ColumnHeading"/>
              <w:keepNext/>
            </w:pPr>
            <w:r w:rsidRPr="00DE42EA">
              <w:t>Poprawka</w:t>
            </w:r>
          </w:p>
        </w:tc>
      </w:tr>
      <w:tr w:rsidR="001F6E94" w:rsidRPr="00DE42EA" w14:paraId="67900C40" w14:textId="77777777" w:rsidTr="00732822">
        <w:trPr>
          <w:jc w:val="center"/>
        </w:trPr>
        <w:tc>
          <w:tcPr>
            <w:tcW w:w="4876" w:type="dxa"/>
          </w:tcPr>
          <w:p w14:paraId="75F5277F" w14:textId="77777777" w:rsidR="001F6E94" w:rsidRPr="00DE42EA" w:rsidRDefault="001F6E94" w:rsidP="00732822">
            <w:pPr>
              <w:pStyle w:val="Normal6"/>
            </w:pPr>
            <w:r w:rsidRPr="00DE42EA">
              <w:t>(53)</w:t>
            </w:r>
            <w:r w:rsidRPr="00DE42EA">
              <w:tab/>
              <w:t xml:space="preserve">Organy nadzorcze powinny współpracować zarówno na szczeblu krajowym, jak i unijnym. Taka współpraca powinna ułatwiać szybką i bezpieczną wymianę informacji. Do celów wykonywania swoich zadań w zakresie nadzoru organy nadzorcze powinny mieć możliwość zwrócenia się do organu nadzorczego w państwie członkowskim rejestracji z wnioskiem o informacje </w:t>
            </w:r>
            <w:r w:rsidRPr="00DE42EA">
              <w:lastRenderedPageBreak/>
              <w:t>zawarte w rejestracji, w tym o informacje, które nie są udostępniane publicznie, oraz w określonych przypadkach o dokumentację prowadzoną przez dany podmiot, a także przeprowadzone analizy. Organy nadzorcze i Komisja powinny współpracować w celu zapewnienia wdrożenia dyrektywy. Aby lepiej zrozumieć zakres i podział ogółu działań polegających na reprezentacji interesów prowadzonych w imieniu państw trzecich w Unii, Komisja powinna mieć możliwość zwrócenia się do organów nadzorczych z</w:t>
            </w:r>
            <w:r w:rsidRPr="00DE42EA">
              <w:rPr>
                <w:b/>
                <w:i/>
              </w:rPr>
              <w:t xml:space="preserve"> </w:t>
            </w:r>
            <w:r w:rsidRPr="00DE42EA">
              <w:t>wnioskiem o</w:t>
            </w:r>
            <w:r w:rsidRPr="00DE42EA">
              <w:rPr>
                <w:b/>
                <w:i/>
              </w:rPr>
              <w:t xml:space="preserve"> </w:t>
            </w:r>
            <w:r w:rsidRPr="00DE42EA">
              <w:t>dane zagregowane oparte na informacjach przekazanych w</w:t>
            </w:r>
            <w:r w:rsidRPr="00DE42EA">
              <w:rPr>
                <w:b/>
                <w:i/>
              </w:rPr>
              <w:t xml:space="preserve"> </w:t>
            </w:r>
            <w:r w:rsidRPr="00DE42EA">
              <w:t>ramach rejestracji przez podmioty zajmujące się reprezentacją interesów w</w:t>
            </w:r>
            <w:r w:rsidRPr="00DE42EA">
              <w:rPr>
                <w:b/>
                <w:i/>
              </w:rPr>
              <w:t xml:space="preserve"> </w:t>
            </w:r>
            <w:r w:rsidRPr="00DE42EA">
              <w:t xml:space="preserve">imieniu </w:t>
            </w:r>
            <w:r w:rsidRPr="00DE42EA">
              <w:rPr>
                <w:b/>
                <w:i/>
              </w:rPr>
              <w:t>podmiotów</w:t>
            </w:r>
            <w:r w:rsidRPr="00DE42EA">
              <w:t xml:space="preserve"> z</w:t>
            </w:r>
            <w:r w:rsidRPr="00DE42EA">
              <w:rPr>
                <w:b/>
                <w:i/>
              </w:rPr>
              <w:t xml:space="preserve"> </w:t>
            </w:r>
            <w:r w:rsidRPr="00DE42EA">
              <w:t>państw trzecich. W celu kompleksowego monitorowania warunków i elementów działań polegających na reprezentacji interesów prowadzonych w imieniu państw trzecich w Unii, takie dane zagregowane mogą obejmować informacje, które nie są publicznie dostępne w rejestrach, w tym dane osobowe, w zakresie niezbędnym do zapewnienia skutecznego monitorowania.</w:t>
            </w:r>
          </w:p>
        </w:tc>
        <w:tc>
          <w:tcPr>
            <w:tcW w:w="4876" w:type="dxa"/>
          </w:tcPr>
          <w:p w14:paraId="58F91B10" w14:textId="77777777" w:rsidR="001F6E94" w:rsidRPr="00DE42EA" w:rsidRDefault="001F6E94" w:rsidP="00732822">
            <w:pPr>
              <w:pStyle w:val="Normal6"/>
              <w:rPr>
                <w:szCs w:val="24"/>
              </w:rPr>
            </w:pPr>
            <w:r w:rsidRPr="00DE42EA">
              <w:lastRenderedPageBreak/>
              <w:t>(53)</w:t>
            </w:r>
            <w:r w:rsidRPr="00DE42EA">
              <w:tab/>
              <w:t xml:space="preserve">Organy nadzorcze powinny współpracować zarówno na szczeblu krajowym, jak i unijnym. Taka współpraca powinna ułatwiać szybką i bezpieczną wymianę informacji. Do celów wykonywania swoich zadań w zakresie nadzoru organy nadzorcze </w:t>
            </w:r>
            <w:r w:rsidRPr="00DE42EA">
              <w:rPr>
                <w:b/>
                <w:i/>
              </w:rPr>
              <w:t xml:space="preserve">w innych państwach członkowskich </w:t>
            </w:r>
            <w:r w:rsidRPr="00DE42EA">
              <w:t xml:space="preserve">powinny mieć możliwość zwrócenia się do organu nadzorczego w państwie członkowskim </w:t>
            </w:r>
            <w:r w:rsidRPr="00DE42EA">
              <w:lastRenderedPageBreak/>
              <w:t>rejestracji z wnioskiem o informacje zawarte w rejestracji, w tym o informacje, które nie są udostępniane publicznie, oraz w określonych przypadkach o dokumentację prowadzoną przez dany podmiot, a także przeprowadzone analizy. Organy nadzorcze i Komisja powinny współpracować w celu zapewnienia wdrożenia dyrektywy. Aby lepiej zrozumieć zakres i podział ogółu działań polegających na reprezentacji interesów prowadzonych w imieniu państw trzecich w Unii, Komisja powinna mieć możliwość zwrócenia się do organów nadzorczych z</w:t>
            </w:r>
            <w:r w:rsidRPr="00DE42EA">
              <w:rPr>
                <w:b/>
                <w:i/>
              </w:rPr>
              <w:t> </w:t>
            </w:r>
            <w:r w:rsidRPr="00DE42EA">
              <w:t>wnioskiem o</w:t>
            </w:r>
            <w:r w:rsidRPr="00DE42EA">
              <w:rPr>
                <w:b/>
                <w:i/>
              </w:rPr>
              <w:t> </w:t>
            </w:r>
            <w:r w:rsidRPr="00DE42EA">
              <w:t>dane zagregowane oparte na informacjach przekazanych w</w:t>
            </w:r>
            <w:r w:rsidRPr="00DE42EA">
              <w:rPr>
                <w:b/>
                <w:i/>
              </w:rPr>
              <w:t> </w:t>
            </w:r>
            <w:r w:rsidRPr="00DE42EA">
              <w:t>ramach rejestracji przez podmioty zajmujące się reprezentacją interesów w</w:t>
            </w:r>
            <w:r w:rsidRPr="00DE42EA">
              <w:rPr>
                <w:b/>
                <w:i/>
              </w:rPr>
              <w:t> </w:t>
            </w:r>
            <w:r w:rsidRPr="00DE42EA">
              <w:t xml:space="preserve">imieniu </w:t>
            </w:r>
            <w:r w:rsidRPr="00DE42EA">
              <w:rPr>
                <w:b/>
                <w:i/>
              </w:rPr>
              <w:t>sponsorów</w:t>
            </w:r>
            <w:r w:rsidRPr="00DE42EA">
              <w:t xml:space="preserve"> z</w:t>
            </w:r>
            <w:r w:rsidRPr="00DE42EA">
              <w:rPr>
                <w:b/>
                <w:i/>
              </w:rPr>
              <w:t> </w:t>
            </w:r>
            <w:r w:rsidRPr="00DE42EA">
              <w:t>państw trzecich. W celu kompleksowego monitorowania warunków i elementów działań polegających na reprezentacji interesów prowadzonych w imieniu państw trzecich w Unii, takie dane zagregowane mogą obejmować informacje, które nie są publicznie dostępne w rejestrach, w tym dane osobowe, w zakresie niezbędnym do zapewnienia skutecznego monitorowania.</w:t>
            </w:r>
          </w:p>
        </w:tc>
      </w:tr>
    </w:tbl>
    <w:p w14:paraId="1C32F27B" w14:textId="77777777" w:rsidR="001F6E94" w:rsidRPr="00DE42EA" w:rsidRDefault="001F6E94" w:rsidP="001F6E94"/>
    <w:p w14:paraId="698D1C7E" w14:textId="77777777" w:rsidR="001F6E94" w:rsidRPr="00DE42EA" w:rsidRDefault="001F6E94" w:rsidP="001F6E94">
      <w:pPr>
        <w:pStyle w:val="AMNumberTabs0"/>
        <w:keepNext/>
      </w:pPr>
      <w:r w:rsidRPr="00DE42EA">
        <w:t>Poprawka</w:t>
      </w:r>
      <w:r w:rsidRPr="00DE42EA">
        <w:tab/>
      </w:r>
      <w:r w:rsidRPr="00DE42EA">
        <w:tab/>
        <w:t>54</w:t>
      </w:r>
    </w:p>
    <w:p w14:paraId="658AF65F" w14:textId="77777777" w:rsidR="001F6E94" w:rsidRPr="00DE42EA" w:rsidRDefault="001F6E94" w:rsidP="001F6E94"/>
    <w:p w14:paraId="1F1A8A3B" w14:textId="77777777" w:rsidR="001F6E94" w:rsidRPr="00DE42EA" w:rsidRDefault="001F6E94" w:rsidP="001F6E94">
      <w:pPr>
        <w:pStyle w:val="NormalBold"/>
        <w:keepNext/>
      </w:pPr>
      <w:r w:rsidRPr="00DE42EA">
        <w:t>Wniosek dotyczący dyrektywy</w:t>
      </w:r>
    </w:p>
    <w:p w14:paraId="5835CC9A" w14:textId="77777777" w:rsidR="001F6E94" w:rsidRPr="00DE42EA" w:rsidRDefault="001F6E94" w:rsidP="001F6E94">
      <w:pPr>
        <w:pStyle w:val="NormalBold"/>
      </w:pPr>
      <w:r w:rsidRPr="00DE42EA">
        <w:t>Motyw 54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DD14C90" w14:textId="77777777" w:rsidTr="00732822">
        <w:trPr>
          <w:jc w:val="center"/>
        </w:trPr>
        <w:tc>
          <w:tcPr>
            <w:tcW w:w="9752" w:type="dxa"/>
            <w:gridSpan w:val="2"/>
          </w:tcPr>
          <w:p w14:paraId="22F7219D" w14:textId="77777777" w:rsidR="001F6E94" w:rsidRPr="00DE42EA" w:rsidRDefault="001F6E94" w:rsidP="00732822">
            <w:pPr>
              <w:keepNext/>
            </w:pPr>
          </w:p>
        </w:tc>
      </w:tr>
      <w:tr w:rsidR="001F6E94" w:rsidRPr="00DE42EA" w14:paraId="42619202" w14:textId="77777777" w:rsidTr="00732822">
        <w:trPr>
          <w:jc w:val="center"/>
        </w:trPr>
        <w:tc>
          <w:tcPr>
            <w:tcW w:w="4876" w:type="dxa"/>
          </w:tcPr>
          <w:p w14:paraId="617329EB" w14:textId="77777777" w:rsidR="001F6E94" w:rsidRPr="00DE42EA" w:rsidRDefault="001F6E94" w:rsidP="00732822">
            <w:pPr>
              <w:pStyle w:val="ColumnHeading"/>
              <w:keepNext/>
            </w:pPr>
            <w:r w:rsidRPr="00DE42EA">
              <w:t>Tekst proponowany przez Komisję</w:t>
            </w:r>
          </w:p>
        </w:tc>
        <w:tc>
          <w:tcPr>
            <w:tcW w:w="4876" w:type="dxa"/>
          </w:tcPr>
          <w:p w14:paraId="1A1C1515" w14:textId="77777777" w:rsidR="001F6E94" w:rsidRPr="00DE42EA" w:rsidRDefault="001F6E94" w:rsidP="00732822">
            <w:pPr>
              <w:pStyle w:val="ColumnHeading"/>
              <w:keepNext/>
            </w:pPr>
            <w:r w:rsidRPr="00DE42EA">
              <w:t>Poprawka</w:t>
            </w:r>
          </w:p>
        </w:tc>
      </w:tr>
      <w:tr w:rsidR="001F6E94" w:rsidRPr="00DE42EA" w14:paraId="4DD2A6CF" w14:textId="77777777" w:rsidTr="00732822">
        <w:trPr>
          <w:jc w:val="center"/>
        </w:trPr>
        <w:tc>
          <w:tcPr>
            <w:tcW w:w="4876" w:type="dxa"/>
          </w:tcPr>
          <w:p w14:paraId="342B263A" w14:textId="77777777" w:rsidR="001F6E94" w:rsidRPr="00DE42EA" w:rsidRDefault="001F6E94" w:rsidP="00732822">
            <w:pPr>
              <w:pStyle w:val="Normal6"/>
            </w:pPr>
            <w:r w:rsidRPr="00DE42EA">
              <w:t>(54)</w:t>
            </w:r>
            <w:r w:rsidRPr="00DE42EA">
              <w:tab/>
            </w:r>
            <w:r w:rsidRPr="00DE42EA">
              <w:rPr>
                <w:b/>
                <w:i/>
              </w:rPr>
              <w:t>Aby jeszcze bardziej ograniczyć obciążenie</w:t>
            </w:r>
            <w:r w:rsidRPr="00DE42EA">
              <w:t xml:space="preserve"> administracyjne, współpraca administracyjna i wymiana informacji między organami krajowymi, a także z organami nadzorczymi i Komisją odbywa się za pośrednictwem systemu wymiany informacji na rynku wewnętrznym („system IMI”) ustanowionego rozporządzeniem Parlamentu Europejskiego i Rady (UE) nr 1024/</w:t>
            </w:r>
            <w:r w:rsidRPr="00DE42EA">
              <w:rPr>
                <w:b/>
                <w:i/>
              </w:rPr>
              <w:t>20127</w:t>
            </w:r>
            <w:r w:rsidRPr="00DE42EA">
              <w:t xml:space="preserve"> na potrzeby współpracy administracyjnej między właściwymi organami państw członkowskich w obszarach polityki </w:t>
            </w:r>
            <w:r w:rsidRPr="00DE42EA">
              <w:lastRenderedPageBreak/>
              <w:t>związanych z jednolitym rynkiem. Należy zapewnić interoperacyjność systemu IMI i rejestrów krajowych zgodnie z europejskimi ramami interoperacyjności.</w:t>
            </w:r>
          </w:p>
        </w:tc>
        <w:tc>
          <w:tcPr>
            <w:tcW w:w="4876" w:type="dxa"/>
          </w:tcPr>
          <w:p w14:paraId="76664E31" w14:textId="77777777" w:rsidR="001F6E94" w:rsidRPr="00DE42EA" w:rsidRDefault="001F6E94" w:rsidP="00732822">
            <w:pPr>
              <w:pStyle w:val="Normal6"/>
              <w:rPr>
                <w:szCs w:val="24"/>
              </w:rPr>
            </w:pPr>
            <w:r w:rsidRPr="00DE42EA">
              <w:lastRenderedPageBreak/>
              <w:t>(54)</w:t>
            </w:r>
            <w:r w:rsidRPr="00DE42EA">
              <w:tab/>
            </w:r>
            <w:r w:rsidRPr="00DE42EA">
              <w:rPr>
                <w:b/>
                <w:i/>
              </w:rPr>
              <w:t>Wykorzystanie narzędzi cyfrowych opracowanych w ramach rynku wewnętrznego przez Komisję i państwa członkowskie zwiększa przejrzystość i zaufanie do transgranicznego świadczenia usług oraz ogranicza obciążenia</w:t>
            </w:r>
            <w:r w:rsidRPr="00DE42EA">
              <w:t xml:space="preserve"> administracyjne,</w:t>
            </w:r>
            <w:r w:rsidRPr="00DE42EA">
              <w:rPr>
                <w:b/>
                <w:i/>
              </w:rPr>
              <w:t xml:space="preserve"> umożliwiając koordynację, współpracę i komunikację między odpowiednimi organami na szczeblu krajowym.</w:t>
            </w:r>
            <w:r w:rsidRPr="00DE42EA">
              <w:t xml:space="preserve"> Współpraca administracyjna i wymiana informacji między organami krajowymi, a także z organami nadzorczymi i Komisją odbywa </w:t>
            </w:r>
            <w:r w:rsidRPr="00DE42EA">
              <w:lastRenderedPageBreak/>
              <w:t>się za pośrednictwem systemu wymiany informacji na rynku wewnętrznym („system IMI”) ustanowionego rozporządzeniem Parlamentu Europejskiego i Rady (UE) nr 1024/</w:t>
            </w:r>
            <w:r w:rsidRPr="00DE42EA">
              <w:rPr>
                <w:b/>
                <w:i/>
              </w:rPr>
              <w:t>2012</w:t>
            </w:r>
            <w:r w:rsidRPr="00DE42EA">
              <w:t xml:space="preserve"> na potrzeby współpracy administracyjnej między właściwymi organami państw członkowskich w obszarach polityki związanych z jednolitym rynkiem. </w:t>
            </w:r>
            <w:r w:rsidRPr="00DE42EA">
              <w:rPr>
                <w:b/>
                <w:i/>
              </w:rPr>
              <w:t>Dlatego</w:t>
            </w:r>
            <w:r w:rsidRPr="00DE42EA">
              <w:t xml:space="preserve"> należy zapewnić interoperacyjność systemu IMI i rejestrów krajowych zgodnie z europejskimi ramami interoperacyjności.</w:t>
            </w:r>
          </w:p>
        </w:tc>
      </w:tr>
      <w:tr w:rsidR="001F6E94" w:rsidRPr="00DE42EA" w14:paraId="1BB6C00C" w14:textId="77777777" w:rsidTr="00732822">
        <w:trPr>
          <w:jc w:val="center"/>
        </w:trPr>
        <w:tc>
          <w:tcPr>
            <w:tcW w:w="4876" w:type="dxa"/>
          </w:tcPr>
          <w:p w14:paraId="25563A87" w14:textId="77777777" w:rsidR="001F6E94" w:rsidRPr="00DE42EA" w:rsidRDefault="001F6E94" w:rsidP="00732822">
            <w:pPr>
              <w:pStyle w:val="Normal6"/>
            </w:pPr>
            <w:r w:rsidRPr="00DE42EA">
              <w:lastRenderedPageBreak/>
              <w:t>__________________</w:t>
            </w:r>
          </w:p>
        </w:tc>
        <w:tc>
          <w:tcPr>
            <w:tcW w:w="4876" w:type="dxa"/>
          </w:tcPr>
          <w:p w14:paraId="78101306" w14:textId="77777777" w:rsidR="001F6E94" w:rsidRPr="00DE42EA" w:rsidRDefault="001F6E94" w:rsidP="00732822">
            <w:pPr>
              <w:pStyle w:val="Normal6"/>
              <w:rPr>
                <w:szCs w:val="24"/>
              </w:rPr>
            </w:pPr>
            <w:r w:rsidRPr="00DE42EA">
              <w:t>__________________</w:t>
            </w:r>
          </w:p>
        </w:tc>
      </w:tr>
      <w:tr w:rsidR="001F6E94" w:rsidRPr="00DE42EA" w14:paraId="34307450" w14:textId="77777777" w:rsidTr="00732822">
        <w:trPr>
          <w:jc w:val="center"/>
        </w:trPr>
        <w:tc>
          <w:tcPr>
            <w:tcW w:w="4876" w:type="dxa"/>
          </w:tcPr>
          <w:p w14:paraId="4CF2515E" w14:textId="77777777" w:rsidR="001F6E94" w:rsidRPr="00DE42EA" w:rsidRDefault="001F6E94" w:rsidP="00732822">
            <w:pPr>
              <w:pStyle w:val="Normal6"/>
            </w:pPr>
            <w:r w:rsidRPr="00DE42EA">
              <w:rPr>
                <w:vertAlign w:val="superscript"/>
              </w:rPr>
              <w:t>7</w:t>
            </w:r>
            <w:r w:rsidRPr="00DE42EA">
              <w:t xml:space="preserve"> Rozporządzenie Parlamentu Europejskiego i Rady (UE) nr 1024/2012 z dnia 25 października 2012 r. w sprawie współpracy administracyjnej za pośrednictwem systemu wymiany informacji na rynku wewnętrznym i uchylające decyzję Komisji 2008/49/WE („rozporządzenie w sprawie IMI”) (Dz.U. L 316 z 14.11.2012, s. 1, ELI: http://data.europa.eu/eli/reg/2012/1024/oj).</w:t>
            </w:r>
          </w:p>
        </w:tc>
        <w:tc>
          <w:tcPr>
            <w:tcW w:w="4876" w:type="dxa"/>
          </w:tcPr>
          <w:p w14:paraId="07286828" w14:textId="77777777" w:rsidR="001F6E94" w:rsidRPr="00DE42EA" w:rsidRDefault="001F6E94" w:rsidP="00732822">
            <w:pPr>
              <w:pStyle w:val="Normal6"/>
              <w:rPr>
                <w:szCs w:val="24"/>
              </w:rPr>
            </w:pPr>
            <w:r w:rsidRPr="00DE42EA">
              <w:rPr>
                <w:vertAlign w:val="superscript"/>
              </w:rPr>
              <w:t>7</w:t>
            </w:r>
            <w:r w:rsidRPr="00DE42EA">
              <w:t xml:space="preserve"> Rozporządzenie Parlamentu Europejskiego i Rady (UE) nr 1024/2012 z dnia 25 października 2012 r. w sprawie współpracy administracyjnej za pośrednictwem systemu wymiany informacji na rynku wewnętrznym i uchylające decyzję Komisji 2008/49/WE („rozporządzenie w sprawie IMI”) (Dz.U. L 316 z 14.11.2012, s. 1, ELI: http://data.europa.eu/eli/reg/2012/1024/oj).</w:t>
            </w:r>
          </w:p>
        </w:tc>
      </w:tr>
    </w:tbl>
    <w:p w14:paraId="41EAFA3A" w14:textId="77777777" w:rsidR="001F6E94" w:rsidRPr="00DE42EA" w:rsidRDefault="001F6E94" w:rsidP="001F6E94">
      <w:pPr>
        <w:pStyle w:val="Olang"/>
      </w:pPr>
    </w:p>
    <w:p w14:paraId="6E8E62C0" w14:textId="77777777" w:rsidR="001F6E94" w:rsidRPr="00DE42EA" w:rsidRDefault="001F6E94" w:rsidP="001F6E94"/>
    <w:p w14:paraId="676F5E3A" w14:textId="77777777" w:rsidR="001F6E94" w:rsidRPr="00DE42EA" w:rsidRDefault="001F6E94" w:rsidP="001F6E94">
      <w:pPr>
        <w:pStyle w:val="AMNumberTabs0"/>
        <w:keepNext/>
      </w:pPr>
      <w:r w:rsidRPr="00DE42EA">
        <w:t>Poprawka</w:t>
      </w:r>
      <w:r w:rsidRPr="00DE42EA">
        <w:tab/>
      </w:r>
      <w:r w:rsidRPr="00DE42EA">
        <w:tab/>
        <w:t>55</w:t>
      </w:r>
    </w:p>
    <w:p w14:paraId="367EC84A" w14:textId="77777777" w:rsidR="001F6E94" w:rsidRPr="00DE42EA" w:rsidRDefault="001F6E94" w:rsidP="001F6E94"/>
    <w:p w14:paraId="38D683F8" w14:textId="77777777" w:rsidR="001F6E94" w:rsidRPr="00DE42EA" w:rsidRDefault="001F6E94" w:rsidP="001F6E94">
      <w:pPr>
        <w:pStyle w:val="NormalBold"/>
        <w:keepNext/>
      </w:pPr>
      <w:r w:rsidRPr="00DE42EA">
        <w:t>Wniosek dotyczący dyrektywy</w:t>
      </w:r>
    </w:p>
    <w:p w14:paraId="189186B4" w14:textId="77777777" w:rsidR="001F6E94" w:rsidRPr="00DE42EA" w:rsidRDefault="001F6E94" w:rsidP="001F6E94">
      <w:pPr>
        <w:pStyle w:val="NormalBold"/>
      </w:pPr>
      <w:r w:rsidRPr="00DE42EA">
        <w:t>Motyw 55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496F70D" w14:textId="77777777" w:rsidTr="00732822">
        <w:trPr>
          <w:jc w:val="center"/>
        </w:trPr>
        <w:tc>
          <w:tcPr>
            <w:tcW w:w="9752" w:type="dxa"/>
            <w:gridSpan w:val="2"/>
          </w:tcPr>
          <w:p w14:paraId="21E9776B" w14:textId="77777777" w:rsidR="001F6E94" w:rsidRPr="00DE42EA" w:rsidRDefault="001F6E94" w:rsidP="00732822">
            <w:pPr>
              <w:keepNext/>
            </w:pPr>
          </w:p>
        </w:tc>
      </w:tr>
      <w:tr w:rsidR="001F6E94" w:rsidRPr="00DE42EA" w14:paraId="2B87579B" w14:textId="77777777" w:rsidTr="00732822">
        <w:trPr>
          <w:jc w:val="center"/>
        </w:trPr>
        <w:tc>
          <w:tcPr>
            <w:tcW w:w="4876" w:type="dxa"/>
          </w:tcPr>
          <w:p w14:paraId="7E906385" w14:textId="77777777" w:rsidR="001F6E94" w:rsidRPr="00DE42EA" w:rsidRDefault="001F6E94" w:rsidP="00732822">
            <w:pPr>
              <w:pStyle w:val="ColumnHeading"/>
              <w:keepNext/>
            </w:pPr>
            <w:r w:rsidRPr="00DE42EA">
              <w:t>Tekst proponowany przez Komisję</w:t>
            </w:r>
          </w:p>
        </w:tc>
        <w:tc>
          <w:tcPr>
            <w:tcW w:w="4876" w:type="dxa"/>
          </w:tcPr>
          <w:p w14:paraId="0446CF32" w14:textId="77777777" w:rsidR="001F6E94" w:rsidRPr="00DE42EA" w:rsidRDefault="001F6E94" w:rsidP="00732822">
            <w:pPr>
              <w:pStyle w:val="ColumnHeading"/>
              <w:keepNext/>
            </w:pPr>
            <w:r w:rsidRPr="00DE42EA">
              <w:t>Poprawka</w:t>
            </w:r>
          </w:p>
        </w:tc>
      </w:tr>
      <w:tr w:rsidR="001F6E94" w:rsidRPr="00DE42EA" w14:paraId="5BBFCF86" w14:textId="77777777" w:rsidTr="00732822">
        <w:trPr>
          <w:jc w:val="center"/>
        </w:trPr>
        <w:tc>
          <w:tcPr>
            <w:tcW w:w="4876" w:type="dxa"/>
          </w:tcPr>
          <w:p w14:paraId="02388FC2" w14:textId="77777777" w:rsidR="001F6E94" w:rsidRPr="00DE42EA" w:rsidRDefault="001F6E94" w:rsidP="00732822">
            <w:pPr>
              <w:pStyle w:val="Normal6"/>
            </w:pPr>
            <w:r w:rsidRPr="00DE42EA">
              <w:t>(55)</w:t>
            </w:r>
            <w:r w:rsidRPr="00DE42EA">
              <w:tab/>
              <w:t xml:space="preserve">Do celów wspierania Komisji w wykonywaniu jej zadania polegającego na zapewnieniu skutecznej współpracy między właściwymi organami krajowymi oraz pełnego i skutecznego wdrożenia niniejszej dyrektywy należy ustanowić grupę doradczą. W skład grupy doradczej powinni wchodzić przedstawiciele organów nadzorczych każdego państwa członkowskiego. Grupa doradcza powinna doradzać w sprawie wdrażania dyrektywy, w tym w sprawie wymogu unikania negatywnych skutków wynikających z samego faktu, że dany podmiot jest </w:t>
            </w:r>
            <w:r w:rsidRPr="00DE42EA">
              <w:lastRenderedPageBreak/>
              <w:t>zarejestrowany zgodnie z wymogami określonymi w niniejszej dyrektywie. Grupa ta powinna przyjmować opinie, zalecenia lub sprawozdania, które właściwe organy krajowe wyznaczone przez państwa członkowskie powinny podawać do wiadomości publicznej. W</w:t>
            </w:r>
            <w:r w:rsidRPr="00DE42EA">
              <w:rPr>
                <w:b/>
                <w:i/>
              </w:rPr>
              <w:t> </w:t>
            </w:r>
            <w:r w:rsidRPr="00DE42EA">
              <w:t>celu zapewnienia pewności prawa podmiotom, które mogą wchodzić w</w:t>
            </w:r>
            <w:r w:rsidRPr="00DE42EA">
              <w:rPr>
                <w:b/>
                <w:i/>
              </w:rPr>
              <w:t> </w:t>
            </w:r>
            <w:r w:rsidRPr="00DE42EA">
              <w:t>zakres stosowania dyrektywy, grupa doradcza powinna w</w:t>
            </w:r>
            <w:r w:rsidRPr="00DE42EA">
              <w:rPr>
                <w:b/>
                <w:i/>
              </w:rPr>
              <w:t> </w:t>
            </w:r>
            <w:r w:rsidRPr="00DE42EA">
              <w:t>szczególności doradzać Komisji w</w:t>
            </w:r>
            <w:r w:rsidRPr="00DE42EA">
              <w:rPr>
                <w:b/>
                <w:i/>
              </w:rPr>
              <w:t> </w:t>
            </w:r>
            <w:r w:rsidRPr="00DE42EA">
              <w:t>sprawie ewentualnych wytycznych dotyczących zakresu dyrektywy</w:t>
            </w:r>
            <w:r w:rsidRPr="00DE42EA">
              <w:rPr>
                <w:b/>
                <w:i/>
              </w:rPr>
              <w:t>, pojęcia podmiotu z państwa trzeciego</w:t>
            </w:r>
            <w:r w:rsidRPr="00DE42EA">
              <w:t xml:space="preserve"> oraz działań, których celem lub skutkiem jest obejście obowiązków określonych w</w:t>
            </w:r>
            <w:r w:rsidRPr="00DE42EA">
              <w:rPr>
                <w:b/>
                <w:i/>
              </w:rPr>
              <w:t> </w:t>
            </w:r>
            <w:r w:rsidRPr="00DE42EA">
              <w:t>niniejszej dyrektywie. W stosownych przypadkach należy zapewnić współpracę z europejską siecią antykorupcyjną.</w:t>
            </w:r>
          </w:p>
        </w:tc>
        <w:tc>
          <w:tcPr>
            <w:tcW w:w="4876" w:type="dxa"/>
          </w:tcPr>
          <w:p w14:paraId="4EEFACAA" w14:textId="77777777" w:rsidR="001F6E94" w:rsidRPr="00DE42EA" w:rsidRDefault="001F6E94" w:rsidP="00732822">
            <w:pPr>
              <w:pStyle w:val="Normal6"/>
              <w:rPr>
                <w:szCs w:val="24"/>
              </w:rPr>
            </w:pPr>
            <w:r w:rsidRPr="00DE42EA">
              <w:lastRenderedPageBreak/>
              <w:t>(55)</w:t>
            </w:r>
            <w:r w:rsidRPr="00DE42EA">
              <w:tab/>
              <w:t xml:space="preserve">Do celów wspierania Komisji w wykonywaniu jej zadania polegającego na zapewnieniu skutecznej współpracy między właściwymi organami krajowymi oraz pełnego i skutecznego wdrożenia niniejszej dyrektywy należy ustanowić grupę doradczą. W skład grupy doradczej powinni wchodzić przedstawiciele organów nadzorczych każdego państwa członkowskiego. Grupa doradcza powinna doradzać w sprawie wdrażania dyrektywy, w tym w sprawie wymogu unikania negatywnych skutków wynikających z samego faktu, że dany podmiot jest </w:t>
            </w:r>
            <w:r w:rsidRPr="00DE42EA">
              <w:lastRenderedPageBreak/>
              <w:t>zarejestrowany zgodnie z wymogami określonymi w niniejszej dyrektywie. Grupa ta powinna przyjmować opinie, zalecenia lub sprawozdania, które właściwe organy krajowe wyznaczone przez państwa członkowskie powinny podawać do wiadomości publicznej. W</w:t>
            </w:r>
            <w:r w:rsidRPr="00DE42EA">
              <w:rPr>
                <w:b/>
                <w:i/>
              </w:rPr>
              <w:t xml:space="preserve"> </w:t>
            </w:r>
            <w:r w:rsidRPr="00DE42EA">
              <w:t>celu zapewnienia pewności prawa podmiotom, które mogą wchodzić w</w:t>
            </w:r>
            <w:r w:rsidRPr="00DE42EA">
              <w:rPr>
                <w:b/>
                <w:i/>
              </w:rPr>
              <w:t xml:space="preserve"> </w:t>
            </w:r>
            <w:r w:rsidRPr="00DE42EA">
              <w:t>zakres stosowania dyrektywy, grupa doradcza powinna w</w:t>
            </w:r>
            <w:r w:rsidRPr="00DE42EA">
              <w:rPr>
                <w:b/>
                <w:i/>
              </w:rPr>
              <w:t xml:space="preserve"> </w:t>
            </w:r>
            <w:r w:rsidRPr="00DE42EA">
              <w:t>szczególności doradzać Komisji w</w:t>
            </w:r>
            <w:r w:rsidRPr="00DE42EA">
              <w:rPr>
                <w:b/>
                <w:i/>
              </w:rPr>
              <w:t xml:space="preserve"> </w:t>
            </w:r>
            <w:r w:rsidRPr="00DE42EA">
              <w:t>sprawie ewentualnych wytycznych dotyczących zakresu dyrektywy oraz działań, których celem lub skutkiem jest obejście obowiązków określonych w</w:t>
            </w:r>
            <w:r w:rsidRPr="00DE42EA">
              <w:rPr>
                <w:b/>
                <w:i/>
              </w:rPr>
              <w:t xml:space="preserve"> </w:t>
            </w:r>
            <w:r w:rsidRPr="00DE42EA">
              <w:t>niniejszej dyrektywie. W stosownych przypadkach należy zapewnić współpracę z europejską siecią antykorupcyjną.</w:t>
            </w:r>
          </w:p>
        </w:tc>
      </w:tr>
    </w:tbl>
    <w:p w14:paraId="68892962" w14:textId="77777777" w:rsidR="001F6E94" w:rsidRPr="00DE42EA" w:rsidRDefault="001F6E94" w:rsidP="001F6E94"/>
    <w:p w14:paraId="71058F68" w14:textId="77777777" w:rsidR="001F6E94" w:rsidRPr="00DE42EA" w:rsidRDefault="001F6E94" w:rsidP="001F6E94">
      <w:pPr>
        <w:pStyle w:val="AMNumberTabs0"/>
        <w:keepNext/>
      </w:pPr>
      <w:r w:rsidRPr="00DE42EA">
        <w:t>Poprawka</w:t>
      </w:r>
      <w:r w:rsidRPr="00DE42EA">
        <w:tab/>
      </w:r>
      <w:r w:rsidRPr="00DE42EA">
        <w:tab/>
        <w:t>56</w:t>
      </w:r>
    </w:p>
    <w:p w14:paraId="7D5B7DD1" w14:textId="77777777" w:rsidR="001F6E94" w:rsidRPr="00DE42EA" w:rsidRDefault="001F6E94" w:rsidP="001F6E94"/>
    <w:p w14:paraId="39F6B0A4" w14:textId="77777777" w:rsidR="001F6E94" w:rsidRPr="00DE42EA" w:rsidRDefault="001F6E94" w:rsidP="001F6E94">
      <w:pPr>
        <w:pStyle w:val="NormalBold"/>
        <w:keepNext/>
      </w:pPr>
      <w:r w:rsidRPr="00DE42EA">
        <w:t>Wniosek dotyczący dyrektywy</w:t>
      </w:r>
    </w:p>
    <w:p w14:paraId="47E344D7" w14:textId="77777777" w:rsidR="001F6E94" w:rsidRPr="00DE42EA" w:rsidRDefault="001F6E94" w:rsidP="001F6E94">
      <w:pPr>
        <w:pStyle w:val="NormalBold"/>
      </w:pPr>
      <w:r w:rsidRPr="00DE42EA">
        <w:t>Motyw 58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2EE38C0" w14:textId="77777777" w:rsidTr="00732822">
        <w:trPr>
          <w:jc w:val="center"/>
        </w:trPr>
        <w:tc>
          <w:tcPr>
            <w:tcW w:w="9752" w:type="dxa"/>
            <w:gridSpan w:val="2"/>
          </w:tcPr>
          <w:p w14:paraId="74D4CDF5" w14:textId="77777777" w:rsidR="001F6E94" w:rsidRPr="00DE42EA" w:rsidRDefault="001F6E94" w:rsidP="00732822">
            <w:pPr>
              <w:keepNext/>
            </w:pPr>
          </w:p>
        </w:tc>
      </w:tr>
      <w:tr w:rsidR="001F6E94" w:rsidRPr="00DE42EA" w14:paraId="386EB5A4" w14:textId="77777777" w:rsidTr="00732822">
        <w:trPr>
          <w:jc w:val="center"/>
        </w:trPr>
        <w:tc>
          <w:tcPr>
            <w:tcW w:w="4876" w:type="dxa"/>
          </w:tcPr>
          <w:p w14:paraId="2803E442" w14:textId="77777777" w:rsidR="001F6E94" w:rsidRPr="00DE42EA" w:rsidRDefault="001F6E94" w:rsidP="00732822">
            <w:pPr>
              <w:pStyle w:val="ColumnHeading"/>
              <w:keepNext/>
            </w:pPr>
            <w:r w:rsidRPr="00DE42EA">
              <w:t>Tekst proponowany przez Komisję</w:t>
            </w:r>
          </w:p>
        </w:tc>
        <w:tc>
          <w:tcPr>
            <w:tcW w:w="4876" w:type="dxa"/>
          </w:tcPr>
          <w:p w14:paraId="38588EE5" w14:textId="77777777" w:rsidR="001F6E94" w:rsidRPr="00DE42EA" w:rsidRDefault="001F6E94" w:rsidP="00732822">
            <w:pPr>
              <w:pStyle w:val="ColumnHeading"/>
              <w:keepNext/>
            </w:pPr>
            <w:r w:rsidRPr="00DE42EA">
              <w:t>Poprawka</w:t>
            </w:r>
          </w:p>
        </w:tc>
      </w:tr>
      <w:tr w:rsidR="001F6E94" w:rsidRPr="00DE42EA" w14:paraId="7B6DA1EF" w14:textId="77777777" w:rsidTr="00732822">
        <w:trPr>
          <w:jc w:val="center"/>
        </w:trPr>
        <w:tc>
          <w:tcPr>
            <w:tcW w:w="4876" w:type="dxa"/>
          </w:tcPr>
          <w:p w14:paraId="0A3B353D" w14:textId="77777777" w:rsidR="001F6E94" w:rsidRPr="00DE42EA" w:rsidRDefault="001F6E94" w:rsidP="00732822">
            <w:pPr>
              <w:pStyle w:val="Normal6"/>
            </w:pPr>
            <w:r w:rsidRPr="00DE42EA">
              <w:t>(58)</w:t>
            </w:r>
            <w:r w:rsidRPr="00DE42EA">
              <w:tab/>
            </w:r>
            <w:r w:rsidRPr="00DE42EA">
              <w:rPr>
                <w:b/>
                <w:i/>
              </w:rPr>
              <w:t>Należy zakazać świadomego i umyślnego udziału w działaniach, których celem lub skutkiem jest obejście</w:t>
            </w:r>
            <w:r w:rsidRPr="00DE42EA">
              <w:t xml:space="preserve"> obowiązków </w:t>
            </w:r>
            <w:r w:rsidRPr="00DE42EA">
              <w:rPr>
                <w:b/>
                <w:i/>
              </w:rPr>
              <w:t>określonych w </w:t>
            </w:r>
            <w:r w:rsidRPr="00DE42EA">
              <w:t xml:space="preserve">niniejszej </w:t>
            </w:r>
            <w:r w:rsidRPr="00DE42EA">
              <w:rPr>
                <w:b/>
                <w:i/>
              </w:rPr>
              <w:t>dyrektywie, w szczególności wymogów rejestracji</w:t>
            </w:r>
            <w:r w:rsidRPr="00DE42EA">
              <w:t>. Takie działania obejmują ukryte wynagrodzenie za usługi reprezentacji, zakładanie przedsiębiorstw w celu zatajania powiązań z rządami państw trzecich lub sztuczne rozdzielanie działalności między wiele podmiotów, by nie przekroczyć progów ustanowionych w niniejszej dyrektywie.</w:t>
            </w:r>
          </w:p>
        </w:tc>
        <w:tc>
          <w:tcPr>
            <w:tcW w:w="4876" w:type="dxa"/>
          </w:tcPr>
          <w:p w14:paraId="1C7624C7" w14:textId="77777777" w:rsidR="001F6E94" w:rsidRPr="00DE42EA" w:rsidRDefault="001F6E94" w:rsidP="00732822">
            <w:pPr>
              <w:pStyle w:val="Normal6"/>
              <w:rPr>
                <w:szCs w:val="24"/>
              </w:rPr>
            </w:pPr>
            <w:r w:rsidRPr="00DE42EA">
              <w:t>(58)</w:t>
            </w:r>
            <w:r w:rsidRPr="00DE42EA">
              <w:tab/>
            </w:r>
            <w:r w:rsidRPr="00DE42EA">
              <w:rPr>
                <w:b/>
                <w:i/>
              </w:rPr>
              <w:t>Pewne działania mogą prowadzić do obchodzenia</w:t>
            </w:r>
            <w:r w:rsidRPr="00DE42EA">
              <w:t xml:space="preserve"> obowiązków </w:t>
            </w:r>
            <w:r w:rsidRPr="00DE42EA">
              <w:rPr>
                <w:b/>
                <w:i/>
              </w:rPr>
              <w:t xml:space="preserve">wynikających z </w:t>
            </w:r>
            <w:r w:rsidRPr="00DE42EA">
              <w:t xml:space="preserve">niniejszej </w:t>
            </w:r>
            <w:r w:rsidRPr="00DE42EA">
              <w:rPr>
                <w:b/>
                <w:i/>
              </w:rPr>
              <w:t>dyrektywy</w:t>
            </w:r>
            <w:r w:rsidRPr="00DE42EA">
              <w:t xml:space="preserve">. Takie działania obejmują ukryte wynagrodzenie za usługi reprezentacji, zakładanie przedsiębiorstw w celu zatajania powiązań z rządami państw trzecich lub sztuczne rozdzielanie działalności między wiele podmiotów, by nie przekroczyć progów ustanowionych w niniejszej dyrektywie. </w:t>
            </w:r>
            <w:r w:rsidRPr="00DE42EA">
              <w:rPr>
                <w:b/>
                <w:i/>
              </w:rPr>
              <w:t>Przy wdrażaniu dyrektywy państwa członkowskie powinny zatem wziąć pod uwagę takie działania umożliwiające obejście obowiązków.</w:t>
            </w:r>
          </w:p>
        </w:tc>
      </w:tr>
    </w:tbl>
    <w:p w14:paraId="37EA3E24" w14:textId="77777777" w:rsidR="001F6E94" w:rsidRPr="00DE42EA" w:rsidRDefault="001F6E94" w:rsidP="001F6E94"/>
    <w:p w14:paraId="305ECFB5" w14:textId="77777777" w:rsidR="001F6E94" w:rsidRPr="00DE42EA" w:rsidRDefault="001F6E94" w:rsidP="001F6E94">
      <w:pPr>
        <w:pStyle w:val="AMNumberTabs0"/>
        <w:keepNext/>
      </w:pPr>
      <w:r w:rsidRPr="00DE42EA">
        <w:t>Poprawka</w:t>
      </w:r>
      <w:r w:rsidRPr="00DE42EA">
        <w:tab/>
      </w:r>
      <w:r w:rsidRPr="00DE42EA">
        <w:tab/>
        <w:t>57</w:t>
      </w:r>
    </w:p>
    <w:p w14:paraId="40532A6C" w14:textId="77777777" w:rsidR="001F6E94" w:rsidRPr="00DE42EA" w:rsidRDefault="001F6E94" w:rsidP="001F6E94"/>
    <w:p w14:paraId="518F38A4" w14:textId="77777777" w:rsidR="001F6E94" w:rsidRPr="00DE42EA" w:rsidRDefault="001F6E94" w:rsidP="001F6E94">
      <w:pPr>
        <w:pStyle w:val="NormalBold"/>
        <w:keepNext/>
      </w:pPr>
      <w:r w:rsidRPr="00DE42EA">
        <w:t>Wniosek dotyczący dyrektywy</w:t>
      </w:r>
    </w:p>
    <w:p w14:paraId="7E7CC963" w14:textId="77777777" w:rsidR="001F6E94" w:rsidRPr="00DE42EA" w:rsidRDefault="001F6E94" w:rsidP="001F6E94">
      <w:pPr>
        <w:pStyle w:val="NormalBold"/>
      </w:pPr>
      <w:r w:rsidRPr="00DE42EA">
        <w:t>Motyw 59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9F4792A" w14:textId="77777777" w:rsidTr="00732822">
        <w:trPr>
          <w:jc w:val="center"/>
        </w:trPr>
        <w:tc>
          <w:tcPr>
            <w:tcW w:w="9752" w:type="dxa"/>
            <w:gridSpan w:val="2"/>
          </w:tcPr>
          <w:p w14:paraId="1446C4B1" w14:textId="77777777" w:rsidR="001F6E94" w:rsidRPr="00DE42EA" w:rsidRDefault="001F6E94" w:rsidP="00732822">
            <w:pPr>
              <w:keepNext/>
            </w:pPr>
          </w:p>
        </w:tc>
      </w:tr>
      <w:tr w:rsidR="001F6E94" w:rsidRPr="00DE42EA" w14:paraId="7211370C" w14:textId="77777777" w:rsidTr="00732822">
        <w:trPr>
          <w:jc w:val="center"/>
        </w:trPr>
        <w:tc>
          <w:tcPr>
            <w:tcW w:w="4876" w:type="dxa"/>
          </w:tcPr>
          <w:p w14:paraId="32D9294F" w14:textId="77777777" w:rsidR="001F6E94" w:rsidRPr="00DE42EA" w:rsidRDefault="001F6E94" w:rsidP="00732822">
            <w:pPr>
              <w:pStyle w:val="ColumnHeading"/>
              <w:keepNext/>
            </w:pPr>
            <w:r w:rsidRPr="00DE42EA">
              <w:t>Tekst proponowany przez Komisję</w:t>
            </w:r>
          </w:p>
        </w:tc>
        <w:tc>
          <w:tcPr>
            <w:tcW w:w="4876" w:type="dxa"/>
          </w:tcPr>
          <w:p w14:paraId="501288A6" w14:textId="77777777" w:rsidR="001F6E94" w:rsidRPr="00DE42EA" w:rsidRDefault="001F6E94" w:rsidP="00732822">
            <w:pPr>
              <w:pStyle w:val="ColumnHeading"/>
              <w:keepNext/>
            </w:pPr>
            <w:r w:rsidRPr="00DE42EA">
              <w:t>Poprawka</w:t>
            </w:r>
          </w:p>
        </w:tc>
      </w:tr>
      <w:tr w:rsidR="001F6E94" w:rsidRPr="00DE42EA" w14:paraId="6BDD16C3" w14:textId="77777777" w:rsidTr="00732822">
        <w:trPr>
          <w:jc w:val="center"/>
        </w:trPr>
        <w:tc>
          <w:tcPr>
            <w:tcW w:w="4876" w:type="dxa"/>
          </w:tcPr>
          <w:p w14:paraId="1979B309" w14:textId="77777777" w:rsidR="001F6E94" w:rsidRPr="00DE42EA" w:rsidRDefault="001F6E94" w:rsidP="00732822">
            <w:pPr>
              <w:pStyle w:val="Normal6"/>
            </w:pPr>
            <w:r w:rsidRPr="00DE42EA">
              <w:t>(59)</w:t>
            </w:r>
            <w:r w:rsidRPr="00DE42EA">
              <w:tab/>
              <w:t>Aby zniechęcać do nieprzestrzegania wymogów niniejszej dyrektywy oraz nakładać za to sankcje, państwa członkowskie powinny zapewnić, aby wszelkim naruszeniom obowiązków określonych w niniejszej dyrektywie towarzyszyły skuteczne, proporcjonalne i odstraszające administracyjne</w:t>
            </w:r>
            <w:r w:rsidRPr="00DE42EA">
              <w:rPr>
                <w:b/>
                <w:i/>
              </w:rPr>
              <w:t xml:space="preserve"> kary pieniężne</w:t>
            </w:r>
            <w:r w:rsidRPr="00DE42EA">
              <w:t>. Sankcje nie powinny mieć charakteru karnego. W ramach sankcji należy wziąć pod uwagę charakter, powtarzalność i czas trwania naruszenia w świetle interesu publicznego, zakres i rodzaj prowadzonej działalności, jak również możliwości ekonomiczne podmiotu prowadzącego działania polegające na reprezentacji interesów. Sankcje powinny być w każdym indywidualnym przypadku skuteczne, proporcjonalne i odstraszające, nakładane z należytym poszanowaniem praw podstawowych, w tym wolności wypowiedzi, zrzeszania się, wolności akademickiej oraz wolności badań naukowych, zabezpieczeń i dostępu do skutecznych środków prawnych, w tym prawa do bycia wysłuchanym. Sankcje powinny być poprzedzone uprzednim wydaniem ostrzeżenia przez organ nadzorczy, z wyjątkiem sytuacji, gdy takie naruszenie stanowi naruszenie zakazu obchodzenia prawa.</w:t>
            </w:r>
          </w:p>
        </w:tc>
        <w:tc>
          <w:tcPr>
            <w:tcW w:w="4876" w:type="dxa"/>
          </w:tcPr>
          <w:p w14:paraId="6CD6147E" w14:textId="77777777" w:rsidR="001F6E94" w:rsidRPr="00DE42EA" w:rsidRDefault="001F6E94" w:rsidP="00732822">
            <w:pPr>
              <w:pStyle w:val="Normal6"/>
              <w:rPr>
                <w:szCs w:val="24"/>
              </w:rPr>
            </w:pPr>
            <w:r w:rsidRPr="00DE42EA">
              <w:t>(59)</w:t>
            </w:r>
            <w:r w:rsidRPr="00DE42EA">
              <w:tab/>
              <w:t xml:space="preserve">Aby zniechęcać do nieprzestrzegania wymogów niniejszej dyrektywy oraz nakładać za to sankcje, państwa członkowskie powinny zapewnić, aby wszelkim naruszeniom obowiązków określonych w niniejszej dyrektywie towarzyszyły skuteczne, proporcjonalne i odstraszające </w:t>
            </w:r>
            <w:r w:rsidRPr="00DE42EA">
              <w:rPr>
                <w:b/>
                <w:i/>
              </w:rPr>
              <w:t xml:space="preserve">sankcje </w:t>
            </w:r>
            <w:r w:rsidRPr="00DE42EA">
              <w:t>administracyjne</w:t>
            </w:r>
            <w:r w:rsidRPr="00DE42EA">
              <w:rPr>
                <w:b/>
                <w:i/>
              </w:rPr>
              <w:t>, w tym tymczasowe zawieszenie rejestracji w rejestrze krajowym</w:t>
            </w:r>
            <w:r w:rsidRPr="00DE42EA">
              <w:t xml:space="preserve">. </w:t>
            </w:r>
            <w:r w:rsidRPr="00DE42EA">
              <w:rPr>
                <w:b/>
                <w:i/>
              </w:rPr>
              <w:t>Bez uszczerbku dla przepisów mających zastosowanie do działalności przestępczej, jej wykrywania, prowadzenia postępowań przygotowawczych, ścigania i karania zgodnie z prawem krajowym lub unijnym, takie jak przepisy dotyczące korupcji,</w:t>
            </w:r>
            <w:r w:rsidRPr="00DE42EA">
              <w:t xml:space="preserve"> sankcje nie powinny mieć charakteru karnego. W ramach sankcji należy wziąć pod uwagę charakter, powtarzalność i czas trwania naruszenia w świetle interesu publicznego, zakres i rodzaj prowadzonej działalności, jak również możliwości ekonomiczne podmiotu prowadzącego działania polegające na reprezentacji interesów. Sankcje powinny być w każdym indywidualnym przypadku skuteczne, proporcjonalne i odstraszające, nakładane z należytym poszanowaniem praw podstawowych, w tym wolności wypowiedzi, zrzeszania się, wolności akademickiej oraz wolności badań naukowych, zabezpieczeń i dostępu do skutecznych środków prawnych, w tym prawa do bycia wysłuchanym. Sankcje powinny być poprzedzone uprzednim wydaniem ostrzeżenia przez organ nadzorczy, z wyjątkiem sytuacji, gdy takie naruszenie stanowi naruszenie zakazu obchodzenia prawa. </w:t>
            </w:r>
          </w:p>
        </w:tc>
      </w:tr>
    </w:tbl>
    <w:p w14:paraId="1BBF33BF" w14:textId="77777777" w:rsidR="001F6E94" w:rsidRPr="00DE42EA" w:rsidRDefault="001F6E94" w:rsidP="001F6E94"/>
    <w:p w14:paraId="1130F870" w14:textId="77777777" w:rsidR="001F6E94" w:rsidRPr="00DE42EA" w:rsidRDefault="001F6E94" w:rsidP="001F6E94">
      <w:pPr>
        <w:pStyle w:val="AMNumberTabs0"/>
        <w:keepNext/>
      </w:pPr>
      <w:r w:rsidRPr="00DE42EA">
        <w:t>Poprawka</w:t>
      </w:r>
      <w:r w:rsidRPr="00DE42EA">
        <w:tab/>
      </w:r>
      <w:r w:rsidRPr="00DE42EA">
        <w:tab/>
        <w:t>58</w:t>
      </w:r>
    </w:p>
    <w:p w14:paraId="1EB79032" w14:textId="77777777" w:rsidR="001F6E94" w:rsidRPr="00DE42EA" w:rsidRDefault="001F6E94" w:rsidP="001F6E94"/>
    <w:p w14:paraId="032387CA" w14:textId="77777777" w:rsidR="001F6E94" w:rsidRPr="00DE42EA" w:rsidRDefault="001F6E94" w:rsidP="001F6E94">
      <w:pPr>
        <w:pStyle w:val="NormalBold"/>
        <w:keepNext/>
      </w:pPr>
      <w:r w:rsidRPr="00DE42EA">
        <w:t>Wniosek dotyczący dyrektywy</w:t>
      </w:r>
    </w:p>
    <w:p w14:paraId="051CF7A6" w14:textId="77777777" w:rsidR="001F6E94" w:rsidRPr="00DE42EA" w:rsidRDefault="001F6E94" w:rsidP="001F6E94">
      <w:pPr>
        <w:pStyle w:val="NormalBold"/>
      </w:pPr>
      <w:r w:rsidRPr="00DE42EA">
        <w:t>Motyw 60</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BC4AB6D" w14:textId="77777777" w:rsidTr="00732822">
        <w:trPr>
          <w:jc w:val="center"/>
        </w:trPr>
        <w:tc>
          <w:tcPr>
            <w:tcW w:w="9752" w:type="dxa"/>
            <w:gridSpan w:val="2"/>
          </w:tcPr>
          <w:p w14:paraId="435555AD" w14:textId="77777777" w:rsidR="001F6E94" w:rsidRPr="00DE42EA" w:rsidRDefault="001F6E94" w:rsidP="00732822">
            <w:pPr>
              <w:keepNext/>
            </w:pPr>
          </w:p>
        </w:tc>
      </w:tr>
      <w:tr w:rsidR="001F6E94" w:rsidRPr="00DE42EA" w14:paraId="4539BA72" w14:textId="77777777" w:rsidTr="00732822">
        <w:trPr>
          <w:jc w:val="center"/>
        </w:trPr>
        <w:tc>
          <w:tcPr>
            <w:tcW w:w="4876" w:type="dxa"/>
          </w:tcPr>
          <w:p w14:paraId="02F13A23" w14:textId="77777777" w:rsidR="001F6E94" w:rsidRPr="00DE42EA" w:rsidRDefault="001F6E94" w:rsidP="00732822">
            <w:pPr>
              <w:pStyle w:val="ColumnHeading"/>
              <w:keepNext/>
            </w:pPr>
            <w:r w:rsidRPr="00DE42EA">
              <w:t>Tekst proponowany przez Komisję</w:t>
            </w:r>
          </w:p>
        </w:tc>
        <w:tc>
          <w:tcPr>
            <w:tcW w:w="4876" w:type="dxa"/>
          </w:tcPr>
          <w:p w14:paraId="7B4FF367" w14:textId="77777777" w:rsidR="001F6E94" w:rsidRPr="00DE42EA" w:rsidRDefault="001F6E94" w:rsidP="00732822">
            <w:pPr>
              <w:pStyle w:val="ColumnHeading"/>
              <w:keepNext/>
            </w:pPr>
            <w:r w:rsidRPr="00DE42EA">
              <w:t>Poprawka</w:t>
            </w:r>
          </w:p>
        </w:tc>
      </w:tr>
      <w:tr w:rsidR="001F6E94" w:rsidRPr="00DE42EA" w14:paraId="14F26560" w14:textId="77777777" w:rsidTr="00732822">
        <w:trPr>
          <w:jc w:val="center"/>
        </w:trPr>
        <w:tc>
          <w:tcPr>
            <w:tcW w:w="4876" w:type="dxa"/>
          </w:tcPr>
          <w:p w14:paraId="52B273EA" w14:textId="77777777" w:rsidR="001F6E94" w:rsidRPr="00DE42EA" w:rsidRDefault="001F6E94" w:rsidP="00732822">
            <w:pPr>
              <w:pStyle w:val="Normal6"/>
            </w:pPr>
            <w:r w:rsidRPr="00DE42EA">
              <w:t>(60)</w:t>
            </w:r>
            <w:r w:rsidRPr="00DE42EA">
              <w:tab/>
              <w:t xml:space="preserve">W celu zmiany progów wymaganych do wnioskowania o dodatkowe informacje oraz zmiany wykazu informacji, które należy podawać przy składaniu wniosku o rejestrację, oraz zmiany wykazu informacji, które mają być zawarte w sprawozdaniach publikowanych przez państwa członkowskie, należy przekazać Komisji uprawnienia do przyjęcia aktów zgodnie z art. 290 TFUE. Szczególnie ważne jest, aby w czasie prac przygotowawczych Komisja prowadziła stosowne konsultacje, w tym na poziomie </w:t>
            </w:r>
            <w:proofErr w:type="gramStart"/>
            <w:r w:rsidRPr="00DE42EA">
              <w:t>ekspertów,</w:t>
            </w:r>
            <w:proofErr w:type="gramEnd"/>
            <w:r w:rsidRPr="00DE42EA">
              <w:t xml:space="preserve"> oraz aby konsultacje te prowadzone były zgodnie z zasadami określonymi w Porozumieniu międzyinstytucjonalnym z dnia 13 kwietnia 2016 r. w sprawie lepszego stanowienia prawa</w:t>
            </w:r>
            <w:r w:rsidRPr="00DE42EA">
              <w:rPr>
                <w:b/>
                <w:i/>
              </w:rPr>
              <w:t>9</w:t>
            </w:r>
            <w:r w:rsidRPr="00DE42EA">
              <w:t>.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tc>
        <w:tc>
          <w:tcPr>
            <w:tcW w:w="4876" w:type="dxa"/>
          </w:tcPr>
          <w:p w14:paraId="2315C34F" w14:textId="77777777" w:rsidR="001F6E94" w:rsidRPr="00DE42EA" w:rsidRDefault="001F6E94" w:rsidP="00732822">
            <w:pPr>
              <w:pStyle w:val="Normal6"/>
              <w:rPr>
                <w:szCs w:val="24"/>
              </w:rPr>
            </w:pPr>
            <w:r w:rsidRPr="00DE42EA">
              <w:t>(60)</w:t>
            </w:r>
            <w:r w:rsidRPr="00DE42EA">
              <w:tab/>
              <w:t xml:space="preserve">W celu zmiany progów wymaganych do wnioskowania o dodatkowe informacje oraz zmiany wykazu informacji, które należy podawać przy składaniu wniosku o rejestrację, oraz zmiany wykazu informacji, które mają być zawarte w sprawozdaniach publikowanych przez państwa członkowskie, </w:t>
            </w:r>
            <w:r w:rsidRPr="00DE42EA">
              <w:rPr>
                <w:b/>
                <w:i/>
              </w:rPr>
              <w:t xml:space="preserve">a także w celu określenia specyfikacji technicznych, środków technicznych, minimalnych kryteriów i środków oraz warunków technicznych dotyczących centralnego publicznego portalu dostępu, </w:t>
            </w:r>
            <w:r w:rsidRPr="00DE42EA">
              <w:t xml:space="preserve">należy przekazać Komisji uprawnienia do przyjęcia aktów zgodnie z art. 290 TFUE. Szczególnie ważne jest, aby w czasie prac przygotowawczych Komisja prowadziła stosowne konsultacje, w tym na poziomie </w:t>
            </w:r>
            <w:proofErr w:type="gramStart"/>
            <w:r w:rsidRPr="00DE42EA">
              <w:t>ekspertów,</w:t>
            </w:r>
            <w:proofErr w:type="gramEnd"/>
            <w:r w:rsidRPr="00DE42EA">
              <w:t xml:space="preserve"> oraz aby konsultacje te prowadzone były zgodnie z zasadami określonymi w Porozumieniu międzyinstytucjonalnym z dnia 13 kwietnia 2016 r. w sprawie lepszego stanowienia prawa. W szczególności, aby zapewnić Parlamentowi Europejskiemu i Radzie udział na równych zasadach w przygotowaniu aktów delegowanych, instytucje te otrzymują wszelkie dokumenty w tym samym czasie co eksperci państw członkowskich, a eksperci tych instytucji mogą systematycznie brać udział w posiedzeniach grup eksperckich Komisji zajmujących się przygotowaniem aktów delegowanych.</w:t>
            </w:r>
          </w:p>
        </w:tc>
      </w:tr>
      <w:tr w:rsidR="001F6E94" w:rsidRPr="00DE42EA" w14:paraId="079CD4D6" w14:textId="77777777" w:rsidTr="00732822">
        <w:trPr>
          <w:jc w:val="center"/>
        </w:trPr>
        <w:tc>
          <w:tcPr>
            <w:tcW w:w="4876" w:type="dxa"/>
          </w:tcPr>
          <w:p w14:paraId="3227C5C7" w14:textId="77777777" w:rsidR="001F6E94" w:rsidRPr="00DE42EA" w:rsidRDefault="001F6E94" w:rsidP="00732822">
            <w:pPr>
              <w:pStyle w:val="Normal6"/>
            </w:pPr>
            <w:r w:rsidRPr="00DE42EA">
              <w:t>__________________</w:t>
            </w:r>
          </w:p>
        </w:tc>
        <w:tc>
          <w:tcPr>
            <w:tcW w:w="4876" w:type="dxa"/>
          </w:tcPr>
          <w:p w14:paraId="3ADB3C15" w14:textId="77777777" w:rsidR="001F6E94" w:rsidRPr="00DE42EA" w:rsidRDefault="001F6E94" w:rsidP="00732822">
            <w:pPr>
              <w:pStyle w:val="Normal6"/>
              <w:rPr>
                <w:szCs w:val="24"/>
              </w:rPr>
            </w:pPr>
            <w:r w:rsidRPr="00DE42EA">
              <w:t>__________________</w:t>
            </w:r>
          </w:p>
        </w:tc>
      </w:tr>
      <w:tr w:rsidR="001F6E94" w:rsidRPr="00DE42EA" w14:paraId="6B5E1E4A" w14:textId="77777777" w:rsidTr="00732822">
        <w:trPr>
          <w:jc w:val="center"/>
        </w:trPr>
        <w:tc>
          <w:tcPr>
            <w:tcW w:w="4876" w:type="dxa"/>
          </w:tcPr>
          <w:p w14:paraId="269DDC1A" w14:textId="77777777" w:rsidR="001F6E94" w:rsidRPr="00DE42EA" w:rsidRDefault="001F6E94" w:rsidP="00732822">
            <w:pPr>
              <w:pStyle w:val="Normal6"/>
            </w:pPr>
            <w:r w:rsidRPr="00DE42EA">
              <w:rPr>
                <w:vertAlign w:val="superscript"/>
              </w:rPr>
              <w:t>9</w:t>
            </w:r>
            <w:r w:rsidRPr="00DE42EA">
              <w:t xml:space="preserve"> Dz.U. L 123 z 12.5.2016, s. 1, ELI: http://data.europa.eu/eli/agree_interinstit/2016/512/oj</w:t>
            </w:r>
          </w:p>
        </w:tc>
        <w:tc>
          <w:tcPr>
            <w:tcW w:w="4876" w:type="dxa"/>
          </w:tcPr>
          <w:p w14:paraId="11119A6E" w14:textId="77777777" w:rsidR="001F6E94" w:rsidRPr="00DE42EA" w:rsidRDefault="001F6E94" w:rsidP="00732822">
            <w:pPr>
              <w:pStyle w:val="Normal6"/>
              <w:rPr>
                <w:szCs w:val="24"/>
              </w:rPr>
            </w:pPr>
            <w:r w:rsidRPr="00DE42EA">
              <w:rPr>
                <w:vertAlign w:val="superscript"/>
              </w:rPr>
              <w:t>9</w:t>
            </w:r>
            <w:r w:rsidRPr="00DE42EA">
              <w:t xml:space="preserve"> Dz.U. L 123 z 12.5.2016, s. 1, ELI: http://data.europa.eu/eli/agree_interinstit/2016/512/oj</w:t>
            </w:r>
          </w:p>
        </w:tc>
      </w:tr>
    </w:tbl>
    <w:p w14:paraId="14BCDCCB" w14:textId="77777777" w:rsidR="001F6E94" w:rsidRPr="00DE42EA" w:rsidRDefault="001F6E94" w:rsidP="001F6E94"/>
    <w:p w14:paraId="2C6F1E68" w14:textId="77777777" w:rsidR="001F6E94" w:rsidRPr="00DE42EA" w:rsidRDefault="001F6E94" w:rsidP="001F6E94">
      <w:pPr>
        <w:pStyle w:val="AMNumberTabs0"/>
        <w:keepNext/>
      </w:pPr>
      <w:r w:rsidRPr="00DE42EA">
        <w:t>Poprawka</w:t>
      </w:r>
      <w:r w:rsidRPr="00DE42EA">
        <w:tab/>
      </w:r>
      <w:r w:rsidRPr="00DE42EA">
        <w:tab/>
        <w:t>59</w:t>
      </w:r>
    </w:p>
    <w:p w14:paraId="3DEE3A46" w14:textId="77777777" w:rsidR="001F6E94" w:rsidRPr="00DE42EA" w:rsidRDefault="001F6E94" w:rsidP="001F6E94"/>
    <w:p w14:paraId="773E55A2" w14:textId="77777777" w:rsidR="001F6E94" w:rsidRPr="00DE42EA" w:rsidRDefault="001F6E94" w:rsidP="001F6E94">
      <w:pPr>
        <w:pStyle w:val="NormalBold"/>
        <w:keepNext/>
      </w:pPr>
      <w:r w:rsidRPr="00DE42EA">
        <w:t>Wniosek dotyczący dyrektywy</w:t>
      </w:r>
    </w:p>
    <w:p w14:paraId="2D682FA0" w14:textId="77777777" w:rsidR="001F6E94" w:rsidRPr="00DE42EA" w:rsidRDefault="001F6E94" w:rsidP="001F6E94">
      <w:pPr>
        <w:pStyle w:val="NormalBold"/>
      </w:pPr>
      <w:r w:rsidRPr="00DE42EA">
        <w:t>Motyw 63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C681CD4" w14:textId="77777777" w:rsidTr="00732822">
        <w:trPr>
          <w:jc w:val="center"/>
        </w:trPr>
        <w:tc>
          <w:tcPr>
            <w:tcW w:w="9752" w:type="dxa"/>
            <w:gridSpan w:val="2"/>
          </w:tcPr>
          <w:p w14:paraId="10F7C5B3" w14:textId="77777777" w:rsidR="001F6E94" w:rsidRPr="00DE42EA" w:rsidRDefault="001F6E94" w:rsidP="00732822">
            <w:pPr>
              <w:keepNext/>
            </w:pPr>
          </w:p>
        </w:tc>
      </w:tr>
      <w:tr w:rsidR="001F6E94" w:rsidRPr="00DE42EA" w14:paraId="3C0FB784" w14:textId="77777777" w:rsidTr="00732822">
        <w:trPr>
          <w:jc w:val="center"/>
        </w:trPr>
        <w:tc>
          <w:tcPr>
            <w:tcW w:w="4876" w:type="dxa"/>
          </w:tcPr>
          <w:p w14:paraId="1126985B" w14:textId="77777777" w:rsidR="001F6E94" w:rsidRPr="00DE42EA" w:rsidRDefault="001F6E94" w:rsidP="00732822">
            <w:pPr>
              <w:pStyle w:val="ColumnHeading"/>
              <w:keepNext/>
            </w:pPr>
            <w:r w:rsidRPr="00DE42EA">
              <w:t>Tekst proponowany przez Komisję</w:t>
            </w:r>
          </w:p>
        </w:tc>
        <w:tc>
          <w:tcPr>
            <w:tcW w:w="4876" w:type="dxa"/>
          </w:tcPr>
          <w:p w14:paraId="10AF9C66" w14:textId="77777777" w:rsidR="001F6E94" w:rsidRPr="00DE42EA" w:rsidRDefault="001F6E94" w:rsidP="00732822">
            <w:pPr>
              <w:pStyle w:val="ColumnHeading"/>
              <w:keepNext/>
            </w:pPr>
            <w:r w:rsidRPr="00DE42EA">
              <w:t>Poprawka</w:t>
            </w:r>
          </w:p>
        </w:tc>
      </w:tr>
      <w:tr w:rsidR="001F6E94" w:rsidRPr="00DE42EA" w14:paraId="19DC6ED0" w14:textId="77777777" w:rsidTr="00732822">
        <w:trPr>
          <w:jc w:val="center"/>
        </w:trPr>
        <w:tc>
          <w:tcPr>
            <w:tcW w:w="4876" w:type="dxa"/>
          </w:tcPr>
          <w:p w14:paraId="42002137" w14:textId="77777777" w:rsidR="001F6E94" w:rsidRPr="00DE42EA" w:rsidRDefault="001F6E94" w:rsidP="00732822">
            <w:pPr>
              <w:pStyle w:val="Normal6"/>
            </w:pPr>
            <w:r w:rsidRPr="00DE42EA">
              <w:t>(63)</w:t>
            </w:r>
            <w:r w:rsidRPr="00DE42EA">
              <w:tab/>
              <w:t xml:space="preserve">W szczególności system na poziomie Unii umożliwia wspieranie właściwych organów krajowych w wykonywaniu funkcji nadzorczych, a innych zainteresowanych stron – w pełnieniu roli w procesie demokratycznym – oraz zwiększanie ogólnej odporności demokracji w Unii na ingerencję ze strony państw trzecich. Zajęcie się na szczeblu Unii przejrzystością działań polegających na reprezentacji interesów prowadzonych w imieniu państw trzecich </w:t>
            </w:r>
            <w:r w:rsidRPr="00DE42EA">
              <w:rPr>
                <w:b/>
                <w:i/>
              </w:rPr>
              <w:t xml:space="preserve">w celu wywierania wpływu </w:t>
            </w:r>
            <w:r w:rsidRPr="00DE42EA">
              <w:t>stanowi wartość dodaną, ponieważ prawdopodobny transgraniczny charakter takich działań wymaga skoordynowanego podejścia na wielu poziomach i w wielu sektorach. Dzięki współpracy i wymianie informacji państwa członkowskie są w stanie lepiej zrozumieć skalę zjawiska, co pomaga uniknąć sytuacji, w której państwa trzecie są w stanie wykorzystać różnice regulacyjne lub luki prawne.</w:t>
            </w:r>
          </w:p>
        </w:tc>
        <w:tc>
          <w:tcPr>
            <w:tcW w:w="4876" w:type="dxa"/>
          </w:tcPr>
          <w:p w14:paraId="1A0701CA" w14:textId="77777777" w:rsidR="001F6E94" w:rsidRPr="00DE42EA" w:rsidRDefault="001F6E94" w:rsidP="00732822">
            <w:pPr>
              <w:pStyle w:val="Normal6"/>
              <w:rPr>
                <w:szCs w:val="24"/>
              </w:rPr>
            </w:pPr>
            <w:r w:rsidRPr="00DE42EA">
              <w:t>(63)</w:t>
            </w:r>
            <w:r w:rsidRPr="00DE42EA">
              <w:tab/>
              <w:t>W szczególności system na poziomie Unii umożliwia wspieranie właściwych organów krajowych w wykonywaniu funkcji nadzorczych, a innych zainteresowanych stron – w pełnieniu roli w procesie demokratycznym – oraz zwiększanie ogólnej odporności demokracji w Unii na ingerencję ze strony państw trzecich. Zajęcie się na szczeblu Unii przejrzystością działań polegających na reprezentacji interesów prowadzonych w imieniu państw trzecich stanowi wartość dodaną, ponieważ prawdopodobny transgraniczny charakter takich działań wymaga skoordynowanego podejścia na wielu poziomach i w wielu sektorach. Dzięki współpracy i wymianie informacji państwa członkowskie są w stanie lepiej zrozumieć skalę zjawiska, co pomaga uniknąć sytuacji, w której państwa trzecie są w stanie wykorzystać różnice regulacyjne lub luki prawne.</w:t>
            </w:r>
          </w:p>
        </w:tc>
      </w:tr>
    </w:tbl>
    <w:p w14:paraId="3893DF87" w14:textId="77777777" w:rsidR="001F6E94" w:rsidRPr="00DE42EA" w:rsidRDefault="001F6E94" w:rsidP="001F6E94"/>
    <w:p w14:paraId="1BF32034" w14:textId="77777777" w:rsidR="001F6E94" w:rsidRPr="00DE42EA" w:rsidRDefault="001F6E94" w:rsidP="001F6E94">
      <w:pPr>
        <w:pStyle w:val="AMNumberTabs0"/>
        <w:keepNext/>
      </w:pPr>
      <w:r w:rsidRPr="00DE42EA">
        <w:t>Poprawka</w:t>
      </w:r>
      <w:r w:rsidRPr="00DE42EA">
        <w:tab/>
      </w:r>
      <w:r w:rsidRPr="00DE42EA">
        <w:tab/>
        <w:t>60</w:t>
      </w:r>
    </w:p>
    <w:p w14:paraId="59271C6B" w14:textId="77777777" w:rsidR="001F6E94" w:rsidRPr="00DE42EA" w:rsidRDefault="001F6E94" w:rsidP="001F6E94"/>
    <w:p w14:paraId="4C7A112F" w14:textId="77777777" w:rsidR="001F6E94" w:rsidRPr="00DE42EA" w:rsidRDefault="001F6E94" w:rsidP="001F6E94">
      <w:pPr>
        <w:pStyle w:val="NormalBold"/>
        <w:keepNext/>
      </w:pPr>
      <w:r w:rsidRPr="00DE42EA">
        <w:t>Wniosek dotyczący dyrektywy</w:t>
      </w:r>
    </w:p>
    <w:p w14:paraId="01F20986" w14:textId="77777777" w:rsidR="001F6E94" w:rsidRPr="00DE42EA" w:rsidRDefault="001F6E94" w:rsidP="001F6E94">
      <w:pPr>
        <w:pStyle w:val="NormalBold"/>
      </w:pPr>
      <w:r w:rsidRPr="00DE42EA">
        <w:t>Motyw 64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4E60BD9" w14:textId="77777777" w:rsidTr="00732822">
        <w:trPr>
          <w:jc w:val="center"/>
        </w:trPr>
        <w:tc>
          <w:tcPr>
            <w:tcW w:w="9752" w:type="dxa"/>
            <w:gridSpan w:val="2"/>
          </w:tcPr>
          <w:p w14:paraId="3D641E2A" w14:textId="77777777" w:rsidR="001F6E94" w:rsidRPr="00DE42EA" w:rsidRDefault="001F6E94" w:rsidP="00732822">
            <w:pPr>
              <w:keepNext/>
            </w:pPr>
          </w:p>
        </w:tc>
      </w:tr>
      <w:tr w:rsidR="001F6E94" w:rsidRPr="00DE42EA" w14:paraId="185E198D" w14:textId="77777777" w:rsidTr="00732822">
        <w:trPr>
          <w:jc w:val="center"/>
        </w:trPr>
        <w:tc>
          <w:tcPr>
            <w:tcW w:w="4876" w:type="dxa"/>
          </w:tcPr>
          <w:p w14:paraId="48616577" w14:textId="77777777" w:rsidR="001F6E94" w:rsidRPr="00DE42EA" w:rsidRDefault="001F6E94" w:rsidP="00732822">
            <w:pPr>
              <w:pStyle w:val="ColumnHeading"/>
              <w:keepNext/>
            </w:pPr>
            <w:r w:rsidRPr="00DE42EA">
              <w:t>Tekst proponowany przez Komisję</w:t>
            </w:r>
          </w:p>
        </w:tc>
        <w:tc>
          <w:tcPr>
            <w:tcW w:w="4876" w:type="dxa"/>
          </w:tcPr>
          <w:p w14:paraId="5B7E53B4" w14:textId="77777777" w:rsidR="001F6E94" w:rsidRPr="00DE42EA" w:rsidRDefault="001F6E94" w:rsidP="00732822">
            <w:pPr>
              <w:pStyle w:val="ColumnHeading"/>
              <w:keepNext/>
            </w:pPr>
            <w:r w:rsidRPr="00DE42EA">
              <w:t>Poprawka</w:t>
            </w:r>
          </w:p>
        </w:tc>
      </w:tr>
      <w:tr w:rsidR="001F6E94" w:rsidRPr="00DE42EA" w14:paraId="20BD2B96" w14:textId="77777777" w:rsidTr="00732822">
        <w:trPr>
          <w:jc w:val="center"/>
        </w:trPr>
        <w:tc>
          <w:tcPr>
            <w:tcW w:w="4876" w:type="dxa"/>
          </w:tcPr>
          <w:p w14:paraId="6D07050B" w14:textId="77777777" w:rsidR="001F6E94" w:rsidRPr="00DE42EA" w:rsidRDefault="001F6E94" w:rsidP="00732822">
            <w:pPr>
              <w:pStyle w:val="Normal6"/>
            </w:pPr>
            <w:r w:rsidRPr="00DE42EA">
              <w:t>(64)</w:t>
            </w:r>
            <w:r w:rsidRPr="00DE42EA">
              <w:tab/>
              <w:t>Podczas wdrażania niniejszej dyrektywy państwa członkowskie powinny dążyć do zminimalizowania obciążenia administracyjnego dla zainteresowanych podmiotów, w szczególności mikroprzedsiębiorstw oraz małych i średnich przedsiębiorstw w rozumieniu art. 3 dyrektywy Parlamentu Europejskiego i Rady 2013/34/UE</w:t>
            </w:r>
            <w:r w:rsidRPr="00DE42EA">
              <w:rPr>
                <w:b/>
                <w:i/>
              </w:rPr>
              <w:t>10</w:t>
            </w:r>
            <w:r w:rsidRPr="00DE42EA">
              <w:t>.</w:t>
            </w:r>
          </w:p>
        </w:tc>
        <w:tc>
          <w:tcPr>
            <w:tcW w:w="4876" w:type="dxa"/>
          </w:tcPr>
          <w:p w14:paraId="41597A7F" w14:textId="77777777" w:rsidR="001F6E94" w:rsidRPr="00DE42EA" w:rsidRDefault="001F6E94" w:rsidP="00732822">
            <w:pPr>
              <w:pStyle w:val="Normal6"/>
              <w:rPr>
                <w:szCs w:val="24"/>
              </w:rPr>
            </w:pPr>
            <w:r w:rsidRPr="00DE42EA">
              <w:t>(64)</w:t>
            </w:r>
            <w:r w:rsidRPr="00DE42EA">
              <w:tab/>
              <w:t xml:space="preserve">Podczas wdrażania niniejszej dyrektywy państwa członkowskie </w:t>
            </w:r>
            <w:r w:rsidRPr="00DE42EA">
              <w:rPr>
                <w:b/>
                <w:i/>
              </w:rPr>
              <w:t xml:space="preserve">państwa członkowskie </w:t>
            </w:r>
            <w:r w:rsidRPr="00DE42EA">
              <w:t>powinny</w:t>
            </w:r>
            <w:r w:rsidRPr="00DE42EA">
              <w:rPr>
                <w:b/>
                <w:i/>
              </w:rPr>
              <w:t xml:space="preserve"> ustanowić wymogi w jasny i zwięzły sposób, zapewniając pewność prawa i przewidywalne procedury rejestracji, a także</w:t>
            </w:r>
            <w:r w:rsidRPr="00DE42EA">
              <w:t xml:space="preserve"> dążyć do zminimalizowania obciążenia administracyjnego dla zainteresowanych podmiotów, w szczególności mikroprzedsiębiorstw oraz małych i średnich przedsiębiorstw w rozumieniu art. 3 dyrektywy Parlamentu Europejskiego i Rady 2013/34/UE.</w:t>
            </w:r>
          </w:p>
        </w:tc>
      </w:tr>
      <w:tr w:rsidR="001F6E94" w:rsidRPr="00DE42EA" w14:paraId="682578C5" w14:textId="77777777" w:rsidTr="00732822">
        <w:trPr>
          <w:jc w:val="center"/>
        </w:trPr>
        <w:tc>
          <w:tcPr>
            <w:tcW w:w="4876" w:type="dxa"/>
          </w:tcPr>
          <w:p w14:paraId="143DDDFB" w14:textId="77777777" w:rsidR="001F6E94" w:rsidRPr="00DE42EA" w:rsidRDefault="001F6E94" w:rsidP="00732822">
            <w:pPr>
              <w:pStyle w:val="Normal6"/>
            </w:pPr>
            <w:r w:rsidRPr="00DE42EA">
              <w:t>__________________</w:t>
            </w:r>
          </w:p>
        </w:tc>
        <w:tc>
          <w:tcPr>
            <w:tcW w:w="4876" w:type="dxa"/>
          </w:tcPr>
          <w:p w14:paraId="24799A69" w14:textId="77777777" w:rsidR="001F6E94" w:rsidRPr="00DE42EA" w:rsidRDefault="001F6E94" w:rsidP="00732822">
            <w:pPr>
              <w:pStyle w:val="Normal6"/>
              <w:rPr>
                <w:szCs w:val="24"/>
              </w:rPr>
            </w:pPr>
            <w:r w:rsidRPr="00DE42EA">
              <w:t>__________________</w:t>
            </w:r>
          </w:p>
        </w:tc>
      </w:tr>
      <w:tr w:rsidR="001F6E94" w:rsidRPr="00DE42EA" w14:paraId="78562A5C" w14:textId="77777777" w:rsidTr="00732822">
        <w:trPr>
          <w:jc w:val="center"/>
        </w:trPr>
        <w:tc>
          <w:tcPr>
            <w:tcW w:w="4876" w:type="dxa"/>
          </w:tcPr>
          <w:p w14:paraId="00971A7A" w14:textId="77777777" w:rsidR="001F6E94" w:rsidRPr="00DE42EA" w:rsidRDefault="001F6E94" w:rsidP="00732822">
            <w:pPr>
              <w:pStyle w:val="Normal6"/>
            </w:pPr>
            <w:r w:rsidRPr="00DE42EA">
              <w:rPr>
                <w:vertAlign w:val="superscript"/>
              </w:rPr>
              <w:lastRenderedPageBreak/>
              <w:t>10</w:t>
            </w:r>
            <w:r w:rsidRPr="00DE42EA">
              <w:t xml:space="preserve"> Dyrektywa Parlamentu Europejskiego i Rady 2013/34/UE z dnia 26 czerwca 2013 r. w sprawie rocznych sprawozdań finansowych, skonsolidowanych sprawozdań finansowych i powiązanych sprawozdań niektórych rodzajów jednostek, zmieniająca dyrektywę Parlamentu Europejskiego i Rady 2006/43/WE oraz uchylająca dyrektywy Rady 78/660/EWG i 83/349/EWG (Dz.U. L 182 z 29.6.2013, s. 17, ELI: http://data.europa.eu/eli/dir/2013/34/oj).</w:t>
            </w:r>
          </w:p>
        </w:tc>
        <w:tc>
          <w:tcPr>
            <w:tcW w:w="4876" w:type="dxa"/>
          </w:tcPr>
          <w:p w14:paraId="3FDF65EE" w14:textId="77777777" w:rsidR="001F6E94" w:rsidRPr="00DE42EA" w:rsidRDefault="001F6E94" w:rsidP="00732822">
            <w:pPr>
              <w:pStyle w:val="Normal6"/>
              <w:rPr>
                <w:szCs w:val="24"/>
              </w:rPr>
            </w:pPr>
            <w:r w:rsidRPr="00DE42EA">
              <w:rPr>
                <w:vertAlign w:val="superscript"/>
              </w:rPr>
              <w:t>10</w:t>
            </w:r>
            <w:r w:rsidRPr="00DE42EA">
              <w:t xml:space="preserve"> Dyrektywa Parlamentu Europejskiego i Rady 2013/34/UE z dnia 26 czerwca 2013 r. w sprawie rocznych sprawozdań finansowych, skonsolidowanych sprawozdań finansowych i powiązanych sprawozdań niektórych rodzajów jednostek, zmieniająca dyrektywę Parlamentu Europejskiego i Rady 2006/43/WE oraz uchylająca dyrektywy Rady 78/660/EWG i 83/349/EWG (Dz.U. L 182 z 29.6.2013, s. 17, ELI: http://data.europa.eu/eli/dir/2013/34/oj).</w:t>
            </w:r>
          </w:p>
        </w:tc>
      </w:tr>
    </w:tbl>
    <w:p w14:paraId="1CA3FAFE" w14:textId="77777777" w:rsidR="001F6E94" w:rsidRPr="00DE42EA" w:rsidRDefault="001F6E94" w:rsidP="001F6E94"/>
    <w:p w14:paraId="59E0A795" w14:textId="77777777" w:rsidR="001F6E94" w:rsidRPr="00DE42EA" w:rsidRDefault="001F6E94" w:rsidP="001F6E94">
      <w:pPr>
        <w:pStyle w:val="AMNumberTabs0"/>
        <w:keepNext/>
      </w:pPr>
      <w:r w:rsidRPr="00DE42EA">
        <w:t>Poprawka</w:t>
      </w:r>
      <w:r w:rsidRPr="00DE42EA">
        <w:tab/>
      </w:r>
      <w:r w:rsidRPr="00DE42EA">
        <w:tab/>
        <w:t>61</w:t>
      </w:r>
    </w:p>
    <w:p w14:paraId="1A89D9A5" w14:textId="77777777" w:rsidR="001F6E94" w:rsidRPr="00DE42EA" w:rsidRDefault="001F6E94" w:rsidP="001F6E94"/>
    <w:p w14:paraId="356F529A" w14:textId="77777777" w:rsidR="001F6E94" w:rsidRPr="00DE42EA" w:rsidRDefault="001F6E94" w:rsidP="001F6E94">
      <w:pPr>
        <w:pStyle w:val="NormalBold"/>
        <w:keepNext/>
      </w:pPr>
      <w:r w:rsidRPr="00DE42EA">
        <w:t>Wniosek dotyczący dyrektywy</w:t>
      </w:r>
    </w:p>
    <w:p w14:paraId="0AC0B89D" w14:textId="77777777" w:rsidR="001F6E94" w:rsidRPr="00DE42EA" w:rsidRDefault="001F6E94" w:rsidP="001F6E94">
      <w:pPr>
        <w:pStyle w:val="NormalBold"/>
      </w:pPr>
      <w:r w:rsidRPr="00DE42EA">
        <w:t>Motyw 65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7D1CB7D" w14:textId="77777777" w:rsidTr="00732822">
        <w:trPr>
          <w:jc w:val="center"/>
        </w:trPr>
        <w:tc>
          <w:tcPr>
            <w:tcW w:w="9752" w:type="dxa"/>
            <w:gridSpan w:val="2"/>
          </w:tcPr>
          <w:p w14:paraId="1E770A45" w14:textId="77777777" w:rsidR="001F6E94" w:rsidRPr="00DE42EA" w:rsidRDefault="001F6E94" w:rsidP="00732822">
            <w:pPr>
              <w:keepNext/>
            </w:pPr>
          </w:p>
        </w:tc>
      </w:tr>
      <w:tr w:rsidR="001F6E94" w:rsidRPr="00DE42EA" w14:paraId="68C0960E" w14:textId="77777777" w:rsidTr="00732822">
        <w:trPr>
          <w:jc w:val="center"/>
        </w:trPr>
        <w:tc>
          <w:tcPr>
            <w:tcW w:w="4876" w:type="dxa"/>
          </w:tcPr>
          <w:p w14:paraId="26784CC2" w14:textId="77777777" w:rsidR="001F6E94" w:rsidRPr="00DE42EA" w:rsidRDefault="001F6E94" w:rsidP="00732822">
            <w:pPr>
              <w:pStyle w:val="ColumnHeading"/>
              <w:keepNext/>
            </w:pPr>
            <w:r w:rsidRPr="00DE42EA">
              <w:t>Tekst proponowany przez Komisję</w:t>
            </w:r>
          </w:p>
        </w:tc>
        <w:tc>
          <w:tcPr>
            <w:tcW w:w="4876" w:type="dxa"/>
          </w:tcPr>
          <w:p w14:paraId="702579DA" w14:textId="77777777" w:rsidR="001F6E94" w:rsidRPr="00DE42EA" w:rsidRDefault="001F6E94" w:rsidP="00732822">
            <w:pPr>
              <w:pStyle w:val="ColumnHeading"/>
              <w:keepNext/>
            </w:pPr>
            <w:r w:rsidRPr="00DE42EA">
              <w:t>Poprawka</w:t>
            </w:r>
          </w:p>
        </w:tc>
      </w:tr>
      <w:tr w:rsidR="001F6E94" w:rsidRPr="00DE42EA" w14:paraId="02753B81" w14:textId="77777777" w:rsidTr="00732822">
        <w:trPr>
          <w:jc w:val="center"/>
        </w:trPr>
        <w:tc>
          <w:tcPr>
            <w:tcW w:w="4876" w:type="dxa"/>
          </w:tcPr>
          <w:p w14:paraId="3F498CA6" w14:textId="77777777" w:rsidR="001F6E94" w:rsidRPr="00DE42EA" w:rsidRDefault="001F6E94" w:rsidP="00732822">
            <w:pPr>
              <w:pStyle w:val="Normal6"/>
            </w:pPr>
            <w:r w:rsidRPr="00DE42EA">
              <w:t>(65)</w:t>
            </w:r>
            <w:r w:rsidRPr="00DE42EA">
              <w:tab/>
              <w:t>Rozporządzenia Parlamentu Europejskiego i</w:t>
            </w:r>
            <w:r w:rsidRPr="00DE42EA">
              <w:rPr>
                <w:b/>
                <w:i/>
              </w:rPr>
              <w:t xml:space="preserve"> Rady (UE) </w:t>
            </w:r>
            <w:r w:rsidRPr="00DE42EA">
              <w:t>2016/679</w:t>
            </w:r>
            <w:r w:rsidRPr="00DE42EA">
              <w:rPr>
                <w:vertAlign w:val="superscript"/>
              </w:rPr>
              <w:t>11</w:t>
            </w:r>
            <w:r w:rsidRPr="00DE42EA">
              <w:t xml:space="preserve"> i (UE) </w:t>
            </w:r>
            <w:r w:rsidRPr="00DE42EA">
              <w:rPr>
                <w:b/>
                <w:i/>
              </w:rPr>
              <w:t>2018</w:t>
            </w:r>
            <w:r w:rsidRPr="00DE42EA">
              <w:t>/1725</w:t>
            </w:r>
            <w:r w:rsidRPr="00DE42EA">
              <w:rPr>
                <w:vertAlign w:val="superscript"/>
              </w:rPr>
              <w:t>12</w:t>
            </w:r>
            <w:r w:rsidRPr="00DE42EA">
              <w:t xml:space="preserve"> mają zastosowanie do przetwarzania danych osobowych w kontekście niniejszej dyrektywy, w tym do przetwarzania danych osobowych do celów prowadzenia rejestru krajowego lub rejestrów krajowych podmiotów prowadzących działania polegające na reprezentacji interesów w imieniu </w:t>
            </w:r>
            <w:r w:rsidRPr="00DE42EA">
              <w:rPr>
                <w:b/>
                <w:i/>
              </w:rPr>
              <w:t>podmiotów</w:t>
            </w:r>
            <w:r w:rsidRPr="00DE42EA">
              <w:t xml:space="preserve"> z państwa trzeciego, do dostępu do danych osobowych zawartych w takim rejestrze krajowym lub rejestrach krajowych oraz do wymiany danych osobowych w kontekście współpracy administracyjnej i wzajemnej pomocy między państwami członkowskimi na podstawie niniejszej dyrektywy, w tym korzystania z systemu IMI, oraz prowadzenia dokumentacji zgodnie z obowiązkami w zakresie prowadzenia dokumentacji określonymi w niniejszej dyrektywie. Wszelkie przetwarzanie danych osobowych do takich celów powinno być m.in. zgodne z zasadami minimalizacji danych, poprawności danych i ograniczenia ich przechowywania oraz powinno spełniać wymogi integralności i poufności danych. Państwa członkowskie </w:t>
            </w:r>
            <w:r w:rsidRPr="00DE42EA">
              <w:lastRenderedPageBreak/>
              <w:t>powinny ustanowić środki zapewniające zgodne z prawem i bezpieczne przetwarzanie danych osobowych zawartych w ich rejestrze krajowym lub rejestrach krajowych zgodnie z mającymi zastosowanie przepisami dotyczącymi ochrony danych osobowych.</w:t>
            </w:r>
          </w:p>
        </w:tc>
        <w:tc>
          <w:tcPr>
            <w:tcW w:w="4876" w:type="dxa"/>
          </w:tcPr>
          <w:p w14:paraId="03A595EC" w14:textId="77777777" w:rsidR="001F6E94" w:rsidRPr="00DE42EA" w:rsidRDefault="001F6E94" w:rsidP="00732822">
            <w:pPr>
              <w:pStyle w:val="Normal6"/>
              <w:rPr>
                <w:szCs w:val="24"/>
              </w:rPr>
            </w:pPr>
            <w:r w:rsidRPr="00DE42EA">
              <w:lastRenderedPageBreak/>
              <w:t>(65)</w:t>
            </w:r>
            <w:r w:rsidRPr="00DE42EA">
              <w:tab/>
              <w:t>Rozporządzenia Parlamentu Europejskiego 2016/679</w:t>
            </w:r>
            <w:r w:rsidRPr="00DE42EA">
              <w:rPr>
                <w:vertAlign w:val="superscript"/>
              </w:rPr>
              <w:t>11</w:t>
            </w:r>
            <w:r w:rsidRPr="00DE42EA">
              <w:t xml:space="preserve"> i (UE) </w:t>
            </w:r>
            <w:r w:rsidRPr="00DE42EA">
              <w:rPr>
                <w:b/>
                <w:i/>
              </w:rPr>
              <w:t>2018</w:t>
            </w:r>
            <w:r w:rsidRPr="00DE42EA">
              <w:t>/1725</w:t>
            </w:r>
            <w:r w:rsidRPr="00DE42EA">
              <w:rPr>
                <w:vertAlign w:val="superscript"/>
              </w:rPr>
              <w:t>12</w:t>
            </w:r>
            <w:r w:rsidRPr="00DE42EA">
              <w:t xml:space="preserve"> mają zastosowanie do przetwarzania danych osobowych w kontekście niniejszej dyrektywy, w tym do przetwarzania danych osobowych do celów prowadzenia rejestru krajowego lub rejestrów krajowych podmiotów prowadzących działania polegające na reprezentacji interesów w imieniu </w:t>
            </w:r>
            <w:r w:rsidRPr="00DE42EA">
              <w:rPr>
                <w:b/>
                <w:i/>
              </w:rPr>
              <w:t>sponsorów</w:t>
            </w:r>
            <w:r w:rsidRPr="00DE42EA">
              <w:t xml:space="preserve"> z państwa trzeciego, do dostępu do danych osobowych zawartych w takim rejestrze krajowym lub rejestrach krajowych oraz do wymiany danych osobowych w kontekście współpracy administracyjnej i wzajemnej pomocy między państwami członkowskimi na podstawie niniejszej dyrektywy, w tym korzystania z systemu IMI, oraz prowadzenia dokumentacji zgodnie z obowiązkami w zakresie prowadzenia dokumentacji określonymi w niniejszej dyrektywie. Wszelkie przetwarzanie danych osobowych do takich celów powinno być m.in. zgodne z zasadami minimalizacji danych, poprawności danych i ograniczenia ich przechowywania oraz powinno spełniać wymogi integralności i poufności danych. Państwa członkowskie </w:t>
            </w:r>
            <w:r w:rsidRPr="00DE42EA">
              <w:lastRenderedPageBreak/>
              <w:t>powinny ustanowić środki zapewniające zgodne z prawem i bezpieczne przetwarzanie danych osobowych zawartych w ich rejestrze krajowym lub rejestrach krajowych zgodnie z mającymi zastosowanie przepisami dotyczącymi ochrony danych osobowych.</w:t>
            </w:r>
          </w:p>
        </w:tc>
      </w:tr>
      <w:tr w:rsidR="001F6E94" w:rsidRPr="00DE42EA" w14:paraId="752A56CC" w14:textId="77777777" w:rsidTr="00732822">
        <w:trPr>
          <w:jc w:val="center"/>
        </w:trPr>
        <w:tc>
          <w:tcPr>
            <w:tcW w:w="4876" w:type="dxa"/>
          </w:tcPr>
          <w:p w14:paraId="66788340" w14:textId="77777777" w:rsidR="001F6E94" w:rsidRPr="00DE42EA" w:rsidRDefault="001F6E94" w:rsidP="00732822">
            <w:pPr>
              <w:pStyle w:val="Normal6"/>
            </w:pPr>
            <w:r w:rsidRPr="00DE42EA">
              <w:lastRenderedPageBreak/>
              <w:t>__________________</w:t>
            </w:r>
          </w:p>
        </w:tc>
        <w:tc>
          <w:tcPr>
            <w:tcW w:w="4876" w:type="dxa"/>
          </w:tcPr>
          <w:p w14:paraId="385021B8" w14:textId="77777777" w:rsidR="001F6E94" w:rsidRPr="00DE42EA" w:rsidRDefault="001F6E94" w:rsidP="00732822">
            <w:pPr>
              <w:pStyle w:val="Normal6"/>
              <w:rPr>
                <w:szCs w:val="24"/>
              </w:rPr>
            </w:pPr>
            <w:r w:rsidRPr="00DE42EA">
              <w:t>__________________</w:t>
            </w:r>
          </w:p>
        </w:tc>
      </w:tr>
      <w:tr w:rsidR="001F6E94" w:rsidRPr="00DE42EA" w14:paraId="52B5D0BD" w14:textId="77777777" w:rsidTr="00732822">
        <w:trPr>
          <w:jc w:val="center"/>
        </w:trPr>
        <w:tc>
          <w:tcPr>
            <w:tcW w:w="4876" w:type="dxa"/>
          </w:tcPr>
          <w:p w14:paraId="7450D0D5" w14:textId="77777777" w:rsidR="001F6E94" w:rsidRPr="00DE42EA" w:rsidRDefault="001F6E94" w:rsidP="00732822">
            <w:pPr>
              <w:pStyle w:val="Normal6"/>
            </w:pPr>
            <w:r w:rsidRPr="00DE42EA">
              <w:rPr>
                <w:vertAlign w:val="superscript"/>
              </w:rPr>
              <w:t>11</w:t>
            </w:r>
            <w:r w:rsidRPr="00DE42EA">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ELI: http://data.europa.eu/eli/reg/2016/679/oj).</w:t>
            </w:r>
          </w:p>
        </w:tc>
        <w:tc>
          <w:tcPr>
            <w:tcW w:w="4876" w:type="dxa"/>
          </w:tcPr>
          <w:p w14:paraId="5B687DFA" w14:textId="77777777" w:rsidR="001F6E94" w:rsidRPr="00DE42EA" w:rsidRDefault="001F6E94" w:rsidP="00732822">
            <w:pPr>
              <w:pStyle w:val="Normal6"/>
              <w:rPr>
                <w:szCs w:val="24"/>
              </w:rPr>
            </w:pPr>
            <w:r w:rsidRPr="00DE42EA">
              <w:rPr>
                <w:vertAlign w:val="superscript"/>
              </w:rPr>
              <w:t>11</w:t>
            </w:r>
            <w:r w:rsidRPr="00DE42EA">
              <w:t xml:space="preserve">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(Dz.U. L 119 z 4.5.2016, s. 1, ELI: http://data.europa.eu/eli/reg/2016/679/oj).</w:t>
            </w:r>
          </w:p>
        </w:tc>
      </w:tr>
      <w:tr w:rsidR="001F6E94" w:rsidRPr="00DE42EA" w14:paraId="56E1625A" w14:textId="77777777" w:rsidTr="00732822">
        <w:trPr>
          <w:jc w:val="center"/>
        </w:trPr>
        <w:tc>
          <w:tcPr>
            <w:tcW w:w="4876" w:type="dxa"/>
          </w:tcPr>
          <w:p w14:paraId="2415B23C" w14:textId="77777777" w:rsidR="001F6E94" w:rsidRPr="00DE42EA" w:rsidRDefault="001F6E94" w:rsidP="00732822">
            <w:pPr>
              <w:pStyle w:val="Normal6"/>
            </w:pPr>
            <w:r w:rsidRPr="00DE42EA">
              <w:rPr>
                <w:vertAlign w:val="superscript"/>
              </w:rPr>
              <w:t>12</w:t>
            </w:r>
            <w:r w:rsidRPr="00DE42EA">
              <w:t xml:space="preserve"> 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s. 39, ELI: http://data.europa.eu/eli/reg/2018/1725/oj).</w:t>
            </w:r>
          </w:p>
        </w:tc>
        <w:tc>
          <w:tcPr>
            <w:tcW w:w="4876" w:type="dxa"/>
          </w:tcPr>
          <w:p w14:paraId="6F637DE3" w14:textId="77777777" w:rsidR="001F6E94" w:rsidRPr="00DE42EA" w:rsidRDefault="001F6E94" w:rsidP="00732822">
            <w:pPr>
              <w:pStyle w:val="Normal6"/>
              <w:rPr>
                <w:szCs w:val="24"/>
              </w:rPr>
            </w:pPr>
            <w:r w:rsidRPr="00DE42EA">
              <w:rPr>
                <w:vertAlign w:val="superscript"/>
              </w:rPr>
              <w:t>12</w:t>
            </w:r>
            <w:r w:rsidRPr="00DE42EA">
              <w:t xml:space="preserve"> Rozporządzenie Parlamentu Europejskiego i Rady (UE) 2018/1725 z dnia 23 października 2018 r. w sprawie ochrony osób fizycznych w związku z przetwarzaniem danych osobowych przez instytucje, organy i jednostki organizacyjne Unii i swobodnego przepływu takich danych oraz uchylenia rozporządzenia (WE) nr 45/2001 i decyzji nr 1247/2002/WE (Dz.U. L 295 z 21.11.2018, s. 39, ELI: http://data.europa.eu/eli/reg/2018/1725/oj).</w:t>
            </w:r>
          </w:p>
        </w:tc>
      </w:tr>
    </w:tbl>
    <w:p w14:paraId="1F86FE53" w14:textId="77777777" w:rsidR="001F6E94" w:rsidRPr="00DE42EA" w:rsidRDefault="001F6E94" w:rsidP="001F6E94"/>
    <w:p w14:paraId="18D771A6" w14:textId="77777777" w:rsidR="001F6E94" w:rsidRPr="00DE42EA" w:rsidRDefault="001F6E94" w:rsidP="001F6E94">
      <w:pPr>
        <w:pStyle w:val="AMNumberTabs0"/>
        <w:keepNext/>
      </w:pPr>
      <w:r w:rsidRPr="00DE42EA">
        <w:t>Poprawka</w:t>
      </w:r>
      <w:r w:rsidRPr="00DE42EA">
        <w:tab/>
      </w:r>
      <w:r w:rsidRPr="00DE42EA">
        <w:tab/>
        <w:t>62</w:t>
      </w:r>
    </w:p>
    <w:p w14:paraId="1C2FA953" w14:textId="77777777" w:rsidR="001F6E94" w:rsidRPr="00DE42EA" w:rsidRDefault="001F6E94" w:rsidP="001F6E94"/>
    <w:p w14:paraId="6B7F9B95" w14:textId="77777777" w:rsidR="001F6E94" w:rsidRPr="00DE42EA" w:rsidRDefault="001F6E94" w:rsidP="001F6E94">
      <w:pPr>
        <w:pStyle w:val="NormalBold"/>
        <w:keepNext/>
      </w:pPr>
      <w:r w:rsidRPr="00DE42EA">
        <w:t>Wniosek dotyczący dyrektywy</w:t>
      </w:r>
    </w:p>
    <w:p w14:paraId="19809971" w14:textId="77777777" w:rsidR="001F6E94" w:rsidRPr="00DE42EA" w:rsidRDefault="001F6E94" w:rsidP="001F6E94">
      <w:pPr>
        <w:pStyle w:val="NormalBold"/>
      </w:pPr>
      <w:r w:rsidRPr="00DE42EA">
        <w:t>Motyw 69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D89D1E9" w14:textId="77777777" w:rsidTr="00732822">
        <w:trPr>
          <w:jc w:val="center"/>
        </w:trPr>
        <w:tc>
          <w:tcPr>
            <w:tcW w:w="9752" w:type="dxa"/>
            <w:gridSpan w:val="2"/>
          </w:tcPr>
          <w:p w14:paraId="758B56B2" w14:textId="77777777" w:rsidR="001F6E94" w:rsidRPr="00DE42EA" w:rsidRDefault="001F6E94" w:rsidP="00732822">
            <w:pPr>
              <w:keepNext/>
            </w:pPr>
          </w:p>
        </w:tc>
      </w:tr>
      <w:tr w:rsidR="001F6E94" w:rsidRPr="00DE42EA" w14:paraId="18A1A212" w14:textId="77777777" w:rsidTr="00732822">
        <w:trPr>
          <w:jc w:val="center"/>
        </w:trPr>
        <w:tc>
          <w:tcPr>
            <w:tcW w:w="4876" w:type="dxa"/>
          </w:tcPr>
          <w:p w14:paraId="2B46E38A" w14:textId="77777777" w:rsidR="001F6E94" w:rsidRPr="00DE42EA" w:rsidRDefault="001F6E94" w:rsidP="00732822">
            <w:pPr>
              <w:pStyle w:val="ColumnHeading"/>
              <w:keepNext/>
            </w:pPr>
            <w:r w:rsidRPr="00DE42EA">
              <w:t>Tekst proponowany przez Komisję</w:t>
            </w:r>
          </w:p>
        </w:tc>
        <w:tc>
          <w:tcPr>
            <w:tcW w:w="4876" w:type="dxa"/>
          </w:tcPr>
          <w:p w14:paraId="5993DD67" w14:textId="77777777" w:rsidR="001F6E94" w:rsidRPr="00DE42EA" w:rsidRDefault="001F6E94" w:rsidP="00732822">
            <w:pPr>
              <w:pStyle w:val="ColumnHeading"/>
              <w:keepNext/>
            </w:pPr>
            <w:r w:rsidRPr="00DE42EA">
              <w:t>Poprawka</w:t>
            </w:r>
          </w:p>
        </w:tc>
      </w:tr>
      <w:tr w:rsidR="001F6E94" w:rsidRPr="00DE42EA" w14:paraId="67E4C1AC" w14:textId="77777777" w:rsidTr="00732822">
        <w:trPr>
          <w:jc w:val="center"/>
        </w:trPr>
        <w:tc>
          <w:tcPr>
            <w:tcW w:w="4876" w:type="dxa"/>
          </w:tcPr>
          <w:p w14:paraId="0BD3445D" w14:textId="77777777" w:rsidR="001F6E94" w:rsidRPr="00DE42EA" w:rsidRDefault="001F6E94" w:rsidP="00732822">
            <w:pPr>
              <w:pStyle w:val="Normal6"/>
            </w:pPr>
            <w:r w:rsidRPr="00DE42EA">
              <w:t>(69)</w:t>
            </w:r>
            <w:r w:rsidRPr="00DE42EA">
              <w:tab/>
              <w:t xml:space="preserve">Zgodnie z art. 42 ust. 1 rozporządzenia (UE) 2018/1725 skonsultowano się z Europejskim Inspektorem Ochrony Danych, który wydał opinię dnia </w:t>
            </w:r>
            <w:r w:rsidRPr="00DE42EA">
              <w:rPr>
                <w:b/>
                <w:i/>
              </w:rPr>
              <w:t>XXXX</w:t>
            </w:r>
            <w:r w:rsidRPr="00DE42EA">
              <w:rPr>
                <w:b/>
                <w:i/>
                <w:vertAlign w:val="superscript"/>
              </w:rPr>
              <w:t>15</w:t>
            </w:r>
            <w:r w:rsidRPr="00DE42EA">
              <w:t>,</w:t>
            </w:r>
          </w:p>
        </w:tc>
        <w:tc>
          <w:tcPr>
            <w:tcW w:w="4876" w:type="dxa"/>
          </w:tcPr>
          <w:p w14:paraId="42F263A0" w14:textId="77777777" w:rsidR="001F6E94" w:rsidRPr="00DE42EA" w:rsidRDefault="001F6E94" w:rsidP="00732822">
            <w:pPr>
              <w:pStyle w:val="Normal6"/>
              <w:rPr>
                <w:szCs w:val="24"/>
              </w:rPr>
            </w:pPr>
            <w:r w:rsidRPr="00DE42EA">
              <w:t>(69)</w:t>
            </w:r>
            <w:r w:rsidRPr="00DE42EA">
              <w:tab/>
              <w:t xml:space="preserve">Zgodnie z art. 42 ust. 1 rozporządzenia (UE) 2018/1725 skonsultowano się z Europejskim Inspektorem Ochrony Danych, który wydał opinię dnia </w:t>
            </w:r>
            <w:r w:rsidRPr="00DE42EA">
              <w:rPr>
                <w:b/>
                <w:i/>
              </w:rPr>
              <w:t>6 lutego 2024 r.</w:t>
            </w:r>
            <w:r w:rsidRPr="00DE42EA">
              <w:t>,</w:t>
            </w:r>
          </w:p>
        </w:tc>
      </w:tr>
      <w:tr w:rsidR="001F6E94" w:rsidRPr="00DE42EA" w14:paraId="60D45148" w14:textId="77777777" w:rsidTr="00732822">
        <w:trPr>
          <w:jc w:val="center"/>
        </w:trPr>
        <w:tc>
          <w:tcPr>
            <w:tcW w:w="4876" w:type="dxa"/>
          </w:tcPr>
          <w:p w14:paraId="4DE6C770" w14:textId="77777777" w:rsidR="001F6E94" w:rsidRPr="00DE42EA" w:rsidRDefault="001F6E94" w:rsidP="00732822">
            <w:pPr>
              <w:pStyle w:val="Normal6"/>
            </w:pPr>
            <w:r w:rsidRPr="00DE42EA">
              <w:t>__________________</w:t>
            </w:r>
          </w:p>
        </w:tc>
        <w:tc>
          <w:tcPr>
            <w:tcW w:w="4876" w:type="dxa"/>
          </w:tcPr>
          <w:p w14:paraId="297DF95E" w14:textId="77777777" w:rsidR="001F6E94" w:rsidRPr="00DE42EA" w:rsidRDefault="001F6E94" w:rsidP="00732822">
            <w:pPr>
              <w:pStyle w:val="Normal6"/>
              <w:rPr>
                <w:szCs w:val="24"/>
              </w:rPr>
            </w:pPr>
          </w:p>
        </w:tc>
      </w:tr>
      <w:tr w:rsidR="001F6E94" w:rsidRPr="00DE42EA" w14:paraId="5E597736" w14:textId="77777777" w:rsidTr="00732822">
        <w:trPr>
          <w:jc w:val="center"/>
        </w:trPr>
        <w:tc>
          <w:tcPr>
            <w:tcW w:w="4876" w:type="dxa"/>
          </w:tcPr>
          <w:p w14:paraId="4C3F1198" w14:textId="77777777" w:rsidR="001F6E94" w:rsidRPr="00DE42EA" w:rsidRDefault="001F6E94" w:rsidP="00732822">
            <w:pPr>
              <w:pStyle w:val="Normal6"/>
            </w:pPr>
            <w:r w:rsidRPr="00DE42EA">
              <w:rPr>
                <w:b/>
                <w:i/>
                <w:vertAlign w:val="superscript"/>
              </w:rPr>
              <w:t>15</w:t>
            </w:r>
            <w:r w:rsidRPr="00DE42EA">
              <w:t xml:space="preserve"> </w:t>
            </w:r>
            <w:r w:rsidRPr="00DE42EA">
              <w:rPr>
                <w:b/>
                <w:i/>
              </w:rPr>
              <w:t>XXXX.</w:t>
            </w:r>
          </w:p>
        </w:tc>
        <w:tc>
          <w:tcPr>
            <w:tcW w:w="4876" w:type="dxa"/>
          </w:tcPr>
          <w:p w14:paraId="2A92D747" w14:textId="77777777" w:rsidR="001F6E94" w:rsidRPr="00DE42EA" w:rsidRDefault="001F6E94" w:rsidP="00732822">
            <w:pPr>
              <w:pStyle w:val="Normal6"/>
              <w:rPr>
                <w:szCs w:val="24"/>
              </w:rPr>
            </w:pPr>
          </w:p>
        </w:tc>
      </w:tr>
    </w:tbl>
    <w:p w14:paraId="293F4A34" w14:textId="77777777" w:rsidR="001F6E94" w:rsidRPr="00DE42EA" w:rsidRDefault="001F6E94" w:rsidP="001F6E94"/>
    <w:p w14:paraId="7C0E82D4" w14:textId="77777777" w:rsidR="001F6E94" w:rsidRPr="00DE42EA" w:rsidRDefault="001F6E94" w:rsidP="001F6E94">
      <w:pPr>
        <w:pStyle w:val="AMNumberTabs0"/>
        <w:keepNext/>
      </w:pPr>
      <w:r w:rsidRPr="00DE42EA">
        <w:t>Poprawka</w:t>
      </w:r>
      <w:r w:rsidRPr="00DE42EA">
        <w:tab/>
      </w:r>
      <w:r w:rsidRPr="00DE42EA">
        <w:tab/>
        <w:t>63</w:t>
      </w:r>
    </w:p>
    <w:p w14:paraId="53BE0C54" w14:textId="77777777" w:rsidR="001F6E94" w:rsidRPr="00DE42EA" w:rsidRDefault="001F6E94" w:rsidP="001F6E94"/>
    <w:p w14:paraId="3CEBE289" w14:textId="77777777" w:rsidR="001F6E94" w:rsidRPr="00DE42EA" w:rsidRDefault="001F6E94" w:rsidP="001F6E94">
      <w:pPr>
        <w:pStyle w:val="NormalBold"/>
        <w:keepNext/>
      </w:pPr>
      <w:r w:rsidRPr="00DE42EA">
        <w:t>Wniosek dotyczący dyrektywy</w:t>
      </w:r>
    </w:p>
    <w:p w14:paraId="405E6A73" w14:textId="77777777" w:rsidR="001F6E94" w:rsidRPr="00DE42EA" w:rsidRDefault="001F6E94" w:rsidP="001F6E94">
      <w:pPr>
        <w:pStyle w:val="NormalBold"/>
      </w:pPr>
      <w:r w:rsidRPr="00DE42EA">
        <w:t>Artykuł 1 – nagłówek</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1AD0D66" w14:textId="77777777" w:rsidTr="00732822">
        <w:trPr>
          <w:jc w:val="center"/>
        </w:trPr>
        <w:tc>
          <w:tcPr>
            <w:tcW w:w="9752" w:type="dxa"/>
            <w:gridSpan w:val="2"/>
          </w:tcPr>
          <w:p w14:paraId="01269EF7" w14:textId="77777777" w:rsidR="001F6E94" w:rsidRPr="00DE42EA" w:rsidRDefault="001F6E94" w:rsidP="00732822">
            <w:pPr>
              <w:keepNext/>
            </w:pPr>
          </w:p>
        </w:tc>
      </w:tr>
      <w:tr w:rsidR="001F6E94" w:rsidRPr="00DE42EA" w14:paraId="35E0E711" w14:textId="77777777" w:rsidTr="00732822">
        <w:trPr>
          <w:jc w:val="center"/>
        </w:trPr>
        <w:tc>
          <w:tcPr>
            <w:tcW w:w="4876" w:type="dxa"/>
          </w:tcPr>
          <w:p w14:paraId="26E7C737" w14:textId="77777777" w:rsidR="001F6E94" w:rsidRPr="00DE42EA" w:rsidRDefault="001F6E94" w:rsidP="00732822">
            <w:pPr>
              <w:pStyle w:val="ColumnHeading"/>
              <w:keepNext/>
            </w:pPr>
            <w:r w:rsidRPr="00DE42EA">
              <w:t>Tekst proponowany przez Komisję</w:t>
            </w:r>
          </w:p>
        </w:tc>
        <w:tc>
          <w:tcPr>
            <w:tcW w:w="4876" w:type="dxa"/>
          </w:tcPr>
          <w:p w14:paraId="24D26106" w14:textId="77777777" w:rsidR="001F6E94" w:rsidRPr="00DE42EA" w:rsidRDefault="001F6E94" w:rsidP="00732822">
            <w:pPr>
              <w:pStyle w:val="ColumnHeading"/>
              <w:keepNext/>
            </w:pPr>
            <w:r w:rsidRPr="00DE42EA">
              <w:t>Poprawka</w:t>
            </w:r>
          </w:p>
        </w:tc>
      </w:tr>
      <w:tr w:rsidR="001F6E94" w:rsidRPr="00DE42EA" w14:paraId="2A05494A" w14:textId="77777777" w:rsidTr="00732822">
        <w:trPr>
          <w:jc w:val="center"/>
        </w:trPr>
        <w:tc>
          <w:tcPr>
            <w:tcW w:w="4876" w:type="dxa"/>
          </w:tcPr>
          <w:p w14:paraId="100D4062" w14:textId="77777777" w:rsidR="001F6E94" w:rsidRPr="00DE42EA" w:rsidRDefault="001F6E94" w:rsidP="00732822">
            <w:pPr>
              <w:pStyle w:val="Normal6"/>
            </w:pPr>
            <w:r w:rsidRPr="00DE42EA">
              <w:rPr>
                <w:b/>
                <w:i/>
              </w:rPr>
              <w:t>Przedmiot i cel</w:t>
            </w:r>
          </w:p>
        </w:tc>
        <w:tc>
          <w:tcPr>
            <w:tcW w:w="4876" w:type="dxa"/>
          </w:tcPr>
          <w:p w14:paraId="676BB4D5" w14:textId="77777777" w:rsidR="001F6E94" w:rsidRPr="00DE42EA" w:rsidRDefault="001F6E94" w:rsidP="00732822">
            <w:pPr>
              <w:pStyle w:val="Normal6"/>
              <w:rPr>
                <w:szCs w:val="24"/>
              </w:rPr>
            </w:pPr>
            <w:r w:rsidRPr="00DE42EA">
              <w:rPr>
                <w:b/>
                <w:i/>
              </w:rPr>
              <w:t>Przedmiot i cele</w:t>
            </w:r>
          </w:p>
        </w:tc>
      </w:tr>
    </w:tbl>
    <w:p w14:paraId="27D963AA" w14:textId="77777777" w:rsidR="001F6E94" w:rsidRPr="00DE42EA" w:rsidRDefault="001F6E94" w:rsidP="001F6E94"/>
    <w:p w14:paraId="59D14B0C" w14:textId="77777777" w:rsidR="001F6E94" w:rsidRPr="00DE42EA" w:rsidRDefault="001F6E94" w:rsidP="001F6E94">
      <w:pPr>
        <w:pStyle w:val="AMNumberTabs0"/>
        <w:keepNext/>
      </w:pPr>
      <w:r w:rsidRPr="00DE42EA">
        <w:t>Poprawka</w:t>
      </w:r>
      <w:r w:rsidRPr="00DE42EA">
        <w:tab/>
      </w:r>
      <w:r w:rsidRPr="00DE42EA">
        <w:tab/>
        <w:t>64</w:t>
      </w:r>
    </w:p>
    <w:p w14:paraId="4D38E07A" w14:textId="77777777" w:rsidR="001F6E94" w:rsidRPr="00DE42EA" w:rsidRDefault="001F6E94" w:rsidP="001F6E94"/>
    <w:p w14:paraId="1A088F59" w14:textId="77777777" w:rsidR="001F6E94" w:rsidRPr="00DE42EA" w:rsidRDefault="001F6E94" w:rsidP="001F6E94">
      <w:pPr>
        <w:pStyle w:val="NormalBold"/>
        <w:keepNext/>
      </w:pPr>
      <w:r w:rsidRPr="00DE42EA">
        <w:t>Wniosek dotyczący dyrektywy</w:t>
      </w:r>
    </w:p>
    <w:p w14:paraId="557019CE" w14:textId="77777777" w:rsidR="001F6E94" w:rsidRPr="00DE42EA" w:rsidRDefault="001F6E94" w:rsidP="001F6E94">
      <w:pPr>
        <w:pStyle w:val="NormalBold"/>
      </w:pPr>
      <w:r w:rsidRPr="00DE42EA">
        <w:t>Artykuł 1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649F216" w14:textId="77777777" w:rsidTr="00732822">
        <w:trPr>
          <w:jc w:val="center"/>
        </w:trPr>
        <w:tc>
          <w:tcPr>
            <w:tcW w:w="9752" w:type="dxa"/>
            <w:gridSpan w:val="2"/>
          </w:tcPr>
          <w:p w14:paraId="489AD0D2" w14:textId="77777777" w:rsidR="001F6E94" w:rsidRPr="00DE42EA" w:rsidRDefault="001F6E94" w:rsidP="00732822">
            <w:pPr>
              <w:keepNext/>
            </w:pPr>
          </w:p>
        </w:tc>
      </w:tr>
      <w:tr w:rsidR="001F6E94" w:rsidRPr="00DE42EA" w14:paraId="09FD094F" w14:textId="77777777" w:rsidTr="00732822">
        <w:trPr>
          <w:jc w:val="center"/>
        </w:trPr>
        <w:tc>
          <w:tcPr>
            <w:tcW w:w="4876" w:type="dxa"/>
          </w:tcPr>
          <w:p w14:paraId="0DD9221E" w14:textId="77777777" w:rsidR="001F6E94" w:rsidRPr="00DE42EA" w:rsidRDefault="001F6E94" w:rsidP="00732822">
            <w:pPr>
              <w:pStyle w:val="ColumnHeading"/>
              <w:keepNext/>
            </w:pPr>
            <w:r w:rsidRPr="00DE42EA">
              <w:t>Tekst proponowany przez Komisję</w:t>
            </w:r>
          </w:p>
        </w:tc>
        <w:tc>
          <w:tcPr>
            <w:tcW w:w="4876" w:type="dxa"/>
          </w:tcPr>
          <w:p w14:paraId="5DFE9092" w14:textId="77777777" w:rsidR="001F6E94" w:rsidRPr="00DE42EA" w:rsidRDefault="001F6E94" w:rsidP="00732822">
            <w:pPr>
              <w:pStyle w:val="ColumnHeading"/>
              <w:keepNext/>
            </w:pPr>
            <w:r w:rsidRPr="00DE42EA">
              <w:t>Poprawka</w:t>
            </w:r>
          </w:p>
        </w:tc>
      </w:tr>
      <w:tr w:rsidR="001F6E94" w:rsidRPr="00DE42EA" w14:paraId="76CEA5BC" w14:textId="77777777" w:rsidTr="00732822">
        <w:trPr>
          <w:jc w:val="center"/>
        </w:trPr>
        <w:tc>
          <w:tcPr>
            <w:tcW w:w="4876" w:type="dxa"/>
          </w:tcPr>
          <w:p w14:paraId="4B5ACE20" w14:textId="77777777" w:rsidR="001F6E94" w:rsidRPr="00DE42EA" w:rsidRDefault="001F6E94" w:rsidP="00732822">
            <w:pPr>
              <w:pStyle w:val="Normal6"/>
            </w:pPr>
            <w:r w:rsidRPr="00DE42EA">
              <w:t xml:space="preserve">W niniejszej dyrektywie ustanawia się zharmonizowane wymogi w odniesieniu do działalności </w:t>
            </w:r>
            <w:r w:rsidRPr="00DE42EA">
              <w:rPr>
                <w:b/>
                <w:i/>
              </w:rPr>
              <w:t xml:space="preserve">gospodarczej </w:t>
            </w:r>
            <w:r w:rsidRPr="00DE42EA">
              <w:t>polegającej na reprezentacji interesów w</w:t>
            </w:r>
            <w:r w:rsidRPr="00DE42EA">
              <w:rPr>
                <w:b/>
                <w:i/>
              </w:rPr>
              <w:t> </w:t>
            </w:r>
            <w:r w:rsidRPr="00DE42EA">
              <w:t xml:space="preserve">imieniu </w:t>
            </w:r>
            <w:r w:rsidRPr="00DE42EA">
              <w:rPr>
                <w:b/>
                <w:i/>
              </w:rPr>
              <w:t>podmiotu</w:t>
            </w:r>
            <w:r w:rsidRPr="00DE42EA">
              <w:t xml:space="preserve"> z</w:t>
            </w:r>
            <w:r w:rsidRPr="00DE42EA">
              <w:rPr>
                <w:b/>
                <w:i/>
              </w:rPr>
              <w:t> </w:t>
            </w:r>
            <w:r w:rsidRPr="00DE42EA">
              <w:t>państwa trzeciego</w:t>
            </w:r>
            <w:r w:rsidRPr="00DE42EA">
              <w:rPr>
                <w:b/>
                <w:i/>
              </w:rPr>
              <w:t>, które mają służyć poprawie funkcjonowania rynku wewnętrznego dzięki osiągnięciu wspólnego poziomu przejrzystości</w:t>
            </w:r>
            <w:r w:rsidRPr="00DE42EA">
              <w:t xml:space="preserve"> w</w:t>
            </w:r>
            <w:r w:rsidRPr="00DE42EA">
              <w:rPr>
                <w:b/>
                <w:i/>
              </w:rPr>
              <w:t> całej</w:t>
            </w:r>
            <w:r w:rsidRPr="00DE42EA">
              <w:t xml:space="preserve"> Unii.</w:t>
            </w:r>
          </w:p>
        </w:tc>
        <w:tc>
          <w:tcPr>
            <w:tcW w:w="4876" w:type="dxa"/>
          </w:tcPr>
          <w:p w14:paraId="75A284D4" w14:textId="77777777" w:rsidR="001F6E94" w:rsidRPr="00DE42EA" w:rsidRDefault="001F6E94" w:rsidP="00732822">
            <w:pPr>
              <w:pStyle w:val="Normal6"/>
              <w:rPr>
                <w:szCs w:val="24"/>
              </w:rPr>
            </w:pPr>
            <w:r w:rsidRPr="00DE42EA">
              <w:t xml:space="preserve">W niniejszej dyrektywie ustanawia się zharmonizowane wymogi w odniesieniu do działalności polegającej na reprezentacji interesów </w:t>
            </w:r>
            <w:r w:rsidRPr="00DE42EA">
              <w:rPr>
                <w:b/>
                <w:i/>
              </w:rPr>
              <w:t xml:space="preserve">o charakterze gospodarczym </w:t>
            </w:r>
            <w:r w:rsidRPr="00DE42EA">
              <w:t>w</w:t>
            </w:r>
            <w:r w:rsidRPr="00DE42EA">
              <w:rPr>
                <w:b/>
                <w:i/>
              </w:rPr>
              <w:t xml:space="preserve"> </w:t>
            </w:r>
            <w:r w:rsidRPr="00DE42EA">
              <w:t xml:space="preserve">imieniu </w:t>
            </w:r>
            <w:r w:rsidRPr="00DE42EA">
              <w:rPr>
                <w:b/>
                <w:i/>
              </w:rPr>
              <w:t>sponsora</w:t>
            </w:r>
            <w:r w:rsidRPr="00DE42EA">
              <w:t xml:space="preserve"> z</w:t>
            </w:r>
            <w:r w:rsidRPr="00DE42EA">
              <w:rPr>
                <w:b/>
                <w:i/>
              </w:rPr>
              <w:t xml:space="preserve"> </w:t>
            </w:r>
            <w:r w:rsidRPr="00DE42EA">
              <w:t>państwa trzeciego</w:t>
            </w:r>
            <w:r w:rsidRPr="00DE42EA">
              <w:rPr>
                <w:b/>
                <w:i/>
              </w:rPr>
              <w:t xml:space="preserve"> w celu wywarcia wpływu na opracowywanie, kształtowanie i wdrażanie polityk, prawo lub publiczne procesy decyzyjne</w:t>
            </w:r>
            <w:r w:rsidRPr="00DE42EA">
              <w:t xml:space="preserve"> w Unii.</w:t>
            </w:r>
          </w:p>
        </w:tc>
      </w:tr>
    </w:tbl>
    <w:p w14:paraId="70B90CB6" w14:textId="77777777" w:rsidR="001F6E94" w:rsidRPr="00DE42EA" w:rsidRDefault="001F6E94" w:rsidP="001F6E94"/>
    <w:p w14:paraId="0629A638" w14:textId="77777777" w:rsidR="001F6E94" w:rsidRPr="00DE42EA" w:rsidRDefault="001F6E94" w:rsidP="001F6E94">
      <w:pPr>
        <w:pStyle w:val="AMNumberTabs0"/>
        <w:keepNext/>
      </w:pPr>
      <w:r w:rsidRPr="00DE42EA">
        <w:t>Poprawka</w:t>
      </w:r>
      <w:r w:rsidRPr="00DE42EA">
        <w:tab/>
      </w:r>
      <w:r w:rsidRPr="00DE42EA">
        <w:tab/>
        <w:t>65</w:t>
      </w:r>
    </w:p>
    <w:p w14:paraId="06DA6ED1" w14:textId="77777777" w:rsidR="001F6E94" w:rsidRPr="00DE42EA" w:rsidRDefault="001F6E94" w:rsidP="001F6E94"/>
    <w:p w14:paraId="04D9EB72" w14:textId="77777777" w:rsidR="001F6E94" w:rsidRPr="00DE42EA" w:rsidRDefault="001F6E94" w:rsidP="001F6E94">
      <w:pPr>
        <w:pStyle w:val="NormalBold"/>
        <w:keepNext/>
      </w:pPr>
      <w:r w:rsidRPr="00DE42EA">
        <w:t>Wniosek dotyczący dyrektywy</w:t>
      </w:r>
    </w:p>
    <w:p w14:paraId="372A2BA3" w14:textId="77777777" w:rsidR="001F6E94" w:rsidRPr="00DE42EA" w:rsidRDefault="001F6E94" w:rsidP="001F6E94">
      <w:pPr>
        <w:pStyle w:val="NormalBold"/>
      </w:pPr>
      <w:r w:rsidRPr="00DE42EA">
        <w:t>Artykuł 1 – akapit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63DE16D" w14:textId="77777777" w:rsidTr="00732822">
        <w:trPr>
          <w:jc w:val="center"/>
        </w:trPr>
        <w:tc>
          <w:tcPr>
            <w:tcW w:w="9752" w:type="dxa"/>
            <w:gridSpan w:val="2"/>
          </w:tcPr>
          <w:p w14:paraId="67D8E108" w14:textId="77777777" w:rsidR="001F6E94" w:rsidRPr="00DE42EA" w:rsidRDefault="001F6E94" w:rsidP="00732822">
            <w:pPr>
              <w:keepNext/>
            </w:pPr>
          </w:p>
        </w:tc>
      </w:tr>
      <w:tr w:rsidR="001F6E94" w:rsidRPr="00DE42EA" w14:paraId="099F6469" w14:textId="77777777" w:rsidTr="00732822">
        <w:trPr>
          <w:jc w:val="center"/>
        </w:trPr>
        <w:tc>
          <w:tcPr>
            <w:tcW w:w="4876" w:type="dxa"/>
          </w:tcPr>
          <w:p w14:paraId="0EFDCD32" w14:textId="77777777" w:rsidR="001F6E94" w:rsidRPr="00DE42EA" w:rsidRDefault="001F6E94" w:rsidP="00732822">
            <w:pPr>
              <w:pStyle w:val="ColumnHeading"/>
              <w:keepNext/>
            </w:pPr>
            <w:r w:rsidRPr="00DE42EA">
              <w:t>Tekst proponowany przez Komisję</w:t>
            </w:r>
          </w:p>
        </w:tc>
        <w:tc>
          <w:tcPr>
            <w:tcW w:w="4876" w:type="dxa"/>
          </w:tcPr>
          <w:p w14:paraId="39B5AC4A" w14:textId="77777777" w:rsidR="001F6E94" w:rsidRPr="00DE42EA" w:rsidRDefault="001F6E94" w:rsidP="00732822">
            <w:pPr>
              <w:pStyle w:val="ColumnHeading"/>
              <w:keepNext/>
            </w:pPr>
            <w:r w:rsidRPr="00DE42EA">
              <w:t>Poprawka</w:t>
            </w:r>
          </w:p>
        </w:tc>
      </w:tr>
      <w:tr w:rsidR="001F6E94" w:rsidRPr="00DE42EA" w14:paraId="6D9F1CB4" w14:textId="77777777" w:rsidTr="00732822">
        <w:trPr>
          <w:jc w:val="center"/>
        </w:trPr>
        <w:tc>
          <w:tcPr>
            <w:tcW w:w="4876" w:type="dxa"/>
          </w:tcPr>
          <w:p w14:paraId="42DBB53C" w14:textId="77777777" w:rsidR="001F6E94" w:rsidRPr="00DE42EA" w:rsidRDefault="001F6E94" w:rsidP="00732822">
            <w:pPr>
              <w:pStyle w:val="Normal6"/>
            </w:pPr>
            <w:r w:rsidRPr="00DE42EA">
              <w:t xml:space="preserve">Celem niniejszej dyrektywy jest osiągnięcie </w:t>
            </w:r>
            <w:r w:rsidRPr="00DE42EA">
              <w:rPr>
                <w:b/>
                <w:i/>
              </w:rPr>
              <w:t>tej</w:t>
            </w:r>
            <w:r w:rsidRPr="00DE42EA">
              <w:t xml:space="preserve"> przejrzystości w</w:t>
            </w:r>
            <w:r w:rsidRPr="00DE42EA">
              <w:rPr>
                <w:b/>
                <w:i/>
              </w:rPr>
              <w:t> taki sposób, aby uniknąć</w:t>
            </w:r>
            <w:r w:rsidRPr="00DE42EA">
              <w:t xml:space="preserve"> tworzenia atmosfery nieufności, która </w:t>
            </w:r>
            <w:r w:rsidRPr="00DE42EA">
              <w:rPr>
                <w:b/>
                <w:i/>
              </w:rPr>
              <w:t>mogłaby zniechęcać</w:t>
            </w:r>
            <w:r w:rsidRPr="00DE42EA">
              <w:t xml:space="preserve"> osoby fizyczne lub prawne z państw członkowskich lub państw trzecich do relacji z podmiotami prowadzącymi reprezentację interesów w imieniu </w:t>
            </w:r>
            <w:r w:rsidRPr="00DE42EA">
              <w:rPr>
                <w:b/>
                <w:i/>
              </w:rPr>
              <w:t>podmiotu</w:t>
            </w:r>
            <w:r w:rsidRPr="00DE42EA">
              <w:t xml:space="preserve"> z państwa trzeciego lub udzielania wsparcia finansowego takim podmiotom.</w:t>
            </w:r>
          </w:p>
        </w:tc>
        <w:tc>
          <w:tcPr>
            <w:tcW w:w="4876" w:type="dxa"/>
          </w:tcPr>
          <w:p w14:paraId="01C49545" w14:textId="77777777" w:rsidR="001F6E94" w:rsidRPr="00DE42EA" w:rsidRDefault="001F6E94" w:rsidP="00732822">
            <w:pPr>
              <w:pStyle w:val="Normal6"/>
              <w:rPr>
                <w:szCs w:val="24"/>
              </w:rPr>
            </w:pPr>
            <w:r w:rsidRPr="00DE42EA">
              <w:t xml:space="preserve">Celem niniejszej dyrektywy jest </w:t>
            </w:r>
            <w:r w:rsidRPr="00DE42EA">
              <w:rPr>
                <w:b/>
                <w:i/>
              </w:rPr>
              <w:t xml:space="preserve">poprawa funkcjonowania rynku wewnętrznego działań polegających na reprezentacji interesów oraz </w:t>
            </w:r>
            <w:r w:rsidRPr="00DE42EA">
              <w:t xml:space="preserve">osiągnięcie </w:t>
            </w:r>
            <w:r w:rsidRPr="00DE42EA">
              <w:rPr>
                <w:b/>
                <w:i/>
              </w:rPr>
              <w:t>w odniesieniu do tych działań wspólnego poziomu</w:t>
            </w:r>
            <w:r w:rsidRPr="00DE42EA">
              <w:t xml:space="preserve"> przejrzystości </w:t>
            </w:r>
            <w:r w:rsidRPr="00DE42EA">
              <w:rPr>
                <w:b/>
                <w:i/>
              </w:rPr>
              <w:t xml:space="preserve">i demokratycznej rozliczalności </w:t>
            </w:r>
            <w:r w:rsidRPr="00DE42EA">
              <w:t>w</w:t>
            </w:r>
            <w:r w:rsidRPr="00DE42EA">
              <w:rPr>
                <w:b/>
                <w:i/>
              </w:rPr>
              <w:t xml:space="preserve"> całej Unii bez</w:t>
            </w:r>
            <w:r w:rsidRPr="00DE42EA">
              <w:t xml:space="preserve"> tworzenia atmosfery nieufności, która </w:t>
            </w:r>
            <w:r w:rsidRPr="00DE42EA">
              <w:rPr>
                <w:b/>
                <w:i/>
              </w:rPr>
              <w:t>zniechęcałaby</w:t>
            </w:r>
            <w:r w:rsidRPr="00DE42EA">
              <w:t xml:space="preserve"> osoby fizyczne lub prawne z państw członkowskich lub państw trzecich do relacji z podmiotami prowadzącymi reprezentację interesów w imieniu </w:t>
            </w:r>
            <w:r w:rsidRPr="00DE42EA">
              <w:rPr>
                <w:b/>
                <w:i/>
              </w:rPr>
              <w:t>sponsora</w:t>
            </w:r>
            <w:r w:rsidRPr="00DE42EA">
              <w:t xml:space="preserve"> z państwa trzeciego lub </w:t>
            </w:r>
            <w:r w:rsidRPr="00DE42EA">
              <w:lastRenderedPageBreak/>
              <w:t xml:space="preserve">udzielania wsparcia finansowego takim podmiotom. </w:t>
            </w:r>
            <w:r w:rsidRPr="00DE42EA">
              <w:rPr>
                <w:b/>
                <w:i/>
              </w:rPr>
              <w:t>Państwa członkowskie dopilnowują, aby przestrzeganie przepisów niniejszej dyrektywy w żaden sposób nie prowadziło do ograniczenia praw podstawowych.</w:t>
            </w:r>
          </w:p>
        </w:tc>
      </w:tr>
    </w:tbl>
    <w:p w14:paraId="0C1D1EC8" w14:textId="77777777" w:rsidR="001F6E94" w:rsidRPr="00DE42EA" w:rsidRDefault="001F6E94" w:rsidP="001F6E94"/>
    <w:p w14:paraId="54328CBC" w14:textId="77777777" w:rsidR="001F6E94" w:rsidRPr="00DE42EA" w:rsidRDefault="001F6E94" w:rsidP="001F6E94">
      <w:pPr>
        <w:pStyle w:val="AMNumberTabs0"/>
        <w:keepNext/>
      </w:pPr>
      <w:r w:rsidRPr="00DE42EA">
        <w:t>Poprawka</w:t>
      </w:r>
      <w:r w:rsidRPr="00DE42EA">
        <w:tab/>
      </w:r>
      <w:r w:rsidRPr="00DE42EA">
        <w:tab/>
        <w:t>66</w:t>
      </w:r>
    </w:p>
    <w:p w14:paraId="324DFD56" w14:textId="77777777" w:rsidR="001F6E94" w:rsidRPr="00DE42EA" w:rsidRDefault="001F6E94" w:rsidP="001F6E94"/>
    <w:p w14:paraId="74FC9B70" w14:textId="77777777" w:rsidR="001F6E94" w:rsidRPr="00DE42EA" w:rsidRDefault="001F6E94" w:rsidP="001F6E94">
      <w:pPr>
        <w:pStyle w:val="NormalBold"/>
        <w:keepNext/>
      </w:pPr>
      <w:r w:rsidRPr="00DE42EA">
        <w:t>Wniosek dotyczący dyrektywy</w:t>
      </w:r>
    </w:p>
    <w:p w14:paraId="19E417AB" w14:textId="77777777" w:rsidR="001F6E94" w:rsidRPr="00DE42EA" w:rsidRDefault="001F6E94" w:rsidP="001F6E94">
      <w:pPr>
        <w:pStyle w:val="NormalBold"/>
      </w:pPr>
      <w:r w:rsidRPr="00DE42EA">
        <w:t>Artykuł 2 – akapit 1 – punkt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BD76539" w14:textId="77777777" w:rsidTr="00732822">
        <w:trPr>
          <w:jc w:val="center"/>
        </w:trPr>
        <w:tc>
          <w:tcPr>
            <w:tcW w:w="9752" w:type="dxa"/>
            <w:gridSpan w:val="2"/>
          </w:tcPr>
          <w:p w14:paraId="5E6CB7E3" w14:textId="77777777" w:rsidR="001F6E94" w:rsidRPr="00DE42EA" w:rsidRDefault="001F6E94" w:rsidP="00732822">
            <w:pPr>
              <w:keepNext/>
            </w:pPr>
          </w:p>
        </w:tc>
      </w:tr>
      <w:tr w:rsidR="001F6E94" w:rsidRPr="00DE42EA" w14:paraId="1ED6BA5E" w14:textId="77777777" w:rsidTr="00732822">
        <w:trPr>
          <w:jc w:val="center"/>
        </w:trPr>
        <w:tc>
          <w:tcPr>
            <w:tcW w:w="4876" w:type="dxa"/>
          </w:tcPr>
          <w:p w14:paraId="6152E271" w14:textId="77777777" w:rsidR="001F6E94" w:rsidRPr="00DE42EA" w:rsidRDefault="001F6E94" w:rsidP="00732822">
            <w:pPr>
              <w:pStyle w:val="ColumnHeading"/>
              <w:keepNext/>
            </w:pPr>
            <w:r w:rsidRPr="00DE42EA">
              <w:t>Tekst proponowany przez Komisję</w:t>
            </w:r>
          </w:p>
        </w:tc>
        <w:tc>
          <w:tcPr>
            <w:tcW w:w="4876" w:type="dxa"/>
          </w:tcPr>
          <w:p w14:paraId="43C605BB" w14:textId="77777777" w:rsidR="001F6E94" w:rsidRPr="00DE42EA" w:rsidRDefault="001F6E94" w:rsidP="00732822">
            <w:pPr>
              <w:pStyle w:val="ColumnHeading"/>
              <w:keepNext/>
            </w:pPr>
            <w:r w:rsidRPr="00DE42EA">
              <w:t>Poprawka</w:t>
            </w:r>
          </w:p>
        </w:tc>
      </w:tr>
      <w:tr w:rsidR="001F6E94" w:rsidRPr="00DE42EA" w14:paraId="4BD3796C" w14:textId="77777777" w:rsidTr="00732822">
        <w:trPr>
          <w:jc w:val="center"/>
        </w:trPr>
        <w:tc>
          <w:tcPr>
            <w:tcW w:w="4876" w:type="dxa"/>
          </w:tcPr>
          <w:p w14:paraId="2EB85D0D" w14:textId="77777777" w:rsidR="001F6E94" w:rsidRPr="00DE42EA" w:rsidRDefault="001F6E94" w:rsidP="00732822">
            <w:pPr>
              <w:pStyle w:val="Normal6"/>
            </w:pPr>
            <w:r w:rsidRPr="00DE42EA">
              <w:t>1)</w:t>
            </w:r>
            <w:r w:rsidRPr="00DE42EA">
              <w:tab/>
              <w:t>„działanie polegające na reprezentacji interesów” oznacza</w:t>
            </w:r>
            <w:r w:rsidRPr="00DE42EA">
              <w:rPr>
                <w:b/>
                <w:i/>
              </w:rPr>
              <w:t xml:space="preserve"> </w:t>
            </w:r>
            <w:r w:rsidRPr="00DE42EA">
              <w:t>działanie prowadzone w</w:t>
            </w:r>
            <w:r w:rsidRPr="00DE42EA">
              <w:rPr>
                <w:b/>
                <w:i/>
              </w:rPr>
              <w:t> </w:t>
            </w:r>
            <w:r w:rsidRPr="00DE42EA">
              <w:t>celu wywierania wpływu na rozwój, kształtowanie lub wdrażanie polityki</w:t>
            </w:r>
            <w:r w:rsidRPr="00DE42EA">
              <w:rPr>
                <w:b/>
                <w:i/>
              </w:rPr>
              <w:t xml:space="preserve"> lub prawodawstwa</w:t>
            </w:r>
            <w:r w:rsidRPr="00DE42EA">
              <w:t xml:space="preserve"> bądź na publiczne procesy decyzyjne w</w:t>
            </w:r>
            <w:r w:rsidRPr="00DE42EA">
              <w:rPr>
                <w:b/>
                <w:i/>
              </w:rPr>
              <w:t> Unii, które to działanie można w szczególności wykonywać</w:t>
            </w:r>
            <w:r w:rsidRPr="00DE42EA">
              <w:t xml:space="preserve"> przez </w:t>
            </w:r>
            <w:r w:rsidRPr="00DE42EA">
              <w:rPr>
                <w:b/>
                <w:i/>
              </w:rPr>
              <w:t xml:space="preserve">organizowanie spotkań, konferencji lub wydarzeń lub udział w nich, przyczynianie się do konsultacji lub </w:t>
            </w:r>
            <w:proofErr w:type="spellStart"/>
            <w:r w:rsidRPr="00DE42EA">
              <w:rPr>
                <w:b/>
                <w:i/>
              </w:rPr>
              <w:t>wysłuchań</w:t>
            </w:r>
            <w:proofErr w:type="spellEnd"/>
            <w:r w:rsidRPr="00DE42EA">
              <w:rPr>
                <w:b/>
                <w:i/>
              </w:rPr>
              <w:t xml:space="preserve"> parlamentarnych lub udział w nich, organizowanie kampanii komunikacyjnych lub reklamowych, organizowanie sieci i inicjatyw oddolnych, przygotowywanie dokumentów programowych, stanowisk, zmian legislacyjnych, badań opinii publicznej, sondaży lub listów otwartych lub działania w kontekście badań i edukacji, jeżeli prowadzi się je konkretnie w tym celu;</w:t>
            </w:r>
          </w:p>
        </w:tc>
        <w:tc>
          <w:tcPr>
            <w:tcW w:w="4876" w:type="dxa"/>
          </w:tcPr>
          <w:p w14:paraId="71D67856" w14:textId="77777777" w:rsidR="001F6E94" w:rsidRPr="00DE42EA" w:rsidRDefault="001F6E94" w:rsidP="00732822">
            <w:pPr>
              <w:pStyle w:val="Normal6"/>
              <w:rPr>
                <w:szCs w:val="24"/>
              </w:rPr>
            </w:pPr>
            <w:r w:rsidRPr="00DE42EA">
              <w:t>1)</w:t>
            </w:r>
            <w:r w:rsidRPr="00DE42EA">
              <w:tab/>
              <w:t>„działanie polegające na reprezentacji interesów” oznacza</w:t>
            </w:r>
            <w:r w:rsidRPr="00DE42EA">
              <w:rPr>
                <w:b/>
                <w:i/>
              </w:rPr>
              <w:t> </w:t>
            </w:r>
            <w:r w:rsidRPr="00DE42EA">
              <w:t>działanie prowadzone w</w:t>
            </w:r>
            <w:r w:rsidRPr="00DE42EA">
              <w:rPr>
                <w:b/>
                <w:i/>
              </w:rPr>
              <w:t xml:space="preserve"> </w:t>
            </w:r>
            <w:r w:rsidRPr="00DE42EA">
              <w:t>celu wywierania wpływu na rozwój, kształtowanie lub wdrażanie polityki</w:t>
            </w:r>
            <w:r w:rsidRPr="00DE42EA">
              <w:rPr>
                <w:b/>
                <w:i/>
              </w:rPr>
              <w:t>, na prawo</w:t>
            </w:r>
            <w:r w:rsidRPr="00DE42EA">
              <w:t xml:space="preserve"> bądź na publiczne procesy decyzyjne w</w:t>
            </w:r>
            <w:r w:rsidRPr="00DE42EA">
              <w:rPr>
                <w:b/>
                <w:i/>
              </w:rPr>
              <w:t xml:space="preserve"> Unii</w:t>
            </w:r>
            <w:r w:rsidRPr="00DE42EA">
              <w:t xml:space="preserve"> przez</w:t>
            </w:r>
            <w:r w:rsidRPr="00DE42EA">
              <w:rPr>
                <w:b/>
                <w:i/>
              </w:rPr>
              <w:t xml:space="preserve">: </w:t>
            </w:r>
          </w:p>
        </w:tc>
      </w:tr>
      <w:tr w:rsidR="001F6E94" w:rsidRPr="00DE42EA" w14:paraId="47A93F5A" w14:textId="77777777" w:rsidTr="00732822">
        <w:trPr>
          <w:jc w:val="center"/>
        </w:trPr>
        <w:tc>
          <w:tcPr>
            <w:tcW w:w="4876" w:type="dxa"/>
          </w:tcPr>
          <w:p w14:paraId="0AE5F995" w14:textId="77777777" w:rsidR="001F6E94" w:rsidRPr="00DE42EA" w:rsidRDefault="001F6E94" w:rsidP="00732822">
            <w:pPr>
              <w:pStyle w:val="Normal6"/>
            </w:pPr>
          </w:p>
        </w:tc>
        <w:tc>
          <w:tcPr>
            <w:tcW w:w="4876" w:type="dxa"/>
          </w:tcPr>
          <w:p w14:paraId="33A47856" w14:textId="77777777" w:rsidR="001F6E94" w:rsidRPr="00DE42EA" w:rsidRDefault="001F6E94" w:rsidP="00732822">
            <w:pPr>
              <w:pStyle w:val="Normal6"/>
              <w:rPr>
                <w:b/>
                <w:i/>
              </w:rPr>
            </w:pPr>
            <w:r w:rsidRPr="00DE42EA">
              <w:rPr>
                <w:b/>
                <w:i/>
              </w:rPr>
              <w:t xml:space="preserve">– organizowanie spotkań, konferencji lub wydarzeń lub udział w nich; </w:t>
            </w:r>
          </w:p>
        </w:tc>
      </w:tr>
      <w:tr w:rsidR="001F6E94" w:rsidRPr="00DE42EA" w14:paraId="66D07235" w14:textId="77777777" w:rsidTr="00732822">
        <w:trPr>
          <w:jc w:val="center"/>
        </w:trPr>
        <w:tc>
          <w:tcPr>
            <w:tcW w:w="4876" w:type="dxa"/>
          </w:tcPr>
          <w:p w14:paraId="42F03DCE" w14:textId="77777777" w:rsidR="001F6E94" w:rsidRPr="00DE42EA" w:rsidRDefault="001F6E94" w:rsidP="00732822">
            <w:pPr>
              <w:pStyle w:val="Normal6"/>
            </w:pPr>
          </w:p>
        </w:tc>
        <w:tc>
          <w:tcPr>
            <w:tcW w:w="4876" w:type="dxa"/>
          </w:tcPr>
          <w:p w14:paraId="157FE713" w14:textId="77777777" w:rsidR="001F6E94" w:rsidRPr="00DE42EA" w:rsidRDefault="001F6E94" w:rsidP="00732822">
            <w:pPr>
              <w:pStyle w:val="Normal6"/>
              <w:rPr>
                <w:b/>
                <w:i/>
              </w:rPr>
            </w:pPr>
            <w:r w:rsidRPr="00DE42EA">
              <w:rPr>
                <w:b/>
                <w:i/>
              </w:rPr>
              <w:t xml:space="preserve">– przyczynianie się do konsultacji lub </w:t>
            </w:r>
            <w:proofErr w:type="spellStart"/>
            <w:r w:rsidRPr="00DE42EA">
              <w:rPr>
                <w:b/>
                <w:i/>
              </w:rPr>
              <w:t>wysłuchań</w:t>
            </w:r>
            <w:proofErr w:type="spellEnd"/>
            <w:r w:rsidRPr="00DE42EA">
              <w:rPr>
                <w:b/>
                <w:i/>
              </w:rPr>
              <w:t xml:space="preserve"> parlamentarnych lub udział w nich; </w:t>
            </w:r>
          </w:p>
        </w:tc>
      </w:tr>
      <w:tr w:rsidR="001F6E94" w:rsidRPr="00DE42EA" w14:paraId="42E4BA81" w14:textId="77777777" w:rsidTr="00732822">
        <w:trPr>
          <w:jc w:val="center"/>
        </w:trPr>
        <w:tc>
          <w:tcPr>
            <w:tcW w:w="4876" w:type="dxa"/>
          </w:tcPr>
          <w:p w14:paraId="65BA3ED5" w14:textId="77777777" w:rsidR="001F6E94" w:rsidRPr="00DE42EA" w:rsidRDefault="001F6E94" w:rsidP="00732822">
            <w:pPr>
              <w:pStyle w:val="Normal6"/>
            </w:pPr>
          </w:p>
        </w:tc>
        <w:tc>
          <w:tcPr>
            <w:tcW w:w="4876" w:type="dxa"/>
          </w:tcPr>
          <w:p w14:paraId="35095A94" w14:textId="77777777" w:rsidR="001F6E94" w:rsidRPr="00DE42EA" w:rsidRDefault="001F6E94" w:rsidP="00732822">
            <w:pPr>
              <w:pStyle w:val="Normal6"/>
              <w:rPr>
                <w:b/>
                <w:i/>
              </w:rPr>
            </w:pPr>
            <w:r w:rsidRPr="00DE42EA">
              <w:rPr>
                <w:b/>
                <w:i/>
              </w:rPr>
              <w:t>– organizowanie kampanii komunikacyjnych lub reklamowych, w tym na platformach cyfrowych lub za pośrednictwem mediów społecznościowych; lub</w:t>
            </w:r>
          </w:p>
        </w:tc>
      </w:tr>
      <w:tr w:rsidR="001F6E94" w:rsidRPr="00DE42EA" w14:paraId="3BFAB610" w14:textId="77777777" w:rsidTr="00732822">
        <w:trPr>
          <w:jc w:val="center"/>
        </w:trPr>
        <w:tc>
          <w:tcPr>
            <w:tcW w:w="4876" w:type="dxa"/>
          </w:tcPr>
          <w:p w14:paraId="5BD3BF6D" w14:textId="77777777" w:rsidR="001F6E94" w:rsidRPr="00DE42EA" w:rsidRDefault="001F6E94" w:rsidP="00732822">
            <w:pPr>
              <w:pStyle w:val="Normal6"/>
            </w:pPr>
          </w:p>
        </w:tc>
        <w:tc>
          <w:tcPr>
            <w:tcW w:w="4876" w:type="dxa"/>
          </w:tcPr>
          <w:p w14:paraId="6563AD42" w14:textId="77777777" w:rsidR="001F6E94" w:rsidRPr="00DE42EA" w:rsidRDefault="001F6E94" w:rsidP="00732822">
            <w:pPr>
              <w:pStyle w:val="Normal6"/>
              <w:rPr>
                <w:b/>
                <w:i/>
              </w:rPr>
            </w:pPr>
            <w:r w:rsidRPr="00DE42EA">
              <w:rPr>
                <w:b/>
                <w:i/>
              </w:rPr>
              <w:t xml:space="preserve">– przygotowywanie dokumentów programowych, stanowisk, zmian legislacyjnych, badań opinii publicznej, </w:t>
            </w:r>
            <w:r w:rsidRPr="00DE42EA">
              <w:rPr>
                <w:b/>
                <w:i/>
              </w:rPr>
              <w:lastRenderedPageBreak/>
              <w:t>sondaży lub listów otwartych;</w:t>
            </w:r>
          </w:p>
        </w:tc>
      </w:tr>
    </w:tbl>
    <w:p w14:paraId="1C274BAC" w14:textId="77777777" w:rsidR="001F6E94" w:rsidRPr="00DE42EA" w:rsidRDefault="001F6E94" w:rsidP="001F6E94"/>
    <w:p w14:paraId="2A8EC061" w14:textId="77777777" w:rsidR="001F6E94" w:rsidRPr="00DE42EA" w:rsidRDefault="001F6E94" w:rsidP="001F6E94">
      <w:pPr>
        <w:pStyle w:val="AMNumberTabs0"/>
        <w:keepNext/>
      </w:pPr>
      <w:r w:rsidRPr="00DE42EA">
        <w:t>Poprawka</w:t>
      </w:r>
      <w:r w:rsidRPr="00DE42EA">
        <w:tab/>
      </w:r>
      <w:r w:rsidRPr="00DE42EA">
        <w:tab/>
        <w:t>67</w:t>
      </w:r>
    </w:p>
    <w:p w14:paraId="41771A3C" w14:textId="77777777" w:rsidR="001F6E94" w:rsidRPr="00DE42EA" w:rsidRDefault="001F6E94" w:rsidP="001F6E94"/>
    <w:p w14:paraId="11365733" w14:textId="77777777" w:rsidR="001F6E94" w:rsidRPr="00DE42EA" w:rsidRDefault="001F6E94" w:rsidP="001F6E94">
      <w:pPr>
        <w:pStyle w:val="NormalBold"/>
        <w:keepNext/>
      </w:pPr>
      <w:r w:rsidRPr="00DE42EA">
        <w:t>Wniosek dotyczący dyrektywy</w:t>
      </w:r>
    </w:p>
    <w:p w14:paraId="6CBC0C7A" w14:textId="77777777" w:rsidR="001F6E94" w:rsidRPr="00DE42EA" w:rsidRDefault="001F6E94" w:rsidP="001F6E94">
      <w:pPr>
        <w:pStyle w:val="NormalBold"/>
      </w:pPr>
      <w:r w:rsidRPr="00DE42EA">
        <w:t>Artykuł 2 – akapit 1 – punkt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011B8A2" w14:textId="77777777" w:rsidTr="00732822">
        <w:trPr>
          <w:jc w:val="center"/>
        </w:trPr>
        <w:tc>
          <w:tcPr>
            <w:tcW w:w="9752" w:type="dxa"/>
            <w:gridSpan w:val="2"/>
          </w:tcPr>
          <w:p w14:paraId="05379311" w14:textId="77777777" w:rsidR="001F6E94" w:rsidRPr="00DE42EA" w:rsidRDefault="001F6E94" w:rsidP="00732822">
            <w:pPr>
              <w:keepNext/>
            </w:pPr>
          </w:p>
        </w:tc>
      </w:tr>
      <w:tr w:rsidR="001F6E94" w:rsidRPr="00DE42EA" w14:paraId="27E82588" w14:textId="77777777" w:rsidTr="00732822">
        <w:trPr>
          <w:jc w:val="center"/>
        </w:trPr>
        <w:tc>
          <w:tcPr>
            <w:tcW w:w="4876" w:type="dxa"/>
          </w:tcPr>
          <w:p w14:paraId="02E5074E" w14:textId="77777777" w:rsidR="001F6E94" w:rsidRPr="00DE42EA" w:rsidRDefault="001F6E94" w:rsidP="00732822">
            <w:pPr>
              <w:pStyle w:val="ColumnHeading"/>
              <w:keepNext/>
            </w:pPr>
            <w:r w:rsidRPr="00DE42EA">
              <w:t>Tekst proponowany przez Komisję</w:t>
            </w:r>
          </w:p>
        </w:tc>
        <w:tc>
          <w:tcPr>
            <w:tcW w:w="4876" w:type="dxa"/>
          </w:tcPr>
          <w:p w14:paraId="2755F6C2" w14:textId="77777777" w:rsidR="001F6E94" w:rsidRPr="00DE42EA" w:rsidRDefault="001F6E94" w:rsidP="00732822">
            <w:pPr>
              <w:pStyle w:val="ColumnHeading"/>
              <w:keepNext/>
            </w:pPr>
            <w:r w:rsidRPr="00DE42EA">
              <w:t>Poprawka</w:t>
            </w:r>
          </w:p>
        </w:tc>
      </w:tr>
      <w:tr w:rsidR="001F6E94" w:rsidRPr="00DE42EA" w14:paraId="0F9C2010" w14:textId="77777777" w:rsidTr="00732822">
        <w:trPr>
          <w:jc w:val="center"/>
        </w:trPr>
        <w:tc>
          <w:tcPr>
            <w:tcW w:w="4876" w:type="dxa"/>
          </w:tcPr>
          <w:p w14:paraId="0FF48D9A" w14:textId="77777777" w:rsidR="001F6E94" w:rsidRPr="00DE42EA" w:rsidRDefault="001F6E94" w:rsidP="00732822">
            <w:pPr>
              <w:pStyle w:val="Normal6"/>
            </w:pPr>
            <w:r w:rsidRPr="00DE42EA">
              <w:t>2)</w:t>
            </w:r>
            <w:r w:rsidRPr="00DE42EA">
              <w:tab/>
              <w:t>„usługa reprezentacji interesów” oznacza działanie polegające na reprezentacji interesów</w:t>
            </w:r>
            <w:r w:rsidRPr="00DE42EA">
              <w:rPr>
                <w:b/>
                <w:i/>
              </w:rPr>
              <w:t xml:space="preserve"> prowadzone</w:t>
            </w:r>
            <w:r w:rsidRPr="00DE42EA">
              <w:t xml:space="preserve"> zwykle za wynagrodzeniem</w:t>
            </w:r>
            <w:r w:rsidRPr="00DE42EA">
              <w:rPr>
                <w:b/>
                <w:i/>
              </w:rPr>
              <w:t>, o którym mowa</w:t>
            </w:r>
            <w:r w:rsidRPr="00DE42EA">
              <w:t xml:space="preserve"> w</w:t>
            </w:r>
            <w:r w:rsidRPr="00DE42EA">
              <w:rPr>
                <w:b/>
                <w:i/>
              </w:rPr>
              <w:t> </w:t>
            </w:r>
            <w:r w:rsidRPr="00DE42EA">
              <w:t>art.</w:t>
            </w:r>
            <w:r w:rsidRPr="00DE42EA">
              <w:rPr>
                <w:b/>
                <w:i/>
              </w:rPr>
              <w:t> </w:t>
            </w:r>
            <w:r w:rsidRPr="00DE42EA">
              <w:t>57 Traktatu o</w:t>
            </w:r>
            <w:r w:rsidRPr="00DE42EA">
              <w:rPr>
                <w:b/>
                <w:i/>
              </w:rPr>
              <w:t> </w:t>
            </w:r>
            <w:r w:rsidRPr="00DE42EA">
              <w:t>funkcjonowaniu Unii Europejskiej;</w:t>
            </w:r>
          </w:p>
        </w:tc>
        <w:tc>
          <w:tcPr>
            <w:tcW w:w="4876" w:type="dxa"/>
          </w:tcPr>
          <w:p w14:paraId="33E91374" w14:textId="77777777" w:rsidR="001F6E94" w:rsidRPr="00DE42EA" w:rsidRDefault="001F6E94" w:rsidP="00732822">
            <w:pPr>
              <w:pStyle w:val="Normal6"/>
              <w:rPr>
                <w:szCs w:val="24"/>
              </w:rPr>
            </w:pPr>
            <w:r w:rsidRPr="00DE42EA">
              <w:t>2)</w:t>
            </w:r>
            <w:r w:rsidRPr="00DE42EA">
              <w:tab/>
              <w:t>„usługa reprezentacji interesów” oznacza działanie polegające na reprezentacji interesów</w:t>
            </w:r>
            <w:r w:rsidRPr="00DE42EA">
              <w:rPr>
                <w:b/>
                <w:i/>
              </w:rPr>
              <w:t>, które jest</w:t>
            </w:r>
            <w:r w:rsidRPr="00DE42EA">
              <w:t xml:space="preserve"> zwykle </w:t>
            </w:r>
            <w:r w:rsidRPr="00DE42EA">
              <w:rPr>
                <w:b/>
                <w:i/>
              </w:rPr>
              <w:t xml:space="preserve">prowadzone </w:t>
            </w:r>
            <w:r w:rsidRPr="00DE42EA">
              <w:t>za wynagrodzeniem</w:t>
            </w:r>
            <w:r w:rsidRPr="00DE42EA">
              <w:rPr>
                <w:b/>
                <w:i/>
              </w:rPr>
              <w:t xml:space="preserve"> i w związku z tym stanowi usługę</w:t>
            </w:r>
            <w:r w:rsidRPr="00DE42EA">
              <w:t xml:space="preserve"> w</w:t>
            </w:r>
            <w:r w:rsidRPr="00DE42EA">
              <w:rPr>
                <w:b/>
                <w:i/>
              </w:rPr>
              <w:t xml:space="preserve"> rozumieniu </w:t>
            </w:r>
            <w:r w:rsidRPr="00DE42EA">
              <w:t>art.</w:t>
            </w:r>
            <w:r w:rsidRPr="00DE42EA">
              <w:rPr>
                <w:b/>
                <w:i/>
              </w:rPr>
              <w:t xml:space="preserve"> </w:t>
            </w:r>
            <w:r w:rsidRPr="00DE42EA">
              <w:t>57 Traktatu o</w:t>
            </w:r>
            <w:r w:rsidRPr="00DE42EA">
              <w:rPr>
                <w:b/>
                <w:i/>
              </w:rPr>
              <w:t xml:space="preserve"> </w:t>
            </w:r>
            <w:r w:rsidRPr="00DE42EA">
              <w:t>funkcjonowaniu Unii Europejskiej</w:t>
            </w:r>
            <w:r w:rsidRPr="00DE42EA">
              <w:rPr>
                <w:b/>
                <w:i/>
              </w:rPr>
              <w:t xml:space="preserve"> (TFUE)</w:t>
            </w:r>
            <w:r w:rsidRPr="00DE42EA">
              <w:t>;</w:t>
            </w:r>
          </w:p>
        </w:tc>
      </w:tr>
    </w:tbl>
    <w:p w14:paraId="7386ADE5" w14:textId="77777777" w:rsidR="001F6E94" w:rsidRPr="00DE42EA" w:rsidRDefault="001F6E94" w:rsidP="001F6E94"/>
    <w:p w14:paraId="10CA3137" w14:textId="77777777" w:rsidR="001F6E94" w:rsidRPr="00DE42EA" w:rsidRDefault="001F6E94" w:rsidP="001F6E94">
      <w:pPr>
        <w:pStyle w:val="AMNumberTabs0"/>
        <w:keepNext/>
      </w:pPr>
      <w:r w:rsidRPr="00DE42EA">
        <w:t>Poprawka</w:t>
      </w:r>
      <w:r w:rsidRPr="00DE42EA">
        <w:tab/>
      </w:r>
      <w:r w:rsidRPr="00DE42EA">
        <w:tab/>
        <w:t>68</w:t>
      </w:r>
    </w:p>
    <w:p w14:paraId="37CECABF" w14:textId="77777777" w:rsidR="001F6E94" w:rsidRPr="00DE42EA" w:rsidRDefault="001F6E94" w:rsidP="001F6E94"/>
    <w:p w14:paraId="1344CAF8" w14:textId="77777777" w:rsidR="001F6E94" w:rsidRPr="00DE42EA" w:rsidRDefault="001F6E94" w:rsidP="001F6E94">
      <w:pPr>
        <w:pStyle w:val="NormalBold"/>
        <w:keepNext/>
      </w:pPr>
      <w:r w:rsidRPr="00DE42EA">
        <w:t>Wniosek dotyczący dyrektywy</w:t>
      </w:r>
    </w:p>
    <w:p w14:paraId="512B4DCE" w14:textId="77777777" w:rsidR="001F6E94" w:rsidRPr="00DE42EA" w:rsidRDefault="001F6E94" w:rsidP="001F6E94">
      <w:pPr>
        <w:pStyle w:val="NormalBold"/>
      </w:pPr>
      <w:r w:rsidRPr="00DE42EA">
        <w:t>Artykuł 2 – akapit 1 – punkt 4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EE8D7BC" w14:textId="77777777" w:rsidTr="00732822">
        <w:trPr>
          <w:jc w:val="center"/>
        </w:trPr>
        <w:tc>
          <w:tcPr>
            <w:tcW w:w="9752" w:type="dxa"/>
            <w:gridSpan w:val="2"/>
          </w:tcPr>
          <w:p w14:paraId="0554BD25" w14:textId="77777777" w:rsidR="001F6E94" w:rsidRPr="00DE42EA" w:rsidRDefault="001F6E94" w:rsidP="00732822">
            <w:pPr>
              <w:keepNext/>
            </w:pPr>
          </w:p>
        </w:tc>
      </w:tr>
      <w:tr w:rsidR="001F6E94" w:rsidRPr="00DE42EA" w14:paraId="4836AF64" w14:textId="77777777" w:rsidTr="00732822">
        <w:trPr>
          <w:jc w:val="center"/>
        </w:trPr>
        <w:tc>
          <w:tcPr>
            <w:tcW w:w="4876" w:type="dxa"/>
          </w:tcPr>
          <w:p w14:paraId="65A90FFA" w14:textId="77777777" w:rsidR="001F6E94" w:rsidRPr="00DE42EA" w:rsidRDefault="001F6E94" w:rsidP="00732822">
            <w:pPr>
              <w:pStyle w:val="ColumnHeading"/>
              <w:keepNext/>
            </w:pPr>
            <w:r w:rsidRPr="00DE42EA">
              <w:t>Tekst proponowany przez Komisję</w:t>
            </w:r>
          </w:p>
        </w:tc>
        <w:tc>
          <w:tcPr>
            <w:tcW w:w="4876" w:type="dxa"/>
          </w:tcPr>
          <w:p w14:paraId="21D6CB01" w14:textId="77777777" w:rsidR="001F6E94" w:rsidRPr="00DE42EA" w:rsidRDefault="001F6E94" w:rsidP="00732822">
            <w:pPr>
              <w:pStyle w:val="ColumnHeading"/>
              <w:keepNext/>
            </w:pPr>
            <w:r w:rsidRPr="00DE42EA">
              <w:t>Poprawka</w:t>
            </w:r>
          </w:p>
        </w:tc>
      </w:tr>
      <w:tr w:rsidR="001F6E94" w:rsidRPr="00DE42EA" w14:paraId="54957CFB" w14:textId="77777777" w:rsidTr="00732822">
        <w:trPr>
          <w:jc w:val="center"/>
        </w:trPr>
        <w:tc>
          <w:tcPr>
            <w:tcW w:w="4876" w:type="dxa"/>
          </w:tcPr>
          <w:p w14:paraId="74F37AD9" w14:textId="77777777" w:rsidR="001F6E94" w:rsidRPr="00DE42EA" w:rsidRDefault="001F6E94" w:rsidP="00732822">
            <w:pPr>
              <w:pStyle w:val="Normal6"/>
            </w:pPr>
            <w:r w:rsidRPr="00DE42EA">
              <w:t>4)</w:t>
            </w:r>
            <w:r w:rsidRPr="00DE42EA">
              <w:tab/>
            </w:r>
            <w:r w:rsidRPr="00DE42EA">
              <w:rPr>
                <w:b/>
                <w:i/>
              </w:rPr>
              <w:t>„podmiot</w:t>
            </w:r>
            <w:r w:rsidRPr="00DE42EA">
              <w:t xml:space="preserve"> z państwa trzeciego” oznacza:</w:t>
            </w:r>
          </w:p>
        </w:tc>
        <w:tc>
          <w:tcPr>
            <w:tcW w:w="4876" w:type="dxa"/>
          </w:tcPr>
          <w:p w14:paraId="3BBCC9C6" w14:textId="77777777" w:rsidR="001F6E94" w:rsidRPr="00DE42EA" w:rsidRDefault="001F6E94" w:rsidP="00732822">
            <w:pPr>
              <w:pStyle w:val="Normal6"/>
              <w:rPr>
                <w:szCs w:val="24"/>
              </w:rPr>
            </w:pPr>
            <w:r w:rsidRPr="00DE42EA">
              <w:t>4)</w:t>
            </w:r>
            <w:r w:rsidRPr="00DE42EA">
              <w:tab/>
            </w:r>
            <w:r w:rsidRPr="00DE42EA">
              <w:rPr>
                <w:b/>
                <w:i/>
              </w:rPr>
              <w:t>„sponsor</w:t>
            </w:r>
            <w:r w:rsidRPr="00DE42EA">
              <w:t xml:space="preserve"> z państwa trzeciego” oznacza:</w:t>
            </w:r>
          </w:p>
        </w:tc>
      </w:tr>
    </w:tbl>
    <w:p w14:paraId="05E8910A" w14:textId="77777777" w:rsidR="001F6E94" w:rsidRPr="00DE42EA" w:rsidRDefault="001F6E94" w:rsidP="001F6E94"/>
    <w:p w14:paraId="4610D6AB" w14:textId="77777777" w:rsidR="001F6E94" w:rsidRPr="00DE42EA" w:rsidRDefault="001F6E94" w:rsidP="001F6E94">
      <w:pPr>
        <w:pStyle w:val="AMNumberTabs0"/>
        <w:keepNext/>
      </w:pPr>
      <w:r w:rsidRPr="00DE42EA">
        <w:t>Poprawka</w:t>
      </w:r>
      <w:r w:rsidRPr="00DE42EA">
        <w:tab/>
      </w:r>
      <w:r w:rsidRPr="00DE42EA">
        <w:tab/>
        <w:t>69</w:t>
      </w:r>
    </w:p>
    <w:p w14:paraId="0F083424" w14:textId="77777777" w:rsidR="001F6E94" w:rsidRPr="00DE42EA" w:rsidRDefault="001F6E94" w:rsidP="001F6E94"/>
    <w:p w14:paraId="48C510A2" w14:textId="77777777" w:rsidR="001F6E94" w:rsidRPr="00DE42EA" w:rsidRDefault="001F6E94" w:rsidP="001F6E94">
      <w:pPr>
        <w:pStyle w:val="NormalBold"/>
        <w:keepNext/>
      </w:pPr>
      <w:r w:rsidRPr="00DE42EA">
        <w:t>Wniosek dotyczący dyrektywy</w:t>
      </w:r>
    </w:p>
    <w:p w14:paraId="4B1C0299" w14:textId="77777777" w:rsidR="001F6E94" w:rsidRPr="00DE42EA" w:rsidRDefault="001F6E94" w:rsidP="001F6E94">
      <w:pPr>
        <w:pStyle w:val="NormalBold"/>
      </w:pPr>
      <w:r w:rsidRPr="00DE42EA">
        <w:t>Artykuł 2 – akapit 1 – punkt 4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C4310B6" w14:textId="77777777" w:rsidTr="00732822">
        <w:trPr>
          <w:jc w:val="center"/>
        </w:trPr>
        <w:tc>
          <w:tcPr>
            <w:tcW w:w="9752" w:type="dxa"/>
            <w:gridSpan w:val="2"/>
          </w:tcPr>
          <w:p w14:paraId="0C9C8911" w14:textId="77777777" w:rsidR="001F6E94" w:rsidRPr="00DE42EA" w:rsidRDefault="001F6E94" w:rsidP="00732822">
            <w:pPr>
              <w:keepNext/>
            </w:pPr>
          </w:p>
        </w:tc>
      </w:tr>
      <w:tr w:rsidR="001F6E94" w:rsidRPr="00DE42EA" w14:paraId="0BC51B62" w14:textId="77777777" w:rsidTr="00732822">
        <w:trPr>
          <w:jc w:val="center"/>
        </w:trPr>
        <w:tc>
          <w:tcPr>
            <w:tcW w:w="4876" w:type="dxa"/>
          </w:tcPr>
          <w:p w14:paraId="63E51784" w14:textId="77777777" w:rsidR="001F6E94" w:rsidRPr="00DE42EA" w:rsidRDefault="001F6E94" w:rsidP="00732822">
            <w:pPr>
              <w:pStyle w:val="ColumnHeading"/>
              <w:keepNext/>
            </w:pPr>
            <w:r w:rsidRPr="00DE42EA">
              <w:t>Tekst proponowany przez Komisję</w:t>
            </w:r>
          </w:p>
        </w:tc>
        <w:tc>
          <w:tcPr>
            <w:tcW w:w="4876" w:type="dxa"/>
          </w:tcPr>
          <w:p w14:paraId="66C41777" w14:textId="77777777" w:rsidR="001F6E94" w:rsidRPr="00DE42EA" w:rsidRDefault="001F6E94" w:rsidP="00732822">
            <w:pPr>
              <w:pStyle w:val="ColumnHeading"/>
              <w:keepNext/>
            </w:pPr>
            <w:r w:rsidRPr="00DE42EA">
              <w:t>Poprawka</w:t>
            </w:r>
          </w:p>
        </w:tc>
      </w:tr>
      <w:tr w:rsidR="001F6E94" w:rsidRPr="00DE42EA" w14:paraId="1F96DCCB" w14:textId="77777777" w:rsidTr="00732822">
        <w:trPr>
          <w:jc w:val="center"/>
        </w:trPr>
        <w:tc>
          <w:tcPr>
            <w:tcW w:w="4876" w:type="dxa"/>
          </w:tcPr>
          <w:p w14:paraId="23B82857" w14:textId="77777777" w:rsidR="001F6E94" w:rsidRPr="00DE42EA" w:rsidRDefault="001F6E94" w:rsidP="00732822">
            <w:pPr>
              <w:pStyle w:val="Normal6"/>
            </w:pPr>
            <w:r w:rsidRPr="00DE42EA">
              <w:t>b)</w:t>
            </w:r>
            <w:r w:rsidRPr="00DE42EA">
              <w:tab/>
              <w:t xml:space="preserve">podmiot publiczny lub prywatny, którego działania można przypisać </w:t>
            </w:r>
            <w:r w:rsidRPr="00DE42EA">
              <w:rPr>
                <w:b/>
                <w:i/>
              </w:rPr>
              <w:t>podmiotowi</w:t>
            </w:r>
            <w:r w:rsidRPr="00DE42EA">
              <w:t>, o którym mowa w lit. a), z uwzględnieniem wszystkich istotnych okoliczności;</w:t>
            </w:r>
          </w:p>
        </w:tc>
        <w:tc>
          <w:tcPr>
            <w:tcW w:w="4876" w:type="dxa"/>
          </w:tcPr>
          <w:p w14:paraId="6AF04BBF" w14:textId="77777777" w:rsidR="001F6E94" w:rsidRPr="00DE42EA" w:rsidRDefault="001F6E94" w:rsidP="00732822">
            <w:pPr>
              <w:pStyle w:val="Normal6"/>
              <w:rPr>
                <w:szCs w:val="24"/>
              </w:rPr>
            </w:pPr>
            <w:r w:rsidRPr="00DE42EA">
              <w:t>b)</w:t>
            </w:r>
            <w:r w:rsidRPr="00DE42EA">
              <w:tab/>
              <w:t xml:space="preserve">podmiot publiczny lub prywatny, którego działania można przypisać </w:t>
            </w:r>
            <w:r w:rsidRPr="00DE42EA">
              <w:rPr>
                <w:b/>
                <w:i/>
              </w:rPr>
              <w:t>sponsorowi</w:t>
            </w:r>
            <w:r w:rsidRPr="00DE42EA">
              <w:t>, o którym mowa w lit. a), z uwzględnieniem wszystkich istotnych okoliczności</w:t>
            </w:r>
            <w:r w:rsidRPr="00DE42EA">
              <w:rPr>
                <w:b/>
                <w:i/>
              </w:rPr>
              <w:t>, takich jak zdolność sponsora do wywierania decydującego wpływu lub sprawowania ostatecznej kontroli nad jednostką</w:t>
            </w:r>
            <w:r w:rsidRPr="00DE42EA">
              <w:t>;</w:t>
            </w:r>
          </w:p>
        </w:tc>
      </w:tr>
    </w:tbl>
    <w:p w14:paraId="79A11BB4" w14:textId="77777777" w:rsidR="001F6E94" w:rsidRPr="00DE42EA" w:rsidRDefault="001F6E94" w:rsidP="001F6E94"/>
    <w:p w14:paraId="34B0BEEE" w14:textId="77777777" w:rsidR="001F6E94" w:rsidRPr="00DE42EA" w:rsidRDefault="001F6E94" w:rsidP="001F6E94">
      <w:pPr>
        <w:pStyle w:val="AMNumberTabs0"/>
        <w:keepNext/>
      </w:pPr>
      <w:r w:rsidRPr="00DE42EA">
        <w:lastRenderedPageBreak/>
        <w:t>Poprawka</w:t>
      </w:r>
      <w:r w:rsidRPr="00DE42EA">
        <w:tab/>
      </w:r>
      <w:r w:rsidRPr="00DE42EA">
        <w:tab/>
        <w:t>70</w:t>
      </w:r>
    </w:p>
    <w:p w14:paraId="7B9971B8" w14:textId="77777777" w:rsidR="001F6E94" w:rsidRPr="00DE42EA" w:rsidRDefault="001F6E94" w:rsidP="001F6E94"/>
    <w:p w14:paraId="48ACA810" w14:textId="77777777" w:rsidR="001F6E94" w:rsidRPr="00DE42EA" w:rsidRDefault="001F6E94" w:rsidP="001F6E94">
      <w:pPr>
        <w:pStyle w:val="NormalBold"/>
        <w:keepNext/>
      </w:pPr>
      <w:r w:rsidRPr="00DE42EA">
        <w:t>Wniosek dotyczący dyrektywy</w:t>
      </w:r>
    </w:p>
    <w:p w14:paraId="22B85058" w14:textId="77777777" w:rsidR="001F6E94" w:rsidRPr="00DE42EA" w:rsidRDefault="001F6E94" w:rsidP="001F6E94">
      <w:pPr>
        <w:pStyle w:val="NormalBold"/>
      </w:pPr>
      <w:r w:rsidRPr="00DE42EA">
        <w:t>Artykuł 2 – akapit 1 – punkt 6 – litera a</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5EC1550" w14:textId="77777777" w:rsidTr="00732822">
        <w:trPr>
          <w:jc w:val="center"/>
        </w:trPr>
        <w:tc>
          <w:tcPr>
            <w:tcW w:w="9752" w:type="dxa"/>
            <w:gridSpan w:val="2"/>
          </w:tcPr>
          <w:p w14:paraId="13EF1457" w14:textId="77777777" w:rsidR="001F6E94" w:rsidRPr="00DE42EA" w:rsidRDefault="001F6E94" w:rsidP="00732822">
            <w:pPr>
              <w:keepNext/>
            </w:pPr>
          </w:p>
        </w:tc>
      </w:tr>
      <w:tr w:rsidR="001F6E94" w:rsidRPr="00DE42EA" w14:paraId="3F6D3FC2" w14:textId="77777777" w:rsidTr="00732822">
        <w:trPr>
          <w:jc w:val="center"/>
        </w:trPr>
        <w:tc>
          <w:tcPr>
            <w:tcW w:w="4876" w:type="dxa"/>
          </w:tcPr>
          <w:p w14:paraId="5CFA7162" w14:textId="77777777" w:rsidR="001F6E94" w:rsidRPr="00DE42EA" w:rsidRDefault="001F6E94" w:rsidP="00732822">
            <w:pPr>
              <w:pStyle w:val="ColumnHeading"/>
              <w:keepNext/>
            </w:pPr>
            <w:r w:rsidRPr="00DE42EA">
              <w:t>Tekst proponowany przez Komisję</w:t>
            </w:r>
          </w:p>
        </w:tc>
        <w:tc>
          <w:tcPr>
            <w:tcW w:w="4876" w:type="dxa"/>
          </w:tcPr>
          <w:p w14:paraId="0EDC95D8" w14:textId="77777777" w:rsidR="001F6E94" w:rsidRPr="00DE42EA" w:rsidRDefault="001F6E94" w:rsidP="00732822">
            <w:pPr>
              <w:pStyle w:val="ColumnHeading"/>
              <w:keepNext/>
            </w:pPr>
            <w:r w:rsidRPr="00DE42EA">
              <w:t>Poprawka</w:t>
            </w:r>
          </w:p>
        </w:tc>
      </w:tr>
      <w:tr w:rsidR="001F6E94" w:rsidRPr="00DE42EA" w14:paraId="6C8BDCFF" w14:textId="77777777" w:rsidTr="00732822">
        <w:trPr>
          <w:jc w:val="center"/>
        </w:trPr>
        <w:tc>
          <w:tcPr>
            <w:tcW w:w="4876" w:type="dxa"/>
          </w:tcPr>
          <w:p w14:paraId="5D33C978" w14:textId="77777777" w:rsidR="001F6E94" w:rsidRPr="00DE42EA" w:rsidRDefault="001F6E94" w:rsidP="00732822">
            <w:pPr>
              <w:pStyle w:val="Normal6"/>
            </w:pPr>
            <w:r w:rsidRPr="00DE42EA">
              <w:t>a)</w:t>
            </w:r>
            <w:r w:rsidRPr="00DE42EA">
              <w:tab/>
              <w:t xml:space="preserve">całkowite roczne wynagrodzenie otrzymane od </w:t>
            </w:r>
            <w:r w:rsidRPr="00DE42EA">
              <w:rPr>
                <w:b/>
                <w:i/>
              </w:rPr>
              <w:t>podmiotu</w:t>
            </w:r>
            <w:r w:rsidRPr="00DE42EA">
              <w:t xml:space="preserve"> z państwa trzeciego za świadczenie usługi reprezentacji interesów, składające się, w </w:t>
            </w:r>
            <w:proofErr w:type="gramStart"/>
            <w:r w:rsidRPr="00DE42EA">
              <w:t>przypadku</w:t>
            </w:r>
            <w:proofErr w:type="gramEnd"/>
            <w:r w:rsidRPr="00DE42EA">
              <w:t xml:space="preserve"> gdy wynagrodzenie jest niepieniężne, z jego szacunkowej wartości; lub</w:t>
            </w:r>
          </w:p>
        </w:tc>
        <w:tc>
          <w:tcPr>
            <w:tcW w:w="4876" w:type="dxa"/>
          </w:tcPr>
          <w:p w14:paraId="26C4F230" w14:textId="77777777" w:rsidR="001F6E94" w:rsidRPr="00DE42EA" w:rsidRDefault="001F6E94" w:rsidP="00732822">
            <w:pPr>
              <w:pStyle w:val="Normal6"/>
              <w:rPr>
                <w:szCs w:val="24"/>
              </w:rPr>
            </w:pPr>
            <w:r w:rsidRPr="00DE42EA">
              <w:t>a)</w:t>
            </w:r>
            <w:r w:rsidRPr="00DE42EA">
              <w:tab/>
              <w:t xml:space="preserve">całkowite roczne wynagrodzenie otrzymane od </w:t>
            </w:r>
            <w:r w:rsidRPr="00DE42EA">
              <w:rPr>
                <w:b/>
                <w:i/>
              </w:rPr>
              <w:t>sponsora</w:t>
            </w:r>
            <w:r w:rsidRPr="00DE42EA">
              <w:t xml:space="preserve"> z państwa trzeciego za świadczenie usługi reprezentacji interesów, składające się, w </w:t>
            </w:r>
            <w:proofErr w:type="gramStart"/>
            <w:r w:rsidRPr="00DE42EA">
              <w:t>przypadku</w:t>
            </w:r>
            <w:proofErr w:type="gramEnd"/>
            <w:r w:rsidRPr="00DE42EA">
              <w:t xml:space="preserve"> gdy wynagrodzenie jest niepieniężne, z jego szacunkowej wartości; lub</w:t>
            </w:r>
          </w:p>
        </w:tc>
      </w:tr>
    </w:tbl>
    <w:p w14:paraId="4CAA205E" w14:textId="77777777" w:rsidR="001F6E94" w:rsidRPr="00DE42EA" w:rsidRDefault="001F6E94" w:rsidP="001F6E94"/>
    <w:p w14:paraId="35A88832" w14:textId="77777777" w:rsidR="001F6E94" w:rsidRPr="00DE42EA" w:rsidRDefault="001F6E94" w:rsidP="001F6E94">
      <w:pPr>
        <w:pStyle w:val="AMNumberTabs0"/>
        <w:keepNext/>
      </w:pPr>
      <w:r w:rsidRPr="00DE42EA">
        <w:t>Poprawka</w:t>
      </w:r>
      <w:r w:rsidRPr="00DE42EA">
        <w:tab/>
      </w:r>
      <w:r w:rsidRPr="00DE42EA">
        <w:tab/>
        <w:t>71</w:t>
      </w:r>
    </w:p>
    <w:p w14:paraId="1D7DBC09" w14:textId="77777777" w:rsidR="001F6E94" w:rsidRPr="00DE42EA" w:rsidRDefault="001F6E94" w:rsidP="001F6E94"/>
    <w:p w14:paraId="7BA35EE3" w14:textId="77777777" w:rsidR="001F6E94" w:rsidRPr="00DE42EA" w:rsidRDefault="001F6E94" w:rsidP="001F6E94">
      <w:pPr>
        <w:pStyle w:val="NormalBold"/>
        <w:keepNext/>
      </w:pPr>
      <w:r w:rsidRPr="00DE42EA">
        <w:t>Wniosek dotyczący dyrektywy</w:t>
      </w:r>
    </w:p>
    <w:p w14:paraId="457C1E74" w14:textId="77777777" w:rsidR="001F6E94" w:rsidRPr="00DE42EA" w:rsidRDefault="001F6E94" w:rsidP="001F6E94">
      <w:pPr>
        <w:pStyle w:val="NormalBold"/>
      </w:pPr>
      <w:r w:rsidRPr="00DE42EA">
        <w:t>Artykuł 2 – akapit 1 – punkt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591DFF6" w14:textId="77777777" w:rsidTr="00732822">
        <w:trPr>
          <w:jc w:val="center"/>
        </w:trPr>
        <w:tc>
          <w:tcPr>
            <w:tcW w:w="9752" w:type="dxa"/>
            <w:gridSpan w:val="2"/>
          </w:tcPr>
          <w:p w14:paraId="45A928DF" w14:textId="77777777" w:rsidR="001F6E94" w:rsidRPr="00DE42EA" w:rsidRDefault="001F6E94" w:rsidP="00732822">
            <w:pPr>
              <w:keepNext/>
            </w:pPr>
          </w:p>
        </w:tc>
      </w:tr>
      <w:tr w:rsidR="001F6E94" w:rsidRPr="00DE42EA" w14:paraId="32C26F91" w14:textId="77777777" w:rsidTr="00732822">
        <w:trPr>
          <w:jc w:val="center"/>
        </w:trPr>
        <w:tc>
          <w:tcPr>
            <w:tcW w:w="4876" w:type="dxa"/>
          </w:tcPr>
          <w:p w14:paraId="484997E4" w14:textId="77777777" w:rsidR="001F6E94" w:rsidRPr="00DE42EA" w:rsidRDefault="001F6E94" w:rsidP="00732822">
            <w:pPr>
              <w:pStyle w:val="ColumnHeading"/>
              <w:keepNext/>
            </w:pPr>
            <w:r w:rsidRPr="00DE42EA">
              <w:t>Tekst proponowany przez Komisję</w:t>
            </w:r>
          </w:p>
        </w:tc>
        <w:tc>
          <w:tcPr>
            <w:tcW w:w="4876" w:type="dxa"/>
          </w:tcPr>
          <w:p w14:paraId="4A54D028" w14:textId="77777777" w:rsidR="001F6E94" w:rsidRPr="00DE42EA" w:rsidRDefault="001F6E94" w:rsidP="00732822">
            <w:pPr>
              <w:pStyle w:val="ColumnHeading"/>
              <w:keepNext/>
            </w:pPr>
            <w:r w:rsidRPr="00DE42EA">
              <w:t>Poprawka</w:t>
            </w:r>
          </w:p>
        </w:tc>
      </w:tr>
      <w:tr w:rsidR="001F6E94" w:rsidRPr="00DE42EA" w14:paraId="6C6E90EB" w14:textId="77777777" w:rsidTr="00732822">
        <w:trPr>
          <w:jc w:val="center"/>
        </w:trPr>
        <w:tc>
          <w:tcPr>
            <w:tcW w:w="4876" w:type="dxa"/>
          </w:tcPr>
          <w:p w14:paraId="683EC9C4" w14:textId="77777777" w:rsidR="001F6E94" w:rsidRPr="00DE42EA" w:rsidRDefault="001F6E94" w:rsidP="00732822">
            <w:pPr>
              <w:pStyle w:val="Normal6"/>
            </w:pPr>
            <w:r w:rsidRPr="00DE42EA">
              <w:t>9)</w:t>
            </w:r>
            <w:r w:rsidRPr="00DE42EA">
              <w:tab/>
              <w:t>„organ odpowiedzialny za rejestr krajowy” oznacza organ lub podmiot publiczny odpowiedzialny za prowadzenie rejestru krajowego, o którym mowa w art. 9, oraz za przetwarzanie wniosków o rejestrację złożonych na podstawie niniejszej dyrektywy;</w:t>
            </w:r>
          </w:p>
        </w:tc>
        <w:tc>
          <w:tcPr>
            <w:tcW w:w="4876" w:type="dxa"/>
          </w:tcPr>
          <w:p w14:paraId="4BCF57F8" w14:textId="77777777" w:rsidR="001F6E94" w:rsidRPr="00DE42EA" w:rsidRDefault="001F6E94" w:rsidP="00732822">
            <w:pPr>
              <w:pStyle w:val="Normal6"/>
              <w:rPr>
                <w:szCs w:val="24"/>
              </w:rPr>
            </w:pPr>
            <w:r w:rsidRPr="00DE42EA">
              <w:t>9)</w:t>
            </w:r>
            <w:r w:rsidRPr="00DE42EA">
              <w:tab/>
              <w:t xml:space="preserve">„organ odpowiedzialny za rejestr krajowy” oznacza </w:t>
            </w:r>
            <w:r w:rsidRPr="00DE42EA">
              <w:rPr>
                <w:b/>
                <w:i/>
              </w:rPr>
              <w:t xml:space="preserve">niezależny </w:t>
            </w:r>
            <w:r w:rsidRPr="00DE42EA">
              <w:t>organ lub podmiot publiczny odpowiedzialny za prowadzenie rejestru krajowego, o którym mowa w art. 9, oraz za przetwarzanie wniosków o rejestrację złożonych na podstawie niniejszej dyrektywy;</w:t>
            </w:r>
          </w:p>
        </w:tc>
      </w:tr>
    </w:tbl>
    <w:p w14:paraId="68BA80AE" w14:textId="77777777" w:rsidR="001F6E94" w:rsidRPr="00DE42EA" w:rsidRDefault="001F6E94" w:rsidP="001F6E94"/>
    <w:p w14:paraId="55E7700C" w14:textId="77777777" w:rsidR="001F6E94" w:rsidRPr="00DE42EA" w:rsidRDefault="001F6E94" w:rsidP="001F6E94">
      <w:pPr>
        <w:pStyle w:val="AMNumberTabs0"/>
        <w:keepNext/>
      </w:pPr>
      <w:r w:rsidRPr="00DE42EA">
        <w:t>Poprawka</w:t>
      </w:r>
      <w:r w:rsidRPr="00DE42EA">
        <w:tab/>
      </w:r>
      <w:r w:rsidRPr="00DE42EA">
        <w:tab/>
        <w:t>72</w:t>
      </w:r>
    </w:p>
    <w:p w14:paraId="2AC25839" w14:textId="77777777" w:rsidR="001F6E94" w:rsidRPr="00DE42EA" w:rsidRDefault="001F6E94" w:rsidP="001F6E94"/>
    <w:p w14:paraId="7CBF50B4" w14:textId="77777777" w:rsidR="001F6E94" w:rsidRPr="00DE42EA" w:rsidRDefault="001F6E94" w:rsidP="001F6E94">
      <w:pPr>
        <w:pStyle w:val="NormalBold"/>
        <w:keepNext/>
      </w:pPr>
      <w:r w:rsidRPr="00DE42EA">
        <w:t>Wniosek dotyczący dyrektywy</w:t>
      </w:r>
    </w:p>
    <w:p w14:paraId="52880CF7" w14:textId="77777777" w:rsidR="001F6E94" w:rsidRPr="00DE42EA" w:rsidRDefault="001F6E94" w:rsidP="001F6E94">
      <w:pPr>
        <w:pStyle w:val="NormalBold"/>
      </w:pPr>
      <w:r w:rsidRPr="00DE42EA">
        <w:t>Artykuł 3 – ustęp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481EA4D" w14:textId="77777777" w:rsidTr="00732822">
        <w:trPr>
          <w:jc w:val="center"/>
        </w:trPr>
        <w:tc>
          <w:tcPr>
            <w:tcW w:w="9752" w:type="dxa"/>
            <w:gridSpan w:val="2"/>
          </w:tcPr>
          <w:p w14:paraId="48663812" w14:textId="77777777" w:rsidR="001F6E94" w:rsidRPr="00DE42EA" w:rsidRDefault="001F6E94" w:rsidP="00732822">
            <w:pPr>
              <w:keepNext/>
            </w:pPr>
          </w:p>
        </w:tc>
      </w:tr>
      <w:tr w:rsidR="001F6E94" w:rsidRPr="00DE42EA" w14:paraId="03A23984" w14:textId="77777777" w:rsidTr="00732822">
        <w:trPr>
          <w:jc w:val="center"/>
        </w:trPr>
        <w:tc>
          <w:tcPr>
            <w:tcW w:w="4876" w:type="dxa"/>
          </w:tcPr>
          <w:p w14:paraId="570644B1" w14:textId="77777777" w:rsidR="001F6E94" w:rsidRPr="00DE42EA" w:rsidRDefault="001F6E94" w:rsidP="00732822">
            <w:pPr>
              <w:pStyle w:val="ColumnHeading"/>
              <w:keepNext/>
            </w:pPr>
            <w:r w:rsidRPr="00DE42EA">
              <w:t>Tekst proponowany przez Komisję</w:t>
            </w:r>
          </w:p>
        </w:tc>
        <w:tc>
          <w:tcPr>
            <w:tcW w:w="4876" w:type="dxa"/>
          </w:tcPr>
          <w:p w14:paraId="26862766" w14:textId="77777777" w:rsidR="001F6E94" w:rsidRPr="00DE42EA" w:rsidRDefault="001F6E94" w:rsidP="00732822">
            <w:pPr>
              <w:pStyle w:val="ColumnHeading"/>
              <w:keepNext/>
            </w:pPr>
            <w:r w:rsidRPr="00DE42EA">
              <w:t>Poprawka</w:t>
            </w:r>
          </w:p>
        </w:tc>
      </w:tr>
      <w:tr w:rsidR="001F6E94" w:rsidRPr="00DE42EA" w14:paraId="23DD71EC" w14:textId="77777777" w:rsidTr="00732822">
        <w:trPr>
          <w:jc w:val="center"/>
        </w:trPr>
        <w:tc>
          <w:tcPr>
            <w:tcW w:w="4876" w:type="dxa"/>
          </w:tcPr>
          <w:p w14:paraId="01853F0B" w14:textId="77777777" w:rsidR="001F6E94" w:rsidRPr="00DE42EA" w:rsidRDefault="001F6E94" w:rsidP="00732822">
            <w:pPr>
              <w:pStyle w:val="Normal6"/>
            </w:pPr>
            <w:r w:rsidRPr="00DE42EA">
              <w:t>a)</w:t>
            </w:r>
            <w:r w:rsidRPr="00DE42EA">
              <w:tab/>
              <w:t xml:space="preserve">świadczenie usługi reprezentacji interesów na rzecz </w:t>
            </w:r>
            <w:r w:rsidRPr="00DE42EA">
              <w:rPr>
                <w:b/>
                <w:i/>
              </w:rPr>
              <w:t>podmiotu</w:t>
            </w:r>
            <w:r w:rsidRPr="00DE42EA">
              <w:t xml:space="preserve"> z państwa trzeciego;</w:t>
            </w:r>
          </w:p>
        </w:tc>
        <w:tc>
          <w:tcPr>
            <w:tcW w:w="4876" w:type="dxa"/>
          </w:tcPr>
          <w:p w14:paraId="6FD04469" w14:textId="77777777" w:rsidR="001F6E94" w:rsidRPr="00DE42EA" w:rsidRDefault="001F6E94" w:rsidP="00732822">
            <w:pPr>
              <w:pStyle w:val="Normal6"/>
              <w:rPr>
                <w:szCs w:val="24"/>
              </w:rPr>
            </w:pPr>
            <w:r w:rsidRPr="00DE42EA">
              <w:t>a)</w:t>
            </w:r>
            <w:r w:rsidRPr="00DE42EA">
              <w:tab/>
              <w:t xml:space="preserve">świadczenie usługi reprezentacji interesów na rzecz </w:t>
            </w:r>
            <w:r w:rsidRPr="00DE42EA">
              <w:rPr>
                <w:b/>
                <w:i/>
              </w:rPr>
              <w:t>sponsora</w:t>
            </w:r>
            <w:r w:rsidRPr="00DE42EA">
              <w:t xml:space="preserve"> z państwa trzeciego;</w:t>
            </w:r>
          </w:p>
        </w:tc>
      </w:tr>
    </w:tbl>
    <w:p w14:paraId="016840D5" w14:textId="77777777" w:rsidR="001F6E94" w:rsidRPr="00DE42EA" w:rsidRDefault="001F6E94" w:rsidP="001F6E94"/>
    <w:p w14:paraId="178BD38B" w14:textId="77777777" w:rsidR="001F6E94" w:rsidRPr="00DE42EA" w:rsidRDefault="001F6E94" w:rsidP="001F6E94">
      <w:pPr>
        <w:pStyle w:val="AMNumberTabs0"/>
        <w:keepNext/>
      </w:pPr>
      <w:r w:rsidRPr="00DE42EA">
        <w:t>Poprawka</w:t>
      </w:r>
      <w:r w:rsidRPr="00DE42EA">
        <w:tab/>
      </w:r>
      <w:r w:rsidRPr="00DE42EA">
        <w:tab/>
        <w:t>73</w:t>
      </w:r>
    </w:p>
    <w:p w14:paraId="6A3F3CC2" w14:textId="77777777" w:rsidR="001F6E94" w:rsidRPr="00DE42EA" w:rsidRDefault="001F6E94" w:rsidP="001F6E94"/>
    <w:p w14:paraId="170ACBD6" w14:textId="77777777" w:rsidR="001F6E94" w:rsidRPr="00DE42EA" w:rsidRDefault="001F6E94" w:rsidP="001F6E94">
      <w:pPr>
        <w:pStyle w:val="NormalBold"/>
        <w:keepNext/>
      </w:pPr>
      <w:r w:rsidRPr="00DE42EA">
        <w:t>Wniosek dotyczący dyrektywy</w:t>
      </w:r>
    </w:p>
    <w:p w14:paraId="143A9B60" w14:textId="77777777" w:rsidR="001F6E94" w:rsidRPr="00DE42EA" w:rsidRDefault="001F6E94" w:rsidP="001F6E94">
      <w:pPr>
        <w:pStyle w:val="NormalBold"/>
      </w:pPr>
      <w:r w:rsidRPr="00DE42EA">
        <w:t>Artykuł 3 – ustęp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429850F" w14:textId="77777777" w:rsidTr="00732822">
        <w:trPr>
          <w:jc w:val="center"/>
        </w:trPr>
        <w:tc>
          <w:tcPr>
            <w:tcW w:w="9752" w:type="dxa"/>
            <w:gridSpan w:val="2"/>
          </w:tcPr>
          <w:p w14:paraId="2767620E" w14:textId="77777777" w:rsidR="001F6E94" w:rsidRPr="00DE42EA" w:rsidRDefault="001F6E94" w:rsidP="00732822">
            <w:pPr>
              <w:keepNext/>
            </w:pPr>
          </w:p>
        </w:tc>
      </w:tr>
      <w:tr w:rsidR="001F6E94" w:rsidRPr="00DE42EA" w14:paraId="0A203EF1" w14:textId="77777777" w:rsidTr="00732822">
        <w:trPr>
          <w:jc w:val="center"/>
        </w:trPr>
        <w:tc>
          <w:tcPr>
            <w:tcW w:w="4876" w:type="dxa"/>
          </w:tcPr>
          <w:p w14:paraId="07E25F5A" w14:textId="77777777" w:rsidR="001F6E94" w:rsidRPr="00DE42EA" w:rsidRDefault="001F6E94" w:rsidP="00732822">
            <w:pPr>
              <w:pStyle w:val="ColumnHeading"/>
              <w:keepNext/>
            </w:pPr>
            <w:r w:rsidRPr="00DE42EA">
              <w:t>Tekst proponowany przez Komisję</w:t>
            </w:r>
          </w:p>
        </w:tc>
        <w:tc>
          <w:tcPr>
            <w:tcW w:w="4876" w:type="dxa"/>
          </w:tcPr>
          <w:p w14:paraId="1270BD70" w14:textId="77777777" w:rsidR="001F6E94" w:rsidRPr="00DE42EA" w:rsidRDefault="001F6E94" w:rsidP="00732822">
            <w:pPr>
              <w:pStyle w:val="ColumnHeading"/>
              <w:keepNext/>
            </w:pPr>
            <w:r w:rsidRPr="00DE42EA">
              <w:t>Poprawka</w:t>
            </w:r>
          </w:p>
        </w:tc>
      </w:tr>
      <w:tr w:rsidR="001F6E94" w:rsidRPr="00DE42EA" w14:paraId="2E008B2C" w14:textId="77777777" w:rsidTr="00732822">
        <w:trPr>
          <w:jc w:val="center"/>
        </w:trPr>
        <w:tc>
          <w:tcPr>
            <w:tcW w:w="4876" w:type="dxa"/>
          </w:tcPr>
          <w:p w14:paraId="121B6172" w14:textId="77777777" w:rsidR="001F6E94" w:rsidRPr="00DE42EA" w:rsidRDefault="001F6E94" w:rsidP="00732822">
            <w:pPr>
              <w:pStyle w:val="Normal6"/>
            </w:pPr>
            <w:r w:rsidRPr="00DE42EA">
              <w:t>b)</w:t>
            </w:r>
            <w:r w:rsidRPr="00DE42EA">
              <w:tab/>
              <w:t xml:space="preserve">działanie polegające na reprezentacji interesów prowadzone przez </w:t>
            </w:r>
            <w:r w:rsidRPr="00DE42EA">
              <w:rPr>
                <w:b/>
                <w:i/>
              </w:rPr>
              <w:t>podmiot</w:t>
            </w:r>
            <w:r w:rsidRPr="00DE42EA">
              <w:t xml:space="preserve"> z państwa trzeciego, o którym mowa w art. 2 pkt 4 lit. b), które jest powiązane z działalnością o charakterze gospodarczym lub ją zastępuje, a tym samym jest porównywalne z usługą reprezentacji interesów, o której mowa w lit. a) niniejszego ustępu.</w:t>
            </w:r>
          </w:p>
        </w:tc>
        <w:tc>
          <w:tcPr>
            <w:tcW w:w="4876" w:type="dxa"/>
          </w:tcPr>
          <w:p w14:paraId="3F76073D" w14:textId="77777777" w:rsidR="001F6E94" w:rsidRPr="00DE42EA" w:rsidRDefault="001F6E94" w:rsidP="00732822">
            <w:pPr>
              <w:pStyle w:val="Normal6"/>
              <w:rPr>
                <w:szCs w:val="24"/>
              </w:rPr>
            </w:pPr>
            <w:r w:rsidRPr="00DE42EA">
              <w:t>b)</w:t>
            </w:r>
            <w:r w:rsidRPr="00DE42EA">
              <w:tab/>
              <w:t xml:space="preserve">działanie polegające na reprezentacji interesów prowadzone przez </w:t>
            </w:r>
            <w:r w:rsidRPr="00DE42EA">
              <w:rPr>
                <w:b/>
                <w:i/>
              </w:rPr>
              <w:t>sponsora</w:t>
            </w:r>
            <w:r w:rsidRPr="00DE42EA">
              <w:t xml:space="preserve"> z państwa trzeciego, o którym mowa w art. 2 pkt 4 lit. b), które jest powiązane z działalnością o charakterze gospodarczym lub ją zastępuje, a tym samym jest porównywalne z usługą reprezentacji interesów, o której mowa w lit. a) niniejszego ustępu.</w:t>
            </w:r>
          </w:p>
        </w:tc>
      </w:tr>
    </w:tbl>
    <w:p w14:paraId="65E7F2EB" w14:textId="77777777" w:rsidR="001F6E94" w:rsidRPr="00DE42EA" w:rsidRDefault="001F6E94" w:rsidP="001F6E94"/>
    <w:p w14:paraId="0E5F1CB5" w14:textId="77777777" w:rsidR="001F6E94" w:rsidRPr="00DE42EA" w:rsidRDefault="001F6E94" w:rsidP="001F6E94">
      <w:pPr>
        <w:pStyle w:val="AMNumberTabs0"/>
        <w:keepNext/>
      </w:pPr>
      <w:r w:rsidRPr="00DE42EA">
        <w:t>Poprawka</w:t>
      </w:r>
      <w:r w:rsidRPr="00DE42EA">
        <w:tab/>
      </w:r>
      <w:r w:rsidRPr="00DE42EA">
        <w:tab/>
        <w:t>74</w:t>
      </w:r>
    </w:p>
    <w:p w14:paraId="71DCFE7A" w14:textId="77777777" w:rsidR="001F6E94" w:rsidRPr="00DE42EA" w:rsidRDefault="001F6E94" w:rsidP="001F6E94"/>
    <w:p w14:paraId="461B8D66" w14:textId="77777777" w:rsidR="001F6E94" w:rsidRPr="00DE42EA" w:rsidRDefault="001F6E94" w:rsidP="001F6E94">
      <w:pPr>
        <w:pStyle w:val="NormalBold"/>
        <w:keepNext/>
      </w:pPr>
      <w:r w:rsidRPr="00DE42EA">
        <w:t>Wniosek dotyczący dyrektywy</w:t>
      </w:r>
    </w:p>
    <w:p w14:paraId="2A0C5E4B" w14:textId="77777777" w:rsidR="001F6E94" w:rsidRPr="00DE42EA" w:rsidRDefault="001F6E94" w:rsidP="001F6E94">
      <w:pPr>
        <w:pStyle w:val="NormalBold"/>
      </w:pPr>
      <w:r w:rsidRPr="00DE42EA">
        <w:t>Artykuł 3 – ustęp 2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B09012D" w14:textId="77777777" w:rsidTr="00732822">
        <w:trPr>
          <w:jc w:val="center"/>
        </w:trPr>
        <w:tc>
          <w:tcPr>
            <w:tcW w:w="9752" w:type="dxa"/>
            <w:gridSpan w:val="2"/>
          </w:tcPr>
          <w:p w14:paraId="378A2DBA" w14:textId="77777777" w:rsidR="001F6E94" w:rsidRPr="00DE42EA" w:rsidRDefault="001F6E94" w:rsidP="00732822">
            <w:pPr>
              <w:keepNext/>
            </w:pPr>
          </w:p>
        </w:tc>
      </w:tr>
      <w:tr w:rsidR="001F6E94" w:rsidRPr="00DE42EA" w14:paraId="05B79105" w14:textId="77777777" w:rsidTr="00732822">
        <w:trPr>
          <w:jc w:val="center"/>
        </w:trPr>
        <w:tc>
          <w:tcPr>
            <w:tcW w:w="4876" w:type="dxa"/>
          </w:tcPr>
          <w:p w14:paraId="337EF590" w14:textId="77777777" w:rsidR="001F6E94" w:rsidRPr="00DE42EA" w:rsidRDefault="001F6E94" w:rsidP="00732822">
            <w:pPr>
              <w:pStyle w:val="ColumnHeading"/>
              <w:keepNext/>
            </w:pPr>
            <w:r w:rsidRPr="00DE42EA">
              <w:t>Tekst proponowany przez Komisję</w:t>
            </w:r>
          </w:p>
        </w:tc>
        <w:tc>
          <w:tcPr>
            <w:tcW w:w="4876" w:type="dxa"/>
          </w:tcPr>
          <w:p w14:paraId="289F6377" w14:textId="77777777" w:rsidR="001F6E94" w:rsidRPr="00DE42EA" w:rsidRDefault="001F6E94" w:rsidP="00732822">
            <w:pPr>
              <w:pStyle w:val="ColumnHeading"/>
              <w:keepNext/>
            </w:pPr>
            <w:r w:rsidRPr="00DE42EA">
              <w:t>Poprawka</w:t>
            </w:r>
          </w:p>
        </w:tc>
      </w:tr>
      <w:tr w:rsidR="001F6E94" w:rsidRPr="00DE42EA" w14:paraId="069380FA" w14:textId="77777777" w:rsidTr="00732822">
        <w:trPr>
          <w:jc w:val="center"/>
        </w:trPr>
        <w:tc>
          <w:tcPr>
            <w:tcW w:w="4876" w:type="dxa"/>
          </w:tcPr>
          <w:p w14:paraId="6E43168D" w14:textId="77777777" w:rsidR="001F6E94" w:rsidRPr="00DE42EA" w:rsidRDefault="001F6E94" w:rsidP="00732822">
            <w:pPr>
              <w:pStyle w:val="Normal6"/>
            </w:pPr>
            <w:r w:rsidRPr="00DE42EA">
              <w:t>a)</w:t>
            </w:r>
            <w:r w:rsidRPr="00DE42EA">
              <w:tab/>
              <w:t xml:space="preserve">działań prowadzonych bezpośrednio przez </w:t>
            </w:r>
            <w:r w:rsidRPr="00DE42EA">
              <w:rPr>
                <w:b/>
                <w:i/>
              </w:rPr>
              <w:t>podmiot</w:t>
            </w:r>
            <w:r w:rsidRPr="00DE42EA">
              <w:t xml:space="preserve"> z państwa trzeciego, o którym to </w:t>
            </w:r>
            <w:r w:rsidRPr="00DE42EA">
              <w:rPr>
                <w:b/>
                <w:i/>
              </w:rPr>
              <w:t>podmiocie</w:t>
            </w:r>
            <w:r w:rsidRPr="00DE42EA">
              <w:t xml:space="preserve"> mowa w art. 2 pkt 4 lit. a), związanych z wykonywaniem władzy publicznej, w tym działań związanych z utrzymywaniem stosunków dyplomatycznych lub konsularnych między państwami lub organizacjami międzynarodowymi;</w:t>
            </w:r>
          </w:p>
        </w:tc>
        <w:tc>
          <w:tcPr>
            <w:tcW w:w="4876" w:type="dxa"/>
          </w:tcPr>
          <w:p w14:paraId="1EC4FFBC" w14:textId="77777777" w:rsidR="001F6E94" w:rsidRPr="00DE42EA" w:rsidRDefault="001F6E94" w:rsidP="00732822">
            <w:pPr>
              <w:pStyle w:val="Normal6"/>
              <w:rPr>
                <w:szCs w:val="24"/>
              </w:rPr>
            </w:pPr>
            <w:r w:rsidRPr="00DE42EA">
              <w:t>a)</w:t>
            </w:r>
            <w:r w:rsidRPr="00DE42EA">
              <w:tab/>
              <w:t xml:space="preserve">działań prowadzonych bezpośrednio przez </w:t>
            </w:r>
            <w:r w:rsidRPr="00DE42EA">
              <w:rPr>
                <w:b/>
                <w:i/>
              </w:rPr>
              <w:t>sponsora</w:t>
            </w:r>
            <w:r w:rsidRPr="00DE42EA">
              <w:t xml:space="preserve"> z państwa trzeciego, o którym to </w:t>
            </w:r>
            <w:r w:rsidRPr="00DE42EA">
              <w:rPr>
                <w:b/>
                <w:i/>
              </w:rPr>
              <w:t>sponsorze</w:t>
            </w:r>
            <w:r w:rsidRPr="00DE42EA">
              <w:t xml:space="preserve"> mowa w art. 2 pkt 4 lit. a), związanych z wykonywaniem władzy publicznej, w tym działań związanych z utrzymywaniem stosunków dyplomatycznych lub konsularnych między państwami lub organizacjami międzynarodowymi;</w:t>
            </w:r>
          </w:p>
        </w:tc>
      </w:tr>
    </w:tbl>
    <w:p w14:paraId="63C7BAB4" w14:textId="77777777" w:rsidR="001F6E94" w:rsidRPr="00DE42EA" w:rsidRDefault="001F6E94" w:rsidP="001F6E94"/>
    <w:p w14:paraId="00527AF7" w14:textId="77777777" w:rsidR="001F6E94" w:rsidRPr="00DE42EA" w:rsidRDefault="001F6E94" w:rsidP="001F6E94">
      <w:pPr>
        <w:pStyle w:val="AMNumberTabs0"/>
        <w:keepNext/>
      </w:pPr>
      <w:r w:rsidRPr="00DE42EA">
        <w:t>Poprawka</w:t>
      </w:r>
      <w:r w:rsidRPr="00DE42EA">
        <w:tab/>
      </w:r>
      <w:r w:rsidRPr="00DE42EA">
        <w:tab/>
        <w:t>75</w:t>
      </w:r>
    </w:p>
    <w:p w14:paraId="7743F499" w14:textId="77777777" w:rsidR="001F6E94" w:rsidRPr="00DE42EA" w:rsidRDefault="001F6E94" w:rsidP="001F6E94"/>
    <w:p w14:paraId="050B8B7F" w14:textId="77777777" w:rsidR="001F6E94" w:rsidRPr="00DE42EA" w:rsidRDefault="001F6E94" w:rsidP="001F6E94">
      <w:pPr>
        <w:pStyle w:val="NormalBold"/>
        <w:keepNext/>
      </w:pPr>
      <w:r w:rsidRPr="00DE42EA">
        <w:t>Wniosek dotyczący dyrektywy</w:t>
      </w:r>
    </w:p>
    <w:p w14:paraId="26F33705" w14:textId="77777777" w:rsidR="001F6E94" w:rsidRPr="00DE42EA" w:rsidRDefault="001F6E94" w:rsidP="001F6E94">
      <w:pPr>
        <w:pStyle w:val="NormalBold"/>
      </w:pPr>
      <w:r w:rsidRPr="00DE42EA">
        <w:t xml:space="preserve">Artykuł 3 – ustęp 2 – litera a </w:t>
      </w:r>
      <w:proofErr w:type="spellStart"/>
      <w:r w:rsidRPr="00DE42EA">
        <w:t>a</w:t>
      </w:r>
      <w:proofErr w:type="spellEnd"/>
      <w:r w:rsidRPr="00DE42EA">
        <w:t xml:space="preserve"> (nowa)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C02A065" w14:textId="77777777" w:rsidTr="00732822">
        <w:trPr>
          <w:jc w:val="center"/>
        </w:trPr>
        <w:tc>
          <w:tcPr>
            <w:tcW w:w="9752" w:type="dxa"/>
            <w:gridSpan w:val="2"/>
          </w:tcPr>
          <w:p w14:paraId="5B9270EA" w14:textId="77777777" w:rsidR="001F6E94" w:rsidRPr="00DE42EA" w:rsidRDefault="001F6E94" w:rsidP="00732822">
            <w:pPr>
              <w:keepNext/>
            </w:pPr>
          </w:p>
        </w:tc>
      </w:tr>
      <w:tr w:rsidR="001F6E94" w:rsidRPr="00DE42EA" w14:paraId="2C1DF8D8" w14:textId="77777777" w:rsidTr="00732822">
        <w:trPr>
          <w:jc w:val="center"/>
        </w:trPr>
        <w:tc>
          <w:tcPr>
            <w:tcW w:w="4876" w:type="dxa"/>
          </w:tcPr>
          <w:p w14:paraId="2BCFFEEF" w14:textId="77777777" w:rsidR="001F6E94" w:rsidRPr="00DE42EA" w:rsidRDefault="001F6E94" w:rsidP="00732822">
            <w:pPr>
              <w:pStyle w:val="ColumnHeading"/>
              <w:keepNext/>
            </w:pPr>
            <w:r w:rsidRPr="00DE42EA">
              <w:t>Tekst proponowany przez Komisję</w:t>
            </w:r>
          </w:p>
        </w:tc>
        <w:tc>
          <w:tcPr>
            <w:tcW w:w="4876" w:type="dxa"/>
          </w:tcPr>
          <w:p w14:paraId="6573F229" w14:textId="77777777" w:rsidR="001F6E94" w:rsidRPr="00DE42EA" w:rsidRDefault="001F6E94" w:rsidP="00732822">
            <w:pPr>
              <w:pStyle w:val="ColumnHeading"/>
              <w:keepNext/>
            </w:pPr>
            <w:r w:rsidRPr="00DE42EA">
              <w:t>Poprawka</w:t>
            </w:r>
          </w:p>
        </w:tc>
      </w:tr>
      <w:tr w:rsidR="001F6E94" w:rsidRPr="00DE42EA" w14:paraId="78A102DD" w14:textId="77777777" w:rsidTr="00732822">
        <w:trPr>
          <w:jc w:val="center"/>
        </w:trPr>
        <w:tc>
          <w:tcPr>
            <w:tcW w:w="4876" w:type="dxa"/>
          </w:tcPr>
          <w:p w14:paraId="14E04A2B" w14:textId="77777777" w:rsidR="001F6E94" w:rsidRPr="00DE42EA" w:rsidRDefault="001F6E94" w:rsidP="00732822">
            <w:pPr>
              <w:pStyle w:val="Normal6"/>
            </w:pPr>
          </w:p>
        </w:tc>
        <w:tc>
          <w:tcPr>
            <w:tcW w:w="4876" w:type="dxa"/>
          </w:tcPr>
          <w:p w14:paraId="7B8A02F9" w14:textId="77777777" w:rsidR="001F6E94" w:rsidRPr="00DE42EA" w:rsidRDefault="001F6E94" w:rsidP="00732822">
            <w:pPr>
              <w:pStyle w:val="Normal6"/>
              <w:rPr>
                <w:szCs w:val="24"/>
              </w:rPr>
            </w:pPr>
            <w:r w:rsidRPr="00DE42EA">
              <w:rPr>
                <w:b/>
                <w:i/>
              </w:rPr>
              <w:t>aa)</w:t>
            </w:r>
            <w:r w:rsidRPr="00DE42EA">
              <w:rPr>
                <w:b/>
                <w:i/>
              </w:rPr>
              <w:tab/>
              <w:t>świadczenia usług medialnych zdefiniowanych w art. 2 pkt 1 rozporządzenia Parlamentu Europejskiego i Rady (UE) 2024/1083 oraz świadczenia audiowizualnych usług medialnych zdefiniowanych w art. 1 pkt 1 dyrektywy Parlamentu Europejskiego i Rady 2010/13/UE;</w:t>
            </w:r>
          </w:p>
        </w:tc>
      </w:tr>
    </w:tbl>
    <w:p w14:paraId="53F7D497" w14:textId="77777777" w:rsidR="001F6E94" w:rsidRPr="00DE42EA" w:rsidRDefault="001F6E94" w:rsidP="001F6E94"/>
    <w:p w14:paraId="65A38BE1" w14:textId="77777777" w:rsidR="001F6E94" w:rsidRPr="00DE42EA" w:rsidRDefault="001F6E94" w:rsidP="001F6E94">
      <w:pPr>
        <w:pStyle w:val="AMNumberTabs0"/>
        <w:keepNext/>
      </w:pPr>
      <w:r w:rsidRPr="00DE42EA">
        <w:lastRenderedPageBreak/>
        <w:t>Poprawka</w:t>
      </w:r>
      <w:r w:rsidRPr="00DE42EA">
        <w:tab/>
      </w:r>
      <w:r w:rsidRPr="00DE42EA">
        <w:tab/>
        <w:t>76</w:t>
      </w:r>
    </w:p>
    <w:p w14:paraId="4E3A2D93" w14:textId="77777777" w:rsidR="001F6E94" w:rsidRPr="00DE42EA" w:rsidRDefault="001F6E94" w:rsidP="001F6E94"/>
    <w:p w14:paraId="28F33D64" w14:textId="77777777" w:rsidR="001F6E94" w:rsidRPr="00DE42EA" w:rsidRDefault="001F6E94" w:rsidP="001F6E94">
      <w:pPr>
        <w:pStyle w:val="NormalBold"/>
        <w:keepNext/>
      </w:pPr>
      <w:r w:rsidRPr="00DE42EA">
        <w:t>Wniosek dotyczący dyrektywy</w:t>
      </w:r>
    </w:p>
    <w:p w14:paraId="1686E8C4" w14:textId="77777777" w:rsidR="001F6E94" w:rsidRPr="00DE42EA" w:rsidRDefault="001F6E94" w:rsidP="001F6E94">
      <w:pPr>
        <w:pStyle w:val="NormalBold"/>
      </w:pPr>
      <w:r w:rsidRPr="00DE42EA">
        <w:t>Artykuł 3 – ustęp 2 – litera b – podpunkt 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C0CF754" w14:textId="77777777" w:rsidTr="00732822">
        <w:trPr>
          <w:jc w:val="center"/>
        </w:trPr>
        <w:tc>
          <w:tcPr>
            <w:tcW w:w="9752" w:type="dxa"/>
            <w:gridSpan w:val="2"/>
          </w:tcPr>
          <w:p w14:paraId="509C6CF6" w14:textId="77777777" w:rsidR="001F6E94" w:rsidRPr="00DE42EA" w:rsidRDefault="001F6E94" w:rsidP="00732822">
            <w:pPr>
              <w:keepNext/>
            </w:pPr>
          </w:p>
        </w:tc>
      </w:tr>
      <w:tr w:rsidR="001F6E94" w:rsidRPr="00DE42EA" w14:paraId="26839ECA" w14:textId="77777777" w:rsidTr="00732822">
        <w:trPr>
          <w:jc w:val="center"/>
        </w:trPr>
        <w:tc>
          <w:tcPr>
            <w:tcW w:w="4876" w:type="dxa"/>
          </w:tcPr>
          <w:p w14:paraId="387922D0" w14:textId="77777777" w:rsidR="001F6E94" w:rsidRPr="00DE42EA" w:rsidRDefault="001F6E94" w:rsidP="00732822">
            <w:pPr>
              <w:pStyle w:val="ColumnHeading"/>
              <w:keepNext/>
            </w:pPr>
            <w:r w:rsidRPr="00DE42EA">
              <w:t>Tekst proponowany przez Komisję</w:t>
            </w:r>
          </w:p>
        </w:tc>
        <w:tc>
          <w:tcPr>
            <w:tcW w:w="4876" w:type="dxa"/>
          </w:tcPr>
          <w:p w14:paraId="1A39627A" w14:textId="77777777" w:rsidR="001F6E94" w:rsidRPr="00DE42EA" w:rsidRDefault="001F6E94" w:rsidP="00732822">
            <w:pPr>
              <w:pStyle w:val="ColumnHeading"/>
              <w:keepNext/>
            </w:pPr>
            <w:r w:rsidRPr="00DE42EA">
              <w:t>Poprawka</w:t>
            </w:r>
          </w:p>
        </w:tc>
      </w:tr>
      <w:tr w:rsidR="001F6E94" w:rsidRPr="00DE42EA" w14:paraId="76B020EA" w14:textId="77777777" w:rsidTr="00732822">
        <w:trPr>
          <w:jc w:val="center"/>
        </w:trPr>
        <w:tc>
          <w:tcPr>
            <w:tcW w:w="4876" w:type="dxa"/>
          </w:tcPr>
          <w:p w14:paraId="226F7544" w14:textId="77777777" w:rsidR="001F6E94" w:rsidRPr="00DE42EA" w:rsidRDefault="001F6E94" w:rsidP="00732822">
            <w:pPr>
              <w:pStyle w:val="Normal6"/>
            </w:pPr>
            <w:r w:rsidRPr="00DE42EA">
              <w:t>(i)</w:t>
            </w:r>
            <w:r w:rsidRPr="00DE42EA">
              <w:tab/>
              <w:t xml:space="preserve">doradztwa na rzecz </w:t>
            </w:r>
            <w:r w:rsidRPr="00DE42EA">
              <w:rPr>
                <w:b/>
                <w:i/>
              </w:rPr>
              <w:t>podmiotu</w:t>
            </w:r>
            <w:r w:rsidRPr="00DE42EA">
              <w:t xml:space="preserve"> z państwa trzeciego celem wsparcia go w zapewnieniu zgodności jego działalności z obowiązującymi wymogami prawnymi;</w:t>
            </w:r>
          </w:p>
        </w:tc>
        <w:tc>
          <w:tcPr>
            <w:tcW w:w="4876" w:type="dxa"/>
          </w:tcPr>
          <w:p w14:paraId="28F268ED" w14:textId="77777777" w:rsidR="001F6E94" w:rsidRPr="00DE42EA" w:rsidRDefault="001F6E94" w:rsidP="00732822">
            <w:pPr>
              <w:pStyle w:val="Normal6"/>
              <w:rPr>
                <w:szCs w:val="24"/>
              </w:rPr>
            </w:pPr>
            <w:r w:rsidRPr="00DE42EA">
              <w:t>(i)</w:t>
            </w:r>
            <w:r w:rsidRPr="00DE42EA">
              <w:tab/>
              <w:t xml:space="preserve">doradztwa na rzecz </w:t>
            </w:r>
            <w:r w:rsidRPr="00DE42EA">
              <w:rPr>
                <w:b/>
                <w:i/>
              </w:rPr>
              <w:t>sponsora</w:t>
            </w:r>
            <w:r w:rsidRPr="00DE42EA">
              <w:t xml:space="preserve"> z państwa trzeciego celem wsparcia go w zapewnieniu zgodności jego działalności z obowiązującymi wymogami prawnymi;</w:t>
            </w:r>
          </w:p>
        </w:tc>
      </w:tr>
    </w:tbl>
    <w:p w14:paraId="5DEBA286" w14:textId="77777777" w:rsidR="001F6E94" w:rsidRPr="00DE42EA" w:rsidRDefault="001F6E94" w:rsidP="001F6E94"/>
    <w:p w14:paraId="33C6CFB7" w14:textId="77777777" w:rsidR="001F6E94" w:rsidRPr="00DE42EA" w:rsidRDefault="001F6E94" w:rsidP="001F6E94">
      <w:pPr>
        <w:pStyle w:val="AMNumberTabs0"/>
        <w:keepNext/>
      </w:pPr>
      <w:r w:rsidRPr="00DE42EA">
        <w:t>Poprawka</w:t>
      </w:r>
      <w:r w:rsidRPr="00DE42EA">
        <w:tab/>
      </w:r>
      <w:r w:rsidRPr="00DE42EA">
        <w:tab/>
        <w:t>77</w:t>
      </w:r>
    </w:p>
    <w:p w14:paraId="6D1B5B92" w14:textId="77777777" w:rsidR="001F6E94" w:rsidRPr="00DE42EA" w:rsidRDefault="001F6E94" w:rsidP="001F6E94"/>
    <w:p w14:paraId="4D94E3CE" w14:textId="77777777" w:rsidR="001F6E94" w:rsidRPr="00DE42EA" w:rsidRDefault="001F6E94" w:rsidP="001F6E94">
      <w:pPr>
        <w:pStyle w:val="NormalBold"/>
        <w:keepNext/>
      </w:pPr>
      <w:r w:rsidRPr="00DE42EA">
        <w:t>Wniosek dotyczący dyrektywy</w:t>
      </w:r>
    </w:p>
    <w:p w14:paraId="63F421BD" w14:textId="77777777" w:rsidR="001F6E94" w:rsidRPr="00DE42EA" w:rsidRDefault="001F6E94" w:rsidP="001F6E94">
      <w:pPr>
        <w:pStyle w:val="NormalBold"/>
      </w:pPr>
      <w:r w:rsidRPr="00DE42EA">
        <w:t>Artykuł 3 – ustęp 2 – litera b – podpunkt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BAAC50A" w14:textId="77777777" w:rsidTr="00732822">
        <w:trPr>
          <w:jc w:val="center"/>
        </w:trPr>
        <w:tc>
          <w:tcPr>
            <w:tcW w:w="9752" w:type="dxa"/>
            <w:gridSpan w:val="2"/>
          </w:tcPr>
          <w:p w14:paraId="27BF2993" w14:textId="77777777" w:rsidR="001F6E94" w:rsidRPr="00DE42EA" w:rsidRDefault="001F6E94" w:rsidP="00732822">
            <w:pPr>
              <w:keepNext/>
            </w:pPr>
          </w:p>
        </w:tc>
      </w:tr>
      <w:tr w:rsidR="001F6E94" w:rsidRPr="00DE42EA" w14:paraId="73BE474E" w14:textId="77777777" w:rsidTr="00732822">
        <w:trPr>
          <w:jc w:val="center"/>
        </w:trPr>
        <w:tc>
          <w:tcPr>
            <w:tcW w:w="4876" w:type="dxa"/>
          </w:tcPr>
          <w:p w14:paraId="11560C45" w14:textId="77777777" w:rsidR="001F6E94" w:rsidRPr="00DE42EA" w:rsidRDefault="001F6E94" w:rsidP="00732822">
            <w:pPr>
              <w:pStyle w:val="ColumnHeading"/>
              <w:keepNext/>
            </w:pPr>
            <w:r w:rsidRPr="00DE42EA">
              <w:t>Tekst proponowany przez Komisję</w:t>
            </w:r>
          </w:p>
        </w:tc>
        <w:tc>
          <w:tcPr>
            <w:tcW w:w="4876" w:type="dxa"/>
          </w:tcPr>
          <w:p w14:paraId="2D215B74" w14:textId="77777777" w:rsidR="001F6E94" w:rsidRPr="00DE42EA" w:rsidRDefault="001F6E94" w:rsidP="00732822">
            <w:pPr>
              <w:pStyle w:val="ColumnHeading"/>
              <w:keepNext/>
            </w:pPr>
            <w:r w:rsidRPr="00DE42EA">
              <w:t>Poprawka</w:t>
            </w:r>
          </w:p>
        </w:tc>
      </w:tr>
      <w:tr w:rsidR="001F6E94" w:rsidRPr="00DE42EA" w14:paraId="32C15070" w14:textId="77777777" w:rsidTr="00732822">
        <w:trPr>
          <w:jc w:val="center"/>
        </w:trPr>
        <w:tc>
          <w:tcPr>
            <w:tcW w:w="4876" w:type="dxa"/>
          </w:tcPr>
          <w:p w14:paraId="65C27731" w14:textId="77777777" w:rsidR="001F6E94" w:rsidRPr="00DE42EA" w:rsidRDefault="001F6E94" w:rsidP="00732822">
            <w:pPr>
              <w:pStyle w:val="Normal6"/>
            </w:pPr>
            <w:r w:rsidRPr="00DE42EA">
              <w:t>(ii)</w:t>
            </w:r>
            <w:r w:rsidRPr="00DE42EA">
              <w:tab/>
              <w:t xml:space="preserve">reprezentowania </w:t>
            </w:r>
            <w:r w:rsidRPr="00DE42EA">
              <w:rPr>
                <w:b/>
                <w:i/>
              </w:rPr>
              <w:t>podmiotów</w:t>
            </w:r>
            <w:r w:rsidRPr="00DE42EA">
              <w:t xml:space="preserve"> z państw trzecich w związku z postępowaniem pojednawczym lub mediacyjnym mającym na celu uniknięcie skierowania sporu do organu sądowego lub administracyjnego lub uniknięcie rozstrzygania sporu przez taki organ;</w:t>
            </w:r>
          </w:p>
        </w:tc>
        <w:tc>
          <w:tcPr>
            <w:tcW w:w="4876" w:type="dxa"/>
          </w:tcPr>
          <w:p w14:paraId="70637661" w14:textId="77777777" w:rsidR="001F6E94" w:rsidRPr="00DE42EA" w:rsidRDefault="001F6E94" w:rsidP="00732822">
            <w:pPr>
              <w:pStyle w:val="Normal6"/>
              <w:rPr>
                <w:szCs w:val="24"/>
              </w:rPr>
            </w:pPr>
            <w:r w:rsidRPr="00DE42EA">
              <w:t>(ii)</w:t>
            </w:r>
            <w:r w:rsidRPr="00DE42EA">
              <w:tab/>
              <w:t xml:space="preserve">reprezentowania </w:t>
            </w:r>
            <w:r w:rsidRPr="00DE42EA">
              <w:rPr>
                <w:b/>
                <w:i/>
              </w:rPr>
              <w:t>sponsorów</w:t>
            </w:r>
            <w:r w:rsidRPr="00DE42EA">
              <w:t xml:space="preserve"> z państw trzecich w związku z postępowaniem pojednawczym lub mediacyjnym mającym na celu uniknięcie skierowania sporu do organu sądowego lub administracyjnego lub uniknięcie rozstrzygania sporu przez taki organ;</w:t>
            </w:r>
          </w:p>
        </w:tc>
      </w:tr>
    </w:tbl>
    <w:p w14:paraId="3D37B36D" w14:textId="77777777" w:rsidR="001F6E94" w:rsidRPr="00DE42EA" w:rsidRDefault="001F6E94" w:rsidP="001F6E94"/>
    <w:p w14:paraId="1CEB352A" w14:textId="77777777" w:rsidR="001F6E94" w:rsidRPr="00DE42EA" w:rsidRDefault="001F6E94" w:rsidP="001F6E94">
      <w:pPr>
        <w:pStyle w:val="AMNumberTabs0"/>
        <w:keepNext/>
      </w:pPr>
      <w:r w:rsidRPr="00DE42EA">
        <w:t>Poprawka</w:t>
      </w:r>
      <w:r w:rsidRPr="00DE42EA">
        <w:tab/>
      </w:r>
      <w:r w:rsidRPr="00DE42EA">
        <w:tab/>
        <w:t>78</w:t>
      </w:r>
    </w:p>
    <w:p w14:paraId="06635A90" w14:textId="77777777" w:rsidR="001F6E94" w:rsidRPr="00DE42EA" w:rsidRDefault="001F6E94" w:rsidP="001F6E94"/>
    <w:p w14:paraId="2C95F2AC" w14:textId="77777777" w:rsidR="001F6E94" w:rsidRPr="00DE42EA" w:rsidRDefault="001F6E94" w:rsidP="001F6E94">
      <w:pPr>
        <w:pStyle w:val="NormalBold"/>
        <w:keepNext/>
      </w:pPr>
      <w:r w:rsidRPr="00DE42EA">
        <w:t>Wniosek dotyczący dyrektywy</w:t>
      </w:r>
    </w:p>
    <w:p w14:paraId="0F8B7858" w14:textId="77777777" w:rsidR="001F6E94" w:rsidRPr="00DE42EA" w:rsidRDefault="001F6E94" w:rsidP="001F6E94">
      <w:pPr>
        <w:pStyle w:val="NormalBold"/>
      </w:pPr>
      <w:r w:rsidRPr="00DE42EA">
        <w:t>Artykuł 3 – ustęp 2 – litera b – podpunkt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06D2949" w14:textId="77777777" w:rsidTr="00732822">
        <w:trPr>
          <w:jc w:val="center"/>
        </w:trPr>
        <w:tc>
          <w:tcPr>
            <w:tcW w:w="9752" w:type="dxa"/>
            <w:gridSpan w:val="2"/>
          </w:tcPr>
          <w:p w14:paraId="749482DC" w14:textId="77777777" w:rsidR="001F6E94" w:rsidRPr="00DE42EA" w:rsidRDefault="001F6E94" w:rsidP="00732822">
            <w:pPr>
              <w:keepNext/>
            </w:pPr>
          </w:p>
        </w:tc>
      </w:tr>
      <w:tr w:rsidR="001F6E94" w:rsidRPr="00DE42EA" w14:paraId="60F1B3BA" w14:textId="77777777" w:rsidTr="00732822">
        <w:trPr>
          <w:jc w:val="center"/>
        </w:trPr>
        <w:tc>
          <w:tcPr>
            <w:tcW w:w="4876" w:type="dxa"/>
          </w:tcPr>
          <w:p w14:paraId="76D596A1" w14:textId="77777777" w:rsidR="001F6E94" w:rsidRPr="00DE42EA" w:rsidRDefault="001F6E94" w:rsidP="00732822">
            <w:pPr>
              <w:pStyle w:val="ColumnHeading"/>
              <w:keepNext/>
            </w:pPr>
            <w:r w:rsidRPr="00DE42EA">
              <w:t>Tekst proponowany przez Komisję</w:t>
            </w:r>
          </w:p>
        </w:tc>
        <w:tc>
          <w:tcPr>
            <w:tcW w:w="4876" w:type="dxa"/>
          </w:tcPr>
          <w:p w14:paraId="7B0098C5" w14:textId="77777777" w:rsidR="001F6E94" w:rsidRPr="00DE42EA" w:rsidRDefault="001F6E94" w:rsidP="00732822">
            <w:pPr>
              <w:pStyle w:val="ColumnHeading"/>
              <w:keepNext/>
            </w:pPr>
            <w:r w:rsidRPr="00DE42EA">
              <w:t>Poprawka</w:t>
            </w:r>
          </w:p>
        </w:tc>
      </w:tr>
      <w:tr w:rsidR="001F6E94" w:rsidRPr="00DE42EA" w14:paraId="70DB472A" w14:textId="77777777" w:rsidTr="00732822">
        <w:trPr>
          <w:jc w:val="center"/>
        </w:trPr>
        <w:tc>
          <w:tcPr>
            <w:tcW w:w="4876" w:type="dxa"/>
          </w:tcPr>
          <w:p w14:paraId="3388D1A5" w14:textId="77777777" w:rsidR="001F6E94" w:rsidRPr="00DE42EA" w:rsidRDefault="001F6E94" w:rsidP="00732822">
            <w:pPr>
              <w:pStyle w:val="Normal6"/>
            </w:pPr>
            <w:r w:rsidRPr="00DE42EA">
              <w:t>(iii)</w:t>
            </w:r>
            <w:r w:rsidRPr="00DE42EA">
              <w:tab/>
              <w:t xml:space="preserve">reprezentowania </w:t>
            </w:r>
            <w:r w:rsidRPr="00DE42EA">
              <w:rPr>
                <w:b/>
                <w:i/>
              </w:rPr>
              <w:t>podmiotów</w:t>
            </w:r>
            <w:r w:rsidRPr="00DE42EA">
              <w:t xml:space="preserve"> z państw trzecich w postępowaniach sądowych;</w:t>
            </w:r>
          </w:p>
        </w:tc>
        <w:tc>
          <w:tcPr>
            <w:tcW w:w="4876" w:type="dxa"/>
          </w:tcPr>
          <w:p w14:paraId="22DF7013" w14:textId="77777777" w:rsidR="001F6E94" w:rsidRPr="00DE42EA" w:rsidRDefault="001F6E94" w:rsidP="00732822">
            <w:pPr>
              <w:pStyle w:val="Normal6"/>
              <w:rPr>
                <w:szCs w:val="24"/>
              </w:rPr>
            </w:pPr>
            <w:r w:rsidRPr="00DE42EA">
              <w:t>(iii)</w:t>
            </w:r>
            <w:r w:rsidRPr="00DE42EA">
              <w:tab/>
              <w:t xml:space="preserve">reprezentowania </w:t>
            </w:r>
            <w:r w:rsidRPr="00DE42EA">
              <w:rPr>
                <w:b/>
                <w:i/>
              </w:rPr>
              <w:t>sponsorów</w:t>
            </w:r>
            <w:r w:rsidRPr="00DE42EA">
              <w:t xml:space="preserve"> z państw trzecich w postępowaniach sądowych;</w:t>
            </w:r>
          </w:p>
        </w:tc>
      </w:tr>
    </w:tbl>
    <w:p w14:paraId="2746144A" w14:textId="77777777" w:rsidR="001F6E94" w:rsidRPr="00DE42EA" w:rsidRDefault="001F6E94" w:rsidP="001F6E94"/>
    <w:p w14:paraId="46852270" w14:textId="77777777" w:rsidR="001F6E94" w:rsidRPr="00DE42EA" w:rsidRDefault="001F6E94" w:rsidP="001F6E94">
      <w:pPr>
        <w:pStyle w:val="AMNumberTabs0"/>
        <w:keepNext/>
      </w:pPr>
      <w:r w:rsidRPr="00DE42EA">
        <w:t>Poprawka</w:t>
      </w:r>
      <w:r w:rsidRPr="00DE42EA">
        <w:tab/>
      </w:r>
      <w:r w:rsidRPr="00DE42EA">
        <w:tab/>
        <w:t>79</w:t>
      </w:r>
    </w:p>
    <w:p w14:paraId="7C870E6E" w14:textId="77777777" w:rsidR="001F6E94" w:rsidRPr="00DE42EA" w:rsidRDefault="001F6E94" w:rsidP="001F6E94"/>
    <w:p w14:paraId="644199CE" w14:textId="77777777" w:rsidR="001F6E94" w:rsidRPr="00DE42EA" w:rsidRDefault="001F6E94" w:rsidP="001F6E94">
      <w:pPr>
        <w:pStyle w:val="NormalBold"/>
        <w:keepNext/>
      </w:pPr>
      <w:r w:rsidRPr="00DE42EA">
        <w:t>Wniosek dotyczący dyrektywy</w:t>
      </w:r>
    </w:p>
    <w:p w14:paraId="43B659D0" w14:textId="77777777" w:rsidR="001F6E94" w:rsidRPr="00DE42EA" w:rsidRDefault="001F6E94" w:rsidP="001F6E94">
      <w:pPr>
        <w:pStyle w:val="NormalBold"/>
      </w:pPr>
      <w:r w:rsidRPr="00DE42EA">
        <w:t>Artykuł 3 – ustęp 2 – litera b a (nowa)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4F244FF" w14:textId="77777777" w:rsidTr="00732822">
        <w:trPr>
          <w:jc w:val="center"/>
        </w:trPr>
        <w:tc>
          <w:tcPr>
            <w:tcW w:w="9752" w:type="dxa"/>
            <w:gridSpan w:val="2"/>
          </w:tcPr>
          <w:p w14:paraId="45A06292" w14:textId="77777777" w:rsidR="001F6E94" w:rsidRPr="00DE42EA" w:rsidRDefault="001F6E94" w:rsidP="00732822">
            <w:pPr>
              <w:keepNext/>
            </w:pPr>
          </w:p>
        </w:tc>
      </w:tr>
      <w:tr w:rsidR="001F6E94" w:rsidRPr="00DE42EA" w14:paraId="77794101" w14:textId="77777777" w:rsidTr="00732822">
        <w:trPr>
          <w:jc w:val="center"/>
        </w:trPr>
        <w:tc>
          <w:tcPr>
            <w:tcW w:w="4876" w:type="dxa"/>
          </w:tcPr>
          <w:p w14:paraId="4D4DA8D4" w14:textId="77777777" w:rsidR="001F6E94" w:rsidRPr="00DE42EA" w:rsidRDefault="001F6E94" w:rsidP="00732822">
            <w:pPr>
              <w:pStyle w:val="ColumnHeading"/>
              <w:keepNext/>
            </w:pPr>
            <w:r w:rsidRPr="00DE42EA">
              <w:t>Tekst proponowany przez Komisję</w:t>
            </w:r>
          </w:p>
        </w:tc>
        <w:tc>
          <w:tcPr>
            <w:tcW w:w="4876" w:type="dxa"/>
          </w:tcPr>
          <w:p w14:paraId="37529DB7" w14:textId="77777777" w:rsidR="001F6E94" w:rsidRPr="00DE42EA" w:rsidRDefault="001F6E94" w:rsidP="00732822">
            <w:pPr>
              <w:pStyle w:val="ColumnHeading"/>
              <w:keepNext/>
            </w:pPr>
            <w:r w:rsidRPr="00DE42EA">
              <w:t>Poprawka</w:t>
            </w:r>
          </w:p>
        </w:tc>
      </w:tr>
      <w:tr w:rsidR="001F6E94" w:rsidRPr="00DE42EA" w14:paraId="342CE159" w14:textId="77777777" w:rsidTr="00732822">
        <w:trPr>
          <w:jc w:val="center"/>
        </w:trPr>
        <w:tc>
          <w:tcPr>
            <w:tcW w:w="4876" w:type="dxa"/>
          </w:tcPr>
          <w:p w14:paraId="01BFC72B" w14:textId="77777777" w:rsidR="001F6E94" w:rsidRPr="00DE42EA" w:rsidRDefault="001F6E94" w:rsidP="00732822">
            <w:pPr>
              <w:pStyle w:val="Normal6"/>
            </w:pPr>
          </w:p>
        </w:tc>
        <w:tc>
          <w:tcPr>
            <w:tcW w:w="4876" w:type="dxa"/>
          </w:tcPr>
          <w:p w14:paraId="35485D37" w14:textId="77777777" w:rsidR="001F6E94" w:rsidRPr="00DE42EA" w:rsidRDefault="001F6E94" w:rsidP="00732822">
            <w:pPr>
              <w:pStyle w:val="Normal6"/>
              <w:rPr>
                <w:szCs w:val="24"/>
              </w:rPr>
            </w:pPr>
            <w:r w:rsidRPr="00DE42EA">
              <w:rPr>
                <w:b/>
                <w:i/>
              </w:rPr>
              <w:t>ba)</w:t>
            </w:r>
            <w:r w:rsidRPr="00DE42EA">
              <w:rPr>
                <w:b/>
                <w:i/>
              </w:rPr>
              <w:tab/>
              <w:t xml:space="preserve">działań polegających na reprezentacji interesów prowadzonych </w:t>
            </w:r>
            <w:r w:rsidRPr="00DE42EA">
              <w:rPr>
                <w:b/>
                <w:i/>
              </w:rPr>
              <w:lastRenderedPageBreak/>
              <w:t>przez organizacje społeczeństwa obywatelskiego, których celami statutowymi są ochrona i promowanie interesu publicznego lub praw podstawowych, w tym praw człowieka, zgodnie z Kartą praw podstawowych, pod warunkiem że działania te nie są świadczone sponsorowi z państwa trzeciego jako usługa w rozumieniu art. 57 TFUE ani nie są prowadzone przez organizacje społeczeństwa obywatelskiego działające jako sponsorzy z państw trzecich na podstawie dyrektywy.</w:t>
            </w:r>
          </w:p>
        </w:tc>
      </w:tr>
    </w:tbl>
    <w:p w14:paraId="38CDE00F" w14:textId="77777777" w:rsidR="001F6E94" w:rsidRPr="00DE42EA" w:rsidRDefault="001F6E94" w:rsidP="001F6E94"/>
    <w:p w14:paraId="4D19794A" w14:textId="77777777" w:rsidR="001F6E94" w:rsidRPr="00DE42EA" w:rsidRDefault="001F6E94" w:rsidP="001F6E94">
      <w:pPr>
        <w:pStyle w:val="AMNumberTabs0"/>
        <w:keepNext/>
      </w:pPr>
      <w:r w:rsidRPr="00DE42EA">
        <w:t>Poprawka</w:t>
      </w:r>
      <w:r w:rsidRPr="00DE42EA">
        <w:tab/>
      </w:r>
      <w:r w:rsidRPr="00DE42EA">
        <w:tab/>
        <w:t>80</w:t>
      </w:r>
    </w:p>
    <w:p w14:paraId="654EDD8D" w14:textId="77777777" w:rsidR="001F6E94" w:rsidRPr="00DE42EA" w:rsidRDefault="001F6E94" w:rsidP="001F6E94"/>
    <w:p w14:paraId="1D9669FA" w14:textId="77777777" w:rsidR="001F6E94" w:rsidRPr="00DE42EA" w:rsidRDefault="001F6E94" w:rsidP="001F6E94">
      <w:pPr>
        <w:pStyle w:val="NormalBold"/>
        <w:keepNext/>
      </w:pPr>
      <w:r w:rsidRPr="00DE42EA">
        <w:t>Wniosek dotyczący dyrektywy</w:t>
      </w:r>
    </w:p>
    <w:p w14:paraId="2E6C6A0C" w14:textId="77777777" w:rsidR="001F6E94" w:rsidRPr="00DE42EA" w:rsidRDefault="001F6E94" w:rsidP="001F6E94">
      <w:pPr>
        <w:pStyle w:val="NormalBold"/>
      </w:pPr>
      <w:r w:rsidRPr="00DE42EA">
        <w:t>Artykuł 4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D4F9684" w14:textId="77777777" w:rsidTr="00732822">
        <w:trPr>
          <w:jc w:val="center"/>
        </w:trPr>
        <w:tc>
          <w:tcPr>
            <w:tcW w:w="9752" w:type="dxa"/>
            <w:gridSpan w:val="2"/>
          </w:tcPr>
          <w:p w14:paraId="102D1A1D" w14:textId="77777777" w:rsidR="001F6E94" w:rsidRPr="00DE42EA" w:rsidRDefault="001F6E94" w:rsidP="00732822">
            <w:pPr>
              <w:keepNext/>
            </w:pPr>
          </w:p>
        </w:tc>
      </w:tr>
      <w:tr w:rsidR="001F6E94" w:rsidRPr="00DE42EA" w14:paraId="0A207BF8" w14:textId="77777777" w:rsidTr="00732822">
        <w:trPr>
          <w:jc w:val="center"/>
        </w:trPr>
        <w:tc>
          <w:tcPr>
            <w:tcW w:w="4876" w:type="dxa"/>
          </w:tcPr>
          <w:p w14:paraId="614E0078" w14:textId="77777777" w:rsidR="001F6E94" w:rsidRPr="00DE42EA" w:rsidRDefault="001F6E94" w:rsidP="00732822">
            <w:pPr>
              <w:pStyle w:val="ColumnHeading"/>
              <w:keepNext/>
            </w:pPr>
            <w:r w:rsidRPr="00DE42EA">
              <w:t>Tekst proponowany przez Komisję</w:t>
            </w:r>
          </w:p>
        </w:tc>
        <w:tc>
          <w:tcPr>
            <w:tcW w:w="4876" w:type="dxa"/>
          </w:tcPr>
          <w:p w14:paraId="0874F67B" w14:textId="77777777" w:rsidR="001F6E94" w:rsidRPr="00DE42EA" w:rsidRDefault="001F6E94" w:rsidP="00732822">
            <w:pPr>
              <w:pStyle w:val="ColumnHeading"/>
              <w:keepNext/>
            </w:pPr>
            <w:r w:rsidRPr="00DE42EA">
              <w:t>Poprawka</w:t>
            </w:r>
          </w:p>
        </w:tc>
      </w:tr>
      <w:tr w:rsidR="001F6E94" w:rsidRPr="00DE42EA" w14:paraId="4209390C" w14:textId="77777777" w:rsidTr="00732822">
        <w:trPr>
          <w:jc w:val="center"/>
        </w:trPr>
        <w:tc>
          <w:tcPr>
            <w:tcW w:w="4876" w:type="dxa"/>
          </w:tcPr>
          <w:p w14:paraId="1B407DD0" w14:textId="77777777" w:rsidR="001F6E94" w:rsidRPr="00DE42EA" w:rsidRDefault="001F6E94" w:rsidP="00732822">
            <w:pPr>
              <w:pStyle w:val="Normal6"/>
            </w:pPr>
            <w:r w:rsidRPr="00DE42EA">
              <w:t>Państwa członkowskie nie utrzymują ani nie wprowadzają</w:t>
            </w:r>
            <w:r w:rsidRPr="00DE42EA">
              <w:rPr>
                <w:b/>
                <w:i/>
              </w:rPr>
              <w:t>,</w:t>
            </w:r>
            <w:r w:rsidRPr="00DE42EA">
              <w:t xml:space="preserve"> w </w:t>
            </w:r>
            <w:r w:rsidRPr="00DE42EA">
              <w:rPr>
                <w:b/>
                <w:i/>
              </w:rPr>
              <w:t>odniesieniu do</w:t>
            </w:r>
            <w:r w:rsidRPr="00DE42EA">
              <w:t xml:space="preserve"> działań polegających na reprezentacji interesów </w:t>
            </w:r>
            <w:r w:rsidRPr="00DE42EA">
              <w:rPr>
                <w:b/>
                <w:i/>
              </w:rPr>
              <w:t>objętych zakresem stosowania</w:t>
            </w:r>
            <w:r w:rsidRPr="00DE42EA">
              <w:t xml:space="preserve"> niniejszej dyrektywy, </w:t>
            </w:r>
            <w:r w:rsidRPr="00DE42EA">
              <w:rPr>
                <w:b/>
                <w:i/>
              </w:rPr>
              <w:t>przepisów odbiegających od przepisów ustanowionych w niniejszej dyrektywie</w:t>
            </w:r>
            <w:r w:rsidRPr="00DE42EA">
              <w:t>, w</w:t>
            </w:r>
            <w:r w:rsidRPr="00DE42EA">
              <w:rPr>
                <w:b/>
                <w:i/>
              </w:rPr>
              <w:t> </w:t>
            </w:r>
            <w:r w:rsidRPr="00DE42EA">
              <w:t xml:space="preserve">tym </w:t>
            </w:r>
            <w:r w:rsidRPr="00DE42EA">
              <w:rPr>
                <w:b/>
                <w:i/>
              </w:rPr>
              <w:t>przepisów surowszych ani łagodniejszych</w:t>
            </w:r>
            <w:r w:rsidRPr="00DE42EA">
              <w:t>, w</w:t>
            </w:r>
            <w:r w:rsidRPr="00DE42EA">
              <w:rPr>
                <w:b/>
                <w:i/>
              </w:rPr>
              <w:t> celu zapewnienia innego poziomu przejrzystości tych działań</w:t>
            </w:r>
            <w:r w:rsidRPr="00DE42EA">
              <w:t>.</w:t>
            </w:r>
          </w:p>
        </w:tc>
        <w:tc>
          <w:tcPr>
            <w:tcW w:w="4876" w:type="dxa"/>
          </w:tcPr>
          <w:p w14:paraId="14274831" w14:textId="77777777" w:rsidR="001F6E94" w:rsidRPr="00DE42EA" w:rsidRDefault="001F6E94" w:rsidP="00732822">
            <w:pPr>
              <w:pStyle w:val="Normal6"/>
              <w:rPr>
                <w:szCs w:val="24"/>
              </w:rPr>
            </w:pPr>
            <w:r w:rsidRPr="00DE42EA">
              <w:t>Państwa członkowskie nie utrzymują ani nie wprowadzają</w:t>
            </w:r>
            <w:r w:rsidRPr="00DE42EA">
              <w:rPr>
                <w:b/>
                <w:i/>
              </w:rPr>
              <w:t xml:space="preserve"> mniej rygorystycznych przepisów od przepisów ustanowionych</w:t>
            </w:r>
            <w:r w:rsidRPr="00DE42EA">
              <w:t xml:space="preserve"> w </w:t>
            </w:r>
            <w:r w:rsidRPr="00DE42EA">
              <w:rPr>
                <w:b/>
                <w:i/>
              </w:rPr>
              <w:t>niniejszej dyrektywie dotyczących</w:t>
            </w:r>
            <w:r w:rsidRPr="00DE42EA">
              <w:t xml:space="preserve"> działań polegających na reprezentacji interesów </w:t>
            </w:r>
            <w:r w:rsidRPr="00DE42EA">
              <w:rPr>
                <w:b/>
                <w:i/>
              </w:rPr>
              <w:t>wchodzących w zakres</w:t>
            </w:r>
            <w:r w:rsidRPr="00DE42EA">
              <w:t xml:space="preserve"> niniejszej dyrektywy</w:t>
            </w:r>
            <w:r w:rsidRPr="00DE42EA">
              <w:rPr>
                <w:b/>
                <w:i/>
              </w:rPr>
              <w:t>. Transponując i wdrażając dyrektywę</w:t>
            </w:r>
            <w:r w:rsidRPr="00DE42EA">
              <w:t xml:space="preserve">, </w:t>
            </w:r>
            <w:r w:rsidRPr="00DE42EA">
              <w:rPr>
                <w:b/>
                <w:i/>
              </w:rPr>
              <w:t>państwa członkowskie zapewniają przestrzeganie Karty praw podstawowych</w:t>
            </w:r>
            <w:r w:rsidRPr="00DE42EA">
              <w:t>, w</w:t>
            </w:r>
            <w:r w:rsidRPr="00DE42EA">
              <w:rPr>
                <w:b/>
                <w:i/>
              </w:rPr>
              <w:t xml:space="preserve"> </w:t>
            </w:r>
            <w:r w:rsidRPr="00DE42EA">
              <w:t xml:space="preserve">tym </w:t>
            </w:r>
            <w:r w:rsidRPr="00DE42EA">
              <w:rPr>
                <w:b/>
                <w:i/>
              </w:rPr>
              <w:t>prawa do wolności wypowiedzi i informacji, wolności zgromadzeń i zrzeszania się, wolności badań naukowych</w:t>
            </w:r>
            <w:r w:rsidRPr="00DE42EA">
              <w:t>, w</w:t>
            </w:r>
            <w:r w:rsidRPr="00DE42EA">
              <w:rPr>
                <w:b/>
                <w:i/>
              </w:rPr>
              <w:t xml:space="preserve"> tym wolności nauki, ochrony danych osobowych, skutecznego środka prawnego i wolności prowadzenia działalności gospodarczej</w:t>
            </w:r>
            <w:r w:rsidRPr="00DE42EA">
              <w:t>.</w:t>
            </w:r>
          </w:p>
        </w:tc>
      </w:tr>
    </w:tbl>
    <w:p w14:paraId="76DE5281" w14:textId="77777777" w:rsidR="001F6E94" w:rsidRPr="00DE42EA" w:rsidRDefault="001F6E94" w:rsidP="001F6E94"/>
    <w:p w14:paraId="4A101433" w14:textId="77777777" w:rsidR="001F6E94" w:rsidRPr="00DE42EA" w:rsidRDefault="001F6E94" w:rsidP="001F6E94">
      <w:pPr>
        <w:pStyle w:val="AMNumberTabs0"/>
        <w:keepNext/>
      </w:pPr>
      <w:r w:rsidRPr="00DE42EA">
        <w:t>Poprawka</w:t>
      </w:r>
      <w:r w:rsidRPr="00DE42EA">
        <w:tab/>
      </w:r>
      <w:r w:rsidRPr="00DE42EA">
        <w:tab/>
        <w:t>81</w:t>
      </w:r>
    </w:p>
    <w:p w14:paraId="65E3D3BF" w14:textId="77777777" w:rsidR="001F6E94" w:rsidRPr="00DE42EA" w:rsidRDefault="001F6E94" w:rsidP="001F6E94"/>
    <w:p w14:paraId="703F43D0" w14:textId="77777777" w:rsidR="001F6E94" w:rsidRPr="00DE42EA" w:rsidRDefault="001F6E94" w:rsidP="001F6E94">
      <w:pPr>
        <w:pStyle w:val="NormalBold"/>
        <w:keepNext/>
      </w:pPr>
      <w:r w:rsidRPr="00DE42EA">
        <w:t>Wniosek dotyczący dyrektywy</w:t>
      </w:r>
    </w:p>
    <w:p w14:paraId="46198550" w14:textId="77777777" w:rsidR="001F6E94" w:rsidRPr="00DE42EA" w:rsidRDefault="001F6E94" w:rsidP="001F6E94">
      <w:pPr>
        <w:pStyle w:val="NormalBold"/>
      </w:pPr>
      <w:r w:rsidRPr="00DE42EA">
        <w:t>Artykuł 5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EFFDCEB" w14:textId="77777777" w:rsidTr="00732822">
        <w:trPr>
          <w:jc w:val="center"/>
        </w:trPr>
        <w:tc>
          <w:tcPr>
            <w:tcW w:w="9752" w:type="dxa"/>
            <w:gridSpan w:val="2"/>
          </w:tcPr>
          <w:p w14:paraId="5C1C268D" w14:textId="77777777" w:rsidR="001F6E94" w:rsidRPr="00DE42EA" w:rsidRDefault="001F6E94" w:rsidP="00732822">
            <w:pPr>
              <w:keepNext/>
            </w:pPr>
          </w:p>
        </w:tc>
      </w:tr>
      <w:tr w:rsidR="001F6E94" w:rsidRPr="00DE42EA" w14:paraId="486FAECC" w14:textId="77777777" w:rsidTr="00732822">
        <w:trPr>
          <w:jc w:val="center"/>
        </w:trPr>
        <w:tc>
          <w:tcPr>
            <w:tcW w:w="4876" w:type="dxa"/>
          </w:tcPr>
          <w:p w14:paraId="78CAFA36" w14:textId="77777777" w:rsidR="001F6E94" w:rsidRPr="00DE42EA" w:rsidRDefault="001F6E94" w:rsidP="00732822">
            <w:pPr>
              <w:pStyle w:val="ColumnHeading"/>
              <w:keepNext/>
            </w:pPr>
            <w:r w:rsidRPr="00DE42EA">
              <w:t>Tekst proponowany przez Komisję</w:t>
            </w:r>
          </w:p>
        </w:tc>
        <w:tc>
          <w:tcPr>
            <w:tcW w:w="4876" w:type="dxa"/>
          </w:tcPr>
          <w:p w14:paraId="1DEDD777" w14:textId="77777777" w:rsidR="001F6E94" w:rsidRPr="00DE42EA" w:rsidRDefault="001F6E94" w:rsidP="00732822">
            <w:pPr>
              <w:pStyle w:val="ColumnHeading"/>
              <w:keepNext/>
            </w:pPr>
            <w:r w:rsidRPr="00DE42EA">
              <w:t>Poprawka</w:t>
            </w:r>
          </w:p>
        </w:tc>
      </w:tr>
      <w:tr w:rsidR="001F6E94" w:rsidRPr="00DE42EA" w14:paraId="4A8E3438" w14:textId="77777777" w:rsidTr="00732822">
        <w:trPr>
          <w:jc w:val="center"/>
        </w:trPr>
        <w:tc>
          <w:tcPr>
            <w:tcW w:w="4876" w:type="dxa"/>
          </w:tcPr>
          <w:p w14:paraId="7F919548" w14:textId="77777777" w:rsidR="001F6E94" w:rsidRPr="00DE42EA" w:rsidRDefault="001F6E94" w:rsidP="00732822">
            <w:pPr>
              <w:pStyle w:val="Normal6"/>
            </w:pPr>
            <w:r w:rsidRPr="00DE42EA">
              <w:t xml:space="preserve">Państwa członkowskie zapewniają, aby dostawcy usługi reprezentacji interesów mieli możliwość wymagania od podmiotu, </w:t>
            </w:r>
            <w:r w:rsidRPr="00DE42EA">
              <w:lastRenderedPageBreak/>
              <w:t>w imieniu którego świadczona jest usługa, złożenia oświadczenia, czy jest on podmiotem z państwa trzeciego.</w:t>
            </w:r>
          </w:p>
        </w:tc>
        <w:tc>
          <w:tcPr>
            <w:tcW w:w="4876" w:type="dxa"/>
          </w:tcPr>
          <w:p w14:paraId="0F18EECF" w14:textId="77777777" w:rsidR="001F6E94" w:rsidRPr="00DE42EA" w:rsidRDefault="001F6E94" w:rsidP="00732822">
            <w:pPr>
              <w:pStyle w:val="Normal6"/>
              <w:rPr>
                <w:szCs w:val="24"/>
              </w:rPr>
            </w:pPr>
            <w:r w:rsidRPr="00DE42EA">
              <w:lastRenderedPageBreak/>
              <w:t xml:space="preserve">Państwa członkowskie zapewniają, aby dostawcy usługi reprezentacji interesów mieli możliwość wymagania od sponsora, </w:t>
            </w:r>
            <w:r w:rsidRPr="00DE42EA">
              <w:lastRenderedPageBreak/>
              <w:t>w imieniu którego świadczona jest usługa, złożenia oświadczenia, czy jest on sponsorem z państwa trzeciego.</w:t>
            </w:r>
          </w:p>
        </w:tc>
      </w:tr>
    </w:tbl>
    <w:p w14:paraId="4C762AF3" w14:textId="77777777" w:rsidR="001F6E94" w:rsidRPr="00DE42EA" w:rsidRDefault="001F6E94" w:rsidP="001F6E94"/>
    <w:p w14:paraId="6C5A879D" w14:textId="77777777" w:rsidR="001F6E94" w:rsidRPr="00DE42EA" w:rsidRDefault="001F6E94" w:rsidP="001F6E94">
      <w:pPr>
        <w:pStyle w:val="AMNumberTabs0"/>
        <w:keepNext/>
      </w:pPr>
      <w:r w:rsidRPr="00DE42EA">
        <w:t>Poprawka</w:t>
      </w:r>
      <w:r w:rsidRPr="00DE42EA">
        <w:tab/>
      </w:r>
      <w:r w:rsidRPr="00DE42EA">
        <w:tab/>
        <w:t>82</w:t>
      </w:r>
    </w:p>
    <w:p w14:paraId="68117BFB" w14:textId="77777777" w:rsidR="001F6E94" w:rsidRPr="00DE42EA" w:rsidRDefault="001F6E94" w:rsidP="001F6E94"/>
    <w:p w14:paraId="01CE4665" w14:textId="77777777" w:rsidR="001F6E94" w:rsidRPr="00DE42EA" w:rsidRDefault="001F6E94" w:rsidP="001F6E94">
      <w:pPr>
        <w:pStyle w:val="NormalBold"/>
        <w:keepNext/>
      </w:pPr>
      <w:r w:rsidRPr="00DE42EA">
        <w:t>Wniosek dotyczący dyrektywy</w:t>
      </w:r>
    </w:p>
    <w:p w14:paraId="616F4DFB" w14:textId="77777777" w:rsidR="001F6E94" w:rsidRPr="00DE42EA" w:rsidRDefault="001F6E94" w:rsidP="001F6E94">
      <w:pPr>
        <w:pStyle w:val="NormalBold"/>
      </w:pPr>
      <w:r w:rsidRPr="00DE42EA">
        <w:t>Artykuł 6 – ustęp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CA21851" w14:textId="77777777" w:rsidTr="00732822">
        <w:trPr>
          <w:jc w:val="center"/>
        </w:trPr>
        <w:tc>
          <w:tcPr>
            <w:tcW w:w="9752" w:type="dxa"/>
            <w:gridSpan w:val="2"/>
          </w:tcPr>
          <w:p w14:paraId="060F865C" w14:textId="77777777" w:rsidR="001F6E94" w:rsidRPr="00DE42EA" w:rsidRDefault="001F6E94" w:rsidP="00732822">
            <w:pPr>
              <w:keepNext/>
            </w:pPr>
          </w:p>
        </w:tc>
      </w:tr>
      <w:tr w:rsidR="001F6E94" w:rsidRPr="00DE42EA" w14:paraId="08800FCF" w14:textId="77777777" w:rsidTr="00732822">
        <w:trPr>
          <w:jc w:val="center"/>
        </w:trPr>
        <w:tc>
          <w:tcPr>
            <w:tcW w:w="4876" w:type="dxa"/>
          </w:tcPr>
          <w:p w14:paraId="118BAB4D" w14:textId="77777777" w:rsidR="001F6E94" w:rsidRPr="00DE42EA" w:rsidRDefault="001F6E94" w:rsidP="00732822">
            <w:pPr>
              <w:pStyle w:val="ColumnHeading"/>
              <w:keepNext/>
            </w:pPr>
            <w:r w:rsidRPr="00DE42EA">
              <w:t>Tekst proponowany przez Komisję</w:t>
            </w:r>
          </w:p>
        </w:tc>
        <w:tc>
          <w:tcPr>
            <w:tcW w:w="4876" w:type="dxa"/>
          </w:tcPr>
          <w:p w14:paraId="36377494" w14:textId="77777777" w:rsidR="001F6E94" w:rsidRPr="00DE42EA" w:rsidRDefault="001F6E94" w:rsidP="00732822">
            <w:pPr>
              <w:pStyle w:val="ColumnHeading"/>
              <w:keepNext/>
            </w:pPr>
            <w:r w:rsidRPr="00DE42EA">
              <w:t>Poprawka</w:t>
            </w:r>
          </w:p>
        </w:tc>
      </w:tr>
      <w:tr w:rsidR="001F6E94" w:rsidRPr="00DE42EA" w14:paraId="0FE7F268" w14:textId="77777777" w:rsidTr="00732822">
        <w:trPr>
          <w:jc w:val="center"/>
        </w:trPr>
        <w:tc>
          <w:tcPr>
            <w:tcW w:w="4876" w:type="dxa"/>
          </w:tcPr>
          <w:p w14:paraId="33EB3AF6" w14:textId="77777777" w:rsidR="001F6E94" w:rsidRPr="00DE42EA" w:rsidRDefault="001F6E94" w:rsidP="00732822">
            <w:pPr>
              <w:pStyle w:val="Normal6"/>
            </w:pPr>
            <w:r w:rsidRPr="00DE42EA">
              <w:t>1.</w:t>
            </w:r>
            <w:r w:rsidRPr="00DE42EA">
              <w:tab/>
              <w:t xml:space="preserve">Państwa członkowskie zapewniają, aby podmioty, o których mowa w art. 3 ust. 1, zawierały w ustaleniach umownych z podwykonawcami informację o tym, że dane działanie polegające na reprezentacji interesów wchodzi w zakres art. 3 ust. 1, a także obowiązek przekazywania takiej informacji wszelkim dalszym podwykonawcom. </w:t>
            </w:r>
            <w:r w:rsidRPr="00DE42EA">
              <w:rPr>
                <w:b/>
                <w:i/>
              </w:rPr>
              <w:t>Podwykonawcy, którzy zostali w ten sposób poinformowani, nie muszą spełniać</w:t>
            </w:r>
            <w:r w:rsidRPr="00DE42EA">
              <w:t xml:space="preserve"> wymogów art.</w:t>
            </w:r>
            <w:r w:rsidRPr="00DE42EA">
              <w:rPr>
                <w:b/>
                <w:i/>
              </w:rPr>
              <w:t> 7,</w:t>
            </w:r>
            <w:r w:rsidRPr="00DE42EA">
              <w:t xml:space="preserve"> </w:t>
            </w:r>
            <w:r w:rsidRPr="00DE42EA">
              <w:rPr>
                <w:b/>
                <w:i/>
              </w:rPr>
              <w:t>art. </w:t>
            </w:r>
            <w:r w:rsidRPr="00DE42EA">
              <w:t xml:space="preserve">8, </w:t>
            </w:r>
            <w:r w:rsidRPr="00DE42EA">
              <w:rPr>
                <w:b/>
                <w:i/>
              </w:rPr>
              <w:t>art. </w:t>
            </w:r>
            <w:r w:rsidRPr="00DE42EA">
              <w:t>10 i</w:t>
            </w:r>
            <w:r w:rsidRPr="00DE42EA">
              <w:rPr>
                <w:b/>
                <w:i/>
              </w:rPr>
              <w:t> art. </w:t>
            </w:r>
            <w:r w:rsidRPr="00DE42EA">
              <w:t>11 w</w:t>
            </w:r>
            <w:r w:rsidRPr="00DE42EA">
              <w:rPr>
                <w:b/>
                <w:i/>
              </w:rPr>
              <w:t> </w:t>
            </w:r>
            <w:r w:rsidRPr="00DE42EA">
              <w:t xml:space="preserve">odniesieniu do </w:t>
            </w:r>
            <w:r w:rsidRPr="00DE42EA">
              <w:rPr>
                <w:b/>
                <w:i/>
              </w:rPr>
              <w:t>działania polegającego</w:t>
            </w:r>
            <w:r w:rsidRPr="00DE42EA">
              <w:t xml:space="preserve"> na reprezentacji interesów </w:t>
            </w:r>
            <w:r w:rsidRPr="00DE42EA">
              <w:rPr>
                <w:b/>
                <w:i/>
              </w:rPr>
              <w:t>prowadzonego</w:t>
            </w:r>
            <w:r w:rsidRPr="00DE42EA">
              <w:t xml:space="preserve"> na podstawie</w:t>
            </w:r>
            <w:r w:rsidRPr="00DE42EA">
              <w:rPr>
                <w:b/>
                <w:i/>
              </w:rPr>
              <w:t xml:space="preserve"> umowy zawierającej taką informację</w:t>
            </w:r>
            <w:r w:rsidRPr="00DE42EA">
              <w:t>.</w:t>
            </w:r>
          </w:p>
        </w:tc>
        <w:tc>
          <w:tcPr>
            <w:tcW w:w="4876" w:type="dxa"/>
          </w:tcPr>
          <w:p w14:paraId="6241C323" w14:textId="77777777" w:rsidR="001F6E94" w:rsidRPr="00DE42EA" w:rsidRDefault="001F6E94" w:rsidP="00732822">
            <w:pPr>
              <w:pStyle w:val="Normal6"/>
              <w:rPr>
                <w:szCs w:val="24"/>
              </w:rPr>
            </w:pPr>
            <w:r w:rsidRPr="00DE42EA">
              <w:t>1.</w:t>
            </w:r>
            <w:r w:rsidRPr="00DE42EA">
              <w:tab/>
              <w:t xml:space="preserve">Państwa członkowskie zapewniają, aby podmioty, o których mowa w art. 3 ust. 1, </w:t>
            </w:r>
            <w:r w:rsidRPr="00DE42EA">
              <w:rPr>
                <w:b/>
                <w:i/>
              </w:rPr>
              <w:t xml:space="preserve">będące głównymi wykonawcami, </w:t>
            </w:r>
            <w:r w:rsidRPr="00DE42EA">
              <w:t xml:space="preserve">zawierały w ustaleniach umownych z podwykonawcami informację o tym, że dane działanie polegające na reprezentacji interesów wchodzi w zakres art. 3 ust. 1, a także obowiązek przekazywania takiej informacji wszelkim dalszym podwykonawcom. </w:t>
            </w:r>
            <w:r w:rsidRPr="00DE42EA">
              <w:rPr>
                <w:b/>
                <w:i/>
              </w:rPr>
              <w:t>Jeżeli takie informacje zostały zawarte, podwykonawcy i dalsi podwykonawcy są zwolnieni z</w:t>
            </w:r>
            <w:r w:rsidRPr="00DE42EA">
              <w:t xml:space="preserve"> wymogów art. 8, 10 i</w:t>
            </w:r>
            <w:r w:rsidRPr="00DE42EA">
              <w:rPr>
                <w:b/>
                <w:i/>
              </w:rPr>
              <w:t xml:space="preserve"> </w:t>
            </w:r>
            <w:r w:rsidRPr="00DE42EA">
              <w:t>11 w</w:t>
            </w:r>
            <w:r w:rsidRPr="00DE42EA">
              <w:rPr>
                <w:b/>
                <w:i/>
              </w:rPr>
              <w:t xml:space="preserve"> </w:t>
            </w:r>
            <w:r w:rsidRPr="00DE42EA">
              <w:t xml:space="preserve">odniesieniu do </w:t>
            </w:r>
            <w:r w:rsidRPr="00DE42EA">
              <w:rPr>
                <w:b/>
                <w:i/>
              </w:rPr>
              <w:t>działań polegających</w:t>
            </w:r>
            <w:r w:rsidRPr="00DE42EA">
              <w:t xml:space="preserve"> na reprezentacji interesów </w:t>
            </w:r>
            <w:r w:rsidRPr="00DE42EA">
              <w:rPr>
                <w:b/>
                <w:i/>
              </w:rPr>
              <w:t>prowadzonych</w:t>
            </w:r>
            <w:r w:rsidRPr="00DE42EA">
              <w:t xml:space="preserve"> na</w:t>
            </w:r>
            <w:r w:rsidRPr="00DE42EA">
              <w:rPr>
                <w:b/>
                <w:i/>
              </w:rPr>
              <w:t xml:space="preserve"> ich</w:t>
            </w:r>
            <w:r w:rsidRPr="00DE42EA">
              <w:t xml:space="preserve"> podstawie.</w:t>
            </w:r>
          </w:p>
        </w:tc>
      </w:tr>
    </w:tbl>
    <w:p w14:paraId="504B2758" w14:textId="77777777" w:rsidR="001F6E94" w:rsidRPr="00DE42EA" w:rsidRDefault="001F6E94" w:rsidP="001F6E94"/>
    <w:p w14:paraId="6E313135" w14:textId="77777777" w:rsidR="001F6E94" w:rsidRPr="00DE42EA" w:rsidRDefault="001F6E94" w:rsidP="001F6E94">
      <w:pPr>
        <w:pStyle w:val="AMNumberTabs0"/>
        <w:keepNext/>
      </w:pPr>
      <w:r w:rsidRPr="00DE42EA">
        <w:t>Poprawka</w:t>
      </w:r>
      <w:r w:rsidRPr="00DE42EA">
        <w:tab/>
      </w:r>
      <w:r w:rsidRPr="00DE42EA">
        <w:tab/>
        <w:t>83</w:t>
      </w:r>
    </w:p>
    <w:p w14:paraId="7039C113" w14:textId="77777777" w:rsidR="001F6E94" w:rsidRPr="00DE42EA" w:rsidRDefault="001F6E94" w:rsidP="001F6E94"/>
    <w:p w14:paraId="72B0FBCC" w14:textId="77777777" w:rsidR="001F6E94" w:rsidRPr="00DE42EA" w:rsidRDefault="001F6E94" w:rsidP="001F6E94">
      <w:pPr>
        <w:pStyle w:val="NormalBold"/>
        <w:keepNext/>
      </w:pPr>
      <w:r w:rsidRPr="00DE42EA">
        <w:t>Wniosek dotyczący dyrektywy</w:t>
      </w:r>
    </w:p>
    <w:p w14:paraId="0AB8B1BB" w14:textId="77777777" w:rsidR="001F6E94" w:rsidRPr="00DE42EA" w:rsidRDefault="001F6E94" w:rsidP="001F6E94">
      <w:pPr>
        <w:pStyle w:val="NormalBold"/>
      </w:pPr>
      <w:r w:rsidRPr="00DE42EA">
        <w:t>Artykuł 6 – ustęp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9193B4C" w14:textId="77777777" w:rsidTr="00732822">
        <w:trPr>
          <w:jc w:val="center"/>
        </w:trPr>
        <w:tc>
          <w:tcPr>
            <w:tcW w:w="9752" w:type="dxa"/>
            <w:gridSpan w:val="2"/>
          </w:tcPr>
          <w:p w14:paraId="6A8706B5" w14:textId="77777777" w:rsidR="001F6E94" w:rsidRPr="00DE42EA" w:rsidRDefault="001F6E94" w:rsidP="00732822">
            <w:pPr>
              <w:keepNext/>
            </w:pPr>
          </w:p>
        </w:tc>
      </w:tr>
      <w:tr w:rsidR="001F6E94" w:rsidRPr="00DE42EA" w14:paraId="604826E5" w14:textId="77777777" w:rsidTr="00732822">
        <w:trPr>
          <w:jc w:val="center"/>
        </w:trPr>
        <w:tc>
          <w:tcPr>
            <w:tcW w:w="4876" w:type="dxa"/>
          </w:tcPr>
          <w:p w14:paraId="3804C1E1" w14:textId="77777777" w:rsidR="001F6E94" w:rsidRPr="00DE42EA" w:rsidRDefault="001F6E94" w:rsidP="00732822">
            <w:pPr>
              <w:pStyle w:val="ColumnHeading"/>
              <w:keepNext/>
            </w:pPr>
            <w:r w:rsidRPr="00DE42EA">
              <w:t>Tekst proponowany przez Komisję</w:t>
            </w:r>
          </w:p>
        </w:tc>
        <w:tc>
          <w:tcPr>
            <w:tcW w:w="4876" w:type="dxa"/>
          </w:tcPr>
          <w:p w14:paraId="298EA477" w14:textId="77777777" w:rsidR="001F6E94" w:rsidRPr="00DE42EA" w:rsidRDefault="001F6E94" w:rsidP="00732822">
            <w:pPr>
              <w:pStyle w:val="ColumnHeading"/>
              <w:keepNext/>
            </w:pPr>
            <w:r w:rsidRPr="00DE42EA">
              <w:t>Poprawka</w:t>
            </w:r>
          </w:p>
        </w:tc>
      </w:tr>
      <w:tr w:rsidR="001F6E94" w:rsidRPr="00DE42EA" w14:paraId="73BCCEB5" w14:textId="77777777" w:rsidTr="00732822">
        <w:trPr>
          <w:jc w:val="center"/>
        </w:trPr>
        <w:tc>
          <w:tcPr>
            <w:tcW w:w="4876" w:type="dxa"/>
          </w:tcPr>
          <w:p w14:paraId="4B090BD6" w14:textId="77777777" w:rsidR="001F6E94" w:rsidRPr="00DE42EA" w:rsidRDefault="001F6E94" w:rsidP="00732822">
            <w:pPr>
              <w:pStyle w:val="Normal6"/>
            </w:pPr>
            <w:r w:rsidRPr="00DE42EA">
              <w:t>2.</w:t>
            </w:r>
            <w:r w:rsidRPr="00DE42EA">
              <w:tab/>
              <w:t>Państwa członkowskie zapewniają, aby w </w:t>
            </w:r>
            <w:proofErr w:type="gramStart"/>
            <w:r w:rsidRPr="00DE42EA">
              <w:t>przypadku</w:t>
            </w:r>
            <w:proofErr w:type="gramEnd"/>
            <w:r w:rsidRPr="00DE42EA">
              <w:t xml:space="preserve"> gdy podwykonawca zleca podwykonawstwo usługi reprezentacji interesów, informował on głównego wykonawcę lub, w stosownych przypadkach, podwykonawcę, od którego otrzymał zamówienie na prowadzenie działania polegającego na reprezentacji interesów, o tym, że działanie to zlecono dalej podwykonawcom</w:t>
            </w:r>
            <w:r w:rsidRPr="00DE42EA">
              <w:rPr>
                <w:b/>
                <w:i/>
              </w:rPr>
              <w:t>, oraz zapewniał</w:t>
            </w:r>
            <w:r w:rsidRPr="00DE42EA">
              <w:t xml:space="preserve">, </w:t>
            </w:r>
            <w:r w:rsidRPr="00DE42EA">
              <w:rPr>
                <w:b/>
                <w:i/>
              </w:rPr>
              <w:t>by</w:t>
            </w:r>
            <w:r w:rsidRPr="00DE42EA">
              <w:t xml:space="preserve"> ustalenia umowne zawierały informację, że działanie to wchodzi w zakres art. 3 ust. 1.</w:t>
            </w:r>
          </w:p>
        </w:tc>
        <w:tc>
          <w:tcPr>
            <w:tcW w:w="4876" w:type="dxa"/>
          </w:tcPr>
          <w:p w14:paraId="3517F91E" w14:textId="77777777" w:rsidR="001F6E94" w:rsidRPr="00DE42EA" w:rsidRDefault="001F6E94" w:rsidP="00732822">
            <w:pPr>
              <w:pStyle w:val="Normal6"/>
              <w:rPr>
                <w:szCs w:val="24"/>
              </w:rPr>
            </w:pPr>
            <w:r w:rsidRPr="00DE42EA">
              <w:t>2.</w:t>
            </w:r>
            <w:r w:rsidRPr="00DE42EA">
              <w:tab/>
              <w:t>Państwa członkowskie zapewniają, aby w </w:t>
            </w:r>
            <w:proofErr w:type="gramStart"/>
            <w:r w:rsidRPr="00DE42EA">
              <w:t>przypadku</w:t>
            </w:r>
            <w:proofErr w:type="gramEnd"/>
            <w:r w:rsidRPr="00DE42EA">
              <w:t xml:space="preserve"> gdy podwykonawca zleca podwykonawstwo usługi reprezentacji interesów, informował on głównego wykonawcę lub, w stosownych przypadkach, podwykonawcę, od którego otrzymał zamówienie na prowadzenie działania polegającego na reprezentacji interesów, o tym, że działanie to zlecono dalej podwykonawcom</w:t>
            </w:r>
            <w:r w:rsidRPr="00DE42EA">
              <w:rPr>
                <w:b/>
                <w:i/>
              </w:rPr>
              <w:t>. Państwa członkowskie zapewniają również</w:t>
            </w:r>
            <w:r w:rsidRPr="00DE42EA">
              <w:t xml:space="preserve">, </w:t>
            </w:r>
            <w:r w:rsidRPr="00DE42EA">
              <w:rPr>
                <w:b/>
                <w:i/>
              </w:rPr>
              <w:t>aby</w:t>
            </w:r>
            <w:r w:rsidRPr="00DE42EA">
              <w:t xml:space="preserve"> ustalenia umowne zawierały informację, że działanie to wchodzi w zakres art. 3 ust. 1.</w:t>
            </w:r>
          </w:p>
        </w:tc>
      </w:tr>
    </w:tbl>
    <w:p w14:paraId="2D52FBA7" w14:textId="77777777" w:rsidR="001F6E94" w:rsidRPr="00DE42EA" w:rsidRDefault="001F6E94" w:rsidP="001F6E94"/>
    <w:p w14:paraId="638CFFEC" w14:textId="77777777" w:rsidR="001F6E94" w:rsidRPr="00DE42EA" w:rsidRDefault="001F6E94" w:rsidP="001F6E94">
      <w:pPr>
        <w:pStyle w:val="AMNumberTabs0"/>
        <w:keepNext/>
      </w:pPr>
      <w:r w:rsidRPr="00DE42EA">
        <w:t>Poprawka</w:t>
      </w:r>
      <w:r w:rsidRPr="00DE42EA">
        <w:tab/>
      </w:r>
      <w:r w:rsidRPr="00DE42EA">
        <w:tab/>
        <w:t>84</w:t>
      </w:r>
    </w:p>
    <w:p w14:paraId="3342DACD" w14:textId="77777777" w:rsidR="001F6E94" w:rsidRPr="00DE42EA" w:rsidRDefault="001F6E94" w:rsidP="001F6E94"/>
    <w:p w14:paraId="26D0AAB0" w14:textId="77777777" w:rsidR="001F6E94" w:rsidRPr="00DE42EA" w:rsidRDefault="001F6E94" w:rsidP="001F6E94">
      <w:pPr>
        <w:pStyle w:val="NormalBold"/>
        <w:keepNext/>
      </w:pPr>
      <w:r w:rsidRPr="00DE42EA">
        <w:t>Wniosek dotyczący dyrektywy</w:t>
      </w:r>
    </w:p>
    <w:p w14:paraId="2E30EEF7" w14:textId="77777777" w:rsidR="001F6E94" w:rsidRPr="00DE42EA" w:rsidRDefault="001F6E94" w:rsidP="001F6E94">
      <w:pPr>
        <w:pStyle w:val="NormalBold"/>
      </w:pPr>
      <w:r w:rsidRPr="00DE42EA">
        <w:t>Artykuł 6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79C6BD1" w14:textId="77777777" w:rsidTr="00732822">
        <w:trPr>
          <w:jc w:val="center"/>
        </w:trPr>
        <w:tc>
          <w:tcPr>
            <w:tcW w:w="9752" w:type="dxa"/>
            <w:gridSpan w:val="2"/>
          </w:tcPr>
          <w:p w14:paraId="264C4915" w14:textId="77777777" w:rsidR="001F6E94" w:rsidRPr="00DE42EA" w:rsidRDefault="001F6E94" w:rsidP="00732822">
            <w:pPr>
              <w:keepNext/>
            </w:pPr>
          </w:p>
        </w:tc>
      </w:tr>
      <w:tr w:rsidR="001F6E94" w:rsidRPr="00DE42EA" w14:paraId="658E7F3B" w14:textId="77777777" w:rsidTr="00732822">
        <w:trPr>
          <w:jc w:val="center"/>
        </w:trPr>
        <w:tc>
          <w:tcPr>
            <w:tcW w:w="4876" w:type="dxa"/>
          </w:tcPr>
          <w:p w14:paraId="26E10BD1" w14:textId="77777777" w:rsidR="001F6E94" w:rsidRPr="00DE42EA" w:rsidRDefault="001F6E94" w:rsidP="00732822">
            <w:pPr>
              <w:pStyle w:val="ColumnHeading"/>
              <w:keepNext/>
            </w:pPr>
            <w:r w:rsidRPr="00DE42EA">
              <w:t>Tekst proponowany przez Komisję</w:t>
            </w:r>
          </w:p>
        </w:tc>
        <w:tc>
          <w:tcPr>
            <w:tcW w:w="4876" w:type="dxa"/>
          </w:tcPr>
          <w:p w14:paraId="228F1111" w14:textId="77777777" w:rsidR="001F6E94" w:rsidRPr="00DE42EA" w:rsidRDefault="001F6E94" w:rsidP="00732822">
            <w:pPr>
              <w:pStyle w:val="ColumnHeading"/>
              <w:keepNext/>
            </w:pPr>
            <w:r w:rsidRPr="00DE42EA">
              <w:t>Poprawka</w:t>
            </w:r>
          </w:p>
        </w:tc>
      </w:tr>
      <w:tr w:rsidR="001F6E94" w:rsidRPr="00DE42EA" w14:paraId="2A6A8526" w14:textId="77777777" w:rsidTr="00732822">
        <w:trPr>
          <w:jc w:val="center"/>
        </w:trPr>
        <w:tc>
          <w:tcPr>
            <w:tcW w:w="4876" w:type="dxa"/>
          </w:tcPr>
          <w:p w14:paraId="26B3F445" w14:textId="77777777" w:rsidR="001F6E94" w:rsidRPr="00DE42EA" w:rsidRDefault="001F6E94" w:rsidP="00732822">
            <w:pPr>
              <w:pStyle w:val="Normal6"/>
            </w:pPr>
            <w:r w:rsidRPr="00DE42EA">
              <w:t>3.</w:t>
            </w:r>
            <w:r w:rsidRPr="00DE42EA">
              <w:tab/>
              <w:t xml:space="preserve">Państwa członkowskie zapewniają, aby podwykonawca dostarczał głównemu wykonawcy </w:t>
            </w:r>
            <w:proofErr w:type="gramStart"/>
            <w:r w:rsidRPr="00DE42EA">
              <w:t>lub,</w:t>
            </w:r>
            <w:proofErr w:type="gramEnd"/>
            <w:r w:rsidRPr="00DE42EA">
              <w:t xml:space="preserve"> w stosownych przypadkach, podwykonawcy informacje niezbędne do spełnienia wymogów art. 10.</w:t>
            </w:r>
          </w:p>
        </w:tc>
        <w:tc>
          <w:tcPr>
            <w:tcW w:w="4876" w:type="dxa"/>
          </w:tcPr>
          <w:p w14:paraId="60AEBBE1" w14:textId="77777777" w:rsidR="001F6E94" w:rsidRPr="00DE42EA" w:rsidRDefault="001F6E94" w:rsidP="00732822">
            <w:pPr>
              <w:pStyle w:val="Normal6"/>
              <w:rPr>
                <w:szCs w:val="24"/>
              </w:rPr>
            </w:pPr>
            <w:r w:rsidRPr="00DE42EA">
              <w:t>3.</w:t>
            </w:r>
            <w:r w:rsidRPr="00DE42EA">
              <w:tab/>
              <w:t xml:space="preserve">Państwa członkowskie zapewniają, aby podwykonawca dostarczał głównemu wykonawcy </w:t>
            </w:r>
            <w:proofErr w:type="gramStart"/>
            <w:r w:rsidRPr="00DE42EA">
              <w:t>lub,</w:t>
            </w:r>
            <w:proofErr w:type="gramEnd"/>
            <w:r w:rsidRPr="00DE42EA">
              <w:t xml:space="preserve"> w stosownych przypadkach, </w:t>
            </w:r>
            <w:r w:rsidRPr="00DE42EA">
              <w:rPr>
                <w:b/>
                <w:i/>
              </w:rPr>
              <w:t xml:space="preserve">dalszemu </w:t>
            </w:r>
            <w:r w:rsidRPr="00DE42EA">
              <w:t>podwykonawcy informacje niezbędne do spełnienia wymogów art. 10.</w:t>
            </w:r>
          </w:p>
        </w:tc>
      </w:tr>
    </w:tbl>
    <w:p w14:paraId="5382D78C" w14:textId="77777777" w:rsidR="001F6E94" w:rsidRPr="00DE42EA" w:rsidRDefault="001F6E94" w:rsidP="001F6E94"/>
    <w:p w14:paraId="5D940068" w14:textId="77777777" w:rsidR="001F6E94" w:rsidRPr="00DE42EA" w:rsidRDefault="001F6E94" w:rsidP="001F6E94">
      <w:pPr>
        <w:pStyle w:val="AMNumberTabs0"/>
        <w:keepNext/>
      </w:pPr>
      <w:r w:rsidRPr="00DE42EA">
        <w:t>Poprawka</w:t>
      </w:r>
      <w:r w:rsidRPr="00DE42EA">
        <w:tab/>
      </w:r>
      <w:r w:rsidRPr="00DE42EA">
        <w:tab/>
        <w:t>85</w:t>
      </w:r>
    </w:p>
    <w:p w14:paraId="11E07ADD" w14:textId="77777777" w:rsidR="001F6E94" w:rsidRPr="00DE42EA" w:rsidRDefault="001F6E94" w:rsidP="001F6E94"/>
    <w:p w14:paraId="6BD62508" w14:textId="77777777" w:rsidR="001F6E94" w:rsidRPr="00DE42EA" w:rsidRDefault="001F6E94" w:rsidP="001F6E94">
      <w:pPr>
        <w:pStyle w:val="NormalBold"/>
        <w:keepNext/>
      </w:pPr>
      <w:r w:rsidRPr="00DE42EA">
        <w:t>Wniosek dotyczący dyrektywy</w:t>
      </w:r>
    </w:p>
    <w:p w14:paraId="11579F51" w14:textId="77777777" w:rsidR="001F6E94" w:rsidRPr="00DE42EA" w:rsidRDefault="001F6E94" w:rsidP="001F6E94">
      <w:pPr>
        <w:pStyle w:val="NormalBold"/>
      </w:pPr>
      <w:r w:rsidRPr="00DE42EA">
        <w:t>Artykuł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31979BB" w14:textId="77777777" w:rsidTr="00732822">
        <w:trPr>
          <w:jc w:val="center"/>
        </w:trPr>
        <w:tc>
          <w:tcPr>
            <w:tcW w:w="9752" w:type="dxa"/>
            <w:gridSpan w:val="2"/>
          </w:tcPr>
          <w:p w14:paraId="6987A031" w14:textId="77777777" w:rsidR="001F6E94" w:rsidRPr="00DE42EA" w:rsidRDefault="001F6E94" w:rsidP="00732822">
            <w:pPr>
              <w:keepNext/>
            </w:pPr>
          </w:p>
        </w:tc>
      </w:tr>
      <w:tr w:rsidR="001F6E94" w:rsidRPr="00DE42EA" w14:paraId="5C1B9048" w14:textId="77777777" w:rsidTr="00732822">
        <w:trPr>
          <w:jc w:val="center"/>
        </w:trPr>
        <w:tc>
          <w:tcPr>
            <w:tcW w:w="4876" w:type="dxa"/>
          </w:tcPr>
          <w:p w14:paraId="535FAD0F" w14:textId="77777777" w:rsidR="001F6E94" w:rsidRPr="00DE42EA" w:rsidRDefault="001F6E94" w:rsidP="00732822">
            <w:pPr>
              <w:pStyle w:val="ColumnHeading"/>
              <w:keepNext/>
            </w:pPr>
            <w:r w:rsidRPr="00DE42EA">
              <w:t>Tekst proponowany przez Komisję</w:t>
            </w:r>
          </w:p>
        </w:tc>
        <w:tc>
          <w:tcPr>
            <w:tcW w:w="4876" w:type="dxa"/>
          </w:tcPr>
          <w:p w14:paraId="187F0626" w14:textId="77777777" w:rsidR="001F6E94" w:rsidRPr="00DE42EA" w:rsidRDefault="001F6E94" w:rsidP="00732822">
            <w:pPr>
              <w:pStyle w:val="ColumnHeading"/>
              <w:keepNext/>
            </w:pPr>
            <w:r w:rsidRPr="00DE42EA">
              <w:t>Poprawka</w:t>
            </w:r>
          </w:p>
        </w:tc>
      </w:tr>
      <w:tr w:rsidR="001F6E94" w:rsidRPr="00DE42EA" w14:paraId="6E32D3E5" w14:textId="77777777" w:rsidTr="00732822">
        <w:trPr>
          <w:jc w:val="center"/>
        </w:trPr>
        <w:tc>
          <w:tcPr>
            <w:tcW w:w="4876" w:type="dxa"/>
          </w:tcPr>
          <w:p w14:paraId="287B0801" w14:textId="77777777" w:rsidR="001F6E94" w:rsidRPr="00DE42EA" w:rsidRDefault="001F6E94" w:rsidP="00732822">
            <w:pPr>
              <w:pStyle w:val="Normal6"/>
              <w:jc w:val="center"/>
              <w:rPr>
                <w:b/>
                <w:i/>
              </w:rPr>
            </w:pPr>
            <w:r w:rsidRPr="00DE42EA">
              <w:rPr>
                <w:b/>
                <w:i/>
              </w:rPr>
              <w:t>Artykuł 7</w:t>
            </w:r>
          </w:p>
        </w:tc>
        <w:tc>
          <w:tcPr>
            <w:tcW w:w="4876" w:type="dxa"/>
          </w:tcPr>
          <w:p w14:paraId="12EECCC8" w14:textId="77777777" w:rsidR="001F6E94" w:rsidRPr="00DE42EA" w:rsidRDefault="001F6E94" w:rsidP="00732822">
            <w:pPr>
              <w:pStyle w:val="Normal6"/>
              <w:rPr>
                <w:b/>
                <w:i/>
              </w:rPr>
            </w:pPr>
            <w:r w:rsidRPr="00DE42EA">
              <w:rPr>
                <w:b/>
                <w:i/>
              </w:rPr>
              <w:t>skreśla się</w:t>
            </w:r>
          </w:p>
        </w:tc>
      </w:tr>
      <w:tr w:rsidR="001F6E94" w:rsidRPr="00DE42EA" w14:paraId="3B5BC3F8" w14:textId="77777777" w:rsidTr="00732822">
        <w:trPr>
          <w:jc w:val="center"/>
        </w:trPr>
        <w:tc>
          <w:tcPr>
            <w:tcW w:w="4876" w:type="dxa"/>
          </w:tcPr>
          <w:p w14:paraId="2EF7DDB8" w14:textId="77777777" w:rsidR="001F6E94" w:rsidRPr="00DE42EA" w:rsidRDefault="001F6E94" w:rsidP="00732822">
            <w:pPr>
              <w:pStyle w:val="Normal6"/>
              <w:jc w:val="center"/>
            </w:pPr>
            <w:r w:rsidRPr="00DE42EA">
              <w:rPr>
                <w:b/>
                <w:i/>
              </w:rPr>
              <w:t>Prowadzenie dokumentacji</w:t>
            </w:r>
          </w:p>
        </w:tc>
        <w:tc>
          <w:tcPr>
            <w:tcW w:w="4876" w:type="dxa"/>
          </w:tcPr>
          <w:p w14:paraId="7601BA7A" w14:textId="77777777" w:rsidR="001F6E94" w:rsidRPr="00DE42EA" w:rsidRDefault="001F6E94" w:rsidP="00732822">
            <w:pPr>
              <w:pStyle w:val="Normal6"/>
              <w:rPr>
                <w:szCs w:val="24"/>
              </w:rPr>
            </w:pPr>
          </w:p>
        </w:tc>
      </w:tr>
      <w:tr w:rsidR="001F6E94" w:rsidRPr="00DE42EA" w14:paraId="21F5B6F8" w14:textId="77777777" w:rsidTr="00732822">
        <w:trPr>
          <w:jc w:val="center"/>
        </w:trPr>
        <w:tc>
          <w:tcPr>
            <w:tcW w:w="4876" w:type="dxa"/>
          </w:tcPr>
          <w:p w14:paraId="4A79DF6E" w14:textId="77777777" w:rsidR="001F6E94" w:rsidRPr="00DE42EA" w:rsidRDefault="001F6E94" w:rsidP="00732822">
            <w:pPr>
              <w:pStyle w:val="Normal6"/>
              <w:rPr>
                <w:b/>
                <w:i/>
              </w:rPr>
            </w:pPr>
            <w:r w:rsidRPr="00DE42EA">
              <w:rPr>
                <w:b/>
                <w:i/>
              </w:rPr>
              <w:t>1.</w:t>
            </w:r>
            <w:r w:rsidRPr="00DE42EA">
              <w:rPr>
                <w:b/>
                <w:i/>
              </w:rPr>
              <w:tab/>
              <w:t>Państwa członkowskie zapewniają, aby podmioty, o których mowa w art. 3 ust. 1, w odniesieniu do każdego działania polegającego na reprezentacji interesów objętego zakresem stosowania tego artykułu, prowadziły dokumentację obejmującą następujące elementy:</w:t>
            </w:r>
          </w:p>
        </w:tc>
        <w:tc>
          <w:tcPr>
            <w:tcW w:w="4876" w:type="dxa"/>
          </w:tcPr>
          <w:p w14:paraId="407D4CBD" w14:textId="77777777" w:rsidR="001F6E94" w:rsidRPr="00DE42EA" w:rsidRDefault="001F6E94" w:rsidP="00732822">
            <w:pPr>
              <w:pStyle w:val="Normal6"/>
              <w:rPr>
                <w:b/>
                <w:i/>
              </w:rPr>
            </w:pPr>
          </w:p>
        </w:tc>
      </w:tr>
      <w:tr w:rsidR="001F6E94" w:rsidRPr="00DE42EA" w14:paraId="425CD6A7" w14:textId="77777777" w:rsidTr="00732822">
        <w:trPr>
          <w:jc w:val="center"/>
        </w:trPr>
        <w:tc>
          <w:tcPr>
            <w:tcW w:w="4876" w:type="dxa"/>
          </w:tcPr>
          <w:p w14:paraId="6A79066F" w14:textId="77777777" w:rsidR="001F6E94" w:rsidRPr="00DE42EA" w:rsidRDefault="001F6E94" w:rsidP="00732822">
            <w:pPr>
              <w:pStyle w:val="Normal6"/>
              <w:rPr>
                <w:b/>
                <w:i/>
              </w:rPr>
            </w:pPr>
            <w:r w:rsidRPr="00DE42EA">
              <w:rPr>
                <w:b/>
                <w:i/>
              </w:rPr>
              <w:t>a)</w:t>
            </w:r>
            <w:r w:rsidRPr="00DE42EA">
              <w:rPr>
                <w:b/>
                <w:i/>
              </w:rPr>
              <w:tab/>
              <w:t>tożsamość lub nazwę podmiotu z państwa trzeciego, w </w:t>
            </w:r>
            <w:proofErr w:type="gramStart"/>
            <w:r w:rsidRPr="00DE42EA">
              <w:rPr>
                <w:b/>
                <w:i/>
              </w:rPr>
              <w:t>imieniu</w:t>
            </w:r>
            <w:proofErr w:type="gramEnd"/>
            <w:r w:rsidRPr="00DE42EA">
              <w:rPr>
                <w:b/>
                <w:i/>
              </w:rPr>
              <w:t xml:space="preserve"> którego prowadzone jest działanie, a także nazwę państwa trzeciego, którego interesy są reprezentowane;</w:t>
            </w:r>
          </w:p>
        </w:tc>
        <w:tc>
          <w:tcPr>
            <w:tcW w:w="4876" w:type="dxa"/>
          </w:tcPr>
          <w:p w14:paraId="3FF8AEF5" w14:textId="77777777" w:rsidR="001F6E94" w:rsidRPr="00DE42EA" w:rsidRDefault="001F6E94" w:rsidP="00732822">
            <w:pPr>
              <w:pStyle w:val="Normal6"/>
              <w:rPr>
                <w:b/>
                <w:i/>
              </w:rPr>
            </w:pPr>
          </w:p>
        </w:tc>
      </w:tr>
      <w:tr w:rsidR="001F6E94" w:rsidRPr="00DE42EA" w14:paraId="5943F89A" w14:textId="77777777" w:rsidTr="00732822">
        <w:trPr>
          <w:jc w:val="center"/>
        </w:trPr>
        <w:tc>
          <w:tcPr>
            <w:tcW w:w="4876" w:type="dxa"/>
          </w:tcPr>
          <w:p w14:paraId="7EA3A2D9" w14:textId="77777777" w:rsidR="001F6E94" w:rsidRPr="00DE42EA" w:rsidRDefault="001F6E94" w:rsidP="00732822">
            <w:pPr>
              <w:pStyle w:val="Normal6"/>
              <w:rPr>
                <w:b/>
                <w:i/>
              </w:rPr>
            </w:pPr>
            <w:r w:rsidRPr="00DE42EA">
              <w:rPr>
                <w:b/>
                <w:i/>
              </w:rPr>
              <w:t>b)</w:t>
            </w:r>
            <w:r w:rsidRPr="00DE42EA">
              <w:tab/>
            </w:r>
            <w:r w:rsidRPr="00DE42EA">
              <w:rPr>
                <w:b/>
                <w:i/>
              </w:rPr>
              <w:t>opis celu działania polegającego na reprezentacji interesów;</w:t>
            </w:r>
          </w:p>
        </w:tc>
        <w:tc>
          <w:tcPr>
            <w:tcW w:w="4876" w:type="dxa"/>
          </w:tcPr>
          <w:p w14:paraId="66AB6B65" w14:textId="77777777" w:rsidR="001F6E94" w:rsidRPr="00DE42EA" w:rsidRDefault="001F6E94" w:rsidP="00732822">
            <w:pPr>
              <w:pStyle w:val="Normal6"/>
              <w:rPr>
                <w:b/>
                <w:i/>
              </w:rPr>
            </w:pPr>
          </w:p>
        </w:tc>
      </w:tr>
      <w:tr w:rsidR="001F6E94" w:rsidRPr="00DE42EA" w14:paraId="68C453ED" w14:textId="77777777" w:rsidTr="00732822">
        <w:trPr>
          <w:jc w:val="center"/>
        </w:trPr>
        <w:tc>
          <w:tcPr>
            <w:tcW w:w="4876" w:type="dxa"/>
          </w:tcPr>
          <w:p w14:paraId="1FA50FE7" w14:textId="77777777" w:rsidR="001F6E94" w:rsidRPr="00DE42EA" w:rsidRDefault="001F6E94" w:rsidP="00732822">
            <w:pPr>
              <w:pStyle w:val="Normal6"/>
              <w:rPr>
                <w:b/>
                <w:bCs/>
                <w:i/>
                <w:iCs/>
              </w:rPr>
            </w:pPr>
            <w:r w:rsidRPr="00DE42EA">
              <w:rPr>
                <w:b/>
                <w:i/>
              </w:rPr>
              <w:t>c)</w:t>
            </w:r>
            <w:r w:rsidRPr="00DE42EA">
              <w:rPr>
                <w:b/>
                <w:i/>
              </w:rPr>
              <w:tab/>
              <w:t>umowy i kluczowe wymiany informacji z podmiotem z państwa trzeciego niezbędne do zrozumienia charakteru i celu działania polegającego na reprezentacji interesów, w tym, w stosownych przypadkach, dokumentację dotyczącą formy i zakresu ewentualnego wynagrodzenia;</w:t>
            </w:r>
          </w:p>
        </w:tc>
        <w:tc>
          <w:tcPr>
            <w:tcW w:w="4876" w:type="dxa"/>
          </w:tcPr>
          <w:p w14:paraId="1A5FD03C" w14:textId="77777777" w:rsidR="001F6E94" w:rsidRPr="00DE42EA" w:rsidRDefault="001F6E94" w:rsidP="00732822">
            <w:pPr>
              <w:pStyle w:val="Normal6"/>
              <w:rPr>
                <w:b/>
                <w:i/>
              </w:rPr>
            </w:pPr>
          </w:p>
        </w:tc>
      </w:tr>
      <w:tr w:rsidR="001F6E94" w:rsidRPr="00DE42EA" w14:paraId="7EED3474" w14:textId="77777777" w:rsidTr="00732822">
        <w:trPr>
          <w:jc w:val="center"/>
        </w:trPr>
        <w:tc>
          <w:tcPr>
            <w:tcW w:w="4876" w:type="dxa"/>
          </w:tcPr>
          <w:p w14:paraId="4ED4ABE6" w14:textId="77777777" w:rsidR="001F6E94" w:rsidRPr="00DE42EA" w:rsidRDefault="001F6E94" w:rsidP="00732822">
            <w:pPr>
              <w:pStyle w:val="Normal6"/>
              <w:rPr>
                <w:b/>
                <w:bCs/>
                <w:i/>
                <w:iCs/>
              </w:rPr>
            </w:pPr>
            <w:r w:rsidRPr="00DE42EA">
              <w:rPr>
                <w:b/>
                <w:i/>
              </w:rPr>
              <w:lastRenderedPageBreak/>
              <w:t>d)</w:t>
            </w:r>
            <w:r w:rsidRPr="00DE42EA">
              <w:rPr>
                <w:b/>
                <w:i/>
              </w:rPr>
              <w:tab/>
              <w:t>informacje lub materiały stanowiące kluczowy element działania polegającego na reprezentacji interesów.</w:t>
            </w:r>
          </w:p>
        </w:tc>
        <w:tc>
          <w:tcPr>
            <w:tcW w:w="4876" w:type="dxa"/>
          </w:tcPr>
          <w:p w14:paraId="4FD3799C" w14:textId="77777777" w:rsidR="001F6E94" w:rsidRPr="00DE42EA" w:rsidRDefault="001F6E94" w:rsidP="00732822">
            <w:pPr>
              <w:pStyle w:val="Normal6"/>
              <w:rPr>
                <w:b/>
                <w:i/>
              </w:rPr>
            </w:pPr>
          </w:p>
        </w:tc>
      </w:tr>
      <w:tr w:rsidR="001F6E94" w:rsidRPr="00DE42EA" w14:paraId="44932E9E" w14:textId="77777777" w:rsidTr="00732822">
        <w:trPr>
          <w:jc w:val="center"/>
        </w:trPr>
        <w:tc>
          <w:tcPr>
            <w:tcW w:w="4876" w:type="dxa"/>
          </w:tcPr>
          <w:p w14:paraId="6D023DB9" w14:textId="77777777" w:rsidR="001F6E94" w:rsidRPr="00DE42EA" w:rsidRDefault="001F6E94" w:rsidP="00732822">
            <w:pPr>
              <w:pStyle w:val="Normal6"/>
              <w:rPr>
                <w:b/>
                <w:bCs/>
                <w:i/>
                <w:iCs/>
              </w:rPr>
            </w:pPr>
            <w:r w:rsidRPr="00DE42EA">
              <w:rPr>
                <w:b/>
                <w:i/>
              </w:rPr>
              <w:t>2.</w:t>
            </w:r>
            <w:r w:rsidRPr="00DE42EA">
              <w:rPr>
                <w:b/>
                <w:i/>
              </w:rPr>
              <w:tab/>
              <w:t>Państwa członkowskie zapewniają, aby podmioty, o których mowa w art. 3 ust. 1, przechowywały dokumentację, o której mowa w ust. 1, przez cztery lata po zaprzestaniu prowadzenia przedmiotowego działania polegającego na reprezentacji interesów.</w:t>
            </w:r>
          </w:p>
        </w:tc>
        <w:tc>
          <w:tcPr>
            <w:tcW w:w="4876" w:type="dxa"/>
          </w:tcPr>
          <w:p w14:paraId="0A06DE84" w14:textId="77777777" w:rsidR="001F6E94" w:rsidRPr="00DE42EA" w:rsidRDefault="001F6E94" w:rsidP="00732822">
            <w:pPr>
              <w:pStyle w:val="Normal6"/>
              <w:rPr>
                <w:b/>
                <w:i/>
              </w:rPr>
            </w:pPr>
          </w:p>
        </w:tc>
      </w:tr>
      <w:tr w:rsidR="001F6E94" w:rsidRPr="00DE42EA" w14:paraId="194BF670" w14:textId="77777777" w:rsidTr="00732822">
        <w:trPr>
          <w:jc w:val="center"/>
        </w:trPr>
        <w:tc>
          <w:tcPr>
            <w:tcW w:w="4876" w:type="dxa"/>
          </w:tcPr>
          <w:p w14:paraId="5D7033DF" w14:textId="77777777" w:rsidR="001F6E94" w:rsidRPr="00DE42EA" w:rsidRDefault="001F6E94" w:rsidP="00732822">
            <w:pPr>
              <w:pStyle w:val="Normal6"/>
              <w:rPr>
                <w:b/>
                <w:bCs/>
                <w:i/>
                <w:iCs/>
              </w:rPr>
            </w:pPr>
            <w:r w:rsidRPr="00DE42EA">
              <w:rPr>
                <w:b/>
                <w:i/>
              </w:rPr>
              <w:t>3.</w:t>
            </w:r>
            <w:r w:rsidRPr="00DE42EA">
              <w:rPr>
                <w:b/>
                <w:i/>
              </w:rPr>
              <w:tab/>
              <w:t>Państwa członkowskie zapewniają, aby podmioty, o których mowa w art. 3 ust. 1, co roku sporządzały:</w:t>
            </w:r>
          </w:p>
        </w:tc>
        <w:tc>
          <w:tcPr>
            <w:tcW w:w="4876" w:type="dxa"/>
          </w:tcPr>
          <w:p w14:paraId="3482CF00" w14:textId="77777777" w:rsidR="001F6E94" w:rsidRPr="00DE42EA" w:rsidRDefault="001F6E94" w:rsidP="00732822">
            <w:pPr>
              <w:pStyle w:val="Normal6"/>
              <w:rPr>
                <w:b/>
                <w:i/>
              </w:rPr>
            </w:pPr>
          </w:p>
        </w:tc>
      </w:tr>
      <w:tr w:rsidR="001F6E94" w:rsidRPr="00DE42EA" w14:paraId="0DC4C72D" w14:textId="77777777" w:rsidTr="00732822">
        <w:trPr>
          <w:jc w:val="center"/>
        </w:trPr>
        <w:tc>
          <w:tcPr>
            <w:tcW w:w="4876" w:type="dxa"/>
          </w:tcPr>
          <w:p w14:paraId="1239EC73" w14:textId="77777777" w:rsidR="001F6E94" w:rsidRPr="00DE42EA" w:rsidRDefault="001F6E94" w:rsidP="00732822">
            <w:pPr>
              <w:pStyle w:val="Normal6"/>
              <w:rPr>
                <w:b/>
                <w:bCs/>
                <w:i/>
                <w:iCs/>
              </w:rPr>
            </w:pPr>
            <w:r w:rsidRPr="00DE42EA">
              <w:rPr>
                <w:b/>
                <w:i/>
              </w:rPr>
              <w:t>a)</w:t>
            </w:r>
            <w:r w:rsidRPr="00DE42EA">
              <w:rPr>
                <w:b/>
                <w:i/>
              </w:rPr>
              <w:tab/>
              <w:t>wykaz wszystkich podmiotów z państw trzecich, w imieniu których prowadziły działania polegające na reprezentacji interesów w poprzednim roku obrotowym;</w:t>
            </w:r>
          </w:p>
        </w:tc>
        <w:tc>
          <w:tcPr>
            <w:tcW w:w="4876" w:type="dxa"/>
          </w:tcPr>
          <w:p w14:paraId="5330AF60" w14:textId="77777777" w:rsidR="001F6E94" w:rsidRPr="00DE42EA" w:rsidRDefault="001F6E94" w:rsidP="00732822">
            <w:pPr>
              <w:pStyle w:val="Normal6"/>
              <w:rPr>
                <w:b/>
                <w:i/>
              </w:rPr>
            </w:pPr>
          </w:p>
        </w:tc>
      </w:tr>
      <w:tr w:rsidR="001F6E94" w:rsidRPr="00DE42EA" w14:paraId="2D258B0F" w14:textId="77777777" w:rsidTr="00732822">
        <w:trPr>
          <w:jc w:val="center"/>
        </w:trPr>
        <w:tc>
          <w:tcPr>
            <w:tcW w:w="4876" w:type="dxa"/>
          </w:tcPr>
          <w:p w14:paraId="5119BFE5" w14:textId="77777777" w:rsidR="001F6E94" w:rsidRPr="00DE42EA" w:rsidRDefault="001F6E94" w:rsidP="00732822">
            <w:pPr>
              <w:pStyle w:val="Normal6"/>
              <w:rPr>
                <w:b/>
                <w:bCs/>
                <w:i/>
                <w:iCs/>
              </w:rPr>
            </w:pPr>
            <w:r w:rsidRPr="00DE42EA">
              <w:rPr>
                <w:b/>
                <w:i/>
              </w:rPr>
              <w:t>b)</w:t>
            </w:r>
            <w:r w:rsidRPr="00DE42EA">
              <w:rPr>
                <w:b/>
                <w:i/>
              </w:rPr>
              <w:tab/>
              <w:t>wykaz zagregowanej kwoty rocznej otrzymanej w poprzednim roku obrotowym z tytułu działań wchodzących w zakres art. 3 ust. 1 w podziale na państwa trzecie.</w:t>
            </w:r>
          </w:p>
        </w:tc>
        <w:tc>
          <w:tcPr>
            <w:tcW w:w="4876" w:type="dxa"/>
          </w:tcPr>
          <w:p w14:paraId="63E39705" w14:textId="77777777" w:rsidR="001F6E94" w:rsidRPr="00DE42EA" w:rsidRDefault="001F6E94" w:rsidP="00732822">
            <w:pPr>
              <w:pStyle w:val="Normal6"/>
              <w:rPr>
                <w:b/>
                <w:i/>
              </w:rPr>
            </w:pPr>
          </w:p>
        </w:tc>
      </w:tr>
      <w:tr w:rsidR="001F6E94" w:rsidRPr="00DE42EA" w14:paraId="5BA56F82" w14:textId="77777777" w:rsidTr="00732822">
        <w:trPr>
          <w:jc w:val="center"/>
        </w:trPr>
        <w:tc>
          <w:tcPr>
            <w:tcW w:w="4876" w:type="dxa"/>
          </w:tcPr>
          <w:p w14:paraId="14549C0A" w14:textId="77777777" w:rsidR="001F6E94" w:rsidRPr="00DE42EA" w:rsidRDefault="001F6E94" w:rsidP="00732822">
            <w:pPr>
              <w:pStyle w:val="Normal6"/>
              <w:rPr>
                <w:b/>
                <w:bCs/>
                <w:i/>
                <w:iCs/>
              </w:rPr>
            </w:pPr>
            <w:r w:rsidRPr="00DE42EA">
              <w:rPr>
                <w:b/>
                <w:i/>
              </w:rPr>
              <w:t>4.</w:t>
            </w:r>
            <w:r w:rsidRPr="00DE42EA">
              <w:rPr>
                <w:b/>
                <w:i/>
              </w:rPr>
              <w:tab/>
              <w:t>Państwa członkowskie zapewniają, aby podmioty, o których mowa w art. 3 ust. 1, przechowywały dokumentację zawierającą informacje, o których mowa w ust. 3, przez cztery lata.</w:t>
            </w:r>
          </w:p>
        </w:tc>
        <w:tc>
          <w:tcPr>
            <w:tcW w:w="4876" w:type="dxa"/>
          </w:tcPr>
          <w:p w14:paraId="0CF2DA18" w14:textId="77777777" w:rsidR="001F6E94" w:rsidRPr="00DE42EA" w:rsidRDefault="001F6E94" w:rsidP="00732822">
            <w:pPr>
              <w:pStyle w:val="Normal6"/>
              <w:rPr>
                <w:b/>
                <w:i/>
              </w:rPr>
            </w:pPr>
          </w:p>
        </w:tc>
      </w:tr>
    </w:tbl>
    <w:p w14:paraId="74B3AF2E" w14:textId="77777777" w:rsidR="001F6E94" w:rsidRPr="00DE42EA" w:rsidRDefault="001F6E94" w:rsidP="001F6E94"/>
    <w:p w14:paraId="2C547990" w14:textId="77777777" w:rsidR="001F6E94" w:rsidRPr="00DE42EA" w:rsidRDefault="001F6E94" w:rsidP="001F6E94">
      <w:pPr>
        <w:pStyle w:val="AMNumberTabs0"/>
        <w:keepNext/>
      </w:pPr>
      <w:r w:rsidRPr="00DE42EA">
        <w:t>Poprawka</w:t>
      </w:r>
      <w:r w:rsidRPr="00DE42EA">
        <w:tab/>
      </w:r>
      <w:r w:rsidRPr="00DE42EA">
        <w:tab/>
        <w:t>86</w:t>
      </w:r>
    </w:p>
    <w:p w14:paraId="3FC85AE9" w14:textId="77777777" w:rsidR="001F6E94" w:rsidRPr="00DE42EA" w:rsidRDefault="001F6E94" w:rsidP="001F6E94"/>
    <w:p w14:paraId="04546F12" w14:textId="77777777" w:rsidR="001F6E94" w:rsidRPr="00DE42EA" w:rsidRDefault="001F6E94" w:rsidP="001F6E94">
      <w:pPr>
        <w:pStyle w:val="NormalBold"/>
        <w:keepNext/>
      </w:pPr>
      <w:r w:rsidRPr="00DE42EA">
        <w:t>Wniosek dotyczący dyrektywy</w:t>
      </w:r>
    </w:p>
    <w:p w14:paraId="3635B186" w14:textId="77777777" w:rsidR="001F6E94" w:rsidRPr="00DE42EA" w:rsidRDefault="001F6E94" w:rsidP="001F6E94">
      <w:pPr>
        <w:pStyle w:val="NormalBold"/>
      </w:pPr>
      <w:r w:rsidRPr="00DE42EA">
        <w:t>Artykuł 8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A1567F3" w14:textId="77777777" w:rsidTr="00732822">
        <w:trPr>
          <w:jc w:val="center"/>
        </w:trPr>
        <w:tc>
          <w:tcPr>
            <w:tcW w:w="9752" w:type="dxa"/>
            <w:gridSpan w:val="2"/>
          </w:tcPr>
          <w:p w14:paraId="44E82D0F" w14:textId="77777777" w:rsidR="001F6E94" w:rsidRPr="00DE42EA" w:rsidRDefault="001F6E94" w:rsidP="00732822">
            <w:pPr>
              <w:keepNext/>
            </w:pPr>
          </w:p>
        </w:tc>
      </w:tr>
      <w:tr w:rsidR="001F6E94" w:rsidRPr="00DE42EA" w14:paraId="7DBD0B0F" w14:textId="77777777" w:rsidTr="00732822">
        <w:trPr>
          <w:jc w:val="center"/>
        </w:trPr>
        <w:tc>
          <w:tcPr>
            <w:tcW w:w="4876" w:type="dxa"/>
          </w:tcPr>
          <w:p w14:paraId="4241A467" w14:textId="77777777" w:rsidR="001F6E94" w:rsidRPr="00DE42EA" w:rsidRDefault="001F6E94" w:rsidP="00732822">
            <w:pPr>
              <w:pStyle w:val="ColumnHeading"/>
              <w:keepNext/>
            </w:pPr>
            <w:r w:rsidRPr="00DE42EA">
              <w:t>Tekst proponowany przez Komisję</w:t>
            </w:r>
          </w:p>
        </w:tc>
        <w:tc>
          <w:tcPr>
            <w:tcW w:w="4876" w:type="dxa"/>
          </w:tcPr>
          <w:p w14:paraId="6B4CD610" w14:textId="77777777" w:rsidR="001F6E94" w:rsidRPr="00DE42EA" w:rsidRDefault="001F6E94" w:rsidP="00732822">
            <w:pPr>
              <w:pStyle w:val="ColumnHeading"/>
              <w:keepNext/>
            </w:pPr>
            <w:r w:rsidRPr="00DE42EA">
              <w:t>Poprawka</w:t>
            </w:r>
          </w:p>
        </w:tc>
      </w:tr>
      <w:tr w:rsidR="001F6E94" w:rsidRPr="00DE42EA" w14:paraId="00996FD0" w14:textId="77777777" w:rsidTr="00732822">
        <w:trPr>
          <w:jc w:val="center"/>
        </w:trPr>
        <w:tc>
          <w:tcPr>
            <w:tcW w:w="4876" w:type="dxa"/>
          </w:tcPr>
          <w:p w14:paraId="585E4A57" w14:textId="77777777" w:rsidR="001F6E94" w:rsidRPr="00DE42EA" w:rsidRDefault="001F6E94" w:rsidP="00732822">
            <w:pPr>
              <w:pStyle w:val="Normal6"/>
            </w:pPr>
            <w:r w:rsidRPr="00DE42EA">
              <w:t>3.</w:t>
            </w:r>
            <w:r w:rsidRPr="00DE42EA">
              <w:tab/>
            </w:r>
            <w:r w:rsidRPr="00DE42EA">
              <w:rPr>
                <w:b/>
                <w:i/>
              </w:rPr>
              <w:t>Państwa członkowskie zapewniają, aby podmiot reprezentowany mógł pociągnąć reprezentującego go przedstawiciela prawnego do odpowiedzialności za niewypełnienie obowiązków wynikających z niniejszej dyrektywy, bez uszczerbku dla powództw w sprawie odpowiedzialności i postępowań sądowych, które mogą zostać wszczęte przeciwko temu podmiotowi.</w:t>
            </w:r>
            <w:r w:rsidRPr="00DE42EA">
              <w:t xml:space="preserve"> Państwa członkowskie zapewniają, aby podmioty, </w:t>
            </w:r>
            <w:r w:rsidRPr="00DE42EA">
              <w:lastRenderedPageBreak/>
              <w:t>o których mowa w art. 3 ust. 1, zapewniły swoim przedstawicielom prawnym niezbędne uprawnienia i wystarczające zasoby w celu zagwarantowania skutecznej i terminowej współpracy z właściwymi organami państw członkowskich oraz zapewnienia przestrzegania ich decyzji.</w:t>
            </w:r>
          </w:p>
        </w:tc>
        <w:tc>
          <w:tcPr>
            <w:tcW w:w="4876" w:type="dxa"/>
          </w:tcPr>
          <w:p w14:paraId="3456CA3E" w14:textId="77777777" w:rsidR="001F6E94" w:rsidRPr="00DE42EA" w:rsidRDefault="001F6E94" w:rsidP="00732822">
            <w:pPr>
              <w:pStyle w:val="Normal6"/>
              <w:rPr>
                <w:szCs w:val="24"/>
              </w:rPr>
            </w:pPr>
            <w:r w:rsidRPr="00DE42EA">
              <w:lastRenderedPageBreak/>
              <w:t>3.</w:t>
            </w:r>
            <w:r w:rsidRPr="00DE42EA">
              <w:tab/>
              <w:t>Państwa członkowskie zapewniają, aby podmioty, o których mowa w art. 3 ust. 1, zapewniły swoim przedstawicielom prawnym niezbędne uprawnienia i wystarczające zasoby w celu zagwarantowania skutecznej i terminowej współpracy z właściwymi organami państw członkowskich oraz zapewnienia przestrzegania ich decyzji.</w:t>
            </w:r>
          </w:p>
        </w:tc>
      </w:tr>
    </w:tbl>
    <w:p w14:paraId="19633663" w14:textId="77777777" w:rsidR="001F6E94" w:rsidRPr="00DE42EA" w:rsidRDefault="001F6E94" w:rsidP="001F6E94"/>
    <w:p w14:paraId="0E2A33CF" w14:textId="77777777" w:rsidR="001F6E94" w:rsidRPr="00DE42EA" w:rsidRDefault="001F6E94" w:rsidP="001F6E94">
      <w:pPr>
        <w:pStyle w:val="AMNumberTabs0"/>
        <w:keepNext/>
      </w:pPr>
      <w:r w:rsidRPr="00DE42EA">
        <w:t>Poprawka</w:t>
      </w:r>
      <w:r w:rsidRPr="00DE42EA">
        <w:tab/>
      </w:r>
      <w:r w:rsidRPr="00DE42EA">
        <w:tab/>
        <w:t>87</w:t>
      </w:r>
    </w:p>
    <w:p w14:paraId="041241E4" w14:textId="77777777" w:rsidR="001F6E94" w:rsidRPr="00DE42EA" w:rsidRDefault="001F6E94" w:rsidP="001F6E94"/>
    <w:p w14:paraId="4B766DB4" w14:textId="77777777" w:rsidR="001F6E94" w:rsidRPr="00DE42EA" w:rsidRDefault="001F6E94" w:rsidP="001F6E94">
      <w:pPr>
        <w:pStyle w:val="NormalBold"/>
        <w:keepNext/>
      </w:pPr>
      <w:r w:rsidRPr="00DE42EA">
        <w:t>Wniosek dotyczący dyrektywy</w:t>
      </w:r>
    </w:p>
    <w:p w14:paraId="195B787C" w14:textId="77777777" w:rsidR="001F6E94" w:rsidRPr="00DE42EA" w:rsidRDefault="001F6E94" w:rsidP="001F6E94">
      <w:pPr>
        <w:pStyle w:val="NormalBold"/>
      </w:pPr>
      <w:r w:rsidRPr="00DE42EA">
        <w:t>Artykuł 9 – ustęp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2832743" w14:textId="77777777" w:rsidTr="00732822">
        <w:trPr>
          <w:jc w:val="center"/>
        </w:trPr>
        <w:tc>
          <w:tcPr>
            <w:tcW w:w="9752" w:type="dxa"/>
            <w:gridSpan w:val="2"/>
          </w:tcPr>
          <w:p w14:paraId="6529DFFF" w14:textId="77777777" w:rsidR="001F6E94" w:rsidRPr="00DE42EA" w:rsidRDefault="001F6E94" w:rsidP="00732822">
            <w:pPr>
              <w:keepNext/>
            </w:pPr>
          </w:p>
        </w:tc>
      </w:tr>
      <w:tr w:rsidR="001F6E94" w:rsidRPr="00DE42EA" w14:paraId="4634A283" w14:textId="77777777" w:rsidTr="00732822">
        <w:trPr>
          <w:jc w:val="center"/>
        </w:trPr>
        <w:tc>
          <w:tcPr>
            <w:tcW w:w="4876" w:type="dxa"/>
          </w:tcPr>
          <w:p w14:paraId="4C85DEDA" w14:textId="77777777" w:rsidR="001F6E94" w:rsidRPr="00DE42EA" w:rsidRDefault="001F6E94" w:rsidP="00732822">
            <w:pPr>
              <w:pStyle w:val="ColumnHeading"/>
              <w:keepNext/>
            </w:pPr>
            <w:r w:rsidRPr="00DE42EA">
              <w:t>Tekst proponowany przez Komisję</w:t>
            </w:r>
          </w:p>
        </w:tc>
        <w:tc>
          <w:tcPr>
            <w:tcW w:w="4876" w:type="dxa"/>
          </w:tcPr>
          <w:p w14:paraId="46C31CCC" w14:textId="77777777" w:rsidR="001F6E94" w:rsidRPr="00DE42EA" w:rsidRDefault="001F6E94" w:rsidP="00732822">
            <w:pPr>
              <w:pStyle w:val="ColumnHeading"/>
              <w:keepNext/>
            </w:pPr>
            <w:r w:rsidRPr="00DE42EA">
              <w:t>Poprawka</w:t>
            </w:r>
          </w:p>
        </w:tc>
      </w:tr>
      <w:tr w:rsidR="001F6E94" w:rsidRPr="00DE42EA" w14:paraId="3E3B3816" w14:textId="77777777" w:rsidTr="00732822">
        <w:trPr>
          <w:jc w:val="center"/>
        </w:trPr>
        <w:tc>
          <w:tcPr>
            <w:tcW w:w="4876" w:type="dxa"/>
          </w:tcPr>
          <w:p w14:paraId="6C4B64B6" w14:textId="77777777" w:rsidR="001F6E94" w:rsidRPr="00DE42EA" w:rsidRDefault="001F6E94" w:rsidP="00732822">
            <w:pPr>
              <w:pStyle w:val="Normal6"/>
            </w:pPr>
            <w:r w:rsidRPr="00DE42EA">
              <w:t>2.</w:t>
            </w:r>
            <w:r w:rsidRPr="00DE42EA">
              <w:tab/>
              <w:t xml:space="preserve">Rejestr krajowy </w:t>
            </w:r>
            <w:proofErr w:type="gramStart"/>
            <w:r w:rsidRPr="00DE42EA">
              <w:t>lub,</w:t>
            </w:r>
            <w:proofErr w:type="gramEnd"/>
            <w:r w:rsidRPr="00DE42EA">
              <w:t xml:space="preserve"> w stosownych przypadkach, rejestry krajowe są prowadzone przez organy odpowiedzialne za rejestry krajowe. W odniesieniu do przetwarzania danych osobowych organy te działają jako administratorzy w rozumieniu art. 4 pkt 7 rozporządzenia (UE) 2016/679.</w:t>
            </w:r>
          </w:p>
        </w:tc>
        <w:tc>
          <w:tcPr>
            <w:tcW w:w="4876" w:type="dxa"/>
          </w:tcPr>
          <w:p w14:paraId="23639441" w14:textId="77777777" w:rsidR="001F6E94" w:rsidRPr="00DE42EA" w:rsidRDefault="001F6E94" w:rsidP="00732822">
            <w:pPr>
              <w:pStyle w:val="Normal6"/>
              <w:rPr>
                <w:szCs w:val="24"/>
              </w:rPr>
            </w:pPr>
            <w:r w:rsidRPr="00DE42EA">
              <w:t>2.</w:t>
            </w:r>
            <w:r w:rsidRPr="00DE42EA">
              <w:tab/>
              <w:t xml:space="preserve">Rejestr krajowy </w:t>
            </w:r>
            <w:proofErr w:type="gramStart"/>
            <w:r w:rsidRPr="00DE42EA">
              <w:t>lub,</w:t>
            </w:r>
            <w:proofErr w:type="gramEnd"/>
            <w:r w:rsidRPr="00DE42EA">
              <w:t xml:space="preserve"> w stosownych przypadkach, rejestry krajowe są prowadzone przez </w:t>
            </w:r>
            <w:r w:rsidRPr="00DE42EA">
              <w:rPr>
                <w:b/>
                <w:i/>
              </w:rPr>
              <w:t xml:space="preserve">niezależne </w:t>
            </w:r>
            <w:r w:rsidRPr="00DE42EA">
              <w:t>organy odpowiedzialne za rejestry krajowe</w:t>
            </w:r>
            <w:r w:rsidRPr="00DE42EA">
              <w:rPr>
                <w:b/>
                <w:i/>
              </w:rPr>
              <w:t xml:space="preserve"> zgodnie z art. 15 dyrektywy. Rejestry krajowe są </w:t>
            </w:r>
            <w:proofErr w:type="spellStart"/>
            <w:r w:rsidRPr="00DE42EA">
              <w:rPr>
                <w:b/>
                <w:i/>
              </w:rPr>
              <w:t>interoperacyjne</w:t>
            </w:r>
            <w:proofErr w:type="spellEnd"/>
            <w:r w:rsidRPr="00DE42EA">
              <w:t>. W odniesieniu do przetwarzania danych osobowych organy te działają jako administratorzy w rozumieniu art. 4 pkt 7 rozporządzenia (UE) 2016/679.</w:t>
            </w:r>
          </w:p>
        </w:tc>
      </w:tr>
    </w:tbl>
    <w:p w14:paraId="00E37FDC" w14:textId="77777777" w:rsidR="001F6E94" w:rsidRPr="00DE42EA" w:rsidRDefault="001F6E94" w:rsidP="001F6E94"/>
    <w:p w14:paraId="32ACC28F" w14:textId="77777777" w:rsidR="001F6E94" w:rsidRPr="00DE42EA" w:rsidRDefault="001F6E94" w:rsidP="001F6E94">
      <w:pPr>
        <w:pStyle w:val="AMNumberTabs0"/>
        <w:keepNext/>
      </w:pPr>
      <w:r w:rsidRPr="00DE42EA">
        <w:t>Poprawka</w:t>
      </w:r>
      <w:r w:rsidRPr="00DE42EA">
        <w:tab/>
      </w:r>
      <w:r w:rsidRPr="00DE42EA">
        <w:tab/>
        <w:t>88</w:t>
      </w:r>
    </w:p>
    <w:p w14:paraId="28B0C52A" w14:textId="77777777" w:rsidR="001F6E94" w:rsidRPr="00DE42EA" w:rsidRDefault="001F6E94" w:rsidP="001F6E94"/>
    <w:p w14:paraId="208899BD" w14:textId="77777777" w:rsidR="001F6E94" w:rsidRPr="00DE42EA" w:rsidRDefault="001F6E94" w:rsidP="001F6E94">
      <w:pPr>
        <w:pStyle w:val="NormalBold"/>
        <w:keepNext/>
      </w:pPr>
      <w:r w:rsidRPr="00DE42EA">
        <w:t>Wniosek dotyczący dyrektywy</w:t>
      </w:r>
    </w:p>
    <w:p w14:paraId="337EAFB4" w14:textId="77777777" w:rsidR="001F6E94" w:rsidRPr="00DE42EA" w:rsidRDefault="001F6E94" w:rsidP="001F6E94">
      <w:pPr>
        <w:pStyle w:val="NormalBold"/>
      </w:pPr>
      <w:r w:rsidRPr="00DE42EA">
        <w:t>Artykuł 9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962BD57" w14:textId="77777777" w:rsidTr="00732822">
        <w:trPr>
          <w:jc w:val="center"/>
        </w:trPr>
        <w:tc>
          <w:tcPr>
            <w:tcW w:w="9752" w:type="dxa"/>
            <w:gridSpan w:val="2"/>
          </w:tcPr>
          <w:p w14:paraId="1E276BE4" w14:textId="77777777" w:rsidR="001F6E94" w:rsidRPr="00DE42EA" w:rsidRDefault="001F6E94" w:rsidP="00732822">
            <w:pPr>
              <w:keepNext/>
            </w:pPr>
          </w:p>
        </w:tc>
      </w:tr>
      <w:tr w:rsidR="001F6E94" w:rsidRPr="00DE42EA" w14:paraId="79F17628" w14:textId="77777777" w:rsidTr="00732822">
        <w:trPr>
          <w:jc w:val="center"/>
        </w:trPr>
        <w:tc>
          <w:tcPr>
            <w:tcW w:w="4876" w:type="dxa"/>
          </w:tcPr>
          <w:p w14:paraId="0C069AF2" w14:textId="77777777" w:rsidR="001F6E94" w:rsidRPr="00DE42EA" w:rsidRDefault="001F6E94" w:rsidP="00732822">
            <w:pPr>
              <w:pStyle w:val="ColumnHeading"/>
              <w:keepNext/>
            </w:pPr>
            <w:r w:rsidRPr="00DE42EA">
              <w:t>Tekst proponowany przez Komisję</w:t>
            </w:r>
          </w:p>
        </w:tc>
        <w:tc>
          <w:tcPr>
            <w:tcW w:w="4876" w:type="dxa"/>
          </w:tcPr>
          <w:p w14:paraId="7472FA19" w14:textId="77777777" w:rsidR="001F6E94" w:rsidRPr="00DE42EA" w:rsidRDefault="001F6E94" w:rsidP="00732822">
            <w:pPr>
              <w:pStyle w:val="ColumnHeading"/>
              <w:keepNext/>
            </w:pPr>
            <w:r w:rsidRPr="00DE42EA">
              <w:t>Poprawka</w:t>
            </w:r>
          </w:p>
        </w:tc>
      </w:tr>
      <w:tr w:rsidR="001F6E94" w:rsidRPr="00DE42EA" w14:paraId="60F0FA62" w14:textId="77777777" w:rsidTr="00732822">
        <w:trPr>
          <w:jc w:val="center"/>
        </w:trPr>
        <w:tc>
          <w:tcPr>
            <w:tcW w:w="4876" w:type="dxa"/>
          </w:tcPr>
          <w:p w14:paraId="3F4EDE15" w14:textId="77777777" w:rsidR="001F6E94" w:rsidRPr="00DE42EA" w:rsidRDefault="001F6E94" w:rsidP="00732822">
            <w:pPr>
              <w:pStyle w:val="Normal6"/>
            </w:pPr>
          </w:p>
        </w:tc>
        <w:tc>
          <w:tcPr>
            <w:tcW w:w="4876" w:type="dxa"/>
          </w:tcPr>
          <w:p w14:paraId="4FAAA7B7" w14:textId="77777777" w:rsidR="001F6E94" w:rsidRPr="00DE42EA" w:rsidRDefault="001F6E94" w:rsidP="00732822">
            <w:pPr>
              <w:pStyle w:val="Normal6"/>
              <w:jc w:val="center"/>
              <w:rPr>
                <w:szCs w:val="24"/>
              </w:rPr>
            </w:pPr>
            <w:r w:rsidRPr="00DE42EA">
              <w:rPr>
                <w:b/>
                <w:i/>
              </w:rPr>
              <w:t>Artykuł 9a</w:t>
            </w:r>
          </w:p>
        </w:tc>
      </w:tr>
      <w:tr w:rsidR="001F6E94" w:rsidRPr="00DE42EA" w14:paraId="4511EABD" w14:textId="77777777" w:rsidTr="00732822">
        <w:trPr>
          <w:jc w:val="center"/>
        </w:trPr>
        <w:tc>
          <w:tcPr>
            <w:tcW w:w="4876" w:type="dxa"/>
          </w:tcPr>
          <w:p w14:paraId="17C278D1" w14:textId="77777777" w:rsidR="001F6E94" w:rsidRPr="00DE42EA" w:rsidRDefault="001F6E94" w:rsidP="00732822">
            <w:pPr>
              <w:pStyle w:val="Normal6"/>
            </w:pPr>
          </w:p>
        </w:tc>
        <w:tc>
          <w:tcPr>
            <w:tcW w:w="4876" w:type="dxa"/>
          </w:tcPr>
          <w:p w14:paraId="1AA19D08" w14:textId="77777777" w:rsidR="001F6E94" w:rsidRPr="00DE42EA" w:rsidRDefault="001F6E94" w:rsidP="00732822">
            <w:pPr>
              <w:pStyle w:val="Normal6"/>
              <w:jc w:val="center"/>
              <w:rPr>
                <w:szCs w:val="24"/>
              </w:rPr>
            </w:pPr>
            <w:r w:rsidRPr="00DE42EA">
              <w:rPr>
                <w:b/>
                <w:i/>
              </w:rPr>
              <w:t>Centralny portal informacji publicznej</w:t>
            </w:r>
          </w:p>
        </w:tc>
      </w:tr>
      <w:tr w:rsidR="001F6E94" w:rsidRPr="00DE42EA" w14:paraId="4BD60BF1" w14:textId="77777777" w:rsidTr="00732822">
        <w:trPr>
          <w:jc w:val="center"/>
        </w:trPr>
        <w:tc>
          <w:tcPr>
            <w:tcW w:w="4876" w:type="dxa"/>
          </w:tcPr>
          <w:p w14:paraId="5B671C4A" w14:textId="77777777" w:rsidR="001F6E94" w:rsidRPr="00DE42EA" w:rsidRDefault="001F6E94" w:rsidP="00732822">
            <w:pPr>
              <w:pStyle w:val="Normal6"/>
            </w:pPr>
          </w:p>
        </w:tc>
        <w:tc>
          <w:tcPr>
            <w:tcW w:w="4876" w:type="dxa"/>
          </w:tcPr>
          <w:p w14:paraId="1DB5359A" w14:textId="77777777" w:rsidR="001F6E94" w:rsidRPr="00DE42EA" w:rsidRDefault="001F6E94" w:rsidP="00732822">
            <w:pPr>
              <w:pStyle w:val="Normal6"/>
              <w:rPr>
                <w:szCs w:val="24"/>
              </w:rPr>
            </w:pPr>
            <w:r w:rsidRPr="00DE42EA">
              <w:rPr>
                <w:b/>
                <w:i/>
              </w:rPr>
              <w:t>1.</w:t>
            </w:r>
            <w:r w:rsidRPr="00DE42EA">
              <w:rPr>
                <w:b/>
                <w:i/>
              </w:rPr>
              <w:tab/>
              <w:t>Komisja ustanawia centralny portal informacji publicznej jako zdecentralizowany system łączący rejestry krajowe, o którym mowa w art. 9.</w:t>
            </w:r>
          </w:p>
        </w:tc>
      </w:tr>
      <w:tr w:rsidR="001F6E94" w:rsidRPr="00DE42EA" w14:paraId="23F67F3E" w14:textId="77777777" w:rsidTr="00732822">
        <w:trPr>
          <w:jc w:val="center"/>
        </w:trPr>
        <w:tc>
          <w:tcPr>
            <w:tcW w:w="4876" w:type="dxa"/>
          </w:tcPr>
          <w:p w14:paraId="6D9502D3" w14:textId="77777777" w:rsidR="001F6E94" w:rsidRPr="00DE42EA" w:rsidRDefault="001F6E94" w:rsidP="00732822">
            <w:pPr>
              <w:pStyle w:val="Normal6"/>
            </w:pPr>
          </w:p>
        </w:tc>
        <w:tc>
          <w:tcPr>
            <w:tcW w:w="4876" w:type="dxa"/>
          </w:tcPr>
          <w:p w14:paraId="089A5689" w14:textId="77777777" w:rsidR="001F6E94" w:rsidRPr="00DE42EA" w:rsidRDefault="001F6E94" w:rsidP="00732822">
            <w:pPr>
              <w:pStyle w:val="Normal6"/>
              <w:rPr>
                <w:szCs w:val="24"/>
              </w:rPr>
            </w:pPr>
            <w:r w:rsidRPr="00DE42EA">
              <w:rPr>
                <w:b/>
                <w:i/>
              </w:rPr>
              <w:t>2.</w:t>
            </w:r>
            <w:r w:rsidRPr="00DE42EA">
              <w:rPr>
                <w:b/>
                <w:i/>
              </w:rPr>
              <w:tab/>
              <w:t xml:space="preserve">System, o którym mowa w ust. 1, obejmuje portal internetowy, który służy jako centralny publiczny elektroniczny punkt dostępu do informacji w systemie. Portal internetowy oferuje usługę wyszukiwania we wszystkich językach urzędowych Unii, aby ułatwić publiczny dostęp do informacji, o których mowa w </w:t>
            </w:r>
            <w:r w:rsidRPr="00DE42EA">
              <w:rPr>
                <w:b/>
                <w:i/>
              </w:rPr>
              <w:lastRenderedPageBreak/>
              <w:t>art. 12 ust. 1.</w:t>
            </w:r>
          </w:p>
        </w:tc>
      </w:tr>
      <w:tr w:rsidR="001F6E94" w:rsidRPr="00DE42EA" w14:paraId="037CE20E" w14:textId="77777777" w:rsidTr="00732822">
        <w:trPr>
          <w:jc w:val="center"/>
        </w:trPr>
        <w:tc>
          <w:tcPr>
            <w:tcW w:w="4876" w:type="dxa"/>
          </w:tcPr>
          <w:p w14:paraId="427C2D36" w14:textId="77777777" w:rsidR="001F6E94" w:rsidRPr="00DE42EA" w:rsidRDefault="001F6E94" w:rsidP="00732822">
            <w:pPr>
              <w:pStyle w:val="Normal6"/>
            </w:pPr>
          </w:p>
        </w:tc>
        <w:tc>
          <w:tcPr>
            <w:tcW w:w="4876" w:type="dxa"/>
          </w:tcPr>
          <w:p w14:paraId="30DF5998" w14:textId="77777777" w:rsidR="001F6E94" w:rsidRPr="00DE42EA" w:rsidRDefault="001F6E94" w:rsidP="00732822">
            <w:pPr>
              <w:pStyle w:val="Normal6"/>
              <w:rPr>
                <w:szCs w:val="24"/>
              </w:rPr>
            </w:pPr>
            <w:r w:rsidRPr="00DE42EA">
              <w:rPr>
                <w:b/>
                <w:i/>
              </w:rPr>
              <w:t>3.</w:t>
            </w:r>
            <w:r w:rsidRPr="00DE42EA">
              <w:rPr>
                <w:b/>
                <w:i/>
              </w:rPr>
              <w:tab/>
              <w:t>W odniesieniu do przetwarzania danych osobowych Komisja działa jako administrator w rozumieniu art. 4 pkt 7 rozporządzenia (UE) 2016/679.</w:t>
            </w:r>
          </w:p>
        </w:tc>
      </w:tr>
      <w:tr w:rsidR="001F6E94" w:rsidRPr="00DE42EA" w14:paraId="199F1BC2" w14:textId="77777777" w:rsidTr="00732822">
        <w:trPr>
          <w:jc w:val="center"/>
        </w:trPr>
        <w:tc>
          <w:tcPr>
            <w:tcW w:w="4876" w:type="dxa"/>
          </w:tcPr>
          <w:p w14:paraId="68F8F1A6" w14:textId="77777777" w:rsidR="001F6E94" w:rsidRPr="00DE42EA" w:rsidRDefault="001F6E94" w:rsidP="00732822">
            <w:pPr>
              <w:pStyle w:val="Normal6"/>
            </w:pPr>
          </w:p>
        </w:tc>
        <w:tc>
          <w:tcPr>
            <w:tcW w:w="4876" w:type="dxa"/>
          </w:tcPr>
          <w:p w14:paraId="315B60D8" w14:textId="77777777" w:rsidR="001F6E94" w:rsidRPr="00DE42EA" w:rsidRDefault="001F6E94" w:rsidP="00732822">
            <w:pPr>
              <w:pStyle w:val="Normal6"/>
              <w:rPr>
                <w:szCs w:val="24"/>
              </w:rPr>
            </w:pPr>
            <w:r w:rsidRPr="00DE42EA">
              <w:rPr>
                <w:b/>
                <w:i/>
              </w:rPr>
              <w:t>4.</w:t>
            </w:r>
            <w:r w:rsidRPr="00DE42EA">
              <w:rPr>
                <w:b/>
                <w:i/>
              </w:rPr>
              <w:tab/>
              <w:t>Do dnia [rok od daty wejścia w życie niniejszej dyrektywy] Komisja przyjmuje akty delegowane zgodnie z art. 23 w celu uzupełnienia niniejszej dyrektywy, w których określa:</w:t>
            </w:r>
          </w:p>
        </w:tc>
      </w:tr>
      <w:tr w:rsidR="001F6E94" w:rsidRPr="00DE42EA" w14:paraId="7619D678" w14:textId="77777777" w:rsidTr="00732822">
        <w:trPr>
          <w:jc w:val="center"/>
        </w:trPr>
        <w:tc>
          <w:tcPr>
            <w:tcW w:w="4876" w:type="dxa"/>
          </w:tcPr>
          <w:p w14:paraId="07F89A6D" w14:textId="77777777" w:rsidR="001F6E94" w:rsidRPr="00DE42EA" w:rsidRDefault="001F6E94" w:rsidP="00732822">
            <w:pPr>
              <w:pStyle w:val="Normal6"/>
            </w:pPr>
          </w:p>
        </w:tc>
        <w:tc>
          <w:tcPr>
            <w:tcW w:w="4876" w:type="dxa"/>
          </w:tcPr>
          <w:p w14:paraId="6748FCDF" w14:textId="77777777" w:rsidR="001F6E94" w:rsidRPr="00DE42EA" w:rsidRDefault="001F6E94" w:rsidP="00732822">
            <w:pPr>
              <w:pStyle w:val="Normal6"/>
              <w:rPr>
                <w:szCs w:val="24"/>
              </w:rPr>
            </w:pPr>
            <w:r w:rsidRPr="00DE42EA">
              <w:rPr>
                <w:b/>
                <w:i/>
              </w:rPr>
              <w:t>a)</w:t>
            </w:r>
            <w:r w:rsidRPr="00DE42EA">
              <w:rPr>
                <w:b/>
                <w:i/>
              </w:rPr>
              <w:tab/>
              <w:t>specyfikacje techniczne określające środki i metody komunikacji dla tego systemu, zapewniające połączenie i interoperacyjność rejestrów krajowych;</w:t>
            </w:r>
          </w:p>
        </w:tc>
      </w:tr>
      <w:tr w:rsidR="001F6E94" w:rsidRPr="00DE42EA" w14:paraId="22E4FEF0" w14:textId="77777777" w:rsidTr="00732822">
        <w:trPr>
          <w:jc w:val="center"/>
        </w:trPr>
        <w:tc>
          <w:tcPr>
            <w:tcW w:w="4876" w:type="dxa"/>
          </w:tcPr>
          <w:p w14:paraId="5845A32B" w14:textId="77777777" w:rsidR="001F6E94" w:rsidRPr="00DE42EA" w:rsidRDefault="001F6E94" w:rsidP="00732822">
            <w:pPr>
              <w:pStyle w:val="Normal6"/>
            </w:pPr>
          </w:p>
        </w:tc>
        <w:tc>
          <w:tcPr>
            <w:tcW w:w="4876" w:type="dxa"/>
          </w:tcPr>
          <w:p w14:paraId="02917FEB" w14:textId="77777777" w:rsidR="001F6E94" w:rsidRPr="00DE42EA" w:rsidRDefault="001F6E94" w:rsidP="00732822">
            <w:pPr>
              <w:pStyle w:val="Normal6"/>
              <w:rPr>
                <w:szCs w:val="24"/>
              </w:rPr>
            </w:pPr>
            <w:r w:rsidRPr="00DE42EA">
              <w:rPr>
                <w:b/>
                <w:i/>
              </w:rPr>
              <w:t>b)</w:t>
            </w:r>
            <w:r w:rsidRPr="00DE42EA">
              <w:rPr>
                <w:b/>
                <w:i/>
              </w:rPr>
              <w:tab/>
              <w:t>środki techniczne, na których opierają się minimalne normy bezpieczeństwa informatycznego mające zastosowanie do przekazywania i rozpowszechniania informacji w ramach systemu zapewniającego połączenie rejestrów krajowych;</w:t>
            </w:r>
          </w:p>
        </w:tc>
      </w:tr>
      <w:tr w:rsidR="001F6E94" w:rsidRPr="00DE42EA" w14:paraId="007328CA" w14:textId="77777777" w:rsidTr="00732822">
        <w:trPr>
          <w:jc w:val="center"/>
        </w:trPr>
        <w:tc>
          <w:tcPr>
            <w:tcW w:w="4876" w:type="dxa"/>
          </w:tcPr>
          <w:p w14:paraId="4615093E" w14:textId="77777777" w:rsidR="001F6E94" w:rsidRPr="00DE42EA" w:rsidRDefault="001F6E94" w:rsidP="00732822">
            <w:pPr>
              <w:pStyle w:val="Normal6"/>
            </w:pPr>
          </w:p>
        </w:tc>
        <w:tc>
          <w:tcPr>
            <w:tcW w:w="4876" w:type="dxa"/>
          </w:tcPr>
          <w:p w14:paraId="30106804" w14:textId="77777777" w:rsidR="001F6E94" w:rsidRPr="00DE42EA" w:rsidRDefault="001F6E94" w:rsidP="00732822">
            <w:pPr>
              <w:pStyle w:val="Normal6"/>
              <w:rPr>
                <w:szCs w:val="24"/>
              </w:rPr>
            </w:pPr>
            <w:r w:rsidRPr="00DE42EA">
              <w:rPr>
                <w:b/>
                <w:i/>
              </w:rPr>
              <w:t>c)</w:t>
            </w:r>
            <w:r w:rsidRPr="00DE42EA">
              <w:rPr>
                <w:b/>
                <w:i/>
              </w:rPr>
              <w:tab/>
              <w:t>minimalne kryteria dotyczące wyszukiwania i prezentacji wyników wyszukiwania, które mają być zapewniane przez portal europejski zgodnie z art. 12 ust. 1; oraz</w:t>
            </w:r>
          </w:p>
        </w:tc>
      </w:tr>
      <w:tr w:rsidR="001F6E94" w:rsidRPr="00DE42EA" w14:paraId="12EFA573" w14:textId="77777777" w:rsidTr="00732822">
        <w:trPr>
          <w:jc w:val="center"/>
        </w:trPr>
        <w:tc>
          <w:tcPr>
            <w:tcW w:w="4876" w:type="dxa"/>
          </w:tcPr>
          <w:p w14:paraId="5CF07DDC" w14:textId="77777777" w:rsidR="001F6E94" w:rsidRPr="00DE42EA" w:rsidRDefault="001F6E94" w:rsidP="00732822">
            <w:pPr>
              <w:pStyle w:val="Normal6"/>
            </w:pPr>
          </w:p>
        </w:tc>
        <w:tc>
          <w:tcPr>
            <w:tcW w:w="4876" w:type="dxa"/>
          </w:tcPr>
          <w:p w14:paraId="11194EC5" w14:textId="77777777" w:rsidR="001F6E94" w:rsidRPr="00DE42EA" w:rsidRDefault="001F6E94" w:rsidP="00732822">
            <w:pPr>
              <w:pStyle w:val="Normal6"/>
              <w:rPr>
                <w:szCs w:val="24"/>
              </w:rPr>
            </w:pPr>
            <w:r w:rsidRPr="00DE42EA">
              <w:rPr>
                <w:b/>
                <w:i/>
              </w:rPr>
              <w:t>d)</w:t>
            </w:r>
            <w:r w:rsidRPr="00DE42EA">
              <w:rPr>
                <w:b/>
                <w:i/>
              </w:rPr>
              <w:tab/>
              <w:t>środki i warunki techniczne udostępniania usług realizowanych przez system zapewniający połączenie rejestrów krajowych.</w:t>
            </w:r>
          </w:p>
        </w:tc>
      </w:tr>
      <w:tr w:rsidR="001F6E94" w:rsidRPr="00DE42EA" w14:paraId="20CE4B72" w14:textId="77777777" w:rsidTr="00732822">
        <w:trPr>
          <w:jc w:val="center"/>
        </w:trPr>
        <w:tc>
          <w:tcPr>
            <w:tcW w:w="4876" w:type="dxa"/>
          </w:tcPr>
          <w:p w14:paraId="0EAAE401" w14:textId="77777777" w:rsidR="001F6E94" w:rsidRPr="00DE42EA" w:rsidRDefault="001F6E94" w:rsidP="00732822">
            <w:pPr>
              <w:pStyle w:val="Normal6"/>
            </w:pPr>
          </w:p>
        </w:tc>
        <w:tc>
          <w:tcPr>
            <w:tcW w:w="4876" w:type="dxa"/>
          </w:tcPr>
          <w:p w14:paraId="4CF9A8D2" w14:textId="77777777" w:rsidR="001F6E94" w:rsidRPr="00DE42EA" w:rsidRDefault="001F6E94" w:rsidP="00732822">
            <w:pPr>
              <w:pStyle w:val="Normal6"/>
              <w:rPr>
                <w:szCs w:val="24"/>
              </w:rPr>
            </w:pPr>
            <w:r w:rsidRPr="00DE42EA">
              <w:rPr>
                <w:b/>
                <w:i/>
              </w:rPr>
              <w:t>5.</w:t>
            </w:r>
            <w:r w:rsidRPr="00DE42EA">
              <w:rPr>
                <w:b/>
                <w:i/>
              </w:rPr>
              <w:tab/>
              <w:t>System, o którym mowa w ust. 1, jest połączony z jednolitym portalem cyfrowym ustanowionym na podstawie rozporządzenia (UE) 2018/1724.</w:t>
            </w:r>
          </w:p>
        </w:tc>
      </w:tr>
    </w:tbl>
    <w:p w14:paraId="25310F03" w14:textId="77777777" w:rsidR="001F6E94" w:rsidRPr="00DE42EA" w:rsidRDefault="001F6E94" w:rsidP="001F6E94"/>
    <w:p w14:paraId="66199B36" w14:textId="77777777" w:rsidR="001F6E94" w:rsidRPr="00DE42EA" w:rsidRDefault="001F6E94" w:rsidP="001F6E94">
      <w:pPr>
        <w:pStyle w:val="AMNumberTabs0"/>
        <w:keepNext/>
      </w:pPr>
      <w:r w:rsidRPr="00DE42EA">
        <w:t>Poprawka</w:t>
      </w:r>
      <w:r w:rsidRPr="00DE42EA">
        <w:tab/>
      </w:r>
      <w:r w:rsidRPr="00DE42EA">
        <w:tab/>
        <w:t>89</w:t>
      </w:r>
    </w:p>
    <w:p w14:paraId="7F645E80" w14:textId="77777777" w:rsidR="001F6E94" w:rsidRPr="00DE42EA" w:rsidRDefault="001F6E94" w:rsidP="001F6E94"/>
    <w:p w14:paraId="488A4651" w14:textId="77777777" w:rsidR="001F6E94" w:rsidRPr="00DE42EA" w:rsidRDefault="001F6E94" w:rsidP="001F6E94">
      <w:pPr>
        <w:pStyle w:val="NormalBold"/>
        <w:keepNext/>
      </w:pPr>
      <w:r w:rsidRPr="00DE42EA">
        <w:t>Wniosek dotyczący dyrektywy</w:t>
      </w:r>
    </w:p>
    <w:p w14:paraId="7BB867F7" w14:textId="77777777" w:rsidR="001F6E94" w:rsidRPr="00DE42EA" w:rsidRDefault="001F6E94" w:rsidP="001F6E94">
      <w:pPr>
        <w:pStyle w:val="NormalBold"/>
      </w:pPr>
      <w:r w:rsidRPr="00DE42EA">
        <w:t>Artykuł 10 – ustęp 1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873C63B" w14:textId="77777777" w:rsidTr="00732822">
        <w:trPr>
          <w:jc w:val="center"/>
        </w:trPr>
        <w:tc>
          <w:tcPr>
            <w:tcW w:w="9752" w:type="dxa"/>
            <w:gridSpan w:val="2"/>
          </w:tcPr>
          <w:p w14:paraId="6C796710" w14:textId="77777777" w:rsidR="001F6E94" w:rsidRPr="00DE42EA" w:rsidRDefault="001F6E94" w:rsidP="00732822">
            <w:pPr>
              <w:keepNext/>
            </w:pPr>
          </w:p>
        </w:tc>
      </w:tr>
      <w:tr w:rsidR="001F6E94" w:rsidRPr="00DE42EA" w14:paraId="0560BD60" w14:textId="77777777" w:rsidTr="00732822">
        <w:trPr>
          <w:jc w:val="center"/>
        </w:trPr>
        <w:tc>
          <w:tcPr>
            <w:tcW w:w="4876" w:type="dxa"/>
          </w:tcPr>
          <w:p w14:paraId="5C886AD2" w14:textId="77777777" w:rsidR="001F6E94" w:rsidRPr="00DE42EA" w:rsidRDefault="001F6E94" w:rsidP="00732822">
            <w:pPr>
              <w:pStyle w:val="ColumnHeading"/>
              <w:keepNext/>
            </w:pPr>
            <w:r w:rsidRPr="00DE42EA">
              <w:t>Tekst proponowany przez Komisję</w:t>
            </w:r>
          </w:p>
        </w:tc>
        <w:tc>
          <w:tcPr>
            <w:tcW w:w="4876" w:type="dxa"/>
          </w:tcPr>
          <w:p w14:paraId="7876ECA0" w14:textId="77777777" w:rsidR="001F6E94" w:rsidRPr="00DE42EA" w:rsidRDefault="001F6E94" w:rsidP="00732822">
            <w:pPr>
              <w:pStyle w:val="ColumnHeading"/>
              <w:keepNext/>
            </w:pPr>
            <w:r w:rsidRPr="00DE42EA">
              <w:t>Poprawka</w:t>
            </w:r>
          </w:p>
        </w:tc>
      </w:tr>
      <w:tr w:rsidR="001F6E94" w:rsidRPr="00DE42EA" w14:paraId="5B0A4831" w14:textId="77777777" w:rsidTr="00732822">
        <w:trPr>
          <w:jc w:val="center"/>
        </w:trPr>
        <w:tc>
          <w:tcPr>
            <w:tcW w:w="4876" w:type="dxa"/>
          </w:tcPr>
          <w:p w14:paraId="6B4DBA1A" w14:textId="77777777" w:rsidR="001F6E94" w:rsidRPr="00DE42EA" w:rsidRDefault="001F6E94" w:rsidP="00732822">
            <w:pPr>
              <w:pStyle w:val="Normal6"/>
            </w:pPr>
            <w:r w:rsidRPr="00DE42EA">
              <w:t xml:space="preserve">Państwa członkowskie zapewniają, aby podmiot, o którym mowa w art. 3 ust. 1, mający siedzibę na ich terytorium, zarejestrował się w rejestrze krajowym </w:t>
            </w:r>
            <w:r w:rsidRPr="00DE42EA">
              <w:lastRenderedPageBreak/>
              <w:t xml:space="preserve">najpóźniej </w:t>
            </w:r>
            <w:r w:rsidRPr="00DE42EA">
              <w:rPr>
                <w:b/>
                <w:i/>
              </w:rPr>
              <w:t>w momencie rozpoczęcia</w:t>
            </w:r>
            <w:r w:rsidRPr="00DE42EA">
              <w:t xml:space="preserve"> działań polegających na reprezentacji interesów.</w:t>
            </w:r>
          </w:p>
        </w:tc>
        <w:tc>
          <w:tcPr>
            <w:tcW w:w="4876" w:type="dxa"/>
          </w:tcPr>
          <w:p w14:paraId="1FE97A6C" w14:textId="77777777" w:rsidR="001F6E94" w:rsidRPr="00DE42EA" w:rsidRDefault="001F6E94" w:rsidP="00732822">
            <w:pPr>
              <w:pStyle w:val="Normal6"/>
              <w:rPr>
                <w:szCs w:val="24"/>
              </w:rPr>
            </w:pPr>
            <w:r w:rsidRPr="00DE42EA">
              <w:lastRenderedPageBreak/>
              <w:t xml:space="preserve">Państwa członkowskie zapewniają, aby </w:t>
            </w:r>
            <w:r w:rsidRPr="00DE42EA">
              <w:rPr>
                <w:b/>
                <w:i/>
              </w:rPr>
              <w:t xml:space="preserve">każdy </w:t>
            </w:r>
            <w:r w:rsidRPr="00DE42EA">
              <w:t xml:space="preserve">podmiot, o którym mowa w art. 3 ust. 1, mający siedzibę na ich terytorium, zarejestrował się w rejestrze krajowym </w:t>
            </w:r>
            <w:r w:rsidRPr="00DE42EA">
              <w:lastRenderedPageBreak/>
              <w:t xml:space="preserve">najpóźniej </w:t>
            </w:r>
            <w:r w:rsidRPr="00DE42EA">
              <w:rPr>
                <w:b/>
                <w:i/>
              </w:rPr>
              <w:t>przed rozpoczęciem</w:t>
            </w:r>
            <w:r w:rsidRPr="00DE42EA">
              <w:t xml:space="preserve"> działań polegających na reprezentacji interesów.</w:t>
            </w:r>
          </w:p>
        </w:tc>
      </w:tr>
    </w:tbl>
    <w:p w14:paraId="34805A2A" w14:textId="77777777" w:rsidR="001F6E94" w:rsidRPr="00DE42EA" w:rsidRDefault="001F6E94" w:rsidP="001F6E94"/>
    <w:p w14:paraId="3B0FD958" w14:textId="77777777" w:rsidR="001F6E94" w:rsidRPr="00DE42EA" w:rsidRDefault="001F6E94" w:rsidP="001F6E94">
      <w:pPr>
        <w:pStyle w:val="AMNumberTabs0"/>
        <w:keepNext/>
      </w:pPr>
      <w:r w:rsidRPr="00DE42EA">
        <w:t>Poprawka</w:t>
      </w:r>
      <w:r w:rsidRPr="00DE42EA">
        <w:tab/>
      </w:r>
      <w:r w:rsidRPr="00DE42EA">
        <w:tab/>
        <w:t>90</w:t>
      </w:r>
    </w:p>
    <w:p w14:paraId="6A11E7DF" w14:textId="77777777" w:rsidR="001F6E94" w:rsidRPr="00DE42EA" w:rsidRDefault="001F6E94" w:rsidP="001F6E94"/>
    <w:p w14:paraId="4BF94D39" w14:textId="77777777" w:rsidR="001F6E94" w:rsidRPr="00DE42EA" w:rsidRDefault="001F6E94" w:rsidP="001F6E94">
      <w:pPr>
        <w:pStyle w:val="NormalBold"/>
        <w:keepNext/>
      </w:pPr>
      <w:r w:rsidRPr="00DE42EA">
        <w:t>Wniosek dotyczący dyrektywy</w:t>
      </w:r>
    </w:p>
    <w:p w14:paraId="36145D2C" w14:textId="77777777" w:rsidR="001F6E94" w:rsidRPr="00DE42EA" w:rsidRDefault="001F6E94" w:rsidP="001F6E94">
      <w:pPr>
        <w:pStyle w:val="NormalBold"/>
      </w:pPr>
      <w:r w:rsidRPr="00DE42EA">
        <w:t>Artykuł 10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4F64A58" w14:textId="77777777" w:rsidTr="00732822">
        <w:trPr>
          <w:jc w:val="center"/>
        </w:trPr>
        <w:tc>
          <w:tcPr>
            <w:tcW w:w="9752" w:type="dxa"/>
            <w:gridSpan w:val="2"/>
          </w:tcPr>
          <w:p w14:paraId="4647362E" w14:textId="77777777" w:rsidR="001F6E94" w:rsidRPr="00DE42EA" w:rsidRDefault="001F6E94" w:rsidP="00732822">
            <w:pPr>
              <w:keepNext/>
            </w:pPr>
          </w:p>
        </w:tc>
      </w:tr>
      <w:tr w:rsidR="001F6E94" w:rsidRPr="00DE42EA" w14:paraId="1A121116" w14:textId="77777777" w:rsidTr="00732822">
        <w:trPr>
          <w:jc w:val="center"/>
        </w:trPr>
        <w:tc>
          <w:tcPr>
            <w:tcW w:w="4876" w:type="dxa"/>
          </w:tcPr>
          <w:p w14:paraId="678EDE52" w14:textId="77777777" w:rsidR="001F6E94" w:rsidRPr="00DE42EA" w:rsidRDefault="001F6E94" w:rsidP="00732822">
            <w:pPr>
              <w:pStyle w:val="ColumnHeading"/>
              <w:keepNext/>
            </w:pPr>
            <w:r w:rsidRPr="00DE42EA">
              <w:t>Tekst proponowany przez Komisję</w:t>
            </w:r>
          </w:p>
        </w:tc>
        <w:tc>
          <w:tcPr>
            <w:tcW w:w="4876" w:type="dxa"/>
          </w:tcPr>
          <w:p w14:paraId="6EF3CD26" w14:textId="77777777" w:rsidR="001F6E94" w:rsidRPr="00DE42EA" w:rsidRDefault="001F6E94" w:rsidP="00732822">
            <w:pPr>
              <w:pStyle w:val="ColumnHeading"/>
              <w:keepNext/>
            </w:pPr>
            <w:r w:rsidRPr="00DE42EA">
              <w:t>Poprawka</w:t>
            </w:r>
          </w:p>
        </w:tc>
      </w:tr>
      <w:tr w:rsidR="001F6E94" w:rsidRPr="00DE42EA" w14:paraId="0DE9A660" w14:textId="77777777" w:rsidTr="00732822">
        <w:trPr>
          <w:jc w:val="center"/>
        </w:trPr>
        <w:tc>
          <w:tcPr>
            <w:tcW w:w="4876" w:type="dxa"/>
          </w:tcPr>
          <w:p w14:paraId="42262A38" w14:textId="77777777" w:rsidR="001F6E94" w:rsidRPr="00DE42EA" w:rsidRDefault="001F6E94" w:rsidP="00732822">
            <w:pPr>
              <w:pStyle w:val="Normal6"/>
            </w:pPr>
            <w:r w:rsidRPr="00DE42EA">
              <w:t>3.</w:t>
            </w:r>
            <w:r w:rsidRPr="00DE42EA">
              <w:tab/>
              <w:t>Jeżeli podmiot, o którym mowa w art. 3 ust. 1, nie ma siedziby w Unii, rejestruje się w państwie członkowskim, w którym ma siedzibę jego przedstawiciel prawny wyznaczony zgodnie z art. 8, a w przypadku braku siedziby – w państwie, w którym posiada stały adres lub w którym zazwyczaj przebywa.</w:t>
            </w:r>
          </w:p>
        </w:tc>
        <w:tc>
          <w:tcPr>
            <w:tcW w:w="4876" w:type="dxa"/>
          </w:tcPr>
          <w:p w14:paraId="4D2E8D25" w14:textId="77777777" w:rsidR="001F6E94" w:rsidRPr="00DE42EA" w:rsidRDefault="001F6E94" w:rsidP="00732822">
            <w:pPr>
              <w:pStyle w:val="Normal6"/>
              <w:rPr>
                <w:szCs w:val="24"/>
              </w:rPr>
            </w:pPr>
            <w:r w:rsidRPr="00DE42EA">
              <w:rPr>
                <w:i/>
              </w:rPr>
              <w:t>(Nie dotyczy polskiej wersji językowej)</w:t>
            </w:r>
            <w:r w:rsidRPr="00DE42EA">
              <w:tab/>
              <w:t xml:space="preserve"> </w:t>
            </w:r>
          </w:p>
        </w:tc>
      </w:tr>
    </w:tbl>
    <w:p w14:paraId="57A073DC" w14:textId="77777777" w:rsidR="001F6E94" w:rsidRPr="00DE42EA" w:rsidRDefault="001F6E94" w:rsidP="001F6E94"/>
    <w:p w14:paraId="4189A799" w14:textId="77777777" w:rsidR="001F6E94" w:rsidRPr="00DE42EA" w:rsidRDefault="001F6E94" w:rsidP="001F6E94">
      <w:pPr>
        <w:pStyle w:val="AMNumberTabs0"/>
        <w:keepNext/>
      </w:pPr>
      <w:r w:rsidRPr="00DE42EA">
        <w:t>Poprawka</w:t>
      </w:r>
      <w:r w:rsidRPr="00DE42EA">
        <w:tab/>
      </w:r>
      <w:r w:rsidRPr="00DE42EA">
        <w:tab/>
        <w:t>91</w:t>
      </w:r>
    </w:p>
    <w:p w14:paraId="58EF68E7" w14:textId="77777777" w:rsidR="001F6E94" w:rsidRPr="00DE42EA" w:rsidRDefault="001F6E94" w:rsidP="001F6E94"/>
    <w:p w14:paraId="73985B54" w14:textId="77777777" w:rsidR="001F6E94" w:rsidRPr="00DE42EA" w:rsidRDefault="001F6E94" w:rsidP="001F6E94">
      <w:pPr>
        <w:pStyle w:val="NormalBold"/>
        <w:keepNext/>
      </w:pPr>
      <w:r w:rsidRPr="00DE42EA">
        <w:t>Wniosek dotyczący dyrektywy</w:t>
      </w:r>
    </w:p>
    <w:p w14:paraId="36F4978F" w14:textId="77777777" w:rsidR="001F6E94" w:rsidRPr="00DE42EA" w:rsidRDefault="001F6E94" w:rsidP="001F6E94">
      <w:pPr>
        <w:pStyle w:val="NormalBold"/>
      </w:pPr>
      <w:r w:rsidRPr="00DE42EA">
        <w:t>Artykuł 10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C9514BF" w14:textId="77777777" w:rsidTr="00732822">
        <w:trPr>
          <w:jc w:val="center"/>
        </w:trPr>
        <w:tc>
          <w:tcPr>
            <w:tcW w:w="9752" w:type="dxa"/>
            <w:gridSpan w:val="2"/>
          </w:tcPr>
          <w:p w14:paraId="60670E1B" w14:textId="77777777" w:rsidR="001F6E94" w:rsidRPr="00DE42EA" w:rsidRDefault="001F6E94" w:rsidP="00732822">
            <w:pPr>
              <w:keepNext/>
            </w:pPr>
          </w:p>
        </w:tc>
      </w:tr>
      <w:tr w:rsidR="001F6E94" w:rsidRPr="00DE42EA" w14:paraId="5C61A9A3" w14:textId="77777777" w:rsidTr="00732822">
        <w:trPr>
          <w:jc w:val="center"/>
        </w:trPr>
        <w:tc>
          <w:tcPr>
            <w:tcW w:w="4876" w:type="dxa"/>
          </w:tcPr>
          <w:p w14:paraId="2E49D5A7" w14:textId="77777777" w:rsidR="001F6E94" w:rsidRPr="00DE42EA" w:rsidRDefault="001F6E94" w:rsidP="00732822">
            <w:pPr>
              <w:pStyle w:val="ColumnHeading"/>
              <w:keepNext/>
            </w:pPr>
            <w:r w:rsidRPr="00DE42EA">
              <w:t>Tekst proponowany przez Komisję</w:t>
            </w:r>
          </w:p>
        </w:tc>
        <w:tc>
          <w:tcPr>
            <w:tcW w:w="4876" w:type="dxa"/>
          </w:tcPr>
          <w:p w14:paraId="619641A8" w14:textId="77777777" w:rsidR="001F6E94" w:rsidRPr="00DE42EA" w:rsidRDefault="001F6E94" w:rsidP="00732822">
            <w:pPr>
              <w:pStyle w:val="ColumnHeading"/>
              <w:keepNext/>
            </w:pPr>
            <w:r w:rsidRPr="00DE42EA">
              <w:t>Poprawka</w:t>
            </w:r>
          </w:p>
        </w:tc>
      </w:tr>
      <w:tr w:rsidR="001F6E94" w:rsidRPr="00DE42EA" w14:paraId="6EDCC691" w14:textId="77777777" w:rsidTr="00732822">
        <w:trPr>
          <w:jc w:val="center"/>
        </w:trPr>
        <w:tc>
          <w:tcPr>
            <w:tcW w:w="4876" w:type="dxa"/>
          </w:tcPr>
          <w:p w14:paraId="29B5C9BA" w14:textId="77777777" w:rsidR="001F6E94" w:rsidRPr="00DE42EA" w:rsidRDefault="001F6E94" w:rsidP="00732822">
            <w:pPr>
              <w:pStyle w:val="Normal6"/>
            </w:pPr>
            <w:r w:rsidRPr="00DE42EA">
              <w:t>4.</w:t>
            </w:r>
            <w:r w:rsidRPr="00DE42EA">
              <w:tab/>
              <w:t xml:space="preserve">Państwa członkowskie zapewniają, aby do celów rejestracji podmiot był zobowiązany do przedłożenia </w:t>
            </w:r>
            <w:r w:rsidRPr="00DE42EA">
              <w:rPr>
                <w:b/>
                <w:i/>
              </w:rPr>
              <w:t xml:space="preserve">wyłącznie </w:t>
            </w:r>
            <w:r w:rsidRPr="00DE42EA">
              <w:t>informacji określonych w załączniku I.</w:t>
            </w:r>
          </w:p>
        </w:tc>
        <w:tc>
          <w:tcPr>
            <w:tcW w:w="4876" w:type="dxa"/>
          </w:tcPr>
          <w:p w14:paraId="3E08B38C" w14:textId="77777777" w:rsidR="001F6E94" w:rsidRPr="00DE42EA" w:rsidRDefault="001F6E94" w:rsidP="00732822">
            <w:pPr>
              <w:pStyle w:val="Normal6"/>
              <w:rPr>
                <w:szCs w:val="24"/>
              </w:rPr>
            </w:pPr>
            <w:r w:rsidRPr="00DE42EA">
              <w:t>4.</w:t>
            </w:r>
            <w:r w:rsidRPr="00DE42EA">
              <w:tab/>
              <w:t>Państwa członkowskie zapewniają, aby do celów rejestracji podmiot był zobowiązany do przedłożenia informacji określonych w załączniku I.</w:t>
            </w:r>
          </w:p>
        </w:tc>
      </w:tr>
    </w:tbl>
    <w:p w14:paraId="26BA982C" w14:textId="77777777" w:rsidR="001F6E94" w:rsidRPr="00DE42EA" w:rsidRDefault="001F6E94" w:rsidP="001F6E94"/>
    <w:p w14:paraId="5F6C8E40" w14:textId="77777777" w:rsidR="001F6E94" w:rsidRPr="00DE42EA" w:rsidRDefault="001F6E94" w:rsidP="001F6E94">
      <w:pPr>
        <w:pStyle w:val="AMNumberTabs0"/>
        <w:keepNext/>
      </w:pPr>
      <w:r w:rsidRPr="00DE42EA">
        <w:t>Poprawka</w:t>
      </w:r>
      <w:r w:rsidRPr="00DE42EA">
        <w:tab/>
      </w:r>
      <w:r w:rsidRPr="00DE42EA">
        <w:tab/>
        <w:t>92</w:t>
      </w:r>
    </w:p>
    <w:p w14:paraId="629A04EA" w14:textId="77777777" w:rsidR="001F6E94" w:rsidRPr="00DE42EA" w:rsidRDefault="001F6E94" w:rsidP="001F6E94"/>
    <w:p w14:paraId="49BB72C7" w14:textId="77777777" w:rsidR="001F6E94" w:rsidRPr="00DE42EA" w:rsidRDefault="001F6E94" w:rsidP="001F6E94">
      <w:pPr>
        <w:pStyle w:val="NormalBold"/>
        <w:keepNext/>
      </w:pPr>
      <w:r w:rsidRPr="00DE42EA">
        <w:t>Wniosek dotyczący dyrektywy</w:t>
      </w:r>
    </w:p>
    <w:p w14:paraId="372F1A1B" w14:textId="77777777" w:rsidR="001F6E94" w:rsidRPr="00DE42EA" w:rsidRDefault="001F6E94" w:rsidP="001F6E94">
      <w:pPr>
        <w:pStyle w:val="NormalBold"/>
      </w:pPr>
      <w:r w:rsidRPr="00DE42EA">
        <w:t>Artykuł 10 – ustęp 6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F15F3C6" w14:textId="77777777" w:rsidTr="00732822">
        <w:trPr>
          <w:jc w:val="center"/>
        </w:trPr>
        <w:tc>
          <w:tcPr>
            <w:tcW w:w="9752" w:type="dxa"/>
            <w:gridSpan w:val="2"/>
          </w:tcPr>
          <w:p w14:paraId="2509412C" w14:textId="77777777" w:rsidR="001F6E94" w:rsidRPr="00DE42EA" w:rsidRDefault="001F6E94" w:rsidP="00732822">
            <w:pPr>
              <w:keepNext/>
            </w:pPr>
          </w:p>
        </w:tc>
      </w:tr>
      <w:tr w:rsidR="001F6E94" w:rsidRPr="00DE42EA" w14:paraId="327F2465" w14:textId="77777777" w:rsidTr="00732822">
        <w:trPr>
          <w:jc w:val="center"/>
        </w:trPr>
        <w:tc>
          <w:tcPr>
            <w:tcW w:w="4876" w:type="dxa"/>
          </w:tcPr>
          <w:p w14:paraId="3835D503" w14:textId="77777777" w:rsidR="001F6E94" w:rsidRPr="00DE42EA" w:rsidRDefault="001F6E94" w:rsidP="00732822">
            <w:pPr>
              <w:pStyle w:val="ColumnHeading"/>
              <w:keepNext/>
            </w:pPr>
            <w:r w:rsidRPr="00DE42EA">
              <w:t>Tekst proponowany przez Komisję</w:t>
            </w:r>
          </w:p>
        </w:tc>
        <w:tc>
          <w:tcPr>
            <w:tcW w:w="4876" w:type="dxa"/>
          </w:tcPr>
          <w:p w14:paraId="0439A517" w14:textId="77777777" w:rsidR="001F6E94" w:rsidRPr="00DE42EA" w:rsidRDefault="001F6E94" w:rsidP="00732822">
            <w:pPr>
              <w:pStyle w:val="ColumnHeading"/>
              <w:keepNext/>
            </w:pPr>
            <w:r w:rsidRPr="00DE42EA">
              <w:t>Poprawka</w:t>
            </w:r>
          </w:p>
        </w:tc>
      </w:tr>
      <w:tr w:rsidR="001F6E94" w:rsidRPr="00DE42EA" w14:paraId="3F02CA76" w14:textId="77777777" w:rsidTr="00732822">
        <w:trPr>
          <w:jc w:val="center"/>
        </w:trPr>
        <w:tc>
          <w:tcPr>
            <w:tcW w:w="4876" w:type="dxa"/>
          </w:tcPr>
          <w:p w14:paraId="52A403A4" w14:textId="77777777" w:rsidR="001F6E94" w:rsidRPr="00DE42EA" w:rsidRDefault="001F6E94" w:rsidP="00732822">
            <w:pPr>
              <w:pStyle w:val="Normal6"/>
            </w:pPr>
            <w:r w:rsidRPr="00DE42EA">
              <w:t>a)</w:t>
            </w:r>
            <w:r w:rsidRPr="00DE42EA">
              <w:tab/>
            </w:r>
            <w:r w:rsidRPr="00DE42EA">
              <w:rPr>
                <w:b/>
                <w:i/>
              </w:rPr>
              <w:t>w rozsądnym terminie</w:t>
            </w:r>
            <w:r w:rsidRPr="00DE42EA">
              <w:t xml:space="preserve"> – zmiany lub uzupełnienia danych przekazanych zgodnie z pkt 1 lit. a) i b) oraz pkt 1 lit. f) </w:t>
            </w:r>
            <w:proofErr w:type="spellStart"/>
            <w:r w:rsidRPr="00DE42EA">
              <w:t>ppkt</w:t>
            </w:r>
            <w:proofErr w:type="spellEnd"/>
            <w:r w:rsidRPr="00DE42EA">
              <w:t xml:space="preserve"> (i) i (ii) załącznika I;</w:t>
            </w:r>
          </w:p>
        </w:tc>
        <w:tc>
          <w:tcPr>
            <w:tcW w:w="4876" w:type="dxa"/>
          </w:tcPr>
          <w:p w14:paraId="792C9952" w14:textId="77777777" w:rsidR="001F6E94" w:rsidRPr="00DE42EA" w:rsidRDefault="001F6E94" w:rsidP="00732822">
            <w:pPr>
              <w:pStyle w:val="Normal6"/>
              <w:rPr>
                <w:szCs w:val="24"/>
              </w:rPr>
            </w:pPr>
            <w:r w:rsidRPr="00DE42EA">
              <w:t>a)</w:t>
            </w:r>
            <w:r w:rsidRPr="00DE42EA">
              <w:tab/>
            </w:r>
            <w:r w:rsidRPr="00DE42EA">
              <w:rPr>
                <w:b/>
                <w:i/>
              </w:rPr>
              <w:t>bez zbędnej zwłoki</w:t>
            </w:r>
            <w:r w:rsidRPr="00DE42EA">
              <w:t xml:space="preserve"> – zmiany lub uzupełnienia danych przekazanych zgodnie z pkt 1 lit. a) i b) oraz pkt 1 lit. f) </w:t>
            </w:r>
            <w:proofErr w:type="spellStart"/>
            <w:r w:rsidRPr="00DE42EA">
              <w:t>ppkt</w:t>
            </w:r>
            <w:proofErr w:type="spellEnd"/>
            <w:r w:rsidRPr="00DE42EA">
              <w:t xml:space="preserve"> (i) i (ii) załącznika I;</w:t>
            </w:r>
          </w:p>
        </w:tc>
      </w:tr>
    </w:tbl>
    <w:p w14:paraId="691DEB74" w14:textId="77777777" w:rsidR="001F6E94" w:rsidRPr="00DE42EA" w:rsidRDefault="001F6E94" w:rsidP="001F6E94"/>
    <w:p w14:paraId="3BDEB222" w14:textId="77777777" w:rsidR="001F6E94" w:rsidRPr="00DE42EA" w:rsidRDefault="001F6E94" w:rsidP="001F6E94">
      <w:pPr>
        <w:pStyle w:val="AMNumberTabs0"/>
        <w:keepNext/>
      </w:pPr>
      <w:r w:rsidRPr="00DE42EA">
        <w:lastRenderedPageBreak/>
        <w:t>Poprawka</w:t>
      </w:r>
      <w:r w:rsidRPr="00DE42EA">
        <w:tab/>
      </w:r>
      <w:r w:rsidRPr="00DE42EA">
        <w:tab/>
        <w:t>93</w:t>
      </w:r>
    </w:p>
    <w:p w14:paraId="696498E4" w14:textId="77777777" w:rsidR="001F6E94" w:rsidRPr="00DE42EA" w:rsidRDefault="001F6E94" w:rsidP="001F6E94"/>
    <w:p w14:paraId="534A5B29" w14:textId="77777777" w:rsidR="001F6E94" w:rsidRPr="00DE42EA" w:rsidRDefault="001F6E94" w:rsidP="001F6E94">
      <w:pPr>
        <w:pStyle w:val="NormalBold"/>
        <w:keepNext/>
      </w:pPr>
      <w:r w:rsidRPr="00DE42EA">
        <w:t>Wniosek dotyczący dyrektywy</w:t>
      </w:r>
    </w:p>
    <w:p w14:paraId="66982928" w14:textId="77777777" w:rsidR="001F6E94" w:rsidRPr="00DE42EA" w:rsidRDefault="001F6E94" w:rsidP="001F6E94">
      <w:pPr>
        <w:pStyle w:val="NormalBold"/>
      </w:pPr>
      <w:r w:rsidRPr="00DE42EA">
        <w:t>Artykuł 10 – ustęp 7 – akapit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94A8577" w14:textId="77777777" w:rsidTr="00732822">
        <w:trPr>
          <w:jc w:val="center"/>
        </w:trPr>
        <w:tc>
          <w:tcPr>
            <w:tcW w:w="9752" w:type="dxa"/>
            <w:gridSpan w:val="2"/>
          </w:tcPr>
          <w:p w14:paraId="766FC7A2" w14:textId="77777777" w:rsidR="001F6E94" w:rsidRPr="00DE42EA" w:rsidRDefault="001F6E94" w:rsidP="00732822">
            <w:pPr>
              <w:keepNext/>
            </w:pPr>
          </w:p>
        </w:tc>
      </w:tr>
      <w:tr w:rsidR="001F6E94" w:rsidRPr="00DE42EA" w14:paraId="0478CDDA" w14:textId="77777777" w:rsidTr="00732822">
        <w:trPr>
          <w:jc w:val="center"/>
        </w:trPr>
        <w:tc>
          <w:tcPr>
            <w:tcW w:w="4876" w:type="dxa"/>
          </w:tcPr>
          <w:p w14:paraId="7AEF0A8E" w14:textId="77777777" w:rsidR="001F6E94" w:rsidRPr="00DE42EA" w:rsidRDefault="001F6E94" w:rsidP="00732822">
            <w:pPr>
              <w:pStyle w:val="ColumnHeading"/>
              <w:keepNext/>
            </w:pPr>
            <w:r w:rsidRPr="00DE42EA">
              <w:t>Tekst proponowany przez Komisję</w:t>
            </w:r>
          </w:p>
        </w:tc>
        <w:tc>
          <w:tcPr>
            <w:tcW w:w="4876" w:type="dxa"/>
          </w:tcPr>
          <w:p w14:paraId="3F74F21B" w14:textId="77777777" w:rsidR="001F6E94" w:rsidRPr="00DE42EA" w:rsidRDefault="001F6E94" w:rsidP="00732822">
            <w:pPr>
              <w:pStyle w:val="ColumnHeading"/>
              <w:keepNext/>
            </w:pPr>
            <w:r w:rsidRPr="00DE42EA">
              <w:t>Poprawka</w:t>
            </w:r>
          </w:p>
        </w:tc>
      </w:tr>
      <w:tr w:rsidR="001F6E94" w:rsidRPr="00DE42EA" w14:paraId="6D6D74F9" w14:textId="77777777" w:rsidTr="00732822">
        <w:trPr>
          <w:jc w:val="center"/>
        </w:trPr>
        <w:tc>
          <w:tcPr>
            <w:tcW w:w="4876" w:type="dxa"/>
          </w:tcPr>
          <w:p w14:paraId="297DE815" w14:textId="77777777" w:rsidR="001F6E94" w:rsidRPr="00DE42EA" w:rsidRDefault="001F6E94" w:rsidP="00732822">
            <w:pPr>
              <w:pStyle w:val="Normal6"/>
            </w:pPr>
            <w:r w:rsidRPr="00DE42EA">
              <w:t xml:space="preserve">Wskazany organ rozpatruje ten wniosek w terminie pięciu dni roboczych i usuwa zarejestrowany podmiot z rejestru krajowego, jeżeli uzna, że podmiot ten nie kwalifikuje się już jako podmiot, o którym mowa w art. 3 ust. 1, </w:t>
            </w:r>
            <w:proofErr w:type="gramStart"/>
            <w:r w:rsidRPr="00DE42EA">
              <w:t>lub</w:t>
            </w:r>
            <w:r w:rsidRPr="00DE42EA">
              <w:rPr>
                <w:b/>
                <w:i/>
              </w:rPr>
              <w:t>,</w:t>
            </w:r>
            <w:proofErr w:type="gramEnd"/>
            <w:r w:rsidRPr="00DE42EA">
              <w:rPr>
                <w:b/>
                <w:i/>
              </w:rPr>
              <w:t xml:space="preserve"> w stosownych przypadkach,</w:t>
            </w:r>
            <w:r w:rsidRPr="00DE42EA">
              <w:t xml:space="preserve"> że podmiot ten nie powinien już figurować w rejestrze, za który organ ten jest odpowiedzialny. Decyzja organu odpowiedzialnego za odpowiedni rejestr krajowy podlega administracyjnym i sądowym środkom ochrony prawnej w państwie członkowskim rejestracji.</w:t>
            </w:r>
          </w:p>
        </w:tc>
        <w:tc>
          <w:tcPr>
            <w:tcW w:w="4876" w:type="dxa"/>
          </w:tcPr>
          <w:p w14:paraId="5E3D36D5" w14:textId="77777777" w:rsidR="001F6E94" w:rsidRPr="00DE42EA" w:rsidRDefault="001F6E94" w:rsidP="00732822">
            <w:pPr>
              <w:pStyle w:val="Normal6"/>
              <w:rPr>
                <w:szCs w:val="24"/>
              </w:rPr>
            </w:pPr>
            <w:r w:rsidRPr="00DE42EA">
              <w:t>Wskazany organ rozpatruje ten wniosek w terminie pięciu dni roboczych i usuwa zarejestrowany podmiot z rejestru krajowego, jeżeli uzna, że podmiot ten nie kwalifikuje się już jako podmiot, o którym mowa w art. 3 ust. 1, lub że podmiot ten nie powinien już figurować w rejestrze, za który organ ten jest odpowiedzialny. Decyzja organu odpowiedzialnego za odpowiedni rejestr krajowy podlega administracyjnym i sądowym środkom ochrony prawnej w państwie członkowskim rejestracji.</w:t>
            </w:r>
          </w:p>
        </w:tc>
      </w:tr>
    </w:tbl>
    <w:p w14:paraId="1B2D6E5E" w14:textId="77777777" w:rsidR="001F6E94" w:rsidRPr="00DE42EA" w:rsidRDefault="001F6E94" w:rsidP="001F6E94"/>
    <w:p w14:paraId="38EFD401" w14:textId="77777777" w:rsidR="001F6E94" w:rsidRPr="00DE42EA" w:rsidRDefault="001F6E94" w:rsidP="001F6E94">
      <w:pPr>
        <w:pStyle w:val="AMNumberTabs0"/>
        <w:keepNext/>
      </w:pPr>
      <w:r w:rsidRPr="00DE42EA">
        <w:t>Poprawka</w:t>
      </w:r>
      <w:r w:rsidRPr="00DE42EA">
        <w:tab/>
      </w:r>
      <w:r w:rsidRPr="00DE42EA">
        <w:tab/>
        <w:t>94</w:t>
      </w:r>
    </w:p>
    <w:p w14:paraId="63A50B9E" w14:textId="77777777" w:rsidR="001F6E94" w:rsidRPr="00DE42EA" w:rsidRDefault="001F6E94" w:rsidP="001F6E94"/>
    <w:p w14:paraId="4DBBA3C2" w14:textId="77777777" w:rsidR="001F6E94" w:rsidRPr="00DE42EA" w:rsidRDefault="001F6E94" w:rsidP="001F6E94">
      <w:pPr>
        <w:pStyle w:val="NormalBold"/>
        <w:keepNext/>
      </w:pPr>
      <w:r w:rsidRPr="00DE42EA">
        <w:t>Wniosek dotyczący dyrektywy</w:t>
      </w:r>
    </w:p>
    <w:p w14:paraId="328630E1" w14:textId="77777777" w:rsidR="001F6E94" w:rsidRPr="00DE42EA" w:rsidRDefault="001F6E94" w:rsidP="001F6E94">
      <w:pPr>
        <w:pStyle w:val="NormalBold"/>
      </w:pPr>
      <w:r w:rsidRPr="00DE42EA">
        <w:t>Artykuł 10 – ustęp 7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F70F2AE" w14:textId="77777777" w:rsidTr="00732822">
        <w:trPr>
          <w:jc w:val="center"/>
        </w:trPr>
        <w:tc>
          <w:tcPr>
            <w:tcW w:w="9752" w:type="dxa"/>
            <w:gridSpan w:val="2"/>
          </w:tcPr>
          <w:p w14:paraId="610DF4B0" w14:textId="77777777" w:rsidR="001F6E94" w:rsidRPr="00DE42EA" w:rsidRDefault="001F6E94" w:rsidP="00732822">
            <w:pPr>
              <w:keepNext/>
            </w:pPr>
          </w:p>
        </w:tc>
      </w:tr>
      <w:tr w:rsidR="001F6E94" w:rsidRPr="00DE42EA" w14:paraId="67D850ED" w14:textId="77777777" w:rsidTr="00732822">
        <w:trPr>
          <w:jc w:val="center"/>
        </w:trPr>
        <w:tc>
          <w:tcPr>
            <w:tcW w:w="4876" w:type="dxa"/>
          </w:tcPr>
          <w:p w14:paraId="5B1AE8E2" w14:textId="77777777" w:rsidR="001F6E94" w:rsidRPr="00DE42EA" w:rsidRDefault="001F6E94" w:rsidP="00732822">
            <w:pPr>
              <w:pStyle w:val="ColumnHeading"/>
              <w:keepNext/>
            </w:pPr>
            <w:r w:rsidRPr="00DE42EA">
              <w:t>Tekst proponowany przez Komisję</w:t>
            </w:r>
          </w:p>
        </w:tc>
        <w:tc>
          <w:tcPr>
            <w:tcW w:w="4876" w:type="dxa"/>
          </w:tcPr>
          <w:p w14:paraId="326500B1" w14:textId="77777777" w:rsidR="001F6E94" w:rsidRPr="00DE42EA" w:rsidRDefault="001F6E94" w:rsidP="00732822">
            <w:pPr>
              <w:pStyle w:val="ColumnHeading"/>
              <w:keepNext/>
            </w:pPr>
            <w:r w:rsidRPr="00DE42EA">
              <w:t>Poprawka</w:t>
            </w:r>
          </w:p>
        </w:tc>
      </w:tr>
      <w:tr w:rsidR="001F6E94" w:rsidRPr="00DE42EA" w14:paraId="38ABA34B" w14:textId="77777777" w:rsidTr="00732822">
        <w:trPr>
          <w:jc w:val="center"/>
        </w:trPr>
        <w:tc>
          <w:tcPr>
            <w:tcW w:w="4876" w:type="dxa"/>
          </w:tcPr>
          <w:p w14:paraId="70A59100" w14:textId="77777777" w:rsidR="001F6E94" w:rsidRPr="00DE42EA" w:rsidRDefault="001F6E94" w:rsidP="00732822">
            <w:pPr>
              <w:pStyle w:val="Normal6"/>
            </w:pPr>
          </w:p>
        </w:tc>
        <w:tc>
          <w:tcPr>
            <w:tcW w:w="4876" w:type="dxa"/>
          </w:tcPr>
          <w:p w14:paraId="1AB8A556" w14:textId="77777777" w:rsidR="001F6E94" w:rsidRPr="00DE42EA" w:rsidRDefault="001F6E94" w:rsidP="00732822">
            <w:pPr>
              <w:pStyle w:val="Normal6"/>
              <w:rPr>
                <w:szCs w:val="24"/>
              </w:rPr>
            </w:pPr>
            <w:r w:rsidRPr="00DE42EA">
              <w:rPr>
                <w:b/>
                <w:i/>
              </w:rPr>
              <w:t>7a.</w:t>
            </w:r>
            <w:r w:rsidRPr="00DE42EA">
              <w:rPr>
                <w:b/>
                <w:i/>
              </w:rPr>
              <w:tab/>
              <w:t>Państwa członkowskie zapewniają, aby organ odpowiedzialny za rejestr krajowy, z którego podmiot został usunięty, przechowywał informacje o podmiocie, o którym mowa w ust. 4, przez cztery lata po usunięciu tego podmiotu z rejestru zgodnie z ust. 7.</w:t>
            </w:r>
          </w:p>
        </w:tc>
      </w:tr>
    </w:tbl>
    <w:p w14:paraId="2BA43FED" w14:textId="77777777" w:rsidR="001F6E94" w:rsidRPr="00DE42EA" w:rsidRDefault="001F6E94" w:rsidP="001F6E94"/>
    <w:p w14:paraId="57352C1B" w14:textId="77777777" w:rsidR="001F6E94" w:rsidRPr="00DE42EA" w:rsidRDefault="001F6E94" w:rsidP="001F6E94">
      <w:pPr>
        <w:pStyle w:val="AMNumberTabs0"/>
        <w:keepNext/>
      </w:pPr>
      <w:r w:rsidRPr="00DE42EA">
        <w:t>Poprawka</w:t>
      </w:r>
      <w:r w:rsidRPr="00DE42EA">
        <w:tab/>
      </w:r>
      <w:r w:rsidRPr="00DE42EA">
        <w:tab/>
        <w:t>95</w:t>
      </w:r>
    </w:p>
    <w:p w14:paraId="2DE9ECD0" w14:textId="77777777" w:rsidR="001F6E94" w:rsidRPr="00DE42EA" w:rsidRDefault="001F6E94" w:rsidP="001F6E94"/>
    <w:p w14:paraId="022EBBB6" w14:textId="77777777" w:rsidR="001F6E94" w:rsidRPr="00DE42EA" w:rsidRDefault="001F6E94" w:rsidP="001F6E94">
      <w:pPr>
        <w:pStyle w:val="NormalBold"/>
        <w:keepNext/>
      </w:pPr>
      <w:r w:rsidRPr="00DE42EA">
        <w:t>Wniosek dotyczący dyrektywy</w:t>
      </w:r>
    </w:p>
    <w:p w14:paraId="55E3E7EB" w14:textId="77777777" w:rsidR="001F6E94" w:rsidRPr="00DE42EA" w:rsidRDefault="001F6E94" w:rsidP="001F6E94">
      <w:pPr>
        <w:pStyle w:val="NormalBold"/>
      </w:pPr>
      <w:r w:rsidRPr="00DE42EA">
        <w:t>Artykuł 10 – ustęp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96CC235" w14:textId="77777777" w:rsidTr="00732822">
        <w:trPr>
          <w:jc w:val="center"/>
        </w:trPr>
        <w:tc>
          <w:tcPr>
            <w:tcW w:w="9752" w:type="dxa"/>
            <w:gridSpan w:val="2"/>
          </w:tcPr>
          <w:p w14:paraId="2345020F" w14:textId="77777777" w:rsidR="001F6E94" w:rsidRPr="00DE42EA" w:rsidRDefault="001F6E94" w:rsidP="00732822">
            <w:pPr>
              <w:keepNext/>
            </w:pPr>
          </w:p>
        </w:tc>
      </w:tr>
      <w:tr w:rsidR="001F6E94" w:rsidRPr="00DE42EA" w14:paraId="5865BDD0" w14:textId="77777777" w:rsidTr="00732822">
        <w:trPr>
          <w:jc w:val="center"/>
        </w:trPr>
        <w:tc>
          <w:tcPr>
            <w:tcW w:w="4876" w:type="dxa"/>
          </w:tcPr>
          <w:p w14:paraId="4C632D0A" w14:textId="77777777" w:rsidR="001F6E94" w:rsidRPr="00DE42EA" w:rsidRDefault="001F6E94" w:rsidP="00732822">
            <w:pPr>
              <w:pStyle w:val="ColumnHeading"/>
              <w:keepNext/>
            </w:pPr>
            <w:r w:rsidRPr="00DE42EA">
              <w:t>Tekst proponowany przez Komisję</w:t>
            </w:r>
          </w:p>
        </w:tc>
        <w:tc>
          <w:tcPr>
            <w:tcW w:w="4876" w:type="dxa"/>
          </w:tcPr>
          <w:p w14:paraId="13C3C4E8" w14:textId="77777777" w:rsidR="001F6E94" w:rsidRPr="00DE42EA" w:rsidRDefault="001F6E94" w:rsidP="00732822">
            <w:pPr>
              <w:pStyle w:val="ColumnHeading"/>
              <w:keepNext/>
            </w:pPr>
            <w:r w:rsidRPr="00DE42EA">
              <w:t>Poprawka</w:t>
            </w:r>
          </w:p>
        </w:tc>
      </w:tr>
      <w:tr w:rsidR="001F6E94" w:rsidRPr="00DE42EA" w14:paraId="4216A742" w14:textId="77777777" w:rsidTr="00732822">
        <w:trPr>
          <w:jc w:val="center"/>
        </w:trPr>
        <w:tc>
          <w:tcPr>
            <w:tcW w:w="4876" w:type="dxa"/>
          </w:tcPr>
          <w:p w14:paraId="522FC3FB" w14:textId="77777777" w:rsidR="001F6E94" w:rsidRPr="00DE42EA" w:rsidRDefault="001F6E94" w:rsidP="00732822">
            <w:pPr>
              <w:pStyle w:val="Normal6"/>
            </w:pPr>
            <w:r w:rsidRPr="00DE42EA">
              <w:t>8.</w:t>
            </w:r>
            <w:r w:rsidRPr="00DE42EA">
              <w:tab/>
              <w:t xml:space="preserve">Państwa członkowskie zapewniają, aby rejestracja, aktualizacje, składanie wniosków o usunięcie z rejestru oraz składanie wniosków na podstawie art. 12 ust. 3 mogły odbywać się drogą </w:t>
            </w:r>
            <w:r w:rsidRPr="00DE42EA">
              <w:lastRenderedPageBreak/>
              <w:t>elektroniczną i </w:t>
            </w:r>
            <w:r w:rsidRPr="00DE42EA">
              <w:rPr>
                <w:b/>
                <w:i/>
              </w:rPr>
              <w:t>były bezpłatne</w:t>
            </w:r>
            <w:r w:rsidRPr="00DE42EA">
              <w:t>.</w:t>
            </w:r>
          </w:p>
        </w:tc>
        <w:tc>
          <w:tcPr>
            <w:tcW w:w="4876" w:type="dxa"/>
          </w:tcPr>
          <w:p w14:paraId="0D7E51D9" w14:textId="77777777" w:rsidR="001F6E94" w:rsidRPr="00DE42EA" w:rsidRDefault="001F6E94" w:rsidP="00732822">
            <w:pPr>
              <w:pStyle w:val="Normal6"/>
              <w:rPr>
                <w:szCs w:val="24"/>
              </w:rPr>
            </w:pPr>
            <w:r w:rsidRPr="00DE42EA">
              <w:lastRenderedPageBreak/>
              <w:t>8.</w:t>
            </w:r>
            <w:r w:rsidRPr="00DE42EA">
              <w:tab/>
              <w:t xml:space="preserve">Państwa członkowskie zapewniają, aby rejestracja, aktualizacje, składanie wniosków o usunięcie z rejestru oraz składanie wniosków na podstawie art. 12 ust. 3 mogły odbywać się drogą </w:t>
            </w:r>
            <w:r w:rsidRPr="00DE42EA">
              <w:lastRenderedPageBreak/>
              <w:t>elektroniczną i </w:t>
            </w:r>
            <w:r w:rsidRPr="00DE42EA">
              <w:rPr>
                <w:b/>
                <w:i/>
              </w:rPr>
              <w:t>bezpłatnie</w:t>
            </w:r>
            <w:r w:rsidRPr="00DE42EA">
              <w:t>.</w:t>
            </w:r>
          </w:p>
        </w:tc>
      </w:tr>
    </w:tbl>
    <w:p w14:paraId="7A1B5601" w14:textId="77777777" w:rsidR="001F6E94" w:rsidRPr="00DE42EA" w:rsidRDefault="001F6E94" w:rsidP="001F6E94"/>
    <w:p w14:paraId="05BF6C10" w14:textId="77777777" w:rsidR="001F6E94" w:rsidRPr="00DE42EA" w:rsidRDefault="001F6E94" w:rsidP="001F6E94">
      <w:pPr>
        <w:pStyle w:val="AMNumberTabs0"/>
        <w:keepNext/>
      </w:pPr>
      <w:r w:rsidRPr="00DE42EA">
        <w:t>Poprawka</w:t>
      </w:r>
      <w:r w:rsidRPr="00DE42EA">
        <w:tab/>
      </w:r>
      <w:r w:rsidRPr="00DE42EA">
        <w:tab/>
        <w:t>96</w:t>
      </w:r>
    </w:p>
    <w:p w14:paraId="1BA1537E" w14:textId="77777777" w:rsidR="001F6E94" w:rsidRPr="00DE42EA" w:rsidRDefault="001F6E94" w:rsidP="001F6E94"/>
    <w:p w14:paraId="170CCCA9" w14:textId="77777777" w:rsidR="001F6E94" w:rsidRPr="00DE42EA" w:rsidRDefault="001F6E94" w:rsidP="001F6E94">
      <w:pPr>
        <w:pStyle w:val="NormalBold"/>
        <w:keepNext/>
      </w:pPr>
      <w:r w:rsidRPr="00DE42EA">
        <w:t>Wniosek dotyczący dyrektywy</w:t>
      </w:r>
    </w:p>
    <w:p w14:paraId="61143899" w14:textId="77777777" w:rsidR="001F6E94" w:rsidRPr="00DE42EA" w:rsidRDefault="001F6E94" w:rsidP="001F6E94">
      <w:pPr>
        <w:pStyle w:val="NormalBold"/>
      </w:pPr>
      <w:r w:rsidRPr="00DE42EA">
        <w:t>Artykuł 10 – ustęp 8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7878542" w14:textId="77777777" w:rsidTr="00732822">
        <w:trPr>
          <w:jc w:val="center"/>
        </w:trPr>
        <w:tc>
          <w:tcPr>
            <w:tcW w:w="9752" w:type="dxa"/>
            <w:gridSpan w:val="2"/>
          </w:tcPr>
          <w:p w14:paraId="5FCC312D" w14:textId="77777777" w:rsidR="001F6E94" w:rsidRPr="00DE42EA" w:rsidRDefault="001F6E94" w:rsidP="00732822">
            <w:pPr>
              <w:keepNext/>
            </w:pPr>
          </w:p>
        </w:tc>
      </w:tr>
      <w:tr w:rsidR="001F6E94" w:rsidRPr="00DE42EA" w14:paraId="5D05CC52" w14:textId="77777777" w:rsidTr="00732822">
        <w:trPr>
          <w:jc w:val="center"/>
        </w:trPr>
        <w:tc>
          <w:tcPr>
            <w:tcW w:w="4876" w:type="dxa"/>
          </w:tcPr>
          <w:p w14:paraId="650FFCC2" w14:textId="77777777" w:rsidR="001F6E94" w:rsidRPr="00DE42EA" w:rsidRDefault="001F6E94" w:rsidP="00732822">
            <w:pPr>
              <w:pStyle w:val="ColumnHeading"/>
              <w:keepNext/>
            </w:pPr>
            <w:r w:rsidRPr="00DE42EA">
              <w:t>Tekst proponowany przez Komisję</w:t>
            </w:r>
          </w:p>
        </w:tc>
        <w:tc>
          <w:tcPr>
            <w:tcW w:w="4876" w:type="dxa"/>
          </w:tcPr>
          <w:p w14:paraId="316078C4" w14:textId="77777777" w:rsidR="001F6E94" w:rsidRPr="00DE42EA" w:rsidRDefault="001F6E94" w:rsidP="00732822">
            <w:pPr>
              <w:pStyle w:val="ColumnHeading"/>
              <w:keepNext/>
            </w:pPr>
            <w:r w:rsidRPr="00DE42EA">
              <w:t>Poprawka</w:t>
            </w:r>
          </w:p>
        </w:tc>
      </w:tr>
      <w:tr w:rsidR="001F6E94" w:rsidRPr="00DE42EA" w14:paraId="32E42C0B" w14:textId="77777777" w:rsidTr="00732822">
        <w:trPr>
          <w:jc w:val="center"/>
        </w:trPr>
        <w:tc>
          <w:tcPr>
            <w:tcW w:w="4876" w:type="dxa"/>
          </w:tcPr>
          <w:p w14:paraId="427C4CD1" w14:textId="77777777" w:rsidR="001F6E94" w:rsidRPr="00DE42EA" w:rsidRDefault="001F6E94" w:rsidP="00732822">
            <w:pPr>
              <w:pStyle w:val="Normal6"/>
            </w:pPr>
          </w:p>
        </w:tc>
        <w:tc>
          <w:tcPr>
            <w:tcW w:w="4876" w:type="dxa"/>
          </w:tcPr>
          <w:p w14:paraId="359BBE66" w14:textId="77777777" w:rsidR="001F6E94" w:rsidRPr="00DE42EA" w:rsidRDefault="001F6E94" w:rsidP="00732822">
            <w:pPr>
              <w:pStyle w:val="Normal6"/>
              <w:rPr>
                <w:szCs w:val="24"/>
              </w:rPr>
            </w:pPr>
            <w:r w:rsidRPr="00DE42EA">
              <w:rPr>
                <w:b/>
                <w:i/>
              </w:rPr>
              <w:t>8a.</w:t>
            </w:r>
            <w:r w:rsidRPr="00DE42EA">
              <w:rPr>
                <w:b/>
                <w:i/>
              </w:rPr>
              <w:tab/>
              <w:t>Państwa członkowskie mogą, zgodnie z Traktatami, utrzymać w swoich systemach prawnych istniejące środki, które obowiązywały przed [data wejścia w życie niniejszej dyrektywy], zgodnie z którymi podmioty, o których mowa w art. 3 ust. 1, są zobowiązane przedłożyć, do celów rejestracji, informacje, które nie zawierają danych osobowych, oprócz informacji, o których mowa w załączniku I pkt 1, jeżeli środki te są konieczne i uzasadnione celami interesu publicznego oraz proporcjonalne, ponieważ są odpowiednie do zapewnienia osiągnięcia zamierzonych celów i nie wykraczają poza to, co jest konieczne do osiągnięcia tych celów.</w:t>
            </w:r>
          </w:p>
        </w:tc>
      </w:tr>
    </w:tbl>
    <w:p w14:paraId="767A656E" w14:textId="77777777" w:rsidR="001F6E94" w:rsidRPr="00DE42EA" w:rsidRDefault="001F6E94" w:rsidP="001F6E94"/>
    <w:p w14:paraId="50921915" w14:textId="77777777" w:rsidR="001F6E94" w:rsidRPr="00DE42EA" w:rsidRDefault="001F6E94" w:rsidP="001F6E94">
      <w:pPr>
        <w:pStyle w:val="AMNumberTabs0"/>
        <w:keepNext/>
      </w:pPr>
      <w:r w:rsidRPr="00DE42EA">
        <w:t>Poprawka</w:t>
      </w:r>
      <w:r w:rsidRPr="00DE42EA">
        <w:tab/>
      </w:r>
      <w:r w:rsidRPr="00DE42EA">
        <w:tab/>
        <w:t>97</w:t>
      </w:r>
    </w:p>
    <w:p w14:paraId="0FD918AB" w14:textId="77777777" w:rsidR="001F6E94" w:rsidRPr="00DE42EA" w:rsidRDefault="001F6E94" w:rsidP="001F6E94"/>
    <w:p w14:paraId="16940A07" w14:textId="77777777" w:rsidR="001F6E94" w:rsidRPr="00DE42EA" w:rsidRDefault="001F6E94" w:rsidP="001F6E94">
      <w:pPr>
        <w:pStyle w:val="NormalBold"/>
        <w:keepNext/>
      </w:pPr>
      <w:r w:rsidRPr="00DE42EA">
        <w:t>Wniosek dotyczący dyrektywy</w:t>
      </w:r>
    </w:p>
    <w:p w14:paraId="485160F8" w14:textId="77777777" w:rsidR="001F6E94" w:rsidRPr="00DE42EA" w:rsidRDefault="001F6E94" w:rsidP="001F6E94">
      <w:pPr>
        <w:pStyle w:val="NormalBold"/>
      </w:pPr>
      <w:r w:rsidRPr="00DE42EA">
        <w:t>Artykuł 11 – ustęp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5F96954" w14:textId="77777777" w:rsidTr="00732822">
        <w:trPr>
          <w:jc w:val="center"/>
        </w:trPr>
        <w:tc>
          <w:tcPr>
            <w:tcW w:w="9752" w:type="dxa"/>
            <w:gridSpan w:val="2"/>
          </w:tcPr>
          <w:p w14:paraId="7501ED4C" w14:textId="77777777" w:rsidR="001F6E94" w:rsidRPr="00DE42EA" w:rsidRDefault="001F6E94" w:rsidP="00732822">
            <w:pPr>
              <w:keepNext/>
            </w:pPr>
          </w:p>
        </w:tc>
      </w:tr>
      <w:tr w:rsidR="001F6E94" w:rsidRPr="00DE42EA" w14:paraId="71C420D5" w14:textId="77777777" w:rsidTr="00732822">
        <w:trPr>
          <w:jc w:val="center"/>
        </w:trPr>
        <w:tc>
          <w:tcPr>
            <w:tcW w:w="4876" w:type="dxa"/>
          </w:tcPr>
          <w:p w14:paraId="2C4AAAEF" w14:textId="77777777" w:rsidR="001F6E94" w:rsidRPr="00DE42EA" w:rsidRDefault="001F6E94" w:rsidP="00732822">
            <w:pPr>
              <w:pStyle w:val="ColumnHeading"/>
              <w:keepNext/>
            </w:pPr>
            <w:r w:rsidRPr="00DE42EA">
              <w:t>Tekst proponowany przez Komisję</w:t>
            </w:r>
          </w:p>
        </w:tc>
        <w:tc>
          <w:tcPr>
            <w:tcW w:w="4876" w:type="dxa"/>
          </w:tcPr>
          <w:p w14:paraId="478C707C" w14:textId="77777777" w:rsidR="001F6E94" w:rsidRPr="00DE42EA" w:rsidRDefault="001F6E94" w:rsidP="00732822">
            <w:pPr>
              <w:pStyle w:val="ColumnHeading"/>
              <w:keepNext/>
            </w:pPr>
            <w:r w:rsidRPr="00DE42EA">
              <w:t>Poprawka</w:t>
            </w:r>
          </w:p>
        </w:tc>
      </w:tr>
      <w:tr w:rsidR="001F6E94" w:rsidRPr="00DE42EA" w14:paraId="35FC534E" w14:textId="77777777" w:rsidTr="00732822">
        <w:trPr>
          <w:jc w:val="center"/>
        </w:trPr>
        <w:tc>
          <w:tcPr>
            <w:tcW w:w="4876" w:type="dxa"/>
          </w:tcPr>
          <w:p w14:paraId="0C2C78C7" w14:textId="77777777" w:rsidR="001F6E94" w:rsidRPr="00DE42EA" w:rsidRDefault="001F6E94" w:rsidP="00732822">
            <w:pPr>
              <w:pStyle w:val="Normal6"/>
            </w:pPr>
            <w:r w:rsidRPr="00DE42EA">
              <w:t>2.</w:t>
            </w:r>
            <w:r w:rsidRPr="00DE42EA">
              <w:tab/>
              <w:t xml:space="preserve">Jeżeli informacje przekazane do celów rejestracji są niekompletne lub zawierają oczywiste błędy, organ odpowiedzialny za rejestr krajowy zwraca się do podmiotu o uzupełnienie lub skorygowanie wniosku. W ciągu pięciu dni roboczych od otrzymania odpowiedzi od danego podmiotu organ odpowiedzialny za rejestr krajowy wprowadza odpowiedni wpis do swojego rejestru krajowego lub odmawia dokonania takiego wpisu i informuje dany podmiot, dlaczego wniosek pozostaje niekompletny lub zawiera ewidentnie nieprawidłowe </w:t>
            </w:r>
            <w:r w:rsidRPr="00DE42EA">
              <w:lastRenderedPageBreak/>
              <w:t>informacje.</w:t>
            </w:r>
          </w:p>
        </w:tc>
        <w:tc>
          <w:tcPr>
            <w:tcW w:w="4876" w:type="dxa"/>
          </w:tcPr>
          <w:p w14:paraId="21222544" w14:textId="77777777" w:rsidR="001F6E94" w:rsidRPr="00DE42EA" w:rsidRDefault="001F6E94" w:rsidP="00732822">
            <w:pPr>
              <w:pStyle w:val="Normal6"/>
              <w:rPr>
                <w:szCs w:val="24"/>
              </w:rPr>
            </w:pPr>
            <w:r w:rsidRPr="00DE42EA">
              <w:rPr>
                <w:i/>
              </w:rPr>
              <w:lastRenderedPageBreak/>
              <w:t>(Nie dotyczy polskiej wersji językowej)</w:t>
            </w:r>
            <w:r w:rsidRPr="00DE42EA">
              <w:tab/>
              <w:t xml:space="preserve">   </w:t>
            </w:r>
          </w:p>
        </w:tc>
      </w:tr>
    </w:tbl>
    <w:p w14:paraId="2C14BA9E" w14:textId="77777777" w:rsidR="001F6E94" w:rsidRPr="00DE42EA" w:rsidRDefault="001F6E94" w:rsidP="001F6E94"/>
    <w:p w14:paraId="32480CBA" w14:textId="77777777" w:rsidR="001F6E94" w:rsidRPr="00DE42EA" w:rsidRDefault="001F6E94" w:rsidP="001F6E94">
      <w:pPr>
        <w:pStyle w:val="AMNumberTabs0"/>
        <w:keepNext/>
      </w:pPr>
      <w:r w:rsidRPr="00DE42EA">
        <w:t>Poprawka</w:t>
      </w:r>
      <w:r w:rsidRPr="00DE42EA">
        <w:tab/>
      </w:r>
      <w:r w:rsidRPr="00DE42EA">
        <w:tab/>
        <w:t>98</w:t>
      </w:r>
    </w:p>
    <w:p w14:paraId="111D006F" w14:textId="77777777" w:rsidR="001F6E94" w:rsidRPr="00DE42EA" w:rsidRDefault="001F6E94" w:rsidP="001F6E94"/>
    <w:p w14:paraId="20A65308" w14:textId="77777777" w:rsidR="001F6E94" w:rsidRPr="00DE42EA" w:rsidRDefault="001F6E94" w:rsidP="001F6E94">
      <w:pPr>
        <w:pStyle w:val="NormalBold"/>
        <w:keepNext/>
      </w:pPr>
      <w:r w:rsidRPr="00DE42EA">
        <w:t>Wniosek dotyczący dyrektywy</w:t>
      </w:r>
    </w:p>
    <w:p w14:paraId="27CC0FEE" w14:textId="77777777" w:rsidR="001F6E94" w:rsidRPr="00DE42EA" w:rsidRDefault="001F6E94" w:rsidP="001F6E94">
      <w:pPr>
        <w:pStyle w:val="NormalBold"/>
      </w:pPr>
      <w:r w:rsidRPr="00DE42EA">
        <w:t>Artykuł 11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664791A" w14:textId="77777777" w:rsidTr="00732822">
        <w:trPr>
          <w:jc w:val="center"/>
        </w:trPr>
        <w:tc>
          <w:tcPr>
            <w:tcW w:w="9752" w:type="dxa"/>
            <w:gridSpan w:val="2"/>
          </w:tcPr>
          <w:p w14:paraId="5A8BF5E0" w14:textId="77777777" w:rsidR="001F6E94" w:rsidRPr="00DE42EA" w:rsidRDefault="001F6E94" w:rsidP="00732822">
            <w:pPr>
              <w:keepNext/>
            </w:pPr>
          </w:p>
        </w:tc>
      </w:tr>
      <w:tr w:rsidR="001F6E94" w:rsidRPr="00DE42EA" w14:paraId="2749338D" w14:textId="77777777" w:rsidTr="00732822">
        <w:trPr>
          <w:jc w:val="center"/>
        </w:trPr>
        <w:tc>
          <w:tcPr>
            <w:tcW w:w="4876" w:type="dxa"/>
          </w:tcPr>
          <w:p w14:paraId="1786B569" w14:textId="77777777" w:rsidR="001F6E94" w:rsidRPr="00DE42EA" w:rsidRDefault="001F6E94" w:rsidP="00732822">
            <w:pPr>
              <w:pStyle w:val="ColumnHeading"/>
              <w:keepNext/>
            </w:pPr>
            <w:r w:rsidRPr="00DE42EA">
              <w:t>Tekst proponowany przez Komisję</w:t>
            </w:r>
          </w:p>
        </w:tc>
        <w:tc>
          <w:tcPr>
            <w:tcW w:w="4876" w:type="dxa"/>
          </w:tcPr>
          <w:p w14:paraId="25EA4441" w14:textId="77777777" w:rsidR="001F6E94" w:rsidRPr="00DE42EA" w:rsidRDefault="001F6E94" w:rsidP="00732822">
            <w:pPr>
              <w:pStyle w:val="ColumnHeading"/>
              <w:keepNext/>
            </w:pPr>
            <w:r w:rsidRPr="00DE42EA">
              <w:t>Poprawka</w:t>
            </w:r>
          </w:p>
        </w:tc>
      </w:tr>
      <w:tr w:rsidR="001F6E94" w:rsidRPr="00DE42EA" w14:paraId="6212642E" w14:textId="77777777" w:rsidTr="00732822">
        <w:trPr>
          <w:jc w:val="center"/>
        </w:trPr>
        <w:tc>
          <w:tcPr>
            <w:tcW w:w="4876" w:type="dxa"/>
          </w:tcPr>
          <w:p w14:paraId="3E4B7C11" w14:textId="77777777" w:rsidR="001F6E94" w:rsidRPr="00DE42EA" w:rsidRDefault="001F6E94" w:rsidP="00732822">
            <w:pPr>
              <w:pStyle w:val="Normal6"/>
            </w:pPr>
            <w:r w:rsidRPr="00DE42EA">
              <w:t>3.</w:t>
            </w:r>
            <w:r w:rsidRPr="00DE42EA">
              <w:tab/>
              <w:t xml:space="preserve">Po wpisie do rejestru krajowego zarejestrowany podmiot </w:t>
            </w:r>
            <w:r w:rsidRPr="00DE42EA">
              <w:rPr>
                <w:b/>
                <w:i/>
              </w:rPr>
              <w:t>niezwłocznie</w:t>
            </w:r>
            <w:r w:rsidRPr="00DE42EA">
              <w:t>, a najpóźniej w ciągu pięciu dni roboczych, otrzymuje od organu odpowiedzialnego za rejestr krajowy potwierdzenie dokonania rejestracji</w:t>
            </w:r>
            <w:r w:rsidRPr="00DE42EA">
              <w:rPr>
                <w:b/>
                <w:i/>
              </w:rPr>
              <w:t xml:space="preserve"> i</w:t>
            </w:r>
            <w:r w:rsidRPr="00DE42EA">
              <w:t> otrzymuje niepowtarzalny EIRN oraz cyfrową kopię informacji zawartych w rejestrze krajowym</w:t>
            </w:r>
            <w:r w:rsidRPr="00DE42EA">
              <w:rPr>
                <w:b/>
                <w:i/>
              </w:rPr>
              <w:t>.</w:t>
            </w:r>
            <w:r w:rsidRPr="00DE42EA">
              <w:t xml:space="preserve"> Format EIRN określono w załączniku II.</w:t>
            </w:r>
          </w:p>
        </w:tc>
        <w:tc>
          <w:tcPr>
            <w:tcW w:w="4876" w:type="dxa"/>
          </w:tcPr>
          <w:p w14:paraId="70E37BD4" w14:textId="77777777" w:rsidR="001F6E94" w:rsidRPr="00DE42EA" w:rsidRDefault="001F6E94" w:rsidP="00732822">
            <w:pPr>
              <w:pStyle w:val="Normal6"/>
              <w:rPr>
                <w:szCs w:val="24"/>
              </w:rPr>
            </w:pPr>
            <w:r w:rsidRPr="00DE42EA">
              <w:t>3.</w:t>
            </w:r>
            <w:r w:rsidRPr="00DE42EA">
              <w:tab/>
              <w:t xml:space="preserve">Po wpisie do rejestru krajowego zarejestrowany podmiot </w:t>
            </w:r>
            <w:r w:rsidRPr="00DE42EA">
              <w:rPr>
                <w:b/>
                <w:i/>
              </w:rPr>
              <w:t>bez zbędnej zwłoki</w:t>
            </w:r>
            <w:r w:rsidRPr="00DE42EA">
              <w:t>, a najpóźniej w ciągu pięciu dni roboczych, otrzymuje od organu odpowiedzialnego za rejestr krajowy potwierdzenie dokonania rejestracji</w:t>
            </w:r>
            <w:r w:rsidRPr="00DE42EA">
              <w:rPr>
                <w:b/>
                <w:i/>
              </w:rPr>
              <w:t>. Zarejestrowany podmiot</w:t>
            </w:r>
            <w:r w:rsidRPr="00DE42EA">
              <w:t> otrzymuje niepowtarzalny EIRN oraz cyfrową kopię informacji zawartych w rejestrze krajowym Format EIRN określono w załączniku II.</w:t>
            </w:r>
          </w:p>
        </w:tc>
      </w:tr>
    </w:tbl>
    <w:p w14:paraId="769A35C3" w14:textId="77777777" w:rsidR="001F6E94" w:rsidRPr="00DE42EA" w:rsidRDefault="001F6E94" w:rsidP="001F6E94"/>
    <w:p w14:paraId="150D801D" w14:textId="77777777" w:rsidR="001F6E94" w:rsidRPr="00DE42EA" w:rsidRDefault="001F6E94" w:rsidP="001F6E94">
      <w:pPr>
        <w:pStyle w:val="AMNumberTabs0"/>
        <w:keepNext/>
      </w:pPr>
      <w:r w:rsidRPr="00DE42EA">
        <w:t>Poprawka</w:t>
      </w:r>
      <w:r w:rsidRPr="00DE42EA">
        <w:tab/>
      </w:r>
      <w:r w:rsidRPr="00DE42EA">
        <w:tab/>
        <w:t>99</w:t>
      </w:r>
    </w:p>
    <w:p w14:paraId="41F89F31" w14:textId="77777777" w:rsidR="001F6E94" w:rsidRPr="00DE42EA" w:rsidRDefault="001F6E94" w:rsidP="001F6E94"/>
    <w:p w14:paraId="79FFFFA7" w14:textId="77777777" w:rsidR="001F6E94" w:rsidRPr="00DE42EA" w:rsidRDefault="001F6E94" w:rsidP="001F6E94">
      <w:pPr>
        <w:pStyle w:val="NormalBold"/>
        <w:keepNext/>
      </w:pPr>
      <w:r w:rsidRPr="00DE42EA">
        <w:t>Wniosek dotyczący dyrektywy</w:t>
      </w:r>
    </w:p>
    <w:p w14:paraId="6CFF963D" w14:textId="77777777" w:rsidR="001F6E94" w:rsidRPr="00DE42EA" w:rsidRDefault="001F6E94" w:rsidP="001F6E94">
      <w:pPr>
        <w:pStyle w:val="NormalBold"/>
      </w:pPr>
      <w:r w:rsidRPr="00DE42EA">
        <w:t>Artykuł 11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74E108E" w14:textId="77777777" w:rsidTr="00732822">
        <w:trPr>
          <w:jc w:val="center"/>
        </w:trPr>
        <w:tc>
          <w:tcPr>
            <w:tcW w:w="9752" w:type="dxa"/>
            <w:gridSpan w:val="2"/>
          </w:tcPr>
          <w:p w14:paraId="243383A5" w14:textId="77777777" w:rsidR="001F6E94" w:rsidRPr="00DE42EA" w:rsidRDefault="001F6E94" w:rsidP="00732822">
            <w:pPr>
              <w:keepNext/>
            </w:pPr>
          </w:p>
        </w:tc>
      </w:tr>
      <w:tr w:rsidR="001F6E94" w:rsidRPr="00DE42EA" w14:paraId="0CA2AA8B" w14:textId="77777777" w:rsidTr="00732822">
        <w:trPr>
          <w:jc w:val="center"/>
        </w:trPr>
        <w:tc>
          <w:tcPr>
            <w:tcW w:w="4876" w:type="dxa"/>
          </w:tcPr>
          <w:p w14:paraId="38DDF998" w14:textId="77777777" w:rsidR="001F6E94" w:rsidRPr="00DE42EA" w:rsidRDefault="001F6E94" w:rsidP="00732822">
            <w:pPr>
              <w:pStyle w:val="ColumnHeading"/>
              <w:keepNext/>
            </w:pPr>
            <w:r w:rsidRPr="00DE42EA">
              <w:t>Tekst proponowany przez Komisję</w:t>
            </w:r>
          </w:p>
        </w:tc>
        <w:tc>
          <w:tcPr>
            <w:tcW w:w="4876" w:type="dxa"/>
          </w:tcPr>
          <w:p w14:paraId="36BD062D" w14:textId="77777777" w:rsidR="001F6E94" w:rsidRPr="00DE42EA" w:rsidRDefault="001F6E94" w:rsidP="00732822">
            <w:pPr>
              <w:pStyle w:val="ColumnHeading"/>
              <w:keepNext/>
            </w:pPr>
            <w:r w:rsidRPr="00DE42EA">
              <w:t>Poprawka</w:t>
            </w:r>
          </w:p>
        </w:tc>
      </w:tr>
      <w:tr w:rsidR="001F6E94" w:rsidRPr="00DE42EA" w14:paraId="18C0FFB8" w14:textId="77777777" w:rsidTr="00732822">
        <w:trPr>
          <w:jc w:val="center"/>
        </w:trPr>
        <w:tc>
          <w:tcPr>
            <w:tcW w:w="4876" w:type="dxa"/>
          </w:tcPr>
          <w:p w14:paraId="577540D4" w14:textId="77777777" w:rsidR="001F6E94" w:rsidRPr="00DE42EA" w:rsidRDefault="001F6E94" w:rsidP="00732822">
            <w:pPr>
              <w:pStyle w:val="Normal6"/>
            </w:pPr>
            <w:r w:rsidRPr="00DE42EA">
              <w:t>4.</w:t>
            </w:r>
            <w:r w:rsidRPr="00DE42EA">
              <w:tab/>
              <w:t>Państwa członkowskie zapewniają, aby organ państwa członkowskiego rejestracji odpowiedzialny za rejestr krajowy powiadamiał organy krajowe państw członkowskich wskazanych w ramach rejestracji zgodnie z pkt 2 lit. e) załącznika I, wyznaczone na podstawie art. 15 ust. 1, o każdej nowej rejestracji niezwłocznie, a najpóźniej w terminie pięciu dni od wpisania do rejestru krajowego. Takiego powiadomienia dokonuje się również w przypadku, gdy zgodnie z art. 10 ust. 6 zarejestrowany podmiot zgłosi zmianę lub uzupełnienie informacji, o których mowa w pkt 2 lit. e) załącznika I. Powiadomienie zawiera nazwę zarejestrowanego podmiotu, jego EIRN oraz link do rejestrów krajowych, w których dokonano rejestracji.</w:t>
            </w:r>
          </w:p>
        </w:tc>
        <w:tc>
          <w:tcPr>
            <w:tcW w:w="4876" w:type="dxa"/>
          </w:tcPr>
          <w:p w14:paraId="4844F6E8" w14:textId="77777777" w:rsidR="001F6E94" w:rsidRPr="00DE42EA" w:rsidRDefault="001F6E94" w:rsidP="00732822">
            <w:pPr>
              <w:pStyle w:val="Normal6"/>
              <w:rPr>
                <w:szCs w:val="24"/>
              </w:rPr>
            </w:pPr>
            <w:r w:rsidRPr="00DE42EA">
              <w:rPr>
                <w:i/>
              </w:rPr>
              <w:t>(Nie dotyczy polskiej wersji językowej)</w:t>
            </w:r>
            <w:r w:rsidRPr="00DE42EA">
              <w:tab/>
              <w:t xml:space="preserve">     </w:t>
            </w:r>
          </w:p>
        </w:tc>
      </w:tr>
    </w:tbl>
    <w:p w14:paraId="3F1EFCBA" w14:textId="77777777" w:rsidR="001F6E94" w:rsidRPr="00DE42EA" w:rsidRDefault="001F6E94" w:rsidP="001F6E94"/>
    <w:p w14:paraId="22D23EF8" w14:textId="77777777" w:rsidR="001F6E94" w:rsidRPr="00DE42EA" w:rsidRDefault="001F6E94" w:rsidP="001F6E94">
      <w:pPr>
        <w:pStyle w:val="AMNumberTabs0"/>
        <w:keepNext/>
      </w:pPr>
      <w:r w:rsidRPr="00DE42EA">
        <w:lastRenderedPageBreak/>
        <w:t>Poprawka</w:t>
      </w:r>
      <w:r w:rsidRPr="00DE42EA">
        <w:tab/>
      </w:r>
      <w:r w:rsidRPr="00DE42EA">
        <w:tab/>
        <w:t>100</w:t>
      </w:r>
    </w:p>
    <w:p w14:paraId="76C669EF" w14:textId="77777777" w:rsidR="001F6E94" w:rsidRPr="00DE42EA" w:rsidRDefault="001F6E94" w:rsidP="001F6E94"/>
    <w:p w14:paraId="34DAFEB8" w14:textId="77777777" w:rsidR="001F6E94" w:rsidRPr="00DE42EA" w:rsidRDefault="001F6E94" w:rsidP="001F6E94">
      <w:pPr>
        <w:pStyle w:val="NormalBold"/>
        <w:keepNext/>
      </w:pPr>
      <w:r w:rsidRPr="00DE42EA">
        <w:t>Wniosek dotyczący dyrektywy</w:t>
      </w:r>
    </w:p>
    <w:p w14:paraId="506AAD4A" w14:textId="77777777" w:rsidR="001F6E94" w:rsidRPr="00DE42EA" w:rsidRDefault="001F6E94" w:rsidP="001F6E94">
      <w:pPr>
        <w:pStyle w:val="NormalBold"/>
      </w:pPr>
      <w:r w:rsidRPr="00DE42EA">
        <w:t>Artykuł 11 – ustęp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7494325" w14:textId="77777777" w:rsidTr="00732822">
        <w:trPr>
          <w:jc w:val="center"/>
        </w:trPr>
        <w:tc>
          <w:tcPr>
            <w:tcW w:w="9752" w:type="dxa"/>
            <w:gridSpan w:val="2"/>
          </w:tcPr>
          <w:p w14:paraId="2786BE8F" w14:textId="77777777" w:rsidR="001F6E94" w:rsidRPr="00DE42EA" w:rsidRDefault="001F6E94" w:rsidP="00732822">
            <w:pPr>
              <w:keepNext/>
            </w:pPr>
          </w:p>
        </w:tc>
      </w:tr>
      <w:tr w:rsidR="001F6E94" w:rsidRPr="00DE42EA" w14:paraId="308B13C1" w14:textId="77777777" w:rsidTr="00732822">
        <w:trPr>
          <w:jc w:val="center"/>
        </w:trPr>
        <w:tc>
          <w:tcPr>
            <w:tcW w:w="4876" w:type="dxa"/>
          </w:tcPr>
          <w:p w14:paraId="50A1E26B" w14:textId="77777777" w:rsidR="001F6E94" w:rsidRPr="00DE42EA" w:rsidRDefault="001F6E94" w:rsidP="00732822">
            <w:pPr>
              <w:pStyle w:val="ColumnHeading"/>
              <w:keepNext/>
            </w:pPr>
            <w:r w:rsidRPr="00DE42EA">
              <w:t>Tekst proponowany przez Komisję</w:t>
            </w:r>
          </w:p>
        </w:tc>
        <w:tc>
          <w:tcPr>
            <w:tcW w:w="4876" w:type="dxa"/>
          </w:tcPr>
          <w:p w14:paraId="6D780600" w14:textId="77777777" w:rsidR="001F6E94" w:rsidRPr="00DE42EA" w:rsidRDefault="001F6E94" w:rsidP="00732822">
            <w:pPr>
              <w:pStyle w:val="ColumnHeading"/>
              <w:keepNext/>
            </w:pPr>
            <w:r w:rsidRPr="00DE42EA">
              <w:t>Poprawka</w:t>
            </w:r>
          </w:p>
        </w:tc>
      </w:tr>
      <w:tr w:rsidR="001F6E94" w:rsidRPr="00DE42EA" w14:paraId="5A2BFED2" w14:textId="77777777" w:rsidTr="00732822">
        <w:trPr>
          <w:jc w:val="center"/>
        </w:trPr>
        <w:tc>
          <w:tcPr>
            <w:tcW w:w="4876" w:type="dxa"/>
          </w:tcPr>
          <w:p w14:paraId="6281A05D" w14:textId="77777777" w:rsidR="001F6E94" w:rsidRPr="00DE42EA" w:rsidRDefault="001F6E94" w:rsidP="00732822">
            <w:pPr>
              <w:pStyle w:val="Normal6"/>
            </w:pPr>
            <w:r w:rsidRPr="00DE42EA">
              <w:t>5.</w:t>
            </w:r>
            <w:r w:rsidRPr="00DE42EA">
              <w:tab/>
              <w:t xml:space="preserve">Państwa członkowskie zapewniają, aby organy odpowiedzialne za prowadzenie rejestrów krajowych w państwie członkowskim otrzymującym powiadomienie, o którym mowa w ust. 4, wprowadzały do odpowiedniego rejestru informacje określone w tym powiadomieniu niezwłocznie, a najpóźniej w terminie pięciu dni roboczych. Informacji o zarejestrowanym podmiocie nie podaje się do wiadomości publicznej, jeżeli w odpowiednim rejestrze krajowym państwa członkowskiego rejestracji informacje te są przedmiotem </w:t>
            </w:r>
            <w:r w:rsidRPr="00DE42EA">
              <w:rPr>
                <w:b/>
                <w:i/>
              </w:rPr>
              <w:t>odstępstwa od</w:t>
            </w:r>
            <w:r w:rsidRPr="00DE42EA">
              <w:t xml:space="preserve"> publikacji na podstawie art. 12 ust. 3.</w:t>
            </w:r>
          </w:p>
        </w:tc>
        <w:tc>
          <w:tcPr>
            <w:tcW w:w="4876" w:type="dxa"/>
          </w:tcPr>
          <w:p w14:paraId="21F1F40B" w14:textId="77777777" w:rsidR="001F6E94" w:rsidRPr="00DE42EA" w:rsidRDefault="001F6E94" w:rsidP="00732822">
            <w:pPr>
              <w:pStyle w:val="Normal6"/>
              <w:rPr>
                <w:szCs w:val="24"/>
              </w:rPr>
            </w:pPr>
            <w:r w:rsidRPr="00DE42EA">
              <w:t>5.</w:t>
            </w:r>
            <w:r w:rsidRPr="00DE42EA">
              <w:tab/>
              <w:t xml:space="preserve">Państwa członkowskie zapewniają, aby organy odpowiedzialne za prowadzenie rejestrów krajowych w państwie członkowskim otrzymującym powiadomienie, o którym mowa w ust. 4, wprowadzały do odpowiedniego rejestru informacje określone w tym powiadomieniu niezwłocznie, a najpóźniej w terminie pięciu dni roboczych. Informacji o zarejestrowanym podmiocie nie podaje się do wiadomości publicznej, jeżeli w odpowiednim rejestrze krajowym państwa członkowskiego rejestracji informacje te są przedmiotem </w:t>
            </w:r>
            <w:r w:rsidRPr="00DE42EA">
              <w:rPr>
                <w:b/>
                <w:i/>
              </w:rPr>
              <w:t>zwolnienia z</w:t>
            </w:r>
            <w:r w:rsidRPr="00DE42EA">
              <w:t xml:space="preserve"> publikacji na podstawie art. 12 ust. 3.</w:t>
            </w:r>
          </w:p>
        </w:tc>
      </w:tr>
    </w:tbl>
    <w:p w14:paraId="64DB9A4D" w14:textId="77777777" w:rsidR="001F6E94" w:rsidRPr="00DE42EA" w:rsidRDefault="001F6E94" w:rsidP="001F6E94"/>
    <w:p w14:paraId="57BB57E9" w14:textId="77777777" w:rsidR="001F6E94" w:rsidRPr="00DE42EA" w:rsidRDefault="001F6E94" w:rsidP="001F6E94">
      <w:pPr>
        <w:pStyle w:val="AMNumberTabs0"/>
        <w:keepNext/>
      </w:pPr>
      <w:bookmarkStart w:id="8" w:name="_Hlk212122519"/>
      <w:r w:rsidRPr="00DE42EA">
        <w:t>Poprawka</w:t>
      </w:r>
      <w:r w:rsidRPr="00DE42EA">
        <w:tab/>
      </w:r>
      <w:r w:rsidRPr="00DE42EA">
        <w:tab/>
        <w:t>101</w:t>
      </w:r>
    </w:p>
    <w:p w14:paraId="49285A9D" w14:textId="77777777" w:rsidR="001F6E94" w:rsidRPr="00DE42EA" w:rsidRDefault="001F6E94" w:rsidP="001F6E94"/>
    <w:p w14:paraId="2C291220" w14:textId="77777777" w:rsidR="001F6E94" w:rsidRPr="00DE42EA" w:rsidRDefault="001F6E94" w:rsidP="001F6E94">
      <w:pPr>
        <w:pStyle w:val="NormalBold"/>
        <w:keepNext/>
      </w:pPr>
      <w:r w:rsidRPr="00DE42EA">
        <w:t>Wniosek dotyczący dyrektywy</w:t>
      </w:r>
    </w:p>
    <w:p w14:paraId="3EA92E57" w14:textId="77777777" w:rsidR="001F6E94" w:rsidRPr="00DE42EA" w:rsidRDefault="001F6E94" w:rsidP="001F6E94">
      <w:pPr>
        <w:pStyle w:val="NormalBold"/>
      </w:pPr>
      <w:r w:rsidRPr="00DE42EA">
        <w:t>Artykuł 11 – ustęp 9</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75E77F3" w14:textId="77777777" w:rsidTr="00732822">
        <w:trPr>
          <w:jc w:val="center"/>
        </w:trPr>
        <w:tc>
          <w:tcPr>
            <w:tcW w:w="9752" w:type="dxa"/>
            <w:gridSpan w:val="2"/>
          </w:tcPr>
          <w:p w14:paraId="7B639BD7" w14:textId="77777777" w:rsidR="001F6E94" w:rsidRPr="00DE42EA" w:rsidRDefault="001F6E94" w:rsidP="00732822">
            <w:pPr>
              <w:keepNext/>
            </w:pPr>
          </w:p>
        </w:tc>
      </w:tr>
      <w:tr w:rsidR="001F6E94" w:rsidRPr="00DE42EA" w14:paraId="3749325C" w14:textId="77777777" w:rsidTr="00732822">
        <w:trPr>
          <w:jc w:val="center"/>
        </w:trPr>
        <w:tc>
          <w:tcPr>
            <w:tcW w:w="4876" w:type="dxa"/>
          </w:tcPr>
          <w:p w14:paraId="3E2C6E08" w14:textId="77777777" w:rsidR="001F6E94" w:rsidRPr="00DE42EA" w:rsidRDefault="001F6E94" w:rsidP="00732822">
            <w:pPr>
              <w:pStyle w:val="ColumnHeading"/>
              <w:keepNext/>
            </w:pPr>
            <w:r w:rsidRPr="00DE42EA">
              <w:t>Tekst proponowany przez Komisję</w:t>
            </w:r>
          </w:p>
        </w:tc>
        <w:tc>
          <w:tcPr>
            <w:tcW w:w="4876" w:type="dxa"/>
          </w:tcPr>
          <w:p w14:paraId="4986110E" w14:textId="77777777" w:rsidR="001F6E94" w:rsidRPr="00DE42EA" w:rsidRDefault="001F6E94" w:rsidP="00732822">
            <w:pPr>
              <w:pStyle w:val="ColumnHeading"/>
              <w:keepNext/>
            </w:pPr>
            <w:r w:rsidRPr="00DE42EA">
              <w:t>Poprawka</w:t>
            </w:r>
          </w:p>
        </w:tc>
      </w:tr>
      <w:tr w:rsidR="001F6E94" w:rsidRPr="00DE42EA" w14:paraId="2338151D" w14:textId="77777777" w:rsidTr="00732822">
        <w:trPr>
          <w:jc w:val="center"/>
        </w:trPr>
        <w:tc>
          <w:tcPr>
            <w:tcW w:w="4876" w:type="dxa"/>
          </w:tcPr>
          <w:p w14:paraId="0E1DB8F5" w14:textId="77777777" w:rsidR="001F6E94" w:rsidRPr="00DE42EA" w:rsidRDefault="001F6E94" w:rsidP="00732822">
            <w:pPr>
              <w:pStyle w:val="Normal6"/>
            </w:pPr>
            <w:r w:rsidRPr="00DE42EA">
              <w:t>9.</w:t>
            </w:r>
            <w:r w:rsidRPr="00DE42EA">
              <w:tab/>
              <w:t>Jeżeli organ nadzorczy posiada wiarygodne informacje na temat ewentualnego niewypełnienia przez podmiot zarejestrowany w rejestrze, który należy do jurysdykcji tego organu zgodnie z art. 15 ust. 3, obowiązków przewidzianych w przepisach krajowych przyjętych na podstawie art. 10, może zwrócić się do tego podmiotu o przekazanie informacji, o których mowa w art. </w:t>
            </w:r>
            <w:r w:rsidRPr="00DE42EA">
              <w:rPr>
                <w:b/>
                <w:i/>
              </w:rPr>
              <w:t>7</w:t>
            </w:r>
            <w:r w:rsidRPr="00DE42EA">
              <w:t>, w zakresie niezbędnym do zbadania możliwej niezgodności z przepisami.</w:t>
            </w:r>
          </w:p>
        </w:tc>
        <w:tc>
          <w:tcPr>
            <w:tcW w:w="4876" w:type="dxa"/>
          </w:tcPr>
          <w:p w14:paraId="254D5810" w14:textId="77777777" w:rsidR="001F6E94" w:rsidRPr="00DE42EA" w:rsidRDefault="001F6E94" w:rsidP="00732822">
            <w:pPr>
              <w:pStyle w:val="Normal6"/>
              <w:rPr>
                <w:szCs w:val="24"/>
              </w:rPr>
            </w:pPr>
            <w:r w:rsidRPr="00DE42EA">
              <w:t>9.</w:t>
            </w:r>
            <w:r w:rsidRPr="00DE42EA">
              <w:tab/>
              <w:t>Jeżeli organ nadzorczy posiada wiarygodne informacje na temat ewentualnego niewypełnienia przez podmiot zarejestrowany w rejestrze, który należy do jurysdykcji tego organu zgodnie z art. 15 ust. 3, obowiązków przewidzianych w przepisach krajowych przyjętych na podstawie art. 10, może zwrócić się do tego podmiotu o przekazanie informacji, o których mowa w art. </w:t>
            </w:r>
            <w:r w:rsidRPr="00DE42EA">
              <w:rPr>
                <w:b/>
                <w:i/>
              </w:rPr>
              <w:t>16</w:t>
            </w:r>
            <w:r w:rsidRPr="00DE42EA">
              <w:t>, w zakresie niezbędnym do zbadania możliwej niezgodności z przepisami.</w:t>
            </w:r>
          </w:p>
        </w:tc>
      </w:tr>
    </w:tbl>
    <w:p w14:paraId="398EAEF6" w14:textId="77777777" w:rsidR="001F6E94" w:rsidRPr="00DE42EA" w:rsidRDefault="001F6E94" w:rsidP="001F6E94"/>
    <w:bookmarkEnd w:id="8"/>
    <w:p w14:paraId="31DADA67" w14:textId="77777777" w:rsidR="001F6E94" w:rsidRPr="00DE42EA" w:rsidRDefault="001F6E94" w:rsidP="001F6E94">
      <w:pPr>
        <w:pStyle w:val="AMNumberTabs0"/>
        <w:keepNext/>
      </w:pPr>
      <w:r w:rsidRPr="00DE42EA">
        <w:t>Poprawka</w:t>
      </w:r>
      <w:r w:rsidRPr="00DE42EA">
        <w:tab/>
      </w:r>
      <w:r w:rsidRPr="00DE42EA">
        <w:tab/>
        <w:t>102</w:t>
      </w:r>
    </w:p>
    <w:p w14:paraId="33F95C63" w14:textId="77777777" w:rsidR="001F6E94" w:rsidRPr="00DE42EA" w:rsidRDefault="001F6E94" w:rsidP="001F6E94"/>
    <w:p w14:paraId="005A19EF" w14:textId="77777777" w:rsidR="001F6E94" w:rsidRPr="00DE42EA" w:rsidRDefault="001F6E94" w:rsidP="001F6E94">
      <w:pPr>
        <w:pStyle w:val="NormalBold"/>
        <w:keepNext/>
      </w:pPr>
      <w:r w:rsidRPr="00DE42EA">
        <w:t>Wniosek dotyczący dyrektywy</w:t>
      </w:r>
    </w:p>
    <w:p w14:paraId="1BA1A2BE" w14:textId="77777777" w:rsidR="001F6E94" w:rsidRPr="00DE42EA" w:rsidRDefault="001F6E94" w:rsidP="001F6E94">
      <w:pPr>
        <w:pStyle w:val="NormalBold"/>
      </w:pPr>
      <w:r w:rsidRPr="00DE42EA">
        <w:t>Artykuł 11 – ustęp 10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DFEEFF0" w14:textId="77777777" w:rsidTr="00732822">
        <w:trPr>
          <w:jc w:val="center"/>
        </w:trPr>
        <w:tc>
          <w:tcPr>
            <w:tcW w:w="9752" w:type="dxa"/>
            <w:gridSpan w:val="2"/>
          </w:tcPr>
          <w:p w14:paraId="22ED205A" w14:textId="77777777" w:rsidR="001F6E94" w:rsidRPr="00DE42EA" w:rsidRDefault="001F6E94" w:rsidP="00732822">
            <w:pPr>
              <w:keepNext/>
            </w:pPr>
          </w:p>
        </w:tc>
      </w:tr>
      <w:tr w:rsidR="001F6E94" w:rsidRPr="00DE42EA" w14:paraId="7978422C" w14:textId="77777777" w:rsidTr="00732822">
        <w:trPr>
          <w:jc w:val="center"/>
        </w:trPr>
        <w:tc>
          <w:tcPr>
            <w:tcW w:w="4876" w:type="dxa"/>
          </w:tcPr>
          <w:p w14:paraId="3847C2D3" w14:textId="77777777" w:rsidR="001F6E94" w:rsidRPr="00DE42EA" w:rsidRDefault="001F6E94" w:rsidP="00732822">
            <w:pPr>
              <w:pStyle w:val="ColumnHeading"/>
              <w:keepNext/>
            </w:pPr>
            <w:r w:rsidRPr="00DE42EA">
              <w:t>Tekst proponowany przez Komisję</w:t>
            </w:r>
          </w:p>
        </w:tc>
        <w:tc>
          <w:tcPr>
            <w:tcW w:w="4876" w:type="dxa"/>
          </w:tcPr>
          <w:p w14:paraId="3409DD36" w14:textId="77777777" w:rsidR="001F6E94" w:rsidRPr="00DE42EA" w:rsidRDefault="001F6E94" w:rsidP="00732822">
            <w:pPr>
              <w:pStyle w:val="ColumnHeading"/>
              <w:keepNext/>
            </w:pPr>
            <w:r w:rsidRPr="00DE42EA">
              <w:t>Poprawka</w:t>
            </w:r>
          </w:p>
        </w:tc>
      </w:tr>
      <w:tr w:rsidR="001F6E94" w:rsidRPr="00DE42EA" w14:paraId="2157ECA5" w14:textId="77777777" w:rsidTr="00732822">
        <w:trPr>
          <w:jc w:val="center"/>
        </w:trPr>
        <w:tc>
          <w:tcPr>
            <w:tcW w:w="4876" w:type="dxa"/>
          </w:tcPr>
          <w:p w14:paraId="158F7EDC" w14:textId="77777777" w:rsidR="001F6E94" w:rsidRPr="00DE42EA" w:rsidRDefault="001F6E94" w:rsidP="00732822">
            <w:pPr>
              <w:pStyle w:val="Normal6"/>
            </w:pPr>
            <w:r w:rsidRPr="00DE42EA">
              <w:t>c)</w:t>
            </w:r>
            <w:r w:rsidRPr="00DE42EA">
              <w:tab/>
              <w:t>informacje o dostępnych procedurach kontroli sądowej.</w:t>
            </w:r>
          </w:p>
        </w:tc>
        <w:tc>
          <w:tcPr>
            <w:tcW w:w="4876" w:type="dxa"/>
          </w:tcPr>
          <w:p w14:paraId="3D026E8D" w14:textId="77777777" w:rsidR="001F6E94" w:rsidRPr="00DE42EA" w:rsidRDefault="001F6E94" w:rsidP="00732822">
            <w:pPr>
              <w:pStyle w:val="Normal6"/>
              <w:rPr>
                <w:szCs w:val="24"/>
              </w:rPr>
            </w:pPr>
            <w:r w:rsidRPr="00DE42EA">
              <w:t>c)</w:t>
            </w:r>
            <w:r w:rsidRPr="00DE42EA">
              <w:tab/>
              <w:t xml:space="preserve">informacje o dostępnych procedurach </w:t>
            </w:r>
            <w:r w:rsidRPr="00DE42EA">
              <w:rPr>
                <w:b/>
                <w:i/>
              </w:rPr>
              <w:t xml:space="preserve">administracyjnych lub procedurach </w:t>
            </w:r>
            <w:r w:rsidRPr="00DE42EA">
              <w:t>kontroli sądowej.</w:t>
            </w:r>
          </w:p>
        </w:tc>
      </w:tr>
    </w:tbl>
    <w:p w14:paraId="451E2C1D" w14:textId="77777777" w:rsidR="001F6E94" w:rsidRPr="00DE42EA" w:rsidRDefault="001F6E94" w:rsidP="001F6E94"/>
    <w:p w14:paraId="318F3AE3" w14:textId="77777777" w:rsidR="001F6E94" w:rsidRPr="00DE42EA" w:rsidRDefault="001F6E94" w:rsidP="001F6E94">
      <w:pPr>
        <w:pStyle w:val="AMNumberTabs0"/>
        <w:keepNext/>
      </w:pPr>
      <w:r w:rsidRPr="00DE42EA">
        <w:t>Poprawka</w:t>
      </w:r>
      <w:r w:rsidRPr="00DE42EA">
        <w:tab/>
      </w:r>
      <w:r w:rsidRPr="00DE42EA">
        <w:tab/>
        <w:t>103</w:t>
      </w:r>
    </w:p>
    <w:p w14:paraId="5ED2F4F3" w14:textId="77777777" w:rsidR="001F6E94" w:rsidRPr="00DE42EA" w:rsidRDefault="001F6E94" w:rsidP="001F6E94"/>
    <w:p w14:paraId="5E0BE9FD" w14:textId="77777777" w:rsidR="001F6E94" w:rsidRPr="00DE42EA" w:rsidRDefault="001F6E94" w:rsidP="001F6E94">
      <w:pPr>
        <w:pStyle w:val="NormalBold"/>
        <w:keepNext/>
      </w:pPr>
      <w:r w:rsidRPr="00DE42EA">
        <w:t>Wniosek dotyczący dyrektywy</w:t>
      </w:r>
    </w:p>
    <w:p w14:paraId="0A1C7557" w14:textId="77777777" w:rsidR="001F6E94" w:rsidRPr="00DE42EA" w:rsidRDefault="001F6E94" w:rsidP="001F6E94">
      <w:pPr>
        <w:pStyle w:val="NormalBold"/>
      </w:pPr>
      <w:r w:rsidRPr="00DE42EA">
        <w:t>Artykuł 11 – ustęp 11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4EE0942" w14:textId="77777777" w:rsidTr="00732822">
        <w:trPr>
          <w:jc w:val="center"/>
        </w:trPr>
        <w:tc>
          <w:tcPr>
            <w:tcW w:w="9752" w:type="dxa"/>
            <w:gridSpan w:val="2"/>
          </w:tcPr>
          <w:p w14:paraId="00CE49B3" w14:textId="77777777" w:rsidR="001F6E94" w:rsidRPr="00DE42EA" w:rsidRDefault="001F6E94" w:rsidP="00732822">
            <w:pPr>
              <w:keepNext/>
            </w:pPr>
          </w:p>
        </w:tc>
      </w:tr>
      <w:tr w:rsidR="001F6E94" w:rsidRPr="00DE42EA" w14:paraId="0DEAE538" w14:textId="77777777" w:rsidTr="00732822">
        <w:trPr>
          <w:jc w:val="center"/>
        </w:trPr>
        <w:tc>
          <w:tcPr>
            <w:tcW w:w="4876" w:type="dxa"/>
          </w:tcPr>
          <w:p w14:paraId="3AE5E96B" w14:textId="77777777" w:rsidR="001F6E94" w:rsidRPr="00DE42EA" w:rsidRDefault="001F6E94" w:rsidP="00732822">
            <w:pPr>
              <w:pStyle w:val="ColumnHeading"/>
              <w:keepNext/>
            </w:pPr>
            <w:r w:rsidRPr="00DE42EA">
              <w:t>Tekst proponowany przez Komisję</w:t>
            </w:r>
          </w:p>
        </w:tc>
        <w:tc>
          <w:tcPr>
            <w:tcW w:w="4876" w:type="dxa"/>
          </w:tcPr>
          <w:p w14:paraId="213874F0" w14:textId="77777777" w:rsidR="001F6E94" w:rsidRPr="00DE42EA" w:rsidRDefault="001F6E94" w:rsidP="00732822">
            <w:pPr>
              <w:pStyle w:val="ColumnHeading"/>
              <w:keepNext/>
            </w:pPr>
            <w:r w:rsidRPr="00DE42EA">
              <w:t>Poprawka</w:t>
            </w:r>
          </w:p>
        </w:tc>
      </w:tr>
      <w:tr w:rsidR="001F6E94" w:rsidRPr="00DE42EA" w14:paraId="3C1061F4" w14:textId="77777777" w:rsidTr="00732822">
        <w:trPr>
          <w:jc w:val="center"/>
        </w:trPr>
        <w:tc>
          <w:tcPr>
            <w:tcW w:w="4876" w:type="dxa"/>
          </w:tcPr>
          <w:p w14:paraId="07685A82" w14:textId="77777777" w:rsidR="001F6E94" w:rsidRPr="00DE42EA" w:rsidRDefault="001F6E94" w:rsidP="00732822">
            <w:pPr>
              <w:pStyle w:val="Normal6"/>
            </w:pPr>
            <w:r w:rsidRPr="00DE42EA">
              <w:t>11.</w:t>
            </w:r>
            <w:r w:rsidRPr="00DE42EA">
              <w:tab/>
              <w:t xml:space="preserve">Podmiot, do którego skierowany jest wniosek, przekazuje w terminie </w:t>
            </w:r>
            <w:r w:rsidRPr="00DE42EA">
              <w:rPr>
                <w:b/>
                <w:i/>
              </w:rPr>
              <w:t>10</w:t>
            </w:r>
            <w:r w:rsidRPr="00DE42EA">
              <w:t xml:space="preserve"> dni roboczych, w sposób kompletny i dokładny, informacje żądane zgodnie z ust. 8 i 9.</w:t>
            </w:r>
          </w:p>
        </w:tc>
        <w:tc>
          <w:tcPr>
            <w:tcW w:w="4876" w:type="dxa"/>
          </w:tcPr>
          <w:p w14:paraId="4964D371" w14:textId="77777777" w:rsidR="001F6E94" w:rsidRPr="00DE42EA" w:rsidRDefault="001F6E94" w:rsidP="00732822">
            <w:pPr>
              <w:pStyle w:val="Normal6"/>
              <w:rPr>
                <w:szCs w:val="24"/>
              </w:rPr>
            </w:pPr>
            <w:r w:rsidRPr="00DE42EA">
              <w:t>11.</w:t>
            </w:r>
            <w:r w:rsidRPr="00DE42EA">
              <w:tab/>
              <w:t xml:space="preserve">Podmiot, do którego skierowany jest wniosek, przekazuje w terminie </w:t>
            </w:r>
            <w:r w:rsidRPr="00DE42EA">
              <w:rPr>
                <w:b/>
                <w:i/>
              </w:rPr>
              <w:t>15</w:t>
            </w:r>
            <w:r w:rsidRPr="00DE42EA">
              <w:t xml:space="preserve"> dni roboczych, w sposób kompletny i dokładny, informacje żądane zgodnie z ust. 8 i 9.</w:t>
            </w:r>
          </w:p>
        </w:tc>
      </w:tr>
    </w:tbl>
    <w:p w14:paraId="5B8AA78E" w14:textId="77777777" w:rsidR="001F6E94" w:rsidRPr="00DE42EA" w:rsidRDefault="001F6E94" w:rsidP="001F6E94"/>
    <w:p w14:paraId="714ACB39" w14:textId="77777777" w:rsidR="001F6E94" w:rsidRPr="00DE42EA" w:rsidRDefault="001F6E94" w:rsidP="001F6E94">
      <w:pPr>
        <w:pStyle w:val="AMNumberTabs0"/>
        <w:keepNext/>
      </w:pPr>
      <w:r w:rsidRPr="00DE42EA">
        <w:t>Poprawka</w:t>
      </w:r>
      <w:r w:rsidRPr="00DE42EA">
        <w:tab/>
      </w:r>
      <w:r w:rsidRPr="00DE42EA">
        <w:tab/>
        <w:t>104</w:t>
      </w:r>
    </w:p>
    <w:p w14:paraId="5D634556" w14:textId="77777777" w:rsidR="001F6E94" w:rsidRPr="00DE42EA" w:rsidRDefault="001F6E94" w:rsidP="001F6E94"/>
    <w:p w14:paraId="4467E95B" w14:textId="77777777" w:rsidR="001F6E94" w:rsidRPr="00DE42EA" w:rsidRDefault="001F6E94" w:rsidP="001F6E94">
      <w:pPr>
        <w:pStyle w:val="NormalBold"/>
        <w:keepNext/>
      </w:pPr>
      <w:r w:rsidRPr="00DE42EA">
        <w:t>Wniosek dotyczący dyrektywy</w:t>
      </w:r>
    </w:p>
    <w:p w14:paraId="61701E39" w14:textId="77777777" w:rsidR="001F6E94" w:rsidRPr="00DE42EA" w:rsidRDefault="001F6E94" w:rsidP="001F6E94">
      <w:pPr>
        <w:pStyle w:val="NormalBold"/>
      </w:pPr>
      <w:r w:rsidRPr="00DE42EA">
        <w:t>Artykuł 11 – ustęp 12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D05B3D1" w14:textId="77777777" w:rsidTr="00732822">
        <w:trPr>
          <w:jc w:val="center"/>
        </w:trPr>
        <w:tc>
          <w:tcPr>
            <w:tcW w:w="9752" w:type="dxa"/>
            <w:gridSpan w:val="2"/>
          </w:tcPr>
          <w:p w14:paraId="25446C91" w14:textId="77777777" w:rsidR="001F6E94" w:rsidRPr="00DE42EA" w:rsidRDefault="001F6E94" w:rsidP="00732822">
            <w:pPr>
              <w:keepNext/>
            </w:pPr>
          </w:p>
        </w:tc>
      </w:tr>
      <w:tr w:rsidR="001F6E94" w:rsidRPr="00DE42EA" w14:paraId="7FD170AA" w14:textId="77777777" w:rsidTr="00732822">
        <w:trPr>
          <w:jc w:val="center"/>
        </w:trPr>
        <w:tc>
          <w:tcPr>
            <w:tcW w:w="4876" w:type="dxa"/>
          </w:tcPr>
          <w:p w14:paraId="6ED03B27" w14:textId="77777777" w:rsidR="001F6E94" w:rsidRPr="00DE42EA" w:rsidRDefault="001F6E94" w:rsidP="00732822">
            <w:pPr>
              <w:pStyle w:val="ColumnHeading"/>
              <w:keepNext/>
            </w:pPr>
            <w:r w:rsidRPr="00DE42EA">
              <w:t>Tekst proponowany przez Komisję</w:t>
            </w:r>
          </w:p>
        </w:tc>
        <w:tc>
          <w:tcPr>
            <w:tcW w:w="4876" w:type="dxa"/>
          </w:tcPr>
          <w:p w14:paraId="457A4C64" w14:textId="77777777" w:rsidR="001F6E94" w:rsidRPr="00DE42EA" w:rsidRDefault="001F6E94" w:rsidP="00732822">
            <w:pPr>
              <w:pStyle w:val="ColumnHeading"/>
              <w:keepNext/>
            </w:pPr>
            <w:r w:rsidRPr="00DE42EA">
              <w:t>Poprawka</w:t>
            </w:r>
          </w:p>
        </w:tc>
      </w:tr>
      <w:tr w:rsidR="001F6E94" w:rsidRPr="00DE42EA" w14:paraId="51F68A20" w14:textId="77777777" w:rsidTr="00732822">
        <w:trPr>
          <w:jc w:val="center"/>
        </w:trPr>
        <w:tc>
          <w:tcPr>
            <w:tcW w:w="4876" w:type="dxa"/>
          </w:tcPr>
          <w:p w14:paraId="20DC2FE2" w14:textId="77777777" w:rsidR="001F6E94" w:rsidRPr="00DE42EA" w:rsidRDefault="001F6E94" w:rsidP="00732822">
            <w:pPr>
              <w:pStyle w:val="Normal6"/>
            </w:pPr>
            <w:r w:rsidRPr="00DE42EA">
              <w:t>12.</w:t>
            </w:r>
            <w:r w:rsidRPr="00DE42EA">
              <w:tab/>
              <w:t>Wnioski, o których mowa w ust. 8 i 9, podlegają procedurom kontroli sądowej w państwie członkowskim wnioskującego organu nadzorczego.</w:t>
            </w:r>
          </w:p>
        </w:tc>
        <w:tc>
          <w:tcPr>
            <w:tcW w:w="4876" w:type="dxa"/>
          </w:tcPr>
          <w:p w14:paraId="3A25A9F9" w14:textId="77777777" w:rsidR="001F6E94" w:rsidRPr="00DE42EA" w:rsidRDefault="001F6E94" w:rsidP="00732822">
            <w:pPr>
              <w:pStyle w:val="Normal6"/>
              <w:rPr>
                <w:szCs w:val="24"/>
              </w:rPr>
            </w:pPr>
            <w:r w:rsidRPr="00DE42EA">
              <w:t>12.</w:t>
            </w:r>
            <w:r w:rsidRPr="00DE42EA">
              <w:tab/>
              <w:t xml:space="preserve">Wnioski, o których mowa w ust. 8 i 9, podlegają procedurom </w:t>
            </w:r>
            <w:r w:rsidRPr="00DE42EA">
              <w:rPr>
                <w:b/>
                <w:i/>
              </w:rPr>
              <w:t xml:space="preserve">administracyjnym lub procedurom </w:t>
            </w:r>
            <w:r w:rsidRPr="00DE42EA">
              <w:t>kontroli sądowej w państwie członkowskim wnioskującego organu nadzorczego.</w:t>
            </w:r>
          </w:p>
        </w:tc>
      </w:tr>
    </w:tbl>
    <w:p w14:paraId="7A1DD134" w14:textId="77777777" w:rsidR="001F6E94" w:rsidRPr="00DE42EA" w:rsidRDefault="001F6E94" w:rsidP="001F6E94"/>
    <w:p w14:paraId="64EFA117" w14:textId="77777777" w:rsidR="001F6E94" w:rsidRPr="00DE42EA" w:rsidRDefault="001F6E94" w:rsidP="001F6E94">
      <w:pPr>
        <w:pStyle w:val="AMNumberTabs0"/>
        <w:keepNext/>
      </w:pPr>
      <w:r w:rsidRPr="00DE42EA">
        <w:t>Poprawka</w:t>
      </w:r>
      <w:r w:rsidRPr="00DE42EA">
        <w:tab/>
      </w:r>
      <w:r w:rsidRPr="00DE42EA">
        <w:tab/>
        <w:t>105</w:t>
      </w:r>
    </w:p>
    <w:p w14:paraId="5803CA18" w14:textId="77777777" w:rsidR="001F6E94" w:rsidRPr="00DE42EA" w:rsidRDefault="001F6E94" w:rsidP="001F6E94"/>
    <w:p w14:paraId="246CD349" w14:textId="77777777" w:rsidR="001F6E94" w:rsidRPr="00DE42EA" w:rsidRDefault="001F6E94" w:rsidP="001F6E94">
      <w:pPr>
        <w:pStyle w:val="NormalBold"/>
        <w:keepNext/>
      </w:pPr>
      <w:r w:rsidRPr="00DE42EA">
        <w:t>Wniosek dotyczący dyrektywy</w:t>
      </w:r>
    </w:p>
    <w:p w14:paraId="7DF265D1" w14:textId="77777777" w:rsidR="001F6E94" w:rsidRPr="00DE42EA" w:rsidRDefault="001F6E94" w:rsidP="001F6E94">
      <w:pPr>
        <w:pStyle w:val="NormalBold"/>
      </w:pPr>
      <w:r w:rsidRPr="00DE42EA">
        <w:t>Artykuł 12 – ustęp 1 – akapit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028C6F2" w14:textId="77777777" w:rsidTr="00732822">
        <w:trPr>
          <w:jc w:val="center"/>
        </w:trPr>
        <w:tc>
          <w:tcPr>
            <w:tcW w:w="9752" w:type="dxa"/>
            <w:gridSpan w:val="2"/>
          </w:tcPr>
          <w:p w14:paraId="5738FC02" w14:textId="77777777" w:rsidR="001F6E94" w:rsidRPr="00DE42EA" w:rsidRDefault="001F6E94" w:rsidP="00732822">
            <w:pPr>
              <w:keepNext/>
            </w:pPr>
          </w:p>
        </w:tc>
      </w:tr>
      <w:tr w:rsidR="001F6E94" w:rsidRPr="00DE42EA" w14:paraId="5D1237A8" w14:textId="77777777" w:rsidTr="00732822">
        <w:trPr>
          <w:jc w:val="center"/>
        </w:trPr>
        <w:tc>
          <w:tcPr>
            <w:tcW w:w="4876" w:type="dxa"/>
          </w:tcPr>
          <w:p w14:paraId="7765132B" w14:textId="77777777" w:rsidR="001F6E94" w:rsidRPr="00DE42EA" w:rsidRDefault="001F6E94" w:rsidP="00732822">
            <w:pPr>
              <w:pStyle w:val="ColumnHeading"/>
              <w:keepNext/>
            </w:pPr>
            <w:r w:rsidRPr="00DE42EA">
              <w:t>Tekst proponowany przez Komisję</w:t>
            </w:r>
          </w:p>
        </w:tc>
        <w:tc>
          <w:tcPr>
            <w:tcW w:w="4876" w:type="dxa"/>
          </w:tcPr>
          <w:p w14:paraId="7B9D4FFB" w14:textId="77777777" w:rsidR="001F6E94" w:rsidRPr="00DE42EA" w:rsidRDefault="001F6E94" w:rsidP="00732822">
            <w:pPr>
              <w:pStyle w:val="ColumnHeading"/>
              <w:keepNext/>
            </w:pPr>
            <w:r w:rsidRPr="00DE42EA">
              <w:t>Poprawka</w:t>
            </w:r>
          </w:p>
        </w:tc>
      </w:tr>
      <w:tr w:rsidR="001F6E94" w:rsidRPr="00DE42EA" w14:paraId="09D62C84" w14:textId="77777777" w:rsidTr="00732822">
        <w:trPr>
          <w:jc w:val="center"/>
        </w:trPr>
        <w:tc>
          <w:tcPr>
            <w:tcW w:w="4876" w:type="dxa"/>
          </w:tcPr>
          <w:p w14:paraId="1EEE2264" w14:textId="77777777" w:rsidR="001F6E94" w:rsidRPr="00DE42EA" w:rsidRDefault="001F6E94" w:rsidP="00732822">
            <w:pPr>
              <w:pStyle w:val="Normal6"/>
            </w:pPr>
            <w:r w:rsidRPr="00DE42EA">
              <w:t>a)</w:t>
            </w:r>
            <w:r w:rsidRPr="00DE42EA">
              <w:tab/>
              <w:t xml:space="preserve">informacje dostarczone przez zarejestrowany podmiot zgodnie z pkt 1 lit. a), e), lit. f) </w:t>
            </w:r>
            <w:proofErr w:type="spellStart"/>
            <w:r w:rsidRPr="00DE42EA">
              <w:t>ppkt</w:t>
            </w:r>
            <w:proofErr w:type="spellEnd"/>
            <w:r w:rsidRPr="00DE42EA">
              <w:t xml:space="preserve"> (i)</w:t>
            </w:r>
            <w:r w:rsidRPr="00DE42EA">
              <w:rPr>
                <w:b/>
                <w:i/>
              </w:rPr>
              <w:t xml:space="preserve"> i (ii)</w:t>
            </w:r>
            <w:r w:rsidRPr="00DE42EA">
              <w:t xml:space="preserve">, lit. h), i), j) i k) oraz pkt 2 lit. a) </w:t>
            </w:r>
            <w:proofErr w:type="spellStart"/>
            <w:r w:rsidRPr="00DE42EA">
              <w:t>ppkt</w:t>
            </w:r>
            <w:proofErr w:type="spellEnd"/>
            <w:r w:rsidRPr="00DE42EA">
              <w:t xml:space="preserve"> (i) i pkt 2 lit. b)–h) załącznika I;</w:t>
            </w:r>
          </w:p>
        </w:tc>
        <w:tc>
          <w:tcPr>
            <w:tcW w:w="4876" w:type="dxa"/>
          </w:tcPr>
          <w:p w14:paraId="30AA218F" w14:textId="77777777" w:rsidR="001F6E94" w:rsidRPr="00DE42EA" w:rsidRDefault="001F6E94" w:rsidP="00732822">
            <w:pPr>
              <w:pStyle w:val="Normal6"/>
              <w:rPr>
                <w:szCs w:val="24"/>
              </w:rPr>
            </w:pPr>
            <w:r w:rsidRPr="00DE42EA">
              <w:t>a)</w:t>
            </w:r>
            <w:r w:rsidRPr="00DE42EA">
              <w:tab/>
              <w:t xml:space="preserve">informacje dostarczone przez zarejestrowany podmiot zgodnie z pkt 1 lit. a), e), lit. f) </w:t>
            </w:r>
            <w:proofErr w:type="spellStart"/>
            <w:r w:rsidRPr="00DE42EA">
              <w:t>ppkt</w:t>
            </w:r>
            <w:proofErr w:type="spellEnd"/>
            <w:r w:rsidRPr="00DE42EA">
              <w:t xml:space="preserve"> (i), lit. h), i), j) i k) oraz pkt 2 lit. a) </w:t>
            </w:r>
            <w:proofErr w:type="spellStart"/>
            <w:r w:rsidRPr="00DE42EA">
              <w:t>ppkt</w:t>
            </w:r>
            <w:proofErr w:type="spellEnd"/>
            <w:r w:rsidRPr="00DE42EA">
              <w:t xml:space="preserve"> (i) i pkt 2 lit. b)–h) załącznika I;</w:t>
            </w:r>
          </w:p>
        </w:tc>
      </w:tr>
    </w:tbl>
    <w:p w14:paraId="787674F4" w14:textId="77777777" w:rsidR="001F6E94" w:rsidRPr="00DE42EA" w:rsidRDefault="001F6E94" w:rsidP="001F6E94"/>
    <w:p w14:paraId="7371ACE6" w14:textId="77777777" w:rsidR="001F6E94" w:rsidRPr="00DE42EA" w:rsidRDefault="001F6E94" w:rsidP="001F6E94">
      <w:pPr>
        <w:pStyle w:val="AMNumberTabs0"/>
        <w:keepNext/>
      </w:pPr>
      <w:r w:rsidRPr="00DE42EA">
        <w:t>Poprawka</w:t>
      </w:r>
      <w:r w:rsidRPr="00DE42EA">
        <w:tab/>
      </w:r>
      <w:r w:rsidRPr="00DE42EA">
        <w:tab/>
        <w:t>106</w:t>
      </w:r>
    </w:p>
    <w:p w14:paraId="6B02E1EC" w14:textId="77777777" w:rsidR="001F6E94" w:rsidRPr="00DE42EA" w:rsidRDefault="001F6E94" w:rsidP="001F6E94"/>
    <w:p w14:paraId="68A20A00" w14:textId="77777777" w:rsidR="001F6E94" w:rsidRPr="00DE42EA" w:rsidRDefault="001F6E94" w:rsidP="001F6E94">
      <w:pPr>
        <w:pStyle w:val="NormalBold"/>
        <w:keepNext/>
      </w:pPr>
      <w:r w:rsidRPr="00DE42EA">
        <w:t>Wniosek dotyczący dyrektywy</w:t>
      </w:r>
    </w:p>
    <w:p w14:paraId="2B66982A" w14:textId="77777777" w:rsidR="001F6E94" w:rsidRPr="00DE42EA" w:rsidRDefault="001F6E94" w:rsidP="001F6E94">
      <w:pPr>
        <w:pStyle w:val="NormalBold"/>
      </w:pPr>
      <w:r w:rsidRPr="00DE42EA">
        <w:t>Artykuł 12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F1ADE59" w14:textId="77777777" w:rsidTr="00732822">
        <w:trPr>
          <w:jc w:val="center"/>
        </w:trPr>
        <w:tc>
          <w:tcPr>
            <w:tcW w:w="9752" w:type="dxa"/>
            <w:gridSpan w:val="2"/>
          </w:tcPr>
          <w:p w14:paraId="19E847E5" w14:textId="77777777" w:rsidR="001F6E94" w:rsidRPr="00DE42EA" w:rsidRDefault="001F6E94" w:rsidP="00732822">
            <w:pPr>
              <w:keepNext/>
            </w:pPr>
          </w:p>
        </w:tc>
      </w:tr>
      <w:tr w:rsidR="001F6E94" w:rsidRPr="00DE42EA" w14:paraId="7855096C" w14:textId="77777777" w:rsidTr="00732822">
        <w:trPr>
          <w:jc w:val="center"/>
        </w:trPr>
        <w:tc>
          <w:tcPr>
            <w:tcW w:w="4876" w:type="dxa"/>
          </w:tcPr>
          <w:p w14:paraId="44D10B72" w14:textId="77777777" w:rsidR="001F6E94" w:rsidRPr="00DE42EA" w:rsidRDefault="001F6E94" w:rsidP="00732822">
            <w:pPr>
              <w:pStyle w:val="ColumnHeading"/>
              <w:keepNext/>
            </w:pPr>
            <w:r w:rsidRPr="00DE42EA">
              <w:t>Tekst proponowany przez Komisję</w:t>
            </w:r>
          </w:p>
        </w:tc>
        <w:tc>
          <w:tcPr>
            <w:tcW w:w="4876" w:type="dxa"/>
          </w:tcPr>
          <w:p w14:paraId="22B0EBDC" w14:textId="77777777" w:rsidR="001F6E94" w:rsidRPr="00DE42EA" w:rsidRDefault="001F6E94" w:rsidP="00732822">
            <w:pPr>
              <w:pStyle w:val="ColumnHeading"/>
              <w:keepNext/>
            </w:pPr>
            <w:r w:rsidRPr="00DE42EA">
              <w:t>Poprawka</w:t>
            </w:r>
          </w:p>
        </w:tc>
      </w:tr>
      <w:tr w:rsidR="001F6E94" w:rsidRPr="00DE42EA" w14:paraId="4F2AECE7" w14:textId="77777777" w:rsidTr="00732822">
        <w:trPr>
          <w:jc w:val="center"/>
        </w:trPr>
        <w:tc>
          <w:tcPr>
            <w:tcW w:w="4876" w:type="dxa"/>
          </w:tcPr>
          <w:p w14:paraId="71575E68" w14:textId="77777777" w:rsidR="001F6E94" w:rsidRPr="00DE42EA" w:rsidRDefault="001F6E94" w:rsidP="00732822">
            <w:pPr>
              <w:pStyle w:val="Normal6"/>
            </w:pPr>
            <w:r w:rsidRPr="00DE42EA">
              <w:t>3.</w:t>
            </w:r>
            <w:r w:rsidRPr="00DE42EA">
              <w:tab/>
              <w:t>Państwa członkowskie zapewniają, aby podmioty, o</w:t>
            </w:r>
            <w:r w:rsidRPr="00DE42EA">
              <w:rPr>
                <w:b/>
                <w:i/>
              </w:rPr>
              <w:t> </w:t>
            </w:r>
            <w:r w:rsidRPr="00DE42EA">
              <w:t>których mowa w</w:t>
            </w:r>
            <w:r w:rsidRPr="00DE42EA">
              <w:rPr>
                <w:b/>
                <w:i/>
              </w:rPr>
              <w:t> </w:t>
            </w:r>
            <w:r w:rsidRPr="00DE42EA">
              <w:t>art.</w:t>
            </w:r>
            <w:r w:rsidRPr="00DE42EA">
              <w:rPr>
                <w:b/>
                <w:i/>
              </w:rPr>
              <w:t> </w:t>
            </w:r>
            <w:r w:rsidRPr="00DE42EA">
              <w:t>3 ust.</w:t>
            </w:r>
            <w:r w:rsidRPr="00DE42EA">
              <w:rPr>
                <w:b/>
                <w:i/>
              </w:rPr>
              <w:t> </w:t>
            </w:r>
            <w:r w:rsidRPr="00DE42EA">
              <w:t xml:space="preserve">1, </w:t>
            </w:r>
            <w:r w:rsidRPr="00DE42EA">
              <w:rPr>
                <w:b/>
                <w:i/>
              </w:rPr>
              <w:t>dysponowały możliwością wystąpienia</w:t>
            </w:r>
            <w:r w:rsidRPr="00DE42EA">
              <w:t xml:space="preserve"> o</w:t>
            </w:r>
            <w:r w:rsidRPr="00DE42EA">
              <w:rPr>
                <w:b/>
                <w:i/>
              </w:rPr>
              <w:t> odstępstwo od</w:t>
            </w:r>
            <w:r w:rsidRPr="00DE42EA">
              <w:t xml:space="preserve"> wymogu publikacji, o</w:t>
            </w:r>
            <w:r w:rsidRPr="00DE42EA">
              <w:rPr>
                <w:b/>
                <w:i/>
              </w:rPr>
              <w:t> </w:t>
            </w:r>
            <w:r w:rsidRPr="00DE42EA">
              <w:t>którym mowa w</w:t>
            </w:r>
            <w:r w:rsidRPr="00DE42EA">
              <w:rPr>
                <w:b/>
                <w:i/>
              </w:rPr>
              <w:t> </w:t>
            </w:r>
            <w:r w:rsidRPr="00DE42EA">
              <w:t>ust.</w:t>
            </w:r>
            <w:r w:rsidRPr="00DE42EA">
              <w:rPr>
                <w:b/>
                <w:i/>
              </w:rPr>
              <w:t> </w:t>
            </w:r>
            <w:r w:rsidRPr="00DE42EA">
              <w:t>1, w</w:t>
            </w:r>
            <w:r w:rsidRPr="00DE42EA">
              <w:rPr>
                <w:b/>
                <w:i/>
              </w:rPr>
              <w:t> </w:t>
            </w:r>
            <w:r w:rsidRPr="00DE42EA">
              <w:t xml:space="preserve">drodze należycie uzasadnionego wniosku. Organ nadzorczy podejmuje decyzję o częściowym lub całkowitym ograniczeniu publicznego dostępu, jeżeli podmiot składający wniosek o takie ograniczenie wykaże, z uwzględnieniem okoliczności danej sprawy, że takie działanie jest usprawiedliwione prawnie uzasadnionym interesem, w tym </w:t>
            </w:r>
            <w:r w:rsidRPr="00DE42EA">
              <w:rPr>
                <w:b/>
                <w:i/>
              </w:rPr>
              <w:t xml:space="preserve">poważnym </w:t>
            </w:r>
            <w:r w:rsidRPr="00DE42EA">
              <w:t xml:space="preserve">ryzykiem, że publikacja naraziłaby </w:t>
            </w:r>
            <w:r w:rsidRPr="00DE42EA">
              <w:rPr>
                <w:b/>
                <w:i/>
              </w:rPr>
              <w:t>osobę fizyczną</w:t>
            </w:r>
            <w:r w:rsidRPr="00DE42EA">
              <w:t xml:space="preserve"> na naruszenie jej praw podstawowych, w szczególności praw chronionych na mocy art. 1, 2, 3, 4 lub 6 Karty praw podstawowych Unii Europejskiej. W przeciwnym razie organ nadzorczy podejmuje decyzję o odrzuceniu wniosku.</w:t>
            </w:r>
          </w:p>
        </w:tc>
        <w:tc>
          <w:tcPr>
            <w:tcW w:w="4876" w:type="dxa"/>
          </w:tcPr>
          <w:p w14:paraId="3FCDA475" w14:textId="77777777" w:rsidR="001F6E94" w:rsidRPr="00DE42EA" w:rsidRDefault="001F6E94" w:rsidP="00732822">
            <w:pPr>
              <w:pStyle w:val="Normal6"/>
              <w:rPr>
                <w:szCs w:val="24"/>
              </w:rPr>
            </w:pPr>
            <w:r w:rsidRPr="00DE42EA">
              <w:t>3.</w:t>
            </w:r>
            <w:r w:rsidRPr="00DE42EA">
              <w:tab/>
              <w:t>Państwa członkowskie zapewniają, aby podmioty, o</w:t>
            </w:r>
            <w:r w:rsidRPr="00DE42EA">
              <w:rPr>
                <w:b/>
                <w:i/>
              </w:rPr>
              <w:t xml:space="preserve"> </w:t>
            </w:r>
            <w:r w:rsidRPr="00DE42EA">
              <w:t>których mowa w</w:t>
            </w:r>
            <w:r w:rsidRPr="00DE42EA">
              <w:rPr>
                <w:b/>
                <w:i/>
              </w:rPr>
              <w:t xml:space="preserve"> </w:t>
            </w:r>
            <w:r w:rsidRPr="00DE42EA">
              <w:t>art.</w:t>
            </w:r>
            <w:r w:rsidRPr="00DE42EA">
              <w:rPr>
                <w:b/>
                <w:i/>
              </w:rPr>
              <w:t xml:space="preserve"> </w:t>
            </w:r>
            <w:r w:rsidRPr="00DE42EA">
              <w:t>3 ust.</w:t>
            </w:r>
            <w:r w:rsidRPr="00DE42EA">
              <w:rPr>
                <w:b/>
                <w:i/>
              </w:rPr>
              <w:t xml:space="preserve"> </w:t>
            </w:r>
            <w:r w:rsidRPr="00DE42EA">
              <w:t xml:space="preserve">1, </w:t>
            </w:r>
            <w:r w:rsidRPr="00DE42EA">
              <w:rPr>
                <w:b/>
                <w:i/>
              </w:rPr>
              <w:t>miały prawo do ubiegania się</w:t>
            </w:r>
            <w:r w:rsidRPr="00DE42EA">
              <w:t xml:space="preserve"> o</w:t>
            </w:r>
            <w:r w:rsidRPr="00DE42EA">
              <w:rPr>
                <w:b/>
                <w:i/>
              </w:rPr>
              <w:t xml:space="preserve"> zwolnienie z</w:t>
            </w:r>
            <w:r w:rsidRPr="00DE42EA">
              <w:t xml:space="preserve"> wymogu publikacji, o</w:t>
            </w:r>
            <w:r w:rsidRPr="00DE42EA">
              <w:rPr>
                <w:b/>
                <w:i/>
              </w:rPr>
              <w:t xml:space="preserve"> </w:t>
            </w:r>
            <w:r w:rsidRPr="00DE42EA">
              <w:t>którym mowa w</w:t>
            </w:r>
            <w:r w:rsidRPr="00DE42EA">
              <w:rPr>
                <w:b/>
                <w:i/>
              </w:rPr>
              <w:t xml:space="preserve"> </w:t>
            </w:r>
            <w:r w:rsidRPr="00DE42EA">
              <w:t>ust.</w:t>
            </w:r>
            <w:r w:rsidRPr="00DE42EA">
              <w:rPr>
                <w:b/>
                <w:i/>
              </w:rPr>
              <w:t xml:space="preserve"> </w:t>
            </w:r>
            <w:r w:rsidRPr="00DE42EA">
              <w:t>1, w</w:t>
            </w:r>
            <w:r w:rsidRPr="00DE42EA">
              <w:rPr>
                <w:b/>
                <w:i/>
              </w:rPr>
              <w:t xml:space="preserve"> </w:t>
            </w:r>
            <w:r w:rsidRPr="00DE42EA">
              <w:t xml:space="preserve">drodze należycie uzasadnionego wniosku. Organ nadzorczy podejmuje decyzję o częściowym lub całkowitym ograniczeniu publicznego dostępu, jeżeli podmiot składający wniosek o takie ograniczenie wykaże, z uwzględnieniem okoliczności danej sprawy, że takie działanie jest usprawiedliwione prawnie uzasadnionym interesem, w tym ryzykiem, że publikacja naraziłaby </w:t>
            </w:r>
            <w:r w:rsidRPr="00DE42EA">
              <w:rPr>
                <w:b/>
                <w:i/>
              </w:rPr>
              <w:t>tę osobę</w:t>
            </w:r>
            <w:r w:rsidRPr="00DE42EA">
              <w:t xml:space="preserve"> na naruszenie jej praw podstawowych, w szczególności praw chronionych na mocy art. 1, 2, 3, 4 lub 6 Karty praw podstawowych Unii Europejskiej. W przeciwnym razie organ nadzorczy podejmuje decyzję o odrzuceniu wniosku.</w:t>
            </w:r>
          </w:p>
        </w:tc>
      </w:tr>
    </w:tbl>
    <w:p w14:paraId="3CCF2FF0" w14:textId="77777777" w:rsidR="001F6E94" w:rsidRPr="00DE42EA" w:rsidRDefault="001F6E94" w:rsidP="001F6E94"/>
    <w:p w14:paraId="736ED1BE" w14:textId="77777777" w:rsidR="001F6E94" w:rsidRPr="00DE42EA" w:rsidRDefault="001F6E94" w:rsidP="001F6E94">
      <w:pPr>
        <w:pStyle w:val="AMNumberTabs0"/>
        <w:keepNext/>
      </w:pPr>
      <w:r w:rsidRPr="00DE42EA">
        <w:t>Poprawka</w:t>
      </w:r>
      <w:r w:rsidRPr="00DE42EA">
        <w:tab/>
      </w:r>
      <w:r w:rsidRPr="00DE42EA">
        <w:tab/>
        <w:t>107</w:t>
      </w:r>
    </w:p>
    <w:p w14:paraId="7D7151C4" w14:textId="77777777" w:rsidR="001F6E94" w:rsidRPr="00DE42EA" w:rsidRDefault="001F6E94" w:rsidP="001F6E94"/>
    <w:p w14:paraId="7F5AD432" w14:textId="77777777" w:rsidR="001F6E94" w:rsidRPr="00DE42EA" w:rsidRDefault="001F6E94" w:rsidP="001F6E94">
      <w:pPr>
        <w:pStyle w:val="NormalBold"/>
        <w:keepNext/>
      </w:pPr>
      <w:r w:rsidRPr="00DE42EA">
        <w:t>Wniosek dotyczący dyrektywy</w:t>
      </w:r>
    </w:p>
    <w:p w14:paraId="5A8B7614" w14:textId="77777777" w:rsidR="001F6E94" w:rsidRPr="00DE42EA" w:rsidRDefault="001F6E94" w:rsidP="001F6E94">
      <w:pPr>
        <w:pStyle w:val="NormalBold"/>
      </w:pPr>
      <w:r w:rsidRPr="00DE42EA">
        <w:t>Artykuł 12 – ustęp 3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1A6587B" w14:textId="77777777" w:rsidTr="00732822">
        <w:trPr>
          <w:jc w:val="center"/>
        </w:trPr>
        <w:tc>
          <w:tcPr>
            <w:tcW w:w="9752" w:type="dxa"/>
            <w:gridSpan w:val="2"/>
          </w:tcPr>
          <w:p w14:paraId="333DB71B" w14:textId="77777777" w:rsidR="001F6E94" w:rsidRPr="00DE42EA" w:rsidRDefault="001F6E94" w:rsidP="00732822">
            <w:pPr>
              <w:keepNext/>
            </w:pPr>
          </w:p>
        </w:tc>
      </w:tr>
      <w:tr w:rsidR="001F6E94" w:rsidRPr="00DE42EA" w14:paraId="4342A8BE" w14:textId="77777777" w:rsidTr="00732822">
        <w:trPr>
          <w:jc w:val="center"/>
        </w:trPr>
        <w:tc>
          <w:tcPr>
            <w:tcW w:w="4876" w:type="dxa"/>
          </w:tcPr>
          <w:p w14:paraId="459D4013" w14:textId="77777777" w:rsidR="001F6E94" w:rsidRPr="00DE42EA" w:rsidRDefault="001F6E94" w:rsidP="00732822">
            <w:pPr>
              <w:pStyle w:val="ColumnHeading"/>
              <w:keepNext/>
            </w:pPr>
            <w:r w:rsidRPr="00DE42EA">
              <w:t>Tekst proponowany przez Komisję</w:t>
            </w:r>
          </w:p>
        </w:tc>
        <w:tc>
          <w:tcPr>
            <w:tcW w:w="4876" w:type="dxa"/>
          </w:tcPr>
          <w:p w14:paraId="3CAFE721" w14:textId="77777777" w:rsidR="001F6E94" w:rsidRPr="00DE42EA" w:rsidRDefault="001F6E94" w:rsidP="00732822">
            <w:pPr>
              <w:pStyle w:val="ColumnHeading"/>
              <w:keepNext/>
            </w:pPr>
            <w:r w:rsidRPr="00DE42EA">
              <w:t>Poprawka</w:t>
            </w:r>
          </w:p>
        </w:tc>
      </w:tr>
      <w:tr w:rsidR="001F6E94" w:rsidRPr="00DE42EA" w14:paraId="7A0187B1" w14:textId="77777777" w:rsidTr="00732822">
        <w:trPr>
          <w:jc w:val="center"/>
        </w:trPr>
        <w:tc>
          <w:tcPr>
            <w:tcW w:w="4876" w:type="dxa"/>
          </w:tcPr>
          <w:p w14:paraId="6F504D00" w14:textId="77777777" w:rsidR="001F6E94" w:rsidRPr="00DE42EA" w:rsidRDefault="001F6E94" w:rsidP="00732822">
            <w:pPr>
              <w:pStyle w:val="Normal6"/>
            </w:pPr>
          </w:p>
        </w:tc>
        <w:tc>
          <w:tcPr>
            <w:tcW w:w="4876" w:type="dxa"/>
          </w:tcPr>
          <w:p w14:paraId="76A6D9E1" w14:textId="77777777" w:rsidR="001F6E94" w:rsidRPr="00DE42EA" w:rsidRDefault="001F6E94" w:rsidP="00732822">
            <w:pPr>
              <w:pStyle w:val="Normal6"/>
              <w:rPr>
                <w:szCs w:val="24"/>
              </w:rPr>
            </w:pPr>
            <w:r w:rsidRPr="00DE42EA">
              <w:rPr>
                <w:b/>
                <w:i/>
              </w:rPr>
              <w:t>3a.</w:t>
            </w:r>
            <w:r w:rsidRPr="00DE42EA">
              <w:rPr>
                <w:b/>
                <w:i/>
              </w:rPr>
              <w:tab/>
              <w:t xml:space="preserve">Państwa członkowskie zapewniają, aby decyzja o zwolnieniu z wymogu publikacji informacji, o którym mowa w ust. 1, lub o ograniczeniu dostępu publicznego, częściowo lub w całości, mogła zostać podjęta z urzędu przez właściwy organ nadzorczy lub, w stosownych przypadkach, na wniosek organu nadzorczego innego państwa członkowskiego, jeżeli ma on powody, by </w:t>
            </w:r>
            <w:r w:rsidRPr="00DE42EA">
              <w:rPr>
                <w:b/>
                <w:i/>
              </w:rPr>
              <w:lastRenderedPageBreak/>
              <w:t>sądzić, że istnieje ryzyko, że publikacja mogłaby narazić osobę fizyczną na naruszenie jej praw podstawowych oraz że częściowe lub całkowite ograniczenie publicznego dostępu może wyeliminować lub ograniczyć to ryzyko.</w:t>
            </w:r>
          </w:p>
        </w:tc>
      </w:tr>
    </w:tbl>
    <w:p w14:paraId="27BF945A" w14:textId="77777777" w:rsidR="001F6E94" w:rsidRPr="00DE42EA" w:rsidRDefault="001F6E94" w:rsidP="001F6E94"/>
    <w:p w14:paraId="7BAB0EB1" w14:textId="77777777" w:rsidR="001F6E94" w:rsidRPr="00DE42EA" w:rsidRDefault="001F6E94" w:rsidP="001F6E94">
      <w:pPr>
        <w:pStyle w:val="AMNumberTabs0"/>
        <w:keepNext/>
      </w:pPr>
      <w:r w:rsidRPr="00DE42EA">
        <w:t>Poprawka</w:t>
      </w:r>
      <w:r w:rsidRPr="00DE42EA">
        <w:tab/>
      </w:r>
      <w:r w:rsidRPr="00DE42EA">
        <w:tab/>
        <w:t>108</w:t>
      </w:r>
    </w:p>
    <w:p w14:paraId="6C5F9FDF" w14:textId="77777777" w:rsidR="001F6E94" w:rsidRPr="00DE42EA" w:rsidRDefault="001F6E94" w:rsidP="001F6E94"/>
    <w:p w14:paraId="2B852CB8" w14:textId="77777777" w:rsidR="001F6E94" w:rsidRPr="00DE42EA" w:rsidRDefault="001F6E94" w:rsidP="001F6E94">
      <w:pPr>
        <w:pStyle w:val="NormalBold"/>
        <w:keepNext/>
      </w:pPr>
      <w:r w:rsidRPr="00DE42EA">
        <w:t>Wniosek dotyczący dyrektywy</w:t>
      </w:r>
    </w:p>
    <w:p w14:paraId="2F114851" w14:textId="77777777" w:rsidR="001F6E94" w:rsidRPr="00DE42EA" w:rsidRDefault="001F6E94" w:rsidP="001F6E94">
      <w:pPr>
        <w:pStyle w:val="NormalBold"/>
      </w:pPr>
      <w:r w:rsidRPr="00DE42EA">
        <w:t>Artykuł 12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3874083" w14:textId="77777777" w:rsidTr="00732822">
        <w:trPr>
          <w:jc w:val="center"/>
        </w:trPr>
        <w:tc>
          <w:tcPr>
            <w:tcW w:w="9752" w:type="dxa"/>
            <w:gridSpan w:val="2"/>
          </w:tcPr>
          <w:p w14:paraId="45100B1D" w14:textId="77777777" w:rsidR="001F6E94" w:rsidRPr="00DE42EA" w:rsidRDefault="001F6E94" w:rsidP="00732822">
            <w:pPr>
              <w:keepNext/>
            </w:pPr>
          </w:p>
        </w:tc>
      </w:tr>
      <w:tr w:rsidR="001F6E94" w:rsidRPr="00DE42EA" w14:paraId="22BB7B70" w14:textId="77777777" w:rsidTr="00732822">
        <w:trPr>
          <w:jc w:val="center"/>
        </w:trPr>
        <w:tc>
          <w:tcPr>
            <w:tcW w:w="4876" w:type="dxa"/>
          </w:tcPr>
          <w:p w14:paraId="46C2A76C" w14:textId="77777777" w:rsidR="001F6E94" w:rsidRPr="00DE42EA" w:rsidRDefault="001F6E94" w:rsidP="00732822">
            <w:pPr>
              <w:pStyle w:val="ColumnHeading"/>
              <w:keepNext/>
            </w:pPr>
            <w:r w:rsidRPr="00DE42EA">
              <w:t>Tekst proponowany przez Komisję</w:t>
            </w:r>
          </w:p>
        </w:tc>
        <w:tc>
          <w:tcPr>
            <w:tcW w:w="4876" w:type="dxa"/>
          </w:tcPr>
          <w:p w14:paraId="349DBF2A" w14:textId="77777777" w:rsidR="001F6E94" w:rsidRPr="00DE42EA" w:rsidRDefault="001F6E94" w:rsidP="00732822">
            <w:pPr>
              <w:pStyle w:val="ColumnHeading"/>
              <w:keepNext/>
            </w:pPr>
            <w:r w:rsidRPr="00DE42EA">
              <w:t>Poprawka</w:t>
            </w:r>
          </w:p>
        </w:tc>
      </w:tr>
      <w:tr w:rsidR="001F6E94" w:rsidRPr="00DE42EA" w14:paraId="316479D2" w14:textId="77777777" w:rsidTr="00732822">
        <w:trPr>
          <w:jc w:val="center"/>
        </w:trPr>
        <w:tc>
          <w:tcPr>
            <w:tcW w:w="4876" w:type="dxa"/>
          </w:tcPr>
          <w:p w14:paraId="0D7B2E9D" w14:textId="77777777" w:rsidR="001F6E94" w:rsidRPr="00DE42EA" w:rsidRDefault="001F6E94" w:rsidP="00732822">
            <w:pPr>
              <w:pStyle w:val="Normal6"/>
            </w:pPr>
            <w:r w:rsidRPr="00DE42EA">
              <w:t>4.</w:t>
            </w:r>
            <w:r w:rsidRPr="00DE42EA">
              <w:tab/>
              <w:t>Każda decyzja podjęta na podstawie ust. 3 podlega sądowym środkom ochrony prawnej w państwie członkowskim rejestracji. Państwa członkowskie zapewniają, aby wszelkie procedury odwoławcze, w tym środki zaskarżenia, wykonywano w rozsądnym terminie oraz aby decyzja ostateczna była podejmowana niezwłocznie.</w:t>
            </w:r>
          </w:p>
        </w:tc>
        <w:tc>
          <w:tcPr>
            <w:tcW w:w="4876" w:type="dxa"/>
          </w:tcPr>
          <w:p w14:paraId="49B7F5FB" w14:textId="77777777" w:rsidR="001F6E94" w:rsidRPr="00DE42EA" w:rsidRDefault="001F6E94" w:rsidP="00732822">
            <w:pPr>
              <w:pStyle w:val="Normal6"/>
              <w:rPr>
                <w:szCs w:val="24"/>
              </w:rPr>
            </w:pPr>
            <w:r w:rsidRPr="00DE42EA">
              <w:t>4.</w:t>
            </w:r>
            <w:r w:rsidRPr="00DE42EA">
              <w:tab/>
              <w:t xml:space="preserve">Każda decyzja podjęta na podstawie ust. 3 </w:t>
            </w:r>
            <w:r w:rsidRPr="00DE42EA">
              <w:rPr>
                <w:b/>
                <w:i/>
              </w:rPr>
              <w:t xml:space="preserve">i 3a </w:t>
            </w:r>
            <w:r w:rsidRPr="00DE42EA">
              <w:t>podlega</w:t>
            </w:r>
            <w:r w:rsidRPr="00DE42EA">
              <w:rPr>
                <w:b/>
                <w:i/>
              </w:rPr>
              <w:t xml:space="preserve"> administracyjnym i</w:t>
            </w:r>
            <w:r w:rsidRPr="00DE42EA">
              <w:t xml:space="preserve"> sądowym środkom ochrony prawnej w państwie członkowskim rejestracji. Państwa członkowskie zapewniają, aby wszelkie procedury odwoławcze, w tym środki zaskarżenia, wykonywano w rozsądnym terminie oraz aby decyzja ostateczna była podejmowana niezwłocznie.</w:t>
            </w:r>
          </w:p>
        </w:tc>
      </w:tr>
    </w:tbl>
    <w:p w14:paraId="76A24CBF" w14:textId="77777777" w:rsidR="001F6E94" w:rsidRPr="00DE42EA" w:rsidRDefault="001F6E94" w:rsidP="001F6E94"/>
    <w:p w14:paraId="4B6724F6" w14:textId="77777777" w:rsidR="001F6E94" w:rsidRPr="00DE42EA" w:rsidRDefault="001F6E94" w:rsidP="001F6E94">
      <w:pPr>
        <w:pStyle w:val="AMNumberTabs0"/>
        <w:keepNext/>
      </w:pPr>
      <w:r w:rsidRPr="00DE42EA">
        <w:t>Poprawka</w:t>
      </w:r>
      <w:r w:rsidRPr="00DE42EA">
        <w:tab/>
      </w:r>
      <w:r w:rsidRPr="00DE42EA">
        <w:tab/>
        <w:t>109</w:t>
      </w:r>
    </w:p>
    <w:p w14:paraId="4F01C8A8" w14:textId="77777777" w:rsidR="001F6E94" w:rsidRPr="00DE42EA" w:rsidRDefault="001F6E94" w:rsidP="001F6E94"/>
    <w:p w14:paraId="127BC653" w14:textId="77777777" w:rsidR="001F6E94" w:rsidRPr="00DE42EA" w:rsidRDefault="001F6E94" w:rsidP="001F6E94">
      <w:pPr>
        <w:pStyle w:val="NormalBold"/>
        <w:keepNext/>
      </w:pPr>
      <w:r w:rsidRPr="00DE42EA">
        <w:t>Wniosek dotyczący dyrektywy</w:t>
      </w:r>
    </w:p>
    <w:p w14:paraId="31742A35" w14:textId="77777777" w:rsidR="001F6E94" w:rsidRPr="00DE42EA" w:rsidRDefault="001F6E94" w:rsidP="001F6E94">
      <w:pPr>
        <w:pStyle w:val="NormalBold"/>
      </w:pPr>
      <w:r w:rsidRPr="00DE42EA">
        <w:t>Artykuł 12 – ustęp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150ED6B" w14:textId="77777777" w:rsidTr="00732822">
        <w:trPr>
          <w:jc w:val="center"/>
        </w:trPr>
        <w:tc>
          <w:tcPr>
            <w:tcW w:w="9752" w:type="dxa"/>
            <w:gridSpan w:val="2"/>
          </w:tcPr>
          <w:p w14:paraId="5083F4BE" w14:textId="77777777" w:rsidR="001F6E94" w:rsidRPr="00DE42EA" w:rsidRDefault="001F6E94" w:rsidP="00732822">
            <w:pPr>
              <w:keepNext/>
            </w:pPr>
          </w:p>
        </w:tc>
      </w:tr>
      <w:tr w:rsidR="001F6E94" w:rsidRPr="00DE42EA" w14:paraId="02363C5F" w14:textId="77777777" w:rsidTr="00732822">
        <w:trPr>
          <w:jc w:val="center"/>
        </w:trPr>
        <w:tc>
          <w:tcPr>
            <w:tcW w:w="4876" w:type="dxa"/>
          </w:tcPr>
          <w:p w14:paraId="48B11E40" w14:textId="77777777" w:rsidR="001F6E94" w:rsidRPr="00DE42EA" w:rsidRDefault="001F6E94" w:rsidP="00732822">
            <w:pPr>
              <w:pStyle w:val="ColumnHeading"/>
              <w:keepNext/>
            </w:pPr>
            <w:r w:rsidRPr="00DE42EA">
              <w:t>Tekst proponowany przez Komisję</w:t>
            </w:r>
          </w:p>
        </w:tc>
        <w:tc>
          <w:tcPr>
            <w:tcW w:w="4876" w:type="dxa"/>
          </w:tcPr>
          <w:p w14:paraId="4DE26B2B" w14:textId="77777777" w:rsidR="001F6E94" w:rsidRPr="00DE42EA" w:rsidRDefault="001F6E94" w:rsidP="00732822">
            <w:pPr>
              <w:pStyle w:val="ColumnHeading"/>
              <w:keepNext/>
            </w:pPr>
            <w:r w:rsidRPr="00DE42EA">
              <w:t>Poprawka</w:t>
            </w:r>
          </w:p>
        </w:tc>
      </w:tr>
      <w:tr w:rsidR="001F6E94" w:rsidRPr="00DE42EA" w14:paraId="4DE93772" w14:textId="77777777" w:rsidTr="00732822">
        <w:trPr>
          <w:jc w:val="center"/>
        </w:trPr>
        <w:tc>
          <w:tcPr>
            <w:tcW w:w="4876" w:type="dxa"/>
          </w:tcPr>
          <w:p w14:paraId="75B6C3A1" w14:textId="77777777" w:rsidR="001F6E94" w:rsidRPr="00DE42EA" w:rsidRDefault="001F6E94" w:rsidP="00732822">
            <w:pPr>
              <w:pStyle w:val="Normal6"/>
            </w:pPr>
            <w:r w:rsidRPr="00DE42EA">
              <w:t>6.</w:t>
            </w:r>
            <w:r w:rsidRPr="00DE42EA">
              <w:tab/>
              <w:t>Państwa członkowskie zapewniają, aby gdy decyzja, o której mowa w ust. 3, stanie się ostateczna, wpis do rejestru krajowego, którego dotyczy ta decyzja, wskazywał, w zależności od przypadku, że publiczny dostęp został częściowo lub całkowicie ograniczony.</w:t>
            </w:r>
          </w:p>
        </w:tc>
        <w:tc>
          <w:tcPr>
            <w:tcW w:w="4876" w:type="dxa"/>
          </w:tcPr>
          <w:p w14:paraId="7F7BDD64" w14:textId="77777777" w:rsidR="001F6E94" w:rsidRPr="00DE42EA" w:rsidRDefault="001F6E94" w:rsidP="00732822">
            <w:pPr>
              <w:pStyle w:val="Normal6"/>
              <w:rPr>
                <w:szCs w:val="24"/>
              </w:rPr>
            </w:pPr>
            <w:r w:rsidRPr="00DE42EA">
              <w:t>6.</w:t>
            </w:r>
            <w:r w:rsidRPr="00DE42EA">
              <w:tab/>
              <w:t>Państwa członkowskie zapewniają, aby gdy decyzja, o której mowa w ust. 3</w:t>
            </w:r>
            <w:r w:rsidRPr="00DE42EA">
              <w:rPr>
                <w:b/>
                <w:i/>
              </w:rPr>
              <w:t xml:space="preserve"> i 3a</w:t>
            </w:r>
            <w:r w:rsidRPr="00DE42EA">
              <w:t>, stanie się ostateczna, wpis do rejestru krajowego, którego dotyczy ta decyzja, wskazywał, w zależności od przypadku, że publiczny dostęp został częściowo lub całkowicie ograniczony.</w:t>
            </w:r>
          </w:p>
        </w:tc>
      </w:tr>
    </w:tbl>
    <w:p w14:paraId="0700DC78" w14:textId="77777777" w:rsidR="001F6E94" w:rsidRPr="00DE42EA" w:rsidRDefault="001F6E94" w:rsidP="001F6E94"/>
    <w:p w14:paraId="4716A915" w14:textId="77777777" w:rsidR="001F6E94" w:rsidRPr="00DE42EA" w:rsidRDefault="001F6E94" w:rsidP="001F6E94">
      <w:pPr>
        <w:pStyle w:val="AMNumberTabs0"/>
        <w:keepNext/>
      </w:pPr>
      <w:r w:rsidRPr="00DE42EA">
        <w:t>Poprawka</w:t>
      </w:r>
      <w:r w:rsidRPr="00DE42EA">
        <w:tab/>
      </w:r>
      <w:r w:rsidRPr="00DE42EA">
        <w:tab/>
        <w:t>110</w:t>
      </w:r>
    </w:p>
    <w:p w14:paraId="4B615B07" w14:textId="77777777" w:rsidR="001F6E94" w:rsidRPr="00DE42EA" w:rsidRDefault="001F6E94" w:rsidP="001F6E94"/>
    <w:p w14:paraId="70EDF18F" w14:textId="77777777" w:rsidR="001F6E94" w:rsidRPr="00DE42EA" w:rsidRDefault="001F6E94" w:rsidP="001F6E94">
      <w:pPr>
        <w:pStyle w:val="NormalBold"/>
        <w:keepNext/>
      </w:pPr>
      <w:r w:rsidRPr="00DE42EA">
        <w:t>Wniosek dotyczący dyrektywy</w:t>
      </w:r>
    </w:p>
    <w:p w14:paraId="7358E8DE" w14:textId="77777777" w:rsidR="001F6E94" w:rsidRPr="00DE42EA" w:rsidRDefault="001F6E94" w:rsidP="001F6E94">
      <w:pPr>
        <w:pStyle w:val="NormalBold"/>
      </w:pPr>
      <w:r w:rsidRPr="00DE42EA">
        <w:t>Artykuł 13 – ustęp 1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21C7C1F" w14:textId="77777777" w:rsidTr="00732822">
        <w:trPr>
          <w:jc w:val="center"/>
        </w:trPr>
        <w:tc>
          <w:tcPr>
            <w:tcW w:w="9752" w:type="dxa"/>
            <w:gridSpan w:val="2"/>
          </w:tcPr>
          <w:p w14:paraId="34EA7879" w14:textId="77777777" w:rsidR="001F6E94" w:rsidRPr="00DE42EA" w:rsidRDefault="001F6E94" w:rsidP="00732822">
            <w:pPr>
              <w:keepNext/>
            </w:pPr>
          </w:p>
        </w:tc>
      </w:tr>
      <w:tr w:rsidR="001F6E94" w:rsidRPr="00DE42EA" w14:paraId="23247E83" w14:textId="77777777" w:rsidTr="00732822">
        <w:trPr>
          <w:jc w:val="center"/>
        </w:trPr>
        <w:tc>
          <w:tcPr>
            <w:tcW w:w="4876" w:type="dxa"/>
          </w:tcPr>
          <w:p w14:paraId="39D273A6" w14:textId="77777777" w:rsidR="001F6E94" w:rsidRPr="00DE42EA" w:rsidRDefault="001F6E94" w:rsidP="00732822">
            <w:pPr>
              <w:pStyle w:val="ColumnHeading"/>
              <w:keepNext/>
            </w:pPr>
            <w:r w:rsidRPr="00DE42EA">
              <w:t>Tekst proponowany przez Komisję</w:t>
            </w:r>
          </w:p>
        </w:tc>
        <w:tc>
          <w:tcPr>
            <w:tcW w:w="4876" w:type="dxa"/>
          </w:tcPr>
          <w:p w14:paraId="59AB7E98" w14:textId="77777777" w:rsidR="001F6E94" w:rsidRPr="00DE42EA" w:rsidRDefault="001F6E94" w:rsidP="00732822">
            <w:pPr>
              <w:pStyle w:val="ColumnHeading"/>
              <w:keepNext/>
            </w:pPr>
            <w:r w:rsidRPr="00DE42EA">
              <w:t>Poprawka</w:t>
            </w:r>
          </w:p>
        </w:tc>
      </w:tr>
      <w:tr w:rsidR="001F6E94" w:rsidRPr="00DE42EA" w14:paraId="2412065C" w14:textId="77777777" w:rsidTr="00732822">
        <w:trPr>
          <w:jc w:val="center"/>
        </w:trPr>
        <w:tc>
          <w:tcPr>
            <w:tcW w:w="4876" w:type="dxa"/>
          </w:tcPr>
          <w:p w14:paraId="4A1633A4" w14:textId="77777777" w:rsidR="001F6E94" w:rsidRPr="00DE42EA" w:rsidRDefault="001F6E94" w:rsidP="00732822">
            <w:pPr>
              <w:pStyle w:val="Normal6"/>
            </w:pPr>
            <w:r w:rsidRPr="00DE42EA">
              <w:t>1.</w:t>
            </w:r>
            <w:r w:rsidRPr="00DE42EA">
              <w:tab/>
              <w:t>Począwszy od dnia 31 marca [rok po terminie transpozycji] i do dnia 31 marca każdego kolejnego roku każde państwo członkowskie publikuje i przekazuje Komisji sprawozdanie oparte na informacjach dostarczonych przez podmioty zarejestrowane w jego rejestrze krajowym. Sprawozdanie to zawiera</w:t>
            </w:r>
            <w:r w:rsidRPr="00DE42EA">
              <w:rPr>
                <w:b/>
                <w:i/>
              </w:rPr>
              <w:t xml:space="preserve"> wyłącznie</w:t>
            </w:r>
            <w:r w:rsidRPr="00DE42EA">
              <w:t>:</w:t>
            </w:r>
          </w:p>
        </w:tc>
        <w:tc>
          <w:tcPr>
            <w:tcW w:w="4876" w:type="dxa"/>
          </w:tcPr>
          <w:p w14:paraId="50C8026E" w14:textId="77777777" w:rsidR="001F6E94" w:rsidRPr="00DE42EA" w:rsidRDefault="001F6E94" w:rsidP="00732822">
            <w:pPr>
              <w:pStyle w:val="Normal6"/>
              <w:rPr>
                <w:szCs w:val="24"/>
              </w:rPr>
            </w:pPr>
            <w:r w:rsidRPr="00DE42EA">
              <w:t>1.</w:t>
            </w:r>
            <w:r w:rsidRPr="00DE42EA">
              <w:tab/>
              <w:t>Począwszy od dnia 31 marca [rok po terminie transpozycji] i do dnia 31 marca każdego kolejnego roku każde państwo członkowskie publikuje i przekazuje Komisji sprawozdanie oparte na informacjach dostarczonych przez podmioty zarejestrowane w jego rejestrze krajowym. Sprawozdanie to zawiera:</w:t>
            </w:r>
          </w:p>
        </w:tc>
      </w:tr>
    </w:tbl>
    <w:p w14:paraId="628ACD70" w14:textId="77777777" w:rsidR="001F6E94" w:rsidRPr="00DE42EA" w:rsidRDefault="001F6E94" w:rsidP="001F6E94"/>
    <w:p w14:paraId="01F82F9D" w14:textId="77777777" w:rsidR="001F6E94" w:rsidRPr="00DE42EA" w:rsidRDefault="001F6E94" w:rsidP="001F6E94">
      <w:pPr>
        <w:pStyle w:val="AMNumberTabs0"/>
        <w:keepNext/>
      </w:pPr>
      <w:r w:rsidRPr="00DE42EA">
        <w:t>Poprawka</w:t>
      </w:r>
      <w:r w:rsidRPr="00DE42EA">
        <w:tab/>
      </w:r>
      <w:r w:rsidRPr="00DE42EA">
        <w:tab/>
        <w:t>111</w:t>
      </w:r>
    </w:p>
    <w:p w14:paraId="2947390F" w14:textId="77777777" w:rsidR="001F6E94" w:rsidRPr="00DE42EA" w:rsidRDefault="001F6E94" w:rsidP="001F6E94"/>
    <w:p w14:paraId="2C64AF92" w14:textId="77777777" w:rsidR="001F6E94" w:rsidRPr="00DE42EA" w:rsidRDefault="001F6E94" w:rsidP="001F6E94">
      <w:pPr>
        <w:pStyle w:val="NormalBold"/>
        <w:keepNext/>
      </w:pPr>
      <w:r w:rsidRPr="00DE42EA">
        <w:t>Wniosek dotyczący dyrektywy</w:t>
      </w:r>
    </w:p>
    <w:p w14:paraId="2DB04A95" w14:textId="77777777" w:rsidR="001F6E94" w:rsidRPr="00DE42EA" w:rsidRDefault="001F6E94" w:rsidP="001F6E94">
      <w:pPr>
        <w:pStyle w:val="NormalBold"/>
      </w:pPr>
      <w:r w:rsidRPr="00DE42EA">
        <w:t>Artykuł 13 – ustęp 1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A859C58" w14:textId="77777777" w:rsidTr="00732822">
        <w:trPr>
          <w:jc w:val="center"/>
        </w:trPr>
        <w:tc>
          <w:tcPr>
            <w:tcW w:w="9752" w:type="dxa"/>
            <w:gridSpan w:val="2"/>
          </w:tcPr>
          <w:p w14:paraId="5F2A0819" w14:textId="77777777" w:rsidR="001F6E94" w:rsidRPr="00DE42EA" w:rsidRDefault="001F6E94" w:rsidP="00732822">
            <w:pPr>
              <w:keepNext/>
            </w:pPr>
          </w:p>
        </w:tc>
      </w:tr>
      <w:tr w:rsidR="001F6E94" w:rsidRPr="00DE42EA" w14:paraId="411FCA6C" w14:textId="77777777" w:rsidTr="00732822">
        <w:trPr>
          <w:jc w:val="center"/>
        </w:trPr>
        <w:tc>
          <w:tcPr>
            <w:tcW w:w="4876" w:type="dxa"/>
          </w:tcPr>
          <w:p w14:paraId="22CBC013" w14:textId="77777777" w:rsidR="001F6E94" w:rsidRPr="00DE42EA" w:rsidRDefault="001F6E94" w:rsidP="00732822">
            <w:pPr>
              <w:pStyle w:val="ColumnHeading"/>
              <w:keepNext/>
            </w:pPr>
            <w:r w:rsidRPr="00DE42EA">
              <w:t>Tekst proponowany przez Komisję</w:t>
            </w:r>
          </w:p>
        </w:tc>
        <w:tc>
          <w:tcPr>
            <w:tcW w:w="4876" w:type="dxa"/>
          </w:tcPr>
          <w:p w14:paraId="7D946626" w14:textId="77777777" w:rsidR="001F6E94" w:rsidRPr="00DE42EA" w:rsidRDefault="001F6E94" w:rsidP="00732822">
            <w:pPr>
              <w:pStyle w:val="ColumnHeading"/>
              <w:keepNext/>
            </w:pPr>
            <w:r w:rsidRPr="00DE42EA">
              <w:t>Poprawka</w:t>
            </w:r>
          </w:p>
        </w:tc>
      </w:tr>
      <w:tr w:rsidR="001F6E94" w:rsidRPr="00DE42EA" w14:paraId="6A6FEBC1" w14:textId="77777777" w:rsidTr="00732822">
        <w:trPr>
          <w:jc w:val="center"/>
        </w:trPr>
        <w:tc>
          <w:tcPr>
            <w:tcW w:w="4876" w:type="dxa"/>
          </w:tcPr>
          <w:p w14:paraId="7BA56C92" w14:textId="77777777" w:rsidR="001F6E94" w:rsidRPr="00DE42EA" w:rsidRDefault="001F6E94" w:rsidP="00732822">
            <w:pPr>
              <w:pStyle w:val="Normal6"/>
            </w:pPr>
            <w:r w:rsidRPr="00DE42EA">
              <w:t>a)</w:t>
            </w:r>
            <w:r w:rsidRPr="00DE42EA">
              <w:tab/>
              <w:t xml:space="preserve">dane zagregowane dotyczące kwot rocznych w podziale na państwa trzecie w poprzednim roku obrotowym. Te dane zagregowane </w:t>
            </w:r>
            <w:r w:rsidRPr="00DE42EA">
              <w:rPr>
                <w:b/>
                <w:i/>
              </w:rPr>
              <w:t>powinny</w:t>
            </w:r>
            <w:r w:rsidRPr="00DE42EA">
              <w:t xml:space="preserve"> opierać się na informacjach dostarczonych zgodnie z pkt 2 lit. b) i c) załącznika I;</w:t>
            </w:r>
          </w:p>
        </w:tc>
        <w:tc>
          <w:tcPr>
            <w:tcW w:w="4876" w:type="dxa"/>
          </w:tcPr>
          <w:p w14:paraId="144306FE" w14:textId="77777777" w:rsidR="001F6E94" w:rsidRPr="00DE42EA" w:rsidRDefault="001F6E94" w:rsidP="00732822">
            <w:pPr>
              <w:pStyle w:val="Normal6"/>
              <w:rPr>
                <w:szCs w:val="24"/>
              </w:rPr>
            </w:pPr>
            <w:r w:rsidRPr="00DE42EA">
              <w:t>a)</w:t>
            </w:r>
            <w:r w:rsidRPr="00DE42EA">
              <w:tab/>
              <w:t xml:space="preserve">dane zagregowane dotyczące kwot rocznych w podziale na państwa trzecie w poprzednim roku obrotowym. Te dane zagregowane </w:t>
            </w:r>
            <w:r w:rsidRPr="00DE42EA">
              <w:rPr>
                <w:b/>
                <w:i/>
              </w:rPr>
              <w:t>muszą</w:t>
            </w:r>
            <w:r w:rsidRPr="00DE42EA">
              <w:t xml:space="preserve"> opierać się na informacjach dostarczonych zgodnie z pkt 2 lit. b) i c) załącznika I;</w:t>
            </w:r>
          </w:p>
        </w:tc>
      </w:tr>
    </w:tbl>
    <w:p w14:paraId="62B42EC4" w14:textId="77777777" w:rsidR="001F6E94" w:rsidRPr="00DE42EA" w:rsidRDefault="001F6E94" w:rsidP="001F6E94"/>
    <w:p w14:paraId="3573055F" w14:textId="77777777" w:rsidR="001F6E94" w:rsidRPr="00DE42EA" w:rsidRDefault="001F6E94" w:rsidP="001F6E94">
      <w:pPr>
        <w:pStyle w:val="AMNumberTabs0"/>
        <w:keepNext/>
      </w:pPr>
      <w:r w:rsidRPr="00DE42EA">
        <w:t>Poprawka</w:t>
      </w:r>
      <w:r w:rsidRPr="00DE42EA">
        <w:tab/>
      </w:r>
      <w:r w:rsidRPr="00DE42EA">
        <w:tab/>
        <w:t>112</w:t>
      </w:r>
    </w:p>
    <w:p w14:paraId="18A1E422" w14:textId="77777777" w:rsidR="001F6E94" w:rsidRPr="00DE42EA" w:rsidRDefault="001F6E94" w:rsidP="001F6E94"/>
    <w:p w14:paraId="15B99EEE" w14:textId="77777777" w:rsidR="001F6E94" w:rsidRPr="00DE42EA" w:rsidRDefault="001F6E94" w:rsidP="001F6E94">
      <w:pPr>
        <w:pStyle w:val="NormalBold"/>
        <w:keepNext/>
      </w:pPr>
      <w:r w:rsidRPr="00DE42EA">
        <w:t>Wniosek dotyczący dyrektywy</w:t>
      </w:r>
    </w:p>
    <w:p w14:paraId="0D12DB3E" w14:textId="77777777" w:rsidR="001F6E94" w:rsidRPr="00DE42EA" w:rsidRDefault="001F6E94" w:rsidP="001F6E94">
      <w:pPr>
        <w:pStyle w:val="NormalBold"/>
      </w:pPr>
      <w:r w:rsidRPr="00DE42EA">
        <w:t>Artykuł 13 – ustęp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BD3384F" w14:textId="77777777" w:rsidTr="00732822">
        <w:trPr>
          <w:jc w:val="center"/>
        </w:trPr>
        <w:tc>
          <w:tcPr>
            <w:tcW w:w="9752" w:type="dxa"/>
            <w:gridSpan w:val="2"/>
          </w:tcPr>
          <w:p w14:paraId="277197A4" w14:textId="77777777" w:rsidR="001F6E94" w:rsidRPr="00DE42EA" w:rsidRDefault="001F6E94" w:rsidP="00732822">
            <w:pPr>
              <w:keepNext/>
            </w:pPr>
          </w:p>
        </w:tc>
      </w:tr>
      <w:tr w:rsidR="001F6E94" w:rsidRPr="00DE42EA" w14:paraId="50FAE218" w14:textId="77777777" w:rsidTr="00732822">
        <w:trPr>
          <w:jc w:val="center"/>
        </w:trPr>
        <w:tc>
          <w:tcPr>
            <w:tcW w:w="4876" w:type="dxa"/>
          </w:tcPr>
          <w:p w14:paraId="0123FE5A" w14:textId="77777777" w:rsidR="001F6E94" w:rsidRPr="00DE42EA" w:rsidRDefault="001F6E94" w:rsidP="00732822">
            <w:pPr>
              <w:pStyle w:val="ColumnHeading"/>
              <w:keepNext/>
            </w:pPr>
            <w:r w:rsidRPr="00DE42EA">
              <w:t>Tekst proponowany przez Komisję</w:t>
            </w:r>
          </w:p>
        </w:tc>
        <w:tc>
          <w:tcPr>
            <w:tcW w:w="4876" w:type="dxa"/>
          </w:tcPr>
          <w:p w14:paraId="5CE17964" w14:textId="77777777" w:rsidR="001F6E94" w:rsidRPr="00DE42EA" w:rsidRDefault="001F6E94" w:rsidP="00732822">
            <w:pPr>
              <w:pStyle w:val="ColumnHeading"/>
              <w:keepNext/>
            </w:pPr>
            <w:r w:rsidRPr="00DE42EA">
              <w:t>Poprawka</w:t>
            </w:r>
          </w:p>
        </w:tc>
      </w:tr>
      <w:tr w:rsidR="001F6E94" w:rsidRPr="00DE42EA" w14:paraId="2B8AF2C2" w14:textId="77777777" w:rsidTr="00732822">
        <w:trPr>
          <w:jc w:val="center"/>
        </w:trPr>
        <w:tc>
          <w:tcPr>
            <w:tcW w:w="4876" w:type="dxa"/>
          </w:tcPr>
          <w:p w14:paraId="43C0A62F" w14:textId="77777777" w:rsidR="001F6E94" w:rsidRPr="00DE42EA" w:rsidRDefault="001F6E94" w:rsidP="00732822">
            <w:pPr>
              <w:pStyle w:val="Normal6"/>
            </w:pPr>
            <w:r w:rsidRPr="00DE42EA">
              <w:t>b)</w:t>
            </w:r>
            <w:r w:rsidRPr="00DE42EA">
              <w:tab/>
              <w:t xml:space="preserve">dane zagregowane dotyczące kwot rocznych w podziale na kategorie organizacji w poszczególnych państwach trzecich w poprzednim roku obrotowym. Te dane zagregowane </w:t>
            </w:r>
            <w:r w:rsidRPr="00DE42EA">
              <w:rPr>
                <w:b/>
                <w:i/>
              </w:rPr>
              <w:t>powinny</w:t>
            </w:r>
            <w:r w:rsidRPr="00DE42EA">
              <w:t xml:space="preserve"> opierać się na informacjach dostarczonych zgodnie z pkt 1 lit. h) i pkt 2 lit. b) i c) załącznika I;</w:t>
            </w:r>
          </w:p>
        </w:tc>
        <w:tc>
          <w:tcPr>
            <w:tcW w:w="4876" w:type="dxa"/>
          </w:tcPr>
          <w:p w14:paraId="50B42F64" w14:textId="77777777" w:rsidR="001F6E94" w:rsidRPr="00DE42EA" w:rsidRDefault="001F6E94" w:rsidP="00732822">
            <w:pPr>
              <w:pStyle w:val="Normal6"/>
              <w:rPr>
                <w:szCs w:val="24"/>
              </w:rPr>
            </w:pPr>
            <w:r w:rsidRPr="00DE42EA">
              <w:t>b)</w:t>
            </w:r>
            <w:r w:rsidRPr="00DE42EA">
              <w:tab/>
              <w:t xml:space="preserve">dane zagregowane dotyczące kwot rocznych w podziale na kategorie organizacji w poszczególnych państwach trzecich w poprzednim roku obrotowym. Te dane zagregowane </w:t>
            </w:r>
            <w:r w:rsidRPr="00DE42EA">
              <w:rPr>
                <w:b/>
                <w:i/>
              </w:rPr>
              <w:t>muszą</w:t>
            </w:r>
            <w:r w:rsidRPr="00DE42EA">
              <w:t xml:space="preserve"> opierać się na informacjach dostarczonych zgodnie z pkt 1 lit. h) i pkt 2 lit. b) i c) załącznika I;</w:t>
            </w:r>
          </w:p>
        </w:tc>
      </w:tr>
    </w:tbl>
    <w:p w14:paraId="0C8FD7BE" w14:textId="77777777" w:rsidR="001F6E94" w:rsidRPr="00DE42EA" w:rsidRDefault="001F6E94" w:rsidP="001F6E94"/>
    <w:p w14:paraId="055450A5" w14:textId="77777777" w:rsidR="001F6E94" w:rsidRPr="00DE42EA" w:rsidRDefault="001F6E94" w:rsidP="001F6E94">
      <w:pPr>
        <w:pStyle w:val="AMNumberTabs0"/>
        <w:keepNext/>
      </w:pPr>
      <w:r w:rsidRPr="00DE42EA">
        <w:t>Poprawka</w:t>
      </w:r>
      <w:r w:rsidRPr="00DE42EA">
        <w:tab/>
      </w:r>
      <w:r w:rsidRPr="00DE42EA">
        <w:tab/>
        <w:t>113</w:t>
      </w:r>
    </w:p>
    <w:p w14:paraId="0EA67B66" w14:textId="77777777" w:rsidR="001F6E94" w:rsidRPr="00DE42EA" w:rsidRDefault="001F6E94" w:rsidP="001F6E94"/>
    <w:p w14:paraId="23D8A709" w14:textId="77777777" w:rsidR="001F6E94" w:rsidRPr="00DE42EA" w:rsidRDefault="001F6E94" w:rsidP="001F6E94">
      <w:pPr>
        <w:pStyle w:val="NormalBold"/>
        <w:keepNext/>
      </w:pPr>
      <w:r w:rsidRPr="00DE42EA">
        <w:t>Wniosek dotyczący dyrektywy</w:t>
      </w:r>
    </w:p>
    <w:p w14:paraId="498CD9D6" w14:textId="77777777" w:rsidR="001F6E94" w:rsidRPr="00DE42EA" w:rsidRDefault="001F6E94" w:rsidP="001F6E94">
      <w:pPr>
        <w:pStyle w:val="NormalBold"/>
      </w:pPr>
      <w:r w:rsidRPr="00DE42EA">
        <w:t>Artykuł 13 – ustęp 1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AA00917" w14:textId="77777777" w:rsidTr="00732822">
        <w:trPr>
          <w:jc w:val="center"/>
        </w:trPr>
        <w:tc>
          <w:tcPr>
            <w:tcW w:w="9752" w:type="dxa"/>
            <w:gridSpan w:val="2"/>
          </w:tcPr>
          <w:p w14:paraId="3B8DD137" w14:textId="77777777" w:rsidR="001F6E94" w:rsidRPr="00DE42EA" w:rsidRDefault="001F6E94" w:rsidP="00732822">
            <w:pPr>
              <w:keepNext/>
            </w:pPr>
          </w:p>
        </w:tc>
      </w:tr>
      <w:tr w:rsidR="001F6E94" w:rsidRPr="00DE42EA" w14:paraId="5C253F68" w14:textId="77777777" w:rsidTr="00732822">
        <w:trPr>
          <w:jc w:val="center"/>
        </w:trPr>
        <w:tc>
          <w:tcPr>
            <w:tcW w:w="4876" w:type="dxa"/>
          </w:tcPr>
          <w:p w14:paraId="78899696" w14:textId="77777777" w:rsidR="001F6E94" w:rsidRPr="00DE42EA" w:rsidRDefault="001F6E94" w:rsidP="00732822">
            <w:pPr>
              <w:pStyle w:val="ColumnHeading"/>
              <w:keepNext/>
            </w:pPr>
            <w:r w:rsidRPr="00DE42EA">
              <w:t>Tekst proponowany przez Komisję</w:t>
            </w:r>
          </w:p>
        </w:tc>
        <w:tc>
          <w:tcPr>
            <w:tcW w:w="4876" w:type="dxa"/>
          </w:tcPr>
          <w:p w14:paraId="5162F386" w14:textId="77777777" w:rsidR="001F6E94" w:rsidRPr="00DE42EA" w:rsidRDefault="001F6E94" w:rsidP="00732822">
            <w:pPr>
              <w:pStyle w:val="ColumnHeading"/>
              <w:keepNext/>
            </w:pPr>
            <w:r w:rsidRPr="00DE42EA">
              <w:t>Poprawka</w:t>
            </w:r>
          </w:p>
        </w:tc>
      </w:tr>
      <w:tr w:rsidR="001F6E94" w:rsidRPr="00DE42EA" w14:paraId="40AF89F7" w14:textId="77777777" w:rsidTr="00732822">
        <w:trPr>
          <w:jc w:val="center"/>
        </w:trPr>
        <w:tc>
          <w:tcPr>
            <w:tcW w:w="4876" w:type="dxa"/>
          </w:tcPr>
          <w:p w14:paraId="1BFE6FEB" w14:textId="77777777" w:rsidR="001F6E94" w:rsidRPr="00DE42EA" w:rsidRDefault="001F6E94" w:rsidP="00732822">
            <w:pPr>
              <w:pStyle w:val="Normal6"/>
            </w:pPr>
            <w:r w:rsidRPr="00DE42EA">
              <w:t>c)</w:t>
            </w:r>
            <w:r w:rsidRPr="00DE42EA">
              <w:tab/>
              <w:t xml:space="preserve">łączna liczba </w:t>
            </w:r>
            <w:r w:rsidRPr="00DE42EA">
              <w:rPr>
                <w:b/>
                <w:i/>
              </w:rPr>
              <w:t>podmiotów</w:t>
            </w:r>
            <w:r w:rsidRPr="00DE42EA">
              <w:t xml:space="preserve"> z państwa trzeciego, które można przypisać do określonego państwa trzeciego. Te dane zagregowane </w:t>
            </w:r>
            <w:r w:rsidRPr="00DE42EA">
              <w:rPr>
                <w:b/>
                <w:i/>
              </w:rPr>
              <w:t>powinny</w:t>
            </w:r>
            <w:r w:rsidRPr="00DE42EA">
              <w:t xml:space="preserve"> opierać się na informacjach dostarczonych zgodnie z pkt 2 lit. b) załącznika I;</w:t>
            </w:r>
          </w:p>
        </w:tc>
        <w:tc>
          <w:tcPr>
            <w:tcW w:w="4876" w:type="dxa"/>
          </w:tcPr>
          <w:p w14:paraId="0B185CDF" w14:textId="77777777" w:rsidR="001F6E94" w:rsidRPr="00DE42EA" w:rsidRDefault="001F6E94" w:rsidP="00732822">
            <w:pPr>
              <w:pStyle w:val="Normal6"/>
              <w:rPr>
                <w:szCs w:val="24"/>
              </w:rPr>
            </w:pPr>
            <w:r w:rsidRPr="00DE42EA">
              <w:t>c)</w:t>
            </w:r>
            <w:r w:rsidRPr="00DE42EA">
              <w:tab/>
              <w:t xml:space="preserve">łączna liczba </w:t>
            </w:r>
            <w:r w:rsidRPr="00DE42EA">
              <w:rPr>
                <w:b/>
                <w:i/>
              </w:rPr>
              <w:t>sponsorów</w:t>
            </w:r>
            <w:r w:rsidRPr="00DE42EA">
              <w:t xml:space="preserve"> z państwa trzeciego, które można przypisać do określonego państwa trzeciego. Te dane zagregowane </w:t>
            </w:r>
            <w:r w:rsidRPr="00DE42EA">
              <w:rPr>
                <w:b/>
                <w:i/>
              </w:rPr>
              <w:t>muszą</w:t>
            </w:r>
            <w:r w:rsidRPr="00DE42EA">
              <w:t xml:space="preserve"> opierać się na informacjach dostarczonych zgodnie z pkt 2 lit. b) załącznika I;</w:t>
            </w:r>
          </w:p>
        </w:tc>
      </w:tr>
    </w:tbl>
    <w:p w14:paraId="294C8FFD" w14:textId="77777777" w:rsidR="001F6E94" w:rsidRPr="00DE42EA" w:rsidRDefault="001F6E94" w:rsidP="001F6E94"/>
    <w:p w14:paraId="793CACC8" w14:textId="77777777" w:rsidR="001F6E94" w:rsidRPr="00DE42EA" w:rsidRDefault="001F6E94" w:rsidP="001F6E94">
      <w:pPr>
        <w:pStyle w:val="AMNumberTabs0"/>
        <w:keepNext/>
      </w:pPr>
      <w:r w:rsidRPr="00DE42EA">
        <w:t>Poprawka</w:t>
      </w:r>
      <w:r w:rsidRPr="00DE42EA">
        <w:tab/>
      </w:r>
      <w:r w:rsidRPr="00DE42EA">
        <w:tab/>
        <w:t>114</w:t>
      </w:r>
    </w:p>
    <w:p w14:paraId="27BD66A0" w14:textId="77777777" w:rsidR="001F6E94" w:rsidRPr="00DE42EA" w:rsidRDefault="001F6E94" w:rsidP="001F6E94"/>
    <w:p w14:paraId="2816C63E" w14:textId="77777777" w:rsidR="001F6E94" w:rsidRPr="00DE42EA" w:rsidRDefault="001F6E94" w:rsidP="001F6E94">
      <w:pPr>
        <w:pStyle w:val="NormalBold"/>
        <w:keepNext/>
      </w:pPr>
      <w:r w:rsidRPr="00DE42EA">
        <w:t>Wniosek dotyczący dyrektywy</w:t>
      </w:r>
    </w:p>
    <w:p w14:paraId="0CC00242" w14:textId="77777777" w:rsidR="001F6E94" w:rsidRPr="00DE42EA" w:rsidRDefault="001F6E94" w:rsidP="001F6E94">
      <w:pPr>
        <w:pStyle w:val="NormalBold"/>
      </w:pPr>
      <w:r w:rsidRPr="00DE42EA">
        <w:t>Artykuł 13 – ustęp 1 – litera d a (nowa)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D71B267" w14:textId="77777777" w:rsidTr="00732822">
        <w:trPr>
          <w:jc w:val="center"/>
        </w:trPr>
        <w:tc>
          <w:tcPr>
            <w:tcW w:w="9752" w:type="dxa"/>
            <w:gridSpan w:val="2"/>
          </w:tcPr>
          <w:p w14:paraId="3D234743" w14:textId="77777777" w:rsidR="001F6E94" w:rsidRPr="00DE42EA" w:rsidRDefault="001F6E94" w:rsidP="00732822">
            <w:pPr>
              <w:keepNext/>
            </w:pPr>
          </w:p>
        </w:tc>
      </w:tr>
      <w:tr w:rsidR="001F6E94" w:rsidRPr="00DE42EA" w14:paraId="02FD1039" w14:textId="77777777" w:rsidTr="00732822">
        <w:trPr>
          <w:jc w:val="center"/>
        </w:trPr>
        <w:tc>
          <w:tcPr>
            <w:tcW w:w="4876" w:type="dxa"/>
          </w:tcPr>
          <w:p w14:paraId="5DD5E3D2" w14:textId="77777777" w:rsidR="001F6E94" w:rsidRPr="00DE42EA" w:rsidRDefault="001F6E94" w:rsidP="00732822">
            <w:pPr>
              <w:pStyle w:val="ColumnHeading"/>
              <w:keepNext/>
            </w:pPr>
            <w:r w:rsidRPr="00DE42EA">
              <w:t>Tekst proponowany przez Komisję</w:t>
            </w:r>
          </w:p>
        </w:tc>
        <w:tc>
          <w:tcPr>
            <w:tcW w:w="4876" w:type="dxa"/>
          </w:tcPr>
          <w:p w14:paraId="7191D749" w14:textId="77777777" w:rsidR="001F6E94" w:rsidRPr="00DE42EA" w:rsidRDefault="001F6E94" w:rsidP="00732822">
            <w:pPr>
              <w:pStyle w:val="ColumnHeading"/>
              <w:keepNext/>
            </w:pPr>
            <w:r w:rsidRPr="00DE42EA">
              <w:t>Poprawka</w:t>
            </w:r>
          </w:p>
        </w:tc>
      </w:tr>
      <w:tr w:rsidR="001F6E94" w:rsidRPr="00DE42EA" w14:paraId="1FEB4B46" w14:textId="77777777" w:rsidTr="00732822">
        <w:trPr>
          <w:jc w:val="center"/>
        </w:trPr>
        <w:tc>
          <w:tcPr>
            <w:tcW w:w="4876" w:type="dxa"/>
          </w:tcPr>
          <w:p w14:paraId="41640232" w14:textId="77777777" w:rsidR="001F6E94" w:rsidRPr="00DE42EA" w:rsidRDefault="001F6E94" w:rsidP="00732822">
            <w:pPr>
              <w:pStyle w:val="Normal6"/>
            </w:pPr>
          </w:p>
        </w:tc>
        <w:tc>
          <w:tcPr>
            <w:tcW w:w="4876" w:type="dxa"/>
          </w:tcPr>
          <w:p w14:paraId="34B50771" w14:textId="77777777" w:rsidR="001F6E94" w:rsidRPr="00DE42EA" w:rsidRDefault="001F6E94" w:rsidP="00732822">
            <w:pPr>
              <w:pStyle w:val="Normal6"/>
              <w:rPr>
                <w:szCs w:val="24"/>
              </w:rPr>
            </w:pPr>
            <w:r w:rsidRPr="00DE42EA">
              <w:rPr>
                <w:b/>
                <w:i/>
              </w:rPr>
              <w:t>da)</w:t>
            </w:r>
            <w:r w:rsidRPr="00DE42EA">
              <w:rPr>
                <w:b/>
                <w:i/>
              </w:rPr>
              <w:tab/>
              <w:t>w odniesieniu do każdego państwa członkowskiego rejestracji – analizę działań polegających na reprezentacji interesów prowadzonych w państwach członkowskich innych niż państwo członkowskie rejestracji, w oparciu o informacje przekazane zgodnie z pkt 2 lit. e) załącznika I.</w:t>
            </w:r>
          </w:p>
        </w:tc>
      </w:tr>
    </w:tbl>
    <w:p w14:paraId="20B39260" w14:textId="77777777" w:rsidR="001F6E94" w:rsidRPr="00DE42EA" w:rsidRDefault="001F6E94" w:rsidP="001F6E94"/>
    <w:p w14:paraId="24032D77" w14:textId="77777777" w:rsidR="001F6E94" w:rsidRPr="00DE42EA" w:rsidRDefault="001F6E94" w:rsidP="001F6E94">
      <w:pPr>
        <w:pStyle w:val="AMNumberTabs0"/>
        <w:keepNext/>
      </w:pPr>
      <w:r w:rsidRPr="00DE42EA">
        <w:t>Poprawka</w:t>
      </w:r>
      <w:r w:rsidRPr="00DE42EA">
        <w:tab/>
      </w:r>
      <w:r w:rsidRPr="00DE42EA">
        <w:tab/>
        <w:t>115</w:t>
      </w:r>
    </w:p>
    <w:p w14:paraId="28F3F7BD" w14:textId="77777777" w:rsidR="001F6E94" w:rsidRPr="00DE42EA" w:rsidRDefault="001F6E94" w:rsidP="001F6E94"/>
    <w:p w14:paraId="3273C868" w14:textId="77777777" w:rsidR="001F6E94" w:rsidRPr="00DE42EA" w:rsidRDefault="001F6E94" w:rsidP="001F6E94">
      <w:pPr>
        <w:pStyle w:val="NormalBold"/>
        <w:keepNext/>
      </w:pPr>
      <w:r w:rsidRPr="00DE42EA">
        <w:t>Wniosek dotyczący dyrektywy</w:t>
      </w:r>
    </w:p>
    <w:p w14:paraId="1EDC00D8" w14:textId="77777777" w:rsidR="001F6E94" w:rsidRPr="00DE42EA" w:rsidRDefault="001F6E94" w:rsidP="001F6E94">
      <w:pPr>
        <w:pStyle w:val="NormalBold"/>
      </w:pPr>
      <w:r w:rsidRPr="00DE42EA">
        <w:t>Artykuł 15 – ustęp 1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516BCF3" w14:textId="77777777" w:rsidTr="00732822">
        <w:trPr>
          <w:jc w:val="center"/>
        </w:trPr>
        <w:tc>
          <w:tcPr>
            <w:tcW w:w="9752" w:type="dxa"/>
            <w:gridSpan w:val="2"/>
          </w:tcPr>
          <w:p w14:paraId="791927BF" w14:textId="77777777" w:rsidR="001F6E94" w:rsidRPr="00DE42EA" w:rsidRDefault="001F6E94" w:rsidP="00732822">
            <w:pPr>
              <w:keepNext/>
            </w:pPr>
          </w:p>
        </w:tc>
      </w:tr>
      <w:tr w:rsidR="001F6E94" w:rsidRPr="00DE42EA" w14:paraId="725F8D89" w14:textId="77777777" w:rsidTr="00732822">
        <w:trPr>
          <w:jc w:val="center"/>
        </w:trPr>
        <w:tc>
          <w:tcPr>
            <w:tcW w:w="4876" w:type="dxa"/>
          </w:tcPr>
          <w:p w14:paraId="645BAC23" w14:textId="77777777" w:rsidR="001F6E94" w:rsidRPr="00DE42EA" w:rsidRDefault="001F6E94" w:rsidP="00732822">
            <w:pPr>
              <w:pStyle w:val="ColumnHeading"/>
              <w:keepNext/>
            </w:pPr>
            <w:r w:rsidRPr="00DE42EA">
              <w:t>Tekst proponowany przez Komisję</w:t>
            </w:r>
          </w:p>
        </w:tc>
        <w:tc>
          <w:tcPr>
            <w:tcW w:w="4876" w:type="dxa"/>
          </w:tcPr>
          <w:p w14:paraId="2BE7B034" w14:textId="77777777" w:rsidR="001F6E94" w:rsidRPr="00DE42EA" w:rsidRDefault="001F6E94" w:rsidP="00732822">
            <w:pPr>
              <w:pStyle w:val="ColumnHeading"/>
              <w:keepNext/>
            </w:pPr>
            <w:r w:rsidRPr="00DE42EA">
              <w:t>Poprawka</w:t>
            </w:r>
          </w:p>
        </w:tc>
      </w:tr>
      <w:tr w:rsidR="001F6E94" w:rsidRPr="00DE42EA" w14:paraId="5BC5E787" w14:textId="77777777" w:rsidTr="00732822">
        <w:trPr>
          <w:jc w:val="center"/>
        </w:trPr>
        <w:tc>
          <w:tcPr>
            <w:tcW w:w="4876" w:type="dxa"/>
          </w:tcPr>
          <w:p w14:paraId="56C5A805" w14:textId="77777777" w:rsidR="001F6E94" w:rsidRPr="00DE42EA" w:rsidRDefault="001F6E94" w:rsidP="00732822">
            <w:pPr>
              <w:pStyle w:val="Normal6"/>
            </w:pPr>
          </w:p>
        </w:tc>
        <w:tc>
          <w:tcPr>
            <w:tcW w:w="4876" w:type="dxa"/>
          </w:tcPr>
          <w:p w14:paraId="77CBAD57" w14:textId="77777777" w:rsidR="001F6E94" w:rsidRPr="00DE42EA" w:rsidRDefault="001F6E94" w:rsidP="00732822">
            <w:pPr>
              <w:pStyle w:val="Normal6"/>
              <w:rPr>
                <w:szCs w:val="24"/>
              </w:rPr>
            </w:pPr>
            <w:r w:rsidRPr="00DE42EA">
              <w:rPr>
                <w:b/>
                <w:i/>
              </w:rPr>
              <w:t>1a.</w:t>
            </w:r>
            <w:r w:rsidRPr="00DE42EA">
              <w:rPr>
                <w:b/>
                <w:i/>
              </w:rPr>
              <w:tab/>
              <w:t>Do celów ust. 1 każde państwo członkowskie może wyznaczyć jeden organ jako właściwy organ krajowy odpowiedzialny za rejestry krajowe i za wykonywanie zadań nadzorczych zgodnie z dyrektywą.</w:t>
            </w:r>
          </w:p>
        </w:tc>
      </w:tr>
    </w:tbl>
    <w:p w14:paraId="525008DF" w14:textId="77777777" w:rsidR="001F6E94" w:rsidRPr="00DE42EA" w:rsidRDefault="001F6E94" w:rsidP="001F6E94"/>
    <w:p w14:paraId="63714341" w14:textId="77777777" w:rsidR="001F6E94" w:rsidRPr="00DE42EA" w:rsidRDefault="001F6E94" w:rsidP="001F6E94">
      <w:pPr>
        <w:pStyle w:val="AMNumberTabs0"/>
        <w:keepNext/>
      </w:pPr>
      <w:r w:rsidRPr="00DE42EA">
        <w:t>Poprawka</w:t>
      </w:r>
      <w:r w:rsidRPr="00DE42EA">
        <w:tab/>
      </w:r>
      <w:r w:rsidRPr="00DE42EA">
        <w:tab/>
        <w:t>116</w:t>
      </w:r>
    </w:p>
    <w:p w14:paraId="0B2DF234" w14:textId="77777777" w:rsidR="001F6E94" w:rsidRPr="00DE42EA" w:rsidRDefault="001F6E94" w:rsidP="001F6E94"/>
    <w:p w14:paraId="7CB16358" w14:textId="77777777" w:rsidR="001F6E94" w:rsidRPr="00DE42EA" w:rsidRDefault="001F6E94" w:rsidP="001F6E94">
      <w:pPr>
        <w:pStyle w:val="NormalBold"/>
        <w:keepNext/>
      </w:pPr>
      <w:r w:rsidRPr="00DE42EA">
        <w:t>Wniosek dotyczący dyrektywy</w:t>
      </w:r>
    </w:p>
    <w:p w14:paraId="3C3D187C" w14:textId="77777777" w:rsidR="001F6E94" w:rsidRPr="00DE42EA" w:rsidRDefault="001F6E94" w:rsidP="001F6E94">
      <w:pPr>
        <w:pStyle w:val="NormalBold"/>
      </w:pPr>
      <w:r w:rsidRPr="00DE42EA">
        <w:t>Artykuł 15 – ustęp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FB197B8" w14:textId="77777777" w:rsidTr="00732822">
        <w:trPr>
          <w:jc w:val="center"/>
        </w:trPr>
        <w:tc>
          <w:tcPr>
            <w:tcW w:w="9752" w:type="dxa"/>
            <w:gridSpan w:val="2"/>
          </w:tcPr>
          <w:p w14:paraId="0EE12E15" w14:textId="77777777" w:rsidR="001F6E94" w:rsidRPr="00DE42EA" w:rsidRDefault="001F6E94" w:rsidP="00732822">
            <w:pPr>
              <w:keepNext/>
            </w:pPr>
          </w:p>
        </w:tc>
      </w:tr>
      <w:tr w:rsidR="001F6E94" w:rsidRPr="00DE42EA" w14:paraId="6EFE0650" w14:textId="77777777" w:rsidTr="00732822">
        <w:trPr>
          <w:jc w:val="center"/>
        </w:trPr>
        <w:tc>
          <w:tcPr>
            <w:tcW w:w="4876" w:type="dxa"/>
          </w:tcPr>
          <w:p w14:paraId="0B16619D" w14:textId="77777777" w:rsidR="001F6E94" w:rsidRPr="00DE42EA" w:rsidRDefault="001F6E94" w:rsidP="00732822">
            <w:pPr>
              <w:pStyle w:val="ColumnHeading"/>
              <w:keepNext/>
            </w:pPr>
            <w:r w:rsidRPr="00DE42EA">
              <w:t>Tekst proponowany przez Komisję</w:t>
            </w:r>
          </w:p>
        </w:tc>
        <w:tc>
          <w:tcPr>
            <w:tcW w:w="4876" w:type="dxa"/>
          </w:tcPr>
          <w:p w14:paraId="74AB6992" w14:textId="77777777" w:rsidR="001F6E94" w:rsidRPr="00DE42EA" w:rsidRDefault="001F6E94" w:rsidP="00732822">
            <w:pPr>
              <w:pStyle w:val="ColumnHeading"/>
              <w:keepNext/>
            </w:pPr>
            <w:r w:rsidRPr="00DE42EA">
              <w:t>Poprawka</w:t>
            </w:r>
          </w:p>
        </w:tc>
      </w:tr>
      <w:tr w:rsidR="001F6E94" w:rsidRPr="00DE42EA" w14:paraId="066CFAE3" w14:textId="77777777" w:rsidTr="00732822">
        <w:trPr>
          <w:jc w:val="center"/>
        </w:trPr>
        <w:tc>
          <w:tcPr>
            <w:tcW w:w="4876" w:type="dxa"/>
          </w:tcPr>
          <w:p w14:paraId="22452A11" w14:textId="77777777" w:rsidR="001F6E94" w:rsidRPr="00DE42EA" w:rsidRDefault="001F6E94" w:rsidP="00732822">
            <w:pPr>
              <w:pStyle w:val="Normal6"/>
            </w:pPr>
            <w:r w:rsidRPr="00DE42EA">
              <w:t>5.</w:t>
            </w:r>
            <w:r w:rsidRPr="00DE42EA">
              <w:tab/>
              <w:t>Jeżeli dane państwo członkowskie wyznacza więcej niż jeden organ nadzorczy, wówczas państwo to zapewnia, aby zadania każdego z tych organów zostały wyraźnie określone, a organy te ściśle i skutecznie współpracowały podczas wykonywania swoich zadań. Państwa członkowskie wyznaczają organ nadzorczy, do którego można kierować korespondencję do przekazania właściwemu organowi w tym państwie członkowskim.</w:t>
            </w:r>
          </w:p>
        </w:tc>
        <w:tc>
          <w:tcPr>
            <w:tcW w:w="4876" w:type="dxa"/>
          </w:tcPr>
          <w:p w14:paraId="526BA385" w14:textId="77777777" w:rsidR="001F6E94" w:rsidRPr="00DE42EA" w:rsidRDefault="001F6E94" w:rsidP="00732822">
            <w:pPr>
              <w:pStyle w:val="Normal6"/>
              <w:rPr>
                <w:szCs w:val="24"/>
              </w:rPr>
            </w:pPr>
            <w:r w:rsidRPr="00DE42EA">
              <w:t>5.</w:t>
            </w:r>
            <w:r w:rsidRPr="00DE42EA">
              <w:tab/>
              <w:t>Jeżeli dane państwo członkowskie wyznacza więcej niż jeden organ nadzorczy, wówczas państwo to zapewnia, aby zadania każdego z tych organów zostały wyraźnie określone</w:t>
            </w:r>
            <w:r w:rsidRPr="00DE42EA">
              <w:rPr>
                <w:b/>
                <w:i/>
              </w:rPr>
              <w:t xml:space="preserve"> w przepisach krajowych</w:t>
            </w:r>
            <w:r w:rsidRPr="00DE42EA">
              <w:t>, a organy te ściśle i skutecznie współpracowały podczas wykonywania swoich zadań. Państwa członkowskie wyznaczają organ nadzorczy, do którego można kierować korespondencję do przekazania właściwemu organowi w tym państwie członkowskim.</w:t>
            </w:r>
          </w:p>
        </w:tc>
      </w:tr>
    </w:tbl>
    <w:p w14:paraId="1DE19A94" w14:textId="77777777" w:rsidR="001F6E94" w:rsidRPr="00DE42EA" w:rsidRDefault="001F6E94" w:rsidP="001F6E94"/>
    <w:p w14:paraId="72F3D782" w14:textId="77777777" w:rsidR="001F6E94" w:rsidRPr="00DE42EA" w:rsidRDefault="001F6E94" w:rsidP="001F6E94">
      <w:pPr>
        <w:pStyle w:val="AMNumberTabs0"/>
        <w:keepNext/>
      </w:pPr>
      <w:r w:rsidRPr="00DE42EA">
        <w:t>Poprawka</w:t>
      </w:r>
      <w:r w:rsidRPr="00DE42EA">
        <w:tab/>
      </w:r>
      <w:r w:rsidRPr="00DE42EA">
        <w:tab/>
        <w:t>117</w:t>
      </w:r>
    </w:p>
    <w:p w14:paraId="0F9F9BD4" w14:textId="77777777" w:rsidR="001F6E94" w:rsidRPr="00DE42EA" w:rsidRDefault="001F6E94" w:rsidP="001F6E94"/>
    <w:p w14:paraId="7929C265" w14:textId="77777777" w:rsidR="001F6E94" w:rsidRPr="00DE42EA" w:rsidRDefault="001F6E94" w:rsidP="001F6E94">
      <w:pPr>
        <w:pStyle w:val="NormalBold"/>
        <w:keepNext/>
      </w:pPr>
      <w:r w:rsidRPr="00DE42EA">
        <w:t>Wniosek dotyczący dyrektywy</w:t>
      </w:r>
    </w:p>
    <w:p w14:paraId="5213873D" w14:textId="77777777" w:rsidR="001F6E94" w:rsidRPr="00DE42EA" w:rsidRDefault="001F6E94" w:rsidP="001F6E94">
      <w:pPr>
        <w:pStyle w:val="NormalBold"/>
      </w:pPr>
      <w:r w:rsidRPr="00DE42EA">
        <w:t>Artykuł 15 – ustęp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C730304" w14:textId="77777777" w:rsidTr="00732822">
        <w:trPr>
          <w:jc w:val="center"/>
        </w:trPr>
        <w:tc>
          <w:tcPr>
            <w:tcW w:w="9752" w:type="dxa"/>
            <w:gridSpan w:val="2"/>
          </w:tcPr>
          <w:p w14:paraId="52381463" w14:textId="77777777" w:rsidR="001F6E94" w:rsidRPr="00DE42EA" w:rsidRDefault="001F6E94" w:rsidP="00732822">
            <w:pPr>
              <w:keepNext/>
            </w:pPr>
          </w:p>
        </w:tc>
      </w:tr>
      <w:tr w:rsidR="001F6E94" w:rsidRPr="00DE42EA" w14:paraId="5B3287C9" w14:textId="77777777" w:rsidTr="00732822">
        <w:trPr>
          <w:jc w:val="center"/>
        </w:trPr>
        <w:tc>
          <w:tcPr>
            <w:tcW w:w="4876" w:type="dxa"/>
          </w:tcPr>
          <w:p w14:paraId="73477D40" w14:textId="77777777" w:rsidR="001F6E94" w:rsidRPr="00DE42EA" w:rsidRDefault="001F6E94" w:rsidP="00732822">
            <w:pPr>
              <w:pStyle w:val="ColumnHeading"/>
              <w:keepNext/>
            </w:pPr>
            <w:r w:rsidRPr="00DE42EA">
              <w:t>Tekst proponowany przez Komisję</w:t>
            </w:r>
          </w:p>
        </w:tc>
        <w:tc>
          <w:tcPr>
            <w:tcW w:w="4876" w:type="dxa"/>
          </w:tcPr>
          <w:p w14:paraId="189D076C" w14:textId="77777777" w:rsidR="001F6E94" w:rsidRPr="00DE42EA" w:rsidRDefault="001F6E94" w:rsidP="00732822">
            <w:pPr>
              <w:pStyle w:val="ColumnHeading"/>
              <w:keepNext/>
            </w:pPr>
            <w:r w:rsidRPr="00DE42EA">
              <w:t>Poprawka</w:t>
            </w:r>
          </w:p>
        </w:tc>
      </w:tr>
      <w:tr w:rsidR="001F6E94" w:rsidRPr="00DE42EA" w14:paraId="749E96B7" w14:textId="77777777" w:rsidTr="00732822">
        <w:trPr>
          <w:jc w:val="center"/>
        </w:trPr>
        <w:tc>
          <w:tcPr>
            <w:tcW w:w="4876" w:type="dxa"/>
          </w:tcPr>
          <w:p w14:paraId="3C9003C9" w14:textId="77777777" w:rsidR="001F6E94" w:rsidRPr="00DE42EA" w:rsidRDefault="001F6E94" w:rsidP="00732822">
            <w:pPr>
              <w:pStyle w:val="Normal6"/>
            </w:pPr>
            <w:r w:rsidRPr="00DE42EA">
              <w:t>6.</w:t>
            </w:r>
            <w:r w:rsidRPr="00DE42EA">
              <w:tab/>
              <w:t xml:space="preserve">Państwa członkowskie </w:t>
            </w:r>
            <w:r w:rsidRPr="00DE42EA">
              <w:rPr>
                <w:b/>
                <w:i/>
              </w:rPr>
              <w:t>zapewniają niezależność organu nadzorczego w wykonywaniu jego funkcji.</w:t>
            </w:r>
            <w:r w:rsidRPr="00DE42EA">
              <w:t xml:space="preserve"> </w:t>
            </w:r>
            <w:r w:rsidRPr="00DE42EA">
              <w:rPr>
                <w:b/>
                <w:i/>
              </w:rPr>
              <w:t>W szczególności państwa członkowskie zapewniają, aby członkowie personelu organów nadzorczych działający w ramach wykonywania swoich uprawnień na podstawie niniejszej dyrektywy:</w:t>
            </w:r>
          </w:p>
        </w:tc>
        <w:tc>
          <w:tcPr>
            <w:tcW w:w="4876" w:type="dxa"/>
          </w:tcPr>
          <w:p w14:paraId="7BEE00B8" w14:textId="77777777" w:rsidR="001F6E94" w:rsidRPr="00DE42EA" w:rsidRDefault="001F6E94" w:rsidP="00732822">
            <w:pPr>
              <w:pStyle w:val="Normal6"/>
              <w:rPr>
                <w:szCs w:val="24"/>
              </w:rPr>
            </w:pPr>
            <w:r w:rsidRPr="00DE42EA">
              <w:t>6.</w:t>
            </w:r>
            <w:r w:rsidRPr="00DE42EA">
              <w:tab/>
              <w:t xml:space="preserve">Państwa członkowskie </w:t>
            </w:r>
            <w:r w:rsidRPr="00DE42EA">
              <w:rPr>
                <w:b/>
                <w:i/>
              </w:rPr>
              <w:t>dbają o to</w:t>
            </w:r>
            <w:r w:rsidRPr="00DE42EA">
              <w:t xml:space="preserve">, aby </w:t>
            </w:r>
            <w:r w:rsidRPr="00DE42EA">
              <w:rPr>
                <w:b/>
                <w:i/>
              </w:rPr>
              <w:t>organy krajowe wyznaczone zgodnie z ust. 1 były niezależne w wykonywaniu swoich funkcji.</w:t>
            </w:r>
          </w:p>
        </w:tc>
      </w:tr>
      <w:tr w:rsidR="001F6E94" w:rsidRPr="00DE42EA" w14:paraId="64A9B4A4" w14:textId="77777777" w:rsidTr="00732822">
        <w:trPr>
          <w:jc w:val="center"/>
        </w:trPr>
        <w:tc>
          <w:tcPr>
            <w:tcW w:w="4876" w:type="dxa"/>
          </w:tcPr>
          <w:p w14:paraId="0308DEB3" w14:textId="77777777" w:rsidR="001F6E94" w:rsidRPr="00DE42EA" w:rsidRDefault="001F6E94" w:rsidP="00732822">
            <w:pPr>
              <w:pStyle w:val="Normal6"/>
            </w:pPr>
            <w:r w:rsidRPr="00DE42EA">
              <w:rPr>
                <w:b/>
                <w:i/>
              </w:rPr>
              <w:t>a)</w:t>
            </w:r>
            <w:r w:rsidRPr="00DE42EA">
              <w:rPr>
                <w:b/>
                <w:i/>
              </w:rPr>
              <w:tab/>
              <w:t>byli w stanie wykonywać swoje obowiązki w sposób niezależny i wolny od wpływów politycznych i innych wpływów zewnętrznych oraz nie zwracali się o instrukcje do rządu ani innego podmiotu publicznego lub prywatnego ani nie przyjmowali od nich żadnych instrukcji;</w:t>
            </w:r>
          </w:p>
        </w:tc>
        <w:tc>
          <w:tcPr>
            <w:tcW w:w="4876" w:type="dxa"/>
          </w:tcPr>
          <w:p w14:paraId="06542204" w14:textId="77777777" w:rsidR="001F6E94" w:rsidRPr="00DE42EA" w:rsidRDefault="001F6E94" w:rsidP="00732822">
            <w:pPr>
              <w:pStyle w:val="Normal6"/>
            </w:pPr>
          </w:p>
        </w:tc>
      </w:tr>
      <w:tr w:rsidR="001F6E94" w:rsidRPr="00DE42EA" w14:paraId="2245DE9A" w14:textId="77777777" w:rsidTr="00732822">
        <w:trPr>
          <w:jc w:val="center"/>
        </w:trPr>
        <w:tc>
          <w:tcPr>
            <w:tcW w:w="4876" w:type="dxa"/>
          </w:tcPr>
          <w:p w14:paraId="5D83E975" w14:textId="77777777" w:rsidR="001F6E94" w:rsidRPr="00DE42EA" w:rsidRDefault="001F6E94" w:rsidP="00732822">
            <w:pPr>
              <w:pStyle w:val="Normal6"/>
            </w:pPr>
            <w:r w:rsidRPr="00DE42EA">
              <w:rPr>
                <w:b/>
                <w:i/>
              </w:rPr>
              <w:t>b)</w:t>
            </w:r>
            <w:r w:rsidRPr="00DE42EA">
              <w:rPr>
                <w:b/>
                <w:i/>
              </w:rPr>
              <w:tab/>
              <w:t>powstrzymywali się od wszelkich działań niezgodnych z wykonywaniem przez nich obowiązków lub uprawnień wchodzących w zakres niniejszej dyrektywy.</w:t>
            </w:r>
          </w:p>
        </w:tc>
        <w:tc>
          <w:tcPr>
            <w:tcW w:w="4876" w:type="dxa"/>
          </w:tcPr>
          <w:p w14:paraId="28A02205" w14:textId="77777777" w:rsidR="001F6E94" w:rsidRPr="00DE42EA" w:rsidRDefault="001F6E94" w:rsidP="00732822">
            <w:pPr>
              <w:pStyle w:val="Normal6"/>
            </w:pPr>
          </w:p>
        </w:tc>
      </w:tr>
    </w:tbl>
    <w:p w14:paraId="6D798A0B" w14:textId="77777777" w:rsidR="001F6E94" w:rsidRPr="00DE42EA" w:rsidRDefault="001F6E94" w:rsidP="001F6E94"/>
    <w:p w14:paraId="6AB1A880" w14:textId="77777777" w:rsidR="001F6E94" w:rsidRPr="00DE42EA" w:rsidRDefault="001F6E94" w:rsidP="001F6E94">
      <w:pPr>
        <w:pStyle w:val="AMNumberTabs0"/>
        <w:keepNext/>
      </w:pPr>
      <w:r w:rsidRPr="00DE42EA">
        <w:lastRenderedPageBreak/>
        <w:t>Poprawka</w:t>
      </w:r>
      <w:r w:rsidRPr="00DE42EA">
        <w:tab/>
      </w:r>
      <w:r w:rsidRPr="00DE42EA">
        <w:tab/>
        <w:t>118</w:t>
      </w:r>
    </w:p>
    <w:p w14:paraId="3C9A34E8" w14:textId="77777777" w:rsidR="001F6E94" w:rsidRPr="00DE42EA" w:rsidRDefault="001F6E94" w:rsidP="001F6E94"/>
    <w:p w14:paraId="02EC6C2C" w14:textId="77777777" w:rsidR="001F6E94" w:rsidRPr="00DE42EA" w:rsidRDefault="001F6E94" w:rsidP="001F6E94">
      <w:pPr>
        <w:pStyle w:val="NormalBold"/>
        <w:keepNext/>
      </w:pPr>
      <w:r w:rsidRPr="00DE42EA">
        <w:t>Wniosek dotyczący dyrektywy</w:t>
      </w:r>
    </w:p>
    <w:p w14:paraId="42FE76D4" w14:textId="77777777" w:rsidR="001F6E94" w:rsidRPr="00DE42EA" w:rsidRDefault="001F6E94" w:rsidP="001F6E94">
      <w:pPr>
        <w:pStyle w:val="NormalBold"/>
      </w:pPr>
      <w:r w:rsidRPr="00DE42EA">
        <w:t>Artykuł 15 – ustęp 6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7A949CD" w14:textId="77777777" w:rsidTr="00732822">
        <w:trPr>
          <w:jc w:val="center"/>
        </w:trPr>
        <w:tc>
          <w:tcPr>
            <w:tcW w:w="9752" w:type="dxa"/>
            <w:gridSpan w:val="2"/>
          </w:tcPr>
          <w:p w14:paraId="37216841" w14:textId="77777777" w:rsidR="001F6E94" w:rsidRPr="00DE42EA" w:rsidRDefault="001F6E94" w:rsidP="00732822">
            <w:pPr>
              <w:keepNext/>
            </w:pPr>
          </w:p>
        </w:tc>
      </w:tr>
      <w:tr w:rsidR="001F6E94" w:rsidRPr="00DE42EA" w14:paraId="02842E45" w14:textId="77777777" w:rsidTr="00732822">
        <w:trPr>
          <w:jc w:val="center"/>
        </w:trPr>
        <w:tc>
          <w:tcPr>
            <w:tcW w:w="4876" w:type="dxa"/>
          </w:tcPr>
          <w:p w14:paraId="5480FC30" w14:textId="77777777" w:rsidR="001F6E94" w:rsidRPr="00DE42EA" w:rsidRDefault="001F6E94" w:rsidP="00732822">
            <w:pPr>
              <w:pStyle w:val="ColumnHeading"/>
              <w:keepNext/>
            </w:pPr>
            <w:r w:rsidRPr="00DE42EA">
              <w:t>Tekst proponowany przez Komisję</w:t>
            </w:r>
          </w:p>
        </w:tc>
        <w:tc>
          <w:tcPr>
            <w:tcW w:w="4876" w:type="dxa"/>
          </w:tcPr>
          <w:p w14:paraId="7357988C" w14:textId="77777777" w:rsidR="001F6E94" w:rsidRPr="00DE42EA" w:rsidRDefault="001F6E94" w:rsidP="00732822">
            <w:pPr>
              <w:pStyle w:val="ColumnHeading"/>
              <w:keepNext/>
            </w:pPr>
            <w:r w:rsidRPr="00DE42EA">
              <w:t>Poprawka</w:t>
            </w:r>
          </w:p>
        </w:tc>
      </w:tr>
      <w:tr w:rsidR="001F6E94" w:rsidRPr="00DE42EA" w14:paraId="1C092ED5" w14:textId="77777777" w:rsidTr="00732822">
        <w:trPr>
          <w:jc w:val="center"/>
        </w:trPr>
        <w:tc>
          <w:tcPr>
            <w:tcW w:w="4876" w:type="dxa"/>
          </w:tcPr>
          <w:p w14:paraId="23EFC6D7" w14:textId="77777777" w:rsidR="001F6E94" w:rsidRPr="00DE42EA" w:rsidRDefault="001F6E94" w:rsidP="00732822">
            <w:pPr>
              <w:pStyle w:val="Normal6"/>
            </w:pPr>
          </w:p>
        </w:tc>
        <w:tc>
          <w:tcPr>
            <w:tcW w:w="4876" w:type="dxa"/>
          </w:tcPr>
          <w:p w14:paraId="40ABDB4F" w14:textId="77777777" w:rsidR="001F6E94" w:rsidRPr="00DE42EA" w:rsidRDefault="001F6E94" w:rsidP="00732822">
            <w:pPr>
              <w:pStyle w:val="Normal6"/>
              <w:rPr>
                <w:szCs w:val="24"/>
              </w:rPr>
            </w:pPr>
            <w:r w:rsidRPr="00DE42EA">
              <w:rPr>
                <w:b/>
                <w:i/>
              </w:rPr>
              <w:t>6a.</w:t>
            </w:r>
            <w:r w:rsidRPr="00DE42EA">
              <w:rPr>
                <w:b/>
                <w:i/>
              </w:rPr>
              <w:tab/>
              <w:t>Państwa członkowskie zapewniają, aby procedury powoływania organów zarządzających organów nadzorczych były przejrzyste, niedyskryminacyjne i gwarantowały wymagany stopień niezależności.</w:t>
            </w:r>
          </w:p>
        </w:tc>
      </w:tr>
    </w:tbl>
    <w:p w14:paraId="27565FA5" w14:textId="77777777" w:rsidR="001F6E94" w:rsidRPr="00DE42EA" w:rsidRDefault="001F6E94" w:rsidP="001F6E94"/>
    <w:p w14:paraId="37A0149C" w14:textId="77777777" w:rsidR="001F6E94" w:rsidRPr="00DE42EA" w:rsidRDefault="001F6E94" w:rsidP="001F6E94">
      <w:pPr>
        <w:pStyle w:val="AMNumberTabs0"/>
        <w:keepNext/>
      </w:pPr>
      <w:r w:rsidRPr="00DE42EA">
        <w:t>Poprawka</w:t>
      </w:r>
      <w:r w:rsidRPr="00DE42EA">
        <w:tab/>
      </w:r>
      <w:r w:rsidRPr="00DE42EA">
        <w:tab/>
        <w:t>119</w:t>
      </w:r>
    </w:p>
    <w:p w14:paraId="13436C15" w14:textId="77777777" w:rsidR="001F6E94" w:rsidRPr="00DE42EA" w:rsidRDefault="001F6E94" w:rsidP="001F6E94"/>
    <w:p w14:paraId="1C961914" w14:textId="77777777" w:rsidR="001F6E94" w:rsidRPr="00DE42EA" w:rsidRDefault="001F6E94" w:rsidP="001F6E94">
      <w:pPr>
        <w:pStyle w:val="NormalBold"/>
        <w:keepNext/>
      </w:pPr>
      <w:r w:rsidRPr="00DE42EA">
        <w:t>Wniosek dotyczący dyrektywy</w:t>
      </w:r>
    </w:p>
    <w:p w14:paraId="454CD7A0" w14:textId="77777777" w:rsidR="001F6E94" w:rsidRPr="00DE42EA" w:rsidRDefault="001F6E94" w:rsidP="001F6E94">
      <w:pPr>
        <w:pStyle w:val="NormalBold"/>
      </w:pPr>
      <w:r w:rsidRPr="00DE42EA">
        <w:t>Artykuł 15 – ustęp 6 b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DA657DF" w14:textId="77777777" w:rsidTr="00732822">
        <w:trPr>
          <w:jc w:val="center"/>
        </w:trPr>
        <w:tc>
          <w:tcPr>
            <w:tcW w:w="9752" w:type="dxa"/>
            <w:gridSpan w:val="2"/>
          </w:tcPr>
          <w:p w14:paraId="2FF8FA48" w14:textId="77777777" w:rsidR="001F6E94" w:rsidRPr="00DE42EA" w:rsidRDefault="001F6E94" w:rsidP="00732822">
            <w:pPr>
              <w:keepNext/>
            </w:pPr>
          </w:p>
        </w:tc>
      </w:tr>
      <w:tr w:rsidR="001F6E94" w:rsidRPr="00DE42EA" w14:paraId="5DF3D024" w14:textId="77777777" w:rsidTr="00732822">
        <w:trPr>
          <w:jc w:val="center"/>
        </w:trPr>
        <w:tc>
          <w:tcPr>
            <w:tcW w:w="4876" w:type="dxa"/>
          </w:tcPr>
          <w:p w14:paraId="7185FD4B" w14:textId="77777777" w:rsidR="001F6E94" w:rsidRPr="00DE42EA" w:rsidRDefault="001F6E94" w:rsidP="00732822">
            <w:pPr>
              <w:pStyle w:val="ColumnHeading"/>
              <w:keepNext/>
            </w:pPr>
            <w:r w:rsidRPr="00DE42EA">
              <w:t>Tekst proponowany przez Komisję</w:t>
            </w:r>
          </w:p>
        </w:tc>
        <w:tc>
          <w:tcPr>
            <w:tcW w:w="4876" w:type="dxa"/>
          </w:tcPr>
          <w:p w14:paraId="3C532D0B" w14:textId="77777777" w:rsidR="001F6E94" w:rsidRPr="00DE42EA" w:rsidRDefault="001F6E94" w:rsidP="00732822">
            <w:pPr>
              <w:pStyle w:val="ColumnHeading"/>
              <w:keepNext/>
            </w:pPr>
            <w:r w:rsidRPr="00DE42EA">
              <w:t>Poprawka</w:t>
            </w:r>
          </w:p>
        </w:tc>
      </w:tr>
      <w:tr w:rsidR="001F6E94" w:rsidRPr="00DE42EA" w14:paraId="6F255055" w14:textId="77777777" w:rsidTr="00732822">
        <w:trPr>
          <w:jc w:val="center"/>
        </w:trPr>
        <w:tc>
          <w:tcPr>
            <w:tcW w:w="4876" w:type="dxa"/>
          </w:tcPr>
          <w:p w14:paraId="6D84EA6A" w14:textId="77777777" w:rsidR="001F6E94" w:rsidRPr="00DE42EA" w:rsidRDefault="001F6E94" w:rsidP="00732822">
            <w:pPr>
              <w:pStyle w:val="Normal6"/>
            </w:pPr>
          </w:p>
        </w:tc>
        <w:tc>
          <w:tcPr>
            <w:tcW w:w="4876" w:type="dxa"/>
          </w:tcPr>
          <w:p w14:paraId="1F21CF95" w14:textId="77777777" w:rsidR="001F6E94" w:rsidRPr="00DE42EA" w:rsidRDefault="001F6E94" w:rsidP="00732822">
            <w:pPr>
              <w:pStyle w:val="Normal6"/>
              <w:rPr>
                <w:szCs w:val="24"/>
              </w:rPr>
            </w:pPr>
            <w:r w:rsidRPr="00DE42EA">
              <w:rPr>
                <w:b/>
                <w:i/>
              </w:rPr>
              <w:t>6b.</w:t>
            </w:r>
            <w:r w:rsidRPr="00DE42EA">
              <w:rPr>
                <w:b/>
                <w:i/>
              </w:rPr>
              <w:tab/>
              <w:t>Państwa członkowskie zapewniają, aby członkowie personelu organów nadzorczych działający w ramach wykonywania swoich uprawnień na podstawie dyrektywy:</w:t>
            </w:r>
          </w:p>
        </w:tc>
      </w:tr>
      <w:tr w:rsidR="001F6E94" w:rsidRPr="00DE42EA" w14:paraId="65E4536E" w14:textId="77777777" w:rsidTr="00732822">
        <w:trPr>
          <w:jc w:val="center"/>
        </w:trPr>
        <w:tc>
          <w:tcPr>
            <w:tcW w:w="4876" w:type="dxa"/>
          </w:tcPr>
          <w:p w14:paraId="0587B87B" w14:textId="77777777" w:rsidR="001F6E94" w:rsidRPr="00DE42EA" w:rsidRDefault="001F6E94" w:rsidP="00732822">
            <w:pPr>
              <w:pStyle w:val="Normal6"/>
            </w:pPr>
          </w:p>
        </w:tc>
        <w:tc>
          <w:tcPr>
            <w:tcW w:w="4876" w:type="dxa"/>
          </w:tcPr>
          <w:p w14:paraId="42BCF3DE" w14:textId="77777777" w:rsidR="001F6E94" w:rsidRPr="00DE42EA" w:rsidRDefault="001F6E94" w:rsidP="00732822">
            <w:pPr>
              <w:pStyle w:val="Normal6"/>
              <w:rPr>
                <w:szCs w:val="24"/>
              </w:rPr>
            </w:pPr>
            <w:r w:rsidRPr="00DE42EA">
              <w:rPr>
                <w:b/>
                <w:i/>
              </w:rPr>
              <w:t>a)</w:t>
            </w:r>
            <w:r w:rsidRPr="00DE42EA">
              <w:rPr>
                <w:b/>
                <w:i/>
              </w:rPr>
              <w:tab/>
              <w:t>byli w stanie wykonywać swoje obowiązki w sposób niezależny, bezstronny, przejrzysty, wolny od wpływów politycznych i innych wpływów zewnętrznych oraz nie zwracali się o instrukcje do rządu ani innego podmiotu publicznego lub prywatnego ani nie przyjmowali od nich żadnych instrukcji;</w:t>
            </w:r>
          </w:p>
        </w:tc>
      </w:tr>
      <w:tr w:rsidR="001F6E94" w:rsidRPr="00DE42EA" w14:paraId="2A1C5E2D" w14:textId="77777777" w:rsidTr="00732822">
        <w:trPr>
          <w:jc w:val="center"/>
        </w:trPr>
        <w:tc>
          <w:tcPr>
            <w:tcW w:w="4876" w:type="dxa"/>
          </w:tcPr>
          <w:p w14:paraId="03617D41" w14:textId="77777777" w:rsidR="001F6E94" w:rsidRPr="00DE42EA" w:rsidRDefault="001F6E94" w:rsidP="00732822">
            <w:pPr>
              <w:pStyle w:val="Normal6"/>
            </w:pPr>
          </w:p>
        </w:tc>
        <w:tc>
          <w:tcPr>
            <w:tcW w:w="4876" w:type="dxa"/>
          </w:tcPr>
          <w:p w14:paraId="4E0ED55E" w14:textId="77777777" w:rsidR="001F6E94" w:rsidRPr="00DE42EA" w:rsidRDefault="001F6E94" w:rsidP="00732822">
            <w:pPr>
              <w:pStyle w:val="Normal6"/>
              <w:rPr>
                <w:szCs w:val="24"/>
              </w:rPr>
            </w:pPr>
            <w:r w:rsidRPr="00DE42EA">
              <w:rPr>
                <w:b/>
                <w:i/>
              </w:rPr>
              <w:t>b)</w:t>
            </w:r>
            <w:r w:rsidRPr="00DE42EA">
              <w:rPr>
                <w:b/>
                <w:i/>
              </w:rPr>
              <w:tab/>
              <w:t>powstrzymywali się od wszelkich działań niezgodnych z wykonywaniem przez nich obowiązków lub uprawnień wchodzących w zakres niniejszej dyrektywy;</w:t>
            </w:r>
          </w:p>
        </w:tc>
      </w:tr>
      <w:tr w:rsidR="001F6E94" w:rsidRPr="00DE42EA" w14:paraId="28FE9C3B" w14:textId="77777777" w:rsidTr="00732822">
        <w:trPr>
          <w:jc w:val="center"/>
        </w:trPr>
        <w:tc>
          <w:tcPr>
            <w:tcW w:w="4876" w:type="dxa"/>
          </w:tcPr>
          <w:p w14:paraId="1D55B4D3" w14:textId="77777777" w:rsidR="001F6E94" w:rsidRPr="00DE42EA" w:rsidRDefault="001F6E94" w:rsidP="00732822">
            <w:pPr>
              <w:pStyle w:val="Normal6"/>
            </w:pPr>
          </w:p>
        </w:tc>
        <w:tc>
          <w:tcPr>
            <w:tcW w:w="4876" w:type="dxa"/>
          </w:tcPr>
          <w:p w14:paraId="7C06B946" w14:textId="77777777" w:rsidR="001F6E94" w:rsidRPr="00DE42EA" w:rsidRDefault="001F6E94" w:rsidP="00732822">
            <w:pPr>
              <w:pStyle w:val="Normal6"/>
              <w:rPr>
                <w:szCs w:val="24"/>
              </w:rPr>
            </w:pPr>
            <w:r w:rsidRPr="00DE42EA">
              <w:rPr>
                <w:b/>
                <w:i/>
              </w:rPr>
              <w:t>c)</w:t>
            </w:r>
            <w:r w:rsidRPr="00DE42EA">
              <w:rPr>
                <w:b/>
                <w:i/>
              </w:rPr>
              <w:tab/>
              <w:t xml:space="preserve">posiadali niezbędne umiejętności, wiedzę i know-how, aby skutecznie wykonywać swoje zadania i podejmować świadome decyzje zgodnie z celami niniejszej dyrektywy, w tym wiedzę fachową umożliwiającą wykrywanie zagrożeń dla ochrony praw podstawowych, w szczególności zagrożeń </w:t>
            </w:r>
            <w:r w:rsidRPr="00DE42EA">
              <w:rPr>
                <w:b/>
                <w:i/>
              </w:rPr>
              <w:lastRenderedPageBreak/>
              <w:t>dla wolności zgromadzeń i zrzeszania się, oraz przeciwdziałanie tym zagrożeniom.</w:t>
            </w:r>
          </w:p>
        </w:tc>
      </w:tr>
    </w:tbl>
    <w:p w14:paraId="4ABC4931" w14:textId="77777777" w:rsidR="001F6E94" w:rsidRPr="00DE42EA" w:rsidRDefault="001F6E94" w:rsidP="001F6E94"/>
    <w:p w14:paraId="3450BAC3" w14:textId="77777777" w:rsidR="001F6E94" w:rsidRPr="00DE42EA" w:rsidRDefault="001F6E94" w:rsidP="001F6E94">
      <w:pPr>
        <w:pStyle w:val="AMNumberTabs0"/>
        <w:keepNext/>
      </w:pPr>
      <w:r w:rsidRPr="00DE42EA">
        <w:t>Poprawka</w:t>
      </w:r>
      <w:r w:rsidRPr="00DE42EA">
        <w:tab/>
      </w:r>
      <w:r w:rsidRPr="00DE42EA">
        <w:tab/>
        <w:t>120</w:t>
      </w:r>
    </w:p>
    <w:p w14:paraId="18199C24" w14:textId="77777777" w:rsidR="001F6E94" w:rsidRPr="00DE42EA" w:rsidRDefault="001F6E94" w:rsidP="001F6E94"/>
    <w:p w14:paraId="2987C7A1" w14:textId="77777777" w:rsidR="001F6E94" w:rsidRPr="00DE42EA" w:rsidRDefault="001F6E94" w:rsidP="001F6E94">
      <w:pPr>
        <w:pStyle w:val="NormalBold"/>
        <w:keepNext/>
      </w:pPr>
      <w:r w:rsidRPr="00DE42EA">
        <w:t>Wniosek dotyczący dyrektywy</w:t>
      </w:r>
    </w:p>
    <w:p w14:paraId="590227F4" w14:textId="77777777" w:rsidR="001F6E94" w:rsidRPr="00DE42EA" w:rsidRDefault="001F6E94" w:rsidP="001F6E94">
      <w:pPr>
        <w:pStyle w:val="NormalBold"/>
      </w:pPr>
      <w:r w:rsidRPr="00DE42EA">
        <w:t>Artykuł 15 – ustęp 7</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7A5DAAF" w14:textId="77777777" w:rsidTr="00732822">
        <w:trPr>
          <w:jc w:val="center"/>
        </w:trPr>
        <w:tc>
          <w:tcPr>
            <w:tcW w:w="9752" w:type="dxa"/>
            <w:gridSpan w:val="2"/>
          </w:tcPr>
          <w:p w14:paraId="42C3ABE2" w14:textId="77777777" w:rsidR="001F6E94" w:rsidRPr="00DE42EA" w:rsidRDefault="001F6E94" w:rsidP="00732822">
            <w:pPr>
              <w:keepNext/>
            </w:pPr>
          </w:p>
        </w:tc>
      </w:tr>
      <w:tr w:rsidR="001F6E94" w:rsidRPr="00DE42EA" w14:paraId="05E16073" w14:textId="77777777" w:rsidTr="00732822">
        <w:trPr>
          <w:jc w:val="center"/>
        </w:trPr>
        <w:tc>
          <w:tcPr>
            <w:tcW w:w="4876" w:type="dxa"/>
          </w:tcPr>
          <w:p w14:paraId="60C366C1" w14:textId="77777777" w:rsidR="001F6E94" w:rsidRPr="00DE42EA" w:rsidRDefault="001F6E94" w:rsidP="00732822">
            <w:pPr>
              <w:pStyle w:val="ColumnHeading"/>
              <w:keepNext/>
            </w:pPr>
            <w:r w:rsidRPr="00DE42EA">
              <w:t>Tekst proponowany przez Komisję</w:t>
            </w:r>
          </w:p>
        </w:tc>
        <w:tc>
          <w:tcPr>
            <w:tcW w:w="4876" w:type="dxa"/>
          </w:tcPr>
          <w:p w14:paraId="4349EBA1" w14:textId="77777777" w:rsidR="001F6E94" w:rsidRPr="00DE42EA" w:rsidRDefault="001F6E94" w:rsidP="00732822">
            <w:pPr>
              <w:pStyle w:val="ColumnHeading"/>
              <w:keepNext/>
            </w:pPr>
            <w:r w:rsidRPr="00DE42EA">
              <w:t>Poprawka</w:t>
            </w:r>
          </w:p>
        </w:tc>
      </w:tr>
      <w:tr w:rsidR="001F6E94" w:rsidRPr="00DE42EA" w14:paraId="4AEB5D81" w14:textId="77777777" w:rsidTr="00732822">
        <w:trPr>
          <w:jc w:val="center"/>
        </w:trPr>
        <w:tc>
          <w:tcPr>
            <w:tcW w:w="4876" w:type="dxa"/>
          </w:tcPr>
          <w:p w14:paraId="323DD0E7" w14:textId="77777777" w:rsidR="001F6E94" w:rsidRPr="00DE42EA" w:rsidRDefault="001F6E94" w:rsidP="00732822">
            <w:pPr>
              <w:pStyle w:val="Normal6"/>
            </w:pPr>
            <w:r w:rsidRPr="00DE42EA">
              <w:t>7.</w:t>
            </w:r>
            <w:r w:rsidRPr="00DE42EA">
              <w:tab/>
              <w:t>Państwa członkowskie zapewniają, aby organy krajowe wyznaczone zgodnie z ust. 1 dysponowały środkami niezbędnymi do wykonywania zadań powierzonych im na mocy niniejszej dyrektywy, w tym wystarczającymi zasobami technicznymi, finansowymi i ludzkimi.</w:t>
            </w:r>
          </w:p>
        </w:tc>
        <w:tc>
          <w:tcPr>
            <w:tcW w:w="4876" w:type="dxa"/>
          </w:tcPr>
          <w:p w14:paraId="0883FF72" w14:textId="77777777" w:rsidR="001F6E94" w:rsidRPr="00DE42EA" w:rsidRDefault="001F6E94" w:rsidP="00732822">
            <w:pPr>
              <w:pStyle w:val="Normal6"/>
              <w:rPr>
                <w:szCs w:val="24"/>
              </w:rPr>
            </w:pPr>
            <w:r w:rsidRPr="00DE42EA">
              <w:t>7.</w:t>
            </w:r>
            <w:r w:rsidRPr="00DE42EA">
              <w:tab/>
              <w:t>Państwa członkowskie zapewniają, aby organy krajowe wyznaczone zgodnie z ust. 1 dysponowały środkami niezbędnymi do wykonywania zadań powierzonych im na mocy niniejszej dyrektywy, w</w:t>
            </w:r>
            <w:r w:rsidRPr="00DE42EA">
              <w:rPr>
                <w:b/>
                <w:i/>
              </w:rPr>
              <w:t xml:space="preserve"> tym, w stosownych przypadkach, wnoszeniem wkładu w prace grupy doradczej zgodnie z art. 19, w</w:t>
            </w:r>
            <w:r w:rsidRPr="00DE42EA">
              <w:t> tym wystarczającymi zasobami technicznymi, finansowymi i ludzkimi.</w:t>
            </w:r>
          </w:p>
        </w:tc>
      </w:tr>
    </w:tbl>
    <w:p w14:paraId="426EF455" w14:textId="77777777" w:rsidR="001F6E94" w:rsidRPr="00DE42EA" w:rsidRDefault="001F6E94" w:rsidP="001F6E94"/>
    <w:p w14:paraId="35A02BE2" w14:textId="77777777" w:rsidR="001F6E94" w:rsidRPr="00DE42EA" w:rsidRDefault="001F6E94" w:rsidP="001F6E94">
      <w:pPr>
        <w:pStyle w:val="AMNumberTabs0"/>
        <w:keepNext/>
      </w:pPr>
      <w:r w:rsidRPr="00DE42EA">
        <w:t>Poprawka</w:t>
      </w:r>
      <w:r w:rsidRPr="00DE42EA">
        <w:tab/>
      </w:r>
      <w:r w:rsidRPr="00DE42EA">
        <w:tab/>
        <w:t>121</w:t>
      </w:r>
    </w:p>
    <w:p w14:paraId="5CC0501F" w14:textId="77777777" w:rsidR="001F6E94" w:rsidRPr="00DE42EA" w:rsidRDefault="001F6E94" w:rsidP="001F6E94"/>
    <w:p w14:paraId="58CE98FD" w14:textId="77777777" w:rsidR="001F6E94" w:rsidRPr="00DE42EA" w:rsidRDefault="001F6E94" w:rsidP="001F6E94">
      <w:pPr>
        <w:pStyle w:val="NormalBold"/>
        <w:keepNext/>
      </w:pPr>
      <w:r w:rsidRPr="00DE42EA">
        <w:t>Wniosek dotyczący dyrektywy</w:t>
      </w:r>
    </w:p>
    <w:p w14:paraId="08D0190D" w14:textId="77777777" w:rsidR="001F6E94" w:rsidRPr="00DE42EA" w:rsidRDefault="001F6E94" w:rsidP="001F6E94">
      <w:pPr>
        <w:pStyle w:val="NormalBold"/>
      </w:pPr>
      <w:r w:rsidRPr="00DE42EA">
        <w:t>Artykuł 15 – ustęp 7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FC9B1DF" w14:textId="77777777" w:rsidTr="00732822">
        <w:trPr>
          <w:jc w:val="center"/>
        </w:trPr>
        <w:tc>
          <w:tcPr>
            <w:tcW w:w="9752" w:type="dxa"/>
            <w:gridSpan w:val="2"/>
          </w:tcPr>
          <w:p w14:paraId="325DB3DB" w14:textId="77777777" w:rsidR="001F6E94" w:rsidRPr="00DE42EA" w:rsidRDefault="001F6E94" w:rsidP="00732822">
            <w:pPr>
              <w:keepNext/>
            </w:pPr>
          </w:p>
        </w:tc>
      </w:tr>
      <w:tr w:rsidR="001F6E94" w:rsidRPr="00DE42EA" w14:paraId="3379362D" w14:textId="77777777" w:rsidTr="00732822">
        <w:trPr>
          <w:jc w:val="center"/>
        </w:trPr>
        <w:tc>
          <w:tcPr>
            <w:tcW w:w="4876" w:type="dxa"/>
          </w:tcPr>
          <w:p w14:paraId="07B9A5A3" w14:textId="77777777" w:rsidR="001F6E94" w:rsidRPr="00DE42EA" w:rsidRDefault="001F6E94" w:rsidP="00732822">
            <w:pPr>
              <w:pStyle w:val="ColumnHeading"/>
              <w:keepNext/>
            </w:pPr>
            <w:r w:rsidRPr="00DE42EA">
              <w:t>Tekst proponowany przez Komisję</w:t>
            </w:r>
          </w:p>
        </w:tc>
        <w:tc>
          <w:tcPr>
            <w:tcW w:w="4876" w:type="dxa"/>
          </w:tcPr>
          <w:p w14:paraId="781407B9" w14:textId="77777777" w:rsidR="001F6E94" w:rsidRPr="00DE42EA" w:rsidRDefault="001F6E94" w:rsidP="00732822">
            <w:pPr>
              <w:pStyle w:val="ColumnHeading"/>
              <w:keepNext/>
            </w:pPr>
            <w:r w:rsidRPr="00DE42EA">
              <w:t>Poprawka</w:t>
            </w:r>
          </w:p>
        </w:tc>
      </w:tr>
      <w:tr w:rsidR="001F6E94" w:rsidRPr="00DE42EA" w14:paraId="5F2B7D04" w14:textId="77777777" w:rsidTr="00732822">
        <w:trPr>
          <w:jc w:val="center"/>
        </w:trPr>
        <w:tc>
          <w:tcPr>
            <w:tcW w:w="4876" w:type="dxa"/>
          </w:tcPr>
          <w:p w14:paraId="4C201A76" w14:textId="77777777" w:rsidR="001F6E94" w:rsidRPr="00DE42EA" w:rsidRDefault="001F6E94" w:rsidP="00732822">
            <w:pPr>
              <w:pStyle w:val="Normal6"/>
            </w:pPr>
          </w:p>
        </w:tc>
        <w:tc>
          <w:tcPr>
            <w:tcW w:w="4876" w:type="dxa"/>
          </w:tcPr>
          <w:p w14:paraId="06A410F7" w14:textId="77777777" w:rsidR="001F6E94" w:rsidRPr="00DE42EA" w:rsidRDefault="001F6E94" w:rsidP="00732822">
            <w:pPr>
              <w:pStyle w:val="Normal6"/>
              <w:rPr>
                <w:szCs w:val="24"/>
              </w:rPr>
            </w:pPr>
            <w:r w:rsidRPr="00DE42EA">
              <w:rPr>
                <w:b/>
                <w:i/>
              </w:rPr>
              <w:t>7a.</w:t>
            </w:r>
            <w:r w:rsidRPr="00DE42EA">
              <w:rPr>
                <w:b/>
                <w:i/>
              </w:rPr>
              <w:tab/>
              <w:t>W przypadku gdy zgodnie z art. 10 ust. 8a państwa członkowskie utrzymują w swoich systemach prawnych istniejące środki, zgodnie z którymi podmioty, o których mowa w art. 3 ust. 1, są zobowiązane przedkładać, do celów rejestracji, informacji uzupełniających informacje, o których mowa w załączniku I pkt 1, te państwa członkowskie zapewniają, aby właściwe organy krajowe wyznaczone zgodnie z ust. 1 były uprawnione do zwracania się o takie dodatkowe informacje do podmiotów, o których mowa w art. 3 ust. 1, świadczących usługi reprezentacji interesów w imieniu państw trzecich na ich terytorium i zarejestrowanych w innym państwie członkowskim.</w:t>
            </w:r>
          </w:p>
        </w:tc>
      </w:tr>
    </w:tbl>
    <w:p w14:paraId="2267DF84" w14:textId="77777777" w:rsidR="001F6E94" w:rsidRPr="00DE42EA" w:rsidRDefault="001F6E94" w:rsidP="001F6E94"/>
    <w:p w14:paraId="05F6955C" w14:textId="77777777" w:rsidR="001F6E94" w:rsidRPr="00DE42EA" w:rsidRDefault="001F6E94" w:rsidP="001F6E94">
      <w:pPr>
        <w:pStyle w:val="AMNumberTabs0"/>
        <w:keepNext/>
      </w:pPr>
      <w:r w:rsidRPr="00DE42EA">
        <w:lastRenderedPageBreak/>
        <w:t>Poprawka</w:t>
      </w:r>
      <w:r w:rsidRPr="00DE42EA">
        <w:tab/>
      </w:r>
      <w:r w:rsidRPr="00DE42EA">
        <w:tab/>
        <w:t>122</w:t>
      </w:r>
    </w:p>
    <w:p w14:paraId="5FCCAC0F" w14:textId="77777777" w:rsidR="001F6E94" w:rsidRPr="00DE42EA" w:rsidRDefault="001F6E94" w:rsidP="001F6E94"/>
    <w:p w14:paraId="49F199C9" w14:textId="77777777" w:rsidR="001F6E94" w:rsidRPr="00DE42EA" w:rsidRDefault="001F6E94" w:rsidP="001F6E94">
      <w:pPr>
        <w:pStyle w:val="NormalBold"/>
        <w:keepNext/>
      </w:pPr>
      <w:r w:rsidRPr="00DE42EA">
        <w:t>Wniosek dotyczący dyrektywy</w:t>
      </w:r>
    </w:p>
    <w:p w14:paraId="54A581CB" w14:textId="77777777" w:rsidR="001F6E94" w:rsidRPr="00DE42EA" w:rsidRDefault="001F6E94" w:rsidP="001F6E94">
      <w:pPr>
        <w:pStyle w:val="NormalBold"/>
      </w:pPr>
      <w:r w:rsidRPr="00DE42EA">
        <w:t>Artykuł 15 – ustęp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E67C236" w14:textId="77777777" w:rsidTr="00732822">
        <w:trPr>
          <w:jc w:val="center"/>
        </w:trPr>
        <w:tc>
          <w:tcPr>
            <w:tcW w:w="9752" w:type="dxa"/>
            <w:gridSpan w:val="2"/>
          </w:tcPr>
          <w:p w14:paraId="6C71376A" w14:textId="77777777" w:rsidR="001F6E94" w:rsidRPr="00DE42EA" w:rsidRDefault="001F6E94" w:rsidP="00732822">
            <w:pPr>
              <w:keepNext/>
            </w:pPr>
          </w:p>
        </w:tc>
      </w:tr>
      <w:tr w:rsidR="001F6E94" w:rsidRPr="00DE42EA" w14:paraId="0E05C5E5" w14:textId="77777777" w:rsidTr="00732822">
        <w:trPr>
          <w:jc w:val="center"/>
        </w:trPr>
        <w:tc>
          <w:tcPr>
            <w:tcW w:w="4876" w:type="dxa"/>
          </w:tcPr>
          <w:p w14:paraId="7D927040" w14:textId="77777777" w:rsidR="001F6E94" w:rsidRPr="00DE42EA" w:rsidRDefault="001F6E94" w:rsidP="00732822">
            <w:pPr>
              <w:pStyle w:val="ColumnHeading"/>
              <w:keepNext/>
            </w:pPr>
            <w:r w:rsidRPr="00DE42EA">
              <w:t>Tekst proponowany przez Komisję</w:t>
            </w:r>
          </w:p>
        </w:tc>
        <w:tc>
          <w:tcPr>
            <w:tcW w:w="4876" w:type="dxa"/>
          </w:tcPr>
          <w:p w14:paraId="75E930E5" w14:textId="77777777" w:rsidR="001F6E94" w:rsidRPr="00DE42EA" w:rsidRDefault="001F6E94" w:rsidP="00732822">
            <w:pPr>
              <w:pStyle w:val="ColumnHeading"/>
              <w:keepNext/>
            </w:pPr>
            <w:r w:rsidRPr="00DE42EA">
              <w:t>Poprawka</w:t>
            </w:r>
          </w:p>
        </w:tc>
      </w:tr>
      <w:tr w:rsidR="001F6E94" w:rsidRPr="00DE42EA" w14:paraId="71C920A0" w14:textId="77777777" w:rsidTr="00732822">
        <w:trPr>
          <w:jc w:val="center"/>
        </w:trPr>
        <w:tc>
          <w:tcPr>
            <w:tcW w:w="4876" w:type="dxa"/>
          </w:tcPr>
          <w:p w14:paraId="0E8589AF" w14:textId="77777777" w:rsidR="001F6E94" w:rsidRPr="00DE42EA" w:rsidRDefault="001F6E94" w:rsidP="00732822">
            <w:pPr>
              <w:pStyle w:val="Normal6"/>
            </w:pPr>
            <w:r w:rsidRPr="00DE42EA">
              <w:t>8.</w:t>
            </w:r>
            <w:r w:rsidRPr="00DE42EA">
              <w:tab/>
              <w:t xml:space="preserve">Państwa członkowskie zapewniają, aby wykonując zadania powierzone im na mocy niniejszej dyrektywy, organy krajowe wyznaczone zgodnie z ust. 1 </w:t>
            </w:r>
            <w:r w:rsidRPr="00DE42EA">
              <w:rPr>
                <w:b/>
                <w:i/>
              </w:rPr>
              <w:t>zapewniały</w:t>
            </w:r>
            <w:r w:rsidRPr="00DE42EA">
              <w:t>, aby z samego faktu, że dany podmiot jest zarejestrowanym podmiotem lub jest przedmiotem wniosku na podstawie art. 16 ust. 3, nie wynikały żadne negatywne konsekwencje, takie jak stygmatyzacja.</w:t>
            </w:r>
          </w:p>
        </w:tc>
        <w:tc>
          <w:tcPr>
            <w:tcW w:w="4876" w:type="dxa"/>
          </w:tcPr>
          <w:p w14:paraId="33FFA77C" w14:textId="77777777" w:rsidR="001F6E94" w:rsidRPr="00DE42EA" w:rsidRDefault="001F6E94" w:rsidP="00732822">
            <w:pPr>
              <w:pStyle w:val="Normal6"/>
              <w:rPr>
                <w:szCs w:val="24"/>
              </w:rPr>
            </w:pPr>
            <w:r w:rsidRPr="00DE42EA">
              <w:t>8.</w:t>
            </w:r>
            <w:r w:rsidRPr="00DE42EA">
              <w:tab/>
              <w:t xml:space="preserve">Państwa członkowskie zapewniają, aby wykonując zadania powierzone im na mocy niniejszej dyrektywy, organy krajowe wyznaczone zgodnie z ust. 1 </w:t>
            </w:r>
            <w:r w:rsidRPr="00DE42EA">
              <w:rPr>
                <w:b/>
                <w:i/>
              </w:rPr>
              <w:t>działały w sposób niedyskryminacyjny. Państwa członkowskie zapewniają także</w:t>
            </w:r>
            <w:r w:rsidRPr="00DE42EA">
              <w:t>, aby z samego faktu, że dany podmiot jest zarejestrowanym podmiotem lub jest przedmiotem wniosku na podstawie art. 16 ust. 3, nie wynikały żadne negatywne konsekwencje, takie jak stygmatyzacja.</w:t>
            </w:r>
          </w:p>
        </w:tc>
      </w:tr>
    </w:tbl>
    <w:p w14:paraId="4BF59F7F" w14:textId="77777777" w:rsidR="001F6E94" w:rsidRPr="00DE42EA" w:rsidRDefault="001F6E94" w:rsidP="001F6E94"/>
    <w:p w14:paraId="28F4B144" w14:textId="77777777" w:rsidR="001F6E94" w:rsidRPr="00DE42EA" w:rsidRDefault="001F6E94" w:rsidP="001F6E94">
      <w:pPr>
        <w:pStyle w:val="AMNumberTabs0"/>
        <w:keepNext/>
      </w:pPr>
      <w:r w:rsidRPr="00DE42EA">
        <w:t>Poprawka</w:t>
      </w:r>
      <w:r w:rsidRPr="00DE42EA">
        <w:tab/>
      </w:r>
      <w:r w:rsidRPr="00DE42EA">
        <w:tab/>
        <w:t>123</w:t>
      </w:r>
    </w:p>
    <w:p w14:paraId="4E414748" w14:textId="77777777" w:rsidR="001F6E94" w:rsidRPr="00DE42EA" w:rsidRDefault="001F6E94" w:rsidP="001F6E94"/>
    <w:p w14:paraId="39587D3B" w14:textId="77777777" w:rsidR="001F6E94" w:rsidRPr="00DE42EA" w:rsidRDefault="001F6E94" w:rsidP="001F6E94">
      <w:pPr>
        <w:pStyle w:val="NormalBold"/>
        <w:keepNext/>
      </w:pPr>
      <w:r w:rsidRPr="00DE42EA">
        <w:t>Wniosek dotyczący dyrektywy</w:t>
      </w:r>
    </w:p>
    <w:p w14:paraId="12C925BD" w14:textId="77777777" w:rsidR="001F6E94" w:rsidRPr="00DE42EA" w:rsidRDefault="001F6E94" w:rsidP="001F6E94">
      <w:pPr>
        <w:pStyle w:val="NormalBold"/>
      </w:pPr>
      <w:r w:rsidRPr="00DE42EA">
        <w:t>Artykuł 16 – ustęp 3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E6F251B" w14:textId="77777777" w:rsidTr="00732822">
        <w:trPr>
          <w:jc w:val="center"/>
        </w:trPr>
        <w:tc>
          <w:tcPr>
            <w:tcW w:w="9752" w:type="dxa"/>
            <w:gridSpan w:val="2"/>
          </w:tcPr>
          <w:p w14:paraId="49B98D50" w14:textId="77777777" w:rsidR="001F6E94" w:rsidRPr="00DE42EA" w:rsidRDefault="001F6E94" w:rsidP="00732822">
            <w:pPr>
              <w:keepNext/>
            </w:pPr>
          </w:p>
        </w:tc>
      </w:tr>
      <w:tr w:rsidR="001F6E94" w:rsidRPr="00DE42EA" w14:paraId="57898C5D" w14:textId="77777777" w:rsidTr="00732822">
        <w:trPr>
          <w:jc w:val="center"/>
        </w:trPr>
        <w:tc>
          <w:tcPr>
            <w:tcW w:w="4876" w:type="dxa"/>
          </w:tcPr>
          <w:p w14:paraId="38EF5DFE" w14:textId="77777777" w:rsidR="001F6E94" w:rsidRPr="00DE42EA" w:rsidRDefault="001F6E94" w:rsidP="00732822">
            <w:pPr>
              <w:pStyle w:val="ColumnHeading"/>
              <w:keepNext/>
            </w:pPr>
            <w:r w:rsidRPr="00DE42EA">
              <w:t>Tekst proponowany przez Komisję</w:t>
            </w:r>
          </w:p>
        </w:tc>
        <w:tc>
          <w:tcPr>
            <w:tcW w:w="4876" w:type="dxa"/>
          </w:tcPr>
          <w:p w14:paraId="51F5A360" w14:textId="77777777" w:rsidR="001F6E94" w:rsidRPr="00DE42EA" w:rsidRDefault="001F6E94" w:rsidP="00732822">
            <w:pPr>
              <w:pStyle w:val="ColumnHeading"/>
              <w:keepNext/>
            </w:pPr>
            <w:r w:rsidRPr="00DE42EA">
              <w:t>Poprawka</w:t>
            </w:r>
          </w:p>
        </w:tc>
      </w:tr>
      <w:tr w:rsidR="001F6E94" w:rsidRPr="00DE42EA" w14:paraId="1F2B88E3" w14:textId="77777777" w:rsidTr="00732822">
        <w:trPr>
          <w:jc w:val="center"/>
        </w:trPr>
        <w:tc>
          <w:tcPr>
            <w:tcW w:w="4876" w:type="dxa"/>
          </w:tcPr>
          <w:p w14:paraId="52DABA9A" w14:textId="77777777" w:rsidR="001F6E94" w:rsidRPr="00DE42EA" w:rsidRDefault="001F6E94" w:rsidP="00732822">
            <w:pPr>
              <w:pStyle w:val="Normal6"/>
            </w:pPr>
            <w:r w:rsidRPr="00DE42EA">
              <w:t>3.</w:t>
            </w:r>
            <w:r w:rsidRPr="00DE42EA">
              <w:tab/>
              <w:t xml:space="preserve">Z wyjątkiem przypadków, o których mowa w art. 11 ust. 8 i 9, wniosek można złożyć wyłącznie w następujących przypadkach i musi on ograniczać się do </w:t>
            </w:r>
            <w:r w:rsidRPr="00DE42EA">
              <w:rPr>
                <w:b/>
                <w:i/>
              </w:rPr>
              <w:t>dokumentacji prowadzonej zgodnie z art</w:t>
            </w:r>
            <w:r w:rsidRPr="00DE42EA">
              <w:t>.</w:t>
            </w:r>
            <w:r w:rsidRPr="00DE42EA">
              <w:rPr>
                <w:b/>
                <w:i/>
              </w:rPr>
              <w:t> 7</w:t>
            </w:r>
            <w:r w:rsidRPr="00DE42EA">
              <w:t>:</w:t>
            </w:r>
          </w:p>
        </w:tc>
        <w:tc>
          <w:tcPr>
            <w:tcW w:w="4876" w:type="dxa"/>
          </w:tcPr>
          <w:p w14:paraId="2C359896" w14:textId="77777777" w:rsidR="001F6E94" w:rsidRPr="00DE42EA" w:rsidRDefault="001F6E94" w:rsidP="00732822">
            <w:pPr>
              <w:pStyle w:val="Normal6"/>
              <w:rPr>
                <w:szCs w:val="24"/>
              </w:rPr>
            </w:pPr>
            <w:r w:rsidRPr="00DE42EA">
              <w:t>3.</w:t>
            </w:r>
            <w:r w:rsidRPr="00DE42EA">
              <w:tab/>
              <w:t>Z wyjątkiem przypadków, o których mowa w art. 11 ust. 8 i 9</w:t>
            </w:r>
            <w:r w:rsidRPr="00DE42EA">
              <w:rPr>
                <w:b/>
                <w:i/>
              </w:rPr>
              <w:t xml:space="preserve"> oraz art. 15 ust. 7a</w:t>
            </w:r>
            <w:r w:rsidRPr="00DE42EA">
              <w:t xml:space="preserve">, wniosek można złożyć wyłącznie w następujących przypadkach i musi on ograniczać się do </w:t>
            </w:r>
            <w:r w:rsidRPr="00DE42EA">
              <w:rPr>
                <w:b/>
                <w:i/>
              </w:rPr>
              <w:t>informacji, o których mowa w ust</w:t>
            </w:r>
            <w:r w:rsidRPr="00DE42EA">
              <w:t>.</w:t>
            </w:r>
            <w:r w:rsidRPr="00DE42EA">
              <w:rPr>
                <w:b/>
                <w:i/>
              </w:rPr>
              <w:t xml:space="preserve"> 3a niniejszego artykułu</w:t>
            </w:r>
            <w:r w:rsidRPr="00DE42EA">
              <w:t>:</w:t>
            </w:r>
          </w:p>
        </w:tc>
      </w:tr>
    </w:tbl>
    <w:p w14:paraId="642F307F" w14:textId="77777777" w:rsidR="001F6E94" w:rsidRPr="00DE42EA" w:rsidRDefault="001F6E94" w:rsidP="001F6E94"/>
    <w:p w14:paraId="016475A5" w14:textId="77777777" w:rsidR="001F6E94" w:rsidRPr="00DE42EA" w:rsidRDefault="001F6E94" w:rsidP="001F6E94">
      <w:pPr>
        <w:pStyle w:val="AMNumberTabs0"/>
        <w:keepNext/>
      </w:pPr>
      <w:r w:rsidRPr="00DE42EA">
        <w:t>Poprawka</w:t>
      </w:r>
      <w:r w:rsidRPr="00DE42EA">
        <w:tab/>
      </w:r>
      <w:r w:rsidRPr="00DE42EA">
        <w:tab/>
        <w:t>124</w:t>
      </w:r>
    </w:p>
    <w:p w14:paraId="0601F7F0" w14:textId="77777777" w:rsidR="001F6E94" w:rsidRPr="00DE42EA" w:rsidRDefault="001F6E94" w:rsidP="001F6E94"/>
    <w:p w14:paraId="1491601F" w14:textId="77777777" w:rsidR="001F6E94" w:rsidRPr="00DE42EA" w:rsidRDefault="001F6E94" w:rsidP="001F6E94">
      <w:pPr>
        <w:pStyle w:val="NormalBold"/>
        <w:keepNext/>
      </w:pPr>
      <w:r w:rsidRPr="00DE42EA">
        <w:t>Wniosek dotyczący dyrektywy</w:t>
      </w:r>
    </w:p>
    <w:p w14:paraId="28215180" w14:textId="77777777" w:rsidR="001F6E94" w:rsidRPr="00DE42EA" w:rsidRDefault="001F6E94" w:rsidP="001F6E94">
      <w:pPr>
        <w:pStyle w:val="NormalBold"/>
      </w:pPr>
      <w:r w:rsidRPr="00DE42EA">
        <w:t>Artykuł 16 – ustęp 3 – litera 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BD41E87" w14:textId="77777777" w:rsidTr="00732822">
        <w:trPr>
          <w:jc w:val="center"/>
        </w:trPr>
        <w:tc>
          <w:tcPr>
            <w:tcW w:w="9752" w:type="dxa"/>
            <w:gridSpan w:val="2"/>
          </w:tcPr>
          <w:p w14:paraId="2140539B" w14:textId="77777777" w:rsidR="001F6E94" w:rsidRPr="00DE42EA" w:rsidRDefault="001F6E94" w:rsidP="00732822">
            <w:pPr>
              <w:keepNext/>
            </w:pPr>
          </w:p>
        </w:tc>
      </w:tr>
      <w:tr w:rsidR="001F6E94" w:rsidRPr="00DE42EA" w14:paraId="6BFA65E2" w14:textId="77777777" w:rsidTr="00732822">
        <w:trPr>
          <w:jc w:val="center"/>
        </w:trPr>
        <w:tc>
          <w:tcPr>
            <w:tcW w:w="4876" w:type="dxa"/>
          </w:tcPr>
          <w:p w14:paraId="53A3E3E1" w14:textId="77777777" w:rsidR="001F6E94" w:rsidRPr="00DE42EA" w:rsidRDefault="001F6E94" w:rsidP="00732822">
            <w:pPr>
              <w:pStyle w:val="ColumnHeading"/>
              <w:keepNext/>
            </w:pPr>
            <w:r w:rsidRPr="00DE42EA">
              <w:t>Tekst proponowany przez Komisję</w:t>
            </w:r>
          </w:p>
        </w:tc>
        <w:tc>
          <w:tcPr>
            <w:tcW w:w="4876" w:type="dxa"/>
          </w:tcPr>
          <w:p w14:paraId="516A097A" w14:textId="77777777" w:rsidR="001F6E94" w:rsidRPr="00DE42EA" w:rsidRDefault="001F6E94" w:rsidP="00732822">
            <w:pPr>
              <w:pStyle w:val="ColumnHeading"/>
              <w:keepNext/>
            </w:pPr>
            <w:r w:rsidRPr="00DE42EA">
              <w:t>Poprawka</w:t>
            </w:r>
          </w:p>
        </w:tc>
      </w:tr>
      <w:tr w:rsidR="001F6E94" w:rsidRPr="00DE42EA" w14:paraId="4D65D3D3" w14:textId="77777777" w:rsidTr="00732822">
        <w:trPr>
          <w:jc w:val="center"/>
        </w:trPr>
        <w:tc>
          <w:tcPr>
            <w:tcW w:w="4876" w:type="dxa"/>
          </w:tcPr>
          <w:p w14:paraId="002383C5" w14:textId="77777777" w:rsidR="001F6E94" w:rsidRPr="00DE42EA" w:rsidRDefault="001F6E94" w:rsidP="00732822">
            <w:pPr>
              <w:pStyle w:val="Normal6"/>
            </w:pPr>
            <w:r w:rsidRPr="00DE42EA">
              <w:t>a)</w:t>
            </w:r>
            <w:r w:rsidRPr="00DE42EA">
              <w:tab/>
              <w:t xml:space="preserve">zarejestrowany podmiot otrzymał w poprzednim roku obrotowym kwotę roczną przekraczającą 1 000 000 EUR w odniesieniu do jednego </w:t>
            </w:r>
            <w:r w:rsidRPr="00DE42EA">
              <w:rPr>
                <w:b/>
                <w:i/>
              </w:rPr>
              <w:t>podmiotu</w:t>
            </w:r>
            <w:r w:rsidRPr="00DE42EA">
              <w:t xml:space="preserve"> z państwa trzeciego;</w:t>
            </w:r>
          </w:p>
        </w:tc>
        <w:tc>
          <w:tcPr>
            <w:tcW w:w="4876" w:type="dxa"/>
          </w:tcPr>
          <w:p w14:paraId="6D82C8FF" w14:textId="77777777" w:rsidR="001F6E94" w:rsidRPr="00DE42EA" w:rsidRDefault="001F6E94" w:rsidP="00732822">
            <w:pPr>
              <w:pStyle w:val="Normal6"/>
              <w:rPr>
                <w:szCs w:val="24"/>
              </w:rPr>
            </w:pPr>
            <w:r w:rsidRPr="00DE42EA">
              <w:t>a)</w:t>
            </w:r>
            <w:r w:rsidRPr="00DE42EA">
              <w:tab/>
              <w:t xml:space="preserve">zarejestrowany podmiot otrzymał w poprzednim roku obrotowym kwotę roczną przekraczającą 1 000 000 EUR w odniesieniu do jednego </w:t>
            </w:r>
            <w:r w:rsidRPr="00DE42EA">
              <w:rPr>
                <w:b/>
                <w:i/>
              </w:rPr>
              <w:t>sponsora</w:t>
            </w:r>
            <w:r w:rsidRPr="00DE42EA">
              <w:t xml:space="preserve"> z państwa trzeciego;</w:t>
            </w:r>
          </w:p>
        </w:tc>
      </w:tr>
    </w:tbl>
    <w:p w14:paraId="567C312C" w14:textId="77777777" w:rsidR="001F6E94" w:rsidRPr="00DE42EA" w:rsidRDefault="001F6E94" w:rsidP="001F6E94"/>
    <w:p w14:paraId="757757EC" w14:textId="77777777" w:rsidR="001F6E94" w:rsidRPr="00DE42EA" w:rsidRDefault="001F6E94" w:rsidP="001F6E94">
      <w:pPr>
        <w:pStyle w:val="AMNumberTabs0"/>
        <w:keepNext/>
      </w:pPr>
      <w:r w:rsidRPr="00DE42EA">
        <w:lastRenderedPageBreak/>
        <w:t>Poprawka</w:t>
      </w:r>
      <w:r w:rsidRPr="00DE42EA">
        <w:tab/>
      </w:r>
      <w:r w:rsidRPr="00DE42EA">
        <w:tab/>
        <w:t>125</w:t>
      </w:r>
    </w:p>
    <w:p w14:paraId="7E74EAFF" w14:textId="77777777" w:rsidR="001F6E94" w:rsidRPr="00DE42EA" w:rsidRDefault="001F6E94" w:rsidP="001F6E94"/>
    <w:p w14:paraId="666838FD" w14:textId="77777777" w:rsidR="001F6E94" w:rsidRPr="00DE42EA" w:rsidRDefault="001F6E94" w:rsidP="001F6E94">
      <w:pPr>
        <w:pStyle w:val="NormalBold"/>
        <w:keepNext/>
      </w:pPr>
      <w:r w:rsidRPr="00DE42EA">
        <w:t>Wniosek dotyczący dyrektywy</w:t>
      </w:r>
    </w:p>
    <w:p w14:paraId="475F2198" w14:textId="77AFD4BC" w:rsidR="001F6E94" w:rsidRPr="00DE42EA" w:rsidRDefault="001F6E94" w:rsidP="001F6E94">
      <w:pPr>
        <w:pStyle w:val="NormalBold"/>
      </w:pPr>
      <w:r w:rsidRPr="00DE42EA">
        <w:t xml:space="preserve">Artykuł 16 – ustęp 3 – </w:t>
      </w:r>
      <w:r w:rsidR="00E51A07" w:rsidRPr="00DE42EA">
        <w:t xml:space="preserve">akapit 1 – </w:t>
      </w:r>
      <w:r w:rsidRPr="00DE42EA">
        <w:t>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4B25A19" w14:textId="77777777" w:rsidTr="00732822">
        <w:trPr>
          <w:jc w:val="center"/>
        </w:trPr>
        <w:tc>
          <w:tcPr>
            <w:tcW w:w="9752" w:type="dxa"/>
            <w:gridSpan w:val="2"/>
          </w:tcPr>
          <w:p w14:paraId="27989C56" w14:textId="77777777" w:rsidR="001F6E94" w:rsidRPr="00DE42EA" w:rsidRDefault="001F6E94" w:rsidP="00732822">
            <w:pPr>
              <w:keepNext/>
            </w:pPr>
          </w:p>
        </w:tc>
      </w:tr>
      <w:tr w:rsidR="001F6E94" w:rsidRPr="00DE42EA" w14:paraId="74720874" w14:textId="77777777" w:rsidTr="00732822">
        <w:trPr>
          <w:jc w:val="center"/>
        </w:trPr>
        <w:tc>
          <w:tcPr>
            <w:tcW w:w="4876" w:type="dxa"/>
          </w:tcPr>
          <w:p w14:paraId="6937362A" w14:textId="77777777" w:rsidR="001F6E94" w:rsidRPr="00DE42EA" w:rsidRDefault="001F6E94" w:rsidP="00732822">
            <w:pPr>
              <w:pStyle w:val="ColumnHeading"/>
              <w:keepNext/>
            </w:pPr>
            <w:r w:rsidRPr="00DE42EA">
              <w:t>Tekst proponowany przez Komisję</w:t>
            </w:r>
          </w:p>
        </w:tc>
        <w:tc>
          <w:tcPr>
            <w:tcW w:w="4876" w:type="dxa"/>
          </w:tcPr>
          <w:p w14:paraId="0625D53C" w14:textId="77777777" w:rsidR="001F6E94" w:rsidRPr="00DE42EA" w:rsidRDefault="001F6E94" w:rsidP="00732822">
            <w:pPr>
              <w:pStyle w:val="ColumnHeading"/>
              <w:keepNext/>
            </w:pPr>
            <w:r w:rsidRPr="00DE42EA">
              <w:t>Poprawka</w:t>
            </w:r>
          </w:p>
        </w:tc>
      </w:tr>
      <w:tr w:rsidR="001F6E94" w:rsidRPr="00DE42EA" w14:paraId="62561C46" w14:textId="77777777" w:rsidTr="00732822">
        <w:trPr>
          <w:jc w:val="center"/>
        </w:trPr>
        <w:tc>
          <w:tcPr>
            <w:tcW w:w="4876" w:type="dxa"/>
          </w:tcPr>
          <w:p w14:paraId="55BB4A0B" w14:textId="77777777" w:rsidR="001F6E94" w:rsidRPr="00DE42EA" w:rsidRDefault="001F6E94" w:rsidP="00732822">
            <w:pPr>
              <w:pStyle w:val="Normal6"/>
            </w:pPr>
            <w:r w:rsidRPr="00DE42EA">
              <w:t xml:space="preserve">działania </w:t>
            </w:r>
            <w:r w:rsidRPr="00DE42EA">
              <w:rPr>
                <w:b/>
                <w:i/>
              </w:rPr>
              <w:t>podmiotu</w:t>
            </w:r>
            <w:r w:rsidRPr="00DE42EA">
              <w:t xml:space="preserve"> z państwa trzeciego, w </w:t>
            </w:r>
            <w:proofErr w:type="gramStart"/>
            <w:r w:rsidRPr="00DE42EA">
              <w:t>imieniu</w:t>
            </w:r>
            <w:proofErr w:type="gramEnd"/>
            <w:r w:rsidRPr="00DE42EA">
              <w:t xml:space="preserve"> którego działa zarejestrowany podmiot, można przypisać państwu trzeciemu, które w ciągu jednego z pięciu poprzednich lat obrotowych wydało, z uwzględnieniem wszystkich </w:t>
            </w:r>
            <w:r w:rsidRPr="00DE42EA">
              <w:rPr>
                <w:b/>
                <w:i/>
              </w:rPr>
              <w:t>podmiotów</w:t>
            </w:r>
            <w:r w:rsidRPr="00DE42EA">
              <w:t xml:space="preserve"> z państwa trzeciego, których działania można przypisać temu państwu, łączną roczną kwotę przekraczającą jedną z poniższych wartości:</w:t>
            </w:r>
          </w:p>
        </w:tc>
        <w:tc>
          <w:tcPr>
            <w:tcW w:w="4876" w:type="dxa"/>
          </w:tcPr>
          <w:p w14:paraId="0D14643C" w14:textId="77777777" w:rsidR="001F6E94" w:rsidRPr="00DE42EA" w:rsidRDefault="001F6E94" w:rsidP="00732822">
            <w:pPr>
              <w:pStyle w:val="Normal6"/>
              <w:rPr>
                <w:szCs w:val="24"/>
              </w:rPr>
            </w:pPr>
            <w:r w:rsidRPr="00DE42EA">
              <w:t xml:space="preserve">działania </w:t>
            </w:r>
            <w:r w:rsidRPr="00DE42EA">
              <w:rPr>
                <w:b/>
                <w:i/>
              </w:rPr>
              <w:t>sponsora</w:t>
            </w:r>
            <w:r w:rsidRPr="00DE42EA">
              <w:t xml:space="preserve"> z państwa trzeciego, w </w:t>
            </w:r>
            <w:proofErr w:type="gramStart"/>
            <w:r w:rsidRPr="00DE42EA">
              <w:t>imieniu</w:t>
            </w:r>
            <w:proofErr w:type="gramEnd"/>
            <w:r w:rsidRPr="00DE42EA">
              <w:t xml:space="preserve"> którego działa zarejestrowany podmiot, można przypisać państwu trzeciemu, które w ciągu jednego z pięciu poprzednich lat obrotowych wydało, z uwzględnieniem wszystkich </w:t>
            </w:r>
            <w:r w:rsidRPr="00DE42EA">
              <w:rPr>
                <w:b/>
                <w:i/>
              </w:rPr>
              <w:t>sponsorów</w:t>
            </w:r>
            <w:r w:rsidRPr="00DE42EA">
              <w:t xml:space="preserve"> z państwa trzeciego, których działania można przypisać temu państwu, łączną roczną kwotę przekraczającą jedną z poniższych wartości:</w:t>
            </w:r>
          </w:p>
        </w:tc>
      </w:tr>
    </w:tbl>
    <w:p w14:paraId="1C879867" w14:textId="77777777" w:rsidR="001F6E94" w:rsidRPr="00DE42EA" w:rsidRDefault="001F6E94" w:rsidP="001F6E94"/>
    <w:p w14:paraId="18EE5B45" w14:textId="77777777" w:rsidR="001F6E94" w:rsidRPr="00DE42EA" w:rsidRDefault="001F6E94" w:rsidP="001F6E94">
      <w:pPr>
        <w:pStyle w:val="AMNumberTabs0"/>
        <w:keepNext/>
      </w:pPr>
      <w:r w:rsidRPr="00DE42EA">
        <w:t>Poprawka</w:t>
      </w:r>
      <w:r w:rsidRPr="00DE42EA">
        <w:tab/>
      </w:r>
      <w:r w:rsidRPr="00DE42EA">
        <w:tab/>
        <w:t>126</w:t>
      </w:r>
    </w:p>
    <w:p w14:paraId="0B303438" w14:textId="77777777" w:rsidR="001F6E94" w:rsidRPr="00DE42EA" w:rsidRDefault="001F6E94" w:rsidP="001F6E94"/>
    <w:p w14:paraId="53500D21" w14:textId="77777777" w:rsidR="001F6E94" w:rsidRPr="00DE42EA" w:rsidRDefault="001F6E94" w:rsidP="001F6E94">
      <w:pPr>
        <w:pStyle w:val="NormalBold"/>
        <w:keepNext/>
      </w:pPr>
      <w:r w:rsidRPr="00DE42EA">
        <w:t>Wniosek dotyczący dyrektywy</w:t>
      </w:r>
    </w:p>
    <w:p w14:paraId="41147B16" w14:textId="77777777" w:rsidR="001F6E94" w:rsidRPr="00DE42EA" w:rsidRDefault="001F6E94" w:rsidP="001F6E94">
      <w:pPr>
        <w:pStyle w:val="NormalBold"/>
      </w:pPr>
      <w:r w:rsidRPr="00DE42EA">
        <w:t>Artykuł 16 – ustęp 3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36B958A" w14:textId="77777777" w:rsidTr="00732822">
        <w:trPr>
          <w:jc w:val="center"/>
        </w:trPr>
        <w:tc>
          <w:tcPr>
            <w:tcW w:w="9752" w:type="dxa"/>
            <w:gridSpan w:val="2"/>
          </w:tcPr>
          <w:p w14:paraId="49C2DB80" w14:textId="77777777" w:rsidR="001F6E94" w:rsidRPr="00DE42EA" w:rsidRDefault="001F6E94" w:rsidP="00732822">
            <w:pPr>
              <w:keepNext/>
            </w:pPr>
          </w:p>
        </w:tc>
      </w:tr>
      <w:tr w:rsidR="001F6E94" w:rsidRPr="00DE42EA" w14:paraId="0710A370" w14:textId="77777777" w:rsidTr="00732822">
        <w:trPr>
          <w:jc w:val="center"/>
        </w:trPr>
        <w:tc>
          <w:tcPr>
            <w:tcW w:w="4876" w:type="dxa"/>
          </w:tcPr>
          <w:p w14:paraId="6154B961" w14:textId="77777777" w:rsidR="001F6E94" w:rsidRPr="00DE42EA" w:rsidRDefault="001F6E94" w:rsidP="00732822">
            <w:pPr>
              <w:pStyle w:val="ColumnHeading"/>
              <w:keepNext/>
            </w:pPr>
            <w:r w:rsidRPr="00DE42EA">
              <w:t>Tekst proponowany przez Komisję</w:t>
            </w:r>
          </w:p>
        </w:tc>
        <w:tc>
          <w:tcPr>
            <w:tcW w:w="4876" w:type="dxa"/>
          </w:tcPr>
          <w:p w14:paraId="0A58ADCF" w14:textId="77777777" w:rsidR="001F6E94" w:rsidRPr="00DE42EA" w:rsidRDefault="001F6E94" w:rsidP="00732822">
            <w:pPr>
              <w:pStyle w:val="ColumnHeading"/>
              <w:keepNext/>
            </w:pPr>
            <w:r w:rsidRPr="00DE42EA">
              <w:t>Poprawka</w:t>
            </w:r>
          </w:p>
        </w:tc>
      </w:tr>
      <w:tr w:rsidR="001F6E94" w:rsidRPr="00DE42EA" w14:paraId="268C7C09" w14:textId="77777777" w:rsidTr="00732822">
        <w:trPr>
          <w:jc w:val="center"/>
        </w:trPr>
        <w:tc>
          <w:tcPr>
            <w:tcW w:w="4876" w:type="dxa"/>
          </w:tcPr>
          <w:p w14:paraId="245AACDF" w14:textId="77777777" w:rsidR="001F6E94" w:rsidRPr="00DE42EA" w:rsidRDefault="001F6E94" w:rsidP="00732822">
            <w:pPr>
              <w:pStyle w:val="Normal6"/>
            </w:pPr>
          </w:p>
        </w:tc>
        <w:tc>
          <w:tcPr>
            <w:tcW w:w="4876" w:type="dxa"/>
          </w:tcPr>
          <w:p w14:paraId="45A6AECB" w14:textId="77777777" w:rsidR="001F6E94" w:rsidRPr="00DE42EA" w:rsidRDefault="001F6E94" w:rsidP="00732822">
            <w:pPr>
              <w:pStyle w:val="Normal6"/>
              <w:rPr>
                <w:szCs w:val="24"/>
              </w:rPr>
            </w:pPr>
            <w:r w:rsidRPr="00DE42EA">
              <w:rPr>
                <w:b/>
                <w:i/>
              </w:rPr>
              <w:t>3a.</w:t>
            </w:r>
            <w:r w:rsidRPr="00DE42EA">
              <w:rPr>
                <w:b/>
                <w:i/>
              </w:rPr>
              <w:tab/>
              <w:t>Organ nadzorczy, o którym mowa w ust. 2 niniejszego artykułu, może złożyć wniosek o następujące informacje:</w:t>
            </w:r>
          </w:p>
        </w:tc>
      </w:tr>
      <w:tr w:rsidR="001F6E94" w:rsidRPr="00DE42EA" w14:paraId="4FE4B6D2" w14:textId="77777777" w:rsidTr="00732822">
        <w:trPr>
          <w:jc w:val="center"/>
        </w:trPr>
        <w:tc>
          <w:tcPr>
            <w:tcW w:w="4876" w:type="dxa"/>
          </w:tcPr>
          <w:p w14:paraId="767F3A63" w14:textId="77777777" w:rsidR="001F6E94" w:rsidRPr="00DE42EA" w:rsidRDefault="001F6E94" w:rsidP="00732822">
            <w:pPr>
              <w:pStyle w:val="Normal6"/>
            </w:pPr>
          </w:p>
        </w:tc>
        <w:tc>
          <w:tcPr>
            <w:tcW w:w="4876" w:type="dxa"/>
          </w:tcPr>
          <w:p w14:paraId="09EFCEFF" w14:textId="77777777" w:rsidR="001F6E94" w:rsidRPr="00DE42EA" w:rsidRDefault="001F6E94" w:rsidP="00732822">
            <w:pPr>
              <w:pStyle w:val="Normal6"/>
              <w:rPr>
                <w:szCs w:val="24"/>
              </w:rPr>
            </w:pPr>
            <w:r w:rsidRPr="00DE42EA">
              <w:rPr>
                <w:b/>
                <w:i/>
              </w:rPr>
              <w:t>a)</w:t>
            </w:r>
            <w:r w:rsidRPr="00DE42EA">
              <w:rPr>
                <w:b/>
                <w:i/>
              </w:rPr>
              <w:tab/>
              <w:t>kopie umów ze sponsorem z państwa trzeciego, które są niezbędne do zrozumienia charakteru i celu działania polegającego na reprezentacji interesów, w tym, w stosownych przypadkach, dokumentację dotyczącą formy i zakresu ewentualnego wynagrodzenia;</w:t>
            </w:r>
          </w:p>
        </w:tc>
      </w:tr>
      <w:tr w:rsidR="001F6E94" w:rsidRPr="00DE42EA" w14:paraId="36ABCB06" w14:textId="77777777" w:rsidTr="00732822">
        <w:trPr>
          <w:jc w:val="center"/>
        </w:trPr>
        <w:tc>
          <w:tcPr>
            <w:tcW w:w="4876" w:type="dxa"/>
          </w:tcPr>
          <w:p w14:paraId="14467A3F" w14:textId="77777777" w:rsidR="001F6E94" w:rsidRPr="00DE42EA" w:rsidRDefault="001F6E94" w:rsidP="00732822">
            <w:pPr>
              <w:pStyle w:val="Normal6"/>
            </w:pPr>
          </w:p>
        </w:tc>
        <w:tc>
          <w:tcPr>
            <w:tcW w:w="4876" w:type="dxa"/>
          </w:tcPr>
          <w:p w14:paraId="6ECC8233" w14:textId="77777777" w:rsidR="001F6E94" w:rsidRPr="00DE42EA" w:rsidRDefault="001F6E94" w:rsidP="00732822">
            <w:pPr>
              <w:pStyle w:val="Normal6"/>
              <w:rPr>
                <w:szCs w:val="24"/>
              </w:rPr>
            </w:pPr>
            <w:r w:rsidRPr="00DE42EA">
              <w:rPr>
                <w:b/>
                <w:i/>
              </w:rPr>
              <w:t>b)</w:t>
            </w:r>
            <w:r w:rsidRPr="00DE42EA">
              <w:rPr>
                <w:b/>
                <w:i/>
              </w:rPr>
              <w:tab/>
              <w:t>wykaz wszystkich sponsorów z państw trzecich, w imieniu których prowadziły działania polegające na reprezentacji interesów w poprzednim roku obrotowym;</w:t>
            </w:r>
          </w:p>
        </w:tc>
      </w:tr>
      <w:tr w:rsidR="001F6E94" w:rsidRPr="00DE42EA" w14:paraId="22454814" w14:textId="77777777" w:rsidTr="00732822">
        <w:trPr>
          <w:jc w:val="center"/>
        </w:trPr>
        <w:tc>
          <w:tcPr>
            <w:tcW w:w="4876" w:type="dxa"/>
          </w:tcPr>
          <w:p w14:paraId="77987F9D" w14:textId="77777777" w:rsidR="001F6E94" w:rsidRPr="00DE42EA" w:rsidRDefault="001F6E94" w:rsidP="00732822">
            <w:pPr>
              <w:pStyle w:val="Normal6"/>
            </w:pPr>
          </w:p>
        </w:tc>
        <w:tc>
          <w:tcPr>
            <w:tcW w:w="4876" w:type="dxa"/>
          </w:tcPr>
          <w:p w14:paraId="3064B374" w14:textId="77777777" w:rsidR="001F6E94" w:rsidRPr="00DE42EA" w:rsidRDefault="001F6E94" w:rsidP="00732822">
            <w:pPr>
              <w:pStyle w:val="Normal6"/>
              <w:rPr>
                <w:szCs w:val="24"/>
              </w:rPr>
            </w:pPr>
            <w:r w:rsidRPr="00DE42EA">
              <w:rPr>
                <w:b/>
                <w:i/>
              </w:rPr>
              <w:t>c)</w:t>
            </w:r>
            <w:r w:rsidRPr="00DE42EA">
              <w:rPr>
                <w:b/>
                <w:i/>
              </w:rPr>
              <w:tab/>
              <w:t>wykaz zagregowanej kwoty rocznej otrzymanej w poprzednim roku obrotowym z tytułu działań wchodzących w zakres art. 3 ust. 1 w podziale na państwa trzecie.</w:t>
            </w:r>
          </w:p>
        </w:tc>
      </w:tr>
    </w:tbl>
    <w:p w14:paraId="56EAE00F" w14:textId="77777777" w:rsidR="001F6E94" w:rsidRPr="00DE42EA" w:rsidRDefault="001F6E94" w:rsidP="001F6E94"/>
    <w:p w14:paraId="0BA29384" w14:textId="77777777" w:rsidR="001F6E94" w:rsidRPr="00DE42EA" w:rsidRDefault="001F6E94" w:rsidP="001F6E94">
      <w:pPr>
        <w:pStyle w:val="AMNumberTabs0"/>
        <w:keepNext/>
      </w:pPr>
      <w:r w:rsidRPr="00DE42EA">
        <w:lastRenderedPageBreak/>
        <w:t>Poprawka</w:t>
      </w:r>
      <w:r w:rsidRPr="00DE42EA">
        <w:tab/>
      </w:r>
      <w:r w:rsidRPr="00DE42EA">
        <w:tab/>
        <w:t>127</w:t>
      </w:r>
    </w:p>
    <w:p w14:paraId="7701F04A" w14:textId="77777777" w:rsidR="001F6E94" w:rsidRPr="00DE42EA" w:rsidRDefault="001F6E94" w:rsidP="001F6E94"/>
    <w:p w14:paraId="206C2FB6" w14:textId="77777777" w:rsidR="001F6E94" w:rsidRPr="00DE42EA" w:rsidRDefault="001F6E94" w:rsidP="001F6E94">
      <w:pPr>
        <w:pStyle w:val="NormalBold"/>
        <w:keepNext/>
      </w:pPr>
      <w:r w:rsidRPr="00DE42EA">
        <w:t>Wniosek dotyczący dyrektywy</w:t>
      </w:r>
    </w:p>
    <w:p w14:paraId="716F1116" w14:textId="77777777" w:rsidR="001F6E94" w:rsidRPr="00DE42EA" w:rsidRDefault="001F6E94" w:rsidP="001F6E94">
      <w:pPr>
        <w:pStyle w:val="NormalBold"/>
      </w:pPr>
      <w:r w:rsidRPr="00DE42EA">
        <w:t>Artykuł 16 – ustęp 3 b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83A79CF" w14:textId="77777777" w:rsidTr="00732822">
        <w:trPr>
          <w:jc w:val="center"/>
        </w:trPr>
        <w:tc>
          <w:tcPr>
            <w:tcW w:w="9752" w:type="dxa"/>
            <w:gridSpan w:val="2"/>
          </w:tcPr>
          <w:p w14:paraId="4CEF6D21" w14:textId="77777777" w:rsidR="001F6E94" w:rsidRPr="00DE42EA" w:rsidRDefault="001F6E94" w:rsidP="00732822">
            <w:pPr>
              <w:keepNext/>
            </w:pPr>
          </w:p>
        </w:tc>
      </w:tr>
      <w:tr w:rsidR="001F6E94" w:rsidRPr="00DE42EA" w14:paraId="144A8C85" w14:textId="77777777" w:rsidTr="00732822">
        <w:trPr>
          <w:jc w:val="center"/>
        </w:trPr>
        <w:tc>
          <w:tcPr>
            <w:tcW w:w="4876" w:type="dxa"/>
          </w:tcPr>
          <w:p w14:paraId="165FC67B" w14:textId="77777777" w:rsidR="001F6E94" w:rsidRPr="00DE42EA" w:rsidRDefault="001F6E94" w:rsidP="00732822">
            <w:pPr>
              <w:pStyle w:val="ColumnHeading"/>
              <w:keepNext/>
            </w:pPr>
            <w:r w:rsidRPr="00DE42EA">
              <w:t>Tekst proponowany przez Komisję</w:t>
            </w:r>
          </w:p>
        </w:tc>
        <w:tc>
          <w:tcPr>
            <w:tcW w:w="4876" w:type="dxa"/>
          </w:tcPr>
          <w:p w14:paraId="734E0CB6" w14:textId="77777777" w:rsidR="001F6E94" w:rsidRPr="00DE42EA" w:rsidRDefault="001F6E94" w:rsidP="00732822">
            <w:pPr>
              <w:pStyle w:val="ColumnHeading"/>
              <w:keepNext/>
            </w:pPr>
            <w:r w:rsidRPr="00DE42EA">
              <w:t>Poprawka</w:t>
            </w:r>
          </w:p>
        </w:tc>
      </w:tr>
      <w:tr w:rsidR="001F6E94" w:rsidRPr="00DE42EA" w14:paraId="6C494C32" w14:textId="77777777" w:rsidTr="00732822">
        <w:trPr>
          <w:jc w:val="center"/>
        </w:trPr>
        <w:tc>
          <w:tcPr>
            <w:tcW w:w="4876" w:type="dxa"/>
          </w:tcPr>
          <w:p w14:paraId="0AFD7B19" w14:textId="77777777" w:rsidR="001F6E94" w:rsidRPr="00DE42EA" w:rsidRDefault="001F6E94" w:rsidP="00732822">
            <w:pPr>
              <w:pStyle w:val="Normal6"/>
            </w:pPr>
          </w:p>
        </w:tc>
        <w:tc>
          <w:tcPr>
            <w:tcW w:w="4876" w:type="dxa"/>
          </w:tcPr>
          <w:p w14:paraId="39682B13" w14:textId="77777777" w:rsidR="001F6E94" w:rsidRPr="00DE42EA" w:rsidRDefault="001F6E94" w:rsidP="00732822">
            <w:pPr>
              <w:pStyle w:val="Normal6"/>
              <w:rPr>
                <w:szCs w:val="24"/>
              </w:rPr>
            </w:pPr>
            <w:r w:rsidRPr="00DE42EA">
              <w:rPr>
                <w:b/>
                <w:i/>
              </w:rPr>
              <w:t>3b.</w:t>
            </w:r>
            <w:r w:rsidRPr="00DE42EA">
              <w:rPr>
                <w:b/>
                <w:i/>
              </w:rPr>
              <w:tab/>
              <w:t>Państwa członkowskie zapewniają, aby podmioty, o których mowa w art. 3 ust. 1, przechowywały informacje, o których mowa w ust. 3a, przez cztery lata po zaprzestaniu prowadzenia przedmiotowego działania polegającego na reprezentacji interesów.</w:t>
            </w:r>
          </w:p>
        </w:tc>
      </w:tr>
    </w:tbl>
    <w:p w14:paraId="52FD0144" w14:textId="77777777" w:rsidR="001F6E94" w:rsidRPr="00DE42EA" w:rsidRDefault="001F6E94" w:rsidP="001F6E94"/>
    <w:p w14:paraId="4F266525" w14:textId="77777777" w:rsidR="001F6E94" w:rsidRPr="00DE42EA" w:rsidRDefault="001F6E94" w:rsidP="001F6E94">
      <w:pPr>
        <w:pStyle w:val="AMNumberTabs0"/>
        <w:keepNext/>
      </w:pPr>
      <w:r w:rsidRPr="00DE42EA">
        <w:t>Poprawka</w:t>
      </w:r>
      <w:r w:rsidRPr="00DE42EA">
        <w:tab/>
      </w:r>
      <w:r w:rsidRPr="00DE42EA">
        <w:tab/>
        <w:t>128</w:t>
      </w:r>
    </w:p>
    <w:p w14:paraId="0F03154F" w14:textId="77777777" w:rsidR="001F6E94" w:rsidRPr="00DE42EA" w:rsidRDefault="001F6E94" w:rsidP="001F6E94"/>
    <w:p w14:paraId="04553B83" w14:textId="77777777" w:rsidR="001F6E94" w:rsidRPr="00DE42EA" w:rsidRDefault="001F6E94" w:rsidP="001F6E94">
      <w:pPr>
        <w:pStyle w:val="NormalBold"/>
        <w:keepNext/>
      </w:pPr>
      <w:r w:rsidRPr="00DE42EA">
        <w:t>Wniosek dotyczący dyrektywy</w:t>
      </w:r>
    </w:p>
    <w:p w14:paraId="54D8D2D3" w14:textId="77777777" w:rsidR="001F6E94" w:rsidRPr="00DE42EA" w:rsidRDefault="001F6E94" w:rsidP="001F6E94">
      <w:pPr>
        <w:pStyle w:val="NormalBold"/>
      </w:pPr>
      <w:r w:rsidRPr="00DE42EA">
        <w:t>Artykuł 16 – ustęp 3 c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6A587AE" w14:textId="77777777" w:rsidTr="00732822">
        <w:trPr>
          <w:jc w:val="center"/>
        </w:trPr>
        <w:tc>
          <w:tcPr>
            <w:tcW w:w="9752" w:type="dxa"/>
            <w:gridSpan w:val="2"/>
          </w:tcPr>
          <w:p w14:paraId="1D1CD85F" w14:textId="77777777" w:rsidR="001F6E94" w:rsidRPr="00DE42EA" w:rsidRDefault="001F6E94" w:rsidP="00732822">
            <w:pPr>
              <w:keepNext/>
            </w:pPr>
          </w:p>
        </w:tc>
      </w:tr>
      <w:tr w:rsidR="001F6E94" w:rsidRPr="00DE42EA" w14:paraId="6548512E" w14:textId="77777777" w:rsidTr="00732822">
        <w:trPr>
          <w:jc w:val="center"/>
        </w:trPr>
        <w:tc>
          <w:tcPr>
            <w:tcW w:w="4876" w:type="dxa"/>
          </w:tcPr>
          <w:p w14:paraId="47530FE1" w14:textId="77777777" w:rsidR="001F6E94" w:rsidRPr="00DE42EA" w:rsidRDefault="001F6E94" w:rsidP="00732822">
            <w:pPr>
              <w:pStyle w:val="ColumnHeading"/>
              <w:keepNext/>
            </w:pPr>
            <w:r w:rsidRPr="00DE42EA">
              <w:t>Tekst proponowany przez Komisję</w:t>
            </w:r>
          </w:p>
        </w:tc>
        <w:tc>
          <w:tcPr>
            <w:tcW w:w="4876" w:type="dxa"/>
          </w:tcPr>
          <w:p w14:paraId="5894F358" w14:textId="77777777" w:rsidR="001F6E94" w:rsidRPr="00DE42EA" w:rsidRDefault="001F6E94" w:rsidP="00732822">
            <w:pPr>
              <w:pStyle w:val="ColumnHeading"/>
              <w:keepNext/>
            </w:pPr>
            <w:r w:rsidRPr="00DE42EA">
              <w:t>Poprawka</w:t>
            </w:r>
          </w:p>
        </w:tc>
      </w:tr>
      <w:tr w:rsidR="001F6E94" w:rsidRPr="00DE42EA" w14:paraId="2ED318A9" w14:textId="77777777" w:rsidTr="00732822">
        <w:trPr>
          <w:jc w:val="center"/>
        </w:trPr>
        <w:tc>
          <w:tcPr>
            <w:tcW w:w="4876" w:type="dxa"/>
          </w:tcPr>
          <w:p w14:paraId="225F463A" w14:textId="77777777" w:rsidR="001F6E94" w:rsidRPr="00DE42EA" w:rsidRDefault="001F6E94" w:rsidP="00732822">
            <w:pPr>
              <w:pStyle w:val="Normal6"/>
            </w:pPr>
          </w:p>
        </w:tc>
        <w:tc>
          <w:tcPr>
            <w:tcW w:w="4876" w:type="dxa"/>
          </w:tcPr>
          <w:p w14:paraId="3C15E3DB" w14:textId="77777777" w:rsidR="001F6E94" w:rsidRPr="00DE42EA" w:rsidRDefault="001F6E94" w:rsidP="00732822">
            <w:pPr>
              <w:pStyle w:val="Normal6"/>
              <w:rPr>
                <w:szCs w:val="24"/>
              </w:rPr>
            </w:pPr>
            <w:r w:rsidRPr="00DE42EA">
              <w:rPr>
                <w:b/>
                <w:i/>
              </w:rPr>
              <w:t>3c.</w:t>
            </w:r>
            <w:r w:rsidRPr="00DE42EA">
              <w:rPr>
                <w:b/>
                <w:i/>
              </w:rPr>
              <w:tab/>
              <w:t>Państwa członkowskie zapewniają, aby podmioty, o których mowa w art. 3 ust. 1, przechowywały dokumentację zawierającą informacje, o których mowa w ust. 3a lit. b) i c), przez cztery lata.</w:t>
            </w:r>
          </w:p>
        </w:tc>
      </w:tr>
    </w:tbl>
    <w:p w14:paraId="7365C589" w14:textId="77777777" w:rsidR="001F6E94" w:rsidRPr="00DE42EA" w:rsidRDefault="001F6E94" w:rsidP="001F6E94"/>
    <w:p w14:paraId="2258172D" w14:textId="77777777" w:rsidR="001F6E94" w:rsidRPr="00DE42EA" w:rsidRDefault="001F6E94" w:rsidP="001F6E94">
      <w:pPr>
        <w:pStyle w:val="AMNumberTabs0"/>
        <w:keepNext/>
      </w:pPr>
      <w:r w:rsidRPr="00DE42EA">
        <w:t>Poprawka</w:t>
      </w:r>
      <w:r w:rsidRPr="00DE42EA">
        <w:tab/>
      </w:r>
      <w:r w:rsidRPr="00DE42EA">
        <w:tab/>
        <w:t>129</w:t>
      </w:r>
    </w:p>
    <w:p w14:paraId="287DDD4F" w14:textId="77777777" w:rsidR="001F6E94" w:rsidRPr="00DE42EA" w:rsidRDefault="001F6E94" w:rsidP="001F6E94"/>
    <w:p w14:paraId="7F9FEFDE" w14:textId="77777777" w:rsidR="001F6E94" w:rsidRPr="00DE42EA" w:rsidRDefault="001F6E94" w:rsidP="001F6E94">
      <w:pPr>
        <w:pStyle w:val="NormalBold"/>
        <w:keepNext/>
      </w:pPr>
      <w:r w:rsidRPr="00DE42EA">
        <w:t>Wniosek dotyczący dyrektywy</w:t>
      </w:r>
    </w:p>
    <w:p w14:paraId="35C2257D" w14:textId="77777777" w:rsidR="001F6E94" w:rsidRPr="00DE42EA" w:rsidRDefault="001F6E94" w:rsidP="001F6E94">
      <w:pPr>
        <w:pStyle w:val="NormalBold"/>
      </w:pPr>
      <w:r w:rsidRPr="00DE42EA">
        <w:t>Artykuł 16 – ustęp 4 – litera c</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A8D6102" w14:textId="77777777" w:rsidTr="00732822">
        <w:trPr>
          <w:jc w:val="center"/>
        </w:trPr>
        <w:tc>
          <w:tcPr>
            <w:tcW w:w="9752" w:type="dxa"/>
            <w:gridSpan w:val="2"/>
          </w:tcPr>
          <w:p w14:paraId="74250067" w14:textId="77777777" w:rsidR="001F6E94" w:rsidRPr="00DE42EA" w:rsidRDefault="001F6E94" w:rsidP="00732822">
            <w:pPr>
              <w:keepNext/>
            </w:pPr>
          </w:p>
        </w:tc>
      </w:tr>
      <w:tr w:rsidR="001F6E94" w:rsidRPr="00DE42EA" w14:paraId="3B108A2B" w14:textId="77777777" w:rsidTr="00732822">
        <w:trPr>
          <w:jc w:val="center"/>
        </w:trPr>
        <w:tc>
          <w:tcPr>
            <w:tcW w:w="4876" w:type="dxa"/>
          </w:tcPr>
          <w:p w14:paraId="2CCF71A7" w14:textId="77777777" w:rsidR="001F6E94" w:rsidRPr="00DE42EA" w:rsidRDefault="001F6E94" w:rsidP="00732822">
            <w:pPr>
              <w:pStyle w:val="ColumnHeading"/>
              <w:keepNext/>
            </w:pPr>
            <w:r w:rsidRPr="00DE42EA">
              <w:t>Tekst proponowany przez Komisję</w:t>
            </w:r>
          </w:p>
        </w:tc>
        <w:tc>
          <w:tcPr>
            <w:tcW w:w="4876" w:type="dxa"/>
          </w:tcPr>
          <w:p w14:paraId="2D47EB09" w14:textId="77777777" w:rsidR="001F6E94" w:rsidRPr="00DE42EA" w:rsidRDefault="001F6E94" w:rsidP="00732822">
            <w:pPr>
              <w:pStyle w:val="ColumnHeading"/>
              <w:keepNext/>
            </w:pPr>
            <w:r w:rsidRPr="00DE42EA">
              <w:t>Poprawka</w:t>
            </w:r>
          </w:p>
        </w:tc>
      </w:tr>
      <w:tr w:rsidR="001F6E94" w:rsidRPr="00DE42EA" w14:paraId="4F20C0A7" w14:textId="77777777" w:rsidTr="00732822">
        <w:trPr>
          <w:jc w:val="center"/>
        </w:trPr>
        <w:tc>
          <w:tcPr>
            <w:tcW w:w="4876" w:type="dxa"/>
          </w:tcPr>
          <w:p w14:paraId="04915B8E" w14:textId="77777777" w:rsidR="001F6E94" w:rsidRPr="00DE42EA" w:rsidRDefault="001F6E94" w:rsidP="00732822">
            <w:pPr>
              <w:pStyle w:val="Normal6"/>
            </w:pPr>
            <w:r w:rsidRPr="00DE42EA">
              <w:t>c)</w:t>
            </w:r>
            <w:r w:rsidRPr="00DE42EA">
              <w:tab/>
              <w:t>informacje o dostępnych procedurach kontroli sądowej.</w:t>
            </w:r>
          </w:p>
        </w:tc>
        <w:tc>
          <w:tcPr>
            <w:tcW w:w="4876" w:type="dxa"/>
          </w:tcPr>
          <w:p w14:paraId="57721872" w14:textId="77777777" w:rsidR="001F6E94" w:rsidRPr="00DE42EA" w:rsidRDefault="001F6E94" w:rsidP="00732822">
            <w:pPr>
              <w:pStyle w:val="Normal6"/>
              <w:rPr>
                <w:szCs w:val="24"/>
              </w:rPr>
            </w:pPr>
            <w:r w:rsidRPr="00DE42EA">
              <w:t>c)</w:t>
            </w:r>
            <w:r w:rsidRPr="00DE42EA">
              <w:tab/>
              <w:t xml:space="preserve">informacje o dostępnych procedurach </w:t>
            </w:r>
            <w:r w:rsidRPr="00DE42EA">
              <w:rPr>
                <w:b/>
                <w:i/>
              </w:rPr>
              <w:t xml:space="preserve">administracyjnych lub procedurach </w:t>
            </w:r>
            <w:r w:rsidRPr="00DE42EA">
              <w:t>kontroli sądowej.</w:t>
            </w:r>
          </w:p>
        </w:tc>
      </w:tr>
    </w:tbl>
    <w:p w14:paraId="368BAE72" w14:textId="77777777" w:rsidR="001F6E94" w:rsidRPr="00DE42EA" w:rsidRDefault="001F6E94" w:rsidP="001F6E94"/>
    <w:p w14:paraId="27B014D8" w14:textId="77777777" w:rsidR="001F6E94" w:rsidRPr="00DE42EA" w:rsidRDefault="001F6E94" w:rsidP="001F6E94">
      <w:pPr>
        <w:pStyle w:val="AMNumberTabs0"/>
        <w:keepNext/>
      </w:pPr>
      <w:r w:rsidRPr="00DE42EA">
        <w:t>Poprawka</w:t>
      </w:r>
      <w:r w:rsidRPr="00DE42EA">
        <w:tab/>
      </w:r>
      <w:r w:rsidRPr="00DE42EA">
        <w:tab/>
        <w:t>130</w:t>
      </w:r>
    </w:p>
    <w:p w14:paraId="291C7C9C" w14:textId="77777777" w:rsidR="001F6E94" w:rsidRPr="00DE42EA" w:rsidRDefault="001F6E94" w:rsidP="001F6E94"/>
    <w:p w14:paraId="44E533DB" w14:textId="77777777" w:rsidR="001F6E94" w:rsidRPr="00DE42EA" w:rsidRDefault="001F6E94" w:rsidP="001F6E94">
      <w:pPr>
        <w:pStyle w:val="NormalBold"/>
        <w:keepNext/>
      </w:pPr>
      <w:r w:rsidRPr="00DE42EA">
        <w:t>Wniosek dotyczący dyrektywy</w:t>
      </w:r>
    </w:p>
    <w:p w14:paraId="28032177" w14:textId="77777777" w:rsidR="001F6E94" w:rsidRPr="00DE42EA" w:rsidRDefault="001F6E94" w:rsidP="001F6E94">
      <w:pPr>
        <w:pStyle w:val="NormalBold"/>
      </w:pPr>
      <w:r w:rsidRPr="00DE42EA">
        <w:t>Artykuł 16 – ustęp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A7CF1AB" w14:textId="77777777" w:rsidTr="00732822">
        <w:trPr>
          <w:jc w:val="center"/>
        </w:trPr>
        <w:tc>
          <w:tcPr>
            <w:tcW w:w="9752" w:type="dxa"/>
            <w:gridSpan w:val="2"/>
          </w:tcPr>
          <w:p w14:paraId="1B27A1F5" w14:textId="77777777" w:rsidR="001F6E94" w:rsidRPr="00DE42EA" w:rsidRDefault="001F6E94" w:rsidP="00732822">
            <w:pPr>
              <w:keepNext/>
            </w:pPr>
          </w:p>
        </w:tc>
      </w:tr>
      <w:tr w:rsidR="001F6E94" w:rsidRPr="00DE42EA" w14:paraId="7E617493" w14:textId="77777777" w:rsidTr="00732822">
        <w:trPr>
          <w:jc w:val="center"/>
        </w:trPr>
        <w:tc>
          <w:tcPr>
            <w:tcW w:w="4876" w:type="dxa"/>
          </w:tcPr>
          <w:p w14:paraId="065019C5" w14:textId="77777777" w:rsidR="001F6E94" w:rsidRPr="00DE42EA" w:rsidRDefault="001F6E94" w:rsidP="00732822">
            <w:pPr>
              <w:pStyle w:val="ColumnHeading"/>
              <w:keepNext/>
            </w:pPr>
            <w:r w:rsidRPr="00DE42EA">
              <w:t>Tekst proponowany przez Komisję</w:t>
            </w:r>
          </w:p>
        </w:tc>
        <w:tc>
          <w:tcPr>
            <w:tcW w:w="4876" w:type="dxa"/>
          </w:tcPr>
          <w:p w14:paraId="49F95C94" w14:textId="77777777" w:rsidR="001F6E94" w:rsidRPr="00DE42EA" w:rsidRDefault="001F6E94" w:rsidP="00732822">
            <w:pPr>
              <w:pStyle w:val="ColumnHeading"/>
              <w:keepNext/>
            </w:pPr>
            <w:r w:rsidRPr="00DE42EA">
              <w:t>Poprawka</w:t>
            </w:r>
          </w:p>
        </w:tc>
      </w:tr>
      <w:tr w:rsidR="001F6E94" w:rsidRPr="00DE42EA" w14:paraId="28098836" w14:textId="77777777" w:rsidTr="00732822">
        <w:trPr>
          <w:jc w:val="center"/>
        </w:trPr>
        <w:tc>
          <w:tcPr>
            <w:tcW w:w="4876" w:type="dxa"/>
          </w:tcPr>
          <w:p w14:paraId="7BC2314C" w14:textId="77777777" w:rsidR="001F6E94" w:rsidRPr="00DE42EA" w:rsidRDefault="001F6E94" w:rsidP="00732822">
            <w:pPr>
              <w:pStyle w:val="Normal6"/>
            </w:pPr>
            <w:r w:rsidRPr="00DE42EA">
              <w:t>5.</w:t>
            </w:r>
            <w:r w:rsidRPr="00DE42EA">
              <w:tab/>
              <w:t xml:space="preserve">Jeżeli organ nadzorczy inny niż </w:t>
            </w:r>
            <w:r w:rsidRPr="00DE42EA">
              <w:lastRenderedPageBreak/>
              <w:t>organ nadzorczy państwa członkowskiego rejestracji uzna, że spełniony jest którykolwiek z warunków określonych w ust. 3, może wystąpić do organu nadzorczego państwa członkowskiego rejestracji o zwrócenie się do zarejestrowanego podmiotu z wnioskiem o przekazanie dokumentacji prowadzonej zgodnie z </w:t>
            </w:r>
            <w:r w:rsidRPr="00DE42EA">
              <w:rPr>
                <w:b/>
                <w:i/>
              </w:rPr>
              <w:t>art. 7</w:t>
            </w:r>
            <w:r w:rsidRPr="00DE42EA">
              <w:t>.</w:t>
            </w:r>
          </w:p>
        </w:tc>
        <w:tc>
          <w:tcPr>
            <w:tcW w:w="4876" w:type="dxa"/>
          </w:tcPr>
          <w:p w14:paraId="63EA213A" w14:textId="77777777" w:rsidR="001F6E94" w:rsidRPr="00DE42EA" w:rsidRDefault="001F6E94" w:rsidP="00732822">
            <w:pPr>
              <w:pStyle w:val="Normal6"/>
              <w:rPr>
                <w:szCs w:val="24"/>
              </w:rPr>
            </w:pPr>
            <w:r w:rsidRPr="00DE42EA">
              <w:lastRenderedPageBreak/>
              <w:t>5.</w:t>
            </w:r>
            <w:r w:rsidRPr="00DE42EA">
              <w:tab/>
              <w:t xml:space="preserve">Jeżeli organ nadzorczy inny niż </w:t>
            </w:r>
            <w:r w:rsidRPr="00DE42EA">
              <w:lastRenderedPageBreak/>
              <w:t>organ nadzorczy państwa członkowskiego rejestracji uzna, że spełniony jest którykolwiek z warunków określonych w ust. 3, może wystąpić do organu nadzorczego państwa członkowskiego rejestracji o zwrócenie się do zarejestrowanego podmiotu z wnioskiem o przekazanie dokumentacji prowadzonej zgodnie z </w:t>
            </w:r>
            <w:r w:rsidRPr="00DE42EA">
              <w:rPr>
                <w:b/>
                <w:i/>
              </w:rPr>
              <w:t>niniejszym artykułem</w:t>
            </w:r>
            <w:r w:rsidRPr="00DE42EA">
              <w:t>.</w:t>
            </w:r>
          </w:p>
        </w:tc>
      </w:tr>
    </w:tbl>
    <w:p w14:paraId="10BB46CD" w14:textId="77777777" w:rsidR="001F6E94" w:rsidRPr="00DE42EA" w:rsidRDefault="001F6E94" w:rsidP="001F6E94"/>
    <w:p w14:paraId="7B97EF60" w14:textId="77777777" w:rsidR="001F6E94" w:rsidRPr="00DE42EA" w:rsidRDefault="001F6E94" w:rsidP="001F6E94">
      <w:pPr>
        <w:pStyle w:val="AMNumberTabs0"/>
        <w:keepNext/>
      </w:pPr>
      <w:r w:rsidRPr="00DE42EA">
        <w:t>Poprawka</w:t>
      </w:r>
      <w:r w:rsidRPr="00DE42EA">
        <w:tab/>
      </w:r>
      <w:r w:rsidRPr="00DE42EA">
        <w:tab/>
        <w:t>131</w:t>
      </w:r>
    </w:p>
    <w:p w14:paraId="0EC72BF7" w14:textId="77777777" w:rsidR="001F6E94" w:rsidRPr="00DE42EA" w:rsidRDefault="001F6E94" w:rsidP="001F6E94"/>
    <w:p w14:paraId="09EE6066" w14:textId="77777777" w:rsidR="001F6E94" w:rsidRPr="00DE42EA" w:rsidRDefault="001F6E94" w:rsidP="001F6E94">
      <w:pPr>
        <w:pStyle w:val="NormalBold"/>
        <w:keepNext/>
      </w:pPr>
      <w:r w:rsidRPr="00DE42EA">
        <w:t>Wniosek dotyczący dyrektywy</w:t>
      </w:r>
    </w:p>
    <w:p w14:paraId="18F4EF57" w14:textId="77777777" w:rsidR="001F6E94" w:rsidRPr="00DE42EA" w:rsidRDefault="001F6E94" w:rsidP="001F6E94">
      <w:pPr>
        <w:pStyle w:val="NormalBold"/>
      </w:pPr>
      <w:r w:rsidRPr="00DE42EA">
        <w:t>Artykuł 16 – ustęp 6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567EE37" w14:textId="77777777" w:rsidTr="00732822">
        <w:trPr>
          <w:jc w:val="center"/>
        </w:trPr>
        <w:tc>
          <w:tcPr>
            <w:tcW w:w="9752" w:type="dxa"/>
            <w:gridSpan w:val="2"/>
          </w:tcPr>
          <w:p w14:paraId="078E9E9F" w14:textId="77777777" w:rsidR="001F6E94" w:rsidRPr="00DE42EA" w:rsidRDefault="001F6E94" w:rsidP="00732822">
            <w:pPr>
              <w:keepNext/>
            </w:pPr>
          </w:p>
        </w:tc>
      </w:tr>
      <w:tr w:rsidR="001F6E94" w:rsidRPr="00DE42EA" w14:paraId="32B39894" w14:textId="77777777" w:rsidTr="00732822">
        <w:trPr>
          <w:jc w:val="center"/>
        </w:trPr>
        <w:tc>
          <w:tcPr>
            <w:tcW w:w="4876" w:type="dxa"/>
          </w:tcPr>
          <w:p w14:paraId="7F2A6D26" w14:textId="77777777" w:rsidR="001F6E94" w:rsidRPr="00DE42EA" w:rsidRDefault="001F6E94" w:rsidP="00732822">
            <w:pPr>
              <w:pStyle w:val="ColumnHeading"/>
              <w:keepNext/>
            </w:pPr>
            <w:r w:rsidRPr="00DE42EA">
              <w:t>Tekst proponowany przez Komisję</w:t>
            </w:r>
          </w:p>
        </w:tc>
        <w:tc>
          <w:tcPr>
            <w:tcW w:w="4876" w:type="dxa"/>
          </w:tcPr>
          <w:p w14:paraId="19AA3B5A" w14:textId="77777777" w:rsidR="001F6E94" w:rsidRPr="00DE42EA" w:rsidRDefault="001F6E94" w:rsidP="00732822">
            <w:pPr>
              <w:pStyle w:val="ColumnHeading"/>
              <w:keepNext/>
            </w:pPr>
            <w:r w:rsidRPr="00DE42EA">
              <w:t>Poprawka</w:t>
            </w:r>
          </w:p>
        </w:tc>
      </w:tr>
      <w:tr w:rsidR="001F6E94" w:rsidRPr="00DE42EA" w14:paraId="4712259E" w14:textId="77777777" w:rsidTr="00732822">
        <w:trPr>
          <w:jc w:val="center"/>
        </w:trPr>
        <w:tc>
          <w:tcPr>
            <w:tcW w:w="4876" w:type="dxa"/>
          </w:tcPr>
          <w:p w14:paraId="2EF1380A" w14:textId="77777777" w:rsidR="001F6E94" w:rsidRPr="00DE42EA" w:rsidRDefault="001F6E94" w:rsidP="00732822">
            <w:pPr>
              <w:pStyle w:val="Normal6"/>
            </w:pPr>
            <w:r w:rsidRPr="00DE42EA">
              <w:t xml:space="preserve">Po otrzymaniu wniosku zgodnie z ust. 5 i jeżeli uzna, że warunki określone w ust. 3 zostały spełnione, organ nadzorczy państwa członkowskiego rejestracji składa wniosek zgodnie z ust. 3 i przekazuje otrzymane informacje organowi nadzorczemu, który o nie wystąpił. Jeżeli w ciągu ostatnich 12 miesięcy organ nadzorczy państwa członkowskiego rejestracji złożył wniosek zgodnie z ust. 3 dotyczący tych samych informacji pochodzących od tego samego zarejestrowanego podmiotu, </w:t>
            </w:r>
            <w:r w:rsidRPr="00DE42EA">
              <w:rPr>
                <w:b/>
                <w:i/>
              </w:rPr>
              <w:t>przekazuje</w:t>
            </w:r>
            <w:r w:rsidRPr="00DE42EA">
              <w:t xml:space="preserve"> te informacje organowi nadzorczemu, który o nie wystąpił, bez konieczności składania nowego wniosku.</w:t>
            </w:r>
          </w:p>
        </w:tc>
        <w:tc>
          <w:tcPr>
            <w:tcW w:w="4876" w:type="dxa"/>
          </w:tcPr>
          <w:p w14:paraId="76FF9C0A" w14:textId="77777777" w:rsidR="001F6E94" w:rsidRPr="00DE42EA" w:rsidRDefault="001F6E94" w:rsidP="00732822">
            <w:pPr>
              <w:pStyle w:val="Normal6"/>
              <w:rPr>
                <w:szCs w:val="24"/>
              </w:rPr>
            </w:pPr>
            <w:r w:rsidRPr="00DE42EA">
              <w:t xml:space="preserve">Po otrzymaniu wniosku zgodnie z ust. 5 i jeżeli uzna, że warunki określone w ust. 3 zostały spełnione, organ nadzorczy państwa członkowskiego rejestracji składa wniosek zgodnie z ust. 3 i przekazuje otrzymane informacje organowi nadzorczemu, który o nie wystąpił. Jeżeli w ciągu ostatnich 12 miesięcy organ nadzorczy państwa członkowskiego rejestracji złożył wniosek zgodnie z ust. 3 dotyczący tych samych informacji pochodzących od tego samego zarejestrowanego podmiotu, </w:t>
            </w:r>
            <w:r w:rsidRPr="00DE42EA">
              <w:rPr>
                <w:b/>
                <w:i/>
              </w:rPr>
              <w:t>może przekazać</w:t>
            </w:r>
            <w:r w:rsidRPr="00DE42EA">
              <w:t xml:space="preserve"> te informacje organowi nadzorczemu, który o nie wystąpił, bez konieczności składania nowego wniosku.</w:t>
            </w:r>
          </w:p>
        </w:tc>
      </w:tr>
    </w:tbl>
    <w:p w14:paraId="1E39ED27" w14:textId="77777777" w:rsidR="001F6E94" w:rsidRPr="00DE42EA" w:rsidRDefault="001F6E94" w:rsidP="001F6E94"/>
    <w:p w14:paraId="2F4BA0F9" w14:textId="77777777" w:rsidR="001F6E94" w:rsidRPr="00DE42EA" w:rsidRDefault="001F6E94" w:rsidP="001F6E94">
      <w:pPr>
        <w:pStyle w:val="AMNumberTabs0"/>
        <w:keepNext/>
      </w:pPr>
      <w:r w:rsidRPr="00DE42EA">
        <w:t>Poprawka</w:t>
      </w:r>
      <w:r w:rsidRPr="00DE42EA">
        <w:tab/>
      </w:r>
      <w:r w:rsidRPr="00DE42EA">
        <w:tab/>
        <w:t>132</w:t>
      </w:r>
    </w:p>
    <w:p w14:paraId="036B45F4" w14:textId="77777777" w:rsidR="001F6E94" w:rsidRPr="00DE42EA" w:rsidRDefault="001F6E94" w:rsidP="001F6E94"/>
    <w:p w14:paraId="45675EC8" w14:textId="77777777" w:rsidR="001F6E94" w:rsidRPr="00DE42EA" w:rsidRDefault="001F6E94" w:rsidP="001F6E94">
      <w:pPr>
        <w:pStyle w:val="NormalBold"/>
        <w:keepNext/>
      </w:pPr>
      <w:r w:rsidRPr="00DE42EA">
        <w:t>Wniosek dotyczący dyrektywy</w:t>
      </w:r>
    </w:p>
    <w:p w14:paraId="29AC00E4" w14:textId="77777777" w:rsidR="001F6E94" w:rsidRPr="00DE42EA" w:rsidRDefault="001F6E94" w:rsidP="001F6E94">
      <w:pPr>
        <w:pStyle w:val="NormalBold"/>
      </w:pPr>
      <w:r w:rsidRPr="00DE42EA">
        <w:t>Artykuł 16 – ustęp 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4DFBF58" w14:textId="77777777" w:rsidTr="00732822">
        <w:trPr>
          <w:jc w:val="center"/>
        </w:trPr>
        <w:tc>
          <w:tcPr>
            <w:tcW w:w="9752" w:type="dxa"/>
            <w:gridSpan w:val="2"/>
          </w:tcPr>
          <w:p w14:paraId="46AAE353" w14:textId="77777777" w:rsidR="001F6E94" w:rsidRPr="00DE42EA" w:rsidRDefault="001F6E94" w:rsidP="00732822">
            <w:pPr>
              <w:keepNext/>
            </w:pPr>
          </w:p>
        </w:tc>
      </w:tr>
      <w:tr w:rsidR="001F6E94" w:rsidRPr="00DE42EA" w14:paraId="0E1D8C1B" w14:textId="77777777" w:rsidTr="00732822">
        <w:trPr>
          <w:jc w:val="center"/>
        </w:trPr>
        <w:tc>
          <w:tcPr>
            <w:tcW w:w="4876" w:type="dxa"/>
          </w:tcPr>
          <w:p w14:paraId="36BC64CB" w14:textId="77777777" w:rsidR="001F6E94" w:rsidRPr="00DE42EA" w:rsidRDefault="001F6E94" w:rsidP="00732822">
            <w:pPr>
              <w:pStyle w:val="ColumnHeading"/>
              <w:keepNext/>
            </w:pPr>
            <w:r w:rsidRPr="00DE42EA">
              <w:t>Tekst proponowany przez Komisję</w:t>
            </w:r>
          </w:p>
        </w:tc>
        <w:tc>
          <w:tcPr>
            <w:tcW w:w="4876" w:type="dxa"/>
          </w:tcPr>
          <w:p w14:paraId="747380B5" w14:textId="77777777" w:rsidR="001F6E94" w:rsidRPr="00DE42EA" w:rsidRDefault="001F6E94" w:rsidP="00732822">
            <w:pPr>
              <w:pStyle w:val="ColumnHeading"/>
              <w:keepNext/>
            </w:pPr>
            <w:r w:rsidRPr="00DE42EA">
              <w:t>Poprawka</w:t>
            </w:r>
          </w:p>
        </w:tc>
      </w:tr>
      <w:tr w:rsidR="001F6E94" w:rsidRPr="00DE42EA" w14:paraId="07359170" w14:textId="77777777" w:rsidTr="00732822">
        <w:trPr>
          <w:jc w:val="center"/>
        </w:trPr>
        <w:tc>
          <w:tcPr>
            <w:tcW w:w="4876" w:type="dxa"/>
          </w:tcPr>
          <w:p w14:paraId="1E948E19" w14:textId="77777777" w:rsidR="001F6E94" w:rsidRPr="00DE42EA" w:rsidRDefault="001F6E94" w:rsidP="00732822">
            <w:pPr>
              <w:pStyle w:val="Normal6"/>
            </w:pPr>
            <w:r w:rsidRPr="00DE42EA">
              <w:t>8.</w:t>
            </w:r>
            <w:r w:rsidRPr="00DE42EA">
              <w:tab/>
              <w:t>Wnioski, o których mowa w ust. 3, podlegają procedurom kontroli sądowej w państwie członkowskim wnioskującego organu nadzorczego.</w:t>
            </w:r>
          </w:p>
        </w:tc>
        <w:tc>
          <w:tcPr>
            <w:tcW w:w="4876" w:type="dxa"/>
          </w:tcPr>
          <w:p w14:paraId="441C27F4" w14:textId="77777777" w:rsidR="001F6E94" w:rsidRPr="00DE42EA" w:rsidRDefault="001F6E94" w:rsidP="00732822">
            <w:pPr>
              <w:pStyle w:val="Normal6"/>
              <w:rPr>
                <w:szCs w:val="24"/>
              </w:rPr>
            </w:pPr>
            <w:r w:rsidRPr="00DE42EA">
              <w:t>8.</w:t>
            </w:r>
            <w:r w:rsidRPr="00DE42EA">
              <w:tab/>
              <w:t xml:space="preserve">Wnioski, o których mowa w ust. 3, podlegają procedurom </w:t>
            </w:r>
            <w:r w:rsidRPr="00DE42EA">
              <w:rPr>
                <w:b/>
                <w:i/>
              </w:rPr>
              <w:t xml:space="preserve">administracyjnym lub procedurom </w:t>
            </w:r>
            <w:r w:rsidRPr="00DE42EA">
              <w:t>kontroli sądowej w państwie członkowskim wnioskującego organu nadzorczego.</w:t>
            </w:r>
          </w:p>
        </w:tc>
      </w:tr>
    </w:tbl>
    <w:p w14:paraId="2D192857" w14:textId="77777777" w:rsidR="001F6E94" w:rsidRPr="00DE42EA" w:rsidRDefault="001F6E94" w:rsidP="001F6E94"/>
    <w:p w14:paraId="392D635A" w14:textId="77777777" w:rsidR="001F6E94" w:rsidRPr="00DE42EA" w:rsidRDefault="001F6E94" w:rsidP="001F6E94">
      <w:pPr>
        <w:pStyle w:val="AMNumberTabs0"/>
        <w:keepNext/>
      </w:pPr>
      <w:r w:rsidRPr="00DE42EA">
        <w:lastRenderedPageBreak/>
        <w:t>Poprawka</w:t>
      </w:r>
      <w:r w:rsidRPr="00DE42EA">
        <w:tab/>
      </w:r>
      <w:r w:rsidRPr="00DE42EA">
        <w:tab/>
        <w:t>133</w:t>
      </w:r>
    </w:p>
    <w:p w14:paraId="1D49540E" w14:textId="77777777" w:rsidR="001F6E94" w:rsidRPr="00DE42EA" w:rsidRDefault="001F6E94" w:rsidP="001F6E94"/>
    <w:p w14:paraId="212A6731" w14:textId="77777777" w:rsidR="001F6E94" w:rsidRPr="00DE42EA" w:rsidRDefault="001F6E94" w:rsidP="001F6E94">
      <w:pPr>
        <w:pStyle w:val="NormalBold"/>
        <w:keepNext/>
      </w:pPr>
      <w:r w:rsidRPr="00DE42EA">
        <w:t>Wniosek dotyczący dyrektywy</w:t>
      </w:r>
    </w:p>
    <w:p w14:paraId="72C58EED" w14:textId="77777777" w:rsidR="001F6E94" w:rsidRPr="00DE42EA" w:rsidRDefault="001F6E94" w:rsidP="001F6E94">
      <w:pPr>
        <w:pStyle w:val="NormalBold"/>
      </w:pPr>
      <w:r w:rsidRPr="00DE42EA">
        <w:t>Artykuł 17 – ustęp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5A7EBBA" w14:textId="77777777" w:rsidTr="00732822">
        <w:trPr>
          <w:jc w:val="center"/>
        </w:trPr>
        <w:tc>
          <w:tcPr>
            <w:tcW w:w="9752" w:type="dxa"/>
            <w:gridSpan w:val="2"/>
          </w:tcPr>
          <w:p w14:paraId="200908EB" w14:textId="77777777" w:rsidR="001F6E94" w:rsidRPr="00DE42EA" w:rsidRDefault="001F6E94" w:rsidP="00732822">
            <w:pPr>
              <w:keepNext/>
            </w:pPr>
          </w:p>
        </w:tc>
      </w:tr>
      <w:tr w:rsidR="001F6E94" w:rsidRPr="00DE42EA" w14:paraId="1B00E529" w14:textId="77777777" w:rsidTr="00732822">
        <w:trPr>
          <w:jc w:val="center"/>
        </w:trPr>
        <w:tc>
          <w:tcPr>
            <w:tcW w:w="4876" w:type="dxa"/>
          </w:tcPr>
          <w:p w14:paraId="660AF591" w14:textId="77777777" w:rsidR="001F6E94" w:rsidRPr="00DE42EA" w:rsidRDefault="001F6E94" w:rsidP="00732822">
            <w:pPr>
              <w:pStyle w:val="ColumnHeading"/>
              <w:keepNext/>
            </w:pPr>
            <w:r w:rsidRPr="00DE42EA">
              <w:t>Tekst proponowany przez Komisję</w:t>
            </w:r>
          </w:p>
        </w:tc>
        <w:tc>
          <w:tcPr>
            <w:tcW w:w="4876" w:type="dxa"/>
          </w:tcPr>
          <w:p w14:paraId="4D7BA1F4" w14:textId="77777777" w:rsidR="001F6E94" w:rsidRPr="00DE42EA" w:rsidRDefault="001F6E94" w:rsidP="00732822">
            <w:pPr>
              <w:pStyle w:val="ColumnHeading"/>
              <w:keepNext/>
            </w:pPr>
            <w:r w:rsidRPr="00DE42EA">
              <w:t>Poprawka</w:t>
            </w:r>
          </w:p>
        </w:tc>
      </w:tr>
      <w:tr w:rsidR="001F6E94" w:rsidRPr="00DE42EA" w14:paraId="3A2D22B8" w14:textId="77777777" w:rsidTr="00732822">
        <w:trPr>
          <w:jc w:val="center"/>
        </w:trPr>
        <w:tc>
          <w:tcPr>
            <w:tcW w:w="4876" w:type="dxa"/>
          </w:tcPr>
          <w:p w14:paraId="0C640F5E" w14:textId="77777777" w:rsidR="001F6E94" w:rsidRPr="00DE42EA" w:rsidRDefault="001F6E94" w:rsidP="00732822">
            <w:pPr>
              <w:pStyle w:val="Normal6"/>
            </w:pPr>
            <w:r w:rsidRPr="00DE42EA">
              <w:t>1.</w:t>
            </w:r>
            <w:r w:rsidRPr="00DE42EA">
              <w:tab/>
              <w:t>Państwa członkowskie zapewniają, aby ich organy nadzorcze współpracowały</w:t>
            </w:r>
            <w:r w:rsidRPr="00DE42EA">
              <w:rPr>
                <w:b/>
                <w:i/>
              </w:rPr>
              <w:t>, w razie potrzeby,</w:t>
            </w:r>
            <w:r w:rsidRPr="00DE42EA">
              <w:t xml:space="preserve"> z organami nadzorczymi wszystkich pozostałych państw członkowskich.</w:t>
            </w:r>
          </w:p>
        </w:tc>
        <w:tc>
          <w:tcPr>
            <w:tcW w:w="4876" w:type="dxa"/>
          </w:tcPr>
          <w:p w14:paraId="75AE48D6" w14:textId="77777777" w:rsidR="001F6E94" w:rsidRPr="00DE42EA" w:rsidRDefault="001F6E94" w:rsidP="00732822">
            <w:pPr>
              <w:pStyle w:val="Normal6"/>
              <w:rPr>
                <w:szCs w:val="24"/>
              </w:rPr>
            </w:pPr>
            <w:r w:rsidRPr="00DE42EA">
              <w:t>1.</w:t>
            </w:r>
            <w:r w:rsidRPr="00DE42EA">
              <w:tab/>
              <w:t>Państwa członkowskie zapewniają, aby ich organy nadzorcze współpracowały</w:t>
            </w:r>
            <w:r w:rsidRPr="00DE42EA">
              <w:rPr>
                <w:b/>
                <w:i/>
              </w:rPr>
              <w:t xml:space="preserve"> i wymieniały się stosownymi informacjami</w:t>
            </w:r>
            <w:r w:rsidRPr="00DE42EA">
              <w:t xml:space="preserve"> z organami nadzorczymi wszystkich pozostałych państw członkowskich.</w:t>
            </w:r>
          </w:p>
        </w:tc>
      </w:tr>
    </w:tbl>
    <w:p w14:paraId="7099B2C0" w14:textId="77777777" w:rsidR="001F6E94" w:rsidRPr="00DE42EA" w:rsidRDefault="001F6E94" w:rsidP="001F6E94"/>
    <w:p w14:paraId="536B5BA5" w14:textId="77777777" w:rsidR="001F6E94" w:rsidRPr="00DE42EA" w:rsidRDefault="001F6E94" w:rsidP="001F6E94">
      <w:pPr>
        <w:pStyle w:val="AMNumberTabs0"/>
        <w:keepNext/>
      </w:pPr>
      <w:r w:rsidRPr="00DE42EA">
        <w:t>Poprawka</w:t>
      </w:r>
      <w:r w:rsidRPr="00DE42EA">
        <w:tab/>
      </w:r>
      <w:r w:rsidRPr="00DE42EA">
        <w:tab/>
        <w:t>134</w:t>
      </w:r>
    </w:p>
    <w:p w14:paraId="58A7B85C" w14:textId="77777777" w:rsidR="001F6E94" w:rsidRPr="00DE42EA" w:rsidRDefault="001F6E94" w:rsidP="001F6E94"/>
    <w:p w14:paraId="35587F15" w14:textId="77777777" w:rsidR="001F6E94" w:rsidRPr="00DE42EA" w:rsidRDefault="001F6E94" w:rsidP="001F6E94">
      <w:pPr>
        <w:pStyle w:val="NormalBold"/>
        <w:keepNext/>
      </w:pPr>
      <w:r w:rsidRPr="00DE42EA">
        <w:t>Wniosek dotyczący dyrektywy</w:t>
      </w:r>
    </w:p>
    <w:p w14:paraId="1F10246B" w14:textId="77777777" w:rsidR="001F6E94" w:rsidRPr="00DE42EA" w:rsidRDefault="001F6E94" w:rsidP="001F6E94">
      <w:pPr>
        <w:pStyle w:val="NormalBold"/>
      </w:pPr>
      <w:r w:rsidRPr="00DE42EA">
        <w:t>Artykuł 17 – ustęp 3 – akapit 1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5A0F63F" w14:textId="77777777" w:rsidTr="00732822">
        <w:trPr>
          <w:jc w:val="center"/>
        </w:trPr>
        <w:tc>
          <w:tcPr>
            <w:tcW w:w="9752" w:type="dxa"/>
            <w:gridSpan w:val="2"/>
          </w:tcPr>
          <w:p w14:paraId="4951E3E7" w14:textId="77777777" w:rsidR="001F6E94" w:rsidRPr="00DE42EA" w:rsidRDefault="001F6E94" w:rsidP="00732822">
            <w:pPr>
              <w:keepNext/>
            </w:pPr>
          </w:p>
        </w:tc>
      </w:tr>
      <w:tr w:rsidR="001F6E94" w:rsidRPr="00DE42EA" w14:paraId="388EC9BE" w14:textId="77777777" w:rsidTr="00732822">
        <w:trPr>
          <w:jc w:val="center"/>
        </w:trPr>
        <w:tc>
          <w:tcPr>
            <w:tcW w:w="4876" w:type="dxa"/>
          </w:tcPr>
          <w:p w14:paraId="6B13CD37" w14:textId="77777777" w:rsidR="001F6E94" w:rsidRPr="00DE42EA" w:rsidRDefault="001F6E94" w:rsidP="00732822">
            <w:pPr>
              <w:pStyle w:val="ColumnHeading"/>
              <w:keepNext/>
            </w:pPr>
            <w:r w:rsidRPr="00DE42EA">
              <w:t>Tekst proponowany przez Komisję</w:t>
            </w:r>
          </w:p>
        </w:tc>
        <w:tc>
          <w:tcPr>
            <w:tcW w:w="4876" w:type="dxa"/>
          </w:tcPr>
          <w:p w14:paraId="71B49A42" w14:textId="77777777" w:rsidR="001F6E94" w:rsidRPr="00DE42EA" w:rsidRDefault="001F6E94" w:rsidP="00732822">
            <w:pPr>
              <w:pStyle w:val="ColumnHeading"/>
              <w:keepNext/>
            </w:pPr>
            <w:r w:rsidRPr="00DE42EA">
              <w:t>Poprawka</w:t>
            </w:r>
          </w:p>
        </w:tc>
      </w:tr>
      <w:tr w:rsidR="001F6E94" w:rsidRPr="00DE42EA" w14:paraId="02FFC2BC" w14:textId="77777777" w:rsidTr="00732822">
        <w:trPr>
          <w:jc w:val="center"/>
        </w:trPr>
        <w:tc>
          <w:tcPr>
            <w:tcW w:w="4876" w:type="dxa"/>
          </w:tcPr>
          <w:p w14:paraId="58DE49ED" w14:textId="77777777" w:rsidR="001F6E94" w:rsidRPr="00DE42EA" w:rsidRDefault="001F6E94" w:rsidP="00732822">
            <w:pPr>
              <w:pStyle w:val="Normal6"/>
            </w:pPr>
            <w:r w:rsidRPr="00DE42EA">
              <w:t>b)</w:t>
            </w:r>
            <w:r w:rsidRPr="00DE42EA">
              <w:tab/>
              <w:t xml:space="preserve">opis istotnych faktów, wskazanie </w:t>
            </w:r>
            <w:r w:rsidRPr="00DE42EA">
              <w:rPr>
                <w:b/>
                <w:i/>
              </w:rPr>
              <w:t>odpowiednich</w:t>
            </w:r>
            <w:r w:rsidRPr="00DE42EA">
              <w:t xml:space="preserve"> przepisów niniejszej dyrektywy oraz określenie powodów</w:t>
            </w:r>
            <w:r w:rsidRPr="00DE42EA">
              <w:rPr>
                <w:b/>
                <w:i/>
              </w:rPr>
              <w:t>, dla których organ powiadamiający podejrzewa naruszenie niniejszej dyrektywy</w:t>
            </w:r>
            <w:r w:rsidRPr="00DE42EA">
              <w:t>.</w:t>
            </w:r>
          </w:p>
        </w:tc>
        <w:tc>
          <w:tcPr>
            <w:tcW w:w="4876" w:type="dxa"/>
          </w:tcPr>
          <w:p w14:paraId="62C6E303" w14:textId="77777777" w:rsidR="001F6E94" w:rsidRPr="00DE42EA" w:rsidRDefault="001F6E94" w:rsidP="00732822">
            <w:pPr>
              <w:pStyle w:val="Normal6"/>
              <w:rPr>
                <w:szCs w:val="24"/>
              </w:rPr>
            </w:pPr>
            <w:r w:rsidRPr="00DE42EA">
              <w:t>b)</w:t>
            </w:r>
            <w:r w:rsidRPr="00DE42EA">
              <w:tab/>
              <w:t xml:space="preserve">opis istotnych faktów, wskazanie </w:t>
            </w:r>
            <w:r w:rsidRPr="00DE42EA">
              <w:rPr>
                <w:b/>
                <w:i/>
              </w:rPr>
              <w:t>obowiązujących</w:t>
            </w:r>
            <w:r w:rsidRPr="00DE42EA">
              <w:t xml:space="preserve"> przepisów niniejszej dyrektywy oraz określenie powodów</w:t>
            </w:r>
            <w:r w:rsidRPr="00DE42EA">
              <w:rPr>
                <w:b/>
                <w:i/>
              </w:rPr>
              <w:t xml:space="preserve"> uzasadniających podejrzenie naruszenia</w:t>
            </w:r>
            <w:r w:rsidRPr="00DE42EA">
              <w:t>.</w:t>
            </w:r>
          </w:p>
        </w:tc>
      </w:tr>
    </w:tbl>
    <w:p w14:paraId="28DE5534" w14:textId="77777777" w:rsidR="001F6E94" w:rsidRPr="00DE42EA" w:rsidRDefault="001F6E94" w:rsidP="001F6E94"/>
    <w:p w14:paraId="74777A7D" w14:textId="77777777" w:rsidR="001F6E94" w:rsidRPr="00DE42EA" w:rsidRDefault="001F6E94" w:rsidP="001F6E94">
      <w:pPr>
        <w:pStyle w:val="AMNumberTabs0"/>
        <w:keepNext/>
      </w:pPr>
      <w:r w:rsidRPr="00DE42EA">
        <w:t>Poprawka</w:t>
      </w:r>
      <w:r w:rsidRPr="00DE42EA">
        <w:tab/>
      </w:r>
      <w:r w:rsidRPr="00DE42EA">
        <w:tab/>
        <w:t>135</w:t>
      </w:r>
    </w:p>
    <w:p w14:paraId="26A31302" w14:textId="77777777" w:rsidR="001F6E94" w:rsidRPr="00DE42EA" w:rsidRDefault="001F6E94" w:rsidP="001F6E94"/>
    <w:p w14:paraId="591D0878" w14:textId="77777777" w:rsidR="001F6E94" w:rsidRPr="00DE42EA" w:rsidRDefault="001F6E94" w:rsidP="001F6E94">
      <w:pPr>
        <w:pStyle w:val="NormalBold"/>
        <w:keepNext/>
      </w:pPr>
      <w:r w:rsidRPr="00DE42EA">
        <w:t>Wniosek dotyczący dyrektywy</w:t>
      </w:r>
    </w:p>
    <w:p w14:paraId="49DACE24" w14:textId="77777777" w:rsidR="001F6E94" w:rsidRPr="00DE42EA" w:rsidRDefault="001F6E94" w:rsidP="001F6E94">
      <w:pPr>
        <w:pStyle w:val="NormalBold"/>
      </w:pPr>
      <w:r w:rsidRPr="00DE42EA">
        <w:t>Artykuł 17 – ustęp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09579A4" w14:textId="77777777" w:rsidTr="00732822">
        <w:trPr>
          <w:jc w:val="center"/>
        </w:trPr>
        <w:tc>
          <w:tcPr>
            <w:tcW w:w="9752" w:type="dxa"/>
            <w:gridSpan w:val="2"/>
          </w:tcPr>
          <w:p w14:paraId="6A232027" w14:textId="77777777" w:rsidR="001F6E94" w:rsidRPr="00DE42EA" w:rsidRDefault="001F6E94" w:rsidP="00732822">
            <w:pPr>
              <w:keepNext/>
            </w:pPr>
          </w:p>
        </w:tc>
      </w:tr>
      <w:tr w:rsidR="001F6E94" w:rsidRPr="00DE42EA" w14:paraId="618120E7" w14:textId="77777777" w:rsidTr="00732822">
        <w:trPr>
          <w:jc w:val="center"/>
        </w:trPr>
        <w:tc>
          <w:tcPr>
            <w:tcW w:w="4876" w:type="dxa"/>
          </w:tcPr>
          <w:p w14:paraId="616883FC" w14:textId="77777777" w:rsidR="001F6E94" w:rsidRPr="00DE42EA" w:rsidRDefault="001F6E94" w:rsidP="00732822">
            <w:pPr>
              <w:pStyle w:val="ColumnHeading"/>
              <w:keepNext/>
            </w:pPr>
            <w:r w:rsidRPr="00DE42EA">
              <w:t>Tekst proponowany przez Komisję</w:t>
            </w:r>
          </w:p>
        </w:tc>
        <w:tc>
          <w:tcPr>
            <w:tcW w:w="4876" w:type="dxa"/>
          </w:tcPr>
          <w:p w14:paraId="019C3A9C" w14:textId="77777777" w:rsidR="001F6E94" w:rsidRPr="00DE42EA" w:rsidRDefault="001F6E94" w:rsidP="00732822">
            <w:pPr>
              <w:pStyle w:val="ColumnHeading"/>
              <w:keepNext/>
            </w:pPr>
            <w:r w:rsidRPr="00DE42EA">
              <w:t>Poprawka</w:t>
            </w:r>
          </w:p>
        </w:tc>
      </w:tr>
      <w:tr w:rsidR="001F6E94" w:rsidRPr="00DE42EA" w14:paraId="77AC885C" w14:textId="77777777" w:rsidTr="00732822">
        <w:trPr>
          <w:jc w:val="center"/>
        </w:trPr>
        <w:tc>
          <w:tcPr>
            <w:tcW w:w="4876" w:type="dxa"/>
          </w:tcPr>
          <w:p w14:paraId="31D81A88" w14:textId="77777777" w:rsidR="001F6E94" w:rsidRPr="00DE42EA" w:rsidRDefault="001F6E94" w:rsidP="00732822">
            <w:pPr>
              <w:pStyle w:val="Normal6"/>
            </w:pPr>
            <w:r w:rsidRPr="00DE42EA">
              <w:t>5.</w:t>
            </w:r>
            <w:r w:rsidRPr="00DE42EA">
              <w:tab/>
              <w:t xml:space="preserve">Jeżeli organ nadzorczy głównego miejsca prowadzenia działalności nie posiada informacji wystarczających do podjęcia działań w związku z powiadomieniem, o którym mowa w ust. 2, </w:t>
            </w:r>
            <w:r w:rsidRPr="00DE42EA">
              <w:rPr>
                <w:b/>
                <w:i/>
              </w:rPr>
              <w:t>może zwrócić</w:t>
            </w:r>
            <w:r w:rsidRPr="00DE42EA">
              <w:t xml:space="preserve"> się o dodatkowe informacje do właściwego organu, który wystosował to powiadomienie.</w:t>
            </w:r>
          </w:p>
        </w:tc>
        <w:tc>
          <w:tcPr>
            <w:tcW w:w="4876" w:type="dxa"/>
          </w:tcPr>
          <w:p w14:paraId="4A7EA5D4" w14:textId="77777777" w:rsidR="001F6E94" w:rsidRPr="00DE42EA" w:rsidRDefault="001F6E94" w:rsidP="00732822">
            <w:pPr>
              <w:pStyle w:val="Normal6"/>
              <w:rPr>
                <w:szCs w:val="24"/>
              </w:rPr>
            </w:pPr>
            <w:r w:rsidRPr="00DE42EA">
              <w:t>5.</w:t>
            </w:r>
            <w:r w:rsidRPr="00DE42EA">
              <w:tab/>
              <w:t xml:space="preserve">Jeżeli organ nadzorczy głównego miejsca prowadzenia działalności nie posiada informacji wystarczających do podjęcia działań w związku z powiadomieniem, o którym mowa w ust. 2, </w:t>
            </w:r>
            <w:r w:rsidRPr="00DE42EA">
              <w:rPr>
                <w:b/>
                <w:i/>
              </w:rPr>
              <w:t>zwraca</w:t>
            </w:r>
            <w:r w:rsidRPr="00DE42EA">
              <w:t xml:space="preserve"> się o dodatkowe informacje do właściwego organu, który wystosował to powiadomienie.</w:t>
            </w:r>
          </w:p>
        </w:tc>
      </w:tr>
    </w:tbl>
    <w:p w14:paraId="30F8232A" w14:textId="77777777" w:rsidR="001F6E94" w:rsidRPr="00DE42EA" w:rsidRDefault="001F6E94" w:rsidP="001F6E94"/>
    <w:p w14:paraId="3A69D1E8" w14:textId="77777777" w:rsidR="001F6E94" w:rsidRPr="00DE42EA" w:rsidRDefault="001F6E94" w:rsidP="001F6E94">
      <w:pPr>
        <w:pStyle w:val="AMNumberTabs0"/>
        <w:keepNext/>
      </w:pPr>
      <w:r w:rsidRPr="00DE42EA">
        <w:t>Poprawka</w:t>
      </w:r>
      <w:r w:rsidRPr="00DE42EA">
        <w:tab/>
      </w:r>
      <w:r w:rsidRPr="00DE42EA">
        <w:tab/>
        <w:t>136</w:t>
      </w:r>
    </w:p>
    <w:p w14:paraId="08A68E59" w14:textId="77777777" w:rsidR="001F6E94" w:rsidRPr="00DE42EA" w:rsidRDefault="001F6E94" w:rsidP="001F6E94"/>
    <w:p w14:paraId="78AF905F" w14:textId="77777777" w:rsidR="001F6E94" w:rsidRPr="00DE42EA" w:rsidRDefault="001F6E94" w:rsidP="001F6E94">
      <w:pPr>
        <w:pStyle w:val="NormalBold"/>
        <w:keepNext/>
      </w:pPr>
      <w:r w:rsidRPr="00DE42EA">
        <w:t>Wniosek dotyczący dyrektywy</w:t>
      </w:r>
    </w:p>
    <w:p w14:paraId="02427484" w14:textId="77777777" w:rsidR="001F6E94" w:rsidRPr="00DE42EA" w:rsidRDefault="001F6E94" w:rsidP="001F6E94">
      <w:pPr>
        <w:pStyle w:val="NormalBold"/>
      </w:pPr>
      <w:r w:rsidRPr="00DE42EA">
        <w:t>Artykuł 17 – ustęp 5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AA988E1" w14:textId="77777777" w:rsidTr="00732822">
        <w:trPr>
          <w:jc w:val="center"/>
        </w:trPr>
        <w:tc>
          <w:tcPr>
            <w:tcW w:w="9752" w:type="dxa"/>
            <w:gridSpan w:val="2"/>
          </w:tcPr>
          <w:p w14:paraId="4A7CA3ED" w14:textId="77777777" w:rsidR="001F6E94" w:rsidRPr="00DE42EA" w:rsidRDefault="001F6E94" w:rsidP="00732822">
            <w:pPr>
              <w:keepNext/>
            </w:pPr>
          </w:p>
        </w:tc>
      </w:tr>
      <w:tr w:rsidR="001F6E94" w:rsidRPr="00DE42EA" w14:paraId="551B3013" w14:textId="77777777" w:rsidTr="00732822">
        <w:trPr>
          <w:jc w:val="center"/>
        </w:trPr>
        <w:tc>
          <w:tcPr>
            <w:tcW w:w="4876" w:type="dxa"/>
          </w:tcPr>
          <w:p w14:paraId="44F4D8AF" w14:textId="77777777" w:rsidR="001F6E94" w:rsidRPr="00DE42EA" w:rsidRDefault="001F6E94" w:rsidP="00732822">
            <w:pPr>
              <w:pStyle w:val="ColumnHeading"/>
              <w:keepNext/>
            </w:pPr>
            <w:r w:rsidRPr="00DE42EA">
              <w:t>Tekst proponowany przez Komisję</w:t>
            </w:r>
          </w:p>
        </w:tc>
        <w:tc>
          <w:tcPr>
            <w:tcW w:w="4876" w:type="dxa"/>
          </w:tcPr>
          <w:p w14:paraId="00298D37" w14:textId="77777777" w:rsidR="001F6E94" w:rsidRPr="00DE42EA" w:rsidRDefault="001F6E94" w:rsidP="00732822">
            <w:pPr>
              <w:pStyle w:val="ColumnHeading"/>
              <w:keepNext/>
            </w:pPr>
            <w:r w:rsidRPr="00DE42EA">
              <w:t>Poprawka</w:t>
            </w:r>
          </w:p>
        </w:tc>
      </w:tr>
      <w:tr w:rsidR="001F6E94" w:rsidRPr="00DE42EA" w14:paraId="2CD2DE44" w14:textId="77777777" w:rsidTr="00732822">
        <w:trPr>
          <w:jc w:val="center"/>
        </w:trPr>
        <w:tc>
          <w:tcPr>
            <w:tcW w:w="4876" w:type="dxa"/>
          </w:tcPr>
          <w:p w14:paraId="0F10327B" w14:textId="77777777" w:rsidR="001F6E94" w:rsidRPr="00DE42EA" w:rsidRDefault="001F6E94" w:rsidP="00732822">
            <w:pPr>
              <w:pStyle w:val="Normal6"/>
            </w:pPr>
          </w:p>
        </w:tc>
        <w:tc>
          <w:tcPr>
            <w:tcW w:w="4876" w:type="dxa"/>
          </w:tcPr>
          <w:p w14:paraId="7B6D57EB" w14:textId="77777777" w:rsidR="001F6E94" w:rsidRPr="00DE42EA" w:rsidRDefault="001F6E94" w:rsidP="00732822">
            <w:pPr>
              <w:pStyle w:val="Normal6"/>
              <w:rPr>
                <w:szCs w:val="24"/>
              </w:rPr>
            </w:pPr>
            <w:r w:rsidRPr="00DE42EA">
              <w:rPr>
                <w:b/>
                <w:i/>
              </w:rPr>
              <w:t>5a.</w:t>
            </w:r>
            <w:r w:rsidRPr="00DE42EA">
              <w:rPr>
                <w:b/>
                <w:i/>
              </w:rPr>
              <w:tab/>
              <w:t>Państwa członkowskie zapewniają, aby organy nadzorcze były organami właściwymi do zwracania się do organów nadzorczych innego państwa członkowskiego o następujące informacje, jeżeli takie informacje są niezbędne do celów współpracy transgranicznej, o której mowa w ust. 2:</w:t>
            </w:r>
          </w:p>
        </w:tc>
      </w:tr>
      <w:tr w:rsidR="001F6E94" w:rsidRPr="00DE42EA" w14:paraId="4EBE79FE" w14:textId="77777777" w:rsidTr="00732822">
        <w:trPr>
          <w:jc w:val="center"/>
        </w:trPr>
        <w:tc>
          <w:tcPr>
            <w:tcW w:w="4876" w:type="dxa"/>
          </w:tcPr>
          <w:p w14:paraId="30A58EFA" w14:textId="77777777" w:rsidR="001F6E94" w:rsidRPr="00DE42EA" w:rsidRDefault="001F6E94" w:rsidP="00732822">
            <w:pPr>
              <w:pStyle w:val="Normal6"/>
            </w:pPr>
          </w:p>
        </w:tc>
        <w:tc>
          <w:tcPr>
            <w:tcW w:w="4876" w:type="dxa"/>
          </w:tcPr>
          <w:p w14:paraId="5A6AD01B" w14:textId="77777777" w:rsidR="001F6E94" w:rsidRPr="00DE42EA" w:rsidRDefault="001F6E94" w:rsidP="00732822">
            <w:pPr>
              <w:pStyle w:val="Normal6"/>
              <w:rPr>
                <w:szCs w:val="24"/>
              </w:rPr>
            </w:pPr>
            <w:r w:rsidRPr="00DE42EA">
              <w:rPr>
                <w:b/>
                <w:i/>
              </w:rPr>
              <w:t>a)</w:t>
            </w:r>
            <w:r w:rsidRPr="00DE42EA">
              <w:rPr>
                <w:b/>
                <w:i/>
              </w:rPr>
              <w:tab/>
              <w:t>informacje przekazane przez zarejestrowany podmiot zgodnie z art. 10 ust. 4;</w:t>
            </w:r>
          </w:p>
        </w:tc>
      </w:tr>
      <w:tr w:rsidR="001F6E94" w:rsidRPr="00DE42EA" w14:paraId="2AEB63AE" w14:textId="77777777" w:rsidTr="00732822">
        <w:trPr>
          <w:jc w:val="center"/>
        </w:trPr>
        <w:tc>
          <w:tcPr>
            <w:tcW w:w="4876" w:type="dxa"/>
          </w:tcPr>
          <w:p w14:paraId="7C5AEB79" w14:textId="77777777" w:rsidR="001F6E94" w:rsidRPr="00DE42EA" w:rsidRDefault="001F6E94" w:rsidP="00732822">
            <w:pPr>
              <w:pStyle w:val="Normal6"/>
            </w:pPr>
          </w:p>
        </w:tc>
        <w:tc>
          <w:tcPr>
            <w:tcW w:w="4876" w:type="dxa"/>
          </w:tcPr>
          <w:p w14:paraId="470877DE" w14:textId="77777777" w:rsidR="001F6E94" w:rsidRPr="00DE42EA" w:rsidRDefault="001F6E94" w:rsidP="00732822">
            <w:pPr>
              <w:pStyle w:val="Normal6"/>
              <w:rPr>
                <w:szCs w:val="24"/>
              </w:rPr>
            </w:pPr>
            <w:r w:rsidRPr="00DE42EA">
              <w:rPr>
                <w:b/>
                <w:i/>
              </w:rPr>
              <w:t>b)</w:t>
            </w:r>
            <w:r w:rsidRPr="00DE42EA">
              <w:rPr>
                <w:b/>
                <w:i/>
              </w:rPr>
              <w:tab/>
              <w:t>wszelkie analizy przeprowadzone przez organ nadzorczy na podstawie informacji, o których mowa w lit. a).</w:t>
            </w:r>
          </w:p>
        </w:tc>
      </w:tr>
    </w:tbl>
    <w:p w14:paraId="235BD07F" w14:textId="77777777" w:rsidR="001F6E94" w:rsidRPr="00DE42EA" w:rsidRDefault="001F6E94" w:rsidP="001F6E94"/>
    <w:p w14:paraId="145A5A27" w14:textId="77777777" w:rsidR="001F6E94" w:rsidRPr="00DE42EA" w:rsidRDefault="001F6E94" w:rsidP="001F6E94">
      <w:pPr>
        <w:pStyle w:val="AMNumberTabs0"/>
        <w:keepNext/>
      </w:pPr>
      <w:r w:rsidRPr="00DE42EA">
        <w:t>Poprawka</w:t>
      </w:r>
      <w:r w:rsidRPr="00DE42EA">
        <w:tab/>
      </w:r>
      <w:r w:rsidRPr="00DE42EA">
        <w:tab/>
        <w:t>137</w:t>
      </w:r>
    </w:p>
    <w:p w14:paraId="69413E9E" w14:textId="77777777" w:rsidR="001F6E94" w:rsidRPr="00DE42EA" w:rsidRDefault="001F6E94" w:rsidP="001F6E94"/>
    <w:p w14:paraId="070C12F0" w14:textId="77777777" w:rsidR="001F6E94" w:rsidRPr="00DE42EA" w:rsidRDefault="001F6E94" w:rsidP="001F6E94">
      <w:pPr>
        <w:pStyle w:val="NormalBold"/>
        <w:keepNext/>
      </w:pPr>
      <w:r w:rsidRPr="00DE42EA">
        <w:t>Wniosek dotyczący dyrektywy</w:t>
      </w:r>
    </w:p>
    <w:p w14:paraId="753F2500" w14:textId="77777777" w:rsidR="001F6E94" w:rsidRPr="00DE42EA" w:rsidRDefault="001F6E94" w:rsidP="001F6E94">
      <w:pPr>
        <w:pStyle w:val="NormalBold"/>
      </w:pPr>
      <w:r w:rsidRPr="00DE42EA">
        <w:t>Artykuł 17 – ustęp 5 b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3AFF547" w14:textId="77777777" w:rsidTr="00732822">
        <w:trPr>
          <w:jc w:val="center"/>
        </w:trPr>
        <w:tc>
          <w:tcPr>
            <w:tcW w:w="9752" w:type="dxa"/>
            <w:gridSpan w:val="2"/>
          </w:tcPr>
          <w:p w14:paraId="127B6A76" w14:textId="77777777" w:rsidR="001F6E94" w:rsidRPr="00DE42EA" w:rsidRDefault="001F6E94" w:rsidP="00732822">
            <w:pPr>
              <w:keepNext/>
            </w:pPr>
          </w:p>
        </w:tc>
      </w:tr>
      <w:tr w:rsidR="001F6E94" w:rsidRPr="00DE42EA" w14:paraId="30E83F25" w14:textId="77777777" w:rsidTr="00732822">
        <w:trPr>
          <w:jc w:val="center"/>
        </w:trPr>
        <w:tc>
          <w:tcPr>
            <w:tcW w:w="4876" w:type="dxa"/>
          </w:tcPr>
          <w:p w14:paraId="3061786A" w14:textId="77777777" w:rsidR="001F6E94" w:rsidRPr="00DE42EA" w:rsidRDefault="001F6E94" w:rsidP="00732822">
            <w:pPr>
              <w:pStyle w:val="ColumnHeading"/>
              <w:keepNext/>
            </w:pPr>
            <w:r w:rsidRPr="00DE42EA">
              <w:t>Tekst proponowany przez Komisję</w:t>
            </w:r>
          </w:p>
        </w:tc>
        <w:tc>
          <w:tcPr>
            <w:tcW w:w="4876" w:type="dxa"/>
          </w:tcPr>
          <w:p w14:paraId="26554942" w14:textId="77777777" w:rsidR="001F6E94" w:rsidRPr="00DE42EA" w:rsidRDefault="001F6E94" w:rsidP="00732822">
            <w:pPr>
              <w:pStyle w:val="ColumnHeading"/>
              <w:keepNext/>
            </w:pPr>
            <w:r w:rsidRPr="00DE42EA">
              <w:t>Poprawka</w:t>
            </w:r>
          </w:p>
        </w:tc>
      </w:tr>
      <w:tr w:rsidR="001F6E94" w:rsidRPr="00DE42EA" w14:paraId="7B9177BE" w14:textId="77777777" w:rsidTr="00732822">
        <w:trPr>
          <w:jc w:val="center"/>
        </w:trPr>
        <w:tc>
          <w:tcPr>
            <w:tcW w:w="4876" w:type="dxa"/>
          </w:tcPr>
          <w:p w14:paraId="58CB43EF" w14:textId="77777777" w:rsidR="001F6E94" w:rsidRPr="00DE42EA" w:rsidRDefault="001F6E94" w:rsidP="00732822">
            <w:pPr>
              <w:pStyle w:val="Normal6"/>
            </w:pPr>
          </w:p>
        </w:tc>
        <w:tc>
          <w:tcPr>
            <w:tcW w:w="4876" w:type="dxa"/>
          </w:tcPr>
          <w:p w14:paraId="08FA0B55" w14:textId="77777777" w:rsidR="001F6E94" w:rsidRPr="00DE42EA" w:rsidRDefault="001F6E94" w:rsidP="00732822">
            <w:pPr>
              <w:pStyle w:val="Normal6"/>
              <w:rPr>
                <w:szCs w:val="24"/>
              </w:rPr>
            </w:pPr>
            <w:r w:rsidRPr="00DE42EA">
              <w:rPr>
                <w:b/>
                <w:i/>
              </w:rPr>
              <w:t>5b.</w:t>
            </w:r>
            <w:r w:rsidRPr="00DE42EA">
              <w:rPr>
                <w:b/>
                <w:i/>
              </w:rPr>
              <w:tab/>
              <w:t>Państwa członkowskie zapewniają, aby po otrzymaniu wniosku o informacje na podstawie ust. 5a organ nadzorczy państwa członkowskiego rejestracji przekazał te informacje organowi nadzorczemu, który wystąpił z wnioskiem, chyba że uzna, że wymogi określone w ust. 1 nie zostały spełnione. W takim przypadku organ nadzorczy państwa członkowskiego rejestracji przedstawia organowi nadzorczemu, który wystąpił z wnioskiem, szczegółowe wyjaśnienie.</w:t>
            </w:r>
          </w:p>
        </w:tc>
      </w:tr>
    </w:tbl>
    <w:p w14:paraId="16ABB940" w14:textId="77777777" w:rsidR="001F6E94" w:rsidRPr="00DE42EA" w:rsidRDefault="001F6E94" w:rsidP="001F6E94"/>
    <w:p w14:paraId="54EE7E3A" w14:textId="77777777" w:rsidR="001F6E94" w:rsidRPr="00DE42EA" w:rsidRDefault="001F6E94" w:rsidP="001F6E94">
      <w:pPr>
        <w:pStyle w:val="AMNumberTabs0"/>
        <w:keepNext/>
      </w:pPr>
      <w:r w:rsidRPr="00DE42EA">
        <w:t>Poprawka</w:t>
      </w:r>
      <w:r w:rsidRPr="00DE42EA">
        <w:tab/>
      </w:r>
      <w:r w:rsidRPr="00DE42EA">
        <w:tab/>
        <w:t>138</w:t>
      </w:r>
    </w:p>
    <w:p w14:paraId="5C6D56D4" w14:textId="77777777" w:rsidR="001F6E94" w:rsidRPr="00DE42EA" w:rsidRDefault="001F6E94" w:rsidP="001F6E94"/>
    <w:p w14:paraId="69A8E219" w14:textId="77777777" w:rsidR="001F6E94" w:rsidRPr="00DE42EA" w:rsidRDefault="001F6E94" w:rsidP="001F6E94">
      <w:pPr>
        <w:pStyle w:val="NormalBold"/>
        <w:keepNext/>
      </w:pPr>
      <w:r w:rsidRPr="00DE42EA">
        <w:t>Wniosek dotyczący dyrektywy</w:t>
      </w:r>
    </w:p>
    <w:p w14:paraId="0EF6C62E" w14:textId="77777777" w:rsidR="001F6E94" w:rsidRPr="00DE42EA" w:rsidRDefault="001F6E94" w:rsidP="001F6E94">
      <w:pPr>
        <w:pStyle w:val="NormalBold"/>
      </w:pPr>
      <w:r w:rsidRPr="00DE42EA">
        <w:t>Artykuł 17 – ustęp 5 c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6639213" w14:textId="77777777" w:rsidTr="00732822">
        <w:trPr>
          <w:jc w:val="center"/>
        </w:trPr>
        <w:tc>
          <w:tcPr>
            <w:tcW w:w="9752" w:type="dxa"/>
            <w:gridSpan w:val="2"/>
          </w:tcPr>
          <w:p w14:paraId="2C1D982C" w14:textId="77777777" w:rsidR="001F6E94" w:rsidRPr="00DE42EA" w:rsidRDefault="001F6E94" w:rsidP="00732822">
            <w:pPr>
              <w:keepNext/>
            </w:pPr>
          </w:p>
        </w:tc>
      </w:tr>
      <w:tr w:rsidR="001F6E94" w:rsidRPr="00DE42EA" w14:paraId="1A361472" w14:textId="77777777" w:rsidTr="00732822">
        <w:trPr>
          <w:jc w:val="center"/>
        </w:trPr>
        <w:tc>
          <w:tcPr>
            <w:tcW w:w="4876" w:type="dxa"/>
          </w:tcPr>
          <w:p w14:paraId="34E79E52" w14:textId="77777777" w:rsidR="001F6E94" w:rsidRPr="00DE42EA" w:rsidRDefault="001F6E94" w:rsidP="00732822">
            <w:pPr>
              <w:pStyle w:val="ColumnHeading"/>
              <w:keepNext/>
            </w:pPr>
            <w:r w:rsidRPr="00DE42EA">
              <w:t>Tekst proponowany przez Komisję</w:t>
            </w:r>
          </w:p>
        </w:tc>
        <w:tc>
          <w:tcPr>
            <w:tcW w:w="4876" w:type="dxa"/>
          </w:tcPr>
          <w:p w14:paraId="34B18B34" w14:textId="77777777" w:rsidR="001F6E94" w:rsidRPr="00DE42EA" w:rsidRDefault="001F6E94" w:rsidP="00732822">
            <w:pPr>
              <w:pStyle w:val="ColumnHeading"/>
              <w:keepNext/>
            </w:pPr>
            <w:r w:rsidRPr="00DE42EA">
              <w:t>Poprawka</w:t>
            </w:r>
          </w:p>
        </w:tc>
      </w:tr>
      <w:tr w:rsidR="001F6E94" w:rsidRPr="00DE42EA" w14:paraId="3B771CE4" w14:textId="77777777" w:rsidTr="00732822">
        <w:trPr>
          <w:jc w:val="center"/>
        </w:trPr>
        <w:tc>
          <w:tcPr>
            <w:tcW w:w="4876" w:type="dxa"/>
          </w:tcPr>
          <w:p w14:paraId="27BB28FD" w14:textId="77777777" w:rsidR="001F6E94" w:rsidRPr="00DE42EA" w:rsidRDefault="001F6E94" w:rsidP="00732822">
            <w:pPr>
              <w:pStyle w:val="Normal6"/>
            </w:pPr>
          </w:p>
        </w:tc>
        <w:tc>
          <w:tcPr>
            <w:tcW w:w="4876" w:type="dxa"/>
          </w:tcPr>
          <w:p w14:paraId="52204801" w14:textId="77777777" w:rsidR="001F6E94" w:rsidRPr="00DE42EA" w:rsidRDefault="001F6E94" w:rsidP="00732822">
            <w:pPr>
              <w:pStyle w:val="Normal6"/>
              <w:rPr>
                <w:szCs w:val="24"/>
              </w:rPr>
            </w:pPr>
            <w:r w:rsidRPr="00DE42EA">
              <w:rPr>
                <w:b/>
                <w:i/>
              </w:rPr>
              <w:t>5c.</w:t>
            </w:r>
            <w:r w:rsidRPr="00DE42EA">
              <w:rPr>
                <w:b/>
                <w:i/>
              </w:rPr>
              <w:tab/>
              <w:t xml:space="preserve">Państwa członkowskie zapewniają, aby organy nadzorcze przekazywały </w:t>
            </w:r>
            <w:r w:rsidRPr="00DE42EA">
              <w:rPr>
                <w:b/>
                <w:i/>
              </w:rPr>
              <w:lastRenderedPageBreak/>
              <w:t>Komisji, na jej wniosek, który zawiera uzasadnienie, dane zagregowane oparte na informacjach przekazanych przez zarejestrowane podmioty zgodnie z art. 10 ust. 4 do celów monitorowania wdrożenia niniejszej dyrektywy, w tym na potrzeby przygotowania posiedzeń grupy doradczej, o której mowa w art. 18. Takie dane zagregowane mogą zawierać dane osobowe, jeśli są niezbędne do zapewnienia skuteczności monitorowania. Jeżeli jest to technicznie możliwe, informacje przekazuje się w formacie nadającym się do odczytu maszynowego.</w:t>
            </w:r>
          </w:p>
        </w:tc>
      </w:tr>
    </w:tbl>
    <w:p w14:paraId="639C1817" w14:textId="77777777" w:rsidR="001F6E94" w:rsidRPr="00DE42EA" w:rsidRDefault="001F6E94" w:rsidP="001F6E94"/>
    <w:p w14:paraId="76550C35" w14:textId="77777777" w:rsidR="001F6E94" w:rsidRPr="00DE42EA" w:rsidRDefault="001F6E94" w:rsidP="001F6E94">
      <w:pPr>
        <w:pStyle w:val="AMNumberTabs0"/>
        <w:keepNext/>
      </w:pPr>
      <w:r w:rsidRPr="00DE42EA">
        <w:t>Poprawka</w:t>
      </w:r>
      <w:r w:rsidRPr="00DE42EA">
        <w:tab/>
      </w:r>
      <w:r w:rsidRPr="00DE42EA">
        <w:tab/>
        <w:t>139</w:t>
      </w:r>
    </w:p>
    <w:p w14:paraId="37C25600" w14:textId="77777777" w:rsidR="001F6E94" w:rsidRPr="00DE42EA" w:rsidRDefault="001F6E94" w:rsidP="001F6E94"/>
    <w:p w14:paraId="356A0482" w14:textId="77777777" w:rsidR="001F6E94" w:rsidRPr="00DE42EA" w:rsidRDefault="001F6E94" w:rsidP="001F6E94">
      <w:pPr>
        <w:pStyle w:val="NormalBold"/>
        <w:keepNext/>
      </w:pPr>
      <w:r w:rsidRPr="00DE42EA">
        <w:t>Wniosek dotyczący dyrektywy</w:t>
      </w:r>
    </w:p>
    <w:p w14:paraId="3F3BC625" w14:textId="77777777" w:rsidR="001F6E94" w:rsidRPr="00DE42EA" w:rsidRDefault="001F6E94" w:rsidP="001F6E94">
      <w:pPr>
        <w:pStyle w:val="NormalBold"/>
      </w:pPr>
      <w:r w:rsidRPr="00DE42EA">
        <w:t>Artykuł 17 – ustęp 5 d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B2BD67D" w14:textId="77777777" w:rsidTr="00732822">
        <w:trPr>
          <w:jc w:val="center"/>
        </w:trPr>
        <w:tc>
          <w:tcPr>
            <w:tcW w:w="9752" w:type="dxa"/>
            <w:gridSpan w:val="2"/>
          </w:tcPr>
          <w:p w14:paraId="732D47E3" w14:textId="77777777" w:rsidR="001F6E94" w:rsidRPr="00DE42EA" w:rsidRDefault="001F6E94" w:rsidP="00732822">
            <w:pPr>
              <w:keepNext/>
            </w:pPr>
          </w:p>
        </w:tc>
      </w:tr>
      <w:tr w:rsidR="001F6E94" w:rsidRPr="00DE42EA" w14:paraId="1EE4382D" w14:textId="77777777" w:rsidTr="00732822">
        <w:trPr>
          <w:jc w:val="center"/>
        </w:trPr>
        <w:tc>
          <w:tcPr>
            <w:tcW w:w="4876" w:type="dxa"/>
          </w:tcPr>
          <w:p w14:paraId="4BD0392C" w14:textId="77777777" w:rsidR="001F6E94" w:rsidRPr="00DE42EA" w:rsidRDefault="001F6E94" w:rsidP="00732822">
            <w:pPr>
              <w:pStyle w:val="ColumnHeading"/>
              <w:keepNext/>
            </w:pPr>
            <w:r w:rsidRPr="00DE42EA">
              <w:t>Tekst proponowany przez Komisję</w:t>
            </w:r>
          </w:p>
        </w:tc>
        <w:tc>
          <w:tcPr>
            <w:tcW w:w="4876" w:type="dxa"/>
          </w:tcPr>
          <w:p w14:paraId="0E2E3CEE" w14:textId="77777777" w:rsidR="001F6E94" w:rsidRPr="00DE42EA" w:rsidRDefault="001F6E94" w:rsidP="00732822">
            <w:pPr>
              <w:pStyle w:val="ColumnHeading"/>
              <w:keepNext/>
            </w:pPr>
            <w:r w:rsidRPr="00DE42EA">
              <w:t>Poprawka</w:t>
            </w:r>
          </w:p>
        </w:tc>
      </w:tr>
      <w:tr w:rsidR="001F6E94" w:rsidRPr="00DE42EA" w14:paraId="74D913CF" w14:textId="77777777" w:rsidTr="00732822">
        <w:trPr>
          <w:jc w:val="center"/>
        </w:trPr>
        <w:tc>
          <w:tcPr>
            <w:tcW w:w="4876" w:type="dxa"/>
          </w:tcPr>
          <w:p w14:paraId="344BD54A" w14:textId="77777777" w:rsidR="001F6E94" w:rsidRPr="00DE42EA" w:rsidRDefault="001F6E94" w:rsidP="00732822">
            <w:pPr>
              <w:pStyle w:val="Normal6"/>
            </w:pPr>
          </w:p>
        </w:tc>
        <w:tc>
          <w:tcPr>
            <w:tcW w:w="4876" w:type="dxa"/>
          </w:tcPr>
          <w:p w14:paraId="5C424189" w14:textId="77777777" w:rsidR="001F6E94" w:rsidRPr="00DE42EA" w:rsidRDefault="001F6E94" w:rsidP="00732822">
            <w:pPr>
              <w:pStyle w:val="Normal6"/>
              <w:rPr>
                <w:szCs w:val="24"/>
              </w:rPr>
            </w:pPr>
            <w:r w:rsidRPr="00DE42EA">
              <w:rPr>
                <w:b/>
                <w:i/>
              </w:rPr>
              <w:t>5d.</w:t>
            </w:r>
            <w:r w:rsidRPr="00DE42EA">
              <w:rPr>
                <w:b/>
                <w:i/>
              </w:rPr>
              <w:tab/>
              <w:t>Przetwarzając dane osobowe na podstawie ust. 5a–5c, organy nadzorcze działają jako administratorzy w rozumieniu rozporządzenia (UE) 2016/679, a Komisja działa jako administrator w rozumieniu rozporządzenia (UE) 2018/1725 w odniesieniu do swoich czynności przetwarzania danych.</w:t>
            </w:r>
          </w:p>
        </w:tc>
      </w:tr>
    </w:tbl>
    <w:p w14:paraId="46D9F3BF" w14:textId="77777777" w:rsidR="001F6E94" w:rsidRPr="00DE42EA" w:rsidRDefault="001F6E94" w:rsidP="001F6E94"/>
    <w:p w14:paraId="3268B07E" w14:textId="77777777" w:rsidR="001F6E94" w:rsidRPr="00DE42EA" w:rsidRDefault="001F6E94" w:rsidP="001F6E94">
      <w:pPr>
        <w:pStyle w:val="AMNumberTabs0"/>
        <w:keepNext/>
      </w:pPr>
      <w:r w:rsidRPr="00DE42EA">
        <w:t>Poprawka</w:t>
      </w:r>
      <w:r w:rsidRPr="00DE42EA">
        <w:tab/>
      </w:r>
      <w:r w:rsidRPr="00DE42EA">
        <w:tab/>
        <w:t>140</w:t>
      </w:r>
    </w:p>
    <w:p w14:paraId="75479DE6" w14:textId="77777777" w:rsidR="001F6E94" w:rsidRPr="00DE42EA" w:rsidRDefault="001F6E94" w:rsidP="001F6E94"/>
    <w:p w14:paraId="57816F5F" w14:textId="77777777" w:rsidR="001F6E94" w:rsidRPr="00DE42EA" w:rsidRDefault="001F6E94" w:rsidP="001F6E94">
      <w:pPr>
        <w:pStyle w:val="NormalBold"/>
        <w:keepNext/>
      </w:pPr>
      <w:r w:rsidRPr="00DE42EA">
        <w:t>Wniosek dotyczący dyrektywy</w:t>
      </w:r>
    </w:p>
    <w:p w14:paraId="1B9A823B" w14:textId="77777777" w:rsidR="001F6E94" w:rsidRPr="00DE42EA" w:rsidRDefault="001F6E94" w:rsidP="001F6E94">
      <w:pPr>
        <w:pStyle w:val="NormalBold"/>
      </w:pPr>
      <w:r w:rsidRPr="00DE42EA">
        <w:t>Artykuł 17 – ustęp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1500A3D" w14:textId="77777777" w:rsidTr="00732822">
        <w:trPr>
          <w:jc w:val="center"/>
        </w:trPr>
        <w:tc>
          <w:tcPr>
            <w:tcW w:w="9752" w:type="dxa"/>
            <w:gridSpan w:val="2"/>
          </w:tcPr>
          <w:p w14:paraId="1182C86F" w14:textId="77777777" w:rsidR="001F6E94" w:rsidRPr="00DE42EA" w:rsidRDefault="001F6E94" w:rsidP="00732822">
            <w:pPr>
              <w:keepNext/>
            </w:pPr>
          </w:p>
        </w:tc>
      </w:tr>
      <w:tr w:rsidR="001F6E94" w:rsidRPr="00DE42EA" w14:paraId="2A785A44" w14:textId="77777777" w:rsidTr="00732822">
        <w:trPr>
          <w:jc w:val="center"/>
        </w:trPr>
        <w:tc>
          <w:tcPr>
            <w:tcW w:w="4876" w:type="dxa"/>
          </w:tcPr>
          <w:p w14:paraId="56A59DAD" w14:textId="77777777" w:rsidR="001F6E94" w:rsidRPr="00DE42EA" w:rsidRDefault="001F6E94" w:rsidP="00732822">
            <w:pPr>
              <w:pStyle w:val="ColumnHeading"/>
              <w:keepNext/>
            </w:pPr>
            <w:r w:rsidRPr="00DE42EA">
              <w:t>Tekst proponowany przez Komisję</w:t>
            </w:r>
          </w:p>
        </w:tc>
        <w:tc>
          <w:tcPr>
            <w:tcW w:w="4876" w:type="dxa"/>
          </w:tcPr>
          <w:p w14:paraId="2A9ED5AF" w14:textId="77777777" w:rsidR="001F6E94" w:rsidRPr="00DE42EA" w:rsidRDefault="001F6E94" w:rsidP="00732822">
            <w:pPr>
              <w:pStyle w:val="ColumnHeading"/>
              <w:keepNext/>
            </w:pPr>
            <w:r w:rsidRPr="00DE42EA">
              <w:t>Poprawka</w:t>
            </w:r>
          </w:p>
        </w:tc>
      </w:tr>
      <w:tr w:rsidR="001F6E94" w:rsidRPr="00DE42EA" w14:paraId="31CEFAE8" w14:textId="77777777" w:rsidTr="00732822">
        <w:trPr>
          <w:jc w:val="center"/>
        </w:trPr>
        <w:tc>
          <w:tcPr>
            <w:tcW w:w="4876" w:type="dxa"/>
          </w:tcPr>
          <w:p w14:paraId="662BA550" w14:textId="77777777" w:rsidR="001F6E94" w:rsidRPr="00DE42EA" w:rsidRDefault="001F6E94" w:rsidP="00732822">
            <w:pPr>
              <w:pStyle w:val="Normal6"/>
            </w:pPr>
            <w:r w:rsidRPr="00DE42EA">
              <w:t>6.</w:t>
            </w:r>
            <w:r w:rsidRPr="00DE42EA">
              <w:tab/>
              <w:t xml:space="preserve">Współpracę administracyjną i wymianę informacji między organami krajowymi wyznaczonymi na podstawie art. 15 ust. 1, a także z organami nadzorczymi i Komisją, zgodnie z ust. 2, 4 </w:t>
            </w:r>
            <w:r w:rsidRPr="00DE42EA">
              <w:rPr>
                <w:b/>
                <w:i/>
              </w:rPr>
              <w:t>i </w:t>
            </w:r>
            <w:r w:rsidRPr="00DE42EA">
              <w:t>5, art. 11 ust. 4, art. </w:t>
            </w:r>
            <w:r w:rsidRPr="00DE42EA">
              <w:rPr>
                <w:b/>
                <w:i/>
              </w:rPr>
              <w:t>16</w:t>
            </w:r>
            <w:r w:rsidRPr="00DE42EA">
              <w:t xml:space="preserve"> ust. </w:t>
            </w:r>
            <w:r w:rsidRPr="00DE42EA">
              <w:rPr>
                <w:b/>
                <w:i/>
              </w:rPr>
              <w:t>5</w:t>
            </w:r>
            <w:r w:rsidRPr="00DE42EA">
              <w:t xml:space="preserve"> i </w:t>
            </w:r>
            <w:r w:rsidRPr="00DE42EA">
              <w:rPr>
                <w:b/>
                <w:i/>
              </w:rPr>
              <w:t xml:space="preserve">6 oraz </w:t>
            </w:r>
            <w:r w:rsidRPr="00DE42EA">
              <w:t>art. </w:t>
            </w:r>
            <w:r w:rsidRPr="00DE42EA">
              <w:rPr>
                <w:b/>
                <w:i/>
              </w:rPr>
              <w:t>18</w:t>
            </w:r>
            <w:r w:rsidRPr="00DE42EA">
              <w:t xml:space="preserve"> niniejszej dyrektywy, realizuje się za pośrednictwem systemu IMI ustanowionego rozporządzeniem (UE) </w:t>
            </w:r>
            <w:r w:rsidRPr="00DE42EA">
              <w:lastRenderedPageBreak/>
              <w:t>nr 1024/2012.</w:t>
            </w:r>
          </w:p>
        </w:tc>
        <w:tc>
          <w:tcPr>
            <w:tcW w:w="4876" w:type="dxa"/>
          </w:tcPr>
          <w:p w14:paraId="3371DA43" w14:textId="77777777" w:rsidR="001F6E94" w:rsidRPr="00DE42EA" w:rsidRDefault="001F6E94" w:rsidP="00732822">
            <w:pPr>
              <w:pStyle w:val="Normal6"/>
              <w:rPr>
                <w:szCs w:val="24"/>
              </w:rPr>
            </w:pPr>
            <w:r w:rsidRPr="00DE42EA">
              <w:lastRenderedPageBreak/>
              <w:t>6.</w:t>
            </w:r>
            <w:r w:rsidRPr="00DE42EA">
              <w:tab/>
              <w:t>Współpracę administracyjną i wymianę informacji między organami krajowymi wyznaczonymi na podstawie art. 15 ust. 1, a także z organami nadzorczymi i Komisją, zgodnie z ust. 2, 4</w:t>
            </w:r>
            <w:r w:rsidRPr="00DE42EA">
              <w:rPr>
                <w:b/>
                <w:i/>
              </w:rPr>
              <w:t>, 5,</w:t>
            </w:r>
            <w:r w:rsidRPr="00DE42EA">
              <w:t xml:space="preserve"> 5</w:t>
            </w:r>
            <w:r w:rsidRPr="00DE42EA">
              <w:rPr>
                <w:b/>
                <w:i/>
              </w:rPr>
              <w:t>a, 5b, 5c</w:t>
            </w:r>
            <w:r w:rsidRPr="00DE42EA">
              <w:t>, art. 11 ust. 4, art. </w:t>
            </w:r>
            <w:r w:rsidRPr="00DE42EA">
              <w:rPr>
                <w:b/>
                <w:i/>
              </w:rPr>
              <w:t>12</w:t>
            </w:r>
            <w:r w:rsidRPr="00DE42EA">
              <w:t xml:space="preserve"> ust. </w:t>
            </w:r>
            <w:r w:rsidRPr="00DE42EA">
              <w:rPr>
                <w:b/>
                <w:i/>
              </w:rPr>
              <w:t>3a</w:t>
            </w:r>
            <w:r w:rsidRPr="00DE42EA">
              <w:t xml:space="preserve"> i art. </w:t>
            </w:r>
            <w:r w:rsidRPr="00DE42EA">
              <w:rPr>
                <w:b/>
                <w:i/>
              </w:rPr>
              <w:t>16 ust. 5 i 6</w:t>
            </w:r>
            <w:r w:rsidRPr="00DE42EA">
              <w:t xml:space="preserve"> niniejszej dyrektywy, realizuje się za pośrednictwem systemu IMI ustanowionego rozporządzeniem (UE) </w:t>
            </w:r>
            <w:r w:rsidRPr="00DE42EA">
              <w:lastRenderedPageBreak/>
              <w:t>nr 1024/2012.</w:t>
            </w:r>
          </w:p>
        </w:tc>
      </w:tr>
    </w:tbl>
    <w:p w14:paraId="6C7C6374" w14:textId="77777777" w:rsidR="001F6E94" w:rsidRPr="00DE42EA" w:rsidRDefault="001F6E94" w:rsidP="001F6E94"/>
    <w:p w14:paraId="7B005CC9" w14:textId="77777777" w:rsidR="001F6E94" w:rsidRPr="00DE42EA" w:rsidRDefault="001F6E94" w:rsidP="001F6E94">
      <w:pPr>
        <w:pStyle w:val="AMNumberTabs0"/>
        <w:keepNext/>
      </w:pPr>
      <w:r w:rsidRPr="00DE42EA">
        <w:t>Poprawka</w:t>
      </w:r>
      <w:r w:rsidRPr="00DE42EA">
        <w:tab/>
      </w:r>
      <w:r w:rsidRPr="00DE42EA">
        <w:tab/>
        <w:t>141</w:t>
      </w:r>
    </w:p>
    <w:p w14:paraId="57F490C4" w14:textId="77777777" w:rsidR="001F6E94" w:rsidRPr="00DE42EA" w:rsidRDefault="001F6E94" w:rsidP="001F6E94"/>
    <w:p w14:paraId="5C6291E2" w14:textId="77777777" w:rsidR="001F6E94" w:rsidRPr="00DE42EA" w:rsidRDefault="001F6E94" w:rsidP="001F6E94">
      <w:pPr>
        <w:pStyle w:val="NormalBold"/>
        <w:keepNext/>
      </w:pPr>
      <w:r w:rsidRPr="00DE42EA">
        <w:t>Wniosek dotyczący dyrektywy</w:t>
      </w:r>
    </w:p>
    <w:p w14:paraId="4C836D68" w14:textId="77777777" w:rsidR="001F6E94" w:rsidRPr="00DE42EA" w:rsidRDefault="001F6E94" w:rsidP="001F6E94">
      <w:pPr>
        <w:pStyle w:val="NormalBold"/>
      </w:pPr>
      <w:r w:rsidRPr="00DE42EA">
        <w:t>Artykuł 18</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C6878BE" w14:textId="77777777" w:rsidTr="00732822">
        <w:trPr>
          <w:jc w:val="center"/>
        </w:trPr>
        <w:tc>
          <w:tcPr>
            <w:tcW w:w="9752" w:type="dxa"/>
            <w:gridSpan w:val="2"/>
          </w:tcPr>
          <w:p w14:paraId="6909149B" w14:textId="77777777" w:rsidR="001F6E94" w:rsidRPr="00DE42EA" w:rsidRDefault="001F6E94" w:rsidP="00732822">
            <w:pPr>
              <w:keepNext/>
            </w:pPr>
          </w:p>
        </w:tc>
      </w:tr>
      <w:tr w:rsidR="001F6E94" w:rsidRPr="00DE42EA" w14:paraId="7312EC8B" w14:textId="77777777" w:rsidTr="00732822">
        <w:trPr>
          <w:jc w:val="center"/>
        </w:trPr>
        <w:tc>
          <w:tcPr>
            <w:tcW w:w="4876" w:type="dxa"/>
          </w:tcPr>
          <w:p w14:paraId="6EECE338" w14:textId="77777777" w:rsidR="001F6E94" w:rsidRPr="00DE42EA" w:rsidRDefault="001F6E94" w:rsidP="00732822">
            <w:pPr>
              <w:pStyle w:val="ColumnHeading"/>
              <w:keepNext/>
            </w:pPr>
            <w:r w:rsidRPr="00DE42EA">
              <w:t>Tekst proponowany przez Komisję</w:t>
            </w:r>
          </w:p>
        </w:tc>
        <w:tc>
          <w:tcPr>
            <w:tcW w:w="4876" w:type="dxa"/>
          </w:tcPr>
          <w:p w14:paraId="10D5BF27" w14:textId="77777777" w:rsidR="001F6E94" w:rsidRPr="00DE42EA" w:rsidRDefault="001F6E94" w:rsidP="00732822">
            <w:pPr>
              <w:pStyle w:val="ColumnHeading"/>
              <w:keepNext/>
            </w:pPr>
            <w:r w:rsidRPr="00DE42EA">
              <w:t>Poprawka</w:t>
            </w:r>
          </w:p>
        </w:tc>
      </w:tr>
      <w:tr w:rsidR="001F6E94" w:rsidRPr="00DE42EA" w14:paraId="71A8C6E2" w14:textId="77777777" w:rsidTr="00732822">
        <w:trPr>
          <w:jc w:val="center"/>
        </w:trPr>
        <w:tc>
          <w:tcPr>
            <w:tcW w:w="4876" w:type="dxa"/>
          </w:tcPr>
          <w:p w14:paraId="3809853C" w14:textId="77777777" w:rsidR="001F6E94" w:rsidRPr="00DE42EA" w:rsidRDefault="001F6E94" w:rsidP="00732822">
            <w:pPr>
              <w:pStyle w:val="Normal6"/>
              <w:jc w:val="center"/>
              <w:rPr>
                <w:b/>
                <w:i/>
              </w:rPr>
            </w:pPr>
            <w:r w:rsidRPr="00DE42EA">
              <w:rPr>
                <w:b/>
                <w:i/>
              </w:rPr>
              <w:t>Artykuł 18</w:t>
            </w:r>
          </w:p>
        </w:tc>
        <w:tc>
          <w:tcPr>
            <w:tcW w:w="4876" w:type="dxa"/>
          </w:tcPr>
          <w:p w14:paraId="604928A2" w14:textId="77777777" w:rsidR="001F6E94" w:rsidRPr="00DE42EA" w:rsidRDefault="001F6E94" w:rsidP="00732822">
            <w:pPr>
              <w:pStyle w:val="Normal6"/>
              <w:rPr>
                <w:b/>
                <w:i/>
              </w:rPr>
            </w:pPr>
            <w:r w:rsidRPr="00DE42EA">
              <w:rPr>
                <w:b/>
                <w:i/>
              </w:rPr>
              <w:t>skreśla się</w:t>
            </w:r>
          </w:p>
        </w:tc>
      </w:tr>
      <w:tr w:rsidR="001F6E94" w:rsidRPr="00DE42EA" w14:paraId="594AF0B7" w14:textId="77777777" w:rsidTr="00732822">
        <w:trPr>
          <w:jc w:val="center"/>
        </w:trPr>
        <w:tc>
          <w:tcPr>
            <w:tcW w:w="4876" w:type="dxa"/>
          </w:tcPr>
          <w:p w14:paraId="72E2CBDA" w14:textId="77777777" w:rsidR="001F6E94" w:rsidRPr="00DE42EA" w:rsidRDefault="001F6E94" w:rsidP="00732822">
            <w:pPr>
              <w:pStyle w:val="Normal6"/>
              <w:jc w:val="center"/>
            </w:pPr>
            <w:r w:rsidRPr="00DE42EA">
              <w:rPr>
                <w:b/>
                <w:i/>
              </w:rPr>
              <w:t>Transgraniczna wymiana informacji między organami nadzorczymi</w:t>
            </w:r>
          </w:p>
        </w:tc>
        <w:tc>
          <w:tcPr>
            <w:tcW w:w="4876" w:type="dxa"/>
          </w:tcPr>
          <w:p w14:paraId="01B35EDD" w14:textId="77777777" w:rsidR="001F6E94" w:rsidRPr="00DE42EA" w:rsidRDefault="001F6E94" w:rsidP="00732822">
            <w:pPr>
              <w:pStyle w:val="Normal6"/>
              <w:rPr>
                <w:szCs w:val="24"/>
              </w:rPr>
            </w:pPr>
          </w:p>
        </w:tc>
      </w:tr>
      <w:tr w:rsidR="001F6E94" w:rsidRPr="00DE42EA" w14:paraId="4D5A6FA5" w14:textId="77777777" w:rsidTr="00732822">
        <w:trPr>
          <w:jc w:val="center"/>
        </w:trPr>
        <w:tc>
          <w:tcPr>
            <w:tcW w:w="4876" w:type="dxa"/>
          </w:tcPr>
          <w:p w14:paraId="2B0191AC" w14:textId="77777777" w:rsidR="001F6E94" w:rsidRPr="00DE42EA" w:rsidRDefault="001F6E94" w:rsidP="00732822">
            <w:pPr>
              <w:pStyle w:val="Normal6"/>
              <w:rPr>
                <w:b/>
                <w:i/>
              </w:rPr>
            </w:pPr>
            <w:r w:rsidRPr="00DE42EA">
              <w:rPr>
                <w:b/>
                <w:i/>
              </w:rPr>
              <w:t>1.</w:t>
            </w:r>
            <w:r w:rsidRPr="00DE42EA">
              <w:rPr>
                <w:b/>
                <w:i/>
              </w:rPr>
              <w:tab/>
              <w:t>Państwa członkowskie zapewniają, aby organy nadzorcze były organami właściwymi do zwracania się do organów nadzorczych innego państwa członkowskiego o następujące informacje, jeżeli takie informacje są niezbędne do celów prowadzenia współpracy transgranicznej, o której mowa w art. 17 ust. 2:</w:t>
            </w:r>
          </w:p>
        </w:tc>
        <w:tc>
          <w:tcPr>
            <w:tcW w:w="4876" w:type="dxa"/>
          </w:tcPr>
          <w:p w14:paraId="763E4142" w14:textId="77777777" w:rsidR="001F6E94" w:rsidRPr="00DE42EA" w:rsidRDefault="001F6E94" w:rsidP="00732822">
            <w:pPr>
              <w:pStyle w:val="Normal6"/>
              <w:rPr>
                <w:b/>
                <w:i/>
              </w:rPr>
            </w:pPr>
          </w:p>
        </w:tc>
      </w:tr>
      <w:tr w:rsidR="001F6E94" w:rsidRPr="00DE42EA" w14:paraId="194CCBF2" w14:textId="77777777" w:rsidTr="00732822">
        <w:trPr>
          <w:jc w:val="center"/>
        </w:trPr>
        <w:tc>
          <w:tcPr>
            <w:tcW w:w="4876" w:type="dxa"/>
          </w:tcPr>
          <w:p w14:paraId="2179F1B9" w14:textId="77777777" w:rsidR="001F6E94" w:rsidRPr="00DE42EA" w:rsidRDefault="001F6E94" w:rsidP="00732822">
            <w:pPr>
              <w:pStyle w:val="Normal6"/>
              <w:rPr>
                <w:b/>
                <w:i/>
              </w:rPr>
            </w:pPr>
            <w:r w:rsidRPr="00DE42EA">
              <w:rPr>
                <w:b/>
                <w:i/>
              </w:rPr>
              <w:t>a)</w:t>
            </w:r>
            <w:r w:rsidRPr="00DE42EA">
              <w:rPr>
                <w:b/>
                <w:i/>
              </w:rPr>
              <w:tab/>
              <w:t>informacje przekazane przez zarejestrowany podmiot zgodnie z art. 10 ust. 4;</w:t>
            </w:r>
          </w:p>
        </w:tc>
        <w:tc>
          <w:tcPr>
            <w:tcW w:w="4876" w:type="dxa"/>
          </w:tcPr>
          <w:p w14:paraId="5E3B0572" w14:textId="77777777" w:rsidR="001F6E94" w:rsidRPr="00DE42EA" w:rsidRDefault="001F6E94" w:rsidP="00732822">
            <w:pPr>
              <w:pStyle w:val="Normal6"/>
              <w:rPr>
                <w:b/>
                <w:i/>
              </w:rPr>
            </w:pPr>
          </w:p>
        </w:tc>
      </w:tr>
      <w:tr w:rsidR="001F6E94" w:rsidRPr="00DE42EA" w14:paraId="4EF3A480" w14:textId="77777777" w:rsidTr="00732822">
        <w:trPr>
          <w:jc w:val="center"/>
        </w:trPr>
        <w:tc>
          <w:tcPr>
            <w:tcW w:w="4876" w:type="dxa"/>
          </w:tcPr>
          <w:p w14:paraId="3238BB1D" w14:textId="77777777" w:rsidR="001F6E94" w:rsidRPr="00DE42EA" w:rsidRDefault="001F6E94" w:rsidP="00732822">
            <w:pPr>
              <w:pStyle w:val="Normal6"/>
              <w:rPr>
                <w:b/>
                <w:i/>
              </w:rPr>
            </w:pPr>
            <w:r w:rsidRPr="00DE42EA">
              <w:rPr>
                <w:b/>
                <w:i/>
              </w:rPr>
              <w:t>b)</w:t>
            </w:r>
            <w:r w:rsidRPr="00DE42EA">
              <w:tab/>
            </w:r>
            <w:r w:rsidRPr="00DE42EA">
              <w:rPr>
                <w:b/>
                <w:i/>
              </w:rPr>
              <w:t>wszelkie analizy przeprowadzone przez organ nadzorczy na podstawie informacji, o których mowa w lit. a).</w:t>
            </w:r>
          </w:p>
        </w:tc>
        <w:tc>
          <w:tcPr>
            <w:tcW w:w="4876" w:type="dxa"/>
          </w:tcPr>
          <w:p w14:paraId="456F03DA" w14:textId="77777777" w:rsidR="001F6E94" w:rsidRPr="00DE42EA" w:rsidRDefault="001F6E94" w:rsidP="00732822">
            <w:pPr>
              <w:pStyle w:val="Normal6"/>
              <w:rPr>
                <w:b/>
                <w:i/>
              </w:rPr>
            </w:pPr>
          </w:p>
        </w:tc>
      </w:tr>
      <w:tr w:rsidR="001F6E94" w:rsidRPr="00DE42EA" w14:paraId="2EF0B6D7" w14:textId="77777777" w:rsidTr="00732822">
        <w:trPr>
          <w:jc w:val="center"/>
        </w:trPr>
        <w:tc>
          <w:tcPr>
            <w:tcW w:w="4876" w:type="dxa"/>
          </w:tcPr>
          <w:p w14:paraId="73FAA853" w14:textId="77777777" w:rsidR="001F6E94" w:rsidRPr="00DE42EA" w:rsidRDefault="001F6E94" w:rsidP="00732822">
            <w:pPr>
              <w:pStyle w:val="Normal6"/>
              <w:rPr>
                <w:b/>
                <w:bCs/>
                <w:i/>
                <w:iCs/>
              </w:rPr>
            </w:pPr>
            <w:r w:rsidRPr="00DE42EA">
              <w:rPr>
                <w:b/>
                <w:i/>
              </w:rPr>
              <w:t>2.</w:t>
            </w:r>
            <w:r w:rsidRPr="00DE42EA">
              <w:rPr>
                <w:b/>
                <w:i/>
              </w:rPr>
              <w:tab/>
              <w:t>Państwa członkowskie zapewniają, aby po otrzymaniu wniosku na podstawie ust. 1 organ nadzorczy państwa członkowskiego rejestracji przekazał te informacje organowi nadzorczemu, który wystąpił z wnioskiem, chyba że uzna, że wymogi określone w ust. 1 nie zostały spełnione, w którym to przypadku organ ten udziela organowi nadzorczemu, który wystąpił z wnioskiem, odpowiedzi zawierającej uzasadnienie, dlaczego nie przekazał tych informacji.</w:t>
            </w:r>
          </w:p>
        </w:tc>
        <w:tc>
          <w:tcPr>
            <w:tcW w:w="4876" w:type="dxa"/>
          </w:tcPr>
          <w:p w14:paraId="72187295" w14:textId="77777777" w:rsidR="001F6E94" w:rsidRPr="00DE42EA" w:rsidRDefault="001F6E94" w:rsidP="00732822">
            <w:pPr>
              <w:pStyle w:val="Normal6"/>
              <w:rPr>
                <w:b/>
                <w:i/>
              </w:rPr>
            </w:pPr>
          </w:p>
        </w:tc>
      </w:tr>
      <w:tr w:rsidR="001F6E94" w:rsidRPr="00DE42EA" w14:paraId="561970E0" w14:textId="77777777" w:rsidTr="00732822">
        <w:trPr>
          <w:jc w:val="center"/>
        </w:trPr>
        <w:tc>
          <w:tcPr>
            <w:tcW w:w="4876" w:type="dxa"/>
          </w:tcPr>
          <w:p w14:paraId="63A3218E" w14:textId="77777777" w:rsidR="001F6E94" w:rsidRPr="00DE42EA" w:rsidRDefault="001F6E94" w:rsidP="00732822">
            <w:pPr>
              <w:pStyle w:val="Normal6"/>
              <w:rPr>
                <w:b/>
                <w:bCs/>
                <w:i/>
                <w:iCs/>
              </w:rPr>
            </w:pPr>
            <w:r w:rsidRPr="00DE42EA">
              <w:rPr>
                <w:b/>
                <w:i/>
              </w:rPr>
              <w:t>3.</w:t>
            </w:r>
            <w:r w:rsidRPr="00DE42EA">
              <w:tab/>
            </w:r>
            <w:r w:rsidRPr="00DE42EA">
              <w:rPr>
                <w:b/>
                <w:i/>
              </w:rPr>
              <w:t xml:space="preserve">Państwa członkowskie zapewniają, aby organy nadzorcze przekazywały Komisji, na jej wniosek, dane zagregowane oparte na informacjach przekazanych przez zarejestrowane podmioty zgodnie z art. 10 ust. 4 do celów monitorowania wdrożenia niniejszej </w:t>
            </w:r>
            <w:r w:rsidRPr="00DE42EA">
              <w:rPr>
                <w:b/>
                <w:i/>
              </w:rPr>
              <w:lastRenderedPageBreak/>
              <w:t>dyrektywy, w tym na potrzeby przygotowania posiedzeń grupy doradczej, o której mowa w art. 19. Takie dane zagregowane mogą zawierać dane osobowe wyłącznie w zakresie niezbędnym do zapewnienia skuteczności monitorowania. Jeżeli jest to technicznie możliwe, informacje przekazuje się w formacie nadającym się do odczytu maszynowego.</w:t>
            </w:r>
          </w:p>
        </w:tc>
        <w:tc>
          <w:tcPr>
            <w:tcW w:w="4876" w:type="dxa"/>
          </w:tcPr>
          <w:p w14:paraId="044B416C" w14:textId="77777777" w:rsidR="001F6E94" w:rsidRPr="00DE42EA" w:rsidRDefault="001F6E94" w:rsidP="00732822">
            <w:pPr>
              <w:pStyle w:val="Normal6"/>
              <w:rPr>
                <w:b/>
                <w:i/>
              </w:rPr>
            </w:pPr>
          </w:p>
        </w:tc>
      </w:tr>
      <w:tr w:rsidR="001F6E94" w:rsidRPr="00DE42EA" w14:paraId="2E6EE202" w14:textId="77777777" w:rsidTr="00732822">
        <w:trPr>
          <w:jc w:val="center"/>
        </w:trPr>
        <w:tc>
          <w:tcPr>
            <w:tcW w:w="4876" w:type="dxa"/>
          </w:tcPr>
          <w:p w14:paraId="290C1466" w14:textId="77777777" w:rsidR="001F6E94" w:rsidRPr="00DE42EA" w:rsidRDefault="001F6E94" w:rsidP="00732822">
            <w:pPr>
              <w:pStyle w:val="Normal6"/>
              <w:rPr>
                <w:b/>
                <w:bCs/>
                <w:i/>
                <w:iCs/>
              </w:rPr>
            </w:pPr>
            <w:r w:rsidRPr="00DE42EA">
              <w:rPr>
                <w:b/>
                <w:i/>
              </w:rPr>
              <w:t>4.</w:t>
            </w:r>
            <w:r w:rsidRPr="00DE42EA">
              <w:rPr>
                <w:b/>
                <w:i/>
              </w:rPr>
              <w:tab/>
              <w:t>Przetwarzając dane osobowe na podstawie ust. 1–3, organy nadzorcze działają jako administratorzy w rozumieniu art. 4 pkt 7 rozporządzenia (UE) 2016/679, a Komisja działa jako administrator w rozumieniu art. 3 pkt 8 rozporządzenia (UE) 2018/1725 w odniesieniu do swoich czynności przetwarzania danych.</w:t>
            </w:r>
          </w:p>
        </w:tc>
        <w:tc>
          <w:tcPr>
            <w:tcW w:w="4876" w:type="dxa"/>
          </w:tcPr>
          <w:p w14:paraId="4F774A6C" w14:textId="77777777" w:rsidR="001F6E94" w:rsidRPr="00DE42EA" w:rsidRDefault="001F6E94" w:rsidP="00732822">
            <w:pPr>
              <w:pStyle w:val="Normal6"/>
              <w:rPr>
                <w:b/>
                <w:i/>
              </w:rPr>
            </w:pPr>
          </w:p>
        </w:tc>
      </w:tr>
    </w:tbl>
    <w:p w14:paraId="6EE13938" w14:textId="77777777" w:rsidR="001F6E94" w:rsidRPr="00DE42EA" w:rsidRDefault="001F6E94" w:rsidP="001F6E94"/>
    <w:p w14:paraId="515D1905" w14:textId="77777777" w:rsidR="001F6E94" w:rsidRPr="00DE42EA" w:rsidRDefault="001F6E94" w:rsidP="001F6E94">
      <w:pPr>
        <w:pStyle w:val="AMNumberTabs0"/>
        <w:keepNext/>
      </w:pPr>
      <w:r w:rsidRPr="00DE42EA">
        <w:t>Poprawka</w:t>
      </w:r>
      <w:r w:rsidRPr="00DE42EA">
        <w:tab/>
      </w:r>
      <w:r w:rsidRPr="00DE42EA">
        <w:tab/>
        <w:t>142</w:t>
      </w:r>
    </w:p>
    <w:p w14:paraId="7B95C26F" w14:textId="77777777" w:rsidR="001F6E94" w:rsidRPr="00DE42EA" w:rsidRDefault="001F6E94" w:rsidP="001F6E94"/>
    <w:p w14:paraId="3B511290" w14:textId="77777777" w:rsidR="001F6E94" w:rsidRPr="00DE42EA" w:rsidRDefault="001F6E94" w:rsidP="001F6E94">
      <w:pPr>
        <w:pStyle w:val="NormalBold"/>
        <w:keepNext/>
      </w:pPr>
      <w:r w:rsidRPr="00DE42EA">
        <w:t>Wniosek dotyczący dyrektywy</w:t>
      </w:r>
    </w:p>
    <w:p w14:paraId="3041EA11" w14:textId="77777777" w:rsidR="001F6E94" w:rsidRPr="00DE42EA" w:rsidRDefault="001F6E94" w:rsidP="001F6E94">
      <w:pPr>
        <w:pStyle w:val="NormalBold"/>
      </w:pPr>
      <w:r w:rsidRPr="00DE42EA">
        <w:t>Artykuł 19 – ustęp 2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A386B0D" w14:textId="77777777" w:rsidTr="00732822">
        <w:trPr>
          <w:jc w:val="center"/>
        </w:trPr>
        <w:tc>
          <w:tcPr>
            <w:tcW w:w="9752" w:type="dxa"/>
            <w:gridSpan w:val="2"/>
          </w:tcPr>
          <w:p w14:paraId="6BBD5A27" w14:textId="77777777" w:rsidR="001F6E94" w:rsidRPr="00DE42EA" w:rsidRDefault="001F6E94" w:rsidP="00732822">
            <w:pPr>
              <w:keepNext/>
            </w:pPr>
          </w:p>
        </w:tc>
      </w:tr>
      <w:tr w:rsidR="001F6E94" w:rsidRPr="00DE42EA" w14:paraId="515A9C97" w14:textId="77777777" w:rsidTr="00732822">
        <w:trPr>
          <w:jc w:val="center"/>
        </w:trPr>
        <w:tc>
          <w:tcPr>
            <w:tcW w:w="4876" w:type="dxa"/>
          </w:tcPr>
          <w:p w14:paraId="416FA651" w14:textId="77777777" w:rsidR="001F6E94" w:rsidRPr="00DE42EA" w:rsidRDefault="001F6E94" w:rsidP="00732822">
            <w:pPr>
              <w:pStyle w:val="ColumnHeading"/>
              <w:keepNext/>
            </w:pPr>
            <w:r w:rsidRPr="00DE42EA">
              <w:t>Tekst proponowany przez Komisję</w:t>
            </w:r>
          </w:p>
        </w:tc>
        <w:tc>
          <w:tcPr>
            <w:tcW w:w="4876" w:type="dxa"/>
          </w:tcPr>
          <w:p w14:paraId="734C4E09" w14:textId="77777777" w:rsidR="001F6E94" w:rsidRPr="00DE42EA" w:rsidRDefault="001F6E94" w:rsidP="00732822">
            <w:pPr>
              <w:pStyle w:val="ColumnHeading"/>
              <w:keepNext/>
            </w:pPr>
            <w:r w:rsidRPr="00DE42EA">
              <w:t>Poprawka</w:t>
            </w:r>
          </w:p>
        </w:tc>
      </w:tr>
      <w:tr w:rsidR="001F6E94" w:rsidRPr="00DE42EA" w14:paraId="41EBA7C2" w14:textId="77777777" w:rsidTr="00732822">
        <w:trPr>
          <w:jc w:val="center"/>
        </w:trPr>
        <w:tc>
          <w:tcPr>
            <w:tcW w:w="4876" w:type="dxa"/>
          </w:tcPr>
          <w:p w14:paraId="1C36274C" w14:textId="77777777" w:rsidR="001F6E94" w:rsidRPr="00DE42EA" w:rsidRDefault="001F6E94" w:rsidP="00732822">
            <w:pPr>
              <w:pStyle w:val="Normal6"/>
            </w:pPr>
            <w:r w:rsidRPr="00DE42EA">
              <w:t>b)</w:t>
            </w:r>
            <w:r w:rsidRPr="00DE42EA">
              <w:tab/>
              <w:t>ułatwia wymianę i udostępniane informacji oraz najlepszych praktyk dotyczących szczególnych potrzeb mikroprzedsiębiorstw oraz małych i średnich przedsiębiorstw w rozumieniu art. 3 dyrektywy 2013/34/UE;</w:t>
            </w:r>
          </w:p>
        </w:tc>
        <w:tc>
          <w:tcPr>
            <w:tcW w:w="4876" w:type="dxa"/>
          </w:tcPr>
          <w:p w14:paraId="648E4B4D" w14:textId="77777777" w:rsidR="001F6E94" w:rsidRPr="00DE42EA" w:rsidRDefault="001F6E94" w:rsidP="00732822">
            <w:pPr>
              <w:pStyle w:val="Normal6"/>
              <w:rPr>
                <w:szCs w:val="24"/>
              </w:rPr>
            </w:pPr>
            <w:r w:rsidRPr="00DE42EA">
              <w:t>b)</w:t>
            </w:r>
            <w:r w:rsidRPr="00DE42EA">
              <w:tab/>
              <w:t xml:space="preserve">ułatwia wymianę i udostępniane informacji oraz najlepszych praktyk dotyczących szczególnych potrzeb </w:t>
            </w:r>
            <w:r w:rsidRPr="00DE42EA">
              <w:rPr>
                <w:b/>
                <w:i/>
              </w:rPr>
              <w:t xml:space="preserve">organizacji społeczeństwa obywatelskiego i </w:t>
            </w:r>
            <w:r w:rsidRPr="00DE42EA">
              <w:t>mikroprzedsiębiorstw oraz małych i średnich przedsiębiorstw w rozumieniu art. 3 dyrektywy 2013/34/UE;</w:t>
            </w:r>
          </w:p>
        </w:tc>
      </w:tr>
    </w:tbl>
    <w:p w14:paraId="088F8EB4" w14:textId="77777777" w:rsidR="001F6E94" w:rsidRPr="00DE42EA" w:rsidRDefault="001F6E94" w:rsidP="001F6E94"/>
    <w:p w14:paraId="06623EF9" w14:textId="77777777" w:rsidR="001F6E94" w:rsidRPr="00DE42EA" w:rsidRDefault="001F6E94" w:rsidP="001F6E94">
      <w:pPr>
        <w:pStyle w:val="AMNumberTabs0"/>
        <w:keepNext/>
      </w:pPr>
      <w:r w:rsidRPr="00DE42EA">
        <w:t>Poprawka</w:t>
      </w:r>
      <w:r w:rsidRPr="00DE42EA">
        <w:tab/>
      </w:r>
      <w:r w:rsidRPr="00DE42EA">
        <w:tab/>
        <w:t>143</w:t>
      </w:r>
    </w:p>
    <w:p w14:paraId="0216970D" w14:textId="77777777" w:rsidR="001F6E94" w:rsidRPr="00DE42EA" w:rsidRDefault="001F6E94" w:rsidP="001F6E94"/>
    <w:p w14:paraId="37AD70DD" w14:textId="77777777" w:rsidR="001F6E94" w:rsidRPr="00DE42EA" w:rsidRDefault="001F6E94" w:rsidP="001F6E94">
      <w:pPr>
        <w:pStyle w:val="NormalBold"/>
        <w:keepNext/>
      </w:pPr>
      <w:r w:rsidRPr="00DE42EA">
        <w:t>Wniosek dotyczący dyrektywy</w:t>
      </w:r>
    </w:p>
    <w:p w14:paraId="13CFAF66" w14:textId="77777777" w:rsidR="001F6E94" w:rsidRPr="00DE42EA" w:rsidRDefault="001F6E94" w:rsidP="001F6E94">
      <w:pPr>
        <w:pStyle w:val="NormalBold"/>
      </w:pPr>
      <w:r w:rsidRPr="00DE42EA">
        <w:t>Artykuł 19 – ustęp 2 – litera b a (nowa)</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EFFC5B2" w14:textId="77777777" w:rsidTr="00732822">
        <w:trPr>
          <w:jc w:val="center"/>
        </w:trPr>
        <w:tc>
          <w:tcPr>
            <w:tcW w:w="9752" w:type="dxa"/>
            <w:gridSpan w:val="2"/>
          </w:tcPr>
          <w:p w14:paraId="21888FC2" w14:textId="77777777" w:rsidR="001F6E94" w:rsidRPr="00DE42EA" w:rsidRDefault="001F6E94" w:rsidP="00732822">
            <w:pPr>
              <w:keepNext/>
            </w:pPr>
          </w:p>
        </w:tc>
      </w:tr>
      <w:tr w:rsidR="001F6E94" w:rsidRPr="00DE42EA" w14:paraId="7B73BAD5" w14:textId="77777777" w:rsidTr="00732822">
        <w:trPr>
          <w:jc w:val="center"/>
        </w:trPr>
        <w:tc>
          <w:tcPr>
            <w:tcW w:w="4876" w:type="dxa"/>
          </w:tcPr>
          <w:p w14:paraId="054FE455" w14:textId="77777777" w:rsidR="001F6E94" w:rsidRPr="00DE42EA" w:rsidRDefault="001F6E94" w:rsidP="00732822">
            <w:pPr>
              <w:pStyle w:val="ColumnHeading"/>
              <w:keepNext/>
            </w:pPr>
            <w:r w:rsidRPr="00DE42EA">
              <w:t>Tekst proponowany przez Komisję</w:t>
            </w:r>
          </w:p>
        </w:tc>
        <w:tc>
          <w:tcPr>
            <w:tcW w:w="4876" w:type="dxa"/>
          </w:tcPr>
          <w:p w14:paraId="64F739DD" w14:textId="77777777" w:rsidR="001F6E94" w:rsidRPr="00DE42EA" w:rsidRDefault="001F6E94" w:rsidP="00732822">
            <w:pPr>
              <w:pStyle w:val="ColumnHeading"/>
              <w:keepNext/>
            </w:pPr>
            <w:r w:rsidRPr="00DE42EA">
              <w:t>Poprawka</w:t>
            </w:r>
          </w:p>
        </w:tc>
      </w:tr>
      <w:tr w:rsidR="001F6E94" w:rsidRPr="00DE42EA" w14:paraId="2BA0D234" w14:textId="77777777" w:rsidTr="00732822">
        <w:trPr>
          <w:jc w:val="center"/>
        </w:trPr>
        <w:tc>
          <w:tcPr>
            <w:tcW w:w="4876" w:type="dxa"/>
          </w:tcPr>
          <w:p w14:paraId="21D37EA2" w14:textId="77777777" w:rsidR="001F6E94" w:rsidRPr="00DE42EA" w:rsidRDefault="001F6E94" w:rsidP="00732822">
            <w:pPr>
              <w:pStyle w:val="Normal6"/>
            </w:pPr>
          </w:p>
        </w:tc>
        <w:tc>
          <w:tcPr>
            <w:tcW w:w="4876" w:type="dxa"/>
          </w:tcPr>
          <w:p w14:paraId="49ADCD11" w14:textId="77777777" w:rsidR="001F6E94" w:rsidRPr="00DE42EA" w:rsidRDefault="001F6E94" w:rsidP="00732822">
            <w:pPr>
              <w:pStyle w:val="Normal6"/>
              <w:rPr>
                <w:szCs w:val="24"/>
              </w:rPr>
            </w:pPr>
            <w:r w:rsidRPr="00DE42EA">
              <w:rPr>
                <w:b/>
                <w:i/>
              </w:rPr>
              <w:t>ba)</w:t>
            </w:r>
            <w:r w:rsidRPr="00DE42EA">
              <w:rPr>
                <w:b/>
                <w:i/>
              </w:rPr>
              <w:tab/>
              <w:t>określa najlepsze praktyki w celu ochrony praw podstawowych i zwiększenia przejrzystości;</w:t>
            </w:r>
          </w:p>
        </w:tc>
      </w:tr>
    </w:tbl>
    <w:p w14:paraId="53ACE43D" w14:textId="77777777" w:rsidR="001F6E94" w:rsidRPr="00DE42EA" w:rsidRDefault="001F6E94" w:rsidP="001F6E94"/>
    <w:p w14:paraId="2ABCDFB6" w14:textId="77777777" w:rsidR="001F6E94" w:rsidRPr="00DE42EA" w:rsidRDefault="001F6E94" w:rsidP="001F6E94">
      <w:pPr>
        <w:pStyle w:val="AMNumberTabs0"/>
        <w:keepNext/>
      </w:pPr>
      <w:r w:rsidRPr="00DE42EA">
        <w:lastRenderedPageBreak/>
        <w:t>Poprawka</w:t>
      </w:r>
      <w:r w:rsidRPr="00DE42EA">
        <w:tab/>
      </w:r>
      <w:r w:rsidRPr="00DE42EA">
        <w:tab/>
        <w:t>144</w:t>
      </w:r>
    </w:p>
    <w:p w14:paraId="2ADF2402" w14:textId="77777777" w:rsidR="001F6E94" w:rsidRPr="00DE42EA" w:rsidRDefault="001F6E94" w:rsidP="001F6E94"/>
    <w:p w14:paraId="4D7520DD" w14:textId="77777777" w:rsidR="001F6E94" w:rsidRPr="00DE42EA" w:rsidRDefault="001F6E94" w:rsidP="001F6E94">
      <w:pPr>
        <w:pStyle w:val="NormalBold"/>
        <w:keepNext/>
      </w:pPr>
      <w:r w:rsidRPr="00DE42EA">
        <w:t>Wniosek dotyczący dyrektywy</w:t>
      </w:r>
    </w:p>
    <w:p w14:paraId="217AAAB5" w14:textId="77777777" w:rsidR="001F6E94" w:rsidRPr="00DE42EA" w:rsidRDefault="001F6E94" w:rsidP="001F6E94">
      <w:pPr>
        <w:pStyle w:val="NormalBold"/>
      </w:pPr>
      <w:r w:rsidRPr="00DE42EA">
        <w:t>Artykuł 19 – ustęp 2 – litera d</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57C32E3" w14:textId="77777777" w:rsidTr="00732822">
        <w:trPr>
          <w:jc w:val="center"/>
        </w:trPr>
        <w:tc>
          <w:tcPr>
            <w:tcW w:w="9752" w:type="dxa"/>
            <w:gridSpan w:val="2"/>
          </w:tcPr>
          <w:p w14:paraId="79F3B539" w14:textId="77777777" w:rsidR="001F6E94" w:rsidRPr="00DE42EA" w:rsidRDefault="001F6E94" w:rsidP="00732822">
            <w:pPr>
              <w:keepNext/>
            </w:pPr>
          </w:p>
        </w:tc>
      </w:tr>
      <w:tr w:rsidR="001F6E94" w:rsidRPr="00DE42EA" w14:paraId="7AA98550" w14:textId="77777777" w:rsidTr="00732822">
        <w:trPr>
          <w:jc w:val="center"/>
        </w:trPr>
        <w:tc>
          <w:tcPr>
            <w:tcW w:w="4876" w:type="dxa"/>
          </w:tcPr>
          <w:p w14:paraId="58B8E696" w14:textId="77777777" w:rsidR="001F6E94" w:rsidRPr="00DE42EA" w:rsidRDefault="001F6E94" w:rsidP="00732822">
            <w:pPr>
              <w:pStyle w:val="ColumnHeading"/>
              <w:keepNext/>
            </w:pPr>
            <w:r w:rsidRPr="00DE42EA">
              <w:t>Tekst proponowany przez Komisję</w:t>
            </w:r>
          </w:p>
        </w:tc>
        <w:tc>
          <w:tcPr>
            <w:tcW w:w="4876" w:type="dxa"/>
          </w:tcPr>
          <w:p w14:paraId="4872E434" w14:textId="77777777" w:rsidR="001F6E94" w:rsidRPr="00DE42EA" w:rsidRDefault="001F6E94" w:rsidP="00732822">
            <w:pPr>
              <w:pStyle w:val="ColumnHeading"/>
              <w:keepNext/>
            </w:pPr>
            <w:r w:rsidRPr="00DE42EA">
              <w:t>Poprawka</w:t>
            </w:r>
          </w:p>
        </w:tc>
      </w:tr>
      <w:tr w:rsidR="001F6E94" w:rsidRPr="00DE42EA" w14:paraId="120A1110" w14:textId="77777777" w:rsidTr="00732822">
        <w:trPr>
          <w:jc w:val="center"/>
        </w:trPr>
        <w:tc>
          <w:tcPr>
            <w:tcW w:w="4876" w:type="dxa"/>
          </w:tcPr>
          <w:p w14:paraId="546C59E1" w14:textId="77777777" w:rsidR="001F6E94" w:rsidRPr="00DE42EA" w:rsidRDefault="001F6E94" w:rsidP="00732822">
            <w:pPr>
              <w:pStyle w:val="Normal6"/>
            </w:pPr>
            <w:r w:rsidRPr="00DE42EA">
              <w:t>d)</w:t>
            </w:r>
            <w:r w:rsidRPr="00DE42EA">
              <w:tab/>
              <w:t>zgłasza Komisji wszelkie rozbieżności w</w:t>
            </w:r>
            <w:r w:rsidRPr="00DE42EA">
              <w:rPr>
                <w:b/>
                <w:i/>
              </w:rPr>
              <w:t> </w:t>
            </w:r>
            <w:r w:rsidRPr="00DE42EA">
              <w:t>stosowaniu niniejszej dyrektywy;</w:t>
            </w:r>
          </w:p>
        </w:tc>
        <w:tc>
          <w:tcPr>
            <w:tcW w:w="4876" w:type="dxa"/>
          </w:tcPr>
          <w:p w14:paraId="5BC0E47A" w14:textId="77777777" w:rsidR="001F6E94" w:rsidRPr="00DE42EA" w:rsidRDefault="001F6E94" w:rsidP="00732822">
            <w:pPr>
              <w:pStyle w:val="Normal6"/>
              <w:rPr>
                <w:szCs w:val="24"/>
              </w:rPr>
            </w:pPr>
            <w:r w:rsidRPr="00DE42EA">
              <w:t>d)</w:t>
            </w:r>
            <w:r w:rsidRPr="00DE42EA">
              <w:tab/>
              <w:t>zgłasza Komisji wszelkie rozbieżności w</w:t>
            </w:r>
            <w:r w:rsidRPr="00DE42EA">
              <w:rPr>
                <w:b/>
                <w:i/>
              </w:rPr>
              <w:t xml:space="preserve"> </w:t>
            </w:r>
            <w:r w:rsidRPr="00DE42EA">
              <w:t>stosowaniu niniejszej dyrektywy</w:t>
            </w:r>
            <w:r w:rsidRPr="00DE42EA">
              <w:rPr>
                <w:b/>
                <w:i/>
              </w:rPr>
              <w:t xml:space="preserve"> oraz w stosowaniu środków, o których mowa w art. 10 ust. 8a</w:t>
            </w:r>
            <w:r w:rsidRPr="00DE42EA">
              <w:t>;</w:t>
            </w:r>
          </w:p>
        </w:tc>
      </w:tr>
    </w:tbl>
    <w:p w14:paraId="273D4624" w14:textId="77777777" w:rsidR="001F6E94" w:rsidRPr="00DE42EA" w:rsidRDefault="001F6E94" w:rsidP="001F6E94"/>
    <w:p w14:paraId="74B896CF" w14:textId="77777777" w:rsidR="001F6E94" w:rsidRPr="00DE42EA" w:rsidRDefault="001F6E94" w:rsidP="001F6E94">
      <w:pPr>
        <w:pStyle w:val="AMNumberTabs0"/>
        <w:keepNext/>
      </w:pPr>
      <w:r w:rsidRPr="00DE42EA">
        <w:t>Poprawka</w:t>
      </w:r>
      <w:r w:rsidRPr="00DE42EA">
        <w:tab/>
      </w:r>
      <w:r w:rsidRPr="00DE42EA">
        <w:tab/>
        <w:t>145</w:t>
      </w:r>
    </w:p>
    <w:p w14:paraId="687E8B31" w14:textId="77777777" w:rsidR="001F6E94" w:rsidRPr="00DE42EA" w:rsidRDefault="001F6E94" w:rsidP="001F6E94"/>
    <w:p w14:paraId="59AECAB7" w14:textId="77777777" w:rsidR="001F6E94" w:rsidRPr="00DE42EA" w:rsidRDefault="001F6E94" w:rsidP="001F6E94">
      <w:pPr>
        <w:pStyle w:val="NormalBold"/>
        <w:keepNext/>
      </w:pPr>
      <w:r w:rsidRPr="00DE42EA">
        <w:t>Wniosek dotyczący dyrektywy</w:t>
      </w:r>
    </w:p>
    <w:p w14:paraId="21A3A83F" w14:textId="77777777" w:rsidR="001F6E94" w:rsidRPr="00DE42EA" w:rsidRDefault="001F6E94" w:rsidP="001F6E94">
      <w:pPr>
        <w:pStyle w:val="NormalBold"/>
      </w:pPr>
      <w:r w:rsidRPr="00DE42EA">
        <w:t>Artykuł 19 – ustęp 2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37FD55D" w14:textId="77777777" w:rsidTr="00732822">
        <w:trPr>
          <w:jc w:val="center"/>
        </w:trPr>
        <w:tc>
          <w:tcPr>
            <w:tcW w:w="9752" w:type="dxa"/>
            <w:gridSpan w:val="2"/>
          </w:tcPr>
          <w:p w14:paraId="1E7A4398" w14:textId="77777777" w:rsidR="001F6E94" w:rsidRPr="00DE42EA" w:rsidRDefault="001F6E94" w:rsidP="00732822">
            <w:pPr>
              <w:keepNext/>
            </w:pPr>
          </w:p>
        </w:tc>
      </w:tr>
      <w:tr w:rsidR="001F6E94" w:rsidRPr="00DE42EA" w14:paraId="22D0BE04" w14:textId="77777777" w:rsidTr="00732822">
        <w:trPr>
          <w:jc w:val="center"/>
        </w:trPr>
        <w:tc>
          <w:tcPr>
            <w:tcW w:w="4876" w:type="dxa"/>
          </w:tcPr>
          <w:p w14:paraId="6A2944FF" w14:textId="77777777" w:rsidR="001F6E94" w:rsidRPr="00DE42EA" w:rsidRDefault="001F6E94" w:rsidP="00732822">
            <w:pPr>
              <w:pStyle w:val="ColumnHeading"/>
              <w:keepNext/>
            </w:pPr>
            <w:r w:rsidRPr="00DE42EA">
              <w:t>Tekst proponowany przez Komisję</w:t>
            </w:r>
          </w:p>
        </w:tc>
        <w:tc>
          <w:tcPr>
            <w:tcW w:w="4876" w:type="dxa"/>
          </w:tcPr>
          <w:p w14:paraId="4C48E046" w14:textId="77777777" w:rsidR="001F6E94" w:rsidRPr="00DE42EA" w:rsidRDefault="001F6E94" w:rsidP="00732822">
            <w:pPr>
              <w:pStyle w:val="ColumnHeading"/>
              <w:keepNext/>
            </w:pPr>
            <w:r w:rsidRPr="00DE42EA">
              <w:t>Poprawka</w:t>
            </w:r>
          </w:p>
        </w:tc>
      </w:tr>
      <w:tr w:rsidR="001F6E94" w:rsidRPr="00DE42EA" w14:paraId="0621EA33" w14:textId="77777777" w:rsidTr="00732822">
        <w:trPr>
          <w:jc w:val="center"/>
        </w:trPr>
        <w:tc>
          <w:tcPr>
            <w:tcW w:w="4876" w:type="dxa"/>
          </w:tcPr>
          <w:p w14:paraId="3D165819" w14:textId="77777777" w:rsidR="001F6E94" w:rsidRPr="00DE42EA" w:rsidRDefault="001F6E94" w:rsidP="00732822">
            <w:pPr>
              <w:pStyle w:val="Normal6"/>
            </w:pPr>
          </w:p>
        </w:tc>
        <w:tc>
          <w:tcPr>
            <w:tcW w:w="4876" w:type="dxa"/>
          </w:tcPr>
          <w:p w14:paraId="1D3E9D36" w14:textId="77777777" w:rsidR="001F6E94" w:rsidRPr="00DE42EA" w:rsidRDefault="001F6E94" w:rsidP="00732822">
            <w:pPr>
              <w:pStyle w:val="Normal6"/>
              <w:rPr>
                <w:szCs w:val="24"/>
              </w:rPr>
            </w:pPr>
            <w:r w:rsidRPr="00DE42EA">
              <w:rPr>
                <w:b/>
                <w:i/>
              </w:rPr>
              <w:t>2a.</w:t>
            </w:r>
            <w:r w:rsidRPr="00DE42EA">
              <w:rPr>
                <w:b/>
                <w:i/>
              </w:rPr>
              <w:tab/>
              <w:t>Na wniosek Komisji lub co najmniej jednego z zainteresowanych organów grupa doradcza sporządza opinie dotyczące środków krajowych, które mogą mieć wpływ na funkcjonowanie rynku wewnętrznego reprezentacji interesów, w szczególności środków podjętych przez organy krajowe w związku z art. 9 ust. 3, art. 10 ust. 8a, art. 12 ust. 3, art. 15 ust. 1, 2, 6 i 8 oraz art. 16 ust. 6 niniejszej dyrektywy.</w:t>
            </w:r>
          </w:p>
        </w:tc>
      </w:tr>
    </w:tbl>
    <w:p w14:paraId="5E22683D" w14:textId="77777777" w:rsidR="001F6E94" w:rsidRPr="00DE42EA" w:rsidRDefault="001F6E94" w:rsidP="001F6E94"/>
    <w:p w14:paraId="6905D176" w14:textId="77777777" w:rsidR="001F6E94" w:rsidRPr="00DE42EA" w:rsidRDefault="001F6E94" w:rsidP="001F6E94">
      <w:pPr>
        <w:pStyle w:val="AMNumberTabs0"/>
        <w:keepNext/>
      </w:pPr>
      <w:r w:rsidRPr="00DE42EA">
        <w:t>Poprawka</w:t>
      </w:r>
      <w:r w:rsidRPr="00DE42EA">
        <w:tab/>
      </w:r>
      <w:r w:rsidRPr="00DE42EA">
        <w:tab/>
        <w:t>146</w:t>
      </w:r>
    </w:p>
    <w:p w14:paraId="1F418BE3" w14:textId="77777777" w:rsidR="001F6E94" w:rsidRPr="00DE42EA" w:rsidRDefault="001F6E94" w:rsidP="001F6E94"/>
    <w:p w14:paraId="30A04C26" w14:textId="77777777" w:rsidR="001F6E94" w:rsidRPr="00DE42EA" w:rsidRDefault="001F6E94" w:rsidP="001F6E94">
      <w:pPr>
        <w:pStyle w:val="NormalBold"/>
        <w:keepNext/>
      </w:pPr>
      <w:r w:rsidRPr="00DE42EA">
        <w:t>Wniosek dotyczący dyrektywy</w:t>
      </w:r>
    </w:p>
    <w:p w14:paraId="109608A0" w14:textId="77777777" w:rsidR="001F6E94" w:rsidRPr="00DE42EA" w:rsidRDefault="001F6E94" w:rsidP="001F6E94">
      <w:pPr>
        <w:pStyle w:val="NormalBold"/>
      </w:pPr>
      <w:r w:rsidRPr="00DE42EA">
        <w:t>Artykuł 19 – ustęp 3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E3A3FB1" w14:textId="77777777" w:rsidTr="00732822">
        <w:trPr>
          <w:jc w:val="center"/>
        </w:trPr>
        <w:tc>
          <w:tcPr>
            <w:tcW w:w="9752" w:type="dxa"/>
            <w:gridSpan w:val="2"/>
          </w:tcPr>
          <w:p w14:paraId="66D5AC27" w14:textId="77777777" w:rsidR="001F6E94" w:rsidRPr="00DE42EA" w:rsidRDefault="001F6E94" w:rsidP="00732822">
            <w:pPr>
              <w:keepNext/>
            </w:pPr>
          </w:p>
        </w:tc>
      </w:tr>
      <w:tr w:rsidR="001F6E94" w:rsidRPr="00DE42EA" w14:paraId="3F41A17E" w14:textId="77777777" w:rsidTr="00732822">
        <w:trPr>
          <w:jc w:val="center"/>
        </w:trPr>
        <w:tc>
          <w:tcPr>
            <w:tcW w:w="4876" w:type="dxa"/>
          </w:tcPr>
          <w:p w14:paraId="0BAA35E2" w14:textId="77777777" w:rsidR="001F6E94" w:rsidRPr="00DE42EA" w:rsidRDefault="001F6E94" w:rsidP="00732822">
            <w:pPr>
              <w:pStyle w:val="ColumnHeading"/>
              <w:keepNext/>
            </w:pPr>
            <w:r w:rsidRPr="00DE42EA">
              <w:t>Tekst proponowany przez Komisję</w:t>
            </w:r>
          </w:p>
        </w:tc>
        <w:tc>
          <w:tcPr>
            <w:tcW w:w="4876" w:type="dxa"/>
          </w:tcPr>
          <w:p w14:paraId="1BE1C4A5" w14:textId="77777777" w:rsidR="001F6E94" w:rsidRPr="00DE42EA" w:rsidRDefault="001F6E94" w:rsidP="00732822">
            <w:pPr>
              <w:pStyle w:val="ColumnHeading"/>
              <w:keepNext/>
            </w:pPr>
            <w:r w:rsidRPr="00DE42EA">
              <w:t>Poprawka</w:t>
            </w:r>
          </w:p>
        </w:tc>
      </w:tr>
      <w:tr w:rsidR="001F6E94" w:rsidRPr="00DE42EA" w14:paraId="6B0E4AE4" w14:textId="77777777" w:rsidTr="00732822">
        <w:trPr>
          <w:jc w:val="center"/>
        </w:trPr>
        <w:tc>
          <w:tcPr>
            <w:tcW w:w="4876" w:type="dxa"/>
          </w:tcPr>
          <w:p w14:paraId="53DD376A" w14:textId="77777777" w:rsidR="001F6E94" w:rsidRPr="00DE42EA" w:rsidRDefault="001F6E94" w:rsidP="00732822">
            <w:pPr>
              <w:pStyle w:val="Normal6"/>
            </w:pPr>
          </w:p>
        </w:tc>
        <w:tc>
          <w:tcPr>
            <w:tcW w:w="4876" w:type="dxa"/>
          </w:tcPr>
          <w:p w14:paraId="68A3B2C6" w14:textId="77777777" w:rsidR="001F6E94" w:rsidRPr="00DE42EA" w:rsidRDefault="001F6E94" w:rsidP="00732822">
            <w:pPr>
              <w:pStyle w:val="Normal6"/>
              <w:rPr>
                <w:szCs w:val="24"/>
              </w:rPr>
            </w:pPr>
            <w:r w:rsidRPr="00DE42EA">
              <w:rPr>
                <w:b/>
                <w:i/>
              </w:rPr>
              <w:t>3a.</w:t>
            </w:r>
            <w:r w:rsidRPr="00DE42EA">
              <w:rPr>
                <w:b/>
                <w:i/>
              </w:rPr>
              <w:tab/>
              <w:t>Komisja może zwołać grupę doradczą na wniosek państwa członkowskiego w przypadku możliwej poważnej niezgodności z niniejszą dyrektywą.</w:t>
            </w:r>
          </w:p>
        </w:tc>
      </w:tr>
    </w:tbl>
    <w:p w14:paraId="1E5BFB6D" w14:textId="77777777" w:rsidR="001F6E94" w:rsidRPr="00DE42EA" w:rsidRDefault="001F6E94" w:rsidP="001F6E94"/>
    <w:p w14:paraId="49C93BF8" w14:textId="77777777" w:rsidR="001F6E94" w:rsidRPr="00DE42EA" w:rsidRDefault="001F6E94" w:rsidP="001F6E94">
      <w:pPr>
        <w:pStyle w:val="AMNumberTabs0"/>
        <w:keepNext/>
      </w:pPr>
      <w:r w:rsidRPr="00DE42EA">
        <w:t>Poprawka</w:t>
      </w:r>
      <w:r w:rsidRPr="00DE42EA">
        <w:tab/>
      </w:r>
      <w:r w:rsidRPr="00DE42EA">
        <w:tab/>
        <w:t>147</w:t>
      </w:r>
    </w:p>
    <w:p w14:paraId="480E7BD9" w14:textId="77777777" w:rsidR="001F6E94" w:rsidRPr="00DE42EA" w:rsidRDefault="001F6E94" w:rsidP="001F6E94"/>
    <w:p w14:paraId="6EB21D1B" w14:textId="77777777" w:rsidR="001F6E94" w:rsidRPr="00DE42EA" w:rsidRDefault="001F6E94" w:rsidP="001F6E94">
      <w:pPr>
        <w:pStyle w:val="NormalBold"/>
        <w:keepNext/>
      </w:pPr>
      <w:r w:rsidRPr="00DE42EA">
        <w:lastRenderedPageBreak/>
        <w:t>Wniosek dotyczący dyrektywy</w:t>
      </w:r>
    </w:p>
    <w:p w14:paraId="42137684" w14:textId="77777777" w:rsidR="001F6E94" w:rsidRPr="00DE42EA" w:rsidRDefault="001F6E94" w:rsidP="001F6E94">
      <w:pPr>
        <w:pStyle w:val="NormalBold"/>
      </w:pPr>
      <w:r w:rsidRPr="00DE42EA">
        <w:t>Artykuł 19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68269BB" w14:textId="77777777" w:rsidTr="00732822">
        <w:trPr>
          <w:jc w:val="center"/>
        </w:trPr>
        <w:tc>
          <w:tcPr>
            <w:tcW w:w="9752" w:type="dxa"/>
            <w:gridSpan w:val="2"/>
          </w:tcPr>
          <w:p w14:paraId="7FB67A65" w14:textId="77777777" w:rsidR="001F6E94" w:rsidRPr="00DE42EA" w:rsidRDefault="001F6E94" w:rsidP="00732822">
            <w:pPr>
              <w:keepNext/>
            </w:pPr>
          </w:p>
        </w:tc>
      </w:tr>
      <w:tr w:rsidR="001F6E94" w:rsidRPr="00DE42EA" w14:paraId="37ED91A5" w14:textId="77777777" w:rsidTr="00732822">
        <w:trPr>
          <w:jc w:val="center"/>
        </w:trPr>
        <w:tc>
          <w:tcPr>
            <w:tcW w:w="4876" w:type="dxa"/>
          </w:tcPr>
          <w:p w14:paraId="241EFA49" w14:textId="77777777" w:rsidR="001F6E94" w:rsidRPr="00DE42EA" w:rsidRDefault="001F6E94" w:rsidP="00732822">
            <w:pPr>
              <w:pStyle w:val="ColumnHeading"/>
              <w:keepNext/>
            </w:pPr>
            <w:r w:rsidRPr="00DE42EA">
              <w:t>Tekst proponowany przez Komisję</w:t>
            </w:r>
          </w:p>
        </w:tc>
        <w:tc>
          <w:tcPr>
            <w:tcW w:w="4876" w:type="dxa"/>
          </w:tcPr>
          <w:p w14:paraId="537483B5" w14:textId="77777777" w:rsidR="001F6E94" w:rsidRPr="00DE42EA" w:rsidRDefault="001F6E94" w:rsidP="00732822">
            <w:pPr>
              <w:pStyle w:val="ColumnHeading"/>
              <w:keepNext/>
            </w:pPr>
            <w:r w:rsidRPr="00DE42EA">
              <w:t>Poprawka</w:t>
            </w:r>
          </w:p>
        </w:tc>
      </w:tr>
      <w:tr w:rsidR="001F6E94" w:rsidRPr="00DE42EA" w14:paraId="023C3169" w14:textId="77777777" w:rsidTr="00732822">
        <w:trPr>
          <w:jc w:val="center"/>
        </w:trPr>
        <w:tc>
          <w:tcPr>
            <w:tcW w:w="4876" w:type="dxa"/>
          </w:tcPr>
          <w:p w14:paraId="2FF92715" w14:textId="77777777" w:rsidR="001F6E94" w:rsidRPr="00DE42EA" w:rsidRDefault="001F6E94" w:rsidP="00732822">
            <w:pPr>
              <w:pStyle w:val="Normal6"/>
            </w:pPr>
            <w:r w:rsidRPr="00DE42EA">
              <w:t>4.</w:t>
            </w:r>
            <w:r w:rsidRPr="00DE42EA">
              <w:tab/>
              <w:t xml:space="preserve">Przedstawiciele Parlamentu Europejskiego </w:t>
            </w:r>
            <w:r w:rsidRPr="00DE42EA">
              <w:rPr>
                <w:b/>
                <w:i/>
              </w:rPr>
              <w:t>lub</w:t>
            </w:r>
            <w:r w:rsidRPr="00DE42EA">
              <w:t xml:space="preserve"> państw Europejskiego Stowarzyszenia Wolnego Handlu, które są umawiającymi się stronami Porozumienia o Europejskim Obszarze Gospodarczym</w:t>
            </w:r>
            <w:r w:rsidRPr="00DE42EA">
              <w:rPr>
                <w:b/>
                <w:i/>
              </w:rPr>
              <w:t>17</w:t>
            </w:r>
            <w:r w:rsidRPr="00DE42EA">
              <w:t>, mogą być zapraszani do udziału w posiedzeniach grupy doradczej w charakterze obserwatorów.</w:t>
            </w:r>
          </w:p>
        </w:tc>
        <w:tc>
          <w:tcPr>
            <w:tcW w:w="4876" w:type="dxa"/>
          </w:tcPr>
          <w:p w14:paraId="045D16B1" w14:textId="77777777" w:rsidR="001F6E94" w:rsidRPr="00DE42EA" w:rsidRDefault="001F6E94" w:rsidP="00732822">
            <w:pPr>
              <w:pStyle w:val="Normal6"/>
              <w:rPr>
                <w:szCs w:val="24"/>
              </w:rPr>
            </w:pPr>
            <w:r w:rsidRPr="00DE42EA">
              <w:t>4.</w:t>
            </w:r>
            <w:r w:rsidRPr="00DE42EA">
              <w:tab/>
              <w:t xml:space="preserve">Przedstawiciele Parlamentu Europejskiego </w:t>
            </w:r>
            <w:r w:rsidRPr="00DE42EA">
              <w:rPr>
                <w:b/>
                <w:i/>
              </w:rPr>
              <w:t>są zapraszani do udziału w posiedzeniach grupy doradczej w charakterze obserwatorów. Przedstawiciele</w:t>
            </w:r>
            <w:r w:rsidRPr="00DE42EA">
              <w:t xml:space="preserve"> państw Europejskiego Stowarzyszenia Wolnego Handlu, które są umawiającymi się stronami Porozumienia o Europejskim Obszarze Gospodarczym, mogą być zapraszani do udziału w posiedzeniach grupy doradczej w charakterze obserwatorów. </w:t>
            </w:r>
            <w:r w:rsidRPr="00DE42EA">
              <w:rPr>
                <w:b/>
                <w:i/>
              </w:rPr>
              <w:t>Grupa doradcza może zapraszać organizacje społeczeństwa obywatelskiego do udziału w posiedzeniach co najmniej raz w roku w ramach otwartego i zorganizowanego dialogu na temat wdrażania dyrektywy.</w:t>
            </w:r>
          </w:p>
        </w:tc>
      </w:tr>
      <w:tr w:rsidR="001F6E94" w:rsidRPr="00DE42EA" w14:paraId="219C4042" w14:textId="77777777" w:rsidTr="00732822">
        <w:trPr>
          <w:jc w:val="center"/>
        </w:trPr>
        <w:tc>
          <w:tcPr>
            <w:tcW w:w="4876" w:type="dxa"/>
          </w:tcPr>
          <w:p w14:paraId="5A4049F5" w14:textId="77777777" w:rsidR="001F6E94" w:rsidRPr="00DE42EA" w:rsidRDefault="001F6E94" w:rsidP="00732822">
            <w:pPr>
              <w:pStyle w:val="Normal6"/>
            </w:pPr>
            <w:r w:rsidRPr="00DE42EA">
              <w:t>__________________</w:t>
            </w:r>
          </w:p>
        </w:tc>
        <w:tc>
          <w:tcPr>
            <w:tcW w:w="4876" w:type="dxa"/>
          </w:tcPr>
          <w:p w14:paraId="6F621A6A" w14:textId="77777777" w:rsidR="001F6E94" w:rsidRPr="00DE42EA" w:rsidRDefault="001F6E94" w:rsidP="00732822">
            <w:pPr>
              <w:pStyle w:val="Normal6"/>
              <w:rPr>
                <w:szCs w:val="24"/>
              </w:rPr>
            </w:pPr>
            <w:r w:rsidRPr="00DE42EA">
              <w:t>__________________</w:t>
            </w:r>
          </w:p>
        </w:tc>
      </w:tr>
      <w:tr w:rsidR="001F6E94" w:rsidRPr="00DE42EA" w14:paraId="52965F95" w14:textId="77777777" w:rsidTr="00732822">
        <w:trPr>
          <w:jc w:val="center"/>
        </w:trPr>
        <w:tc>
          <w:tcPr>
            <w:tcW w:w="4876" w:type="dxa"/>
          </w:tcPr>
          <w:p w14:paraId="0259DF40" w14:textId="77777777" w:rsidR="001F6E94" w:rsidRPr="00DE42EA" w:rsidRDefault="001F6E94" w:rsidP="00732822">
            <w:pPr>
              <w:pStyle w:val="Normal6"/>
            </w:pPr>
            <w:r w:rsidRPr="00DE42EA">
              <w:rPr>
                <w:vertAlign w:val="superscript"/>
              </w:rPr>
              <w:t>17</w:t>
            </w:r>
            <w:r w:rsidRPr="00DE42EA">
              <w:t xml:space="preserve"> Porozumienie o Europejskim Obszarze Gospodarczym (Dz.U. L 1 z 3.1.1994, s. 3, ELI: http://data.europa.eu/eli/agree_internation/1994/1/oj).</w:t>
            </w:r>
          </w:p>
        </w:tc>
        <w:tc>
          <w:tcPr>
            <w:tcW w:w="4876" w:type="dxa"/>
          </w:tcPr>
          <w:p w14:paraId="4CD6415D" w14:textId="77777777" w:rsidR="001F6E94" w:rsidRPr="00DE42EA" w:rsidRDefault="001F6E94" w:rsidP="00732822">
            <w:pPr>
              <w:pStyle w:val="Normal6"/>
              <w:rPr>
                <w:szCs w:val="24"/>
              </w:rPr>
            </w:pPr>
            <w:r w:rsidRPr="00DE42EA">
              <w:rPr>
                <w:vertAlign w:val="superscript"/>
              </w:rPr>
              <w:t>17</w:t>
            </w:r>
            <w:r w:rsidRPr="00DE42EA">
              <w:t xml:space="preserve"> Porozumienie o Europejskim Obszarze Gospodarczym (Dz.U. L 1 z 3.1.1994, s. 3, ELI: http://data.europa.eu/eli/agree_internation/1994/1/oj).</w:t>
            </w:r>
          </w:p>
        </w:tc>
      </w:tr>
    </w:tbl>
    <w:p w14:paraId="6DDDBCF4" w14:textId="77777777" w:rsidR="001F6E94" w:rsidRPr="00DE42EA" w:rsidRDefault="001F6E94" w:rsidP="001F6E94"/>
    <w:p w14:paraId="6EA6D712" w14:textId="77777777" w:rsidR="001F6E94" w:rsidRPr="00DE42EA" w:rsidRDefault="001F6E94" w:rsidP="001F6E94">
      <w:pPr>
        <w:pStyle w:val="AMNumberTabs0"/>
        <w:keepNext/>
      </w:pPr>
      <w:r w:rsidRPr="00DE42EA">
        <w:t>Poprawka</w:t>
      </w:r>
      <w:r w:rsidRPr="00DE42EA">
        <w:tab/>
      </w:r>
      <w:r w:rsidRPr="00DE42EA">
        <w:tab/>
        <w:t>148</w:t>
      </w:r>
    </w:p>
    <w:p w14:paraId="1195C640" w14:textId="77777777" w:rsidR="001F6E94" w:rsidRPr="00DE42EA" w:rsidRDefault="001F6E94" w:rsidP="001F6E94"/>
    <w:p w14:paraId="39E350B4" w14:textId="77777777" w:rsidR="001F6E94" w:rsidRPr="00DE42EA" w:rsidRDefault="001F6E94" w:rsidP="001F6E94">
      <w:pPr>
        <w:pStyle w:val="NormalBold"/>
        <w:keepNext/>
      </w:pPr>
      <w:r w:rsidRPr="00DE42EA">
        <w:t>Wniosek dotyczący dyrektywy</w:t>
      </w:r>
    </w:p>
    <w:p w14:paraId="609BDFDB" w14:textId="77777777" w:rsidR="001F6E94" w:rsidRPr="00DE42EA" w:rsidRDefault="001F6E94" w:rsidP="001F6E94">
      <w:pPr>
        <w:pStyle w:val="NormalBold"/>
      </w:pPr>
      <w:r w:rsidRPr="00DE42EA">
        <w:t>Artykuł 22 – ustęp 1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4A0E81F" w14:textId="77777777" w:rsidTr="00732822">
        <w:trPr>
          <w:jc w:val="center"/>
        </w:trPr>
        <w:tc>
          <w:tcPr>
            <w:tcW w:w="9752" w:type="dxa"/>
            <w:gridSpan w:val="2"/>
          </w:tcPr>
          <w:p w14:paraId="56E7C5ED" w14:textId="77777777" w:rsidR="001F6E94" w:rsidRPr="00DE42EA" w:rsidRDefault="001F6E94" w:rsidP="00732822">
            <w:pPr>
              <w:keepNext/>
            </w:pPr>
          </w:p>
        </w:tc>
      </w:tr>
      <w:tr w:rsidR="001F6E94" w:rsidRPr="00DE42EA" w14:paraId="7BACE3FC" w14:textId="77777777" w:rsidTr="00732822">
        <w:trPr>
          <w:jc w:val="center"/>
        </w:trPr>
        <w:tc>
          <w:tcPr>
            <w:tcW w:w="4876" w:type="dxa"/>
          </w:tcPr>
          <w:p w14:paraId="7BF5AAA0" w14:textId="77777777" w:rsidR="001F6E94" w:rsidRPr="00DE42EA" w:rsidRDefault="001F6E94" w:rsidP="00732822">
            <w:pPr>
              <w:pStyle w:val="ColumnHeading"/>
              <w:keepNext/>
            </w:pPr>
            <w:r w:rsidRPr="00DE42EA">
              <w:t>Tekst proponowany przez Komisję</w:t>
            </w:r>
          </w:p>
        </w:tc>
        <w:tc>
          <w:tcPr>
            <w:tcW w:w="4876" w:type="dxa"/>
          </w:tcPr>
          <w:p w14:paraId="1A9FB343" w14:textId="77777777" w:rsidR="001F6E94" w:rsidRPr="00DE42EA" w:rsidRDefault="001F6E94" w:rsidP="00732822">
            <w:pPr>
              <w:pStyle w:val="ColumnHeading"/>
              <w:keepNext/>
            </w:pPr>
            <w:r w:rsidRPr="00DE42EA">
              <w:t>Poprawka</w:t>
            </w:r>
          </w:p>
        </w:tc>
      </w:tr>
      <w:tr w:rsidR="001F6E94" w:rsidRPr="00DE42EA" w14:paraId="1A9B6FC7" w14:textId="77777777" w:rsidTr="00732822">
        <w:trPr>
          <w:jc w:val="center"/>
        </w:trPr>
        <w:tc>
          <w:tcPr>
            <w:tcW w:w="4876" w:type="dxa"/>
          </w:tcPr>
          <w:p w14:paraId="32B321CD" w14:textId="77777777" w:rsidR="001F6E94" w:rsidRPr="00DE42EA" w:rsidRDefault="001F6E94" w:rsidP="00732822">
            <w:pPr>
              <w:pStyle w:val="Normal6"/>
            </w:pPr>
            <w:r w:rsidRPr="00DE42EA">
              <w:t>Państwa członkowskie ustanawiają przepisy dotyczące sankcji</w:t>
            </w:r>
            <w:r w:rsidRPr="00DE42EA">
              <w:rPr>
                <w:b/>
                <w:i/>
              </w:rPr>
              <w:t>, ograniczonych do administracyjnych kar pieniężnych, za naruszenia</w:t>
            </w:r>
            <w:r w:rsidRPr="00DE42EA">
              <w:t xml:space="preserve"> przepisów krajowych przyjętych </w:t>
            </w:r>
            <w:r w:rsidRPr="00DE42EA">
              <w:rPr>
                <w:b/>
                <w:i/>
              </w:rPr>
              <w:t>w celu transpozycji</w:t>
            </w:r>
            <w:r w:rsidRPr="00DE42EA">
              <w:t xml:space="preserve"> art. 6</w:t>
            </w:r>
            <w:r w:rsidRPr="00DE42EA">
              <w:rPr>
                <w:b/>
                <w:i/>
              </w:rPr>
              <w:t>, 7</w:t>
            </w:r>
            <w:r w:rsidRPr="00DE42EA">
              <w:t xml:space="preserve">, 8, 10, 11, 14, 16 i 20 przez podmioty, o których mowa w art. 3 ust. 1, </w:t>
            </w:r>
            <w:proofErr w:type="gramStart"/>
            <w:r w:rsidRPr="00DE42EA">
              <w:t>lub,</w:t>
            </w:r>
            <w:proofErr w:type="gramEnd"/>
            <w:r w:rsidRPr="00DE42EA">
              <w:t xml:space="preserve"> w stosownych przypadkach, ich przedstawiciela prawnego. </w:t>
            </w:r>
            <w:r w:rsidRPr="00DE42EA">
              <w:rPr>
                <w:b/>
                <w:i/>
              </w:rPr>
              <w:t>Przepisy te muszą być zgodne z ust. 2–6.</w:t>
            </w:r>
          </w:p>
        </w:tc>
        <w:tc>
          <w:tcPr>
            <w:tcW w:w="4876" w:type="dxa"/>
          </w:tcPr>
          <w:p w14:paraId="1D2474A4" w14:textId="77777777" w:rsidR="001F6E94" w:rsidRPr="00DE42EA" w:rsidRDefault="001F6E94" w:rsidP="00732822">
            <w:pPr>
              <w:pStyle w:val="Normal6"/>
              <w:rPr>
                <w:szCs w:val="24"/>
              </w:rPr>
            </w:pPr>
            <w:r w:rsidRPr="00DE42EA">
              <w:t>Państwa członkowskie ustanawiają przepisy dotyczące sankcji</w:t>
            </w:r>
            <w:r w:rsidRPr="00DE42EA">
              <w:rPr>
                <w:b/>
                <w:i/>
              </w:rPr>
              <w:t xml:space="preserve"> mających zastosowanie w przypadku naruszeń</w:t>
            </w:r>
            <w:r w:rsidRPr="00DE42EA">
              <w:t xml:space="preserve"> przepisów krajowych przyjętych </w:t>
            </w:r>
            <w:r w:rsidRPr="00DE42EA">
              <w:rPr>
                <w:b/>
                <w:i/>
              </w:rPr>
              <w:t>zgodnie z</w:t>
            </w:r>
            <w:r w:rsidRPr="00DE42EA">
              <w:t xml:space="preserve"> art. 6, 8, 10, 11, 14, 16 i 20 </w:t>
            </w:r>
            <w:r w:rsidRPr="00DE42EA">
              <w:rPr>
                <w:b/>
                <w:i/>
              </w:rPr>
              <w:t xml:space="preserve">niniejszej dyrektywy </w:t>
            </w:r>
            <w:r w:rsidRPr="00DE42EA">
              <w:t xml:space="preserve">przez podmioty, o których mowa w art. 3 ust. 1, </w:t>
            </w:r>
            <w:proofErr w:type="gramStart"/>
            <w:r w:rsidRPr="00DE42EA">
              <w:t>lub,</w:t>
            </w:r>
            <w:proofErr w:type="gramEnd"/>
            <w:r w:rsidRPr="00DE42EA">
              <w:t xml:space="preserve"> w stosownych przypadkach, ich przedstawiciela prawnego.</w:t>
            </w:r>
          </w:p>
        </w:tc>
      </w:tr>
    </w:tbl>
    <w:p w14:paraId="581BE19C" w14:textId="77777777" w:rsidR="001F6E94" w:rsidRPr="00DE42EA" w:rsidRDefault="001F6E94" w:rsidP="001F6E94"/>
    <w:p w14:paraId="40AAFFFA" w14:textId="77777777" w:rsidR="001F6E94" w:rsidRPr="00DE42EA" w:rsidRDefault="001F6E94" w:rsidP="001F6E94">
      <w:pPr>
        <w:pStyle w:val="AMNumberTabs0"/>
        <w:keepNext/>
      </w:pPr>
      <w:r w:rsidRPr="00DE42EA">
        <w:lastRenderedPageBreak/>
        <w:t>Poprawka</w:t>
      </w:r>
      <w:r w:rsidRPr="00DE42EA">
        <w:tab/>
      </w:r>
      <w:r w:rsidRPr="00DE42EA">
        <w:tab/>
        <w:t>149</w:t>
      </w:r>
    </w:p>
    <w:p w14:paraId="7B2AFFA5" w14:textId="77777777" w:rsidR="001F6E94" w:rsidRPr="00DE42EA" w:rsidRDefault="001F6E94" w:rsidP="001F6E94"/>
    <w:p w14:paraId="3B9E5760" w14:textId="77777777" w:rsidR="001F6E94" w:rsidRPr="00DE42EA" w:rsidRDefault="001F6E94" w:rsidP="001F6E94">
      <w:pPr>
        <w:pStyle w:val="NormalBold"/>
        <w:keepNext/>
      </w:pPr>
      <w:r w:rsidRPr="00DE42EA">
        <w:t>Wniosek dotyczący dyrektywy</w:t>
      </w:r>
    </w:p>
    <w:p w14:paraId="448AD039" w14:textId="77777777" w:rsidR="001F6E94" w:rsidRPr="00DE42EA" w:rsidRDefault="001F6E94" w:rsidP="001F6E94">
      <w:pPr>
        <w:pStyle w:val="NormalBold"/>
      </w:pPr>
      <w:r w:rsidRPr="00DE42EA">
        <w:t>Artykuł 22 – ustęp 1 – akapit 1 a (nowy)</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921A97E" w14:textId="77777777" w:rsidTr="00732822">
        <w:trPr>
          <w:jc w:val="center"/>
        </w:trPr>
        <w:tc>
          <w:tcPr>
            <w:tcW w:w="9752" w:type="dxa"/>
            <w:gridSpan w:val="2"/>
          </w:tcPr>
          <w:p w14:paraId="1C62E616" w14:textId="77777777" w:rsidR="001F6E94" w:rsidRPr="00DE42EA" w:rsidRDefault="001F6E94" w:rsidP="00732822">
            <w:pPr>
              <w:keepNext/>
            </w:pPr>
          </w:p>
        </w:tc>
      </w:tr>
      <w:tr w:rsidR="001F6E94" w:rsidRPr="00DE42EA" w14:paraId="15BFEAC8" w14:textId="77777777" w:rsidTr="00732822">
        <w:trPr>
          <w:jc w:val="center"/>
        </w:trPr>
        <w:tc>
          <w:tcPr>
            <w:tcW w:w="4876" w:type="dxa"/>
          </w:tcPr>
          <w:p w14:paraId="3B7015E6" w14:textId="77777777" w:rsidR="001F6E94" w:rsidRPr="00DE42EA" w:rsidRDefault="001F6E94" w:rsidP="00732822">
            <w:pPr>
              <w:pStyle w:val="ColumnHeading"/>
              <w:keepNext/>
            </w:pPr>
            <w:r w:rsidRPr="00DE42EA">
              <w:t>Tekst proponowany przez Komisję</w:t>
            </w:r>
          </w:p>
        </w:tc>
        <w:tc>
          <w:tcPr>
            <w:tcW w:w="4876" w:type="dxa"/>
          </w:tcPr>
          <w:p w14:paraId="5604EB33" w14:textId="77777777" w:rsidR="001F6E94" w:rsidRPr="00DE42EA" w:rsidRDefault="001F6E94" w:rsidP="00732822">
            <w:pPr>
              <w:pStyle w:val="ColumnHeading"/>
              <w:keepNext/>
            </w:pPr>
            <w:r w:rsidRPr="00DE42EA">
              <w:t>Poprawka</w:t>
            </w:r>
          </w:p>
        </w:tc>
      </w:tr>
      <w:tr w:rsidR="001F6E94" w:rsidRPr="00DE42EA" w14:paraId="52B412BB" w14:textId="77777777" w:rsidTr="00732822">
        <w:trPr>
          <w:jc w:val="center"/>
        </w:trPr>
        <w:tc>
          <w:tcPr>
            <w:tcW w:w="4876" w:type="dxa"/>
          </w:tcPr>
          <w:p w14:paraId="7E9EB9AB" w14:textId="77777777" w:rsidR="001F6E94" w:rsidRPr="00DE42EA" w:rsidRDefault="001F6E94" w:rsidP="00732822">
            <w:pPr>
              <w:pStyle w:val="Normal6"/>
            </w:pPr>
          </w:p>
        </w:tc>
        <w:tc>
          <w:tcPr>
            <w:tcW w:w="4876" w:type="dxa"/>
          </w:tcPr>
          <w:p w14:paraId="2A45CC1C" w14:textId="77777777" w:rsidR="001F6E94" w:rsidRPr="00DE42EA" w:rsidRDefault="001F6E94" w:rsidP="00732822">
            <w:pPr>
              <w:pStyle w:val="Normal6"/>
              <w:rPr>
                <w:szCs w:val="24"/>
              </w:rPr>
            </w:pPr>
            <w:r w:rsidRPr="00DE42EA">
              <w:rPr>
                <w:b/>
                <w:i/>
              </w:rPr>
              <w:t>W przypadku poważnego naruszenia lub powtarzających się lub powtarzających się naruszeń przepisów krajowych przyjętych na podstawie art. 6, art. 8, art. 10, art. 11, art. 14, art. 15 ust. 7a, art. 16 i art. 20 państwa członkowskie mogą podjąć decyzję o tymczasowym zawieszeniu lub cofnięciu rejestracji podmiotu.</w:t>
            </w:r>
          </w:p>
        </w:tc>
      </w:tr>
    </w:tbl>
    <w:p w14:paraId="613F717D" w14:textId="77777777" w:rsidR="001F6E94" w:rsidRPr="00DE42EA" w:rsidRDefault="001F6E94" w:rsidP="001F6E94"/>
    <w:p w14:paraId="59F1B548" w14:textId="77777777" w:rsidR="001F6E94" w:rsidRPr="00DE42EA" w:rsidRDefault="001F6E94" w:rsidP="001F6E94">
      <w:pPr>
        <w:pStyle w:val="AMNumberTabs0"/>
        <w:keepNext/>
      </w:pPr>
      <w:r w:rsidRPr="00DE42EA">
        <w:t>Poprawka</w:t>
      </w:r>
      <w:r w:rsidRPr="00DE42EA">
        <w:tab/>
      </w:r>
      <w:r w:rsidRPr="00DE42EA">
        <w:tab/>
        <w:t>150</w:t>
      </w:r>
    </w:p>
    <w:p w14:paraId="28C46213" w14:textId="77777777" w:rsidR="001F6E94" w:rsidRPr="00DE42EA" w:rsidRDefault="001F6E94" w:rsidP="001F6E94">
      <w:pPr>
        <w:pStyle w:val="NormalBold"/>
        <w:keepNext/>
      </w:pPr>
    </w:p>
    <w:p w14:paraId="10F3415B" w14:textId="77777777" w:rsidR="001F6E94" w:rsidRPr="00DE42EA" w:rsidRDefault="001F6E94" w:rsidP="001F6E94">
      <w:pPr>
        <w:pStyle w:val="NormalBold"/>
        <w:keepNext/>
      </w:pPr>
      <w:r w:rsidRPr="00DE42EA">
        <w:t>Wniosek dotyczący dyrektywy</w:t>
      </w:r>
    </w:p>
    <w:p w14:paraId="5F1EFA5A" w14:textId="77777777" w:rsidR="001F6E94" w:rsidRPr="00DE42EA" w:rsidRDefault="001F6E94" w:rsidP="001F6E94">
      <w:pPr>
        <w:pStyle w:val="NormalBold"/>
      </w:pPr>
      <w:r w:rsidRPr="00DE42EA">
        <w:t>Artykuł 22 – ustęp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22C8C7D" w14:textId="77777777" w:rsidTr="00732822">
        <w:trPr>
          <w:jc w:val="center"/>
        </w:trPr>
        <w:tc>
          <w:tcPr>
            <w:tcW w:w="9752" w:type="dxa"/>
            <w:gridSpan w:val="2"/>
          </w:tcPr>
          <w:p w14:paraId="427734AC" w14:textId="77777777" w:rsidR="001F6E94" w:rsidRPr="00DE42EA" w:rsidRDefault="001F6E94" w:rsidP="00732822">
            <w:pPr>
              <w:keepNext/>
            </w:pPr>
          </w:p>
        </w:tc>
      </w:tr>
      <w:tr w:rsidR="001F6E94" w:rsidRPr="00DE42EA" w14:paraId="3456AF32" w14:textId="77777777" w:rsidTr="00732822">
        <w:trPr>
          <w:jc w:val="center"/>
        </w:trPr>
        <w:tc>
          <w:tcPr>
            <w:tcW w:w="4876" w:type="dxa"/>
          </w:tcPr>
          <w:p w14:paraId="321687BB" w14:textId="77777777" w:rsidR="001F6E94" w:rsidRPr="00DE42EA" w:rsidRDefault="001F6E94" w:rsidP="00732822">
            <w:pPr>
              <w:pStyle w:val="ColumnHeading"/>
              <w:keepNext/>
            </w:pPr>
            <w:r w:rsidRPr="00DE42EA">
              <w:t>Tekst proponowany przez Komisję</w:t>
            </w:r>
          </w:p>
        </w:tc>
        <w:tc>
          <w:tcPr>
            <w:tcW w:w="4876" w:type="dxa"/>
          </w:tcPr>
          <w:p w14:paraId="2561CF33" w14:textId="77777777" w:rsidR="001F6E94" w:rsidRPr="00DE42EA" w:rsidRDefault="001F6E94" w:rsidP="00732822">
            <w:pPr>
              <w:pStyle w:val="ColumnHeading"/>
              <w:keepNext/>
            </w:pPr>
            <w:r w:rsidRPr="00DE42EA">
              <w:t>Poprawka</w:t>
            </w:r>
          </w:p>
        </w:tc>
      </w:tr>
      <w:tr w:rsidR="001F6E94" w:rsidRPr="00DE42EA" w14:paraId="4F450C8E" w14:textId="77777777" w:rsidTr="00732822">
        <w:trPr>
          <w:jc w:val="center"/>
        </w:trPr>
        <w:tc>
          <w:tcPr>
            <w:tcW w:w="4876" w:type="dxa"/>
          </w:tcPr>
          <w:p w14:paraId="7C8BD891" w14:textId="77777777" w:rsidR="001F6E94" w:rsidRPr="00DE42EA" w:rsidRDefault="001F6E94" w:rsidP="00732822">
            <w:pPr>
              <w:pStyle w:val="Normal6"/>
            </w:pPr>
            <w:r w:rsidRPr="00DE42EA">
              <w:t>2.</w:t>
            </w:r>
            <w:r w:rsidRPr="00DE42EA">
              <w:tab/>
            </w:r>
            <w:r w:rsidRPr="00DE42EA">
              <w:rPr>
                <w:b/>
                <w:i/>
              </w:rPr>
              <w:t>w przypadku przedsiębiorstw – 1 % rocznego światowego obrotu</w:t>
            </w:r>
            <w:r w:rsidRPr="00DE42EA">
              <w:t xml:space="preserve"> w</w:t>
            </w:r>
            <w:r w:rsidRPr="00DE42EA">
              <w:rPr>
                <w:b/>
                <w:i/>
              </w:rPr>
              <w:t> poprzednim roku obrotowym;</w:t>
            </w:r>
            <w:r w:rsidRPr="00DE42EA">
              <w:t xml:space="preserve"> w</w:t>
            </w:r>
            <w:r w:rsidRPr="00DE42EA">
              <w:rPr>
                <w:b/>
                <w:i/>
              </w:rPr>
              <w:t> przypadku innych podmiotów prawnych – 1 % rocznego budżetu</w:t>
            </w:r>
            <w:r w:rsidRPr="00DE42EA">
              <w:t xml:space="preserve"> podmiotu</w:t>
            </w:r>
            <w:r w:rsidRPr="00DE42EA">
              <w:rPr>
                <w:b/>
                <w:i/>
              </w:rPr>
              <w:t xml:space="preserve"> zgodnie z ostatnim zamkniętym rokiem obrotowym;</w:t>
            </w:r>
            <w:r w:rsidRPr="00DE42EA">
              <w:t xml:space="preserve"> w</w:t>
            </w:r>
            <w:r w:rsidRPr="00DE42EA">
              <w:rPr>
                <w:b/>
                <w:i/>
              </w:rPr>
              <w:t> przypadku osób fizycznych –</w:t>
            </w:r>
            <w:r w:rsidRPr="00DE42EA">
              <w:t xml:space="preserve"> 1</w:t>
            </w:r>
            <w:r w:rsidRPr="00DE42EA">
              <w:rPr>
                <w:b/>
                <w:i/>
              </w:rPr>
              <w:t xml:space="preserve"> 000 EUR</w:t>
            </w:r>
            <w:r w:rsidRPr="00DE42EA">
              <w:t>.</w:t>
            </w:r>
          </w:p>
        </w:tc>
        <w:tc>
          <w:tcPr>
            <w:tcW w:w="4876" w:type="dxa"/>
          </w:tcPr>
          <w:p w14:paraId="1C0036DA" w14:textId="77777777" w:rsidR="001F6E94" w:rsidRPr="00DE42EA" w:rsidRDefault="001F6E94" w:rsidP="00732822">
            <w:pPr>
              <w:pStyle w:val="Normal6"/>
              <w:rPr>
                <w:szCs w:val="24"/>
              </w:rPr>
            </w:pPr>
            <w:r w:rsidRPr="00DE42EA">
              <w:t>2.</w:t>
            </w:r>
            <w:r w:rsidRPr="00DE42EA">
              <w:tab/>
            </w:r>
            <w:r w:rsidRPr="00DE42EA">
              <w:rPr>
                <w:b/>
                <w:i/>
              </w:rPr>
              <w:t>Sankcje te są skuteczne, proporcjonalne i odstraszające. Przy określaniu ich charakteru i odpowiedniego poziomu należycie uwzględnia się charakter, powtarzalność i czas trwania naruszenia, którego dotyczą te środki, oraz wszelką współpracę z właściwymi organami krajowymi</w:t>
            </w:r>
            <w:r w:rsidRPr="00DE42EA">
              <w:t xml:space="preserve"> w</w:t>
            </w:r>
            <w:r w:rsidRPr="00DE42EA">
              <w:rPr>
                <w:b/>
                <w:i/>
              </w:rPr>
              <w:t xml:space="preserve"> celu zaradzenia danemu naruszeniu, a także,</w:t>
            </w:r>
            <w:r w:rsidRPr="00DE42EA">
              <w:t xml:space="preserve"> w</w:t>
            </w:r>
            <w:r w:rsidRPr="00DE42EA">
              <w:rPr>
                <w:b/>
                <w:i/>
              </w:rPr>
              <w:t xml:space="preserve"> stosownych przypadkach, zdolność ekonomiczną, techniczną i operacyjną</w:t>
            </w:r>
            <w:r w:rsidRPr="00DE42EA">
              <w:t xml:space="preserve"> podmiotu</w:t>
            </w:r>
            <w:r w:rsidRPr="00DE42EA">
              <w:rPr>
                <w:b/>
                <w:i/>
              </w:rPr>
              <w:t>, o którym mowa</w:t>
            </w:r>
            <w:r w:rsidRPr="00DE42EA">
              <w:t xml:space="preserve"> w</w:t>
            </w:r>
            <w:r w:rsidRPr="00DE42EA">
              <w:rPr>
                <w:b/>
                <w:i/>
              </w:rPr>
              <w:t xml:space="preserve"> art. 3 ust.</w:t>
            </w:r>
            <w:r w:rsidRPr="00DE42EA">
              <w:t xml:space="preserve"> 1</w:t>
            </w:r>
            <w:r w:rsidRPr="00DE42EA">
              <w:rPr>
                <w:b/>
                <w:i/>
              </w:rPr>
              <w:t>, który popełnił dane naruszenie</w:t>
            </w:r>
            <w:r w:rsidRPr="00DE42EA">
              <w:t>.</w:t>
            </w:r>
          </w:p>
        </w:tc>
      </w:tr>
    </w:tbl>
    <w:p w14:paraId="26FF88BE" w14:textId="77777777" w:rsidR="001F6E94" w:rsidRPr="00DE42EA" w:rsidRDefault="001F6E94" w:rsidP="001F6E94"/>
    <w:p w14:paraId="342D9CBE" w14:textId="77777777" w:rsidR="001F6E94" w:rsidRPr="00DE42EA" w:rsidRDefault="001F6E94" w:rsidP="001F6E94">
      <w:pPr>
        <w:pStyle w:val="AMNumberTabs0"/>
        <w:keepNext/>
      </w:pPr>
      <w:r w:rsidRPr="00DE42EA">
        <w:t>Poprawka</w:t>
      </w:r>
      <w:r w:rsidRPr="00DE42EA">
        <w:tab/>
      </w:r>
      <w:r w:rsidRPr="00DE42EA">
        <w:tab/>
        <w:t>151</w:t>
      </w:r>
    </w:p>
    <w:p w14:paraId="54E2F5F2" w14:textId="77777777" w:rsidR="001F6E94" w:rsidRPr="00DE42EA" w:rsidRDefault="001F6E94" w:rsidP="001F6E94">
      <w:pPr>
        <w:pStyle w:val="NormalBold"/>
        <w:keepNext/>
      </w:pPr>
    </w:p>
    <w:p w14:paraId="22022559" w14:textId="77777777" w:rsidR="001F6E94" w:rsidRPr="00DE42EA" w:rsidRDefault="001F6E94" w:rsidP="001F6E94">
      <w:pPr>
        <w:pStyle w:val="NormalBold"/>
        <w:keepNext/>
      </w:pPr>
      <w:r w:rsidRPr="00DE42EA">
        <w:t>Wniosek dotyczący dyrektywy</w:t>
      </w:r>
    </w:p>
    <w:p w14:paraId="475F9868" w14:textId="77777777" w:rsidR="001F6E94" w:rsidRPr="00DE42EA" w:rsidRDefault="001F6E94" w:rsidP="001F6E94">
      <w:pPr>
        <w:pStyle w:val="NormalBold"/>
      </w:pPr>
      <w:r w:rsidRPr="00DE42EA">
        <w:t>Artykuł 22 – ustęp 3</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F8D2F37" w14:textId="77777777" w:rsidTr="00732822">
        <w:trPr>
          <w:jc w:val="center"/>
        </w:trPr>
        <w:tc>
          <w:tcPr>
            <w:tcW w:w="9752" w:type="dxa"/>
            <w:gridSpan w:val="2"/>
          </w:tcPr>
          <w:p w14:paraId="396695CA" w14:textId="77777777" w:rsidR="001F6E94" w:rsidRPr="00DE42EA" w:rsidRDefault="001F6E94" w:rsidP="00732822">
            <w:pPr>
              <w:keepNext/>
            </w:pPr>
          </w:p>
        </w:tc>
      </w:tr>
      <w:tr w:rsidR="001F6E94" w:rsidRPr="00DE42EA" w14:paraId="4C6BE6AF" w14:textId="77777777" w:rsidTr="00732822">
        <w:trPr>
          <w:jc w:val="center"/>
        </w:trPr>
        <w:tc>
          <w:tcPr>
            <w:tcW w:w="4876" w:type="dxa"/>
          </w:tcPr>
          <w:p w14:paraId="565919BC" w14:textId="77777777" w:rsidR="001F6E94" w:rsidRPr="00DE42EA" w:rsidRDefault="001F6E94" w:rsidP="00732822">
            <w:pPr>
              <w:pStyle w:val="ColumnHeading"/>
              <w:keepNext/>
            </w:pPr>
            <w:r w:rsidRPr="00DE42EA">
              <w:t>Tekst proponowany przez Komisję</w:t>
            </w:r>
          </w:p>
        </w:tc>
        <w:tc>
          <w:tcPr>
            <w:tcW w:w="4876" w:type="dxa"/>
          </w:tcPr>
          <w:p w14:paraId="333D2973" w14:textId="77777777" w:rsidR="001F6E94" w:rsidRPr="00DE42EA" w:rsidRDefault="001F6E94" w:rsidP="00732822">
            <w:pPr>
              <w:pStyle w:val="ColumnHeading"/>
              <w:keepNext/>
            </w:pPr>
            <w:r w:rsidRPr="00DE42EA">
              <w:t>Poprawka</w:t>
            </w:r>
          </w:p>
        </w:tc>
      </w:tr>
      <w:tr w:rsidR="001F6E94" w:rsidRPr="00DE42EA" w14:paraId="3B033AC0" w14:textId="77777777" w:rsidTr="00732822">
        <w:trPr>
          <w:jc w:val="center"/>
        </w:trPr>
        <w:tc>
          <w:tcPr>
            <w:tcW w:w="4876" w:type="dxa"/>
          </w:tcPr>
          <w:p w14:paraId="627DB378" w14:textId="77777777" w:rsidR="001F6E94" w:rsidRPr="00DE42EA" w:rsidRDefault="001F6E94" w:rsidP="00732822">
            <w:pPr>
              <w:pStyle w:val="Normal6"/>
            </w:pPr>
            <w:r w:rsidRPr="00DE42EA">
              <w:t>3.</w:t>
            </w:r>
            <w:r w:rsidRPr="00DE42EA">
              <w:tab/>
            </w:r>
            <w:r w:rsidRPr="00DE42EA">
              <w:rPr>
                <w:b/>
                <w:i/>
              </w:rPr>
              <w:t>Sankcje muszą być w każdym indywidualnym przypadku skuteczne, proporcjonalne i odstraszające, biorąc pod uwagę</w:t>
            </w:r>
            <w:r w:rsidRPr="00DE42EA">
              <w:t xml:space="preserve"> w </w:t>
            </w:r>
            <w:r w:rsidRPr="00DE42EA">
              <w:rPr>
                <w:b/>
                <w:i/>
              </w:rPr>
              <w:t>szczególności charakter</w:t>
            </w:r>
            <w:r w:rsidRPr="00DE42EA">
              <w:t xml:space="preserve">, </w:t>
            </w:r>
            <w:r w:rsidRPr="00DE42EA">
              <w:rPr>
                <w:b/>
                <w:i/>
              </w:rPr>
              <w:lastRenderedPageBreak/>
              <w:t>powtarzalność i czas trwania naruszenia, którego dotyczą te środki, a także, w stosownych przypadkach</w:t>
            </w:r>
            <w:r w:rsidRPr="00DE42EA">
              <w:t xml:space="preserve">, </w:t>
            </w:r>
            <w:r w:rsidRPr="00DE42EA">
              <w:rPr>
                <w:b/>
                <w:i/>
              </w:rPr>
              <w:t>zdolność ekonomiczną, techniczną i operacyjną podmiotu, o którym mowa w </w:t>
            </w:r>
            <w:r w:rsidRPr="00DE42EA">
              <w:t>art. </w:t>
            </w:r>
            <w:r w:rsidRPr="00DE42EA">
              <w:rPr>
                <w:b/>
                <w:i/>
              </w:rPr>
              <w:t>3 ust. 1, który popełnił dane naruszenie</w:t>
            </w:r>
            <w:r w:rsidRPr="00DE42EA">
              <w:t>.</w:t>
            </w:r>
          </w:p>
        </w:tc>
        <w:tc>
          <w:tcPr>
            <w:tcW w:w="4876" w:type="dxa"/>
          </w:tcPr>
          <w:p w14:paraId="0B5AF204" w14:textId="77777777" w:rsidR="001F6E94" w:rsidRPr="00DE42EA" w:rsidRDefault="001F6E94" w:rsidP="00732822">
            <w:pPr>
              <w:pStyle w:val="Normal6"/>
              <w:rPr>
                <w:szCs w:val="24"/>
              </w:rPr>
            </w:pPr>
            <w:r w:rsidRPr="00DE42EA">
              <w:lastRenderedPageBreak/>
              <w:t>3.</w:t>
            </w:r>
            <w:r w:rsidRPr="00DE42EA">
              <w:tab/>
            </w:r>
            <w:r w:rsidRPr="00DE42EA">
              <w:rPr>
                <w:b/>
                <w:i/>
              </w:rPr>
              <w:t>Przed nałożeniem sankcji organ nadzorczy udziela danemu podmiotowi ostrzeżenia lub nagany</w:t>
            </w:r>
            <w:r w:rsidRPr="00DE42EA">
              <w:t xml:space="preserve"> w </w:t>
            </w:r>
            <w:r w:rsidRPr="00DE42EA">
              <w:rPr>
                <w:b/>
                <w:i/>
              </w:rPr>
              <w:t>kwestii tego</w:t>
            </w:r>
            <w:r w:rsidRPr="00DE42EA">
              <w:t xml:space="preserve">, </w:t>
            </w:r>
            <w:r w:rsidRPr="00DE42EA">
              <w:rPr>
                <w:b/>
                <w:i/>
              </w:rPr>
              <w:t xml:space="preserve">że może on naruszać lub że naruszył przepisy </w:t>
            </w:r>
            <w:r w:rsidRPr="00DE42EA">
              <w:rPr>
                <w:b/>
                <w:i/>
              </w:rPr>
              <w:lastRenderedPageBreak/>
              <w:t>niniejszej dyrektywy</w:t>
            </w:r>
            <w:r w:rsidRPr="00DE42EA">
              <w:t xml:space="preserve">, </w:t>
            </w:r>
            <w:r w:rsidRPr="00DE42EA">
              <w:rPr>
                <w:b/>
                <w:i/>
              </w:rPr>
              <w:t xml:space="preserve">chyba że takie naruszenie dotyczy </w:t>
            </w:r>
            <w:r w:rsidRPr="00DE42EA">
              <w:t>art. </w:t>
            </w:r>
            <w:r w:rsidRPr="00DE42EA">
              <w:rPr>
                <w:b/>
                <w:i/>
              </w:rPr>
              <w:t>20</w:t>
            </w:r>
            <w:r w:rsidRPr="00DE42EA">
              <w:t>.</w:t>
            </w:r>
          </w:p>
        </w:tc>
      </w:tr>
    </w:tbl>
    <w:p w14:paraId="05F1B38B" w14:textId="77777777" w:rsidR="001F6E94" w:rsidRPr="00DE42EA" w:rsidRDefault="001F6E94" w:rsidP="001F6E94"/>
    <w:p w14:paraId="24817C2B" w14:textId="77777777" w:rsidR="001F6E94" w:rsidRPr="00DE42EA" w:rsidRDefault="001F6E94" w:rsidP="001F6E94">
      <w:pPr>
        <w:pStyle w:val="AMNumberTabs0"/>
        <w:keepNext/>
      </w:pPr>
      <w:r w:rsidRPr="00DE42EA">
        <w:t>Poprawka</w:t>
      </w:r>
      <w:r w:rsidRPr="00DE42EA">
        <w:tab/>
      </w:r>
      <w:r w:rsidRPr="00DE42EA">
        <w:tab/>
        <w:t>152</w:t>
      </w:r>
    </w:p>
    <w:p w14:paraId="16853898" w14:textId="77777777" w:rsidR="001F6E94" w:rsidRPr="00DE42EA" w:rsidRDefault="001F6E94" w:rsidP="001F6E94"/>
    <w:p w14:paraId="0FD8D0D3" w14:textId="77777777" w:rsidR="001F6E94" w:rsidRPr="00DE42EA" w:rsidRDefault="001F6E94" w:rsidP="001F6E94">
      <w:pPr>
        <w:pStyle w:val="NormalBold"/>
        <w:keepNext/>
      </w:pPr>
      <w:r w:rsidRPr="00DE42EA">
        <w:t>Wniosek dotyczący dyrektywy</w:t>
      </w:r>
    </w:p>
    <w:p w14:paraId="0BCFEB93" w14:textId="77777777" w:rsidR="001F6E94" w:rsidRPr="00DE42EA" w:rsidRDefault="001F6E94" w:rsidP="001F6E94">
      <w:pPr>
        <w:pStyle w:val="NormalBold"/>
      </w:pPr>
      <w:r w:rsidRPr="00DE42EA">
        <w:t>Artykuł 22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38469402" w14:textId="77777777" w:rsidTr="00732822">
        <w:trPr>
          <w:jc w:val="center"/>
        </w:trPr>
        <w:tc>
          <w:tcPr>
            <w:tcW w:w="9752" w:type="dxa"/>
            <w:gridSpan w:val="2"/>
          </w:tcPr>
          <w:p w14:paraId="428D0D5D" w14:textId="77777777" w:rsidR="001F6E94" w:rsidRPr="00DE42EA" w:rsidRDefault="001F6E94" w:rsidP="00732822">
            <w:pPr>
              <w:keepNext/>
            </w:pPr>
          </w:p>
        </w:tc>
      </w:tr>
      <w:tr w:rsidR="001F6E94" w:rsidRPr="00DE42EA" w14:paraId="2CA377C5" w14:textId="77777777" w:rsidTr="00732822">
        <w:trPr>
          <w:jc w:val="center"/>
        </w:trPr>
        <w:tc>
          <w:tcPr>
            <w:tcW w:w="4876" w:type="dxa"/>
          </w:tcPr>
          <w:p w14:paraId="06A8E7CC" w14:textId="77777777" w:rsidR="001F6E94" w:rsidRPr="00DE42EA" w:rsidRDefault="001F6E94" w:rsidP="00732822">
            <w:pPr>
              <w:pStyle w:val="ColumnHeading"/>
              <w:keepNext/>
            </w:pPr>
            <w:r w:rsidRPr="00DE42EA">
              <w:t>Tekst proponowany przez Komisję</w:t>
            </w:r>
          </w:p>
        </w:tc>
        <w:tc>
          <w:tcPr>
            <w:tcW w:w="4876" w:type="dxa"/>
          </w:tcPr>
          <w:p w14:paraId="18D13323" w14:textId="77777777" w:rsidR="001F6E94" w:rsidRPr="00DE42EA" w:rsidRDefault="001F6E94" w:rsidP="00732822">
            <w:pPr>
              <w:pStyle w:val="ColumnHeading"/>
              <w:keepNext/>
            </w:pPr>
            <w:r w:rsidRPr="00DE42EA">
              <w:t>Poprawka</w:t>
            </w:r>
          </w:p>
        </w:tc>
      </w:tr>
      <w:tr w:rsidR="001F6E94" w:rsidRPr="00DE42EA" w14:paraId="5CC5EDB4" w14:textId="77777777" w:rsidTr="00732822">
        <w:trPr>
          <w:jc w:val="center"/>
        </w:trPr>
        <w:tc>
          <w:tcPr>
            <w:tcW w:w="4876" w:type="dxa"/>
          </w:tcPr>
          <w:p w14:paraId="163680EF" w14:textId="77777777" w:rsidR="001F6E94" w:rsidRPr="00DE42EA" w:rsidRDefault="001F6E94" w:rsidP="00732822">
            <w:pPr>
              <w:pStyle w:val="Normal6"/>
            </w:pPr>
            <w:r w:rsidRPr="00DE42EA">
              <w:rPr>
                <w:b/>
                <w:i/>
              </w:rPr>
              <w:t>4.</w:t>
            </w:r>
            <w:r w:rsidRPr="00DE42EA">
              <w:tab/>
            </w:r>
            <w:r w:rsidRPr="00DE42EA">
              <w:rPr>
                <w:b/>
                <w:i/>
              </w:rPr>
              <w:t>Przed nałożeniem sankcji organ nadzorczy udziela danemu podmiotowi ostrzeżenia lub nagany w kwestii tego, że może on naruszać lub że naruszył przepisy niniejszej dyrektywy, chyba że takie naruszenie dotyczy art. 20.</w:t>
            </w:r>
          </w:p>
        </w:tc>
        <w:tc>
          <w:tcPr>
            <w:tcW w:w="4876" w:type="dxa"/>
          </w:tcPr>
          <w:p w14:paraId="43FD056D" w14:textId="77777777" w:rsidR="001F6E94" w:rsidRPr="00DE42EA" w:rsidRDefault="001F6E94" w:rsidP="00732822">
            <w:pPr>
              <w:pStyle w:val="Normal6"/>
              <w:rPr>
                <w:szCs w:val="24"/>
              </w:rPr>
            </w:pPr>
            <w:r w:rsidRPr="00DE42EA">
              <w:rPr>
                <w:b/>
                <w:i/>
              </w:rPr>
              <w:t>skreśla się</w:t>
            </w:r>
          </w:p>
        </w:tc>
      </w:tr>
    </w:tbl>
    <w:p w14:paraId="303CFAB1" w14:textId="77777777" w:rsidR="001F6E94" w:rsidRPr="00DE42EA" w:rsidRDefault="001F6E94" w:rsidP="001F6E94"/>
    <w:p w14:paraId="2E6A2C26" w14:textId="77777777" w:rsidR="001F6E94" w:rsidRPr="00DE42EA" w:rsidRDefault="001F6E94" w:rsidP="001F6E94">
      <w:pPr>
        <w:pStyle w:val="AMNumberTabs0"/>
        <w:keepNext/>
      </w:pPr>
      <w:r w:rsidRPr="00DE42EA">
        <w:t>Poprawka</w:t>
      </w:r>
      <w:r w:rsidRPr="00DE42EA">
        <w:tab/>
      </w:r>
      <w:r w:rsidRPr="00DE42EA">
        <w:tab/>
        <w:t>153</w:t>
      </w:r>
    </w:p>
    <w:p w14:paraId="3A2C6B19" w14:textId="77777777" w:rsidR="001F6E94" w:rsidRPr="00DE42EA" w:rsidRDefault="001F6E94" w:rsidP="001F6E94"/>
    <w:p w14:paraId="551567E3" w14:textId="77777777" w:rsidR="001F6E94" w:rsidRPr="00DE42EA" w:rsidRDefault="001F6E94" w:rsidP="001F6E94">
      <w:pPr>
        <w:pStyle w:val="NormalBold"/>
        <w:keepNext/>
      </w:pPr>
      <w:r w:rsidRPr="00DE42EA">
        <w:t>Wniosek dotyczący dyrektywy</w:t>
      </w:r>
    </w:p>
    <w:p w14:paraId="313F4615" w14:textId="77777777" w:rsidR="001F6E94" w:rsidRPr="00DE42EA" w:rsidRDefault="001F6E94" w:rsidP="001F6E94">
      <w:pPr>
        <w:pStyle w:val="NormalBold"/>
      </w:pPr>
      <w:r w:rsidRPr="00DE42EA">
        <w:t>Artykuł 23 – ustęp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B01E7D1" w14:textId="77777777" w:rsidTr="00732822">
        <w:trPr>
          <w:jc w:val="center"/>
        </w:trPr>
        <w:tc>
          <w:tcPr>
            <w:tcW w:w="9752" w:type="dxa"/>
            <w:gridSpan w:val="2"/>
          </w:tcPr>
          <w:p w14:paraId="63706C91" w14:textId="77777777" w:rsidR="001F6E94" w:rsidRPr="00DE42EA" w:rsidRDefault="001F6E94" w:rsidP="00732822">
            <w:pPr>
              <w:keepNext/>
            </w:pPr>
          </w:p>
        </w:tc>
      </w:tr>
      <w:tr w:rsidR="001F6E94" w:rsidRPr="00DE42EA" w14:paraId="66A1BD1B" w14:textId="77777777" w:rsidTr="00732822">
        <w:trPr>
          <w:jc w:val="center"/>
        </w:trPr>
        <w:tc>
          <w:tcPr>
            <w:tcW w:w="4876" w:type="dxa"/>
          </w:tcPr>
          <w:p w14:paraId="43272168" w14:textId="77777777" w:rsidR="001F6E94" w:rsidRPr="00DE42EA" w:rsidRDefault="001F6E94" w:rsidP="00732822">
            <w:pPr>
              <w:pStyle w:val="ColumnHeading"/>
              <w:keepNext/>
            </w:pPr>
            <w:r w:rsidRPr="00DE42EA">
              <w:t>Tekst proponowany przez Komisję</w:t>
            </w:r>
          </w:p>
        </w:tc>
        <w:tc>
          <w:tcPr>
            <w:tcW w:w="4876" w:type="dxa"/>
          </w:tcPr>
          <w:p w14:paraId="4F395C96" w14:textId="77777777" w:rsidR="001F6E94" w:rsidRPr="00DE42EA" w:rsidRDefault="001F6E94" w:rsidP="00732822">
            <w:pPr>
              <w:pStyle w:val="ColumnHeading"/>
              <w:keepNext/>
            </w:pPr>
            <w:r w:rsidRPr="00DE42EA">
              <w:t>Poprawka</w:t>
            </w:r>
          </w:p>
        </w:tc>
      </w:tr>
      <w:tr w:rsidR="001F6E94" w:rsidRPr="00DE42EA" w14:paraId="29D5EC8B" w14:textId="77777777" w:rsidTr="00732822">
        <w:trPr>
          <w:jc w:val="center"/>
        </w:trPr>
        <w:tc>
          <w:tcPr>
            <w:tcW w:w="4876" w:type="dxa"/>
          </w:tcPr>
          <w:p w14:paraId="65E0B41C" w14:textId="77777777" w:rsidR="001F6E94" w:rsidRPr="00DE42EA" w:rsidRDefault="001F6E94" w:rsidP="00732822">
            <w:pPr>
              <w:pStyle w:val="Normal6"/>
            </w:pPr>
            <w:r w:rsidRPr="00DE42EA">
              <w:t>2.</w:t>
            </w:r>
            <w:r w:rsidRPr="00DE42EA">
              <w:tab/>
              <w:t xml:space="preserve">Uprawnienia do przyjmowania aktów delegowanych, o których mowa w art. 10 ust. 9, art. 13 ust. 3 i art. 16 ust. 9, powierza się Komisji na </w:t>
            </w:r>
            <w:r w:rsidRPr="00DE42EA">
              <w:rPr>
                <w:b/>
                <w:i/>
              </w:rPr>
              <w:t>czas nieokreślony</w:t>
            </w:r>
            <w:r w:rsidRPr="00DE42EA">
              <w:t xml:space="preserve"> od [data wejścia w życie niniejszej dyrektywy].</w:t>
            </w:r>
          </w:p>
        </w:tc>
        <w:tc>
          <w:tcPr>
            <w:tcW w:w="4876" w:type="dxa"/>
          </w:tcPr>
          <w:p w14:paraId="786A874F" w14:textId="77777777" w:rsidR="001F6E94" w:rsidRPr="00DE42EA" w:rsidRDefault="001F6E94" w:rsidP="00732822">
            <w:pPr>
              <w:pStyle w:val="Normal6"/>
              <w:rPr>
                <w:szCs w:val="24"/>
              </w:rPr>
            </w:pPr>
            <w:r w:rsidRPr="00DE42EA">
              <w:t>2.</w:t>
            </w:r>
            <w:r w:rsidRPr="00DE42EA">
              <w:tab/>
              <w:t>Uprawnienia do przyjmowania aktów delegowanych, o których mowa w art.</w:t>
            </w:r>
            <w:r w:rsidRPr="00DE42EA">
              <w:rPr>
                <w:b/>
                <w:i/>
              </w:rPr>
              <w:t xml:space="preserve"> 9a ust. 4, art.</w:t>
            </w:r>
            <w:r w:rsidRPr="00DE42EA">
              <w:t xml:space="preserve"> 10 ust. 9, art. 13 ust. 3 i art. 16 ust. 9, powierza się Komisji na </w:t>
            </w:r>
            <w:r w:rsidRPr="00DE42EA">
              <w:rPr>
                <w:b/>
                <w:i/>
              </w:rPr>
              <w:t>pięć lat</w:t>
            </w:r>
            <w:r w:rsidRPr="00DE42EA">
              <w:t xml:space="preserve"> od [data wejścia w życie niniejszej dyrektywy]. </w:t>
            </w:r>
            <w:r w:rsidRPr="00DE42EA">
              <w:rPr>
                <w:b/>
                <w:i/>
              </w:rPr>
              <w:t>Komisja sporządza sprawozdanie dotyczące przekazania uprawnień nie później niż dziewięć miesięcy przed końcem okresu pięciu lat. Przekazanie uprawnień zostaje automatycznie przedłużone na takie same okresy, chyba że Parlament Europejski lub Rada sprzeciwią się takiemu przedłużeniu nie później niż trzy miesiące przed końcem każdego okresu.</w:t>
            </w:r>
          </w:p>
        </w:tc>
      </w:tr>
    </w:tbl>
    <w:p w14:paraId="0EE05A4E" w14:textId="77777777" w:rsidR="001F6E94" w:rsidRPr="00DE42EA" w:rsidRDefault="001F6E94" w:rsidP="001F6E94"/>
    <w:p w14:paraId="4FF51297" w14:textId="77777777" w:rsidR="001F6E94" w:rsidRPr="00DE42EA" w:rsidRDefault="001F6E94" w:rsidP="001F6E94">
      <w:pPr>
        <w:pStyle w:val="AMNumberTabs0"/>
        <w:keepNext/>
      </w:pPr>
      <w:r w:rsidRPr="00DE42EA">
        <w:t>Poprawka</w:t>
      </w:r>
      <w:r w:rsidRPr="00DE42EA">
        <w:tab/>
      </w:r>
      <w:r w:rsidRPr="00DE42EA">
        <w:tab/>
        <w:t>154</w:t>
      </w:r>
    </w:p>
    <w:p w14:paraId="07D703CD" w14:textId="77777777" w:rsidR="001F6E94" w:rsidRPr="00DE42EA" w:rsidRDefault="001F6E94" w:rsidP="001F6E94"/>
    <w:p w14:paraId="5EB973E3" w14:textId="77777777" w:rsidR="001F6E94" w:rsidRPr="00DE42EA" w:rsidRDefault="001F6E94" w:rsidP="001F6E94">
      <w:pPr>
        <w:pStyle w:val="NormalBold"/>
        <w:keepNext/>
      </w:pPr>
      <w:r w:rsidRPr="00DE42EA">
        <w:lastRenderedPageBreak/>
        <w:t>Wniosek dotyczący dyrektywy</w:t>
      </w:r>
    </w:p>
    <w:p w14:paraId="0B9FAFF2" w14:textId="77777777" w:rsidR="001F6E94" w:rsidRPr="00DE42EA" w:rsidRDefault="001F6E94" w:rsidP="001F6E94">
      <w:pPr>
        <w:pStyle w:val="NormalBold"/>
      </w:pPr>
      <w:r w:rsidRPr="00DE42EA">
        <w:t>Artykuł 23 – ustęp 4</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5978A997" w14:textId="77777777" w:rsidTr="00732822">
        <w:trPr>
          <w:jc w:val="center"/>
        </w:trPr>
        <w:tc>
          <w:tcPr>
            <w:tcW w:w="9752" w:type="dxa"/>
            <w:gridSpan w:val="2"/>
          </w:tcPr>
          <w:p w14:paraId="082DA0A6" w14:textId="77777777" w:rsidR="001F6E94" w:rsidRPr="00DE42EA" w:rsidRDefault="001F6E94" w:rsidP="00732822">
            <w:pPr>
              <w:keepNext/>
            </w:pPr>
          </w:p>
        </w:tc>
      </w:tr>
      <w:tr w:rsidR="001F6E94" w:rsidRPr="00DE42EA" w14:paraId="2F4A62EE" w14:textId="77777777" w:rsidTr="00732822">
        <w:trPr>
          <w:jc w:val="center"/>
        </w:trPr>
        <w:tc>
          <w:tcPr>
            <w:tcW w:w="4876" w:type="dxa"/>
          </w:tcPr>
          <w:p w14:paraId="050EE2EC" w14:textId="77777777" w:rsidR="001F6E94" w:rsidRPr="00DE42EA" w:rsidRDefault="001F6E94" w:rsidP="00732822">
            <w:pPr>
              <w:pStyle w:val="ColumnHeading"/>
              <w:keepNext/>
            </w:pPr>
            <w:r w:rsidRPr="00DE42EA">
              <w:t>Tekst proponowany przez Komisję</w:t>
            </w:r>
          </w:p>
        </w:tc>
        <w:tc>
          <w:tcPr>
            <w:tcW w:w="4876" w:type="dxa"/>
          </w:tcPr>
          <w:p w14:paraId="27241BC7" w14:textId="77777777" w:rsidR="001F6E94" w:rsidRPr="00DE42EA" w:rsidRDefault="001F6E94" w:rsidP="00732822">
            <w:pPr>
              <w:pStyle w:val="ColumnHeading"/>
              <w:keepNext/>
            </w:pPr>
            <w:r w:rsidRPr="00DE42EA">
              <w:t>Poprawka</w:t>
            </w:r>
          </w:p>
        </w:tc>
      </w:tr>
      <w:tr w:rsidR="001F6E94" w:rsidRPr="00DE42EA" w14:paraId="5E9101C5" w14:textId="77777777" w:rsidTr="00732822">
        <w:trPr>
          <w:jc w:val="center"/>
        </w:trPr>
        <w:tc>
          <w:tcPr>
            <w:tcW w:w="4876" w:type="dxa"/>
          </w:tcPr>
          <w:p w14:paraId="53C222CB" w14:textId="77777777" w:rsidR="001F6E94" w:rsidRPr="00DE42EA" w:rsidRDefault="001F6E94" w:rsidP="00732822">
            <w:pPr>
              <w:pStyle w:val="Normal6"/>
            </w:pPr>
            <w:r w:rsidRPr="00DE42EA">
              <w:t>4.</w:t>
            </w:r>
            <w:r w:rsidRPr="00DE42EA">
              <w:tab/>
              <w:t>Przed przyjęciem aktu delegowanego Komisja konsultuje się z</w:t>
            </w:r>
            <w:r w:rsidRPr="00DE42EA">
              <w:rPr>
                <w:b/>
                <w:i/>
              </w:rPr>
              <w:t> </w:t>
            </w:r>
            <w:r w:rsidRPr="00DE42EA">
              <w:t>ekspertami wyznaczonymi przez każde państwo członkowskie zgodnie z</w:t>
            </w:r>
            <w:r w:rsidRPr="00DE42EA">
              <w:rPr>
                <w:b/>
                <w:i/>
              </w:rPr>
              <w:t> </w:t>
            </w:r>
            <w:r w:rsidRPr="00DE42EA">
              <w:t>zasadami określonymi w</w:t>
            </w:r>
            <w:r w:rsidRPr="00DE42EA">
              <w:rPr>
                <w:b/>
                <w:i/>
              </w:rPr>
              <w:t> </w:t>
            </w:r>
            <w:r w:rsidRPr="00DE42EA">
              <w:t>Porozumieniu międzyinstytucjonalnym z</w:t>
            </w:r>
            <w:r w:rsidRPr="00DE42EA">
              <w:rPr>
                <w:b/>
                <w:i/>
              </w:rPr>
              <w:t> </w:t>
            </w:r>
            <w:r w:rsidRPr="00DE42EA">
              <w:t>dnia 13 kwietnia 2016</w:t>
            </w:r>
            <w:r w:rsidRPr="00DE42EA">
              <w:rPr>
                <w:b/>
                <w:i/>
              </w:rPr>
              <w:t> r. w sprawie lepszego stanowienia prawa</w:t>
            </w:r>
            <w:r w:rsidRPr="00DE42EA">
              <w:t>.</w:t>
            </w:r>
          </w:p>
        </w:tc>
        <w:tc>
          <w:tcPr>
            <w:tcW w:w="4876" w:type="dxa"/>
          </w:tcPr>
          <w:p w14:paraId="59BDB9E2" w14:textId="77777777" w:rsidR="001F6E94" w:rsidRPr="00DE42EA" w:rsidRDefault="001F6E94" w:rsidP="00732822">
            <w:pPr>
              <w:pStyle w:val="Normal6"/>
              <w:rPr>
                <w:szCs w:val="24"/>
              </w:rPr>
            </w:pPr>
            <w:r w:rsidRPr="00DE42EA">
              <w:t>4.</w:t>
            </w:r>
            <w:r w:rsidRPr="00DE42EA">
              <w:tab/>
              <w:t>Przed przyjęciem aktu delegowanego Komisja konsultuje się z</w:t>
            </w:r>
            <w:r w:rsidRPr="00DE42EA">
              <w:rPr>
                <w:b/>
                <w:i/>
              </w:rPr>
              <w:t xml:space="preserve"> </w:t>
            </w:r>
            <w:r w:rsidRPr="00DE42EA">
              <w:t>ekspertami wyznaczonymi przez każde państwo członkowskie zgodnie z</w:t>
            </w:r>
            <w:r w:rsidRPr="00DE42EA">
              <w:rPr>
                <w:b/>
                <w:i/>
              </w:rPr>
              <w:t xml:space="preserve"> </w:t>
            </w:r>
            <w:r w:rsidRPr="00DE42EA">
              <w:t>zasadami określonymi w</w:t>
            </w:r>
            <w:r w:rsidRPr="00DE42EA">
              <w:rPr>
                <w:b/>
                <w:i/>
              </w:rPr>
              <w:t xml:space="preserve"> </w:t>
            </w:r>
            <w:r w:rsidRPr="00DE42EA">
              <w:t>Porozumieniu międzyinstytucjonalnym</w:t>
            </w:r>
            <w:r w:rsidRPr="00DE42EA">
              <w:rPr>
                <w:b/>
                <w:i/>
              </w:rPr>
              <w:t xml:space="preserve"> w sprawie lepszego stanowienia prawa</w:t>
            </w:r>
            <w:r w:rsidRPr="00DE42EA">
              <w:t xml:space="preserve"> z</w:t>
            </w:r>
            <w:r w:rsidRPr="00DE42EA">
              <w:rPr>
                <w:b/>
                <w:i/>
              </w:rPr>
              <w:t xml:space="preserve"> </w:t>
            </w:r>
            <w:r w:rsidRPr="00DE42EA">
              <w:t>dnia 13 kwietnia 2016</w:t>
            </w:r>
            <w:r w:rsidRPr="00DE42EA">
              <w:rPr>
                <w:b/>
                <w:i/>
              </w:rPr>
              <w:t xml:space="preserve"> r</w:t>
            </w:r>
            <w:r w:rsidRPr="00DE42EA">
              <w:t>.</w:t>
            </w:r>
          </w:p>
        </w:tc>
      </w:tr>
    </w:tbl>
    <w:p w14:paraId="7BFDC744" w14:textId="77777777" w:rsidR="001F6E94" w:rsidRPr="00DE42EA" w:rsidRDefault="001F6E94" w:rsidP="001F6E94"/>
    <w:p w14:paraId="51D280B3" w14:textId="77777777" w:rsidR="001F6E94" w:rsidRPr="00DE42EA" w:rsidRDefault="001F6E94" w:rsidP="001F6E94">
      <w:pPr>
        <w:pStyle w:val="AMNumberTabs0"/>
        <w:keepNext/>
      </w:pPr>
      <w:r w:rsidRPr="00DE42EA">
        <w:t>Poprawka</w:t>
      </w:r>
      <w:r w:rsidRPr="00DE42EA">
        <w:tab/>
      </w:r>
      <w:r w:rsidRPr="00DE42EA">
        <w:tab/>
        <w:t>155</w:t>
      </w:r>
    </w:p>
    <w:p w14:paraId="13A03CC1" w14:textId="77777777" w:rsidR="001F6E94" w:rsidRPr="00DE42EA" w:rsidRDefault="001F6E94" w:rsidP="001F6E94"/>
    <w:p w14:paraId="054776E8" w14:textId="77777777" w:rsidR="001F6E94" w:rsidRPr="00DE42EA" w:rsidRDefault="001F6E94" w:rsidP="001F6E94">
      <w:pPr>
        <w:pStyle w:val="NormalBold"/>
        <w:keepNext/>
      </w:pPr>
      <w:r w:rsidRPr="00DE42EA">
        <w:t>Wniosek dotyczący dyrektywy</w:t>
      </w:r>
    </w:p>
    <w:p w14:paraId="21A95E00" w14:textId="77777777" w:rsidR="001F6E94" w:rsidRPr="00DE42EA" w:rsidRDefault="001F6E94" w:rsidP="001F6E94">
      <w:pPr>
        <w:pStyle w:val="NormalBold"/>
      </w:pPr>
      <w:r w:rsidRPr="00DE42EA">
        <w:t>Artykuł 23 – ustęp 5</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70189C2A" w14:textId="77777777" w:rsidTr="00732822">
        <w:trPr>
          <w:jc w:val="center"/>
        </w:trPr>
        <w:tc>
          <w:tcPr>
            <w:tcW w:w="9752" w:type="dxa"/>
            <w:gridSpan w:val="2"/>
          </w:tcPr>
          <w:p w14:paraId="7987F6EB" w14:textId="77777777" w:rsidR="001F6E94" w:rsidRPr="00DE42EA" w:rsidRDefault="001F6E94" w:rsidP="00732822">
            <w:pPr>
              <w:keepNext/>
            </w:pPr>
          </w:p>
        </w:tc>
      </w:tr>
      <w:tr w:rsidR="001F6E94" w:rsidRPr="00DE42EA" w14:paraId="7830DB26" w14:textId="77777777" w:rsidTr="00732822">
        <w:trPr>
          <w:jc w:val="center"/>
        </w:trPr>
        <w:tc>
          <w:tcPr>
            <w:tcW w:w="4876" w:type="dxa"/>
          </w:tcPr>
          <w:p w14:paraId="7B2BEEC4" w14:textId="77777777" w:rsidR="001F6E94" w:rsidRPr="00DE42EA" w:rsidRDefault="001F6E94" w:rsidP="00732822">
            <w:pPr>
              <w:pStyle w:val="ColumnHeading"/>
              <w:keepNext/>
            </w:pPr>
            <w:r w:rsidRPr="00DE42EA">
              <w:t>Tekst proponowany przez Komisję</w:t>
            </w:r>
          </w:p>
        </w:tc>
        <w:tc>
          <w:tcPr>
            <w:tcW w:w="4876" w:type="dxa"/>
          </w:tcPr>
          <w:p w14:paraId="5F73CA9D" w14:textId="77777777" w:rsidR="001F6E94" w:rsidRPr="00DE42EA" w:rsidRDefault="001F6E94" w:rsidP="00732822">
            <w:pPr>
              <w:pStyle w:val="ColumnHeading"/>
              <w:keepNext/>
            </w:pPr>
            <w:r w:rsidRPr="00DE42EA">
              <w:t>Poprawka</w:t>
            </w:r>
          </w:p>
        </w:tc>
      </w:tr>
      <w:tr w:rsidR="001F6E94" w:rsidRPr="00DE42EA" w14:paraId="129B4B6A" w14:textId="77777777" w:rsidTr="00732822">
        <w:trPr>
          <w:jc w:val="center"/>
        </w:trPr>
        <w:tc>
          <w:tcPr>
            <w:tcW w:w="4876" w:type="dxa"/>
          </w:tcPr>
          <w:p w14:paraId="05543326" w14:textId="77777777" w:rsidR="001F6E94" w:rsidRPr="00DE42EA" w:rsidRDefault="001F6E94" w:rsidP="00732822">
            <w:pPr>
              <w:pStyle w:val="Normal6"/>
            </w:pPr>
            <w:r w:rsidRPr="00DE42EA">
              <w:t>5.</w:t>
            </w:r>
            <w:r w:rsidRPr="00DE42EA">
              <w:tab/>
              <w:t xml:space="preserve">Niezwłocznie po przyjęciu aktu delegowanego Komisja przekazuje </w:t>
            </w:r>
            <w:r w:rsidRPr="00DE42EA">
              <w:rPr>
                <w:b/>
                <w:i/>
              </w:rPr>
              <w:t>ten akt</w:t>
            </w:r>
            <w:r w:rsidRPr="00DE42EA">
              <w:t xml:space="preserve"> równocześnie Parlamentowi Europejskiemu i</w:t>
            </w:r>
            <w:r w:rsidRPr="00DE42EA">
              <w:rPr>
                <w:b/>
                <w:i/>
              </w:rPr>
              <w:t> </w:t>
            </w:r>
            <w:r w:rsidRPr="00DE42EA">
              <w:t>Radzie.</w:t>
            </w:r>
          </w:p>
        </w:tc>
        <w:tc>
          <w:tcPr>
            <w:tcW w:w="4876" w:type="dxa"/>
          </w:tcPr>
          <w:p w14:paraId="0A3AF37A" w14:textId="77777777" w:rsidR="001F6E94" w:rsidRPr="00DE42EA" w:rsidRDefault="001F6E94" w:rsidP="00732822">
            <w:pPr>
              <w:pStyle w:val="Normal6"/>
              <w:rPr>
                <w:szCs w:val="24"/>
              </w:rPr>
            </w:pPr>
            <w:r w:rsidRPr="00DE42EA">
              <w:t>5.</w:t>
            </w:r>
            <w:r w:rsidRPr="00DE42EA">
              <w:tab/>
              <w:t xml:space="preserve">Niezwłocznie po przyjęciu aktu delegowanego Komisja przekazuje </w:t>
            </w:r>
            <w:r w:rsidRPr="00DE42EA">
              <w:rPr>
                <w:b/>
                <w:i/>
              </w:rPr>
              <w:t>go</w:t>
            </w:r>
            <w:r w:rsidRPr="00DE42EA">
              <w:t xml:space="preserve"> równocześnie Parlamentowi Europejskiemu i</w:t>
            </w:r>
            <w:r w:rsidRPr="00DE42EA">
              <w:rPr>
                <w:b/>
                <w:i/>
              </w:rPr>
              <w:t xml:space="preserve"> </w:t>
            </w:r>
            <w:r w:rsidRPr="00DE42EA">
              <w:t>Radzie.</w:t>
            </w:r>
          </w:p>
        </w:tc>
      </w:tr>
    </w:tbl>
    <w:p w14:paraId="6AA8EEE8" w14:textId="77777777" w:rsidR="001F6E94" w:rsidRPr="00DE42EA" w:rsidRDefault="001F6E94" w:rsidP="001F6E94"/>
    <w:p w14:paraId="6DE22C78" w14:textId="77777777" w:rsidR="001F6E94" w:rsidRPr="00DE42EA" w:rsidRDefault="001F6E94" w:rsidP="001F6E94">
      <w:pPr>
        <w:pStyle w:val="AMNumberTabs0"/>
        <w:keepNext/>
      </w:pPr>
      <w:r w:rsidRPr="00DE42EA">
        <w:t>Poprawka</w:t>
      </w:r>
      <w:r w:rsidRPr="00DE42EA">
        <w:tab/>
      </w:r>
      <w:r w:rsidRPr="00DE42EA">
        <w:tab/>
        <w:t>156</w:t>
      </w:r>
    </w:p>
    <w:p w14:paraId="18D0F0E8" w14:textId="77777777" w:rsidR="001F6E94" w:rsidRPr="00DE42EA" w:rsidRDefault="001F6E94" w:rsidP="001F6E94"/>
    <w:p w14:paraId="22B6AAC2" w14:textId="77777777" w:rsidR="001F6E94" w:rsidRPr="00DE42EA" w:rsidRDefault="001F6E94" w:rsidP="001F6E94">
      <w:pPr>
        <w:pStyle w:val="NormalBold"/>
        <w:keepNext/>
      </w:pPr>
      <w:r w:rsidRPr="00DE42EA">
        <w:t>Wniosek dotyczący dyrektywy</w:t>
      </w:r>
    </w:p>
    <w:p w14:paraId="54C189F9" w14:textId="77777777" w:rsidR="001F6E94" w:rsidRPr="00DE42EA" w:rsidRDefault="001F6E94" w:rsidP="001F6E94">
      <w:pPr>
        <w:pStyle w:val="NormalBold"/>
      </w:pPr>
      <w:r w:rsidRPr="00DE42EA">
        <w:t>Artykuł 23 – ustęp 6</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7A09A81" w14:textId="77777777" w:rsidTr="00732822">
        <w:trPr>
          <w:jc w:val="center"/>
        </w:trPr>
        <w:tc>
          <w:tcPr>
            <w:tcW w:w="9752" w:type="dxa"/>
            <w:gridSpan w:val="2"/>
          </w:tcPr>
          <w:p w14:paraId="1FD709D3" w14:textId="77777777" w:rsidR="001F6E94" w:rsidRPr="00DE42EA" w:rsidRDefault="001F6E94" w:rsidP="00732822">
            <w:pPr>
              <w:keepNext/>
            </w:pPr>
          </w:p>
        </w:tc>
      </w:tr>
      <w:tr w:rsidR="001F6E94" w:rsidRPr="00DE42EA" w14:paraId="72FF105E" w14:textId="77777777" w:rsidTr="00732822">
        <w:trPr>
          <w:jc w:val="center"/>
        </w:trPr>
        <w:tc>
          <w:tcPr>
            <w:tcW w:w="4876" w:type="dxa"/>
          </w:tcPr>
          <w:p w14:paraId="0753F8D8" w14:textId="77777777" w:rsidR="001F6E94" w:rsidRPr="00DE42EA" w:rsidRDefault="001F6E94" w:rsidP="00732822">
            <w:pPr>
              <w:pStyle w:val="ColumnHeading"/>
              <w:keepNext/>
            </w:pPr>
            <w:r w:rsidRPr="00DE42EA">
              <w:t>Tekst proponowany przez Komisję</w:t>
            </w:r>
          </w:p>
        </w:tc>
        <w:tc>
          <w:tcPr>
            <w:tcW w:w="4876" w:type="dxa"/>
          </w:tcPr>
          <w:p w14:paraId="3B7E2FDD" w14:textId="77777777" w:rsidR="001F6E94" w:rsidRPr="00DE42EA" w:rsidRDefault="001F6E94" w:rsidP="00732822">
            <w:pPr>
              <w:pStyle w:val="ColumnHeading"/>
              <w:keepNext/>
            </w:pPr>
            <w:r w:rsidRPr="00DE42EA">
              <w:t>Poprawka</w:t>
            </w:r>
          </w:p>
        </w:tc>
      </w:tr>
      <w:tr w:rsidR="001F6E94" w:rsidRPr="00DE42EA" w14:paraId="6817616B" w14:textId="77777777" w:rsidTr="00732822">
        <w:trPr>
          <w:jc w:val="center"/>
        </w:trPr>
        <w:tc>
          <w:tcPr>
            <w:tcW w:w="4876" w:type="dxa"/>
          </w:tcPr>
          <w:p w14:paraId="3E23D33F" w14:textId="77777777" w:rsidR="001F6E94" w:rsidRPr="00DE42EA" w:rsidRDefault="001F6E94" w:rsidP="00732822">
            <w:pPr>
              <w:pStyle w:val="Normal6"/>
            </w:pPr>
            <w:r w:rsidRPr="00DE42EA">
              <w:t>6.</w:t>
            </w:r>
            <w:r w:rsidRPr="00DE42EA">
              <w:tab/>
              <w:t xml:space="preserve">Akt delegowany przyjęty na podstawie art. 10 ust. 9, art. 13 ust. 3 lub art. 16 ust. 9 wchodzi w życie tylko wówczas, gdy ani Parlament Europejski, ani Rada nie wyraziły sprzeciwu w terminie </w:t>
            </w:r>
            <w:r w:rsidRPr="00DE42EA">
              <w:rPr>
                <w:b/>
                <w:i/>
              </w:rPr>
              <w:t>dwóch</w:t>
            </w:r>
            <w:r w:rsidRPr="00DE42EA">
              <w:t xml:space="preserve">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tc>
        <w:tc>
          <w:tcPr>
            <w:tcW w:w="4876" w:type="dxa"/>
          </w:tcPr>
          <w:p w14:paraId="7F6BDD57" w14:textId="77777777" w:rsidR="001F6E94" w:rsidRPr="00DE42EA" w:rsidRDefault="001F6E94" w:rsidP="00732822">
            <w:pPr>
              <w:pStyle w:val="Normal6"/>
              <w:rPr>
                <w:szCs w:val="24"/>
              </w:rPr>
            </w:pPr>
            <w:r w:rsidRPr="00DE42EA">
              <w:t>6.</w:t>
            </w:r>
            <w:r w:rsidRPr="00DE42EA">
              <w:tab/>
              <w:t xml:space="preserve">Akt delegowany przyjęty na podstawie art. 10 ust. 9, art. 13 ust. 3 lub art. 16 ust. 9 wchodzi w życie tylko wówczas, gdy ani Parlament Europejski, ani Rada nie wyraziły sprzeciwu w terminie </w:t>
            </w:r>
            <w:r w:rsidRPr="00DE42EA">
              <w:rPr>
                <w:b/>
                <w:i/>
              </w:rPr>
              <w:t>trzech</w:t>
            </w:r>
            <w:r w:rsidRPr="00DE42EA">
              <w:t xml:space="preserve"> miesięcy od przekazania tego aktu Parlamentowi Europejskiemu i Radzie, lub gdy, przed upływem tego terminu, zarówno Parlament Europejski, jak i Rada poinformowały Komisję, że nie wniosą sprzeciwu. Termin ten przedłuża się o dwa miesiące z inicjatywy Parlamentu Europejskiego lub Rady.</w:t>
            </w:r>
          </w:p>
        </w:tc>
      </w:tr>
    </w:tbl>
    <w:p w14:paraId="640127CD" w14:textId="77777777" w:rsidR="001F6E94" w:rsidRPr="00DE42EA" w:rsidRDefault="001F6E94" w:rsidP="001F6E94"/>
    <w:p w14:paraId="1B60CCD3" w14:textId="77777777" w:rsidR="001F6E94" w:rsidRPr="00DE42EA" w:rsidRDefault="001F6E94" w:rsidP="001F6E94">
      <w:pPr>
        <w:pStyle w:val="AMNumberTabs0"/>
        <w:keepNext/>
      </w:pPr>
      <w:r w:rsidRPr="00DE42EA">
        <w:lastRenderedPageBreak/>
        <w:t>Poprawka</w:t>
      </w:r>
      <w:r w:rsidRPr="00DE42EA">
        <w:tab/>
      </w:r>
      <w:r w:rsidRPr="00DE42EA">
        <w:tab/>
        <w:t>157</w:t>
      </w:r>
    </w:p>
    <w:p w14:paraId="6B9E7CF6" w14:textId="77777777" w:rsidR="001F6E94" w:rsidRPr="00DE42EA" w:rsidRDefault="001F6E94" w:rsidP="001F6E94"/>
    <w:p w14:paraId="3A2CE00E" w14:textId="77777777" w:rsidR="001F6E94" w:rsidRPr="00DE42EA" w:rsidRDefault="001F6E94" w:rsidP="001F6E94">
      <w:pPr>
        <w:pStyle w:val="NormalBold"/>
        <w:keepNext/>
      </w:pPr>
      <w:r w:rsidRPr="00DE42EA">
        <w:t>Wniosek dotyczący dyrektywy</w:t>
      </w:r>
    </w:p>
    <w:p w14:paraId="669C4822" w14:textId="77777777" w:rsidR="001F6E94" w:rsidRPr="00DE42EA" w:rsidRDefault="001F6E94" w:rsidP="001F6E94">
      <w:pPr>
        <w:pStyle w:val="NormalBold"/>
      </w:pPr>
      <w:r w:rsidRPr="00DE42EA">
        <w:t>Artykuł 24 – akapit 1 – punkt 1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80211B3" w14:textId="77777777" w:rsidTr="00732822">
        <w:trPr>
          <w:jc w:val="center"/>
        </w:trPr>
        <w:tc>
          <w:tcPr>
            <w:tcW w:w="9752" w:type="dxa"/>
            <w:gridSpan w:val="2"/>
          </w:tcPr>
          <w:p w14:paraId="14883265" w14:textId="77777777" w:rsidR="001F6E94" w:rsidRPr="00DE42EA" w:rsidRDefault="001F6E94" w:rsidP="00732822">
            <w:pPr>
              <w:keepNext/>
            </w:pPr>
          </w:p>
        </w:tc>
      </w:tr>
      <w:tr w:rsidR="001F6E94" w:rsidRPr="00DE42EA" w14:paraId="798B23E2" w14:textId="77777777" w:rsidTr="00732822">
        <w:trPr>
          <w:jc w:val="center"/>
        </w:trPr>
        <w:tc>
          <w:tcPr>
            <w:tcW w:w="4876" w:type="dxa"/>
          </w:tcPr>
          <w:p w14:paraId="126DE509" w14:textId="77777777" w:rsidR="001F6E94" w:rsidRPr="00DE42EA" w:rsidRDefault="001F6E94" w:rsidP="00732822">
            <w:pPr>
              <w:pStyle w:val="ColumnHeading"/>
              <w:keepNext/>
            </w:pPr>
            <w:r w:rsidRPr="00DE42EA">
              <w:t>Tekst proponowany przez Komisję</w:t>
            </w:r>
          </w:p>
        </w:tc>
        <w:tc>
          <w:tcPr>
            <w:tcW w:w="4876" w:type="dxa"/>
          </w:tcPr>
          <w:p w14:paraId="1CF8380E" w14:textId="77777777" w:rsidR="001F6E94" w:rsidRPr="00DE42EA" w:rsidRDefault="001F6E94" w:rsidP="00732822">
            <w:pPr>
              <w:pStyle w:val="ColumnHeading"/>
              <w:keepNext/>
            </w:pPr>
            <w:r w:rsidRPr="00DE42EA">
              <w:t>Poprawka</w:t>
            </w:r>
          </w:p>
        </w:tc>
      </w:tr>
      <w:tr w:rsidR="001F6E94" w:rsidRPr="00DE42EA" w14:paraId="2F798076" w14:textId="77777777" w:rsidTr="00732822">
        <w:trPr>
          <w:jc w:val="center"/>
        </w:trPr>
        <w:tc>
          <w:tcPr>
            <w:tcW w:w="4876" w:type="dxa"/>
          </w:tcPr>
          <w:p w14:paraId="69EC9B25" w14:textId="77777777" w:rsidR="001F6E94" w:rsidRPr="00DE42EA" w:rsidRDefault="001F6E94" w:rsidP="00732822">
            <w:pPr>
              <w:pStyle w:val="Normal6"/>
            </w:pPr>
            <w:r w:rsidRPr="00DE42EA">
              <w:t>1.</w:t>
            </w:r>
            <w:r w:rsidRPr="00DE42EA">
              <w:tab/>
              <w:t xml:space="preserve">w art. 2 ust. 1 lit. a) dodaje się </w:t>
            </w:r>
            <w:proofErr w:type="spellStart"/>
            <w:r w:rsidRPr="00DE42EA">
              <w:rPr>
                <w:b/>
                <w:i/>
              </w:rPr>
              <w:t>ppkt</w:t>
            </w:r>
            <w:proofErr w:type="spellEnd"/>
            <w:r w:rsidRPr="00DE42EA">
              <w:rPr>
                <w:b/>
                <w:i/>
              </w:rPr>
              <w:t xml:space="preserve"> (xi)</w:t>
            </w:r>
            <w:r w:rsidRPr="00DE42EA">
              <w:t xml:space="preserve"> w brzmieniu:</w:t>
            </w:r>
          </w:p>
        </w:tc>
        <w:tc>
          <w:tcPr>
            <w:tcW w:w="4876" w:type="dxa"/>
          </w:tcPr>
          <w:p w14:paraId="3508D8FF" w14:textId="77777777" w:rsidR="001F6E94" w:rsidRPr="00DE42EA" w:rsidRDefault="001F6E94" w:rsidP="00732822">
            <w:pPr>
              <w:pStyle w:val="Normal6"/>
              <w:rPr>
                <w:szCs w:val="24"/>
              </w:rPr>
            </w:pPr>
            <w:r w:rsidRPr="00DE42EA">
              <w:t>1.</w:t>
            </w:r>
            <w:r w:rsidRPr="00DE42EA">
              <w:tab/>
              <w:t xml:space="preserve">w art. 2 ust. 1 lit. a) dodaje się </w:t>
            </w:r>
            <w:r w:rsidRPr="00DE42EA">
              <w:rPr>
                <w:b/>
                <w:i/>
              </w:rPr>
              <w:t>punkt</w:t>
            </w:r>
            <w:r w:rsidRPr="00DE42EA">
              <w:t xml:space="preserve"> w brzmieniu:</w:t>
            </w:r>
          </w:p>
        </w:tc>
      </w:tr>
    </w:tbl>
    <w:p w14:paraId="6341EFD4" w14:textId="77777777" w:rsidR="001F6E94" w:rsidRPr="00DE42EA" w:rsidRDefault="001F6E94" w:rsidP="001F6E94"/>
    <w:p w14:paraId="739A845C" w14:textId="77777777" w:rsidR="001F6E94" w:rsidRPr="00DE42EA" w:rsidRDefault="001F6E94" w:rsidP="001F6E94">
      <w:pPr>
        <w:pStyle w:val="AMNumberTabs0"/>
        <w:keepNext/>
      </w:pPr>
      <w:r w:rsidRPr="00DE42EA">
        <w:t>Poprawka</w:t>
      </w:r>
      <w:r w:rsidRPr="00DE42EA">
        <w:tab/>
      </w:r>
      <w:r w:rsidRPr="00DE42EA">
        <w:tab/>
        <w:t>158</w:t>
      </w:r>
    </w:p>
    <w:p w14:paraId="09D4B04A" w14:textId="77777777" w:rsidR="001F6E94" w:rsidRPr="00DE42EA" w:rsidRDefault="001F6E94" w:rsidP="001F6E94"/>
    <w:p w14:paraId="3F7BCBE4" w14:textId="77777777" w:rsidR="001F6E94" w:rsidRPr="00DE42EA" w:rsidRDefault="001F6E94" w:rsidP="001F6E94">
      <w:pPr>
        <w:pStyle w:val="NormalBold"/>
        <w:keepNext/>
      </w:pPr>
      <w:r w:rsidRPr="00DE42EA">
        <w:t>Wniosek dotyczący dyrektywy</w:t>
      </w:r>
    </w:p>
    <w:p w14:paraId="0B49CED6" w14:textId="77777777" w:rsidR="001F6E94" w:rsidRPr="00DE42EA" w:rsidRDefault="001F6E94" w:rsidP="001F6E94">
      <w:pPr>
        <w:pStyle w:val="NormalBold"/>
      </w:pPr>
      <w:r w:rsidRPr="00DE42EA">
        <w:t>Artykuł 24 – akapit 1 – punkt 2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AC50ED9" w14:textId="77777777" w:rsidTr="00732822">
        <w:trPr>
          <w:jc w:val="center"/>
        </w:trPr>
        <w:tc>
          <w:tcPr>
            <w:tcW w:w="9752" w:type="dxa"/>
            <w:gridSpan w:val="2"/>
          </w:tcPr>
          <w:p w14:paraId="29909586" w14:textId="77777777" w:rsidR="001F6E94" w:rsidRPr="00DE42EA" w:rsidRDefault="001F6E94" w:rsidP="00732822">
            <w:pPr>
              <w:keepNext/>
            </w:pPr>
          </w:p>
        </w:tc>
      </w:tr>
      <w:tr w:rsidR="001F6E94" w:rsidRPr="00DE42EA" w14:paraId="09169F60" w14:textId="77777777" w:rsidTr="00732822">
        <w:trPr>
          <w:jc w:val="center"/>
        </w:trPr>
        <w:tc>
          <w:tcPr>
            <w:tcW w:w="4876" w:type="dxa"/>
          </w:tcPr>
          <w:p w14:paraId="64D75426" w14:textId="77777777" w:rsidR="001F6E94" w:rsidRPr="00DE42EA" w:rsidRDefault="001F6E94" w:rsidP="00732822">
            <w:pPr>
              <w:pStyle w:val="ColumnHeading"/>
              <w:keepNext/>
            </w:pPr>
            <w:r w:rsidRPr="00DE42EA">
              <w:t>Tekst proponowany przez Komisję</w:t>
            </w:r>
          </w:p>
        </w:tc>
        <w:tc>
          <w:tcPr>
            <w:tcW w:w="4876" w:type="dxa"/>
          </w:tcPr>
          <w:p w14:paraId="33C43449" w14:textId="77777777" w:rsidR="001F6E94" w:rsidRPr="00DE42EA" w:rsidRDefault="001F6E94" w:rsidP="00732822">
            <w:pPr>
              <w:pStyle w:val="ColumnHeading"/>
              <w:keepNext/>
            </w:pPr>
            <w:r w:rsidRPr="00DE42EA">
              <w:t>Poprawka</w:t>
            </w:r>
          </w:p>
        </w:tc>
      </w:tr>
      <w:tr w:rsidR="001F6E94" w:rsidRPr="00DE42EA" w14:paraId="2E0BDAD8" w14:textId="77777777" w:rsidTr="00732822">
        <w:trPr>
          <w:jc w:val="center"/>
        </w:trPr>
        <w:tc>
          <w:tcPr>
            <w:tcW w:w="4876" w:type="dxa"/>
          </w:tcPr>
          <w:p w14:paraId="43ECEAF5" w14:textId="77777777" w:rsidR="001F6E94" w:rsidRPr="00DE42EA" w:rsidRDefault="001F6E94" w:rsidP="00732822">
            <w:pPr>
              <w:pStyle w:val="Normal6"/>
            </w:pPr>
            <w:r w:rsidRPr="00DE42EA">
              <w:t>2.</w:t>
            </w:r>
            <w:r w:rsidRPr="00DE42EA">
              <w:tab/>
              <w:t xml:space="preserve">w części I załącznika dodaje się </w:t>
            </w:r>
            <w:r w:rsidRPr="00DE42EA">
              <w:rPr>
                <w:b/>
                <w:i/>
              </w:rPr>
              <w:t>lit. K w </w:t>
            </w:r>
            <w:r w:rsidRPr="00DE42EA">
              <w:t>brzmieniu:</w:t>
            </w:r>
          </w:p>
        </w:tc>
        <w:tc>
          <w:tcPr>
            <w:tcW w:w="4876" w:type="dxa"/>
          </w:tcPr>
          <w:p w14:paraId="72FEA4F9" w14:textId="77777777" w:rsidR="001F6E94" w:rsidRPr="00DE42EA" w:rsidRDefault="001F6E94" w:rsidP="00732822">
            <w:pPr>
              <w:pStyle w:val="Normal6"/>
              <w:rPr>
                <w:szCs w:val="24"/>
              </w:rPr>
            </w:pPr>
            <w:r w:rsidRPr="00DE42EA">
              <w:t>2.</w:t>
            </w:r>
            <w:r w:rsidRPr="00DE42EA">
              <w:tab/>
              <w:t xml:space="preserve">w części I załącznika dodaje się </w:t>
            </w:r>
            <w:r w:rsidRPr="00DE42EA">
              <w:rPr>
                <w:b/>
                <w:i/>
              </w:rPr>
              <w:t xml:space="preserve">literę w </w:t>
            </w:r>
            <w:r w:rsidRPr="00DE42EA">
              <w:t>brzmieniu:</w:t>
            </w:r>
          </w:p>
        </w:tc>
      </w:tr>
    </w:tbl>
    <w:p w14:paraId="17D76A03" w14:textId="77777777" w:rsidR="001F6E94" w:rsidRPr="00DE42EA" w:rsidRDefault="001F6E94" w:rsidP="001F6E94"/>
    <w:p w14:paraId="3E0AAAE4" w14:textId="77777777" w:rsidR="001F6E94" w:rsidRPr="00DE42EA" w:rsidRDefault="001F6E94" w:rsidP="001F6E94">
      <w:pPr>
        <w:pStyle w:val="AMNumberTabs0"/>
        <w:keepNext/>
      </w:pPr>
      <w:r w:rsidRPr="00DE42EA">
        <w:t>Poprawka</w:t>
      </w:r>
      <w:r w:rsidRPr="00DE42EA">
        <w:tab/>
      </w:r>
      <w:r w:rsidRPr="00DE42EA">
        <w:tab/>
        <w:t>159</w:t>
      </w:r>
    </w:p>
    <w:p w14:paraId="3A4AB057" w14:textId="77777777" w:rsidR="001F6E94" w:rsidRPr="00DE42EA" w:rsidRDefault="001F6E94" w:rsidP="001F6E94"/>
    <w:p w14:paraId="5E5BC655" w14:textId="77777777" w:rsidR="001F6E94" w:rsidRPr="00DE42EA" w:rsidRDefault="001F6E94" w:rsidP="001F6E94">
      <w:pPr>
        <w:pStyle w:val="NormalBold"/>
        <w:keepNext/>
      </w:pPr>
      <w:r w:rsidRPr="00DE42EA">
        <w:t>Wniosek dotyczący dyrektywy</w:t>
      </w:r>
    </w:p>
    <w:p w14:paraId="01D484B9" w14:textId="77777777" w:rsidR="001F6E94" w:rsidRPr="00DE42EA" w:rsidRDefault="001F6E94" w:rsidP="001F6E94">
      <w:pPr>
        <w:pStyle w:val="NormalBold"/>
      </w:pPr>
      <w:r w:rsidRPr="00DE42EA">
        <w:t>Artykuł 25 – ustęp 2 – akapit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8F49958" w14:textId="77777777" w:rsidTr="00732822">
        <w:trPr>
          <w:jc w:val="center"/>
        </w:trPr>
        <w:tc>
          <w:tcPr>
            <w:tcW w:w="9752" w:type="dxa"/>
            <w:gridSpan w:val="2"/>
          </w:tcPr>
          <w:p w14:paraId="50F45884" w14:textId="77777777" w:rsidR="001F6E94" w:rsidRPr="00DE42EA" w:rsidRDefault="001F6E94" w:rsidP="00732822">
            <w:pPr>
              <w:keepNext/>
            </w:pPr>
          </w:p>
        </w:tc>
      </w:tr>
      <w:tr w:rsidR="001F6E94" w:rsidRPr="00DE42EA" w14:paraId="4C12EFC8" w14:textId="77777777" w:rsidTr="00732822">
        <w:trPr>
          <w:jc w:val="center"/>
        </w:trPr>
        <w:tc>
          <w:tcPr>
            <w:tcW w:w="4876" w:type="dxa"/>
          </w:tcPr>
          <w:p w14:paraId="6AABAA32" w14:textId="77777777" w:rsidR="001F6E94" w:rsidRPr="00DE42EA" w:rsidRDefault="001F6E94" w:rsidP="00732822">
            <w:pPr>
              <w:pStyle w:val="ColumnHeading"/>
              <w:keepNext/>
            </w:pPr>
            <w:r w:rsidRPr="00DE42EA">
              <w:t>Tekst proponowany przez Komisję</w:t>
            </w:r>
          </w:p>
        </w:tc>
        <w:tc>
          <w:tcPr>
            <w:tcW w:w="4876" w:type="dxa"/>
          </w:tcPr>
          <w:p w14:paraId="56AD2936" w14:textId="77777777" w:rsidR="001F6E94" w:rsidRPr="00DE42EA" w:rsidRDefault="001F6E94" w:rsidP="00732822">
            <w:pPr>
              <w:pStyle w:val="ColumnHeading"/>
              <w:keepNext/>
            </w:pPr>
            <w:r w:rsidRPr="00DE42EA">
              <w:t>Poprawka</w:t>
            </w:r>
          </w:p>
        </w:tc>
      </w:tr>
      <w:tr w:rsidR="001F6E94" w:rsidRPr="00DE42EA" w14:paraId="2347B86C" w14:textId="77777777" w:rsidTr="00732822">
        <w:trPr>
          <w:jc w:val="center"/>
        </w:trPr>
        <w:tc>
          <w:tcPr>
            <w:tcW w:w="4876" w:type="dxa"/>
          </w:tcPr>
          <w:p w14:paraId="0D85AC78" w14:textId="77777777" w:rsidR="001F6E94" w:rsidRPr="00DE42EA" w:rsidRDefault="001F6E94" w:rsidP="00732822">
            <w:pPr>
              <w:pStyle w:val="Normal6"/>
            </w:pPr>
            <w:r w:rsidRPr="00DE42EA">
              <w:t>Ocena ta obejmuje ocenę skuteczności i proporcjonalności dyrektywy. Dotyczy ona między innymi</w:t>
            </w:r>
            <w:r w:rsidRPr="00DE42EA">
              <w:rPr>
                <w:b/>
                <w:i/>
              </w:rPr>
              <w:t xml:space="preserve"> potrzeby zmiany zakresu i skuteczności zabezpieczeń przewidzianych w niniejszej dyrektywie. W stosownych przypadkach ocenie mogą towarzyszyć odpowiednie wnioski ustawodawcze.</w:t>
            </w:r>
          </w:p>
        </w:tc>
        <w:tc>
          <w:tcPr>
            <w:tcW w:w="4876" w:type="dxa"/>
          </w:tcPr>
          <w:p w14:paraId="5C361EC8" w14:textId="77777777" w:rsidR="001F6E94" w:rsidRPr="00DE42EA" w:rsidRDefault="001F6E94" w:rsidP="00732822">
            <w:pPr>
              <w:pStyle w:val="Normal6"/>
              <w:rPr>
                <w:szCs w:val="24"/>
              </w:rPr>
            </w:pPr>
            <w:r w:rsidRPr="00DE42EA">
              <w:t>Ocena ta obejmuje ocenę skuteczności i proporcjonalności dyrektywy. Dotyczy ona między innymi</w:t>
            </w:r>
            <w:r w:rsidRPr="00DE42EA">
              <w:rPr>
                <w:b/>
                <w:i/>
              </w:rPr>
              <w:t>:</w:t>
            </w:r>
          </w:p>
        </w:tc>
      </w:tr>
      <w:tr w:rsidR="001F6E94" w:rsidRPr="00DE42EA" w14:paraId="1017BDE2" w14:textId="77777777" w:rsidTr="00732822">
        <w:trPr>
          <w:jc w:val="center"/>
        </w:trPr>
        <w:tc>
          <w:tcPr>
            <w:tcW w:w="4876" w:type="dxa"/>
          </w:tcPr>
          <w:p w14:paraId="117AD1F1" w14:textId="77777777" w:rsidR="001F6E94" w:rsidRPr="00DE42EA" w:rsidRDefault="001F6E94" w:rsidP="00732822">
            <w:pPr>
              <w:pStyle w:val="Normal6"/>
            </w:pPr>
          </w:p>
        </w:tc>
        <w:tc>
          <w:tcPr>
            <w:tcW w:w="4876" w:type="dxa"/>
          </w:tcPr>
          <w:p w14:paraId="2FD4C1B3" w14:textId="77777777" w:rsidR="001F6E94" w:rsidRPr="00DE42EA" w:rsidRDefault="001F6E94" w:rsidP="00732822">
            <w:pPr>
              <w:pStyle w:val="Normal6"/>
              <w:rPr>
                <w:szCs w:val="24"/>
              </w:rPr>
            </w:pPr>
            <w:r w:rsidRPr="00DE42EA">
              <w:rPr>
                <w:b/>
                <w:i/>
              </w:rPr>
              <w:t>a)</w:t>
            </w:r>
            <w:r w:rsidRPr="00DE42EA">
              <w:tab/>
            </w:r>
            <w:r w:rsidRPr="00DE42EA">
              <w:rPr>
                <w:b/>
                <w:i/>
              </w:rPr>
              <w:t>potrzeby zmiany zakresu i skuteczności zabezpieczeń przewidzianych w dyrektywie, w szczególności zabezpieczeń dotyczących ochrony praw podstawowych i zapobiegania wszelkim formom stygmatyzacji w kontekście jej transpozycji i wdrażania;</w:t>
            </w:r>
          </w:p>
        </w:tc>
      </w:tr>
      <w:tr w:rsidR="001F6E94" w:rsidRPr="00DE42EA" w14:paraId="76A17C91" w14:textId="77777777" w:rsidTr="00732822">
        <w:trPr>
          <w:jc w:val="center"/>
        </w:trPr>
        <w:tc>
          <w:tcPr>
            <w:tcW w:w="4876" w:type="dxa"/>
          </w:tcPr>
          <w:p w14:paraId="79DC3002" w14:textId="77777777" w:rsidR="001F6E94" w:rsidRPr="00DE42EA" w:rsidRDefault="001F6E94" w:rsidP="00732822">
            <w:pPr>
              <w:pStyle w:val="Normal6"/>
            </w:pPr>
          </w:p>
        </w:tc>
        <w:tc>
          <w:tcPr>
            <w:tcW w:w="4876" w:type="dxa"/>
          </w:tcPr>
          <w:p w14:paraId="0F2AC3AD" w14:textId="77777777" w:rsidR="001F6E94" w:rsidRPr="00DE42EA" w:rsidRDefault="001F6E94" w:rsidP="00732822">
            <w:pPr>
              <w:pStyle w:val="Normal6"/>
              <w:rPr>
                <w:szCs w:val="24"/>
              </w:rPr>
            </w:pPr>
            <w:r w:rsidRPr="00DE42EA">
              <w:rPr>
                <w:b/>
                <w:i/>
              </w:rPr>
              <w:t>b)</w:t>
            </w:r>
            <w:r w:rsidRPr="00DE42EA">
              <w:rPr>
                <w:b/>
                <w:i/>
              </w:rPr>
              <w:tab/>
              <w:t xml:space="preserve">interakcji między przepisami dyrektywy a przepisami dotyczącymi krajowych obowiązków w zakresie przejrzystości, w tym wpływu na istniejące </w:t>
            </w:r>
            <w:r w:rsidRPr="00DE42EA">
              <w:rPr>
                <w:b/>
                <w:i/>
              </w:rPr>
              <w:lastRenderedPageBreak/>
              <w:t>rejestry krajowe;</w:t>
            </w:r>
          </w:p>
        </w:tc>
      </w:tr>
      <w:tr w:rsidR="001F6E94" w:rsidRPr="00DE42EA" w14:paraId="70D4566A" w14:textId="77777777" w:rsidTr="00732822">
        <w:trPr>
          <w:jc w:val="center"/>
        </w:trPr>
        <w:tc>
          <w:tcPr>
            <w:tcW w:w="4876" w:type="dxa"/>
          </w:tcPr>
          <w:p w14:paraId="2C34B3C6" w14:textId="77777777" w:rsidR="001F6E94" w:rsidRPr="00DE42EA" w:rsidRDefault="001F6E94" w:rsidP="00732822">
            <w:pPr>
              <w:pStyle w:val="Normal6"/>
            </w:pPr>
          </w:p>
        </w:tc>
        <w:tc>
          <w:tcPr>
            <w:tcW w:w="4876" w:type="dxa"/>
          </w:tcPr>
          <w:p w14:paraId="7CE17863" w14:textId="77777777" w:rsidR="001F6E94" w:rsidRPr="00DE42EA" w:rsidRDefault="001F6E94" w:rsidP="00732822">
            <w:pPr>
              <w:pStyle w:val="Normal6"/>
              <w:rPr>
                <w:szCs w:val="24"/>
              </w:rPr>
            </w:pPr>
            <w:r w:rsidRPr="00DE42EA">
              <w:rPr>
                <w:b/>
                <w:i/>
              </w:rPr>
              <w:t>c)</w:t>
            </w:r>
            <w:r w:rsidRPr="00DE42EA">
              <w:rPr>
                <w:b/>
                <w:i/>
              </w:rPr>
              <w:tab/>
              <w:t xml:space="preserve">przepisów przeciwdziałających obchodzeniu środków oraz skuteczności mechanizmów współpracy transgranicznej. </w:t>
            </w:r>
          </w:p>
        </w:tc>
      </w:tr>
      <w:tr w:rsidR="001F6E94" w:rsidRPr="00DE42EA" w14:paraId="18E65DD1" w14:textId="77777777" w:rsidTr="00732822">
        <w:trPr>
          <w:jc w:val="center"/>
        </w:trPr>
        <w:tc>
          <w:tcPr>
            <w:tcW w:w="4876" w:type="dxa"/>
          </w:tcPr>
          <w:p w14:paraId="1D040271" w14:textId="77777777" w:rsidR="001F6E94" w:rsidRPr="00DE42EA" w:rsidRDefault="001F6E94" w:rsidP="00732822">
            <w:pPr>
              <w:pStyle w:val="Normal6"/>
            </w:pPr>
          </w:p>
        </w:tc>
        <w:tc>
          <w:tcPr>
            <w:tcW w:w="4876" w:type="dxa"/>
          </w:tcPr>
          <w:p w14:paraId="3DDE6C1D" w14:textId="77777777" w:rsidR="001F6E94" w:rsidRPr="00DE42EA" w:rsidRDefault="001F6E94" w:rsidP="00732822">
            <w:pPr>
              <w:pStyle w:val="Normal6"/>
              <w:rPr>
                <w:szCs w:val="24"/>
              </w:rPr>
            </w:pPr>
            <w:r w:rsidRPr="00DE42EA">
              <w:rPr>
                <w:b/>
                <w:i/>
              </w:rPr>
              <w:t>W stosownych przypadkach ocenie mogą towarzyszyć odpowiednie wnioski ustawodawcze.</w:t>
            </w:r>
          </w:p>
        </w:tc>
      </w:tr>
    </w:tbl>
    <w:p w14:paraId="58A9E720" w14:textId="77777777" w:rsidR="001F6E94" w:rsidRPr="00DE42EA" w:rsidRDefault="001F6E94" w:rsidP="001F6E94"/>
    <w:p w14:paraId="0914AC6A" w14:textId="77777777" w:rsidR="001F6E94" w:rsidRPr="00DE42EA" w:rsidRDefault="001F6E94" w:rsidP="001F6E94">
      <w:pPr>
        <w:pStyle w:val="AMNumberTabs0"/>
        <w:keepNext/>
      </w:pPr>
      <w:r w:rsidRPr="00DE42EA">
        <w:t>Poprawka</w:t>
      </w:r>
      <w:r w:rsidRPr="00DE42EA">
        <w:tab/>
      </w:r>
      <w:r w:rsidRPr="00DE42EA">
        <w:tab/>
        <w:t>160</w:t>
      </w:r>
    </w:p>
    <w:p w14:paraId="792726A9" w14:textId="77777777" w:rsidR="001F6E94" w:rsidRPr="00DE42EA" w:rsidRDefault="001F6E94" w:rsidP="001F6E94"/>
    <w:p w14:paraId="6E031E86" w14:textId="77777777" w:rsidR="001F6E94" w:rsidRPr="00DE42EA" w:rsidRDefault="001F6E94" w:rsidP="001F6E94">
      <w:pPr>
        <w:pStyle w:val="NormalBold"/>
        <w:keepNext/>
      </w:pPr>
      <w:r w:rsidRPr="00DE42EA">
        <w:t>Wniosek dotyczący dyrektywy</w:t>
      </w:r>
    </w:p>
    <w:p w14:paraId="08B6E1B6" w14:textId="77777777" w:rsidR="001F6E94" w:rsidRPr="00DE42EA" w:rsidRDefault="001F6E94" w:rsidP="001F6E94">
      <w:pPr>
        <w:pStyle w:val="NormalBold"/>
      </w:pPr>
      <w:r w:rsidRPr="00DE42EA">
        <w:t>Artykuł 26 – ustęp 1 – akapit 1</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0EE46EE" w14:textId="77777777" w:rsidTr="00732822">
        <w:trPr>
          <w:jc w:val="center"/>
        </w:trPr>
        <w:tc>
          <w:tcPr>
            <w:tcW w:w="9752" w:type="dxa"/>
            <w:gridSpan w:val="2"/>
          </w:tcPr>
          <w:p w14:paraId="6AFDAD4D" w14:textId="77777777" w:rsidR="001F6E94" w:rsidRPr="00DE42EA" w:rsidRDefault="001F6E94" w:rsidP="00732822">
            <w:pPr>
              <w:keepNext/>
            </w:pPr>
          </w:p>
        </w:tc>
      </w:tr>
      <w:tr w:rsidR="001F6E94" w:rsidRPr="00DE42EA" w14:paraId="13920AF8" w14:textId="77777777" w:rsidTr="00732822">
        <w:trPr>
          <w:jc w:val="center"/>
        </w:trPr>
        <w:tc>
          <w:tcPr>
            <w:tcW w:w="4876" w:type="dxa"/>
          </w:tcPr>
          <w:p w14:paraId="7023D7EC" w14:textId="77777777" w:rsidR="001F6E94" w:rsidRPr="00DE42EA" w:rsidRDefault="001F6E94" w:rsidP="00732822">
            <w:pPr>
              <w:pStyle w:val="ColumnHeading"/>
              <w:keepNext/>
            </w:pPr>
            <w:r w:rsidRPr="00DE42EA">
              <w:t>Tekst proponowany przez Komisję</w:t>
            </w:r>
          </w:p>
        </w:tc>
        <w:tc>
          <w:tcPr>
            <w:tcW w:w="4876" w:type="dxa"/>
          </w:tcPr>
          <w:p w14:paraId="2A1F732B" w14:textId="77777777" w:rsidR="001F6E94" w:rsidRPr="00DE42EA" w:rsidRDefault="001F6E94" w:rsidP="00732822">
            <w:pPr>
              <w:pStyle w:val="ColumnHeading"/>
              <w:keepNext/>
            </w:pPr>
            <w:r w:rsidRPr="00DE42EA">
              <w:t>Poprawka</w:t>
            </w:r>
          </w:p>
        </w:tc>
      </w:tr>
      <w:tr w:rsidR="001F6E94" w:rsidRPr="00DE42EA" w14:paraId="4BE673A1" w14:textId="77777777" w:rsidTr="00732822">
        <w:trPr>
          <w:jc w:val="center"/>
        </w:trPr>
        <w:tc>
          <w:tcPr>
            <w:tcW w:w="4876" w:type="dxa"/>
          </w:tcPr>
          <w:p w14:paraId="64BB9778" w14:textId="77777777" w:rsidR="001F6E94" w:rsidRPr="00DE42EA" w:rsidRDefault="001F6E94" w:rsidP="00732822">
            <w:pPr>
              <w:pStyle w:val="Normal6"/>
            </w:pPr>
            <w:r w:rsidRPr="00DE42EA">
              <w:t xml:space="preserve">Państwa członkowskie wprowadzają w życie przepisy ustawowe, wykonawcze i administracyjne niezbędne do wykonania niniejszej dyrektywy najpóźniej do [18 miesięcy od </w:t>
            </w:r>
            <w:r w:rsidRPr="00DE42EA">
              <w:rPr>
                <w:b/>
                <w:i/>
              </w:rPr>
              <w:t>wejścia dyrektywy</w:t>
            </w:r>
            <w:r w:rsidRPr="00DE42EA">
              <w:t xml:space="preserve"> w </w:t>
            </w:r>
            <w:r w:rsidRPr="00DE42EA">
              <w:rPr>
                <w:b/>
                <w:i/>
              </w:rPr>
              <w:t>życie] r</w:t>
            </w:r>
            <w:r w:rsidRPr="00DE42EA">
              <w:t xml:space="preserve">. Niezwłocznie </w:t>
            </w:r>
            <w:r w:rsidRPr="00DE42EA">
              <w:rPr>
                <w:b/>
                <w:i/>
              </w:rPr>
              <w:t>przekazują Komisji tekst tych przepisów</w:t>
            </w:r>
            <w:r w:rsidRPr="00DE42EA">
              <w:t>.</w:t>
            </w:r>
          </w:p>
        </w:tc>
        <w:tc>
          <w:tcPr>
            <w:tcW w:w="4876" w:type="dxa"/>
          </w:tcPr>
          <w:p w14:paraId="0BAECC76" w14:textId="77777777" w:rsidR="001F6E94" w:rsidRPr="00DE42EA" w:rsidRDefault="001F6E94" w:rsidP="00732822">
            <w:pPr>
              <w:pStyle w:val="Normal6"/>
              <w:rPr>
                <w:szCs w:val="24"/>
              </w:rPr>
            </w:pPr>
            <w:r w:rsidRPr="00DE42EA">
              <w:t xml:space="preserve">Państwa członkowskie wprowadzają w życie przepisy ustawowe, wykonawcze i administracyjne niezbędne do wykonania niniejszej dyrektywy najpóźniej do </w:t>
            </w:r>
            <w:r w:rsidRPr="00DE42EA">
              <w:rPr>
                <w:b/>
                <w:i/>
              </w:rPr>
              <w:t xml:space="preserve">dnia </w:t>
            </w:r>
            <w:r w:rsidRPr="00DE42EA">
              <w:t xml:space="preserve">[18 miesięcy od </w:t>
            </w:r>
            <w:r w:rsidRPr="00DE42EA">
              <w:rPr>
                <w:b/>
                <w:i/>
              </w:rPr>
              <w:t>daty wejścia</w:t>
            </w:r>
            <w:r w:rsidRPr="00DE42EA">
              <w:t xml:space="preserve"> w </w:t>
            </w:r>
            <w:r w:rsidRPr="00DE42EA">
              <w:rPr>
                <w:b/>
                <w:i/>
              </w:rPr>
              <w:t>życie niniejszej dyrektywy]</w:t>
            </w:r>
            <w:r w:rsidRPr="00DE42EA">
              <w:t xml:space="preserve">. Niezwłocznie </w:t>
            </w:r>
            <w:r w:rsidRPr="00DE42EA">
              <w:rPr>
                <w:b/>
                <w:i/>
              </w:rPr>
              <w:t>powiadamiają o tym Komisję</w:t>
            </w:r>
            <w:r w:rsidRPr="00DE42EA">
              <w:t>.</w:t>
            </w:r>
          </w:p>
        </w:tc>
      </w:tr>
    </w:tbl>
    <w:p w14:paraId="62EEBA22" w14:textId="77777777" w:rsidR="001F6E94" w:rsidRPr="00DE42EA" w:rsidRDefault="001F6E94" w:rsidP="001F6E94"/>
    <w:p w14:paraId="7B679199" w14:textId="77777777" w:rsidR="001F6E94" w:rsidRPr="00DE42EA" w:rsidRDefault="001F6E94" w:rsidP="001F6E94">
      <w:pPr>
        <w:pStyle w:val="AMNumberTabs0"/>
        <w:keepNext/>
      </w:pPr>
      <w:r w:rsidRPr="00DE42EA">
        <w:t>Poprawka</w:t>
      </w:r>
      <w:r w:rsidRPr="00DE42EA">
        <w:tab/>
      </w:r>
      <w:r w:rsidRPr="00DE42EA">
        <w:tab/>
        <w:t>161</w:t>
      </w:r>
    </w:p>
    <w:p w14:paraId="4F49A653" w14:textId="77777777" w:rsidR="001F6E94" w:rsidRPr="00DE42EA" w:rsidRDefault="001F6E94" w:rsidP="001F6E94"/>
    <w:p w14:paraId="577E8ED9" w14:textId="77777777" w:rsidR="001F6E94" w:rsidRPr="00DE42EA" w:rsidRDefault="001F6E94" w:rsidP="001F6E94">
      <w:pPr>
        <w:pStyle w:val="NormalBold"/>
        <w:keepNext/>
      </w:pPr>
      <w:r w:rsidRPr="00DE42EA">
        <w:t>Wniosek dotyczący dyrektywy</w:t>
      </w:r>
    </w:p>
    <w:p w14:paraId="2D3B0CB9" w14:textId="77777777" w:rsidR="001F6E94" w:rsidRPr="00DE42EA" w:rsidRDefault="001F6E94" w:rsidP="001F6E94">
      <w:pPr>
        <w:pStyle w:val="NormalBold"/>
      </w:pPr>
      <w:r w:rsidRPr="00DE42EA">
        <w:t>Artykuł 26 – ustęp 1 – akapit 2</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E606AD4" w14:textId="77777777" w:rsidTr="00732822">
        <w:trPr>
          <w:jc w:val="center"/>
        </w:trPr>
        <w:tc>
          <w:tcPr>
            <w:tcW w:w="9752" w:type="dxa"/>
            <w:gridSpan w:val="2"/>
          </w:tcPr>
          <w:p w14:paraId="4D63F2A4" w14:textId="77777777" w:rsidR="001F6E94" w:rsidRPr="00DE42EA" w:rsidRDefault="001F6E94" w:rsidP="00732822">
            <w:pPr>
              <w:keepNext/>
            </w:pPr>
          </w:p>
        </w:tc>
      </w:tr>
      <w:tr w:rsidR="001F6E94" w:rsidRPr="00DE42EA" w14:paraId="49C0AD35" w14:textId="77777777" w:rsidTr="00732822">
        <w:trPr>
          <w:jc w:val="center"/>
        </w:trPr>
        <w:tc>
          <w:tcPr>
            <w:tcW w:w="4876" w:type="dxa"/>
          </w:tcPr>
          <w:p w14:paraId="23EEF40D" w14:textId="77777777" w:rsidR="001F6E94" w:rsidRPr="00DE42EA" w:rsidRDefault="001F6E94" w:rsidP="00732822">
            <w:pPr>
              <w:pStyle w:val="ColumnHeading"/>
              <w:keepNext/>
            </w:pPr>
            <w:r w:rsidRPr="00DE42EA">
              <w:t>Tekst proponowany przez Komisję</w:t>
            </w:r>
          </w:p>
        </w:tc>
        <w:tc>
          <w:tcPr>
            <w:tcW w:w="4876" w:type="dxa"/>
          </w:tcPr>
          <w:p w14:paraId="21155092" w14:textId="77777777" w:rsidR="001F6E94" w:rsidRPr="00DE42EA" w:rsidRDefault="001F6E94" w:rsidP="00732822">
            <w:pPr>
              <w:pStyle w:val="ColumnHeading"/>
              <w:keepNext/>
            </w:pPr>
            <w:r w:rsidRPr="00DE42EA">
              <w:t>Poprawka</w:t>
            </w:r>
          </w:p>
        </w:tc>
      </w:tr>
      <w:tr w:rsidR="001F6E94" w:rsidRPr="00DE42EA" w14:paraId="0ED7E9C7" w14:textId="77777777" w:rsidTr="00732822">
        <w:trPr>
          <w:jc w:val="center"/>
        </w:trPr>
        <w:tc>
          <w:tcPr>
            <w:tcW w:w="4876" w:type="dxa"/>
          </w:tcPr>
          <w:p w14:paraId="7FC19E9F" w14:textId="77777777" w:rsidR="001F6E94" w:rsidRPr="00DE42EA" w:rsidRDefault="001F6E94" w:rsidP="00732822">
            <w:pPr>
              <w:pStyle w:val="Normal6"/>
            </w:pPr>
            <w:r w:rsidRPr="00DE42EA">
              <w:t xml:space="preserve">Przepisy przyjęte przez państwa członkowskie zawierają odniesienie do niniejszej dyrektywy lub odniesienie takie towarzyszy ich urzędowej publikacji. </w:t>
            </w:r>
            <w:r w:rsidRPr="00DE42EA">
              <w:rPr>
                <w:b/>
                <w:i/>
              </w:rPr>
              <w:t>Metody</w:t>
            </w:r>
            <w:r w:rsidRPr="00DE42EA">
              <w:t xml:space="preserve"> dokonywania takiego odniesienia </w:t>
            </w:r>
            <w:r w:rsidRPr="00DE42EA">
              <w:rPr>
                <w:b/>
                <w:i/>
              </w:rPr>
              <w:t>określane są</w:t>
            </w:r>
            <w:r w:rsidRPr="00DE42EA">
              <w:t xml:space="preserve"> przez państwa członkowskie.</w:t>
            </w:r>
          </w:p>
        </w:tc>
        <w:tc>
          <w:tcPr>
            <w:tcW w:w="4876" w:type="dxa"/>
          </w:tcPr>
          <w:p w14:paraId="41EF27D5" w14:textId="77777777" w:rsidR="001F6E94" w:rsidRPr="00DE42EA" w:rsidRDefault="001F6E94" w:rsidP="00732822">
            <w:pPr>
              <w:pStyle w:val="Normal6"/>
              <w:rPr>
                <w:szCs w:val="24"/>
              </w:rPr>
            </w:pPr>
            <w:r w:rsidRPr="00DE42EA">
              <w:t xml:space="preserve">Przepisy przyjęte przez państwa członkowskie zawierają odniesienie do niniejszej dyrektywy lub odniesienie takie towarzyszy ich urzędowej publikacji. </w:t>
            </w:r>
            <w:r w:rsidRPr="00DE42EA">
              <w:rPr>
                <w:b/>
                <w:i/>
              </w:rPr>
              <w:t>Sposób</w:t>
            </w:r>
            <w:r w:rsidRPr="00DE42EA">
              <w:t xml:space="preserve"> dokonywania takiego odniesienia </w:t>
            </w:r>
            <w:r w:rsidRPr="00DE42EA">
              <w:rPr>
                <w:b/>
                <w:i/>
              </w:rPr>
              <w:t>określany jest</w:t>
            </w:r>
            <w:r w:rsidRPr="00DE42EA">
              <w:t xml:space="preserve"> przez państwa członkowskie.</w:t>
            </w:r>
          </w:p>
        </w:tc>
      </w:tr>
    </w:tbl>
    <w:p w14:paraId="0C303124" w14:textId="77777777" w:rsidR="001F6E94" w:rsidRPr="00DE42EA" w:rsidRDefault="001F6E94" w:rsidP="001F6E94"/>
    <w:p w14:paraId="2FD9EE3F" w14:textId="77777777" w:rsidR="001F6E94" w:rsidRPr="00DE42EA" w:rsidRDefault="001F6E94" w:rsidP="001F6E94">
      <w:pPr>
        <w:pStyle w:val="AMNumberTabs0"/>
        <w:keepNext/>
      </w:pPr>
      <w:r w:rsidRPr="00DE42EA">
        <w:t>Poprawka</w:t>
      </w:r>
      <w:r w:rsidRPr="00DE42EA">
        <w:tab/>
      </w:r>
      <w:r w:rsidRPr="00DE42EA">
        <w:tab/>
        <w:t>162</w:t>
      </w:r>
    </w:p>
    <w:p w14:paraId="5695BB41" w14:textId="77777777" w:rsidR="001F6E94" w:rsidRPr="00DE42EA" w:rsidRDefault="001F6E94" w:rsidP="001F6E94"/>
    <w:p w14:paraId="493D9AAF" w14:textId="77777777" w:rsidR="001F6E94" w:rsidRPr="00DE42EA" w:rsidRDefault="001F6E94" w:rsidP="001F6E94">
      <w:pPr>
        <w:pStyle w:val="NormalBold"/>
        <w:keepNext/>
      </w:pPr>
      <w:r w:rsidRPr="00DE42EA">
        <w:t>Wniosek dotyczący dyrektywy</w:t>
      </w:r>
    </w:p>
    <w:p w14:paraId="5B63FEE5" w14:textId="77777777" w:rsidR="001F6E94" w:rsidRPr="00DE42EA" w:rsidRDefault="001F6E94" w:rsidP="001F6E94">
      <w:pPr>
        <w:pStyle w:val="NormalBold"/>
      </w:pPr>
      <w:r w:rsidRPr="00DE42EA">
        <w:t>Załącznik I – punkt 2 – litera a – wprowadzenie</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1184129E" w14:textId="77777777" w:rsidTr="00732822">
        <w:trPr>
          <w:jc w:val="center"/>
        </w:trPr>
        <w:tc>
          <w:tcPr>
            <w:tcW w:w="9752" w:type="dxa"/>
            <w:gridSpan w:val="2"/>
          </w:tcPr>
          <w:p w14:paraId="2636706F" w14:textId="77777777" w:rsidR="001F6E94" w:rsidRPr="00DE42EA" w:rsidRDefault="001F6E94" w:rsidP="00732822">
            <w:pPr>
              <w:keepNext/>
            </w:pPr>
          </w:p>
        </w:tc>
      </w:tr>
      <w:tr w:rsidR="001F6E94" w:rsidRPr="00DE42EA" w14:paraId="6A3A1346" w14:textId="77777777" w:rsidTr="00732822">
        <w:trPr>
          <w:jc w:val="center"/>
        </w:trPr>
        <w:tc>
          <w:tcPr>
            <w:tcW w:w="4876" w:type="dxa"/>
          </w:tcPr>
          <w:p w14:paraId="12CAE508" w14:textId="77777777" w:rsidR="001F6E94" w:rsidRPr="00DE42EA" w:rsidRDefault="001F6E94" w:rsidP="00732822">
            <w:pPr>
              <w:pStyle w:val="ColumnHeading"/>
              <w:keepNext/>
            </w:pPr>
            <w:r w:rsidRPr="00DE42EA">
              <w:t>Tekst proponowany przez Komisję</w:t>
            </w:r>
          </w:p>
        </w:tc>
        <w:tc>
          <w:tcPr>
            <w:tcW w:w="4876" w:type="dxa"/>
          </w:tcPr>
          <w:p w14:paraId="0CC12F23" w14:textId="77777777" w:rsidR="001F6E94" w:rsidRPr="00DE42EA" w:rsidRDefault="001F6E94" w:rsidP="00732822">
            <w:pPr>
              <w:pStyle w:val="ColumnHeading"/>
              <w:keepNext/>
            </w:pPr>
            <w:r w:rsidRPr="00DE42EA">
              <w:t>Poprawka</w:t>
            </w:r>
          </w:p>
        </w:tc>
      </w:tr>
      <w:tr w:rsidR="001F6E94" w:rsidRPr="00DE42EA" w14:paraId="3CCB83AE" w14:textId="77777777" w:rsidTr="00732822">
        <w:trPr>
          <w:jc w:val="center"/>
        </w:trPr>
        <w:tc>
          <w:tcPr>
            <w:tcW w:w="4876" w:type="dxa"/>
          </w:tcPr>
          <w:p w14:paraId="51026229" w14:textId="77777777" w:rsidR="001F6E94" w:rsidRPr="00DE42EA" w:rsidRDefault="001F6E94" w:rsidP="00732822">
            <w:pPr>
              <w:pStyle w:val="Normal6"/>
            </w:pPr>
            <w:r w:rsidRPr="00DE42EA">
              <w:t>a)</w:t>
            </w:r>
            <w:r w:rsidRPr="00DE42EA">
              <w:tab/>
              <w:t xml:space="preserve">następujące informacje na temat każdego </w:t>
            </w:r>
            <w:r w:rsidRPr="00DE42EA">
              <w:rPr>
                <w:b/>
                <w:i/>
              </w:rPr>
              <w:t>z</w:t>
            </w:r>
            <w:r w:rsidRPr="00DE42EA">
              <w:t> </w:t>
            </w:r>
            <w:r w:rsidRPr="00DE42EA">
              <w:rPr>
                <w:b/>
                <w:i/>
              </w:rPr>
              <w:t>podmiotów</w:t>
            </w:r>
            <w:r w:rsidRPr="00DE42EA">
              <w:t xml:space="preserve"> z państwa trzeciego, w imieniu których podmiot ten prowadzi działanie polegające na reprezentacji interesów;</w:t>
            </w:r>
          </w:p>
        </w:tc>
        <w:tc>
          <w:tcPr>
            <w:tcW w:w="4876" w:type="dxa"/>
          </w:tcPr>
          <w:p w14:paraId="637C90CA" w14:textId="77777777" w:rsidR="001F6E94" w:rsidRPr="00DE42EA" w:rsidRDefault="001F6E94" w:rsidP="00732822">
            <w:pPr>
              <w:pStyle w:val="Normal6"/>
              <w:rPr>
                <w:szCs w:val="24"/>
              </w:rPr>
            </w:pPr>
            <w:r w:rsidRPr="00DE42EA">
              <w:t>a)</w:t>
            </w:r>
            <w:r w:rsidRPr="00DE42EA">
              <w:tab/>
              <w:t xml:space="preserve">następujące informacje na temat każdego </w:t>
            </w:r>
            <w:r w:rsidRPr="00DE42EA">
              <w:rPr>
                <w:b/>
                <w:i/>
              </w:rPr>
              <w:t>ze</w:t>
            </w:r>
            <w:r w:rsidRPr="00DE42EA">
              <w:t> </w:t>
            </w:r>
            <w:r w:rsidRPr="00DE42EA">
              <w:rPr>
                <w:b/>
                <w:i/>
              </w:rPr>
              <w:t>sponsorów</w:t>
            </w:r>
            <w:r w:rsidRPr="00DE42EA">
              <w:t xml:space="preserve"> z państwa trzeciego, w imieniu których podmiot ten prowadzi działanie polegające na reprezentacji interesów;</w:t>
            </w:r>
          </w:p>
        </w:tc>
      </w:tr>
    </w:tbl>
    <w:p w14:paraId="66876C12" w14:textId="77777777" w:rsidR="001F6E94" w:rsidRPr="00DE42EA" w:rsidRDefault="001F6E94" w:rsidP="001F6E94"/>
    <w:p w14:paraId="7449E1C7" w14:textId="77777777" w:rsidR="001F6E94" w:rsidRPr="00DE42EA" w:rsidRDefault="001F6E94" w:rsidP="001F6E94">
      <w:pPr>
        <w:pStyle w:val="AMNumberTabs0"/>
        <w:keepNext/>
      </w:pPr>
      <w:r w:rsidRPr="00DE42EA">
        <w:t>Poprawka</w:t>
      </w:r>
      <w:r w:rsidRPr="00DE42EA">
        <w:tab/>
      </w:r>
      <w:r w:rsidRPr="00DE42EA">
        <w:tab/>
        <w:t>163</w:t>
      </w:r>
    </w:p>
    <w:p w14:paraId="51677711" w14:textId="77777777" w:rsidR="001F6E94" w:rsidRPr="00DE42EA" w:rsidRDefault="001F6E94" w:rsidP="001F6E94"/>
    <w:p w14:paraId="094FB70C" w14:textId="77777777" w:rsidR="001F6E94" w:rsidRPr="00DE42EA" w:rsidRDefault="001F6E94" w:rsidP="001F6E94">
      <w:pPr>
        <w:pStyle w:val="NormalBold"/>
        <w:keepNext/>
      </w:pPr>
      <w:r w:rsidRPr="00DE42EA">
        <w:t>Wniosek dotyczący dyrektywy</w:t>
      </w:r>
    </w:p>
    <w:p w14:paraId="522E021A" w14:textId="77777777" w:rsidR="001F6E94" w:rsidRPr="00DE42EA" w:rsidRDefault="001F6E94" w:rsidP="001F6E94">
      <w:pPr>
        <w:pStyle w:val="NormalBold"/>
      </w:pPr>
      <w:r w:rsidRPr="00DE42EA">
        <w:t>Załącznik I – punkt 2 – litera a – podpunkt 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6A769C4A" w14:textId="77777777" w:rsidTr="00732822">
        <w:trPr>
          <w:jc w:val="center"/>
        </w:trPr>
        <w:tc>
          <w:tcPr>
            <w:tcW w:w="9752" w:type="dxa"/>
            <w:gridSpan w:val="2"/>
          </w:tcPr>
          <w:p w14:paraId="4A1388DE" w14:textId="77777777" w:rsidR="001F6E94" w:rsidRPr="00DE42EA" w:rsidRDefault="001F6E94" w:rsidP="00732822">
            <w:pPr>
              <w:keepNext/>
            </w:pPr>
          </w:p>
        </w:tc>
      </w:tr>
      <w:tr w:rsidR="001F6E94" w:rsidRPr="00DE42EA" w14:paraId="7855AF0B" w14:textId="77777777" w:rsidTr="00732822">
        <w:trPr>
          <w:jc w:val="center"/>
        </w:trPr>
        <w:tc>
          <w:tcPr>
            <w:tcW w:w="4876" w:type="dxa"/>
          </w:tcPr>
          <w:p w14:paraId="6356B572" w14:textId="77777777" w:rsidR="001F6E94" w:rsidRPr="00DE42EA" w:rsidRDefault="001F6E94" w:rsidP="00732822">
            <w:pPr>
              <w:pStyle w:val="ColumnHeading"/>
              <w:keepNext/>
            </w:pPr>
            <w:r w:rsidRPr="00DE42EA">
              <w:t>Tekst proponowany przez Komisję</w:t>
            </w:r>
          </w:p>
        </w:tc>
        <w:tc>
          <w:tcPr>
            <w:tcW w:w="4876" w:type="dxa"/>
          </w:tcPr>
          <w:p w14:paraId="107BCC34" w14:textId="77777777" w:rsidR="001F6E94" w:rsidRPr="00DE42EA" w:rsidRDefault="001F6E94" w:rsidP="00732822">
            <w:pPr>
              <w:pStyle w:val="ColumnHeading"/>
              <w:keepNext/>
            </w:pPr>
            <w:r w:rsidRPr="00DE42EA">
              <w:t>Poprawka</w:t>
            </w:r>
          </w:p>
        </w:tc>
      </w:tr>
      <w:tr w:rsidR="001F6E94" w:rsidRPr="00DE42EA" w14:paraId="4238E724" w14:textId="77777777" w:rsidTr="00732822">
        <w:trPr>
          <w:jc w:val="center"/>
        </w:trPr>
        <w:tc>
          <w:tcPr>
            <w:tcW w:w="4876" w:type="dxa"/>
          </w:tcPr>
          <w:p w14:paraId="0A293621" w14:textId="77777777" w:rsidR="001F6E94" w:rsidRPr="00DE42EA" w:rsidRDefault="001F6E94" w:rsidP="00732822">
            <w:pPr>
              <w:pStyle w:val="Normal6"/>
            </w:pPr>
            <w:r w:rsidRPr="00DE42EA">
              <w:t>(ii)</w:t>
            </w:r>
            <w:r w:rsidRPr="00DE42EA">
              <w:tab/>
              <w:t xml:space="preserve">adres, pod którym </w:t>
            </w:r>
            <w:r w:rsidRPr="00DE42EA">
              <w:rPr>
                <w:b/>
                <w:i/>
              </w:rPr>
              <w:t>podmiot</w:t>
            </w:r>
            <w:r w:rsidRPr="00DE42EA">
              <w:t xml:space="preserve"> z państwa trzeciego prowadzi działalność </w:t>
            </w:r>
            <w:proofErr w:type="gramStart"/>
            <w:r w:rsidRPr="00DE42EA">
              <w:t>lub,</w:t>
            </w:r>
            <w:proofErr w:type="gramEnd"/>
            <w:r w:rsidRPr="00DE42EA">
              <w:t xml:space="preserve"> w przypadku osób fizycznych, adres, pod którym zwykle przebywają;</w:t>
            </w:r>
          </w:p>
        </w:tc>
        <w:tc>
          <w:tcPr>
            <w:tcW w:w="4876" w:type="dxa"/>
          </w:tcPr>
          <w:p w14:paraId="6A0E50A6" w14:textId="77777777" w:rsidR="001F6E94" w:rsidRPr="00DE42EA" w:rsidRDefault="001F6E94" w:rsidP="00732822">
            <w:pPr>
              <w:pStyle w:val="Normal6"/>
              <w:rPr>
                <w:szCs w:val="24"/>
              </w:rPr>
            </w:pPr>
            <w:r w:rsidRPr="00DE42EA">
              <w:t>(ii)</w:t>
            </w:r>
            <w:r w:rsidRPr="00DE42EA">
              <w:tab/>
              <w:t xml:space="preserve">adres, pod którym </w:t>
            </w:r>
            <w:r w:rsidRPr="00DE42EA">
              <w:rPr>
                <w:b/>
                <w:i/>
              </w:rPr>
              <w:t>sponsor</w:t>
            </w:r>
            <w:r w:rsidRPr="00DE42EA">
              <w:t xml:space="preserve"> z państwa trzeciego prowadzi działalność </w:t>
            </w:r>
            <w:proofErr w:type="gramStart"/>
            <w:r w:rsidRPr="00DE42EA">
              <w:t>lub,</w:t>
            </w:r>
            <w:proofErr w:type="gramEnd"/>
            <w:r w:rsidRPr="00DE42EA">
              <w:t xml:space="preserve"> w przypadku osób fizycznych, adres, pod którym zwykle przebywają;</w:t>
            </w:r>
          </w:p>
        </w:tc>
      </w:tr>
    </w:tbl>
    <w:p w14:paraId="1C082D11" w14:textId="77777777" w:rsidR="001F6E94" w:rsidRPr="00DE42EA" w:rsidRDefault="001F6E94" w:rsidP="001F6E94"/>
    <w:p w14:paraId="00B5A89E" w14:textId="77777777" w:rsidR="001F6E94" w:rsidRPr="00DE42EA" w:rsidRDefault="001F6E94" w:rsidP="001F6E94">
      <w:pPr>
        <w:pStyle w:val="AMNumberTabs0"/>
        <w:keepNext/>
      </w:pPr>
      <w:r w:rsidRPr="00DE42EA">
        <w:t>Poprawka</w:t>
      </w:r>
      <w:r w:rsidRPr="00DE42EA">
        <w:tab/>
      </w:r>
      <w:r w:rsidRPr="00DE42EA">
        <w:tab/>
        <w:t>164</w:t>
      </w:r>
    </w:p>
    <w:p w14:paraId="541254CB" w14:textId="77777777" w:rsidR="001F6E94" w:rsidRPr="00DE42EA" w:rsidRDefault="001F6E94" w:rsidP="001F6E94"/>
    <w:p w14:paraId="5E4BCDB5" w14:textId="77777777" w:rsidR="001F6E94" w:rsidRPr="00DE42EA" w:rsidRDefault="001F6E94" w:rsidP="001F6E94">
      <w:pPr>
        <w:pStyle w:val="NormalBold"/>
        <w:keepNext/>
      </w:pPr>
      <w:r w:rsidRPr="00DE42EA">
        <w:t>Wniosek dotyczący dyrektywy</w:t>
      </w:r>
    </w:p>
    <w:p w14:paraId="1D1F7585" w14:textId="77777777" w:rsidR="001F6E94" w:rsidRPr="00DE42EA" w:rsidRDefault="001F6E94" w:rsidP="001F6E94">
      <w:pPr>
        <w:pStyle w:val="NormalBold"/>
      </w:pPr>
      <w:r w:rsidRPr="00DE42EA">
        <w:t>Załącznik I – punkt 2 – litera a – podpunkt iii</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2F41DFF4" w14:textId="77777777" w:rsidTr="00732822">
        <w:trPr>
          <w:jc w:val="center"/>
        </w:trPr>
        <w:tc>
          <w:tcPr>
            <w:tcW w:w="9752" w:type="dxa"/>
            <w:gridSpan w:val="2"/>
          </w:tcPr>
          <w:p w14:paraId="5AEC1DD8" w14:textId="77777777" w:rsidR="001F6E94" w:rsidRPr="00DE42EA" w:rsidRDefault="001F6E94" w:rsidP="00732822">
            <w:pPr>
              <w:keepNext/>
            </w:pPr>
          </w:p>
        </w:tc>
      </w:tr>
      <w:tr w:rsidR="001F6E94" w:rsidRPr="00DE42EA" w14:paraId="6E84DD12" w14:textId="77777777" w:rsidTr="00732822">
        <w:trPr>
          <w:jc w:val="center"/>
        </w:trPr>
        <w:tc>
          <w:tcPr>
            <w:tcW w:w="4876" w:type="dxa"/>
          </w:tcPr>
          <w:p w14:paraId="0D39707B" w14:textId="77777777" w:rsidR="001F6E94" w:rsidRPr="00DE42EA" w:rsidRDefault="001F6E94" w:rsidP="00732822">
            <w:pPr>
              <w:pStyle w:val="ColumnHeading"/>
              <w:keepNext/>
            </w:pPr>
            <w:r w:rsidRPr="00DE42EA">
              <w:t>Tekst proponowany przez Komisję</w:t>
            </w:r>
          </w:p>
        </w:tc>
        <w:tc>
          <w:tcPr>
            <w:tcW w:w="4876" w:type="dxa"/>
          </w:tcPr>
          <w:p w14:paraId="6F9CD42E" w14:textId="77777777" w:rsidR="001F6E94" w:rsidRPr="00DE42EA" w:rsidRDefault="001F6E94" w:rsidP="00732822">
            <w:pPr>
              <w:pStyle w:val="ColumnHeading"/>
              <w:keepNext/>
            </w:pPr>
            <w:r w:rsidRPr="00DE42EA">
              <w:t>Poprawka</w:t>
            </w:r>
          </w:p>
        </w:tc>
      </w:tr>
      <w:tr w:rsidR="001F6E94" w:rsidRPr="00DE42EA" w14:paraId="2ACA61F9" w14:textId="77777777" w:rsidTr="00732822">
        <w:trPr>
          <w:jc w:val="center"/>
        </w:trPr>
        <w:tc>
          <w:tcPr>
            <w:tcW w:w="4876" w:type="dxa"/>
          </w:tcPr>
          <w:p w14:paraId="7A21FF2F" w14:textId="77777777" w:rsidR="001F6E94" w:rsidRPr="00DE42EA" w:rsidRDefault="001F6E94" w:rsidP="00732822">
            <w:pPr>
              <w:pStyle w:val="Normal6"/>
            </w:pPr>
            <w:r w:rsidRPr="00DE42EA">
              <w:rPr>
                <w:b/>
                <w:i/>
              </w:rPr>
              <w:t>(iii)</w:t>
            </w:r>
            <w:r w:rsidRPr="00DE42EA">
              <w:tab/>
            </w:r>
            <w:r w:rsidRPr="00DE42EA">
              <w:rPr>
                <w:b/>
                <w:i/>
              </w:rPr>
              <w:t>opis głównych celów, kompetencji i obszarów zainteresowań podmiotu;</w:t>
            </w:r>
          </w:p>
        </w:tc>
        <w:tc>
          <w:tcPr>
            <w:tcW w:w="4876" w:type="dxa"/>
          </w:tcPr>
          <w:p w14:paraId="0547B3D3" w14:textId="77777777" w:rsidR="001F6E94" w:rsidRPr="00DE42EA" w:rsidRDefault="001F6E94" w:rsidP="00732822">
            <w:pPr>
              <w:pStyle w:val="Normal6"/>
              <w:rPr>
                <w:szCs w:val="24"/>
              </w:rPr>
            </w:pPr>
            <w:r w:rsidRPr="00DE42EA">
              <w:rPr>
                <w:b/>
                <w:i/>
              </w:rPr>
              <w:t>skreśla się</w:t>
            </w:r>
          </w:p>
        </w:tc>
      </w:tr>
    </w:tbl>
    <w:p w14:paraId="311D4967" w14:textId="77777777" w:rsidR="001F6E94" w:rsidRPr="00DE42EA" w:rsidRDefault="001F6E94" w:rsidP="001F6E94"/>
    <w:p w14:paraId="4B95B3E2" w14:textId="77777777" w:rsidR="001F6E94" w:rsidRPr="00DE42EA" w:rsidRDefault="001F6E94" w:rsidP="001F6E94">
      <w:pPr>
        <w:pStyle w:val="AMNumberTabs0"/>
        <w:keepNext/>
      </w:pPr>
      <w:r w:rsidRPr="00DE42EA">
        <w:t>Poprawka</w:t>
      </w:r>
      <w:r w:rsidRPr="00DE42EA">
        <w:tab/>
      </w:r>
      <w:r w:rsidRPr="00DE42EA">
        <w:tab/>
        <w:t>165</w:t>
      </w:r>
    </w:p>
    <w:p w14:paraId="4922B92C" w14:textId="77777777" w:rsidR="001F6E94" w:rsidRPr="00DE42EA" w:rsidRDefault="001F6E94" w:rsidP="001F6E94"/>
    <w:p w14:paraId="54269F2E" w14:textId="77777777" w:rsidR="001F6E94" w:rsidRPr="00DE42EA" w:rsidRDefault="001F6E94" w:rsidP="001F6E94">
      <w:pPr>
        <w:pStyle w:val="NormalBold"/>
        <w:keepNext/>
      </w:pPr>
      <w:r w:rsidRPr="00DE42EA">
        <w:t>Wniosek dotyczący dyrektywy</w:t>
      </w:r>
    </w:p>
    <w:p w14:paraId="68B58B83" w14:textId="77777777" w:rsidR="001F6E94" w:rsidRPr="00DE42EA" w:rsidRDefault="001F6E94" w:rsidP="001F6E94">
      <w:pPr>
        <w:pStyle w:val="NormalBold"/>
      </w:pPr>
      <w:r w:rsidRPr="00DE42EA">
        <w:t>Załącznik I – punkt 2 – litera a – podpunkt iv</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40C4610A" w14:textId="77777777" w:rsidTr="00732822">
        <w:trPr>
          <w:jc w:val="center"/>
        </w:trPr>
        <w:tc>
          <w:tcPr>
            <w:tcW w:w="9752" w:type="dxa"/>
            <w:gridSpan w:val="2"/>
          </w:tcPr>
          <w:p w14:paraId="17B61EB2" w14:textId="77777777" w:rsidR="001F6E94" w:rsidRPr="00DE42EA" w:rsidRDefault="001F6E94" w:rsidP="00732822">
            <w:pPr>
              <w:keepNext/>
            </w:pPr>
          </w:p>
        </w:tc>
      </w:tr>
      <w:tr w:rsidR="001F6E94" w:rsidRPr="00DE42EA" w14:paraId="107F331A" w14:textId="77777777" w:rsidTr="00732822">
        <w:trPr>
          <w:jc w:val="center"/>
        </w:trPr>
        <w:tc>
          <w:tcPr>
            <w:tcW w:w="4876" w:type="dxa"/>
          </w:tcPr>
          <w:p w14:paraId="48CB9652" w14:textId="77777777" w:rsidR="001F6E94" w:rsidRPr="00DE42EA" w:rsidRDefault="001F6E94" w:rsidP="00732822">
            <w:pPr>
              <w:pStyle w:val="ColumnHeading"/>
              <w:keepNext/>
            </w:pPr>
            <w:r w:rsidRPr="00DE42EA">
              <w:t>Tekst proponowany przez Komisję</w:t>
            </w:r>
          </w:p>
        </w:tc>
        <w:tc>
          <w:tcPr>
            <w:tcW w:w="4876" w:type="dxa"/>
          </w:tcPr>
          <w:p w14:paraId="4552B1E3" w14:textId="77777777" w:rsidR="001F6E94" w:rsidRPr="00DE42EA" w:rsidRDefault="001F6E94" w:rsidP="00732822">
            <w:pPr>
              <w:pStyle w:val="ColumnHeading"/>
              <w:keepNext/>
            </w:pPr>
            <w:r w:rsidRPr="00DE42EA">
              <w:t>Poprawka</w:t>
            </w:r>
          </w:p>
        </w:tc>
      </w:tr>
      <w:tr w:rsidR="001F6E94" w:rsidRPr="00DE42EA" w14:paraId="32C8994A" w14:textId="77777777" w:rsidTr="00732822">
        <w:trPr>
          <w:jc w:val="center"/>
        </w:trPr>
        <w:tc>
          <w:tcPr>
            <w:tcW w:w="4876" w:type="dxa"/>
          </w:tcPr>
          <w:p w14:paraId="7AD8138E" w14:textId="77777777" w:rsidR="001F6E94" w:rsidRPr="00DE42EA" w:rsidRDefault="001F6E94" w:rsidP="00732822">
            <w:pPr>
              <w:pStyle w:val="Normal6"/>
            </w:pPr>
            <w:r w:rsidRPr="00DE42EA">
              <w:t>(iv)</w:t>
            </w:r>
            <w:r w:rsidRPr="00DE42EA">
              <w:tab/>
              <w:t xml:space="preserve">w stosownych przypadkach, numer rejestracyjny </w:t>
            </w:r>
            <w:r w:rsidRPr="00DE42EA">
              <w:rPr>
                <w:b/>
                <w:i/>
              </w:rPr>
              <w:t>podmiotu</w:t>
            </w:r>
            <w:r w:rsidRPr="00DE42EA">
              <w:t xml:space="preserve"> z państwa trzeciego w rejestrze działalności gospodarczej lub porównywalny kod identyfikacyjny;</w:t>
            </w:r>
          </w:p>
        </w:tc>
        <w:tc>
          <w:tcPr>
            <w:tcW w:w="4876" w:type="dxa"/>
          </w:tcPr>
          <w:p w14:paraId="4E7327BF" w14:textId="77777777" w:rsidR="001F6E94" w:rsidRPr="00DE42EA" w:rsidRDefault="001F6E94" w:rsidP="00732822">
            <w:pPr>
              <w:pStyle w:val="Normal6"/>
              <w:rPr>
                <w:szCs w:val="24"/>
              </w:rPr>
            </w:pPr>
            <w:r w:rsidRPr="00DE42EA">
              <w:t>(iv)</w:t>
            </w:r>
            <w:r w:rsidRPr="00DE42EA">
              <w:tab/>
              <w:t xml:space="preserve">w stosownych przypadkach, numer rejestracyjny </w:t>
            </w:r>
            <w:r w:rsidRPr="00DE42EA">
              <w:rPr>
                <w:b/>
                <w:i/>
              </w:rPr>
              <w:t>sponsora</w:t>
            </w:r>
            <w:r w:rsidRPr="00DE42EA">
              <w:t xml:space="preserve"> z państwa trzeciego w rejestrze działalności gospodarczej lub porównywalny kod identyfikacyjny;</w:t>
            </w:r>
          </w:p>
        </w:tc>
      </w:tr>
    </w:tbl>
    <w:p w14:paraId="54AD699F" w14:textId="77777777" w:rsidR="001F6E94" w:rsidRPr="00DE42EA" w:rsidRDefault="001F6E94" w:rsidP="001F6E94"/>
    <w:p w14:paraId="1BB9EC61" w14:textId="77777777" w:rsidR="001F6E94" w:rsidRPr="00DE42EA" w:rsidRDefault="001F6E94" w:rsidP="001F6E94">
      <w:pPr>
        <w:pStyle w:val="AMNumberTabs0"/>
        <w:keepNext/>
      </w:pPr>
      <w:r w:rsidRPr="00DE42EA">
        <w:t>Poprawka</w:t>
      </w:r>
      <w:r w:rsidRPr="00DE42EA">
        <w:tab/>
      </w:r>
      <w:r w:rsidRPr="00DE42EA">
        <w:tab/>
        <w:t>166</w:t>
      </w:r>
    </w:p>
    <w:p w14:paraId="46AE0321" w14:textId="77777777" w:rsidR="001F6E94" w:rsidRPr="00DE42EA" w:rsidRDefault="001F6E94" w:rsidP="001F6E94"/>
    <w:p w14:paraId="1CBAE42E" w14:textId="77777777" w:rsidR="001F6E94" w:rsidRPr="00DE42EA" w:rsidRDefault="001F6E94" w:rsidP="001F6E94">
      <w:pPr>
        <w:pStyle w:val="NormalBold"/>
        <w:keepNext/>
      </w:pPr>
      <w:r w:rsidRPr="00DE42EA">
        <w:lastRenderedPageBreak/>
        <w:t>Wniosek dotyczący dyrektywy</w:t>
      </w:r>
    </w:p>
    <w:p w14:paraId="48D06E5C" w14:textId="77777777" w:rsidR="001F6E94" w:rsidRPr="00DE42EA" w:rsidRDefault="001F6E94" w:rsidP="001F6E94">
      <w:pPr>
        <w:pStyle w:val="NormalBold"/>
      </w:pPr>
      <w:r w:rsidRPr="00DE42EA">
        <w:t>Załącznik I – punkt 2 – litera b</w:t>
      </w:r>
    </w:p>
    <w:tbl>
      <w:tblPr>
        <w:tblW w:w="0" w:type="auto"/>
        <w:jc w:val="center"/>
        <w:tblLayout w:type="fixed"/>
        <w:tblCellMar>
          <w:left w:w="340" w:type="dxa"/>
          <w:right w:w="340" w:type="dxa"/>
        </w:tblCellMar>
        <w:tblLook w:val="0000" w:firstRow="0" w:lastRow="0" w:firstColumn="0" w:lastColumn="0" w:noHBand="0" w:noVBand="0"/>
      </w:tblPr>
      <w:tblGrid>
        <w:gridCol w:w="4876"/>
        <w:gridCol w:w="4876"/>
      </w:tblGrid>
      <w:tr w:rsidR="001F6E94" w:rsidRPr="00DE42EA" w14:paraId="0722ED65" w14:textId="77777777" w:rsidTr="00732822">
        <w:trPr>
          <w:jc w:val="center"/>
        </w:trPr>
        <w:tc>
          <w:tcPr>
            <w:tcW w:w="9752" w:type="dxa"/>
            <w:gridSpan w:val="2"/>
          </w:tcPr>
          <w:p w14:paraId="7F269B5B" w14:textId="77777777" w:rsidR="001F6E94" w:rsidRPr="00DE42EA" w:rsidRDefault="001F6E94" w:rsidP="00732822">
            <w:pPr>
              <w:keepNext/>
            </w:pPr>
          </w:p>
        </w:tc>
      </w:tr>
      <w:tr w:rsidR="001F6E94" w:rsidRPr="00DE42EA" w14:paraId="1E85C583" w14:textId="77777777" w:rsidTr="00732822">
        <w:trPr>
          <w:jc w:val="center"/>
        </w:trPr>
        <w:tc>
          <w:tcPr>
            <w:tcW w:w="4876" w:type="dxa"/>
          </w:tcPr>
          <w:p w14:paraId="61F9EE91" w14:textId="77777777" w:rsidR="001F6E94" w:rsidRPr="00DE42EA" w:rsidRDefault="001F6E94" w:rsidP="00732822">
            <w:pPr>
              <w:pStyle w:val="ColumnHeading"/>
              <w:keepNext/>
            </w:pPr>
            <w:r w:rsidRPr="00DE42EA">
              <w:t>Tekst proponowany przez Komisję</w:t>
            </w:r>
          </w:p>
        </w:tc>
        <w:tc>
          <w:tcPr>
            <w:tcW w:w="4876" w:type="dxa"/>
          </w:tcPr>
          <w:p w14:paraId="4C421754" w14:textId="77777777" w:rsidR="001F6E94" w:rsidRPr="00DE42EA" w:rsidRDefault="001F6E94" w:rsidP="00732822">
            <w:pPr>
              <w:pStyle w:val="ColumnHeading"/>
              <w:keepNext/>
            </w:pPr>
            <w:r w:rsidRPr="00DE42EA">
              <w:t>Poprawka</w:t>
            </w:r>
          </w:p>
        </w:tc>
      </w:tr>
      <w:tr w:rsidR="001F6E94" w:rsidRPr="00DE42EA" w14:paraId="5469DC90" w14:textId="77777777" w:rsidTr="00732822">
        <w:trPr>
          <w:jc w:val="center"/>
        </w:trPr>
        <w:tc>
          <w:tcPr>
            <w:tcW w:w="4876" w:type="dxa"/>
          </w:tcPr>
          <w:p w14:paraId="0CF6FDD2" w14:textId="77777777" w:rsidR="001F6E94" w:rsidRPr="00DE42EA" w:rsidRDefault="001F6E94" w:rsidP="00732822">
            <w:pPr>
              <w:pStyle w:val="Normal6"/>
            </w:pPr>
            <w:r w:rsidRPr="00DE42EA">
              <w:t>b)</w:t>
            </w:r>
            <w:r w:rsidRPr="00DE42EA">
              <w:tab/>
              <w:t>państwo trzecie, w </w:t>
            </w:r>
            <w:proofErr w:type="gramStart"/>
            <w:r w:rsidRPr="00DE42EA">
              <w:t>imieniu</w:t>
            </w:r>
            <w:proofErr w:type="gramEnd"/>
            <w:r w:rsidRPr="00DE42EA">
              <w:t xml:space="preserve"> którego </w:t>
            </w:r>
            <w:r w:rsidRPr="00DE42EA">
              <w:rPr>
                <w:b/>
                <w:i/>
              </w:rPr>
              <w:t>podmiot</w:t>
            </w:r>
            <w:r w:rsidRPr="00DE42EA">
              <w:t xml:space="preserve"> z państwa trzeciego prowadzi działalność;</w:t>
            </w:r>
          </w:p>
        </w:tc>
        <w:tc>
          <w:tcPr>
            <w:tcW w:w="4876" w:type="dxa"/>
          </w:tcPr>
          <w:p w14:paraId="7A7422D9" w14:textId="77777777" w:rsidR="001F6E94" w:rsidRPr="00DE42EA" w:rsidRDefault="001F6E94" w:rsidP="00732822">
            <w:pPr>
              <w:pStyle w:val="Normal6"/>
              <w:rPr>
                <w:szCs w:val="24"/>
              </w:rPr>
            </w:pPr>
            <w:r w:rsidRPr="00DE42EA">
              <w:t>b)</w:t>
            </w:r>
            <w:r w:rsidRPr="00DE42EA">
              <w:tab/>
              <w:t>państwo trzecie, w </w:t>
            </w:r>
            <w:proofErr w:type="gramStart"/>
            <w:r w:rsidRPr="00DE42EA">
              <w:t>imieniu</w:t>
            </w:r>
            <w:proofErr w:type="gramEnd"/>
            <w:r w:rsidRPr="00DE42EA">
              <w:t xml:space="preserve"> którego </w:t>
            </w:r>
            <w:r w:rsidRPr="00DE42EA">
              <w:rPr>
                <w:b/>
                <w:i/>
              </w:rPr>
              <w:t>sponsor</w:t>
            </w:r>
            <w:r w:rsidRPr="00DE42EA">
              <w:t xml:space="preserve"> z państwa trzeciego prowadzi działalność;</w:t>
            </w:r>
          </w:p>
        </w:tc>
      </w:tr>
    </w:tbl>
    <w:p w14:paraId="7C5C8181" w14:textId="7B6F5FD4" w:rsidR="00E365E1" w:rsidRPr="00DE42EA" w:rsidRDefault="00E365E1" w:rsidP="00261768"/>
    <w:sectPr w:rsidR="00E365E1" w:rsidRPr="00DE42EA" w:rsidSect="00DE42EA">
      <w:headerReference w:type="even" r:id="rId10"/>
      <w:headerReference w:type="default" r:id="rId11"/>
      <w:footerReference w:type="even" r:id="rId12"/>
      <w:footerReference w:type="default" r:id="rId13"/>
      <w:headerReference w:type="first" r:id="rId14"/>
      <w:footerReference w:type="first" r:id="rId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FDAFD" w14:textId="77777777" w:rsidR="00261768" w:rsidRPr="00DE42EA" w:rsidRDefault="00261768">
      <w:r w:rsidRPr="00DE42EA">
        <w:separator/>
      </w:r>
    </w:p>
  </w:endnote>
  <w:endnote w:type="continuationSeparator" w:id="0">
    <w:p w14:paraId="31EE19FA" w14:textId="77777777" w:rsidR="00261768" w:rsidRPr="00DE42EA" w:rsidRDefault="00261768">
      <w:r w:rsidRPr="00DE42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E7B27" w14:textId="77777777" w:rsidR="00064002" w:rsidRPr="00DE42EA"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9279C" w14:textId="77777777" w:rsidR="00064002" w:rsidRPr="00DE42EA"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AF2C9" w14:textId="77777777" w:rsidR="00064002" w:rsidRPr="00DE42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EE319" w14:textId="77777777" w:rsidR="00261768" w:rsidRPr="00DE42EA" w:rsidRDefault="00261768">
      <w:r w:rsidRPr="00DE42EA">
        <w:separator/>
      </w:r>
    </w:p>
  </w:footnote>
  <w:footnote w:type="continuationSeparator" w:id="0">
    <w:p w14:paraId="47B8ACC1" w14:textId="77777777" w:rsidR="00261768" w:rsidRPr="00DE42EA" w:rsidRDefault="00261768">
      <w:r w:rsidRPr="00DE42EA">
        <w:continuationSeparator/>
      </w:r>
    </w:p>
  </w:footnote>
  <w:footnote w:id="1">
    <w:p w14:paraId="70846BE3" w14:textId="69D3117B" w:rsidR="00057208" w:rsidRPr="006F4AF1" w:rsidRDefault="00057208" w:rsidP="00057208">
      <w:pPr>
        <w:pStyle w:val="FootnoteText"/>
        <w:ind w:left="567" w:hanging="567"/>
        <w:rPr>
          <w:lang w:val="pl-PL"/>
        </w:rPr>
      </w:pPr>
      <w:r>
        <w:rPr>
          <w:rStyle w:val="FootnoteReference"/>
        </w:rPr>
        <w:footnoteRef/>
      </w:r>
      <w:r w:rsidRPr="004011EA">
        <w:rPr>
          <w:lang w:val="pl-PL"/>
        </w:rPr>
        <w:t xml:space="preserve"> </w:t>
      </w:r>
      <w:r w:rsidRPr="004011EA">
        <w:rPr>
          <w:lang w:val="pl-PL"/>
        </w:rPr>
        <w:tab/>
      </w:r>
      <w:r>
        <w:rPr>
          <w:lang w:val="pl-PL"/>
        </w:rPr>
        <w:t>Sprawa została odesłana do komisji właściwej w celu przeprowadzenia negocjacji międzyinstytucjonalnych na podstawie art. 60 ust. 4 akapit czwarty Regulaminu (A10-</w:t>
      </w:r>
      <w:r>
        <w:rPr>
          <w:lang w:val="pl-PL"/>
        </w:rPr>
        <w:t>0208</w:t>
      </w:r>
      <w:r>
        <w:rPr>
          <w:lang w:val="pl-PL"/>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C45EC" w14:textId="77777777" w:rsidR="00064002" w:rsidRPr="00DE42EA"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D54E0" w14:textId="77777777" w:rsidR="00064002" w:rsidRPr="00DE42EA"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07F9B" w14:textId="77777777" w:rsidR="00064002" w:rsidRPr="00DE42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298800441">
    <w:abstractNumId w:val="9"/>
  </w:num>
  <w:num w:numId="2" w16cid:durableId="950206494">
    <w:abstractNumId w:val="9"/>
  </w:num>
  <w:num w:numId="3" w16cid:durableId="328873307">
    <w:abstractNumId w:val="7"/>
  </w:num>
  <w:num w:numId="4" w16cid:durableId="681782372">
    <w:abstractNumId w:val="7"/>
  </w:num>
  <w:num w:numId="5" w16cid:durableId="164367719">
    <w:abstractNumId w:val="6"/>
  </w:num>
  <w:num w:numId="6" w16cid:durableId="1965691576">
    <w:abstractNumId w:val="6"/>
  </w:num>
  <w:num w:numId="7" w16cid:durableId="594098495">
    <w:abstractNumId w:val="5"/>
  </w:num>
  <w:num w:numId="8" w16cid:durableId="1398086059">
    <w:abstractNumId w:val="5"/>
  </w:num>
  <w:num w:numId="9" w16cid:durableId="571547260">
    <w:abstractNumId w:val="4"/>
  </w:num>
  <w:num w:numId="10" w16cid:durableId="728303895">
    <w:abstractNumId w:val="4"/>
  </w:num>
  <w:num w:numId="11" w16cid:durableId="122964049">
    <w:abstractNumId w:val="8"/>
  </w:num>
  <w:num w:numId="12" w16cid:durableId="1867400725">
    <w:abstractNumId w:val="8"/>
  </w:num>
  <w:num w:numId="13" w16cid:durableId="1544290751">
    <w:abstractNumId w:val="3"/>
  </w:num>
  <w:num w:numId="14" w16cid:durableId="1476071182">
    <w:abstractNumId w:val="3"/>
  </w:num>
  <w:num w:numId="15" w16cid:durableId="1863665931">
    <w:abstractNumId w:val="2"/>
  </w:num>
  <w:num w:numId="16" w16cid:durableId="909654617">
    <w:abstractNumId w:val="2"/>
  </w:num>
  <w:num w:numId="17" w16cid:durableId="860823087">
    <w:abstractNumId w:val="1"/>
  </w:num>
  <w:num w:numId="18" w16cid:durableId="1504280540">
    <w:abstractNumId w:val="1"/>
  </w:num>
  <w:num w:numId="19" w16cid:durableId="264307676">
    <w:abstractNumId w:val="0"/>
  </w:num>
  <w:num w:numId="20" w16cid:durableId="1007170964">
    <w:abstractNumId w:val="0"/>
  </w:num>
  <w:num w:numId="21" w16cid:durableId="1072582349">
    <w:abstractNumId w:val="9"/>
  </w:num>
  <w:num w:numId="22" w16cid:durableId="1526676192">
    <w:abstractNumId w:val="7"/>
  </w:num>
  <w:num w:numId="23" w16cid:durableId="1356807691">
    <w:abstractNumId w:val="6"/>
  </w:num>
  <w:num w:numId="24" w16cid:durableId="1893953905">
    <w:abstractNumId w:val="5"/>
  </w:num>
  <w:num w:numId="25" w16cid:durableId="1475179130">
    <w:abstractNumId w:val="4"/>
  </w:num>
  <w:num w:numId="26" w16cid:durableId="422336765">
    <w:abstractNumId w:val="8"/>
  </w:num>
  <w:num w:numId="27" w16cid:durableId="329528621">
    <w:abstractNumId w:val="3"/>
  </w:num>
  <w:num w:numId="28" w16cid:durableId="1885798442">
    <w:abstractNumId w:val="2"/>
  </w:num>
  <w:num w:numId="29" w16cid:durableId="816336696">
    <w:abstractNumId w:val="1"/>
  </w:num>
  <w:num w:numId="30" w16cid:durableId="1606186024">
    <w:abstractNumId w:val="0"/>
  </w:num>
  <w:num w:numId="31" w16cid:durableId="50035212">
    <w:abstractNumId w:val="9"/>
  </w:num>
  <w:num w:numId="32" w16cid:durableId="2074427493">
    <w:abstractNumId w:val="7"/>
  </w:num>
  <w:num w:numId="33" w16cid:durableId="228618990">
    <w:abstractNumId w:val="6"/>
  </w:num>
  <w:num w:numId="34" w16cid:durableId="184371344">
    <w:abstractNumId w:val="5"/>
  </w:num>
  <w:num w:numId="35" w16cid:durableId="1276986776">
    <w:abstractNumId w:val="4"/>
  </w:num>
  <w:num w:numId="36" w16cid:durableId="826556088">
    <w:abstractNumId w:val="8"/>
  </w:num>
  <w:num w:numId="37" w16cid:durableId="540822965">
    <w:abstractNumId w:val="3"/>
  </w:num>
  <w:num w:numId="38" w16cid:durableId="421874836">
    <w:abstractNumId w:val="2"/>
  </w:num>
  <w:num w:numId="39" w16cid:durableId="1243950701">
    <w:abstractNumId w:val="1"/>
  </w:num>
  <w:num w:numId="40" w16cid:durableId="202330046">
    <w:abstractNumId w:val="0"/>
  </w:num>
  <w:num w:numId="41" w16cid:durableId="1376154105">
    <w:abstractNumId w:val="10"/>
  </w:num>
  <w:num w:numId="42" w16cid:durableId="495344755">
    <w:abstractNumId w:val="10"/>
  </w:num>
  <w:num w:numId="43" w16cid:durableId="5598456">
    <w:abstractNumId w:val="10"/>
  </w:num>
  <w:num w:numId="44" w16cid:durableId="5935181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208/2025"/>
    <w:docVar w:name="dvlangue" w:val="PL"/>
    <w:docVar w:name="dvnumam" w:val="173"/>
    <w:docVar w:name="dvpe" w:val="770.287"/>
    <w:docVar w:name="dvrapporteur" w:val="Sprawozdawca: "/>
    <w:docVar w:name="dvstar" w:val="***I"/>
    <w:docVar w:name="dvtitre" w:val="Rezolucja ustawodawcza Parlamentu Europejskiego z dnia  2025 r. w sprawie wniosku dotyczącego dyrektywy Parlamentu Europejskiego i Rady ustanawiającej zharmonizowane wymogi na rynku wewnętrznym dotyczące przejrzystości reprezentacji interesów w imieniu państw trzecich oraz zmieniającej dyrektywę (UE) 2019/1937(COM(2023)0637 – C9-0464/2023 – 2023/0463(COD))"/>
  </w:docVars>
  <w:rsids>
    <w:rsidRoot w:val="00261768"/>
    <w:rsid w:val="00002272"/>
    <w:rsid w:val="00057208"/>
    <w:rsid w:val="00064002"/>
    <w:rsid w:val="000677B9"/>
    <w:rsid w:val="000831BA"/>
    <w:rsid w:val="000A42CC"/>
    <w:rsid w:val="000E7DD9"/>
    <w:rsid w:val="0010095E"/>
    <w:rsid w:val="00125B37"/>
    <w:rsid w:val="00187494"/>
    <w:rsid w:val="001D302C"/>
    <w:rsid w:val="001F32AE"/>
    <w:rsid w:val="001F6E94"/>
    <w:rsid w:val="00261768"/>
    <w:rsid w:val="002767FF"/>
    <w:rsid w:val="002B18FE"/>
    <w:rsid w:val="002B5493"/>
    <w:rsid w:val="00343214"/>
    <w:rsid w:val="00361C00"/>
    <w:rsid w:val="00395FA1"/>
    <w:rsid w:val="003E15D4"/>
    <w:rsid w:val="00411CCE"/>
    <w:rsid w:val="0041666E"/>
    <w:rsid w:val="00421060"/>
    <w:rsid w:val="00471C19"/>
    <w:rsid w:val="00474A16"/>
    <w:rsid w:val="004867E3"/>
    <w:rsid w:val="00492A37"/>
    <w:rsid w:val="00494A28"/>
    <w:rsid w:val="004C0004"/>
    <w:rsid w:val="004C5D52"/>
    <w:rsid w:val="0050519A"/>
    <w:rsid w:val="005072A1"/>
    <w:rsid w:val="00514517"/>
    <w:rsid w:val="00545827"/>
    <w:rsid w:val="00560270"/>
    <w:rsid w:val="005C2568"/>
    <w:rsid w:val="005C4557"/>
    <w:rsid w:val="005F1B17"/>
    <w:rsid w:val="006037C0"/>
    <w:rsid w:val="00622B59"/>
    <w:rsid w:val="006631B6"/>
    <w:rsid w:val="00680577"/>
    <w:rsid w:val="006F74FA"/>
    <w:rsid w:val="00731ADD"/>
    <w:rsid w:val="00734777"/>
    <w:rsid w:val="00747932"/>
    <w:rsid w:val="00751A4A"/>
    <w:rsid w:val="00756632"/>
    <w:rsid w:val="00762C74"/>
    <w:rsid w:val="00786EC0"/>
    <w:rsid w:val="007D1690"/>
    <w:rsid w:val="007E22AD"/>
    <w:rsid w:val="00800862"/>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878EA"/>
    <w:rsid w:val="00AB441E"/>
    <w:rsid w:val="00AB6293"/>
    <w:rsid w:val="00AE0928"/>
    <w:rsid w:val="00AF3B82"/>
    <w:rsid w:val="00B12E95"/>
    <w:rsid w:val="00B22876"/>
    <w:rsid w:val="00B558F0"/>
    <w:rsid w:val="00BC6527"/>
    <w:rsid w:val="00BD48FE"/>
    <w:rsid w:val="00BD7BD8"/>
    <w:rsid w:val="00BE6ADC"/>
    <w:rsid w:val="00C05BFE"/>
    <w:rsid w:val="00C23CD4"/>
    <w:rsid w:val="00C61C0C"/>
    <w:rsid w:val="00C83CBB"/>
    <w:rsid w:val="00C941CB"/>
    <w:rsid w:val="00CC2357"/>
    <w:rsid w:val="00CF071A"/>
    <w:rsid w:val="00D058B8"/>
    <w:rsid w:val="00D56C11"/>
    <w:rsid w:val="00D834A0"/>
    <w:rsid w:val="00D872DF"/>
    <w:rsid w:val="00D91E21"/>
    <w:rsid w:val="00DA7FCD"/>
    <w:rsid w:val="00DE42EA"/>
    <w:rsid w:val="00E200DB"/>
    <w:rsid w:val="00E365E1"/>
    <w:rsid w:val="00E51A07"/>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BFC72"/>
  <w15:chartTrackingRefBased/>
  <w15:docId w15:val="{D2E6849E-5417-4A8C-8628-21C74346D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lang w:val="pl-P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Footnote Reference Superscript,BVI fnr,Footnote symbol,SUPERS,Footnote,(Footnote Reference),Footnote reference number,note TESI,EN Footnote Reference,Voetnootverwijzing,Times 10 Point,Exposant 3 Point,Appel note de bas de,Not,Char1"/>
    <w:rsid w:val="00395FA1"/>
    <w:rPr>
      <w:b w:val="0"/>
      <w:vertAlign w:val="superscript"/>
    </w:rPr>
  </w:style>
  <w:style w:type="paragraph" w:styleId="FootnoteText">
    <w:name w:val="footnote text"/>
    <w:aliases w:val="Footnote Text Char Char,Fußnote,FSR footnote,lábléc,Carattere1,Footnote Text Char1 Char,Footnote Text Char2 Char Char Char,Footnote Text Char1 Char Char Char Char,Footnote Text Char Char Char Char Char Char,fn,f, Carattere1"/>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aliases w:val="Footnote Text Char Char Char,Fußnote Char,FSR footnote Char,lábléc Char,Carattere1 Char,Footnote Text Char1 Char Char,Footnote Text Char2 Char Char Char Char,Footnote Text Char1 Char Char Char Char Char,fn Char,f Char, Carattere1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1F6E94"/>
    <w:rPr>
      <w:b/>
      <w:kern w:val="28"/>
      <w:sz w:val="28"/>
      <w:lang w:val="fr-FR" w:eastAsia="fr-FR"/>
    </w:rPr>
  </w:style>
  <w:style w:type="character" w:customStyle="1" w:styleId="Heading2Char">
    <w:name w:val="Heading 2 Char"/>
    <w:basedOn w:val="DefaultParagraphFont"/>
    <w:link w:val="Heading2"/>
    <w:semiHidden/>
    <w:rsid w:val="001F6E94"/>
    <w:rPr>
      <w:sz w:val="24"/>
      <w:lang w:val="fr-FR" w:eastAsia="fr-FR"/>
    </w:rPr>
  </w:style>
  <w:style w:type="character" w:customStyle="1" w:styleId="Heading3Char">
    <w:name w:val="Heading 3 Char"/>
    <w:basedOn w:val="DefaultParagraphFont"/>
    <w:link w:val="Heading3"/>
    <w:semiHidden/>
    <w:rsid w:val="001F6E94"/>
    <w:rPr>
      <w:rFonts w:ascii="Arial" w:hAnsi="Arial"/>
      <w:sz w:val="24"/>
      <w:lang w:val="fr-FR" w:eastAsia="fr-FR"/>
    </w:rPr>
  </w:style>
  <w:style w:type="character" w:customStyle="1" w:styleId="Heading4Char">
    <w:name w:val="Heading 4 Char"/>
    <w:basedOn w:val="DefaultParagraphFont"/>
    <w:link w:val="Heading4"/>
    <w:semiHidden/>
    <w:rsid w:val="001F6E94"/>
    <w:rPr>
      <w:sz w:val="24"/>
      <w:lang w:val="en-US" w:eastAsia="fr-FR"/>
    </w:rPr>
  </w:style>
  <w:style w:type="character" w:customStyle="1" w:styleId="Heading5Char">
    <w:name w:val="Heading 5 Char"/>
    <w:basedOn w:val="DefaultParagraphFont"/>
    <w:link w:val="Heading5"/>
    <w:semiHidden/>
    <w:rsid w:val="001F6E94"/>
    <w:rPr>
      <w:sz w:val="24"/>
      <w:lang w:val="en-US" w:eastAsia="fr-FR"/>
    </w:rPr>
  </w:style>
  <w:style w:type="character" w:customStyle="1" w:styleId="Heading6Char">
    <w:name w:val="Heading 6 Char"/>
    <w:basedOn w:val="DefaultParagraphFont"/>
    <w:link w:val="Heading6"/>
    <w:semiHidden/>
    <w:rsid w:val="001F6E94"/>
    <w:rPr>
      <w:i/>
      <w:sz w:val="22"/>
      <w:lang w:val="pl-PL"/>
    </w:rPr>
  </w:style>
  <w:style w:type="character" w:customStyle="1" w:styleId="Heading7Char">
    <w:name w:val="Heading 7 Char"/>
    <w:basedOn w:val="DefaultParagraphFont"/>
    <w:link w:val="Heading7"/>
    <w:semiHidden/>
    <w:rsid w:val="001F6E94"/>
    <w:rPr>
      <w:rFonts w:ascii="Arial" w:hAnsi="Arial"/>
      <w:sz w:val="24"/>
      <w:lang w:val="pl-PL"/>
    </w:rPr>
  </w:style>
  <w:style w:type="character" w:customStyle="1" w:styleId="Heading8Char">
    <w:name w:val="Heading 8 Char"/>
    <w:basedOn w:val="DefaultParagraphFont"/>
    <w:link w:val="Heading8"/>
    <w:semiHidden/>
    <w:rsid w:val="001F6E94"/>
    <w:rPr>
      <w:rFonts w:ascii="Arial" w:hAnsi="Arial"/>
      <w:i/>
      <w:sz w:val="24"/>
      <w:lang w:val="pl-PL"/>
    </w:rPr>
  </w:style>
  <w:style w:type="character" w:customStyle="1" w:styleId="Heading9Char">
    <w:name w:val="Heading 9 Char"/>
    <w:basedOn w:val="DefaultParagraphFont"/>
    <w:link w:val="Heading9"/>
    <w:semiHidden/>
    <w:rsid w:val="001F6E94"/>
    <w:rPr>
      <w:rFonts w:ascii="Arial" w:hAnsi="Arial"/>
      <w:b/>
      <w:i/>
      <w:sz w:val="18"/>
      <w:lang w:val="pl-PL"/>
    </w:rPr>
  </w:style>
  <w:style w:type="paragraph" w:styleId="TOCHeading">
    <w:name w:val="TOC Heading"/>
    <w:basedOn w:val="Normal"/>
    <w:next w:val="Normal"/>
    <w:unhideWhenUsed/>
    <w:qFormat/>
    <w:rsid w:val="001F6E94"/>
    <w:pPr>
      <w:widowControl/>
      <w:spacing w:after="240"/>
    </w:pPr>
    <w:rPr>
      <w:lang w:val="en-GB"/>
    </w:rPr>
  </w:style>
  <w:style w:type="paragraph" w:customStyle="1" w:styleId="EPFooter2">
    <w:name w:val="EPFooter2"/>
    <w:basedOn w:val="Normal"/>
    <w:next w:val="Normal"/>
    <w:rsid w:val="001F6E9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F6E94"/>
    <w:pPr>
      <w:keepNext/>
      <w:spacing w:after="240"/>
      <w:jc w:val="right"/>
    </w:pPr>
    <w:rPr>
      <w:rFonts w:ascii="Arial" w:hAnsi="Arial"/>
      <w:b/>
    </w:rPr>
  </w:style>
  <w:style w:type="paragraph" w:customStyle="1" w:styleId="Normal6a">
    <w:name w:val="Normal6a"/>
    <w:basedOn w:val="Normal"/>
    <w:rsid w:val="001F6E94"/>
    <w:pPr>
      <w:spacing w:after="120"/>
    </w:pPr>
  </w:style>
  <w:style w:type="paragraph" w:customStyle="1" w:styleId="PageHeading">
    <w:name w:val="PageHeading"/>
    <w:basedOn w:val="Normal"/>
    <w:rsid w:val="001F6E94"/>
    <w:pPr>
      <w:keepNext/>
      <w:spacing w:after="480"/>
      <w:jc w:val="center"/>
    </w:pPr>
    <w:rPr>
      <w:rFonts w:ascii="Arial" w:hAnsi="Arial" w:cs="Arial"/>
      <w:b/>
    </w:rPr>
  </w:style>
  <w:style w:type="paragraph" w:customStyle="1" w:styleId="NormalBold">
    <w:name w:val="NormalBold"/>
    <w:basedOn w:val="Normal"/>
    <w:link w:val="NormalBoldChar"/>
    <w:rsid w:val="001F6E94"/>
    <w:rPr>
      <w:b/>
    </w:rPr>
  </w:style>
  <w:style w:type="paragraph" w:customStyle="1" w:styleId="NormalBold12a">
    <w:name w:val="NormalBold12a"/>
    <w:basedOn w:val="Normal"/>
    <w:rsid w:val="001F6E94"/>
    <w:pPr>
      <w:spacing w:after="240"/>
    </w:pPr>
    <w:rPr>
      <w:b/>
    </w:rPr>
  </w:style>
  <w:style w:type="paragraph" w:customStyle="1" w:styleId="AmJustText">
    <w:name w:val="AmJustText"/>
    <w:basedOn w:val="Normal"/>
    <w:rsid w:val="001F6E94"/>
    <w:pPr>
      <w:spacing w:after="240"/>
    </w:pPr>
    <w:rPr>
      <w:i/>
    </w:rPr>
  </w:style>
  <w:style w:type="paragraph" w:customStyle="1" w:styleId="NormalHanging12a">
    <w:name w:val="NormalHanging12a"/>
    <w:basedOn w:val="Normal"/>
    <w:rsid w:val="001F6E94"/>
    <w:pPr>
      <w:spacing w:after="240"/>
      <w:ind w:left="567" w:hanging="567"/>
    </w:pPr>
  </w:style>
  <w:style w:type="paragraph" w:customStyle="1" w:styleId="CoverNormal24a">
    <w:name w:val="CoverNormal24a"/>
    <w:basedOn w:val="Normal"/>
    <w:rsid w:val="001F6E94"/>
    <w:pPr>
      <w:spacing w:after="480"/>
      <w:ind w:left="1417"/>
    </w:pPr>
  </w:style>
  <w:style w:type="paragraph" w:customStyle="1" w:styleId="CoverNormal">
    <w:name w:val="CoverNormal"/>
    <w:basedOn w:val="Normal"/>
    <w:rsid w:val="001F6E94"/>
    <w:pPr>
      <w:ind w:left="1418"/>
    </w:pPr>
  </w:style>
  <w:style w:type="paragraph" w:customStyle="1" w:styleId="AmCrossRef">
    <w:name w:val="AmCrossRef"/>
    <w:basedOn w:val="Normal"/>
    <w:rsid w:val="001F6E94"/>
    <w:pPr>
      <w:spacing w:before="240" w:after="240"/>
      <w:jc w:val="center"/>
    </w:pPr>
    <w:rPr>
      <w:i/>
    </w:rPr>
  </w:style>
  <w:style w:type="paragraph" w:customStyle="1" w:styleId="AmJustTitle">
    <w:name w:val="AmJustTitle"/>
    <w:basedOn w:val="Normal"/>
    <w:next w:val="AmJustText"/>
    <w:rsid w:val="001F6E94"/>
    <w:pPr>
      <w:keepNext/>
      <w:spacing w:before="240" w:after="240"/>
      <w:jc w:val="center"/>
    </w:pPr>
    <w:rPr>
      <w:i/>
    </w:rPr>
  </w:style>
  <w:style w:type="paragraph" w:customStyle="1" w:styleId="CoverReference">
    <w:name w:val="CoverReference"/>
    <w:basedOn w:val="Normal"/>
    <w:rsid w:val="001F6E94"/>
    <w:pPr>
      <w:spacing w:before="1080"/>
      <w:jc w:val="right"/>
    </w:pPr>
    <w:rPr>
      <w:rFonts w:ascii="Arial" w:hAnsi="Arial" w:cs="Arial"/>
      <w:b/>
    </w:rPr>
  </w:style>
  <w:style w:type="paragraph" w:customStyle="1" w:styleId="CoverDocType">
    <w:name w:val="CoverDocType"/>
    <w:basedOn w:val="Normal"/>
    <w:rsid w:val="001F6E94"/>
    <w:pPr>
      <w:ind w:left="1418"/>
    </w:pPr>
    <w:rPr>
      <w:rFonts w:ascii="Arial" w:hAnsi="Arial"/>
      <w:b/>
      <w:sz w:val="48"/>
    </w:rPr>
  </w:style>
  <w:style w:type="paragraph" w:customStyle="1" w:styleId="CoverDocType24a">
    <w:name w:val="CoverDocType24a"/>
    <w:basedOn w:val="Normal"/>
    <w:rsid w:val="001F6E94"/>
    <w:pPr>
      <w:spacing w:after="480"/>
      <w:ind w:left="1418"/>
    </w:pPr>
    <w:rPr>
      <w:rFonts w:ascii="Arial" w:hAnsi="Arial"/>
      <w:b/>
      <w:sz w:val="48"/>
    </w:rPr>
  </w:style>
  <w:style w:type="paragraph" w:customStyle="1" w:styleId="CoverDate">
    <w:name w:val="CoverDate"/>
    <w:basedOn w:val="Normal"/>
    <w:rsid w:val="001F6E94"/>
    <w:pPr>
      <w:spacing w:before="240" w:after="1200"/>
    </w:pPr>
  </w:style>
  <w:style w:type="paragraph" w:styleId="Header">
    <w:name w:val="header"/>
    <w:basedOn w:val="Normal"/>
    <w:link w:val="HeaderChar"/>
    <w:rsid w:val="001F6E94"/>
    <w:pPr>
      <w:tabs>
        <w:tab w:val="center" w:pos="4513"/>
        <w:tab w:val="right" w:pos="9026"/>
      </w:tabs>
    </w:pPr>
  </w:style>
  <w:style w:type="character" w:customStyle="1" w:styleId="HeaderChar">
    <w:name w:val="Header Char"/>
    <w:basedOn w:val="DefaultParagraphFont"/>
    <w:link w:val="Header"/>
    <w:rsid w:val="001F6E94"/>
    <w:rPr>
      <w:sz w:val="24"/>
      <w:lang w:val="pl-PL"/>
    </w:rPr>
  </w:style>
  <w:style w:type="paragraph" w:customStyle="1" w:styleId="AmOrLang">
    <w:name w:val="AmOrLang"/>
    <w:basedOn w:val="Normal"/>
    <w:rsid w:val="001F6E94"/>
    <w:pPr>
      <w:spacing w:before="240" w:after="240"/>
      <w:jc w:val="right"/>
    </w:pPr>
  </w:style>
  <w:style w:type="paragraph" w:customStyle="1" w:styleId="AmColumnHeading">
    <w:name w:val="AmColumnHeading"/>
    <w:basedOn w:val="Normal"/>
    <w:rsid w:val="001F6E94"/>
    <w:pPr>
      <w:spacing w:after="240"/>
      <w:jc w:val="center"/>
    </w:pPr>
    <w:rPr>
      <w:i/>
    </w:rPr>
  </w:style>
  <w:style w:type="paragraph" w:customStyle="1" w:styleId="AmNumberTabs">
    <w:name w:val="AmNumberTabs"/>
    <w:basedOn w:val="Normal"/>
    <w:rsid w:val="001F6E9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F6E94"/>
    <w:pPr>
      <w:spacing w:before="240"/>
    </w:pPr>
    <w:rPr>
      <w:b/>
    </w:rPr>
  </w:style>
  <w:style w:type="paragraph" w:customStyle="1" w:styleId="EPBody">
    <w:name w:val="EPBody"/>
    <w:basedOn w:val="Normal"/>
    <w:rsid w:val="001F6E94"/>
    <w:pPr>
      <w:jc w:val="center"/>
    </w:pPr>
    <w:rPr>
      <w:rFonts w:ascii="Arial" w:hAnsi="Arial" w:cs="Arial"/>
      <w:i/>
      <w:sz w:val="22"/>
      <w:szCs w:val="22"/>
    </w:rPr>
  </w:style>
  <w:style w:type="paragraph" w:customStyle="1" w:styleId="EPFooter">
    <w:name w:val="EPFooter"/>
    <w:basedOn w:val="Normal"/>
    <w:rsid w:val="001F6E94"/>
    <w:pPr>
      <w:tabs>
        <w:tab w:val="center" w:pos="4535"/>
        <w:tab w:val="right" w:pos="9071"/>
      </w:tabs>
      <w:spacing w:before="240" w:after="240"/>
    </w:pPr>
    <w:rPr>
      <w:color w:val="010000"/>
      <w:sz w:val="22"/>
    </w:rPr>
  </w:style>
  <w:style w:type="paragraph" w:customStyle="1" w:styleId="EPComma">
    <w:name w:val="EPComma"/>
    <w:basedOn w:val="Normal"/>
    <w:rsid w:val="001F6E94"/>
    <w:pPr>
      <w:spacing w:before="480" w:after="240"/>
    </w:pPr>
  </w:style>
  <w:style w:type="paragraph" w:customStyle="1" w:styleId="Lgendesigne">
    <w:name w:val="Légende signe"/>
    <w:basedOn w:val="Normal"/>
    <w:rsid w:val="001F6E94"/>
    <w:pPr>
      <w:tabs>
        <w:tab w:val="right" w:pos="454"/>
        <w:tab w:val="left" w:pos="737"/>
      </w:tabs>
      <w:ind w:left="737" w:hanging="737"/>
    </w:pPr>
    <w:rPr>
      <w:snapToGrid w:val="0"/>
      <w:sz w:val="18"/>
      <w:lang w:eastAsia="en-US"/>
    </w:rPr>
  </w:style>
  <w:style w:type="paragraph" w:customStyle="1" w:styleId="Lgendetitre">
    <w:name w:val="Légende titre"/>
    <w:basedOn w:val="Normal"/>
    <w:rsid w:val="001F6E94"/>
    <w:pPr>
      <w:spacing w:before="240" w:after="240"/>
    </w:pPr>
    <w:rPr>
      <w:b/>
      <w:i/>
      <w:snapToGrid w:val="0"/>
      <w:lang w:eastAsia="en-US"/>
    </w:rPr>
  </w:style>
  <w:style w:type="paragraph" w:customStyle="1" w:styleId="Lgendestandard">
    <w:name w:val="Légende standard"/>
    <w:basedOn w:val="Normal"/>
    <w:rsid w:val="001F6E94"/>
    <w:rPr>
      <w:sz w:val="18"/>
    </w:rPr>
  </w:style>
  <w:style w:type="character" w:styleId="Emphasis">
    <w:name w:val="Emphasis"/>
    <w:basedOn w:val="DefaultParagraphFont"/>
    <w:uiPriority w:val="20"/>
    <w:qFormat/>
    <w:rsid w:val="001F6E94"/>
    <w:rPr>
      <w:i/>
      <w:iCs/>
    </w:rPr>
  </w:style>
  <w:style w:type="character" w:styleId="Hyperlink">
    <w:name w:val="Hyperlink"/>
    <w:basedOn w:val="DefaultParagraphFont"/>
    <w:uiPriority w:val="99"/>
    <w:unhideWhenUsed/>
    <w:rsid w:val="001F6E94"/>
    <w:rPr>
      <w:color w:val="0000FF"/>
      <w:u w:val="single"/>
    </w:rPr>
  </w:style>
  <w:style w:type="paragraph" w:customStyle="1" w:styleId="msonormal0">
    <w:name w:val="msonormal"/>
    <w:basedOn w:val="Normal"/>
    <w:rsid w:val="001F6E94"/>
    <w:pPr>
      <w:widowControl/>
      <w:spacing w:before="100" w:beforeAutospacing="1" w:after="100" w:afterAutospacing="1"/>
    </w:pPr>
    <w:rPr>
      <w:szCs w:val="24"/>
    </w:rPr>
  </w:style>
  <w:style w:type="paragraph" w:styleId="Footer">
    <w:name w:val="footer"/>
    <w:basedOn w:val="Normal"/>
    <w:link w:val="FooterChar"/>
    <w:rsid w:val="001F6E94"/>
    <w:pPr>
      <w:tabs>
        <w:tab w:val="center" w:pos="4513"/>
        <w:tab w:val="right" w:pos="9026"/>
      </w:tabs>
    </w:pPr>
  </w:style>
  <w:style w:type="character" w:customStyle="1" w:styleId="FooterChar">
    <w:name w:val="Footer Char"/>
    <w:basedOn w:val="DefaultParagraphFont"/>
    <w:link w:val="Footer"/>
    <w:rsid w:val="001F6E94"/>
    <w:rPr>
      <w:sz w:val="24"/>
      <w:lang w:val="pl-PL"/>
    </w:rPr>
  </w:style>
  <w:style w:type="character" w:customStyle="1" w:styleId="Normal12Char">
    <w:name w:val="Normal12 Char"/>
    <w:basedOn w:val="DefaultParagraphFont"/>
    <w:link w:val="Normal12"/>
    <w:locked/>
    <w:rsid w:val="001F6E94"/>
    <w:rPr>
      <w:noProof/>
      <w:sz w:val="24"/>
    </w:rPr>
  </w:style>
  <w:style w:type="paragraph" w:customStyle="1" w:styleId="Normal12">
    <w:name w:val="Normal12"/>
    <w:basedOn w:val="Normal"/>
    <w:link w:val="Normal12Char"/>
    <w:rsid w:val="001F6E94"/>
    <w:pPr>
      <w:spacing w:after="240"/>
    </w:pPr>
    <w:rPr>
      <w:noProof/>
      <w:lang w:val="en-GB"/>
    </w:rPr>
  </w:style>
  <w:style w:type="paragraph" w:customStyle="1" w:styleId="CommitteeAM">
    <w:name w:val="CommitteeAM"/>
    <w:basedOn w:val="Normal"/>
    <w:rsid w:val="001F6E94"/>
    <w:pPr>
      <w:spacing w:before="240" w:after="600"/>
      <w:jc w:val="center"/>
    </w:pPr>
    <w:rPr>
      <w:i/>
    </w:rPr>
  </w:style>
  <w:style w:type="paragraph" w:customStyle="1" w:styleId="ZDateAM">
    <w:name w:val="ZDateAM"/>
    <w:basedOn w:val="Normal"/>
    <w:rsid w:val="001F6E94"/>
    <w:pPr>
      <w:tabs>
        <w:tab w:val="right" w:pos="9356"/>
      </w:tabs>
      <w:spacing w:after="480"/>
    </w:pPr>
    <w:rPr>
      <w:noProof/>
    </w:rPr>
  </w:style>
  <w:style w:type="paragraph" w:customStyle="1" w:styleId="ProjRap">
    <w:name w:val="ProjRap"/>
    <w:basedOn w:val="Normal"/>
    <w:rsid w:val="001F6E94"/>
    <w:pPr>
      <w:tabs>
        <w:tab w:val="right" w:pos="9356"/>
      </w:tabs>
    </w:pPr>
    <w:rPr>
      <w:b/>
      <w:noProof/>
    </w:rPr>
  </w:style>
  <w:style w:type="paragraph" w:customStyle="1" w:styleId="PELeft">
    <w:name w:val="PELeft"/>
    <w:basedOn w:val="Normal"/>
    <w:rsid w:val="001F6E94"/>
    <w:pPr>
      <w:spacing w:before="40" w:after="40"/>
    </w:pPr>
    <w:rPr>
      <w:rFonts w:ascii="Arial" w:hAnsi="Arial" w:cs="Arial"/>
      <w:sz w:val="22"/>
      <w:szCs w:val="22"/>
    </w:rPr>
  </w:style>
  <w:style w:type="paragraph" w:customStyle="1" w:styleId="PERight">
    <w:name w:val="PERight"/>
    <w:basedOn w:val="Normal"/>
    <w:next w:val="Normal"/>
    <w:rsid w:val="001F6E94"/>
    <w:pPr>
      <w:jc w:val="right"/>
    </w:pPr>
    <w:rPr>
      <w:rFonts w:ascii="Arial" w:hAnsi="Arial" w:cs="Arial"/>
      <w:sz w:val="22"/>
      <w:szCs w:val="22"/>
    </w:rPr>
  </w:style>
  <w:style w:type="character" w:customStyle="1" w:styleId="Normal6Char">
    <w:name w:val="Normal6 Char"/>
    <w:basedOn w:val="DefaultParagraphFont"/>
    <w:link w:val="Normal6"/>
    <w:locked/>
    <w:rsid w:val="001F6E94"/>
    <w:rPr>
      <w:sz w:val="24"/>
      <w:lang w:val="pl-PL"/>
    </w:rPr>
  </w:style>
  <w:style w:type="paragraph" w:customStyle="1" w:styleId="Normal6">
    <w:name w:val="Normal6"/>
    <w:basedOn w:val="Normal"/>
    <w:link w:val="Normal6Char"/>
    <w:rsid w:val="001F6E94"/>
    <w:pPr>
      <w:spacing w:after="120"/>
    </w:pPr>
  </w:style>
  <w:style w:type="character" w:customStyle="1" w:styleId="NormalBoldChar">
    <w:name w:val="NormalBold Char"/>
    <w:basedOn w:val="DefaultParagraphFont"/>
    <w:link w:val="NormalBold"/>
    <w:locked/>
    <w:rsid w:val="001F6E94"/>
    <w:rPr>
      <w:b/>
      <w:sz w:val="24"/>
      <w:lang w:val="pl-PL"/>
    </w:rPr>
  </w:style>
  <w:style w:type="paragraph" w:customStyle="1" w:styleId="Normal12Italic">
    <w:name w:val="Normal12Italic"/>
    <w:basedOn w:val="Normal12"/>
    <w:rsid w:val="001F6E94"/>
    <w:rPr>
      <w:i/>
    </w:rPr>
  </w:style>
  <w:style w:type="paragraph" w:customStyle="1" w:styleId="JustificationTitle">
    <w:name w:val="JustificationTitle"/>
    <w:basedOn w:val="Normal"/>
    <w:next w:val="Normal12"/>
    <w:rsid w:val="001F6E94"/>
    <w:pPr>
      <w:keepNext/>
      <w:spacing w:before="240" w:after="240"/>
      <w:jc w:val="center"/>
    </w:pPr>
    <w:rPr>
      <w:i/>
      <w:noProof/>
    </w:rPr>
  </w:style>
  <w:style w:type="paragraph" w:customStyle="1" w:styleId="Olang">
    <w:name w:val="Olang"/>
    <w:basedOn w:val="Normal"/>
    <w:rsid w:val="001F6E94"/>
    <w:pPr>
      <w:spacing w:before="240" w:after="240"/>
      <w:jc w:val="right"/>
    </w:pPr>
    <w:rPr>
      <w:noProof/>
      <w:szCs w:val="24"/>
    </w:rPr>
  </w:style>
  <w:style w:type="paragraph" w:customStyle="1" w:styleId="ColumnHeading">
    <w:name w:val="ColumnHeading"/>
    <w:basedOn w:val="Normal"/>
    <w:rsid w:val="001F6E94"/>
    <w:pPr>
      <w:spacing w:after="240"/>
      <w:jc w:val="center"/>
    </w:pPr>
    <w:rPr>
      <w:i/>
    </w:rPr>
  </w:style>
  <w:style w:type="paragraph" w:customStyle="1" w:styleId="AMNumberTabs0">
    <w:name w:val="AMNumberTabs"/>
    <w:basedOn w:val="Normal"/>
    <w:rsid w:val="001F6E9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F6E94"/>
    <w:pPr>
      <w:spacing w:before="240"/>
      <w:jc w:val="center"/>
    </w:pPr>
    <w:rPr>
      <w:i/>
    </w:rPr>
  </w:style>
  <w:style w:type="character" w:customStyle="1" w:styleId="Footer2Middle">
    <w:name w:val="Footer2Middle"/>
    <w:rsid w:val="001F6E94"/>
    <w:rPr>
      <w:rFonts w:ascii="Arial" w:hAnsi="Arial" w:cs="Arial" w:hint="default"/>
      <w:b w:val="0"/>
      <w:bCs w:val="0"/>
      <w:i/>
      <w:iCs w:val="0"/>
      <w:color w:val="C0C0C0"/>
      <w:sz w:val="22"/>
    </w:rPr>
  </w:style>
  <w:style w:type="paragraph" w:customStyle="1" w:styleId="EntPE">
    <w:name w:val="EntPE"/>
    <w:basedOn w:val="Normal12"/>
    <w:rsid w:val="001F6E94"/>
    <w:pPr>
      <w:jc w:val="center"/>
    </w:pPr>
    <w:rPr>
      <w:noProof w:val="0"/>
      <w:sz w:val="56"/>
    </w:rPr>
  </w:style>
  <w:style w:type="paragraph" w:styleId="BalloonText">
    <w:name w:val="Balloon Text"/>
    <w:basedOn w:val="Normal"/>
    <w:link w:val="BalloonTextChar"/>
    <w:unhideWhenUsed/>
    <w:rsid w:val="001F6E94"/>
    <w:rPr>
      <w:rFonts w:ascii="Segoe UI" w:hAnsi="Segoe UI" w:cs="Segoe UI"/>
      <w:sz w:val="18"/>
      <w:szCs w:val="18"/>
    </w:rPr>
  </w:style>
  <w:style w:type="character" w:customStyle="1" w:styleId="BalloonTextChar">
    <w:name w:val="Balloon Text Char"/>
    <w:basedOn w:val="DefaultParagraphFont"/>
    <w:link w:val="BalloonText"/>
    <w:rsid w:val="001F6E94"/>
    <w:rPr>
      <w:rFonts w:ascii="Segoe UI" w:hAnsi="Segoe UI" w:cs="Segoe UI"/>
      <w:sz w:val="18"/>
      <w:szCs w:val="18"/>
      <w:lang w:val="pl-PL"/>
    </w:rPr>
  </w:style>
  <w:style w:type="character" w:styleId="CommentReference">
    <w:name w:val="annotation reference"/>
    <w:basedOn w:val="DefaultParagraphFont"/>
    <w:rsid w:val="001F6E94"/>
    <w:rPr>
      <w:sz w:val="16"/>
      <w:szCs w:val="16"/>
    </w:rPr>
  </w:style>
  <w:style w:type="paragraph" w:styleId="CommentText">
    <w:name w:val="annotation text"/>
    <w:basedOn w:val="Normal"/>
    <w:link w:val="CommentTextChar"/>
    <w:rsid w:val="001F6E94"/>
    <w:rPr>
      <w:sz w:val="20"/>
    </w:rPr>
  </w:style>
  <w:style w:type="character" w:customStyle="1" w:styleId="CommentTextChar">
    <w:name w:val="Comment Text Char"/>
    <w:basedOn w:val="DefaultParagraphFont"/>
    <w:link w:val="CommentText"/>
    <w:rsid w:val="001F6E94"/>
    <w:rPr>
      <w:lang w:val="pl-PL"/>
    </w:rPr>
  </w:style>
  <w:style w:type="paragraph" w:styleId="CommentSubject">
    <w:name w:val="annotation subject"/>
    <w:basedOn w:val="CommentText"/>
    <w:next w:val="CommentText"/>
    <w:link w:val="CommentSubjectChar"/>
    <w:unhideWhenUsed/>
    <w:rsid w:val="001F6E94"/>
    <w:rPr>
      <w:b/>
      <w:bCs/>
    </w:rPr>
  </w:style>
  <w:style w:type="character" w:customStyle="1" w:styleId="CommentSubjectChar">
    <w:name w:val="Comment Subject Char"/>
    <w:basedOn w:val="CommentTextChar"/>
    <w:link w:val="CommentSubject"/>
    <w:rsid w:val="001F6E94"/>
    <w:rPr>
      <w:b/>
      <w:bCs/>
      <w:lang w:val="pl-PL"/>
    </w:rPr>
  </w:style>
  <w:style w:type="paragraph" w:customStyle="1" w:styleId="oj-ti-art">
    <w:name w:val="oj-ti-art"/>
    <w:basedOn w:val="Normal"/>
    <w:rsid w:val="001F6E94"/>
    <w:pPr>
      <w:widowControl/>
      <w:spacing w:before="100" w:beforeAutospacing="1" w:after="100" w:afterAutospacing="1"/>
    </w:pPr>
    <w:rPr>
      <w:szCs w:val="24"/>
    </w:rPr>
  </w:style>
  <w:style w:type="paragraph" w:customStyle="1" w:styleId="oj-sti-art">
    <w:name w:val="oj-sti-art"/>
    <w:basedOn w:val="Normal"/>
    <w:rsid w:val="001F6E94"/>
    <w:pPr>
      <w:widowControl/>
      <w:spacing w:before="100" w:beforeAutospacing="1" w:after="100" w:afterAutospacing="1"/>
    </w:pPr>
    <w:rPr>
      <w:szCs w:val="24"/>
    </w:rPr>
  </w:style>
  <w:style w:type="paragraph" w:customStyle="1" w:styleId="oj-normal">
    <w:name w:val="oj-normal"/>
    <w:basedOn w:val="Normal"/>
    <w:rsid w:val="001F6E94"/>
    <w:pPr>
      <w:widowControl/>
      <w:spacing w:before="100" w:beforeAutospacing="1" w:after="100" w:afterAutospacing="1"/>
    </w:pPr>
    <w:rPr>
      <w:szCs w:val="24"/>
    </w:rPr>
  </w:style>
  <w:style w:type="paragraph" w:styleId="Revision">
    <w:name w:val="Revision"/>
    <w:hidden/>
    <w:uiPriority w:val="99"/>
    <w:semiHidden/>
    <w:rsid w:val="001F6E94"/>
    <w:rPr>
      <w:sz w:val="24"/>
      <w:lang w:val="pl-PL"/>
    </w:rPr>
  </w:style>
  <w:style w:type="paragraph" w:customStyle="1" w:styleId="Normal24a">
    <w:name w:val="Normal24a"/>
    <w:basedOn w:val="Normal"/>
    <w:rsid w:val="001F6E94"/>
    <w:pPr>
      <w:spacing w:after="480"/>
    </w:pPr>
  </w:style>
  <w:style w:type="paragraph" w:customStyle="1" w:styleId="NormalBoldCenter">
    <w:name w:val="NormalBoldCenter"/>
    <w:basedOn w:val="Normal"/>
    <w:rsid w:val="001F6E94"/>
    <w:pPr>
      <w:jc w:val="center"/>
    </w:pPr>
    <w:rPr>
      <w:b/>
    </w:rPr>
  </w:style>
  <w:style w:type="paragraph" w:customStyle="1" w:styleId="Footprint12b">
    <w:name w:val="Footprint12b"/>
    <w:basedOn w:val="Normal"/>
    <w:rsid w:val="001F6E94"/>
    <w:pPr>
      <w:spacing w:before="240"/>
    </w:pPr>
    <w:rPr>
      <w:szCs w:val="24"/>
    </w:rPr>
  </w:style>
  <w:style w:type="paragraph" w:customStyle="1" w:styleId="NormalSingle">
    <w:name w:val="NormalSingle"/>
    <w:basedOn w:val="Normal"/>
    <w:qFormat/>
    <w:rsid w:val="001F6E94"/>
    <w:rPr>
      <w:szCs w:val="24"/>
    </w:rPr>
  </w:style>
  <w:style w:type="character" w:styleId="UnresolvedMention">
    <w:name w:val="Unresolved Mention"/>
    <w:basedOn w:val="DefaultParagraphFont"/>
    <w:uiPriority w:val="99"/>
    <w:semiHidden/>
    <w:unhideWhenUsed/>
    <w:rsid w:val="001F6E94"/>
    <w:rPr>
      <w:color w:val="605E5C"/>
      <w:shd w:val="clear" w:color="auto" w:fill="E1DFDD"/>
    </w:rPr>
  </w:style>
  <w:style w:type="paragraph" w:customStyle="1" w:styleId="Normal12a">
    <w:name w:val="Normal12a"/>
    <w:basedOn w:val="Normal"/>
    <w:rsid w:val="001F6E94"/>
    <w:pPr>
      <w:spacing w:after="240"/>
    </w:pPr>
  </w:style>
  <w:style w:type="paragraph" w:customStyle="1" w:styleId="RollCallVotes">
    <w:name w:val="RollCallVotes"/>
    <w:basedOn w:val="Normal"/>
    <w:rsid w:val="001F6E94"/>
    <w:pPr>
      <w:spacing w:before="120" w:after="120"/>
      <w:jc w:val="center"/>
    </w:pPr>
    <w:rPr>
      <w:b/>
      <w:bCs/>
      <w:snapToGrid w:val="0"/>
      <w:sz w:val="16"/>
      <w:lang w:eastAsia="en-US"/>
    </w:rPr>
  </w:style>
  <w:style w:type="paragraph" w:customStyle="1" w:styleId="RollCallTabs">
    <w:name w:val="RollCallTabs"/>
    <w:basedOn w:val="Normal"/>
    <w:qFormat/>
    <w:rsid w:val="001F6E94"/>
    <w:pPr>
      <w:tabs>
        <w:tab w:val="center" w:pos="284"/>
        <w:tab w:val="left" w:pos="426"/>
      </w:tabs>
    </w:pPr>
    <w:rPr>
      <w:snapToGrid w:val="0"/>
      <w:lang w:eastAsia="en-US"/>
    </w:rPr>
  </w:style>
  <w:style w:type="paragraph" w:customStyle="1" w:styleId="RollCallSymbols14pt">
    <w:name w:val="RollCallSymbols14pt"/>
    <w:basedOn w:val="Normal"/>
    <w:rsid w:val="001F6E94"/>
    <w:pPr>
      <w:spacing w:before="120" w:after="120"/>
      <w:jc w:val="center"/>
    </w:pPr>
    <w:rPr>
      <w:rFonts w:ascii="Arial" w:hAnsi="Arial"/>
      <w:b/>
      <w:bCs/>
      <w:snapToGrid w:val="0"/>
      <w:sz w:val="28"/>
      <w:lang w:eastAsia="en-US"/>
    </w:rPr>
  </w:style>
  <w:style w:type="paragraph" w:customStyle="1" w:styleId="RollCallTable">
    <w:name w:val="RollCallTable"/>
    <w:basedOn w:val="Normal"/>
    <w:rsid w:val="001F6E94"/>
    <w:pPr>
      <w:spacing w:before="120" w:after="120"/>
    </w:pPr>
    <w:rPr>
      <w:snapToGrid w:val="0"/>
      <w:sz w:val="16"/>
      <w:lang w:eastAsia="en-US"/>
    </w:rPr>
  </w:style>
  <w:style w:type="paragraph" w:customStyle="1" w:styleId="PageHeadingNotTOC">
    <w:name w:val="PageHeadingNotTOC"/>
    <w:basedOn w:val="Normal"/>
    <w:rsid w:val="001F6E94"/>
    <w:pPr>
      <w:keepNext/>
      <w:spacing w:after="480"/>
      <w:jc w:val="center"/>
    </w:pPr>
    <w:rPr>
      <w:rFonts w:ascii="Arial" w:hAnsi="Arial" w:cs="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ta.europa.eu/eli/reg/2024/1083/oj"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23324</Words>
  <Characters>158428</Characters>
  <Application>Microsoft Office Word</Application>
  <DocSecurity>0</DocSecurity>
  <Lines>1320</Lines>
  <Paragraphs>362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181390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ZALESKI Tomasz</dc:creator>
  <cp:keywords/>
  <cp:lastModifiedBy>ZALESKI Tomasz</cp:lastModifiedBy>
  <cp:revision>2</cp:revision>
  <cp:lastPrinted>2004-11-19T15:42:00Z</cp:lastPrinted>
  <dcterms:created xsi:type="dcterms:W3CDTF">2025-11-27T13:05:00Z</dcterms:created>
  <dcterms:modified xsi:type="dcterms:W3CDTF">2025-11-27T13:05:00Z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PL</vt:lpwstr>
  </property>
  <property fmtid="{D5CDD505-2E9C-101B-9397-08002B2CF9AE}" pid="3" name="&lt;FdR&gt;">
    <vt:lpwstr>A10-0208/2025</vt:lpwstr>
  </property>
  <property fmtid="{D5CDD505-2E9C-101B-9397-08002B2CF9AE}" pid="4" name="&lt;Type&gt;">
    <vt:lpwstr>RR</vt:lpwstr>
  </property>
</Properties>
</file>