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000A" w14:paraId="44768730" w14:textId="77777777" w:rsidTr="0010095E">
        <w:trPr>
          <w:trHeight w:hRule="exact" w:val="1418"/>
        </w:trPr>
        <w:tc>
          <w:tcPr>
            <w:tcW w:w="6804" w:type="dxa"/>
            <w:shd w:val="clear" w:color="auto" w:fill="auto"/>
            <w:vAlign w:val="center"/>
          </w:tcPr>
          <w:p w14:paraId="43ACA578" w14:textId="77777777" w:rsidR="00751A4A" w:rsidRPr="00B4000A" w:rsidRDefault="00D45BDA" w:rsidP="0010095E">
            <w:pPr>
              <w:pStyle w:val="EPName"/>
            </w:pPr>
            <w:r w:rsidRPr="00B4000A">
              <w:t>Parlement européen</w:t>
            </w:r>
          </w:p>
          <w:p w14:paraId="5154CD2D" w14:textId="77777777" w:rsidR="00751A4A" w:rsidRPr="00B4000A" w:rsidRDefault="005F1B17" w:rsidP="005F1B17">
            <w:pPr>
              <w:pStyle w:val="EPTerm"/>
              <w:rPr>
                <w:rStyle w:val="HideTWBExt"/>
                <w:noProof w:val="0"/>
                <w:vanish w:val="0"/>
                <w:color w:val="auto"/>
              </w:rPr>
            </w:pPr>
            <w:r w:rsidRPr="00B4000A">
              <w:t>2024</w:t>
            </w:r>
            <w:r w:rsidR="00817416" w:rsidRPr="00B4000A">
              <w:t>-202</w:t>
            </w:r>
            <w:r w:rsidRPr="00B4000A">
              <w:t>9</w:t>
            </w:r>
          </w:p>
        </w:tc>
        <w:tc>
          <w:tcPr>
            <w:tcW w:w="2268" w:type="dxa"/>
            <w:shd w:val="clear" w:color="auto" w:fill="auto"/>
          </w:tcPr>
          <w:p w14:paraId="3D50165B" w14:textId="77777777" w:rsidR="00751A4A" w:rsidRPr="00B4000A" w:rsidRDefault="00187494" w:rsidP="0010095E">
            <w:pPr>
              <w:pStyle w:val="EPLogo"/>
            </w:pPr>
            <w:r w:rsidRPr="00B4000A">
              <w:rPr>
                <w:noProof/>
                <w:lang w:eastAsia="ja-JP"/>
              </w:rPr>
              <w:drawing>
                <wp:inline distT="0" distB="0" distL="0" distR="0" wp14:anchorId="550AFD3B" wp14:editId="21A1A5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2D0605" w14:textId="77777777" w:rsidR="00D058B8" w:rsidRPr="00B4000A" w:rsidRDefault="00D058B8" w:rsidP="004C5D52">
      <w:pPr>
        <w:pStyle w:val="LineTop"/>
      </w:pPr>
    </w:p>
    <w:p w14:paraId="644CAF87" w14:textId="77777777" w:rsidR="00680577" w:rsidRPr="00B4000A" w:rsidRDefault="00D45BDA" w:rsidP="00680577">
      <w:pPr>
        <w:pStyle w:val="EPBodyTA1"/>
      </w:pPr>
      <w:r w:rsidRPr="00B4000A">
        <w:t>TEXTES ADOPTÉS</w:t>
      </w:r>
    </w:p>
    <w:p w14:paraId="6CF6B358" w14:textId="77777777" w:rsidR="00D058B8" w:rsidRPr="00B4000A" w:rsidRDefault="00D058B8" w:rsidP="00D058B8">
      <w:pPr>
        <w:pStyle w:val="LineBottom"/>
      </w:pPr>
    </w:p>
    <w:p w14:paraId="4F4B26FC" w14:textId="72C7E97E" w:rsidR="00D45BDA" w:rsidRPr="00B4000A" w:rsidRDefault="00D45BDA" w:rsidP="00D45BDA">
      <w:pPr>
        <w:pStyle w:val="ATHeading1"/>
      </w:pPr>
      <w:bookmarkStart w:id="0" w:name="TANumber"/>
      <w:r w:rsidRPr="00B4000A">
        <w:t>P10_TA(2025)0</w:t>
      </w:r>
      <w:bookmarkEnd w:id="0"/>
      <w:r w:rsidR="00471371">
        <w:t>321</w:t>
      </w:r>
    </w:p>
    <w:p w14:paraId="112380AB" w14:textId="3BC3CCA3" w:rsidR="00D45BDA" w:rsidRPr="00B4000A" w:rsidRDefault="00131B9A" w:rsidP="00D45BDA">
      <w:pPr>
        <w:pStyle w:val="ATHeading2"/>
      </w:pPr>
      <w:bookmarkStart w:id="1" w:name="title"/>
      <w:r w:rsidRPr="00131B9A">
        <w:rPr>
          <w:bCs/>
        </w:rPr>
        <w:t>Modification de certains règlements de la PAC en ce qui concerne le système de conditionnalité, les types d’intervention sous la forme de paiements directs, les types d’intervention dans certains secteurs et dans le cadre du développement rural et les rapports annuels de performance, la gouvernance des données et de l’interopérabilité, la suspension des paiements liée à l’apurement annuel des performances et les contrôles et les sanctions</w:t>
      </w:r>
      <w:bookmarkEnd w:id="1"/>
    </w:p>
    <w:p w14:paraId="1A0BE1E9" w14:textId="77777777" w:rsidR="00D45BDA" w:rsidRPr="00B4000A" w:rsidRDefault="00D45BDA" w:rsidP="00D45BDA">
      <w:pPr>
        <w:rPr>
          <w:i/>
          <w:vanish/>
        </w:rPr>
      </w:pPr>
      <w:r w:rsidRPr="00B4000A">
        <w:rPr>
          <w:i/>
        </w:rPr>
        <w:fldChar w:fldCharType="begin"/>
      </w:r>
      <w:r w:rsidRPr="00B4000A">
        <w:rPr>
          <w:i/>
        </w:rPr>
        <w:instrText xml:space="preserve"> TC"(</w:instrText>
      </w:r>
      <w:bookmarkStart w:id="2" w:name="DocNumber"/>
      <w:r w:rsidRPr="00B4000A">
        <w:rPr>
          <w:i/>
        </w:rPr>
        <w:instrText>A10-0164/2025</w:instrText>
      </w:r>
      <w:bookmarkEnd w:id="2"/>
      <w:r w:rsidRPr="00B4000A">
        <w:rPr>
          <w:i/>
        </w:rPr>
        <w:instrText xml:space="preserve"> - Rapporteur: André Rodrigues)"\l3 \n&gt; \* MERGEFORMAT </w:instrText>
      </w:r>
      <w:r w:rsidRPr="00B4000A">
        <w:rPr>
          <w:i/>
        </w:rPr>
        <w:fldChar w:fldCharType="end"/>
      </w:r>
    </w:p>
    <w:p w14:paraId="54E66D8D" w14:textId="77777777" w:rsidR="00D45BDA" w:rsidRPr="00B4000A" w:rsidRDefault="00D45BDA" w:rsidP="00D45BDA">
      <w:pPr>
        <w:rPr>
          <w:vanish/>
        </w:rPr>
      </w:pPr>
      <w:bookmarkStart w:id="3" w:name="Commission"/>
      <w:r w:rsidRPr="00B4000A">
        <w:rPr>
          <w:vanish/>
        </w:rPr>
        <w:t>Commission de l’agriculture et du développement rural</w:t>
      </w:r>
      <w:bookmarkEnd w:id="3"/>
    </w:p>
    <w:p w14:paraId="2705A61F" w14:textId="77777777" w:rsidR="00D45BDA" w:rsidRPr="00B4000A" w:rsidRDefault="00D45BDA" w:rsidP="00D45BDA">
      <w:pPr>
        <w:rPr>
          <w:vanish/>
        </w:rPr>
      </w:pPr>
      <w:bookmarkStart w:id="4" w:name="PE"/>
      <w:r w:rsidRPr="00B4000A">
        <w:rPr>
          <w:vanish/>
        </w:rPr>
        <w:t>PE776.996</w:t>
      </w:r>
      <w:bookmarkEnd w:id="4"/>
    </w:p>
    <w:p w14:paraId="1EC2BC52" w14:textId="4FF88856" w:rsidR="00D45BDA" w:rsidRPr="00B4000A" w:rsidRDefault="00D45BDA" w:rsidP="00D45BDA">
      <w:pPr>
        <w:pStyle w:val="ATHeading3"/>
      </w:pPr>
      <w:bookmarkStart w:id="5" w:name="Sujet"/>
      <w:r w:rsidRPr="00B4000A">
        <w:t xml:space="preserve">Résolution législative du Parlement européen du </w:t>
      </w:r>
      <w:r w:rsidR="0057178B">
        <w:t>16 décembre</w:t>
      </w:r>
      <w:r w:rsidRPr="00B4000A">
        <w:t xml:space="preserve"> 2025 sur la proposition de règlement du Parlement européen et du Conseil modifiant le règlement (UE) 2021/2115 en ce qui concerne le système de conditionnalité, les types d’intervention sous la forme de paiements directs, les types d’intervention dans certains secteurs et dans le cadre du développement rural et les rapports annuels de performance, ainsi que le règlement (UE) 2021/2116 en ce qui concerne la gouvernance des données et de l’interopérabilité, la suspension des paiements liée à l’apurement annuel des performances et les contrôles et les sanctions</w:t>
      </w:r>
      <w:bookmarkEnd w:id="5"/>
      <w:r w:rsidRPr="00B4000A">
        <w:t xml:space="preserve"> </w:t>
      </w:r>
      <w:bookmarkStart w:id="6" w:name="References"/>
      <w:r w:rsidRPr="00B4000A">
        <w:t>(COM(2025)0236 – C10-0086/2025 – 2025/0236(COD))</w:t>
      </w:r>
      <w:bookmarkEnd w:id="6"/>
    </w:p>
    <w:p w14:paraId="2FBF4D16" w14:textId="77777777" w:rsidR="00D45BDA" w:rsidRPr="00B4000A" w:rsidRDefault="00D45BDA" w:rsidP="00D45BDA"/>
    <w:p w14:paraId="188034F0" w14:textId="77777777" w:rsidR="00626BFA" w:rsidRPr="00B4000A" w:rsidRDefault="00626BFA" w:rsidP="00626BFA">
      <w:pPr>
        <w:pStyle w:val="NormalBold"/>
      </w:pPr>
      <w:bookmarkStart w:id="7" w:name="TextBodyBegin"/>
      <w:bookmarkEnd w:id="7"/>
      <w:r w:rsidRPr="00B4000A">
        <w:t>(Procédure législative ordinaire: première lecture)</w:t>
      </w:r>
    </w:p>
    <w:p w14:paraId="097BA2F9" w14:textId="77777777" w:rsidR="00626BFA" w:rsidRPr="00B4000A" w:rsidRDefault="00626BFA" w:rsidP="00626BFA">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480" w:after="240" w:line="216" w:lineRule="auto"/>
      </w:pPr>
      <w:r w:rsidRPr="00B4000A">
        <w:rPr>
          <w:i/>
        </w:rPr>
        <w:t>Le Parlement européen</w:t>
      </w:r>
      <w:r w:rsidRPr="00B4000A">
        <w:t>,</w:t>
      </w:r>
    </w:p>
    <w:p w14:paraId="6727DE61" w14:textId="77777777" w:rsidR="00626BFA" w:rsidRPr="00B4000A" w:rsidRDefault="00626BFA" w:rsidP="00626BFA">
      <w:pPr>
        <w:pStyle w:val="NormalHanging12a"/>
      </w:pPr>
      <w:r w:rsidRPr="00B4000A">
        <w:t>–</w:t>
      </w:r>
      <w:r w:rsidRPr="00B4000A">
        <w:tab/>
        <w:t>vu la proposition de la Commission au Parlement européen et au Conseil (COM(2025)0236),</w:t>
      </w:r>
    </w:p>
    <w:p w14:paraId="7F8B2AB7" w14:textId="540647BB" w:rsidR="00626BFA" w:rsidRPr="00B4000A" w:rsidRDefault="00626BFA" w:rsidP="00626BFA">
      <w:pPr>
        <w:pStyle w:val="NormalHanging12a"/>
      </w:pPr>
      <w:r w:rsidRPr="00B4000A">
        <w:t>–</w:t>
      </w:r>
      <w:r w:rsidRPr="00B4000A">
        <w:tab/>
        <w:t xml:space="preserve">vu l’article 294, paragraphe 2, et l’article </w:t>
      </w:r>
      <w:r w:rsidR="00266C44">
        <w:t xml:space="preserve">43, paragraphe </w:t>
      </w:r>
      <w:r w:rsidRPr="00B4000A">
        <w:t>2</w:t>
      </w:r>
      <w:r w:rsidR="00266C44">
        <w:t>,</w:t>
      </w:r>
      <w:r w:rsidRPr="00B4000A">
        <w:t xml:space="preserve"> du traité sur le fonctionnement de l’Union européenne, conformément auxquels la proposition lui a été présentée par la Commission (C10</w:t>
      </w:r>
      <w:r w:rsidRPr="00B4000A">
        <w:noBreakHyphen/>
        <w:t>0086/2025),</w:t>
      </w:r>
    </w:p>
    <w:p w14:paraId="18F2BBDF" w14:textId="77777777" w:rsidR="00626BFA" w:rsidRPr="00B4000A" w:rsidRDefault="00626BFA" w:rsidP="00626BFA">
      <w:pPr>
        <w:pStyle w:val="NormalHanging12a"/>
      </w:pPr>
      <w:r w:rsidRPr="00B4000A">
        <w:t>–</w:t>
      </w:r>
      <w:r w:rsidRPr="00B4000A">
        <w:tab/>
        <w:t>vu l’article 294, paragraphe 3, du traité sur le fonctionnement de l’Union européenne,</w:t>
      </w:r>
    </w:p>
    <w:p w14:paraId="331E2A90" w14:textId="77777777" w:rsidR="00626BFA" w:rsidRDefault="00626BFA" w:rsidP="00626BFA">
      <w:pPr>
        <w:pStyle w:val="NormalHanging12a"/>
      </w:pPr>
      <w:r w:rsidRPr="00B4000A">
        <w:t>–</w:t>
      </w:r>
      <w:r w:rsidRPr="00B4000A">
        <w:tab/>
        <w:t>vu l’avis du Comité économique et social européen du 18 septembre 2025</w:t>
      </w:r>
      <w:r w:rsidRPr="00B4000A">
        <w:rPr>
          <w:rStyle w:val="FootnoteReference"/>
        </w:rPr>
        <w:footnoteReference w:id="1"/>
      </w:r>
      <w:r w:rsidRPr="00B4000A">
        <w:t>,</w:t>
      </w:r>
    </w:p>
    <w:p w14:paraId="1D82840C" w14:textId="77777777" w:rsidR="001B0892" w:rsidRPr="00B4000A" w:rsidRDefault="001B0892" w:rsidP="001B0892">
      <w:pPr>
        <w:pStyle w:val="NormalHanging12a"/>
      </w:pPr>
      <w:r w:rsidRPr="00B4000A">
        <w:t>–</w:t>
      </w:r>
      <w:r w:rsidRPr="00B4000A">
        <w:tab/>
      </w:r>
      <w:r w:rsidRPr="0070765D">
        <w:t xml:space="preserve">vu </w:t>
      </w:r>
      <w:r w:rsidRPr="00471F7E">
        <w:t xml:space="preserve">l’accord provisoire approuvé en vertu de l’article 75, paragraphe 4, de son règlement intérieur par </w:t>
      </w:r>
      <w:r w:rsidRPr="00301976">
        <w:t>la commission compétente</w:t>
      </w:r>
      <w:r w:rsidRPr="00471F7E">
        <w:t xml:space="preserve"> et l’engagement pris par le représentant du Conseil, par lettre du 1</w:t>
      </w:r>
      <w:r>
        <w:t>9</w:t>
      </w:r>
      <w:r w:rsidRPr="00471F7E">
        <w:t xml:space="preserve"> novembre 2025, d’approuver la </w:t>
      </w:r>
      <w:r w:rsidRPr="00301976">
        <w:t>position du Parlement européen</w:t>
      </w:r>
      <w:r w:rsidRPr="00471F7E">
        <w:t xml:space="preserve">, conformément à l’article 294, paragraphe 4, du traité sur le fonctionnement </w:t>
      </w:r>
      <w:r w:rsidRPr="00471F7E">
        <w:lastRenderedPageBreak/>
        <w:t>de l’Union européenne,</w:t>
      </w:r>
    </w:p>
    <w:p w14:paraId="275393E8" w14:textId="77777777" w:rsidR="00626BFA" w:rsidRPr="00B4000A" w:rsidRDefault="00626BFA" w:rsidP="00626BFA">
      <w:pPr>
        <w:pStyle w:val="NormalHanging12a"/>
      </w:pPr>
      <w:r w:rsidRPr="00B4000A">
        <w:t>–</w:t>
      </w:r>
      <w:r w:rsidRPr="00B4000A">
        <w:tab/>
        <w:t>vu l’article 60 de son règlement intérieur,</w:t>
      </w:r>
    </w:p>
    <w:p w14:paraId="4C5DEA98" w14:textId="77777777" w:rsidR="00626BFA" w:rsidRPr="00B4000A" w:rsidRDefault="00626BFA" w:rsidP="00626BFA">
      <w:pPr>
        <w:pStyle w:val="NormalHanging12a"/>
      </w:pPr>
      <w:r w:rsidRPr="00B4000A">
        <w:t>–</w:t>
      </w:r>
      <w:r w:rsidRPr="00B4000A">
        <w:tab/>
        <w:t>vu le rapport de la commission de l’agriculture et du développement rural (A10-0164/2025),</w:t>
      </w:r>
    </w:p>
    <w:p w14:paraId="49FDB5B7" w14:textId="48539B30" w:rsidR="00626BFA" w:rsidRPr="00B4000A" w:rsidRDefault="00626BFA" w:rsidP="00626BFA">
      <w:pPr>
        <w:pStyle w:val="NormalHanging12a"/>
      </w:pPr>
      <w:r w:rsidRPr="00B4000A">
        <w:t>1.</w:t>
      </w:r>
      <w:r w:rsidRPr="00B4000A">
        <w:tab/>
        <w:t>arrête la position en première lecture figurant ci-après</w:t>
      </w:r>
      <w:r w:rsidR="0057178B">
        <w:rPr>
          <w:rStyle w:val="FootnoteReference"/>
        </w:rPr>
        <w:footnoteReference w:id="2"/>
      </w:r>
      <w:r w:rsidRPr="00B4000A">
        <w:t>;</w:t>
      </w:r>
    </w:p>
    <w:p w14:paraId="253107EC" w14:textId="77777777" w:rsidR="00626BFA" w:rsidRPr="00B4000A" w:rsidRDefault="00626BFA" w:rsidP="00626BFA">
      <w:pPr>
        <w:pStyle w:val="NormalHanging12a"/>
      </w:pPr>
      <w:r w:rsidRPr="00B4000A">
        <w:t>2.</w:t>
      </w:r>
      <w:r w:rsidRPr="00B4000A">
        <w:tab/>
        <w:t>demande à la Commission de le saisir à nouveau, si elle remplace, modifie de manière substantielle ou entend modifier de manière substantielle sa proposition;</w:t>
      </w:r>
    </w:p>
    <w:p w14:paraId="17D1680A" w14:textId="77777777" w:rsidR="0057178B" w:rsidRDefault="00626BFA" w:rsidP="00626BFA">
      <w:pPr>
        <w:pStyle w:val="NormalHanging12a"/>
        <w:sectPr w:rsidR="0057178B" w:rsidSect="00B4000A">
          <w:footnotePr>
            <w:numRestart w:val="eachSect"/>
          </w:footnotePr>
          <w:endnotePr>
            <w:numFmt w:val="decimal"/>
          </w:endnotePr>
          <w:pgSz w:w="11906" w:h="16838" w:code="9"/>
          <w:pgMar w:top="1134" w:right="1418" w:bottom="1418" w:left="1418" w:header="1134" w:footer="567" w:gutter="0"/>
          <w:cols w:space="720"/>
          <w:noEndnote/>
          <w:docGrid w:linePitch="326"/>
        </w:sectPr>
      </w:pPr>
      <w:r w:rsidRPr="00B4000A">
        <w:t>3.</w:t>
      </w:r>
      <w:r w:rsidRPr="00B4000A">
        <w:tab/>
        <w:t>charge sa Présidente de transmettre la position du Parlement au Conseil et à la Commission ainsi qu’aux parlements nationaux.</w:t>
      </w:r>
    </w:p>
    <w:p w14:paraId="6F9FDCE4" w14:textId="77777777" w:rsidR="0057178B" w:rsidRPr="006C05F1" w:rsidRDefault="0057178B" w:rsidP="0057178B">
      <w:pPr>
        <w:autoSpaceDE w:val="0"/>
        <w:autoSpaceDN w:val="0"/>
        <w:adjustRightInd w:val="0"/>
        <w:spacing w:after="240"/>
        <w:rPr>
          <w:b/>
          <w:bCs/>
          <w:color w:val="000000"/>
        </w:rPr>
      </w:pPr>
      <w:r w:rsidRPr="006C05F1">
        <w:rPr>
          <w:b/>
          <w:bCs/>
          <w:color w:val="000000"/>
        </w:rPr>
        <w:lastRenderedPageBreak/>
        <w:t>P10_TC1-COD(202</w:t>
      </w:r>
      <w:r>
        <w:rPr>
          <w:b/>
          <w:bCs/>
          <w:color w:val="000000"/>
        </w:rPr>
        <w:t>5</w:t>
      </w:r>
      <w:r w:rsidRPr="006C05F1">
        <w:rPr>
          <w:b/>
          <w:bCs/>
          <w:color w:val="000000"/>
        </w:rPr>
        <w:t>)0</w:t>
      </w:r>
      <w:r>
        <w:rPr>
          <w:b/>
          <w:bCs/>
          <w:color w:val="000000"/>
        </w:rPr>
        <w:t>236</w:t>
      </w:r>
    </w:p>
    <w:p w14:paraId="6509A56D" w14:textId="2F71096E" w:rsidR="00626BFA" w:rsidRDefault="0057178B" w:rsidP="0057178B">
      <w:pPr>
        <w:spacing w:after="240"/>
        <w:rPr>
          <w:b/>
        </w:rPr>
      </w:pPr>
      <w:r w:rsidRPr="0057178B">
        <w:rPr>
          <w:b/>
        </w:rPr>
        <w:t>Position du Parlement européen arrêtée en première lecture le 16 décembre 2025 en vue de l’adoption du règlement (UE) 2025/... du Parlement européen et du Conseil modifiant le règlement (UE) 2021/2115 en ce qui concerne le système de conditionnalité, les types d’intervention sous la forme de paiements directs, les types d’intervention dans certains secteurs et dans le cadre du développement rural et les rapports annuels de performance, ainsi que le règlement (UE) 2021/2116 en ce qui concerne la suspension des paiements</w:t>
      </w:r>
      <w:r w:rsidR="009269E3">
        <w:rPr>
          <w:b/>
        </w:rPr>
        <w:t>,</w:t>
      </w:r>
      <w:r w:rsidRPr="0057178B">
        <w:rPr>
          <w:b/>
        </w:rPr>
        <w:t xml:space="preserve"> l’apurement annuel des performances</w:t>
      </w:r>
      <w:r w:rsidR="009269E3">
        <w:rPr>
          <w:b/>
        </w:rPr>
        <w:t>,</w:t>
      </w:r>
      <w:r w:rsidRPr="0057178B">
        <w:rPr>
          <w:b/>
        </w:rPr>
        <w:t xml:space="preserve"> et les contrôles et les sanctions</w:t>
      </w:r>
    </w:p>
    <w:p w14:paraId="028AD3F5" w14:textId="63BD0CFA" w:rsidR="007D04D8" w:rsidRPr="00B4000A" w:rsidRDefault="007D04D8" w:rsidP="007D04D8">
      <w:pPr>
        <w:pStyle w:val="Datedadoption"/>
        <w:spacing w:after="240" w:line="240" w:lineRule="auto"/>
        <w:jc w:val="left"/>
      </w:pPr>
      <w:r w:rsidRPr="0070765D">
        <w:rPr>
          <w:b w:val="0"/>
          <w:i/>
          <w:szCs w:val="24"/>
        </w:rPr>
        <w:t>(Étant donné l'accord intervenu entre le Parlement et le Conseil, la position du Parlement correspond à l'acte législatif final, le règlement (UE) 2025/</w:t>
      </w:r>
      <w:r>
        <w:rPr>
          <w:b w:val="0"/>
          <w:i/>
          <w:szCs w:val="24"/>
        </w:rPr>
        <w:t>2649</w:t>
      </w:r>
      <w:r w:rsidRPr="0070765D">
        <w:rPr>
          <w:b w:val="0"/>
          <w:i/>
          <w:szCs w:val="24"/>
        </w:rPr>
        <w:t>.)</w:t>
      </w:r>
    </w:p>
    <w:sectPr w:rsidR="007D04D8" w:rsidRPr="00B4000A" w:rsidSect="007D04D8">
      <w:footnotePr>
        <w:numRestart w:val="eachSect"/>
      </w:footnotePr>
      <w:pgSz w:w="11907" w:h="16840" w:code="9"/>
      <w:pgMar w:top="1134" w:right="1134" w:bottom="1134" w:left="1276"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4108F" w14:textId="77777777" w:rsidR="00D45BDA" w:rsidRPr="00B4000A" w:rsidRDefault="00D45BDA">
      <w:r w:rsidRPr="00B4000A">
        <w:separator/>
      </w:r>
    </w:p>
  </w:endnote>
  <w:endnote w:type="continuationSeparator" w:id="0">
    <w:p w14:paraId="02564BB9" w14:textId="77777777" w:rsidR="00D45BDA" w:rsidRPr="00B4000A" w:rsidRDefault="00D45BDA">
      <w:r w:rsidRPr="00B400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53B36" w14:textId="77777777" w:rsidR="00D45BDA" w:rsidRPr="00B4000A" w:rsidRDefault="00D45BDA">
      <w:r w:rsidRPr="00B4000A">
        <w:separator/>
      </w:r>
    </w:p>
  </w:footnote>
  <w:footnote w:type="continuationSeparator" w:id="0">
    <w:p w14:paraId="05954BF0" w14:textId="77777777" w:rsidR="00D45BDA" w:rsidRPr="00B4000A" w:rsidRDefault="00D45BDA">
      <w:r w:rsidRPr="00B4000A">
        <w:continuationSeparator/>
      </w:r>
    </w:p>
  </w:footnote>
  <w:footnote w:id="1">
    <w:p w14:paraId="5E349C71" w14:textId="135BFE4E" w:rsidR="00626BFA" w:rsidRPr="00B4000A" w:rsidRDefault="00626BFA" w:rsidP="00266C44">
      <w:pPr>
        <w:pStyle w:val="FootnoteText"/>
        <w:ind w:left="851" w:hanging="851"/>
        <w:rPr>
          <w:sz w:val="24"/>
        </w:rPr>
      </w:pPr>
      <w:r w:rsidRPr="00B4000A">
        <w:rPr>
          <w:rStyle w:val="FootnoteReference"/>
          <w:sz w:val="24"/>
        </w:rPr>
        <w:footnoteRef/>
      </w:r>
      <w:r w:rsidR="00B4000A" w:rsidRPr="00B4000A">
        <w:rPr>
          <w:sz w:val="24"/>
        </w:rPr>
        <w:t xml:space="preserve"> </w:t>
      </w:r>
      <w:r w:rsidR="00B4000A" w:rsidRPr="00B4000A">
        <w:rPr>
          <w:sz w:val="24"/>
        </w:rPr>
        <w:tab/>
      </w:r>
      <w:r w:rsidRPr="00B4000A">
        <w:rPr>
          <w:sz w:val="24"/>
        </w:rPr>
        <w:t>Non encore paru au Journal officiel.</w:t>
      </w:r>
    </w:p>
  </w:footnote>
  <w:footnote w:id="2">
    <w:p w14:paraId="3B1368FC" w14:textId="4275AB55" w:rsidR="0057178B" w:rsidRPr="0070765D" w:rsidRDefault="008526E3" w:rsidP="00266C44">
      <w:pPr>
        <w:ind w:left="851" w:hanging="851"/>
        <w:rPr>
          <w:lang w:val="sk-SK"/>
        </w:rPr>
      </w:pPr>
      <w:r w:rsidRPr="00B4000A">
        <w:rPr>
          <w:rStyle w:val="FootnoteReference"/>
        </w:rPr>
        <w:footnoteRef/>
      </w:r>
      <w:r w:rsidR="0057178B">
        <w:t xml:space="preserve"> </w:t>
      </w:r>
      <w:r w:rsidR="0057178B">
        <w:tab/>
      </w:r>
      <w:r w:rsidR="0057178B" w:rsidRPr="0070765D">
        <w:rPr>
          <w:lang w:val="sk-SK"/>
        </w:rPr>
        <w:t xml:space="preserve">La </w:t>
      </w:r>
      <w:proofErr w:type="spellStart"/>
      <w:r w:rsidR="0057178B" w:rsidRPr="0070765D">
        <w:rPr>
          <w:lang w:val="sk-SK"/>
        </w:rPr>
        <w:t>présente</w:t>
      </w:r>
      <w:proofErr w:type="spellEnd"/>
      <w:r w:rsidR="0057178B" w:rsidRPr="0070765D">
        <w:rPr>
          <w:lang w:val="sk-SK"/>
        </w:rPr>
        <w:t xml:space="preserve"> </w:t>
      </w:r>
      <w:proofErr w:type="spellStart"/>
      <w:r w:rsidR="0057178B" w:rsidRPr="0070765D">
        <w:rPr>
          <w:lang w:val="sk-SK"/>
        </w:rPr>
        <w:t>position</w:t>
      </w:r>
      <w:proofErr w:type="spellEnd"/>
      <w:r w:rsidR="0057178B" w:rsidRPr="0070765D">
        <w:rPr>
          <w:lang w:val="sk-SK"/>
        </w:rPr>
        <w:t xml:space="preserve"> </w:t>
      </w:r>
      <w:proofErr w:type="spellStart"/>
      <w:r w:rsidR="0057178B" w:rsidRPr="0070765D">
        <w:rPr>
          <w:lang w:val="sk-SK"/>
        </w:rPr>
        <w:t>remplace</w:t>
      </w:r>
      <w:proofErr w:type="spellEnd"/>
      <w:r w:rsidR="0057178B" w:rsidRPr="0070765D">
        <w:rPr>
          <w:lang w:val="sk-SK"/>
        </w:rPr>
        <w:t xml:space="preserve"> les </w:t>
      </w:r>
      <w:proofErr w:type="spellStart"/>
      <w:r w:rsidR="0057178B" w:rsidRPr="0070765D">
        <w:rPr>
          <w:lang w:val="sk-SK"/>
        </w:rPr>
        <w:t>amendements</w:t>
      </w:r>
      <w:proofErr w:type="spellEnd"/>
      <w:r w:rsidR="0057178B" w:rsidRPr="0070765D">
        <w:rPr>
          <w:lang w:val="sk-SK"/>
        </w:rPr>
        <w:t xml:space="preserve"> </w:t>
      </w:r>
      <w:proofErr w:type="spellStart"/>
      <w:r w:rsidR="0057178B" w:rsidRPr="0070765D">
        <w:rPr>
          <w:lang w:val="sk-SK"/>
        </w:rPr>
        <w:t>adoptés</w:t>
      </w:r>
      <w:proofErr w:type="spellEnd"/>
      <w:r w:rsidR="0057178B" w:rsidRPr="0070765D">
        <w:rPr>
          <w:lang w:val="sk-SK"/>
        </w:rPr>
        <w:t xml:space="preserve"> </w:t>
      </w:r>
      <w:proofErr w:type="spellStart"/>
      <w:r w:rsidR="0057178B" w:rsidRPr="0070765D">
        <w:rPr>
          <w:lang w:val="sk-SK"/>
        </w:rPr>
        <w:t>le</w:t>
      </w:r>
      <w:proofErr w:type="spellEnd"/>
      <w:r w:rsidR="0057178B" w:rsidRPr="0070765D">
        <w:rPr>
          <w:lang w:val="sk-SK"/>
        </w:rPr>
        <w:t xml:space="preserve"> </w:t>
      </w:r>
      <w:r w:rsidR="0057178B">
        <w:rPr>
          <w:lang w:val="sk-SK"/>
        </w:rPr>
        <w:t xml:space="preserve">8 </w:t>
      </w:r>
      <w:proofErr w:type="spellStart"/>
      <w:r w:rsidR="0057178B">
        <w:rPr>
          <w:lang w:val="sk-SK"/>
        </w:rPr>
        <w:t>octobre</w:t>
      </w:r>
      <w:proofErr w:type="spellEnd"/>
      <w:r w:rsidR="0057178B">
        <w:rPr>
          <w:lang w:val="sk-SK"/>
        </w:rPr>
        <w:t xml:space="preserve"> 2025 </w:t>
      </w:r>
      <w:r w:rsidR="0057178B" w:rsidRPr="0070765D">
        <w:rPr>
          <w:lang w:val="sk-SK"/>
        </w:rPr>
        <w:t>(</w:t>
      </w:r>
      <w:proofErr w:type="spellStart"/>
      <w:r w:rsidR="0057178B" w:rsidRPr="0070765D">
        <w:rPr>
          <w:lang w:val="sk-SK"/>
        </w:rPr>
        <w:t>textes</w:t>
      </w:r>
      <w:proofErr w:type="spellEnd"/>
      <w:r w:rsidR="0057178B" w:rsidRPr="0070765D">
        <w:rPr>
          <w:lang w:val="sk-SK"/>
        </w:rPr>
        <w:t xml:space="preserve"> </w:t>
      </w:r>
      <w:proofErr w:type="spellStart"/>
      <w:r w:rsidR="0057178B" w:rsidRPr="0070765D">
        <w:rPr>
          <w:lang w:val="sk-SK"/>
        </w:rPr>
        <w:t>adoptés</w:t>
      </w:r>
      <w:proofErr w:type="spellEnd"/>
      <w:r w:rsidR="0057178B" w:rsidRPr="0070765D">
        <w:rPr>
          <w:lang w:val="sk-SK"/>
        </w:rPr>
        <w:t xml:space="preserve"> de </w:t>
      </w:r>
      <w:proofErr w:type="spellStart"/>
      <w:r w:rsidR="0057178B" w:rsidRPr="0070765D">
        <w:rPr>
          <w:lang w:val="sk-SK"/>
        </w:rPr>
        <w:t>cette</w:t>
      </w:r>
      <w:proofErr w:type="spellEnd"/>
      <w:r w:rsidR="0057178B" w:rsidRPr="0070765D">
        <w:rPr>
          <w:lang w:val="sk-SK"/>
        </w:rPr>
        <w:t xml:space="preserve"> </w:t>
      </w:r>
      <w:proofErr w:type="spellStart"/>
      <w:r w:rsidR="0057178B" w:rsidRPr="0070765D">
        <w:rPr>
          <w:lang w:val="sk-SK"/>
        </w:rPr>
        <w:t>date</w:t>
      </w:r>
      <w:proofErr w:type="spellEnd"/>
      <w:r w:rsidR="009269E3">
        <w:rPr>
          <w:lang w:val="sk-SK"/>
        </w:rPr>
        <w:t>,</w:t>
      </w:r>
      <w:r w:rsidR="0057178B">
        <w:rPr>
          <w:lang w:val="sk-SK"/>
        </w:rPr>
        <w:t xml:space="preserve"> </w:t>
      </w:r>
      <w:r w:rsidR="0057178B" w:rsidRPr="00266C44">
        <w:rPr>
          <w:color w:val="000000"/>
          <w:szCs w:val="24"/>
          <w:lang w:val="fr-BE"/>
        </w:rPr>
        <w:t>P10_TA(2025)0213</w:t>
      </w:r>
      <w:r w:rsidR="0057178B" w:rsidRPr="0070765D">
        <w:rPr>
          <w:lang w:val="sk-SK"/>
        </w:rPr>
        <w:t>).</w:t>
      </w:r>
    </w:p>
    <w:p w14:paraId="4A755FD2" w14:textId="72AF5BDE" w:rsidR="0057178B" w:rsidRPr="00266C44" w:rsidRDefault="0057178B" w:rsidP="00266C44">
      <w:pPr>
        <w:rPr>
          <w:lang w:val="sk-SK"/>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7"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1"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2"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284508617">
    <w:abstractNumId w:val="0"/>
  </w:num>
  <w:num w:numId="2" w16cid:durableId="345139745">
    <w:abstractNumId w:val="7"/>
  </w:num>
  <w:num w:numId="3" w16cid:durableId="460071770">
    <w:abstractNumId w:val="4"/>
  </w:num>
  <w:num w:numId="4" w16cid:durableId="1059862582">
    <w:abstractNumId w:val="11"/>
  </w:num>
  <w:num w:numId="5" w16cid:durableId="192768498">
    <w:abstractNumId w:val="14"/>
  </w:num>
  <w:num w:numId="6" w16cid:durableId="307787253">
    <w:abstractNumId w:val="13"/>
  </w:num>
  <w:num w:numId="7" w16cid:durableId="703754214">
    <w:abstractNumId w:val="21"/>
  </w:num>
  <w:num w:numId="8" w16cid:durableId="1792554488">
    <w:abstractNumId w:val="8"/>
  </w:num>
  <w:num w:numId="9" w16cid:durableId="1186288313">
    <w:abstractNumId w:val="9"/>
  </w:num>
  <w:num w:numId="10" w16cid:durableId="525561290">
    <w:abstractNumId w:val="10"/>
  </w:num>
  <w:num w:numId="11" w16cid:durableId="50227971">
    <w:abstractNumId w:val="12"/>
  </w:num>
  <w:num w:numId="12" w16cid:durableId="808940359">
    <w:abstractNumId w:val="5"/>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4/2025"/>
    <w:docVar w:name="dvlangue" w:val="FR"/>
    <w:docVar w:name="dvnumam" w:val="75"/>
    <w:docVar w:name="dvpe" w:val="776.996"/>
    <w:docVar w:name="dvrapporteur" w:val="Rapporteur: "/>
    <w:docVar w:name="dvstar" w:val="***I"/>
    <w:docVar w:name="dvtitre" w:val="Résolution législative du Parlement européen du ... 2025 sur la proposition de règlement du Parlement européen et du Conseil modifiant le règlement (UE) 2021/2115 en ce qui concerne le système de conditionnalité, les types d’intervention sous la forme de paiements directs, les types d’intervention dans certains secteurs et dans le cadre du développement rural et les rapports annuels de performance, ainsi que le règlement (UE) 2021/2116 en ce qui concerne la gouvernance des données et de l’interopérabilité, la suspension des paiements liée à l’apurement annuel des performances et les contrôles et les sanctions(COM(2025)0236 – C10-0086/2025 – 2025/0236(COD))"/>
  </w:docVars>
  <w:rsids>
    <w:rsidRoot w:val="00D45BDA"/>
    <w:rsid w:val="00002272"/>
    <w:rsid w:val="00054295"/>
    <w:rsid w:val="00064002"/>
    <w:rsid w:val="000677B9"/>
    <w:rsid w:val="000831BA"/>
    <w:rsid w:val="000A42CC"/>
    <w:rsid w:val="000E7DD9"/>
    <w:rsid w:val="0010095E"/>
    <w:rsid w:val="00125B37"/>
    <w:rsid w:val="00131B9A"/>
    <w:rsid w:val="00187494"/>
    <w:rsid w:val="001B0892"/>
    <w:rsid w:val="001F32AE"/>
    <w:rsid w:val="00201F9A"/>
    <w:rsid w:val="002242E1"/>
    <w:rsid w:val="00266C44"/>
    <w:rsid w:val="002767FF"/>
    <w:rsid w:val="002B18FE"/>
    <w:rsid w:val="002B5493"/>
    <w:rsid w:val="00343214"/>
    <w:rsid w:val="00361C00"/>
    <w:rsid w:val="00395FA1"/>
    <w:rsid w:val="003E15D4"/>
    <w:rsid w:val="00411CCE"/>
    <w:rsid w:val="0041666E"/>
    <w:rsid w:val="00421060"/>
    <w:rsid w:val="00471371"/>
    <w:rsid w:val="00471C19"/>
    <w:rsid w:val="004867E3"/>
    <w:rsid w:val="00494A28"/>
    <w:rsid w:val="004C0004"/>
    <w:rsid w:val="004C5D52"/>
    <w:rsid w:val="0050519A"/>
    <w:rsid w:val="005072A1"/>
    <w:rsid w:val="00514517"/>
    <w:rsid w:val="005415CB"/>
    <w:rsid w:val="00545827"/>
    <w:rsid w:val="00560270"/>
    <w:rsid w:val="0057178B"/>
    <w:rsid w:val="005C2568"/>
    <w:rsid w:val="005F1B17"/>
    <w:rsid w:val="006037C0"/>
    <w:rsid w:val="00626BFA"/>
    <w:rsid w:val="006631B6"/>
    <w:rsid w:val="00680577"/>
    <w:rsid w:val="006C162C"/>
    <w:rsid w:val="006F74FA"/>
    <w:rsid w:val="00731ADD"/>
    <w:rsid w:val="00734777"/>
    <w:rsid w:val="00747932"/>
    <w:rsid w:val="00751A4A"/>
    <w:rsid w:val="00756632"/>
    <w:rsid w:val="00762C74"/>
    <w:rsid w:val="00786EC0"/>
    <w:rsid w:val="007D04D8"/>
    <w:rsid w:val="007D1690"/>
    <w:rsid w:val="007E22AD"/>
    <w:rsid w:val="00817416"/>
    <w:rsid w:val="00842779"/>
    <w:rsid w:val="008526E3"/>
    <w:rsid w:val="00865F67"/>
    <w:rsid w:val="00881A7B"/>
    <w:rsid w:val="008840E5"/>
    <w:rsid w:val="00887B3E"/>
    <w:rsid w:val="008C2AC6"/>
    <w:rsid w:val="009269E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749A"/>
    <w:rsid w:val="00B22876"/>
    <w:rsid w:val="00B4000A"/>
    <w:rsid w:val="00B558F0"/>
    <w:rsid w:val="00BD48FE"/>
    <w:rsid w:val="00BD7BCD"/>
    <w:rsid w:val="00BD7BD8"/>
    <w:rsid w:val="00BE6ADC"/>
    <w:rsid w:val="00C05BFE"/>
    <w:rsid w:val="00C23CD4"/>
    <w:rsid w:val="00C61C0C"/>
    <w:rsid w:val="00C941CB"/>
    <w:rsid w:val="00CC2357"/>
    <w:rsid w:val="00CF071A"/>
    <w:rsid w:val="00D058B8"/>
    <w:rsid w:val="00D45BDA"/>
    <w:rsid w:val="00D56C11"/>
    <w:rsid w:val="00D64336"/>
    <w:rsid w:val="00D834A0"/>
    <w:rsid w:val="00D872DF"/>
    <w:rsid w:val="00D91E21"/>
    <w:rsid w:val="00DA7FCD"/>
    <w:rsid w:val="00E365E1"/>
    <w:rsid w:val="00E5548D"/>
    <w:rsid w:val="00E820A4"/>
    <w:rsid w:val="00EB006A"/>
    <w:rsid w:val="00EB4772"/>
    <w:rsid w:val="00ED169E"/>
    <w:rsid w:val="00ED4235"/>
    <w:rsid w:val="00F04346"/>
    <w:rsid w:val="00F075DC"/>
    <w:rsid w:val="00F149E9"/>
    <w:rsid w:val="00F5134D"/>
    <w:rsid w:val="00F612B4"/>
    <w:rsid w:val="00F710AE"/>
    <w:rsid w:val="00F74202"/>
    <w:rsid w:val="00F87713"/>
    <w:rsid w:val="00FB4360"/>
    <w:rsid w:val="00FD0C70"/>
    <w:rsid w:val="00FD2C6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528AA0"/>
  <w15:chartTrackingRefBased/>
  <w15:docId w15:val="{84DD0DB2-60C5-43E9-9E5A-C59818F36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Subtitle" w:uiPriority="11" w:qFormat="1"/>
    <w:lsdException w:name="Strong" w:uiPriority="22"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26BFA"/>
    <w:rPr>
      <w:b/>
      <w:kern w:val="28"/>
      <w:sz w:val="28"/>
      <w:lang w:val="fr-FR" w:eastAsia="fr-FR"/>
    </w:rPr>
  </w:style>
  <w:style w:type="character" w:customStyle="1" w:styleId="Heading2Char">
    <w:name w:val="Heading 2 Char"/>
    <w:basedOn w:val="DefaultParagraphFont"/>
    <w:link w:val="Heading2"/>
    <w:uiPriority w:val="9"/>
    <w:semiHidden/>
    <w:rsid w:val="00626BFA"/>
    <w:rPr>
      <w:sz w:val="24"/>
      <w:lang w:val="fr-FR" w:eastAsia="fr-FR"/>
    </w:rPr>
  </w:style>
  <w:style w:type="character" w:customStyle="1" w:styleId="Heading3Char">
    <w:name w:val="Heading 3 Char"/>
    <w:basedOn w:val="DefaultParagraphFont"/>
    <w:link w:val="Heading3"/>
    <w:uiPriority w:val="9"/>
    <w:semiHidden/>
    <w:rsid w:val="00626BFA"/>
    <w:rPr>
      <w:rFonts w:ascii="Arial" w:hAnsi="Arial"/>
      <w:sz w:val="24"/>
      <w:lang w:val="fr-FR" w:eastAsia="fr-FR"/>
    </w:rPr>
  </w:style>
  <w:style w:type="character" w:customStyle="1" w:styleId="Heading4Char">
    <w:name w:val="Heading 4 Char"/>
    <w:basedOn w:val="DefaultParagraphFont"/>
    <w:link w:val="Heading4"/>
    <w:uiPriority w:val="9"/>
    <w:semiHidden/>
    <w:rsid w:val="00626BFA"/>
    <w:rPr>
      <w:sz w:val="24"/>
      <w:lang w:val="en-US" w:eastAsia="fr-FR"/>
    </w:rPr>
  </w:style>
  <w:style w:type="character" w:customStyle="1" w:styleId="Heading5Char">
    <w:name w:val="Heading 5 Char"/>
    <w:basedOn w:val="DefaultParagraphFont"/>
    <w:link w:val="Heading5"/>
    <w:uiPriority w:val="9"/>
    <w:semiHidden/>
    <w:rsid w:val="00626BFA"/>
    <w:rPr>
      <w:sz w:val="24"/>
      <w:lang w:val="en-US" w:eastAsia="fr-FR"/>
    </w:rPr>
  </w:style>
  <w:style w:type="character" w:customStyle="1" w:styleId="Heading6Char">
    <w:name w:val="Heading 6 Char"/>
    <w:basedOn w:val="DefaultParagraphFont"/>
    <w:link w:val="Heading6"/>
    <w:uiPriority w:val="9"/>
    <w:semiHidden/>
    <w:rsid w:val="00626BFA"/>
    <w:rPr>
      <w:i/>
      <w:sz w:val="22"/>
      <w:lang w:val="fr-FR"/>
    </w:rPr>
  </w:style>
  <w:style w:type="character" w:customStyle="1" w:styleId="Heading7Char">
    <w:name w:val="Heading 7 Char"/>
    <w:basedOn w:val="DefaultParagraphFont"/>
    <w:link w:val="Heading7"/>
    <w:uiPriority w:val="9"/>
    <w:semiHidden/>
    <w:rsid w:val="00626BFA"/>
    <w:rPr>
      <w:rFonts w:ascii="Arial" w:hAnsi="Arial"/>
      <w:sz w:val="24"/>
      <w:lang w:val="fr-FR"/>
    </w:rPr>
  </w:style>
  <w:style w:type="character" w:customStyle="1" w:styleId="Heading8Char">
    <w:name w:val="Heading 8 Char"/>
    <w:basedOn w:val="DefaultParagraphFont"/>
    <w:link w:val="Heading8"/>
    <w:uiPriority w:val="9"/>
    <w:semiHidden/>
    <w:rsid w:val="00626BFA"/>
    <w:rPr>
      <w:rFonts w:ascii="Arial" w:hAnsi="Arial"/>
      <w:i/>
      <w:sz w:val="24"/>
      <w:lang w:val="fr-FR"/>
    </w:rPr>
  </w:style>
  <w:style w:type="character" w:customStyle="1" w:styleId="Heading9Char">
    <w:name w:val="Heading 9 Char"/>
    <w:basedOn w:val="DefaultParagraphFont"/>
    <w:link w:val="Heading9"/>
    <w:uiPriority w:val="9"/>
    <w:semiHidden/>
    <w:rsid w:val="00626BFA"/>
    <w:rPr>
      <w:rFonts w:ascii="Arial" w:hAnsi="Arial"/>
      <w:b/>
      <w:i/>
      <w:sz w:val="18"/>
      <w:lang w:val="fr-FR"/>
    </w:rPr>
  </w:style>
  <w:style w:type="paragraph" w:styleId="TOCHeading">
    <w:name w:val="TOC Heading"/>
    <w:basedOn w:val="Normal"/>
    <w:next w:val="Normal"/>
    <w:uiPriority w:val="39"/>
    <w:unhideWhenUsed/>
    <w:qFormat/>
    <w:rsid w:val="00626BFA"/>
    <w:pPr>
      <w:widowControl/>
      <w:spacing w:after="240"/>
    </w:pPr>
    <w:rPr>
      <w:lang w:val="en-GB"/>
    </w:rPr>
  </w:style>
  <w:style w:type="paragraph" w:customStyle="1" w:styleId="EPFooter2">
    <w:name w:val="EPFooter2"/>
    <w:basedOn w:val="Normal"/>
    <w:next w:val="Normal"/>
    <w:rsid w:val="00626BF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26BFA"/>
    <w:pPr>
      <w:keepNext/>
      <w:spacing w:after="240"/>
      <w:jc w:val="right"/>
    </w:pPr>
    <w:rPr>
      <w:rFonts w:ascii="Arial" w:hAnsi="Arial"/>
      <w:b/>
    </w:rPr>
  </w:style>
  <w:style w:type="paragraph" w:customStyle="1" w:styleId="Normal6a">
    <w:name w:val="Normal6a"/>
    <w:basedOn w:val="Normal"/>
    <w:rsid w:val="00626BFA"/>
    <w:pPr>
      <w:spacing w:after="120"/>
    </w:pPr>
  </w:style>
  <w:style w:type="paragraph" w:customStyle="1" w:styleId="PageHeading">
    <w:name w:val="PageHeading"/>
    <w:basedOn w:val="Normal"/>
    <w:rsid w:val="00626BFA"/>
    <w:pPr>
      <w:keepNext/>
      <w:spacing w:after="480"/>
      <w:jc w:val="center"/>
    </w:pPr>
    <w:rPr>
      <w:rFonts w:ascii="Arial" w:hAnsi="Arial" w:cs="Arial"/>
      <w:b/>
    </w:rPr>
  </w:style>
  <w:style w:type="paragraph" w:customStyle="1" w:styleId="NormalBold">
    <w:name w:val="NormalBold"/>
    <w:basedOn w:val="Normal"/>
    <w:link w:val="NormalBoldChar"/>
    <w:rsid w:val="00626BFA"/>
    <w:rPr>
      <w:b/>
    </w:rPr>
  </w:style>
  <w:style w:type="paragraph" w:customStyle="1" w:styleId="NormalBold12a">
    <w:name w:val="NormalBold12a"/>
    <w:basedOn w:val="Normal"/>
    <w:rsid w:val="00626BFA"/>
    <w:pPr>
      <w:spacing w:after="240"/>
    </w:pPr>
    <w:rPr>
      <w:b/>
    </w:rPr>
  </w:style>
  <w:style w:type="paragraph" w:customStyle="1" w:styleId="AmJustText">
    <w:name w:val="AmJustText"/>
    <w:basedOn w:val="Normal"/>
    <w:rsid w:val="00626BFA"/>
    <w:pPr>
      <w:spacing w:after="240"/>
    </w:pPr>
    <w:rPr>
      <w:i/>
    </w:rPr>
  </w:style>
  <w:style w:type="paragraph" w:customStyle="1" w:styleId="NormalHanging12a">
    <w:name w:val="NormalHanging12a"/>
    <w:basedOn w:val="Normal"/>
    <w:rsid w:val="00626BFA"/>
    <w:pPr>
      <w:spacing w:after="240"/>
      <w:ind w:left="567" w:hanging="567"/>
    </w:pPr>
  </w:style>
  <w:style w:type="paragraph" w:customStyle="1" w:styleId="CoverNormal24a">
    <w:name w:val="CoverNormal24a"/>
    <w:basedOn w:val="Normal"/>
    <w:rsid w:val="00626BFA"/>
    <w:pPr>
      <w:spacing w:after="480"/>
      <w:ind w:left="1417"/>
    </w:pPr>
  </w:style>
  <w:style w:type="paragraph" w:customStyle="1" w:styleId="CoverNormal">
    <w:name w:val="CoverNormal"/>
    <w:basedOn w:val="Normal"/>
    <w:rsid w:val="00626BFA"/>
    <w:pPr>
      <w:ind w:left="1418"/>
    </w:pPr>
  </w:style>
  <w:style w:type="paragraph" w:customStyle="1" w:styleId="AmCrossRef">
    <w:name w:val="AmCrossRef"/>
    <w:basedOn w:val="Normal"/>
    <w:rsid w:val="00626BFA"/>
    <w:pPr>
      <w:spacing w:before="240" w:after="240"/>
      <w:jc w:val="center"/>
    </w:pPr>
    <w:rPr>
      <w:i/>
    </w:rPr>
  </w:style>
  <w:style w:type="paragraph" w:customStyle="1" w:styleId="AmJustTitle">
    <w:name w:val="AmJustTitle"/>
    <w:basedOn w:val="Normal"/>
    <w:next w:val="AmJustText"/>
    <w:rsid w:val="00626BFA"/>
    <w:pPr>
      <w:keepNext/>
      <w:spacing w:before="240" w:after="240"/>
      <w:jc w:val="center"/>
    </w:pPr>
    <w:rPr>
      <w:i/>
    </w:rPr>
  </w:style>
  <w:style w:type="paragraph" w:customStyle="1" w:styleId="CoverReference">
    <w:name w:val="CoverReference"/>
    <w:basedOn w:val="Normal"/>
    <w:rsid w:val="00626BFA"/>
    <w:pPr>
      <w:spacing w:before="1080"/>
      <w:jc w:val="right"/>
    </w:pPr>
    <w:rPr>
      <w:rFonts w:ascii="Arial" w:hAnsi="Arial" w:cs="Arial"/>
      <w:b/>
    </w:rPr>
  </w:style>
  <w:style w:type="paragraph" w:customStyle="1" w:styleId="CoverDocType">
    <w:name w:val="CoverDocType"/>
    <w:basedOn w:val="Normal"/>
    <w:rsid w:val="00626BFA"/>
    <w:pPr>
      <w:ind w:left="1418"/>
    </w:pPr>
    <w:rPr>
      <w:rFonts w:ascii="Arial" w:hAnsi="Arial"/>
      <w:b/>
      <w:sz w:val="48"/>
    </w:rPr>
  </w:style>
  <w:style w:type="paragraph" w:customStyle="1" w:styleId="CoverDocType24a">
    <w:name w:val="CoverDocType24a"/>
    <w:basedOn w:val="Normal"/>
    <w:rsid w:val="00626BFA"/>
    <w:pPr>
      <w:spacing w:after="480"/>
      <w:ind w:left="1418"/>
    </w:pPr>
    <w:rPr>
      <w:rFonts w:ascii="Arial" w:hAnsi="Arial"/>
      <w:b/>
      <w:sz w:val="48"/>
    </w:rPr>
  </w:style>
  <w:style w:type="paragraph" w:customStyle="1" w:styleId="CoverDate">
    <w:name w:val="CoverDate"/>
    <w:basedOn w:val="Normal"/>
    <w:rsid w:val="00626BFA"/>
    <w:pPr>
      <w:spacing w:before="240" w:after="1200"/>
    </w:pPr>
  </w:style>
  <w:style w:type="paragraph" w:styleId="Header">
    <w:name w:val="header"/>
    <w:basedOn w:val="Normal"/>
    <w:link w:val="HeaderChar"/>
    <w:uiPriority w:val="99"/>
    <w:rsid w:val="00626BFA"/>
    <w:pPr>
      <w:tabs>
        <w:tab w:val="center" w:pos="4513"/>
        <w:tab w:val="right" w:pos="9026"/>
      </w:tabs>
    </w:pPr>
  </w:style>
  <w:style w:type="character" w:customStyle="1" w:styleId="HeaderChar">
    <w:name w:val="Header Char"/>
    <w:basedOn w:val="DefaultParagraphFont"/>
    <w:link w:val="Header"/>
    <w:uiPriority w:val="99"/>
    <w:rsid w:val="00626BFA"/>
    <w:rPr>
      <w:sz w:val="24"/>
      <w:lang w:val="fr-FR"/>
    </w:rPr>
  </w:style>
  <w:style w:type="paragraph" w:customStyle="1" w:styleId="AmOrLang">
    <w:name w:val="AmOrLang"/>
    <w:basedOn w:val="Normal"/>
    <w:rsid w:val="00626BFA"/>
    <w:pPr>
      <w:spacing w:before="240" w:after="240"/>
      <w:jc w:val="right"/>
    </w:pPr>
  </w:style>
  <w:style w:type="paragraph" w:customStyle="1" w:styleId="AmColumnHeading">
    <w:name w:val="AmColumnHeading"/>
    <w:basedOn w:val="Normal"/>
    <w:rsid w:val="00626BFA"/>
    <w:pPr>
      <w:spacing w:after="240"/>
      <w:jc w:val="center"/>
    </w:pPr>
    <w:rPr>
      <w:i/>
    </w:rPr>
  </w:style>
  <w:style w:type="paragraph" w:customStyle="1" w:styleId="AmNumberTabs">
    <w:name w:val="AmNumberTabs"/>
    <w:basedOn w:val="Normal"/>
    <w:link w:val="AmNumberTabsChar"/>
    <w:rsid w:val="00626BF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26BFA"/>
    <w:pPr>
      <w:spacing w:before="240"/>
    </w:pPr>
    <w:rPr>
      <w:b/>
    </w:rPr>
  </w:style>
  <w:style w:type="paragraph" w:customStyle="1" w:styleId="EPBody">
    <w:name w:val="EPBody"/>
    <w:basedOn w:val="Normal"/>
    <w:rsid w:val="00626BFA"/>
    <w:pPr>
      <w:jc w:val="center"/>
    </w:pPr>
    <w:rPr>
      <w:rFonts w:ascii="Arial" w:hAnsi="Arial" w:cs="Arial"/>
      <w:i/>
      <w:sz w:val="22"/>
      <w:szCs w:val="22"/>
    </w:rPr>
  </w:style>
  <w:style w:type="paragraph" w:customStyle="1" w:styleId="EPFooter">
    <w:name w:val="EPFooter"/>
    <w:basedOn w:val="Normal"/>
    <w:rsid w:val="00626BFA"/>
    <w:pPr>
      <w:tabs>
        <w:tab w:val="center" w:pos="4535"/>
        <w:tab w:val="right" w:pos="9071"/>
      </w:tabs>
      <w:spacing w:before="240" w:after="240"/>
    </w:pPr>
    <w:rPr>
      <w:color w:val="010000"/>
      <w:sz w:val="22"/>
    </w:rPr>
  </w:style>
  <w:style w:type="paragraph" w:customStyle="1" w:styleId="EPComma">
    <w:name w:val="EPComma"/>
    <w:basedOn w:val="Normal"/>
    <w:rsid w:val="00626BFA"/>
    <w:pPr>
      <w:spacing w:before="480" w:after="240"/>
    </w:pPr>
  </w:style>
  <w:style w:type="paragraph" w:customStyle="1" w:styleId="Lgendesigne">
    <w:name w:val="Légende signe"/>
    <w:basedOn w:val="Normal"/>
    <w:rsid w:val="00626BFA"/>
    <w:pPr>
      <w:tabs>
        <w:tab w:val="right" w:pos="454"/>
        <w:tab w:val="left" w:pos="737"/>
      </w:tabs>
      <w:ind w:left="737" w:hanging="737"/>
    </w:pPr>
    <w:rPr>
      <w:snapToGrid w:val="0"/>
      <w:sz w:val="18"/>
      <w:lang w:eastAsia="en-US"/>
    </w:rPr>
  </w:style>
  <w:style w:type="paragraph" w:customStyle="1" w:styleId="Lgendetitre">
    <w:name w:val="Légende titre"/>
    <w:basedOn w:val="Normal"/>
    <w:rsid w:val="00626BFA"/>
    <w:pPr>
      <w:spacing w:before="240" w:after="240"/>
    </w:pPr>
    <w:rPr>
      <w:b/>
      <w:i/>
      <w:snapToGrid w:val="0"/>
      <w:lang w:eastAsia="en-US"/>
    </w:rPr>
  </w:style>
  <w:style w:type="paragraph" w:customStyle="1" w:styleId="Lgendestandard">
    <w:name w:val="Légende standard"/>
    <w:basedOn w:val="Normal"/>
    <w:rsid w:val="00626BFA"/>
    <w:rPr>
      <w:sz w:val="18"/>
    </w:rPr>
  </w:style>
  <w:style w:type="character" w:customStyle="1" w:styleId="AmNumberTabsChar">
    <w:name w:val="AmNumberTabs Char"/>
    <w:basedOn w:val="DefaultParagraphFont"/>
    <w:link w:val="AmNumberTabs"/>
    <w:rsid w:val="00626BFA"/>
    <w:rPr>
      <w:b/>
      <w:sz w:val="24"/>
      <w:lang w:val="fr-FR"/>
    </w:rPr>
  </w:style>
  <w:style w:type="character" w:customStyle="1" w:styleId="NormalBold12bChar">
    <w:name w:val="NormalBold12b Char"/>
    <w:basedOn w:val="AmNumberTabsChar"/>
    <w:link w:val="NormalBold12b"/>
    <w:rsid w:val="00626BFA"/>
    <w:rPr>
      <w:b/>
      <w:sz w:val="24"/>
      <w:lang w:val="fr-FR"/>
    </w:rPr>
  </w:style>
  <w:style w:type="table" w:customStyle="1" w:styleId="TableGrid1">
    <w:name w:val="Table Grid1"/>
    <w:basedOn w:val="TableNormal"/>
    <w:uiPriority w:val="39"/>
    <w:rsid w:val="00626BFA"/>
    <w:rPr>
      <w:rFonts w:asciiTheme="minorHAnsi" w:eastAsiaTheme="minorHAnsi" w:hAnsiTheme="minorHAnsi" w:cstheme="minorBidi"/>
      <w:sz w:val="22"/>
      <w:szCs w:val="22"/>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6Char">
    <w:name w:val="Normal6 Char"/>
    <w:basedOn w:val="DefaultParagraphFont"/>
    <w:link w:val="Normal6"/>
    <w:locked/>
    <w:rsid w:val="00626BFA"/>
    <w:rPr>
      <w:sz w:val="24"/>
      <w:lang w:val="fr-FR"/>
    </w:rPr>
  </w:style>
  <w:style w:type="paragraph" w:customStyle="1" w:styleId="Normal6">
    <w:name w:val="Normal6"/>
    <w:basedOn w:val="Normal"/>
    <w:link w:val="Normal6Char"/>
    <w:rsid w:val="00626BFA"/>
    <w:pPr>
      <w:spacing w:after="120"/>
    </w:pPr>
  </w:style>
  <w:style w:type="character" w:customStyle="1" w:styleId="NormalBoldChar">
    <w:name w:val="NormalBold Char"/>
    <w:basedOn w:val="DefaultParagraphFont"/>
    <w:link w:val="NormalBold"/>
    <w:locked/>
    <w:rsid w:val="00626BFA"/>
    <w:rPr>
      <w:b/>
      <w:sz w:val="24"/>
      <w:lang w:val="fr-FR"/>
    </w:rPr>
  </w:style>
  <w:style w:type="paragraph" w:customStyle="1" w:styleId="ColumnHeading">
    <w:name w:val="ColumnHeading"/>
    <w:basedOn w:val="Normal"/>
    <w:rsid w:val="00626BFA"/>
    <w:pPr>
      <w:spacing w:after="240"/>
      <w:jc w:val="center"/>
    </w:pPr>
    <w:rPr>
      <w:i/>
    </w:rPr>
  </w:style>
  <w:style w:type="paragraph" w:customStyle="1" w:styleId="Normal12a">
    <w:name w:val="Normal12a"/>
    <w:basedOn w:val="Normal"/>
    <w:rsid w:val="00626BFA"/>
    <w:pPr>
      <w:spacing w:after="240"/>
    </w:pPr>
  </w:style>
  <w:style w:type="paragraph" w:customStyle="1" w:styleId="RollCallVotes">
    <w:name w:val="RollCallVotes"/>
    <w:basedOn w:val="Normal"/>
    <w:rsid w:val="00626BFA"/>
    <w:pPr>
      <w:spacing w:before="120" w:after="120"/>
      <w:jc w:val="center"/>
    </w:pPr>
    <w:rPr>
      <w:b/>
      <w:bCs/>
      <w:snapToGrid w:val="0"/>
      <w:sz w:val="16"/>
      <w:lang w:eastAsia="en-US"/>
    </w:rPr>
  </w:style>
  <w:style w:type="paragraph" w:customStyle="1" w:styleId="RollCallTabs">
    <w:name w:val="RollCallTabs"/>
    <w:basedOn w:val="Normal"/>
    <w:qFormat/>
    <w:rsid w:val="00626BFA"/>
    <w:pPr>
      <w:tabs>
        <w:tab w:val="center" w:pos="284"/>
        <w:tab w:val="left" w:pos="426"/>
      </w:tabs>
    </w:pPr>
    <w:rPr>
      <w:snapToGrid w:val="0"/>
      <w:lang w:eastAsia="en-US"/>
    </w:rPr>
  </w:style>
  <w:style w:type="paragraph" w:customStyle="1" w:styleId="RollCallSymbols14pt">
    <w:name w:val="RollCallSymbols14pt"/>
    <w:basedOn w:val="Normal"/>
    <w:rsid w:val="00626BFA"/>
    <w:pPr>
      <w:spacing w:before="120" w:after="120"/>
      <w:jc w:val="center"/>
    </w:pPr>
    <w:rPr>
      <w:rFonts w:ascii="Arial" w:hAnsi="Arial"/>
      <w:b/>
      <w:bCs/>
      <w:snapToGrid w:val="0"/>
      <w:sz w:val="28"/>
      <w:lang w:eastAsia="en-US"/>
    </w:rPr>
  </w:style>
  <w:style w:type="paragraph" w:customStyle="1" w:styleId="RollCallTable">
    <w:name w:val="RollCallTable"/>
    <w:basedOn w:val="Normal"/>
    <w:rsid w:val="00626BFA"/>
    <w:pPr>
      <w:spacing w:before="120" w:after="120"/>
    </w:pPr>
    <w:rPr>
      <w:snapToGrid w:val="0"/>
      <w:sz w:val="16"/>
      <w:lang w:eastAsia="en-US"/>
    </w:rPr>
  </w:style>
  <w:style w:type="paragraph" w:customStyle="1" w:styleId="Normal24a">
    <w:name w:val="Normal24a"/>
    <w:basedOn w:val="Normal"/>
    <w:rsid w:val="00626BFA"/>
    <w:pPr>
      <w:spacing w:after="480"/>
    </w:pPr>
  </w:style>
  <w:style w:type="paragraph" w:customStyle="1" w:styleId="NormalBoldCenter">
    <w:name w:val="NormalBoldCenter"/>
    <w:basedOn w:val="Normal"/>
    <w:rsid w:val="00626BFA"/>
    <w:pPr>
      <w:jc w:val="center"/>
    </w:pPr>
    <w:rPr>
      <w:b/>
    </w:rPr>
  </w:style>
  <w:style w:type="paragraph" w:customStyle="1" w:styleId="Footprint12b">
    <w:name w:val="Footprint12b"/>
    <w:basedOn w:val="Normal"/>
    <w:rsid w:val="00626BFA"/>
    <w:pPr>
      <w:spacing w:before="240"/>
    </w:pPr>
    <w:rPr>
      <w:szCs w:val="24"/>
    </w:rPr>
  </w:style>
  <w:style w:type="paragraph" w:customStyle="1" w:styleId="NormalSingle">
    <w:name w:val="NormalSingle"/>
    <w:basedOn w:val="Normal"/>
    <w:qFormat/>
    <w:rsid w:val="00626BFA"/>
    <w:rPr>
      <w:szCs w:val="24"/>
    </w:rPr>
  </w:style>
  <w:style w:type="character" w:styleId="Hyperlink">
    <w:name w:val="Hyperlink"/>
    <w:basedOn w:val="DefaultParagraphFont"/>
    <w:rsid w:val="00626BFA"/>
    <w:rPr>
      <w:color w:val="0563C1" w:themeColor="hyperlink"/>
      <w:u w:val="single"/>
    </w:rPr>
  </w:style>
  <w:style w:type="paragraph" w:styleId="BalloonText">
    <w:name w:val="Balloon Text"/>
    <w:basedOn w:val="Normal"/>
    <w:link w:val="BalloonTextChar"/>
    <w:unhideWhenUsed/>
    <w:rsid w:val="00626BFA"/>
    <w:rPr>
      <w:rFonts w:ascii="Segoe UI" w:hAnsi="Segoe UI" w:cs="Segoe UI"/>
      <w:sz w:val="18"/>
      <w:szCs w:val="18"/>
    </w:rPr>
  </w:style>
  <w:style w:type="character" w:customStyle="1" w:styleId="BalloonTextChar">
    <w:name w:val="Balloon Text Char"/>
    <w:basedOn w:val="DefaultParagraphFont"/>
    <w:link w:val="BalloonText"/>
    <w:rsid w:val="00626BFA"/>
    <w:rPr>
      <w:rFonts w:ascii="Segoe UI" w:hAnsi="Segoe UI" w:cs="Segoe UI"/>
      <w:sz w:val="18"/>
      <w:szCs w:val="18"/>
      <w:lang w:val="fr-FR"/>
    </w:rPr>
  </w:style>
  <w:style w:type="paragraph" w:styleId="Footer">
    <w:name w:val="footer"/>
    <w:basedOn w:val="Normal"/>
    <w:link w:val="FooterChar"/>
    <w:uiPriority w:val="99"/>
    <w:rsid w:val="00626BFA"/>
    <w:pPr>
      <w:tabs>
        <w:tab w:val="center" w:pos="4513"/>
        <w:tab w:val="right" w:pos="9026"/>
      </w:tabs>
    </w:pPr>
  </w:style>
  <w:style w:type="character" w:customStyle="1" w:styleId="FooterChar">
    <w:name w:val="Footer Char"/>
    <w:basedOn w:val="DefaultParagraphFont"/>
    <w:link w:val="Footer"/>
    <w:uiPriority w:val="99"/>
    <w:rsid w:val="00626BFA"/>
    <w:rPr>
      <w:sz w:val="24"/>
      <w:lang w:val="fr-FR"/>
    </w:rPr>
  </w:style>
  <w:style w:type="paragraph" w:customStyle="1" w:styleId="Default">
    <w:name w:val="Default"/>
    <w:rsid w:val="00626BFA"/>
    <w:pPr>
      <w:autoSpaceDE w:val="0"/>
      <w:autoSpaceDN w:val="0"/>
      <w:adjustRightInd w:val="0"/>
    </w:pPr>
    <w:rPr>
      <w:rFonts w:eastAsiaTheme="minorHAnsi"/>
      <w:color w:val="000000"/>
      <w:sz w:val="24"/>
      <w:szCs w:val="24"/>
      <w:lang w:eastAsia="en-US"/>
    </w:rPr>
  </w:style>
  <w:style w:type="paragraph" w:styleId="Revision">
    <w:name w:val="Revision"/>
    <w:hidden/>
    <w:uiPriority w:val="99"/>
    <w:semiHidden/>
    <w:rsid w:val="00626BFA"/>
    <w:rPr>
      <w:sz w:val="24"/>
    </w:rPr>
  </w:style>
  <w:style w:type="character" w:styleId="CommentReference">
    <w:name w:val="annotation reference"/>
    <w:basedOn w:val="DefaultParagraphFont"/>
    <w:uiPriority w:val="99"/>
    <w:rsid w:val="00626BFA"/>
    <w:rPr>
      <w:sz w:val="16"/>
      <w:szCs w:val="16"/>
    </w:rPr>
  </w:style>
  <w:style w:type="paragraph" w:styleId="CommentText">
    <w:name w:val="annotation text"/>
    <w:basedOn w:val="Normal"/>
    <w:link w:val="CommentTextChar"/>
    <w:uiPriority w:val="99"/>
    <w:rsid w:val="00626BFA"/>
    <w:rPr>
      <w:sz w:val="20"/>
    </w:rPr>
  </w:style>
  <w:style w:type="character" w:customStyle="1" w:styleId="CommentTextChar">
    <w:name w:val="Comment Text Char"/>
    <w:basedOn w:val="DefaultParagraphFont"/>
    <w:link w:val="CommentText"/>
    <w:uiPriority w:val="99"/>
    <w:rsid w:val="00626BFA"/>
    <w:rPr>
      <w:lang w:val="fr-FR"/>
    </w:rPr>
  </w:style>
  <w:style w:type="paragraph" w:styleId="CommentSubject">
    <w:name w:val="annotation subject"/>
    <w:basedOn w:val="CommentText"/>
    <w:next w:val="CommentText"/>
    <w:link w:val="CommentSubjectChar"/>
    <w:uiPriority w:val="99"/>
    <w:unhideWhenUsed/>
    <w:rsid w:val="00626BFA"/>
    <w:rPr>
      <w:b/>
      <w:bCs/>
    </w:rPr>
  </w:style>
  <w:style w:type="character" w:customStyle="1" w:styleId="CommentSubjectChar">
    <w:name w:val="Comment Subject Char"/>
    <w:basedOn w:val="CommentTextChar"/>
    <w:link w:val="CommentSubject"/>
    <w:uiPriority w:val="99"/>
    <w:rsid w:val="00626BFA"/>
    <w:rPr>
      <w:b/>
      <w:bCs/>
      <w:lang w:val="fr-FR"/>
    </w:rPr>
  </w:style>
  <w:style w:type="paragraph" w:customStyle="1" w:styleId="li">
    <w:name w:val="li"/>
    <w:basedOn w:val="Normal"/>
    <w:rsid w:val="00626BFA"/>
    <w:pPr>
      <w:widowControl/>
      <w:spacing w:before="100" w:beforeAutospacing="1" w:after="100" w:afterAutospacing="1"/>
    </w:pPr>
    <w:rPr>
      <w:szCs w:val="24"/>
    </w:rPr>
  </w:style>
  <w:style w:type="character" w:customStyle="1" w:styleId="num">
    <w:name w:val="num"/>
    <w:basedOn w:val="DefaultParagraphFont"/>
    <w:rsid w:val="00626BFA"/>
  </w:style>
  <w:style w:type="paragraph" w:customStyle="1" w:styleId="Normal1">
    <w:name w:val="Normal1"/>
    <w:basedOn w:val="Normal"/>
    <w:rsid w:val="00626BFA"/>
    <w:pPr>
      <w:widowControl/>
      <w:spacing w:before="100" w:beforeAutospacing="1" w:after="100" w:afterAutospacing="1"/>
    </w:pPr>
    <w:rPr>
      <w:szCs w:val="24"/>
    </w:rPr>
  </w:style>
  <w:style w:type="paragraph" w:customStyle="1" w:styleId="Normal12">
    <w:name w:val="Normal12"/>
    <w:basedOn w:val="Normal"/>
    <w:qFormat/>
    <w:rsid w:val="00626BFA"/>
    <w:pPr>
      <w:spacing w:after="240"/>
    </w:pPr>
    <w:rPr>
      <w:snapToGrid w:val="0"/>
      <w:lang w:eastAsia="en-US"/>
    </w:rPr>
  </w:style>
  <w:style w:type="paragraph" w:customStyle="1" w:styleId="AmDocTypeTab">
    <w:name w:val="AmDocTypeTab"/>
    <w:basedOn w:val="Normal"/>
    <w:rsid w:val="00B1749A"/>
    <w:pPr>
      <w:tabs>
        <w:tab w:val="right" w:pos="9072"/>
      </w:tabs>
    </w:pPr>
    <w:rPr>
      <w:b/>
    </w:rPr>
  </w:style>
  <w:style w:type="paragraph" w:customStyle="1" w:styleId="NormalCenter12a">
    <w:name w:val="NormalCenter12a"/>
    <w:basedOn w:val="Normal"/>
    <w:rsid w:val="00B1749A"/>
    <w:pPr>
      <w:spacing w:after="240"/>
      <w:jc w:val="center"/>
    </w:pPr>
  </w:style>
  <w:style w:type="paragraph" w:customStyle="1" w:styleId="AmDateTab">
    <w:name w:val="AmDateTab"/>
    <w:basedOn w:val="Normal"/>
    <w:rsid w:val="00B1749A"/>
    <w:pPr>
      <w:tabs>
        <w:tab w:val="right" w:pos="9072"/>
      </w:tabs>
    </w:pPr>
  </w:style>
  <w:style w:type="paragraph" w:customStyle="1" w:styleId="AmHeadingConsam">
    <w:name w:val="AmHeadingConsam"/>
    <w:basedOn w:val="Normal"/>
    <w:next w:val="NormalCenter12a"/>
    <w:rsid w:val="00B1749A"/>
    <w:pPr>
      <w:spacing w:before="720" w:after="240"/>
      <w:jc w:val="center"/>
    </w:pPr>
  </w:style>
  <w:style w:type="numbering" w:customStyle="1" w:styleId="NoList1">
    <w:name w:val="No List1"/>
    <w:next w:val="NoList"/>
    <w:uiPriority w:val="99"/>
    <w:semiHidden/>
    <w:unhideWhenUsed/>
    <w:rsid w:val="00B1749A"/>
  </w:style>
  <w:style w:type="paragraph" w:customStyle="1" w:styleId="Title1">
    <w:name w:val="Title1"/>
    <w:basedOn w:val="Normal"/>
    <w:next w:val="Normal"/>
    <w:uiPriority w:val="10"/>
    <w:qFormat/>
    <w:rsid w:val="00B1749A"/>
    <w:pPr>
      <w:widowControl/>
      <w:spacing w:before="240" w:after="60"/>
      <w:jc w:val="center"/>
      <w:outlineLvl w:val="0"/>
    </w:pPr>
    <w:rPr>
      <w:rFonts w:ascii="Arial" w:hAnsi="Arial"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B1749A"/>
    <w:rPr>
      <w:rFonts w:ascii="Arial" w:hAnsi="Arial" w:cs="Arial"/>
      <w:b/>
      <w:bCs/>
      <w:kern w:val="28"/>
      <w:sz w:val="32"/>
      <w:szCs w:val="32"/>
    </w:rPr>
  </w:style>
  <w:style w:type="paragraph" w:customStyle="1" w:styleId="Subtitle1">
    <w:name w:val="Subtitle1"/>
    <w:basedOn w:val="Normal"/>
    <w:next w:val="Normal"/>
    <w:uiPriority w:val="11"/>
    <w:qFormat/>
    <w:rsid w:val="00B1749A"/>
    <w:pPr>
      <w:widowControl/>
      <w:spacing w:after="60"/>
      <w:jc w:val="center"/>
      <w:outlineLvl w:val="1"/>
    </w:pPr>
    <w:rPr>
      <w:rFonts w:ascii="Arial" w:hAnsi="Arial" w:cs="Arial"/>
      <w:kern w:val="2"/>
      <w:szCs w:val="24"/>
      <w:lang w:eastAsia="en-US"/>
      <w14:ligatures w14:val="standardContextual"/>
    </w:rPr>
  </w:style>
  <w:style w:type="character" w:customStyle="1" w:styleId="SubtitleChar">
    <w:name w:val="Subtitle Char"/>
    <w:basedOn w:val="DefaultParagraphFont"/>
    <w:link w:val="Subtitle"/>
    <w:uiPriority w:val="11"/>
    <w:rsid w:val="00B1749A"/>
    <w:rPr>
      <w:rFonts w:ascii="Arial" w:hAnsi="Arial" w:cs="Arial"/>
      <w:sz w:val="24"/>
      <w:szCs w:val="24"/>
    </w:rPr>
  </w:style>
  <w:style w:type="character" w:styleId="Strong">
    <w:name w:val="Strong"/>
    <w:basedOn w:val="DefaultParagraphFont"/>
    <w:uiPriority w:val="22"/>
    <w:qFormat/>
    <w:rsid w:val="00B1749A"/>
    <w:rPr>
      <w:b/>
      <w:bCs/>
    </w:rPr>
  </w:style>
  <w:style w:type="character" w:customStyle="1" w:styleId="Emphasis1">
    <w:name w:val="Emphasis1"/>
    <w:basedOn w:val="DefaultParagraphFont"/>
    <w:uiPriority w:val="20"/>
    <w:qFormat/>
    <w:rsid w:val="00B1749A"/>
    <w:rPr>
      <w:rFonts w:ascii="Aptos" w:hAnsi="Aptos"/>
      <w:b/>
      <w:i/>
      <w:iCs/>
    </w:rPr>
  </w:style>
  <w:style w:type="paragraph" w:styleId="NoSpacing">
    <w:name w:val="No Spacing"/>
    <w:basedOn w:val="Normal"/>
    <w:uiPriority w:val="1"/>
    <w:qFormat/>
    <w:rsid w:val="00B1749A"/>
    <w:pPr>
      <w:widowControl/>
      <w:jc w:val="both"/>
    </w:pPr>
    <w:rPr>
      <w:rFonts w:eastAsia="Aptos"/>
      <w:kern w:val="2"/>
      <w:szCs w:val="32"/>
      <w:lang w:eastAsia="en-US"/>
      <w14:ligatures w14:val="standardContextual"/>
    </w:rPr>
  </w:style>
  <w:style w:type="paragraph" w:styleId="ListParagraph">
    <w:name w:val="List Paragraph"/>
    <w:basedOn w:val="Normal"/>
    <w:uiPriority w:val="34"/>
    <w:qFormat/>
    <w:rsid w:val="00B1749A"/>
    <w:pPr>
      <w:widowControl/>
      <w:ind w:left="720"/>
      <w:contextualSpacing/>
      <w:jc w:val="both"/>
    </w:pPr>
    <w:rPr>
      <w:rFonts w:eastAsia="Aptos"/>
      <w:kern w:val="2"/>
      <w:szCs w:val="24"/>
      <w:lang w:eastAsia="en-US"/>
      <w14:ligatures w14:val="standardContextual"/>
    </w:rPr>
  </w:style>
  <w:style w:type="paragraph" w:styleId="Quote">
    <w:name w:val="Quote"/>
    <w:basedOn w:val="Normal"/>
    <w:next w:val="Normal"/>
    <w:link w:val="QuoteChar"/>
    <w:uiPriority w:val="29"/>
    <w:qFormat/>
    <w:rsid w:val="00B1749A"/>
    <w:pPr>
      <w:widowControl/>
      <w:jc w:val="both"/>
    </w:pPr>
    <w:rPr>
      <w:rFonts w:eastAsia="Aptos"/>
      <w:i/>
      <w:kern w:val="2"/>
      <w:szCs w:val="24"/>
      <w:lang w:eastAsia="en-US"/>
      <w14:ligatures w14:val="standardContextual"/>
    </w:rPr>
  </w:style>
  <w:style w:type="character" w:customStyle="1" w:styleId="QuoteChar">
    <w:name w:val="Quote Char"/>
    <w:basedOn w:val="DefaultParagraphFont"/>
    <w:link w:val="Quote"/>
    <w:uiPriority w:val="29"/>
    <w:rsid w:val="00B1749A"/>
    <w:rPr>
      <w:rFonts w:eastAsia="Aptos"/>
      <w:i/>
      <w:kern w:val="2"/>
      <w:sz w:val="24"/>
      <w:szCs w:val="24"/>
      <w:lang w:val="fr-FR" w:eastAsia="en-US"/>
      <w14:ligatures w14:val="standardContextual"/>
    </w:rPr>
  </w:style>
  <w:style w:type="paragraph" w:styleId="IntenseQuote">
    <w:name w:val="Intense Quote"/>
    <w:basedOn w:val="Normal"/>
    <w:next w:val="Normal"/>
    <w:link w:val="IntenseQuoteChar"/>
    <w:uiPriority w:val="30"/>
    <w:qFormat/>
    <w:rsid w:val="00B1749A"/>
    <w:pPr>
      <w:widowControl/>
      <w:ind w:left="720" w:right="720"/>
      <w:jc w:val="both"/>
    </w:pPr>
    <w:rPr>
      <w:rFonts w:eastAsia="Aptos"/>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B1749A"/>
    <w:rPr>
      <w:rFonts w:eastAsia="Aptos"/>
      <w:b/>
      <w:i/>
      <w:kern w:val="2"/>
      <w:sz w:val="24"/>
      <w:szCs w:val="22"/>
      <w:lang w:val="fr-FR" w:eastAsia="en-US"/>
      <w14:ligatures w14:val="standardContextual"/>
    </w:rPr>
  </w:style>
  <w:style w:type="character" w:customStyle="1" w:styleId="SubtleEmphasis1">
    <w:name w:val="Subtle Emphasis1"/>
    <w:uiPriority w:val="19"/>
    <w:qFormat/>
    <w:rsid w:val="00B1749A"/>
    <w:rPr>
      <w:i/>
      <w:color w:val="5A5A5A"/>
    </w:rPr>
  </w:style>
  <w:style w:type="character" w:styleId="IntenseEmphasis">
    <w:name w:val="Intense Emphasis"/>
    <w:basedOn w:val="DefaultParagraphFont"/>
    <w:uiPriority w:val="21"/>
    <w:qFormat/>
    <w:rsid w:val="00B1749A"/>
    <w:rPr>
      <w:b/>
      <w:i/>
      <w:sz w:val="24"/>
      <w:szCs w:val="24"/>
      <w:u w:val="single"/>
    </w:rPr>
  </w:style>
  <w:style w:type="character" w:styleId="SubtleReference">
    <w:name w:val="Subtle Reference"/>
    <w:basedOn w:val="DefaultParagraphFont"/>
    <w:uiPriority w:val="31"/>
    <w:qFormat/>
    <w:rsid w:val="00B1749A"/>
    <w:rPr>
      <w:sz w:val="24"/>
      <w:szCs w:val="24"/>
      <w:u w:val="single"/>
    </w:rPr>
  </w:style>
  <w:style w:type="character" w:styleId="IntenseReference">
    <w:name w:val="Intense Reference"/>
    <w:basedOn w:val="DefaultParagraphFont"/>
    <w:uiPriority w:val="32"/>
    <w:qFormat/>
    <w:rsid w:val="00B1749A"/>
    <w:rPr>
      <w:b/>
      <w:sz w:val="24"/>
      <w:u w:val="single"/>
    </w:rPr>
  </w:style>
  <w:style w:type="character" w:customStyle="1" w:styleId="BookTitle1">
    <w:name w:val="Book Title1"/>
    <w:basedOn w:val="DefaultParagraphFont"/>
    <w:uiPriority w:val="33"/>
    <w:qFormat/>
    <w:rsid w:val="00B1749A"/>
    <w:rPr>
      <w:rFonts w:ascii="Aptos Display" w:eastAsia="Times New Roman" w:hAnsi="Aptos Display"/>
      <w:b/>
      <w:i/>
      <w:sz w:val="24"/>
      <w:szCs w:val="24"/>
    </w:rPr>
  </w:style>
  <w:style w:type="numbering" w:customStyle="1" w:styleId="NoList11">
    <w:name w:val="No List11"/>
    <w:next w:val="NoList"/>
    <w:uiPriority w:val="99"/>
    <w:semiHidden/>
    <w:unhideWhenUsed/>
    <w:rsid w:val="00B1749A"/>
  </w:style>
  <w:style w:type="paragraph" w:styleId="TOC4">
    <w:name w:val="toc 4"/>
    <w:basedOn w:val="Normal"/>
    <w:next w:val="Normal"/>
    <w:uiPriority w:val="39"/>
    <w:unhideWhenUsed/>
    <w:rsid w:val="00B1749A"/>
    <w:pPr>
      <w:widowControl/>
      <w:tabs>
        <w:tab w:val="right" w:leader="dot" w:pos="9071"/>
      </w:tabs>
      <w:spacing w:before="60" w:after="120" w:line="360" w:lineRule="auto"/>
      <w:ind w:left="850" w:hanging="850"/>
    </w:pPr>
    <w:rPr>
      <w:rFonts w:eastAsia="Aptos"/>
      <w:szCs w:val="22"/>
      <w:lang w:eastAsia="en-US"/>
    </w:rPr>
  </w:style>
  <w:style w:type="paragraph" w:styleId="TOC5">
    <w:name w:val="toc 5"/>
    <w:basedOn w:val="Normal"/>
    <w:next w:val="Normal"/>
    <w:uiPriority w:val="39"/>
    <w:unhideWhenUsed/>
    <w:rsid w:val="00B1749A"/>
    <w:pPr>
      <w:widowControl/>
      <w:tabs>
        <w:tab w:val="right" w:leader="dot" w:pos="9071"/>
      </w:tabs>
      <w:spacing w:before="300" w:after="120" w:line="360" w:lineRule="auto"/>
    </w:pPr>
    <w:rPr>
      <w:rFonts w:eastAsia="Aptos"/>
      <w:szCs w:val="22"/>
      <w:lang w:eastAsia="en-US"/>
    </w:rPr>
  </w:style>
  <w:style w:type="paragraph" w:styleId="TOC6">
    <w:name w:val="toc 6"/>
    <w:basedOn w:val="Normal"/>
    <w:next w:val="Normal"/>
    <w:uiPriority w:val="39"/>
    <w:unhideWhenUsed/>
    <w:rsid w:val="00B1749A"/>
    <w:pPr>
      <w:widowControl/>
      <w:tabs>
        <w:tab w:val="right" w:leader="dot" w:pos="9071"/>
      </w:tabs>
      <w:spacing w:before="240" w:after="120" w:line="360" w:lineRule="auto"/>
    </w:pPr>
    <w:rPr>
      <w:rFonts w:eastAsia="Aptos"/>
      <w:szCs w:val="22"/>
      <w:lang w:eastAsia="en-US"/>
    </w:rPr>
  </w:style>
  <w:style w:type="paragraph" w:styleId="TOC7">
    <w:name w:val="toc 7"/>
    <w:basedOn w:val="Normal"/>
    <w:next w:val="Normal"/>
    <w:uiPriority w:val="39"/>
    <w:unhideWhenUsed/>
    <w:rsid w:val="00B1749A"/>
    <w:pPr>
      <w:widowControl/>
      <w:tabs>
        <w:tab w:val="right" w:leader="dot" w:pos="9071"/>
      </w:tabs>
      <w:spacing w:before="180" w:after="120" w:line="360" w:lineRule="auto"/>
    </w:pPr>
    <w:rPr>
      <w:rFonts w:eastAsia="Aptos"/>
      <w:szCs w:val="22"/>
      <w:lang w:eastAsia="en-US"/>
    </w:rPr>
  </w:style>
  <w:style w:type="paragraph" w:styleId="TOC8">
    <w:name w:val="toc 8"/>
    <w:basedOn w:val="Normal"/>
    <w:next w:val="Normal"/>
    <w:uiPriority w:val="39"/>
    <w:unhideWhenUsed/>
    <w:rsid w:val="00B1749A"/>
    <w:pPr>
      <w:widowControl/>
      <w:tabs>
        <w:tab w:val="right" w:leader="dot" w:pos="9071"/>
      </w:tabs>
      <w:spacing w:before="120" w:after="120" w:line="360" w:lineRule="auto"/>
    </w:pPr>
    <w:rPr>
      <w:rFonts w:eastAsia="Aptos"/>
      <w:szCs w:val="22"/>
      <w:lang w:eastAsia="en-US"/>
    </w:rPr>
  </w:style>
  <w:style w:type="paragraph" w:styleId="TOC9">
    <w:name w:val="toc 9"/>
    <w:basedOn w:val="Normal"/>
    <w:next w:val="Normal"/>
    <w:uiPriority w:val="39"/>
    <w:unhideWhenUsed/>
    <w:rsid w:val="00B1749A"/>
    <w:pPr>
      <w:widowControl/>
      <w:tabs>
        <w:tab w:val="right" w:leader="dot" w:pos="9071"/>
      </w:tabs>
      <w:spacing w:before="120" w:after="120" w:line="360" w:lineRule="auto"/>
    </w:pPr>
    <w:rPr>
      <w:rFonts w:eastAsia="Aptos"/>
      <w:szCs w:val="22"/>
      <w:lang w:eastAsia="en-US"/>
    </w:rPr>
  </w:style>
  <w:style w:type="paragraph" w:customStyle="1" w:styleId="HeaderLandscape">
    <w:name w:val="HeaderLandscape"/>
    <w:basedOn w:val="Normal"/>
    <w:rsid w:val="00B1749A"/>
    <w:pPr>
      <w:widowControl/>
      <w:tabs>
        <w:tab w:val="right" w:pos="14570"/>
      </w:tabs>
      <w:spacing w:before="120" w:after="120" w:line="360" w:lineRule="auto"/>
    </w:pPr>
    <w:rPr>
      <w:rFonts w:eastAsia="Aptos"/>
      <w:szCs w:val="22"/>
      <w:lang w:eastAsia="en-US"/>
    </w:rPr>
  </w:style>
  <w:style w:type="paragraph" w:customStyle="1" w:styleId="FooterLandscape">
    <w:name w:val="FooterLandscape"/>
    <w:basedOn w:val="Normal"/>
    <w:rsid w:val="00B1749A"/>
    <w:pPr>
      <w:widowControl/>
      <w:tabs>
        <w:tab w:val="center" w:pos="7285"/>
        <w:tab w:val="center" w:pos="10930"/>
        <w:tab w:val="right" w:pos="14570"/>
      </w:tabs>
    </w:pPr>
    <w:rPr>
      <w:rFonts w:eastAsia="Aptos"/>
      <w:szCs w:val="22"/>
      <w:lang w:eastAsia="en-US"/>
    </w:rPr>
  </w:style>
  <w:style w:type="paragraph" w:customStyle="1" w:styleId="HeaderCouncil">
    <w:name w:val="Header Council"/>
    <w:basedOn w:val="Normal"/>
    <w:rsid w:val="00B1749A"/>
    <w:pPr>
      <w:widowControl/>
    </w:pPr>
    <w:rPr>
      <w:rFonts w:eastAsia="Aptos"/>
      <w:sz w:val="2"/>
      <w:szCs w:val="22"/>
      <w:lang w:eastAsia="en-US"/>
    </w:rPr>
  </w:style>
  <w:style w:type="paragraph" w:customStyle="1" w:styleId="FooterCouncil">
    <w:name w:val="Footer Council"/>
    <w:basedOn w:val="Normal"/>
    <w:rsid w:val="00B1749A"/>
    <w:pPr>
      <w:widowControl/>
    </w:pPr>
    <w:rPr>
      <w:rFonts w:eastAsia="Aptos"/>
      <w:sz w:val="2"/>
      <w:szCs w:val="22"/>
      <w:lang w:eastAsia="en-US"/>
    </w:rPr>
  </w:style>
  <w:style w:type="paragraph" w:customStyle="1" w:styleId="TechnicalBlock">
    <w:name w:val="Technical Block"/>
    <w:basedOn w:val="Normal"/>
    <w:next w:val="Normal"/>
    <w:rsid w:val="00B1749A"/>
    <w:pPr>
      <w:widowControl/>
      <w:spacing w:after="240"/>
      <w:jc w:val="center"/>
    </w:pPr>
    <w:rPr>
      <w:rFonts w:eastAsia="Aptos"/>
      <w:szCs w:val="22"/>
      <w:lang w:eastAsia="en-US"/>
    </w:rPr>
  </w:style>
  <w:style w:type="character" w:customStyle="1" w:styleId="Marker">
    <w:name w:val="Marker"/>
    <w:basedOn w:val="DefaultParagraphFont"/>
    <w:rsid w:val="00B1749A"/>
    <w:rPr>
      <w:color w:val="0000FF"/>
      <w:bdr w:val="none" w:sz="0" w:space="0" w:color="auto"/>
      <w:shd w:val="clear" w:color="auto" w:fill="auto"/>
    </w:rPr>
  </w:style>
  <w:style w:type="character" w:customStyle="1" w:styleId="Marker1">
    <w:name w:val="Marker1"/>
    <w:basedOn w:val="DefaultParagraphFont"/>
    <w:rsid w:val="00B1749A"/>
    <w:rPr>
      <w:color w:val="008000"/>
      <w:bdr w:val="none" w:sz="0" w:space="0" w:color="auto"/>
      <w:shd w:val="clear" w:color="auto" w:fill="auto"/>
    </w:rPr>
  </w:style>
  <w:style w:type="paragraph" w:customStyle="1" w:styleId="Text1">
    <w:name w:val="Text 1"/>
    <w:basedOn w:val="Normal"/>
    <w:rsid w:val="00B1749A"/>
    <w:pPr>
      <w:widowControl/>
      <w:spacing w:before="120" w:after="120" w:line="360" w:lineRule="auto"/>
      <w:ind w:left="850"/>
    </w:pPr>
    <w:rPr>
      <w:rFonts w:eastAsia="Aptos"/>
      <w:szCs w:val="22"/>
      <w:lang w:eastAsia="en-US"/>
    </w:rPr>
  </w:style>
  <w:style w:type="paragraph" w:customStyle="1" w:styleId="Text2">
    <w:name w:val="Text 2"/>
    <w:basedOn w:val="Normal"/>
    <w:rsid w:val="00B1749A"/>
    <w:pPr>
      <w:widowControl/>
      <w:spacing w:before="120" w:after="120" w:line="360" w:lineRule="auto"/>
      <w:ind w:left="1417"/>
    </w:pPr>
    <w:rPr>
      <w:rFonts w:eastAsia="Aptos"/>
      <w:szCs w:val="22"/>
      <w:lang w:eastAsia="en-US"/>
    </w:rPr>
  </w:style>
  <w:style w:type="paragraph" w:customStyle="1" w:styleId="Text3">
    <w:name w:val="Text 3"/>
    <w:basedOn w:val="Normal"/>
    <w:rsid w:val="00B1749A"/>
    <w:pPr>
      <w:widowControl/>
      <w:spacing w:before="120" w:after="120" w:line="360" w:lineRule="auto"/>
      <w:ind w:left="1984"/>
    </w:pPr>
    <w:rPr>
      <w:rFonts w:eastAsia="Aptos"/>
      <w:szCs w:val="22"/>
      <w:lang w:eastAsia="en-US"/>
    </w:rPr>
  </w:style>
  <w:style w:type="paragraph" w:customStyle="1" w:styleId="Text4">
    <w:name w:val="Text 4"/>
    <w:basedOn w:val="Normal"/>
    <w:rsid w:val="00B1749A"/>
    <w:pPr>
      <w:widowControl/>
      <w:spacing w:before="120" w:after="120" w:line="360" w:lineRule="auto"/>
      <w:ind w:left="2551"/>
    </w:pPr>
    <w:rPr>
      <w:rFonts w:eastAsia="Aptos"/>
      <w:szCs w:val="22"/>
      <w:lang w:eastAsia="en-US"/>
    </w:rPr>
  </w:style>
  <w:style w:type="paragraph" w:customStyle="1" w:styleId="Text5">
    <w:name w:val="Text 5"/>
    <w:basedOn w:val="Normal"/>
    <w:rsid w:val="00B1749A"/>
    <w:pPr>
      <w:widowControl/>
      <w:spacing w:before="120" w:after="120" w:line="360" w:lineRule="auto"/>
      <w:ind w:left="3118"/>
    </w:pPr>
    <w:rPr>
      <w:rFonts w:eastAsia="Aptos"/>
      <w:szCs w:val="22"/>
      <w:lang w:eastAsia="en-US"/>
    </w:rPr>
  </w:style>
  <w:style w:type="paragraph" w:customStyle="1" w:styleId="Text6">
    <w:name w:val="Text 6"/>
    <w:basedOn w:val="Normal"/>
    <w:rsid w:val="00B1749A"/>
    <w:pPr>
      <w:widowControl/>
      <w:spacing w:before="120" w:after="120" w:line="360" w:lineRule="auto"/>
      <w:ind w:left="3685"/>
    </w:pPr>
    <w:rPr>
      <w:rFonts w:eastAsia="Aptos"/>
      <w:szCs w:val="22"/>
      <w:lang w:eastAsia="en-US"/>
    </w:rPr>
  </w:style>
  <w:style w:type="paragraph" w:customStyle="1" w:styleId="Text7">
    <w:name w:val="Text 7"/>
    <w:basedOn w:val="Normal"/>
    <w:rsid w:val="00B1749A"/>
    <w:pPr>
      <w:widowControl/>
      <w:spacing w:before="120" w:after="120" w:line="360" w:lineRule="auto"/>
      <w:ind w:left="4252"/>
    </w:pPr>
    <w:rPr>
      <w:rFonts w:eastAsia="Aptos"/>
      <w:szCs w:val="22"/>
      <w:lang w:eastAsia="en-US"/>
    </w:rPr>
  </w:style>
  <w:style w:type="paragraph" w:customStyle="1" w:styleId="Text8">
    <w:name w:val="Text 8"/>
    <w:basedOn w:val="Normal"/>
    <w:rsid w:val="00B1749A"/>
    <w:pPr>
      <w:widowControl/>
      <w:spacing w:before="120" w:after="120" w:line="360" w:lineRule="auto"/>
      <w:ind w:left="4819"/>
    </w:pPr>
    <w:rPr>
      <w:rFonts w:eastAsia="Aptos"/>
      <w:szCs w:val="22"/>
      <w:lang w:eastAsia="en-US"/>
    </w:rPr>
  </w:style>
  <w:style w:type="paragraph" w:customStyle="1" w:styleId="Text9">
    <w:name w:val="Text 9"/>
    <w:basedOn w:val="Normal"/>
    <w:rsid w:val="00B1749A"/>
    <w:pPr>
      <w:widowControl/>
      <w:spacing w:before="120" w:after="120" w:line="360" w:lineRule="auto"/>
      <w:ind w:left="5386"/>
    </w:pPr>
    <w:rPr>
      <w:rFonts w:eastAsia="Aptos"/>
      <w:szCs w:val="22"/>
      <w:lang w:eastAsia="en-US"/>
    </w:rPr>
  </w:style>
  <w:style w:type="paragraph" w:customStyle="1" w:styleId="Text10">
    <w:name w:val="Text 10"/>
    <w:basedOn w:val="Normal"/>
    <w:rsid w:val="00B1749A"/>
    <w:pPr>
      <w:widowControl/>
      <w:spacing w:before="120" w:after="120" w:line="360" w:lineRule="auto"/>
      <w:ind w:left="5953"/>
    </w:pPr>
    <w:rPr>
      <w:rFonts w:eastAsia="Aptos"/>
      <w:szCs w:val="22"/>
      <w:lang w:eastAsia="en-US"/>
    </w:rPr>
  </w:style>
  <w:style w:type="paragraph" w:customStyle="1" w:styleId="NormalCentered">
    <w:name w:val="Normal Centered"/>
    <w:basedOn w:val="Normal"/>
    <w:rsid w:val="00B1749A"/>
    <w:pPr>
      <w:widowControl/>
      <w:spacing w:before="120" w:after="120" w:line="360" w:lineRule="auto"/>
      <w:jc w:val="center"/>
    </w:pPr>
    <w:rPr>
      <w:rFonts w:eastAsia="Aptos"/>
      <w:szCs w:val="22"/>
      <w:lang w:eastAsia="en-US"/>
    </w:rPr>
  </w:style>
  <w:style w:type="paragraph" w:customStyle="1" w:styleId="NormalLeft">
    <w:name w:val="Normal Left"/>
    <w:basedOn w:val="Normal"/>
    <w:rsid w:val="00B1749A"/>
    <w:pPr>
      <w:widowControl/>
      <w:spacing w:before="120" w:after="120" w:line="360" w:lineRule="auto"/>
    </w:pPr>
    <w:rPr>
      <w:rFonts w:eastAsia="Aptos"/>
      <w:szCs w:val="22"/>
      <w:lang w:eastAsia="en-US"/>
    </w:rPr>
  </w:style>
  <w:style w:type="paragraph" w:customStyle="1" w:styleId="NormalRight">
    <w:name w:val="Normal Right"/>
    <w:basedOn w:val="Normal"/>
    <w:rsid w:val="00B1749A"/>
    <w:pPr>
      <w:widowControl/>
      <w:spacing w:before="120" w:after="120" w:line="360" w:lineRule="auto"/>
      <w:jc w:val="right"/>
    </w:pPr>
    <w:rPr>
      <w:rFonts w:eastAsia="Aptos"/>
      <w:szCs w:val="22"/>
      <w:lang w:eastAsia="en-US"/>
    </w:rPr>
  </w:style>
  <w:style w:type="paragraph" w:customStyle="1" w:styleId="QuotedText">
    <w:name w:val="Quoted Text"/>
    <w:basedOn w:val="Normal"/>
    <w:rsid w:val="00B1749A"/>
    <w:pPr>
      <w:widowControl/>
      <w:spacing w:before="120" w:after="120" w:line="360" w:lineRule="auto"/>
      <w:ind w:left="1417"/>
    </w:pPr>
    <w:rPr>
      <w:rFonts w:eastAsia="Aptos"/>
      <w:szCs w:val="22"/>
      <w:lang w:eastAsia="en-US"/>
    </w:rPr>
  </w:style>
  <w:style w:type="paragraph" w:customStyle="1" w:styleId="Point0">
    <w:name w:val="Point 0"/>
    <w:basedOn w:val="Normal"/>
    <w:rsid w:val="00B1749A"/>
    <w:pPr>
      <w:widowControl/>
      <w:spacing w:before="120" w:after="120" w:line="360" w:lineRule="auto"/>
      <w:ind w:left="850" w:hanging="850"/>
    </w:pPr>
    <w:rPr>
      <w:rFonts w:eastAsia="Aptos"/>
      <w:szCs w:val="22"/>
      <w:lang w:eastAsia="en-US"/>
    </w:rPr>
  </w:style>
  <w:style w:type="paragraph" w:customStyle="1" w:styleId="Point1">
    <w:name w:val="Point 1"/>
    <w:basedOn w:val="Normal"/>
    <w:rsid w:val="00B1749A"/>
    <w:pPr>
      <w:widowControl/>
      <w:spacing w:before="120" w:after="120" w:line="360" w:lineRule="auto"/>
      <w:ind w:left="1417" w:hanging="567"/>
    </w:pPr>
    <w:rPr>
      <w:rFonts w:eastAsia="Aptos"/>
      <w:szCs w:val="22"/>
      <w:lang w:eastAsia="en-US"/>
    </w:rPr>
  </w:style>
  <w:style w:type="paragraph" w:customStyle="1" w:styleId="Point2">
    <w:name w:val="Point 2"/>
    <w:basedOn w:val="Normal"/>
    <w:rsid w:val="00B1749A"/>
    <w:pPr>
      <w:widowControl/>
      <w:spacing w:before="120" w:after="120" w:line="360" w:lineRule="auto"/>
      <w:ind w:left="1984" w:hanging="567"/>
    </w:pPr>
    <w:rPr>
      <w:rFonts w:eastAsia="Aptos"/>
      <w:szCs w:val="22"/>
      <w:lang w:eastAsia="en-US"/>
    </w:rPr>
  </w:style>
  <w:style w:type="paragraph" w:customStyle="1" w:styleId="Point3">
    <w:name w:val="Point 3"/>
    <w:basedOn w:val="Normal"/>
    <w:rsid w:val="00B1749A"/>
    <w:pPr>
      <w:widowControl/>
      <w:spacing w:before="120" w:after="120" w:line="360" w:lineRule="auto"/>
      <w:ind w:left="2551" w:hanging="567"/>
    </w:pPr>
    <w:rPr>
      <w:rFonts w:eastAsia="Aptos"/>
      <w:szCs w:val="22"/>
      <w:lang w:eastAsia="en-US"/>
    </w:rPr>
  </w:style>
  <w:style w:type="paragraph" w:customStyle="1" w:styleId="Point4">
    <w:name w:val="Point 4"/>
    <w:basedOn w:val="Normal"/>
    <w:rsid w:val="00B1749A"/>
    <w:pPr>
      <w:widowControl/>
      <w:spacing w:before="120" w:after="120" w:line="360" w:lineRule="auto"/>
      <w:ind w:left="3118" w:hanging="567"/>
    </w:pPr>
    <w:rPr>
      <w:rFonts w:eastAsia="Aptos"/>
      <w:szCs w:val="22"/>
      <w:lang w:eastAsia="en-US"/>
    </w:rPr>
  </w:style>
  <w:style w:type="paragraph" w:customStyle="1" w:styleId="Point5">
    <w:name w:val="Point 5"/>
    <w:basedOn w:val="Normal"/>
    <w:rsid w:val="00B1749A"/>
    <w:pPr>
      <w:widowControl/>
      <w:spacing w:before="120" w:after="120" w:line="360" w:lineRule="auto"/>
      <w:ind w:left="3685" w:hanging="567"/>
    </w:pPr>
    <w:rPr>
      <w:rFonts w:eastAsia="Aptos"/>
      <w:szCs w:val="22"/>
      <w:lang w:eastAsia="en-US"/>
    </w:rPr>
  </w:style>
  <w:style w:type="paragraph" w:customStyle="1" w:styleId="Point6">
    <w:name w:val="Point 6"/>
    <w:basedOn w:val="Normal"/>
    <w:rsid w:val="00B1749A"/>
    <w:pPr>
      <w:widowControl/>
      <w:spacing w:before="120" w:after="120" w:line="360" w:lineRule="auto"/>
      <w:ind w:left="4252" w:hanging="567"/>
    </w:pPr>
    <w:rPr>
      <w:rFonts w:eastAsia="Aptos"/>
      <w:szCs w:val="22"/>
      <w:lang w:eastAsia="en-US"/>
    </w:rPr>
  </w:style>
  <w:style w:type="paragraph" w:customStyle="1" w:styleId="Point7">
    <w:name w:val="Point 7"/>
    <w:basedOn w:val="Normal"/>
    <w:rsid w:val="00B1749A"/>
    <w:pPr>
      <w:widowControl/>
      <w:spacing w:before="120" w:after="120" w:line="360" w:lineRule="auto"/>
      <w:ind w:left="4819" w:hanging="567"/>
    </w:pPr>
    <w:rPr>
      <w:rFonts w:eastAsia="Aptos"/>
      <w:szCs w:val="22"/>
      <w:lang w:eastAsia="en-US"/>
    </w:rPr>
  </w:style>
  <w:style w:type="paragraph" w:customStyle="1" w:styleId="Point8">
    <w:name w:val="Point 8"/>
    <w:basedOn w:val="Normal"/>
    <w:rsid w:val="00B1749A"/>
    <w:pPr>
      <w:widowControl/>
      <w:spacing w:before="120" w:after="120" w:line="360" w:lineRule="auto"/>
      <w:ind w:left="5386" w:hanging="567"/>
    </w:pPr>
    <w:rPr>
      <w:rFonts w:eastAsia="Aptos"/>
      <w:szCs w:val="22"/>
      <w:lang w:eastAsia="en-US"/>
    </w:rPr>
  </w:style>
  <w:style w:type="paragraph" w:customStyle="1" w:styleId="Point9">
    <w:name w:val="Point 9"/>
    <w:basedOn w:val="Normal"/>
    <w:rsid w:val="00B1749A"/>
    <w:pPr>
      <w:widowControl/>
      <w:spacing w:before="120" w:after="120" w:line="360" w:lineRule="auto"/>
      <w:ind w:left="5953" w:hanging="567"/>
    </w:pPr>
    <w:rPr>
      <w:rFonts w:eastAsia="Aptos"/>
      <w:szCs w:val="22"/>
      <w:lang w:eastAsia="en-US"/>
    </w:rPr>
  </w:style>
  <w:style w:type="paragraph" w:customStyle="1" w:styleId="PointDouble0">
    <w:name w:val="PointDouble 0"/>
    <w:basedOn w:val="Normal"/>
    <w:rsid w:val="00B1749A"/>
    <w:pPr>
      <w:widowControl/>
      <w:tabs>
        <w:tab w:val="left" w:pos="850"/>
      </w:tabs>
      <w:spacing w:before="120" w:after="120" w:line="360" w:lineRule="auto"/>
      <w:ind w:left="1417" w:hanging="1417"/>
    </w:pPr>
    <w:rPr>
      <w:rFonts w:eastAsia="Aptos"/>
      <w:szCs w:val="22"/>
      <w:lang w:eastAsia="en-US"/>
    </w:rPr>
  </w:style>
  <w:style w:type="paragraph" w:customStyle="1" w:styleId="PointDouble1">
    <w:name w:val="PointDouble 1"/>
    <w:basedOn w:val="Normal"/>
    <w:rsid w:val="00B1749A"/>
    <w:pPr>
      <w:widowControl/>
      <w:tabs>
        <w:tab w:val="left" w:pos="1417"/>
      </w:tabs>
      <w:spacing w:before="120" w:after="120" w:line="360" w:lineRule="auto"/>
      <w:ind w:left="1984" w:hanging="1134"/>
    </w:pPr>
    <w:rPr>
      <w:rFonts w:eastAsia="Aptos"/>
      <w:szCs w:val="22"/>
      <w:lang w:eastAsia="en-US"/>
    </w:rPr>
  </w:style>
  <w:style w:type="paragraph" w:customStyle="1" w:styleId="PointDouble2">
    <w:name w:val="PointDouble 2"/>
    <w:basedOn w:val="Normal"/>
    <w:rsid w:val="00B1749A"/>
    <w:pPr>
      <w:widowControl/>
      <w:tabs>
        <w:tab w:val="left" w:pos="1984"/>
      </w:tabs>
      <w:spacing w:before="120" w:after="120" w:line="360" w:lineRule="auto"/>
      <w:ind w:left="2551" w:hanging="1134"/>
    </w:pPr>
    <w:rPr>
      <w:rFonts w:eastAsia="Aptos"/>
      <w:szCs w:val="22"/>
      <w:lang w:eastAsia="en-US"/>
    </w:rPr>
  </w:style>
  <w:style w:type="paragraph" w:customStyle="1" w:styleId="PointDouble3">
    <w:name w:val="PointDouble 3"/>
    <w:basedOn w:val="Normal"/>
    <w:rsid w:val="00B1749A"/>
    <w:pPr>
      <w:widowControl/>
      <w:tabs>
        <w:tab w:val="left" w:pos="2551"/>
      </w:tabs>
      <w:spacing w:before="120" w:after="120" w:line="360" w:lineRule="auto"/>
      <w:ind w:left="3118" w:hanging="1134"/>
    </w:pPr>
    <w:rPr>
      <w:rFonts w:eastAsia="Aptos"/>
      <w:szCs w:val="22"/>
      <w:lang w:eastAsia="en-US"/>
    </w:rPr>
  </w:style>
  <w:style w:type="paragraph" w:customStyle="1" w:styleId="PointDouble4">
    <w:name w:val="PointDouble 4"/>
    <w:basedOn w:val="Normal"/>
    <w:rsid w:val="00B1749A"/>
    <w:pPr>
      <w:widowControl/>
      <w:tabs>
        <w:tab w:val="left" w:pos="3118"/>
      </w:tabs>
      <w:spacing w:before="120" w:after="120" w:line="360" w:lineRule="auto"/>
      <w:ind w:left="3685" w:hanging="1134"/>
    </w:pPr>
    <w:rPr>
      <w:rFonts w:eastAsia="Aptos"/>
      <w:szCs w:val="22"/>
      <w:lang w:eastAsia="en-US"/>
    </w:rPr>
  </w:style>
  <w:style w:type="paragraph" w:customStyle="1" w:styleId="PointDouble5">
    <w:name w:val="PointDouble 5"/>
    <w:basedOn w:val="Normal"/>
    <w:rsid w:val="00B1749A"/>
    <w:pPr>
      <w:widowControl/>
      <w:tabs>
        <w:tab w:val="left" w:pos="3685"/>
      </w:tabs>
      <w:spacing w:before="120" w:after="120" w:line="360" w:lineRule="auto"/>
      <w:ind w:left="4252" w:hanging="1134"/>
    </w:pPr>
    <w:rPr>
      <w:rFonts w:eastAsia="Aptos"/>
      <w:szCs w:val="22"/>
      <w:lang w:eastAsia="en-US"/>
    </w:rPr>
  </w:style>
  <w:style w:type="paragraph" w:customStyle="1" w:styleId="PointTriple0">
    <w:name w:val="PointTriple 0"/>
    <w:basedOn w:val="Normal"/>
    <w:rsid w:val="00B1749A"/>
    <w:pPr>
      <w:widowControl/>
      <w:tabs>
        <w:tab w:val="left" w:pos="850"/>
        <w:tab w:val="left" w:pos="1417"/>
      </w:tabs>
      <w:spacing w:before="120" w:after="120" w:line="360" w:lineRule="auto"/>
      <w:ind w:left="1984" w:hanging="1984"/>
    </w:pPr>
    <w:rPr>
      <w:rFonts w:eastAsia="Aptos"/>
      <w:szCs w:val="22"/>
      <w:lang w:eastAsia="en-US"/>
    </w:rPr>
  </w:style>
  <w:style w:type="paragraph" w:customStyle="1" w:styleId="PointTriple1">
    <w:name w:val="PointTriple 1"/>
    <w:basedOn w:val="Normal"/>
    <w:rsid w:val="00B1749A"/>
    <w:pPr>
      <w:widowControl/>
      <w:tabs>
        <w:tab w:val="left" w:pos="1417"/>
        <w:tab w:val="left" w:pos="1984"/>
      </w:tabs>
      <w:spacing w:before="120" w:after="120" w:line="360" w:lineRule="auto"/>
      <w:ind w:left="2551" w:hanging="1701"/>
    </w:pPr>
    <w:rPr>
      <w:rFonts w:eastAsia="Aptos"/>
      <w:szCs w:val="22"/>
      <w:lang w:eastAsia="en-US"/>
    </w:rPr>
  </w:style>
  <w:style w:type="paragraph" w:customStyle="1" w:styleId="PointTriple2">
    <w:name w:val="PointTriple 2"/>
    <w:basedOn w:val="Normal"/>
    <w:rsid w:val="00B1749A"/>
    <w:pPr>
      <w:widowControl/>
      <w:tabs>
        <w:tab w:val="left" w:pos="1984"/>
        <w:tab w:val="left" w:pos="2551"/>
      </w:tabs>
      <w:spacing w:before="120" w:after="120" w:line="360" w:lineRule="auto"/>
      <w:ind w:left="3118" w:hanging="1701"/>
    </w:pPr>
    <w:rPr>
      <w:rFonts w:eastAsia="Aptos"/>
      <w:szCs w:val="22"/>
      <w:lang w:eastAsia="en-US"/>
    </w:rPr>
  </w:style>
  <w:style w:type="paragraph" w:customStyle="1" w:styleId="PointTriple3">
    <w:name w:val="PointTriple 3"/>
    <w:basedOn w:val="Normal"/>
    <w:rsid w:val="00B1749A"/>
    <w:pPr>
      <w:widowControl/>
      <w:tabs>
        <w:tab w:val="left" w:pos="2551"/>
        <w:tab w:val="left" w:pos="3118"/>
      </w:tabs>
      <w:spacing w:before="120" w:after="120" w:line="360" w:lineRule="auto"/>
      <w:ind w:left="3685" w:hanging="1701"/>
    </w:pPr>
    <w:rPr>
      <w:rFonts w:eastAsia="Aptos"/>
      <w:szCs w:val="22"/>
      <w:lang w:eastAsia="en-US"/>
    </w:rPr>
  </w:style>
  <w:style w:type="paragraph" w:customStyle="1" w:styleId="PointTriple4">
    <w:name w:val="PointTriple 4"/>
    <w:basedOn w:val="Normal"/>
    <w:rsid w:val="00B1749A"/>
    <w:pPr>
      <w:widowControl/>
      <w:tabs>
        <w:tab w:val="left" w:pos="3118"/>
        <w:tab w:val="left" w:pos="3685"/>
      </w:tabs>
      <w:spacing w:before="120" w:after="120" w:line="360" w:lineRule="auto"/>
      <w:ind w:left="4252" w:hanging="1701"/>
    </w:pPr>
    <w:rPr>
      <w:rFonts w:eastAsia="Aptos"/>
      <w:szCs w:val="22"/>
      <w:lang w:eastAsia="en-US"/>
    </w:rPr>
  </w:style>
  <w:style w:type="paragraph" w:customStyle="1" w:styleId="PointTriple5">
    <w:name w:val="PointTriple 5"/>
    <w:basedOn w:val="Normal"/>
    <w:rsid w:val="00B1749A"/>
    <w:pPr>
      <w:widowControl/>
      <w:tabs>
        <w:tab w:val="left" w:pos="3685"/>
        <w:tab w:val="left" w:pos="4252"/>
      </w:tabs>
      <w:spacing w:before="120" w:after="120" w:line="360" w:lineRule="auto"/>
      <w:ind w:left="4819" w:hanging="1701"/>
    </w:pPr>
    <w:rPr>
      <w:rFonts w:eastAsia="Aptos"/>
      <w:szCs w:val="22"/>
      <w:lang w:eastAsia="en-US"/>
    </w:rPr>
  </w:style>
  <w:style w:type="paragraph" w:customStyle="1" w:styleId="Tiret0">
    <w:name w:val="Tiret 0"/>
    <w:basedOn w:val="Normal"/>
    <w:rsid w:val="00B1749A"/>
    <w:pPr>
      <w:widowControl/>
      <w:numPr>
        <w:numId w:val="3"/>
      </w:numPr>
      <w:tabs>
        <w:tab w:val="clear" w:pos="850"/>
        <w:tab w:val="num" w:pos="360"/>
      </w:tabs>
      <w:spacing w:before="120" w:after="120" w:line="360" w:lineRule="auto"/>
      <w:ind w:left="0" w:firstLine="0"/>
    </w:pPr>
    <w:rPr>
      <w:rFonts w:eastAsia="Aptos"/>
      <w:szCs w:val="22"/>
      <w:lang w:eastAsia="en-US"/>
    </w:rPr>
  </w:style>
  <w:style w:type="paragraph" w:customStyle="1" w:styleId="Tiret1">
    <w:name w:val="Tiret 1"/>
    <w:basedOn w:val="Normal"/>
    <w:rsid w:val="00B1749A"/>
    <w:pPr>
      <w:widowControl/>
      <w:numPr>
        <w:numId w:val="4"/>
      </w:numPr>
      <w:tabs>
        <w:tab w:val="clear" w:pos="1417"/>
        <w:tab w:val="num" w:pos="360"/>
      </w:tabs>
      <w:spacing w:before="120" w:after="120" w:line="360" w:lineRule="auto"/>
      <w:ind w:left="0" w:firstLine="0"/>
    </w:pPr>
    <w:rPr>
      <w:rFonts w:eastAsia="Aptos"/>
      <w:szCs w:val="22"/>
      <w:lang w:eastAsia="en-US"/>
    </w:rPr>
  </w:style>
  <w:style w:type="paragraph" w:customStyle="1" w:styleId="Tiret2">
    <w:name w:val="Tiret 2"/>
    <w:basedOn w:val="Normal"/>
    <w:rsid w:val="00B1749A"/>
    <w:pPr>
      <w:widowControl/>
      <w:numPr>
        <w:numId w:val="5"/>
      </w:numPr>
      <w:tabs>
        <w:tab w:val="clear" w:pos="1984"/>
        <w:tab w:val="num" w:pos="360"/>
        <w:tab w:val="num" w:pos="720"/>
      </w:tabs>
      <w:spacing w:before="120" w:after="120" w:line="360" w:lineRule="auto"/>
      <w:ind w:left="0" w:firstLine="0"/>
    </w:pPr>
    <w:rPr>
      <w:rFonts w:eastAsia="Aptos"/>
      <w:szCs w:val="22"/>
      <w:lang w:eastAsia="en-US"/>
    </w:rPr>
  </w:style>
  <w:style w:type="paragraph" w:customStyle="1" w:styleId="Tiret3">
    <w:name w:val="Tiret 3"/>
    <w:basedOn w:val="Normal"/>
    <w:rsid w:val="00B1749A"/>
    <w:pPr>
      <w:widowControl/>
      <w:numPr>
        <w:numId w:val="6"/>
      </w:numPr>
      <w:tabs>
        <w:tab w:val="clear" w:pos="2551"/>
        <w:tab w:val="num" w:pos="360"/>
        <w:tab w:val="num" w:pos="720"/>
      </w:tabs>
      <w:spacing w:before="120" w:after="120" w:line="360" w:lineRule="auto"/>
      <w:ind w:left="0" w:firstLine="0"/>
    </w:pPr>
    <w:rPr>
      <w:rFonts w:eastAsia="Aptos"/>
      <w:szCs w:val="22"/>
      <w:lang w:eastAsia="en-US"/>
    </w:rPr>
  </w:style>
  <w:style w:type="paragraph" w:customStyle="1" w:styleId="Tiret4">
    <w:name w:val="Tiret 4"/>
    <w:basedOn w:val="Normal"/>
    <w:rsid w:val="00B1749A"/>
    <w:pPr>
      <w:widowControl/>
      <w:numPr>
        <w:numId w:val="7"/>
      </w:numPr>
      <w:tabs>
        <w:tab w:val="clear" w:pos="3118"/>
        <w:tab w:val="num" w:pos="360"/>
        <w:tab w:val="num" w:pos="1080"/>
      </w:tabs>
      <w:spacing w:before="120" w:after="120" w:line="360" w:lineRule="auto"/>
      <w:ind w:left="0" w:firstLine="0"/>
    </w:pPr>
    <w:rPr>
      <w:rFonts w:eastAsia="Aptos"/>
      <w:szCs w:val="22"/>
      <w:lang w:eastAsia="en-US"/>
    </w:rPr>
  </w:style>
  <w:style w:type="paragraph" w:customStyle="1" w:styleId="Tiret5">
    <w:name w:val="Tiret 5"/>
    <w:basedOn w:val="Normal"/>
    <w:rsid w:val="00B1749A"/>
    <w:pPr>
      <w:widowControl/>
      <w:numPr>
        <w:numId w:val="8"/>
      </w:numPr>
      <w:tabs>
        <w:tab w:val="clear" w:pos="3685"/>
        <w:tab w:val="num" w:pos="360"/>
        <w:tab w:val="num" w:pos="1080"/>
      </w:tabs>
      <w:spacing w:before="120" w:after="120" w:line="360" w:lineRule="auto"/>
      <w:ind w:left="0" w:firstLine="0"/>
    </w:pPr>
    <w:rPr>
      <w:rFonts w:eastAsia="Aptos"/>
      <w:szCs w:val="22"/>
      <w:lang w:eastAsia="en-US"/>
    </w:rPr>
  </w:style>
  <w:style w:type="paragraph" w:customStyle="1" w:styleId="Tiret6">
    <w:name w:val="Tiret 6"/>
    <w:basedOn w:val="Normal"/>
    <w:rsid w:val="00B1749A"/>
    <w:pPr>
      <w:widowControl/>
      <w:numPr>
        <w:numId w:val="9"/>
      </w:numPr>
      <w:tabs>
        <w:tab w:val="clear" w:pos="4252"/>
        <w:tab w:val="num" w:pos="360"/>
        <w:tab w:val="num" w:pos="1440"/>
      </w:tabs>
      <w:spacing w:before="120" w:after="120" w:line="360" w:lineRule="auto"/>
      <w:ind w:left="0" w:firstLine="0"/>
    </w:pPr>
    <w:rPr>
      <w:rFonts w:eastAsia="Aptos"/>
      <w:szCs w:val="22"/>
      <w:lang w:eastAsia="en-US"/>
    </w:rPr>
  </w:style>
  <w:style w:type="paragraph" w:customStyle="1" w:styleId="Tiret7">
    <w:name w:val="Tiret 7"/>
    <w:basedOn w:val="Normal"/>
    <w:rsid w:val="00B1749A"/>
    <w:pPr>
      <w:widowControl/>
      <w:numPr>
        <w:numId w:val="10"/>
      </w:numPr>
      <w:tabs>
        <w:tab w:val="clear" w:pos="4819"/>
        <w:tab w:val="num" w:pos="360"/>
        <w:tab w:val="num" w:pos="1440"/>
      </w:tabs>
      <w:spacing w:before="120" w:after="120" w:line="360" w:lineRule="auto"/>
      <w:ind w:left="0" w:firstLine="0"/>
    </w:pPr>
    <w:rPr>
      <w:rFonts w:eastAsia="Aptos"/>
      <w:szCs w:val="22"/>
      <w:lang w:eastAsia="en-US"/>
    </w:rPr>
  </w:style>
  <w:style w:type="paragraph" w:customStyle="1" w:styleId="Tiret8">
    <w:name w:val="Tiret 8"/>
    <w:basedOn w:val="Normal"/>
    <w:rsid w:val="00B1749A"/>
    <w:pPr>
      <w:widowControl/>
      <w:numPr>
        <w:numId w:val="11"/>
      </w:numPr>
      <w:tabs>
        <w:tab w:val="clear" w:pos="5386"/>
        <w:tab w:val="num" w:pos="360"/>
        <w:tab w:val="num" w:pos="1800"/>
      </w:tabs>
      <w:spacing w:before="120" w:after="120" w:line="360" w:lineRule="auto"/>
      <w:ind w:left="0" w:firstLine="0"/>
    </w:pPr>
    <w:rPr>
      <w:rFonts w:eastAsia="Aptos"/>
      <w:szCs w:val="22"/>
      <w:lang w:eastAsia="en-US"/>
    </w:rPr>
  </w:style>
  <w:style w:type="paragraph" w:customStyle="1" w:styleId="NumPar1">
    <w:name w:val="NumPar 1"/>
    <w:basedOn w:val="Normal"/>
    <w:next w:val="Text1"/>
    <w:rsid w:val="00B1749A"/>
    <w:pPr>
      <w:widowControl/>
      <w:numPr>
        <w:numId w:val="12"/>
      </w:numPr>
      <w:tabs>
        <w:tab w:val="num" w:pos="360"/>
        <w:tab w:val="left" w:pos="850"/>
        <w:tab w:val="num" w:pos="1800"/>
      </w:tabs>
      <w:spacing w:before="120" w:after="120" w:line="360" w:lineRule="auto"/>
      <w:ind w:left="0" w:firstLine="0"/>
    </w:pPr>
    <w:rPr>
      <w:rFonts w:eastAsia="Aptos"/>
      <w:szCs w:val="22"/>
      <w:lang w:eastAsia="en-US"/>
    </w:rPr>
  </w:style>
  <w:style w:type="paragraph" w:customStyle="1" w:styleId="NumPar2">
    <w:name w:val="NumPar 2"/>
    <w:basedOn w:val="Normal"/>
    <w:next w:val="Text1"/>
    <w:rsid w:val="00B1749A"/>
    <w:pPr>
      <w:widowControl/>
      <w:numPr>
        <w:ilvl w:val="1"/>
        <w:numId w:val="12"/>
      </w:numPr>
      <w:tabs>
        <w:tab w:val="num" w:pos="360"/>
        <w:tab w:val="left" w:pos="850"/>
        <w:tab w:val="num" w:pos="1800"/>
      </w:tabs>
      <w:spacing w:before="120" w:after="120" w:line="360" w:lineRule="auto"/>
      <w:ind w:left="0" w:firstLine="0"/>
    </w:pPr>
    <w:rPr>
      <w:rFonts w:eastAsia="Aptos"/>
      <w:szCs w:val="22"/>
      <w:lang w:eastAsia="en-US"/>
    </w:rPr>
  </w:style>
  <w:style w:type="paragraph" w:customStyle="1" w:styleId="NumPar3">
    <w:name w:val="NumPar 3"/>
    <w:basedOn w:val="Normal"/>
    <w:next w:val="Text1"/>
    <w:rsid w:val="00B1749A"/>
    <w:pPr>
      <w:widowControl/>
      <w:numPr>
        <w:ilvl w:val="2"/>
        <w:numId w:val="12"/>
      </w:numPr>
      <w:tabs>
        <w:tab w:val="num" w:pos="360"/>
        <w:tab w:val="left" w:pos="850"/>
        <w:tab w:val="num" w:pos="1800"/>
      </w:tabs>
      <w:spacing w:before="120" w:after="120" w:line="360" w:lineRule="auto"/>
      <w:ind w:left="0" w:firstLine="0"/>
    </w:pPr>
    <w:rPr>
      <w:rFonts w:eastAsia="Aptos"/>
      <w:szCs w:val="22"/>
      <w:lang w:eastAsia="en-US"/>
    </w:rPr>
  </w:style>
  <w:style w:type="paragraph" w:customStyle="1" w:styleId="NumPar4">
    <w:name w:val="NumPar 4"/>
    <w:basedOn w:val="Normal"/>
    <w:next w:val="Text1"/>
    <w:rsid w:val="00B1749A"/>
    <w:pPr>
      <w:widowControl/>
      <w:numPr>
        <w:ilvl w:val="3"/>
        <w:numId w:val="12"/>
      </w:numPr>
      <w:tabs>
        <w:tab w:val="num" w:pos="360"/>
        <w:tab w:val="left" w:pos="850"/>
        <w:tab w:val="num" w:pos="1800"/>
      </w:tabs>
      <w:spacing w:before="120" w:after="120" w:line="360" w:lineRule="auto"/>
      <w:ind w:left="0" w:firstLine="0"/>
    </w:pPr>
    <w:rPr>
      <w:rFonts w:eastAsia="Aptos"/>
      <w:szCs w:val="22"/>
      <w:lang w:eastAsia="en-US"/>
    </w:rPr>
  </w:style>
  <w:style w:type="paragraph" w:customStyle="1" w:styleId="NumPar5">
    <w:name w:val="NumPar 5"/>
    <w:basedOn w:val="Normal"/>
    <w:next w:val="Text2"/>
    <w:rsid w:val="00B1749A"/>
    <w:pPr>
      <w:widowControl/>
      <w:numPr>
        <w:ilvl w:val="4"/>
        <w:numId w:val="12"/>
      </w:numPr>
      <w:tabs>
        <w:tab w:val="num" w:pos="360"/>
        <w:tab w:val="left" w:pos="1417"/>
        <w:tab w:val="num" w:pos="1800"/>
      </w:tabs>
      <w:spacing w:before="120" w:after="120" w:line="360" w:lineRule="auto"/>
      <w:ind w:left="0" w:firstLine="0"/>
    </w:pPr>
    <w:rPr>
      <w:rFonts w:eastAsia="Aptos"/>
      <w:szCs w:val="22"/>
      <w:lang w:eastAsia="en-US"/>
    </w:rPr>
  </w:style>
  <w:style w:type="paragraph" w:customStyle="1" w:styleId="NumPar6">
    <w:name w:val="NumPar 6"/>
    <w:basedOn w:val="Normal"/>
    <w:next w:val="Text2"/>
    <w:rsid w:val="00B1749A"/>
    <w:pPr>
      <w:widowControl/>
      <w:numPr>
        <w:ilvl w:val="5"/>
        <w:numId w:val="12"/>
      </w:numPr>
      <w:tabs>
        <w:tab w:val="num" w:pos="360"/>
        <w:tab w:val="left" w:pos="1417"/>
        <w:tab w:val="num" w:pos="1800"/>
      </w:tabs>
      <w:spacing w:before="120" w:after="120" w:line="360" w:lineRule="auto"/>
      <w:ind w:left="0" w:firstLine="0"/>
    </w:pPr>
    <w:rPr>
      <w:rFonts w:eastAsia="Aptos"/>
      <w:szCs w:val="22"/>
      <w:lang w:eastAsia="en-US"/>
    </w:rPr>
  </w:style>
  <w:style w:type="paragraph" w:customStyle="1" w:styleId="NumPar7">
    <w:name w:val="NumPar 7"/>
    <w:basedOn w:val="Normal"/>
    <w:next w:val="Text2"/>
    <w:rsid w:val="00B1749A"/>
    <w:pPr>
      <w:widowControl/>
      <w:numPr>
        <w:ilvl w:val="6"/>
        <w:numId w:val="12"/>
      </w:numPr>
      <w:tabs>
        <w:tab w:val="num" w:pos="360"/>
        <w:tab w:val="left" w:pos="1417"/>
        <w:tab w:val="num" w:pos="1800"/>
      </w:tabs>
      <w:spacing w:before="120" w:after="120" w:line="360" w:lineRule="auto"/>
      <w:ind w:left="0" w:firstLine="0"/>
    </w:pPr>
    <w:rPr>
      <w:rFonts w:eastAsia="Aptos"/>
      <w:szCs w:val="22"/>
      <w:lang w:eastAsia="en-US"/>
    </w:rPr>
  </w:style>
  <w:style w:type="paragraph" w:customStyle="1" w:styleId="ManualNumPar1">
    <w:name w:val="Manual NumPar 1"/>
    <w:basedOn w:val="Normal"/>
    <w:next w:val="Text1"/>
    <w:rsid w:val="00B1749A"/>
    <w:pPr>
      <w:widowControl/>
      <w:spacing w:before="120" w:after="120" w:line="360" w:lineRule="auto"/>
      <w:ind w:left="850" w:hanging="850"/>
    </w:pPr>
    <w:rPr>
      <w:rFonts w:eastAsia="Aptos"/>
      <w:szCs w:val="22"/>
      <w:lang w:eastAsia="en-US"/>
    </w:rPr>
  </w:style>
  <w:style w:type="paragraph" w:customStyle="1" w:styleId="ManualNumPar2">
    <w:name w:val="Manual NumPar 2"/>
    <w:basedOn w:val="Normal"/>
    <w:next w:val="Text1"/>
    <w:rsid w:val="00B1749A"/>
    <w:pPr>
      <w:widowControl/>
      <w:spacing w:before="120" w:after="120" w:line="360" w:lineRule="auto"/>
      <w:ind w:left="850" w:hanging="850"/>
    </w:pPr>
    <w:rPr>
      <w:rFonts w:eastAsia="Aptos"/>
      <w:szCs w:val="22"/>
      <w:lang w:eastAsia="en-US"/>
    </w:rPr>
  </w:style>
  <w:style w:type="paragraph" w:customStyle="1" w:styleId="ManualNumPar3">
    <w:name w:val="Manual NumPar 3"/>
    <w:basedOn w:val="Normal"/>
    <w:next w:val="Text1"/>
    <w:rsid w:val="00B1749A"/>
    <w:pPr>
      <w:widowControl/>
      <w:spacing w:before="120" w:after="120" w:line="360" w:lineRule="auto"/>
      <w:ind w:left="850" w:hanging="850"/>
    </w:pPr>
    <w:rPr>
      <w:rFonts w:eastAsia="Aptos"/>
      <w:szCs w:val="22"/>
      <w:lang w:eastAsia="en-US"/>
    </w:rPr>
  </w:style>
  <w:style w:type="paragraph" w:customStyle="1" w:styleId="ManualNumPar4">
    <w:name w:val="Manual NumPar 4"/>
    <w:basedOn w:val="Normal"/>
    <w:next w:val="Text1"/>
    <w:rsid w:val="00B1749A"/>
    <w:pPr>
      <w:widowControl/>
      <w:spacing w:before="120" w:after="120" w:line="360" w:lineRule="auto"/>
      <w:ind w:left="850" w:hanging="850"/>
    </w:pPr>
    <w:rPr>
      <w:rFonts w:eastAsia="Aptos"/>
      <w:szCs w:val="22"/>
      <w:lang w:eastAsia="en-US"/>
    </w:rPr>
  </w:style>
  <w:style w:type="paragraph" w:customStyle="1" w:styleId="ManualNumPar5">
    <w:name w:val="Manual NumPar 5"/>
    <w:basedOn w:val="Normal"/>
    <w:next w:val="Text2"/>
    <w:rsid w:val="00B1749A"/>
    <w:pPr>
      <w:widowControl/>
      <w:spacing w:before="120" w:after="120" w:line="360" w:lineRule="auto"/>
      <w:ind w:left="1417" w:hanging="1417"/>
    </w:pPr>
    <w:rPr>
      <w:rFonts w:eastAsia="Aptos"/>
      <w:szCs w:val="22"/>
      <w:lang w:eastAsia="en-US"/>
    </w:rPr>
  </w:style>
  <w:style w:type="paragraph" w:customStyle="1" w:styleId="ManualNumPar6">
    <w:name w:val="Manual NumPar 6"/>
    <w:basedOn w:val="Normal"/>
    <w:next w:val="Text2"/>
    <w:rsid w:val="00B1749A"/>
    <w:pPr>
      <w:widowControl/>
      <w:spacing w:before="120" w:after="120" w:line="360" w:lineRule="auto"/>
      <w:ind w:left="1417" w:hanging="1417"/>
    </w:pPr>
    <w:rPr>
      <w:rFonts w:eastAsia="Aptos"/>
      <w:szCs w:val="22"/>
      <w:lang w:eastAsia="en-US"/>
    </w:rPr>
  </w:style>
  <w:style w:type="paragraph" w:customStyle="1" w:styleId="ManualNumPar7">
    <w:name w:val="Manual NumPar 7"/>
    <w:basedOn w:val="Normal"/>
    <w:next w:val="Text2"/>
    <w:rsid w:val="00B1749A"/>
    <w:pPr>
      <w:widowControl/>
      <w:spacing w:before="120" w:after="120" w:line="360" w:lineRule="auto"/>
      <w:ind w:left="1417" w:hanging="1417"/>
    </w:pPr>
    <w:rPr>
      <w:rFonts w:eastAsia="Aptos"/>
      <w:szCs w:val="22"/>
      <w:lang w:eastAsia="en-US"/>
    </w:rPr>
  </w:style>
  <w:style w:type="paragraph" w:customStyle="1" w:styleId="QuotedNumPar">
    <w:name w:val="Quoted NumPar"/>
    <w:basedOn w:val="Normal"/>
    <w:rsid w:val="00B1749A"/>
    <w:pPr>
      <w:widowControl/>
      <w:spacing w:before="120" w:after="120" w:line="360" w:lineRule="auto"/>
      <w:ind w:left="1417" w:hanging="567"/>
    </w:pPr>
    <w:rPr>
      <w:rFonts w:eastAsia="Aptos"/>
      <w:szCs w:val="22"/>
      <w:lang w:eastAsia="en-US"/>
    </w:rPr>
  </w:style>
  <w:style w:type="paragraph" w:customStyle="1" w:styleId="ManualHeading1">
    <w:name w:val="Manual Heading 1"/>
    <w:basedOn w:val="Normal"/>
    <w:next w:val="Text1"/>
    <w:rsid w:val="00B1749A"/>
    <w:pPr>
      <w:keepNext/>
      <w:widowControl/>
      <w:tabs>
        <w:tab w:val="left" w:pos="850"/>
      </w:tabs>
      <w:spacing w:before="360" w:after="120" w:line="360" w:lineRule="auto"/>
      <w:ind w:left="850" w:hanging="850"/>
      <w:outlineLvl w:val="0"/>
    </w:pPr>
    <w:rPr>
      <w:rFonts w:eastAsia="Aptos"/>
      <w:b/>
      <w:smallCaps/>
      <w:szCs w:val="22"/>
      <w:lang w:eastAsia="en-US"/>
    </w:rPr>
  </w:style>
  <w:style w:type="paragraph" w:customStyle="1" w:styleId="ManualHeading2">
    <w:name w:val="Manual Heading 2"/>
    <w:basedOn w:val="Normal"/>
    <w:next w:val="Text1"/>
    <w:rsid w:val="00B1749A"/>
    <w:pPr>
      <w:keepNext/>
      <w:widowControl/>
      <w:tabs>
        <w:tab w:val="left" w:pos="850"/>
      </w:tabs>
      <w:spacing w:before="120" w:after="120" w:line="360" w:lineRule="auto"/>
      <w:ind w:left="850" w:hanging="850"/>
      <w:outlineLvl w:val="1"/>
    </w:pPr>
    <w:rPr>
      <w:rFonts w:eastAsia="Aptos"/>
      <w:b/>
      <w:szCs w:val="22"/>
      <w:lang w:eastAsia="en-US"/>
    </w:rPr>
  </w:style>
  <w:style w:type="paragraph" w:customStyle="1" w:styleId="ManualHeading3">
    <w:name w:val="Manual Heading 3"/>
    <w:basedOn w:val="Normal"/>
    <w:next w:val="Text1"/>
    <w:rsid w:val="00B1749A"/>
    <w:pPr>
      <w:keepNext/>
      <w:widowControl/>
      <w:tabs>
        <w:tab w:val="left" w:pos="850"/>
      </w:tabs>
      <w:spacing w:before="120" w:after="120" w:line="360" w:lineRule="auto"/>
      <w:ind w:left="850" w:hanging="850"/>
      <w:outlineLvl w:val="2"/>
    </w:pPr>
    <w:rPr>
      <w:rFonts w:eastAsia="Aptos"/>
      <w:i/>
      <w:szCs w:val="22"/>
      <w:lang w:eastAsia="en-US"/>
    </w:rPr>
  </w:style>
  <w:style w:type="paragraph" w:customStyle="1" w:styleId="ManualHeading4">
    <w:name w:val="Manual Heading 4"/>
    <w:basedOn w:val="Normal"/>
    <w:next w:val="Text1"/>
    <w:rsid w:val="00B1749A"/>
    <w:pPr>
      <w:keepNext/>
      <w:widowControl/>
      <w:tabs>
        <w:tab w:val="left" w:pos="850"/>
      </w:tabs>
      <w:spacing w:before="120" w:after="120" w:line="360" w:lineRule="auto"/>
      <w:ind w:left="850" w:hanging="850"/>
      <w:outlineLvl w:val="3"/>
    </w:pPr>
    <w:rPr>
      <w:rFonts w:eastAsia="Aptos"/>
      <w:szCs w:val="22"/>
      <w:lang w:eastAsia="en-US"/>
    </w:rPr>
  </w:style>
  <w:style w:type="paragraph" w:customStyle="1" w:styleId="ManualHeading5">
    <w:name w:val="Manual Heading 5"/>
    <w:basedOn w:val="Normal"/>
    <w:next w:val="Text1"/>
    <w:rsid w:val="00B1749A"/>
    <w:pPr>
      <w:keepNext/>
      <w:widowControl/>
      <w:tabs>
        <w:tab w:val="left" w:pos="850"/>
      </w:tabs>
      <w:spacing w:before="120" w:after="120" w:line="360" w:lineRule="auto"/>
      <w:ind w:left="850" w:hanging="850"/>
      <w:outlineLvl w:val="4"/>
    </w:pPr>
    <w:rPr>
      <w:rFonts w:eastAsia="Aptos"/>
      <w:szCs w:val="22"/>
      <w:lang w:eastAsia="en-US"/>
    </w:rPr>
  </w:style>
  <w:style w:type="paragraph" w:customStyle="1" w:styleId="ManualHeading6">
    <w:name w:val="Manual Heading 6"/>
    <w:basedOn w:val="Normal"/>
    <w:next w:val="Text1"/>
    <w:rsid w:val="00B1749A"/>
    <w:pPr>
      <w:keepNext/>
      <w:widowControl/>
      <w:tabs>
        <w:tab w:val="left" w:pos="850"/>
      </w:tabs>
      <w:spacing w:before="120" w:after="120" w:line="360" w:lineRule="auto"/>
      <w:ind w:left="850" w:hanging="850"/>
      <w:outlineLvl w:val="5"/>
    </w:pPr>
    <w:rPr>
      <w:rFonts w:eastAsia="Aptos"/>
      <w:szCs w:val="22"/>
      <w:lang w:eastAsia="en-US"/>
    </w:rPr>
  </w:style>
  <w:style w:type="paragraph" w:customStyle="1" w:styleId="ManualHeading7">
    <w:name w:val="Manual Heading 7"/>
    <w:basedOn w:val="Normal"/>
    <w:next w:val="Text1"/>
    <w:rsid w:val="00B1749A"/>
    <w:pPr>
      <w:keepNext/>
      <w:widowControl/>
      <w:tabs>
        <w:tab w:val="left" w:pos="850"/>
      </w:tabs>
      <w:spacing w:before="120" w:after="120" w:line="360" w:lineRule="auto"/>
      <w:ind w:left="850" w:hanging="850"/>
      <w:outlineLvl w:val="6"/>
    </w:pPr>
    <w:rPr>
      <w:rFonts w:eastAsia="Aptos"/>
      <w:szCs w:val="22"/>
      <w:lang w:eastAsia="en-US"/>
    </w:rPr>
  </w:style>
  <w:style w:type="paragraph" w:customStyle="1" w:styleId="ChapterTitle">
    <w:name w:val="ChapterTitle"/>
    <w:basedOn w:val="Normal"/>
    <w:next w:val="Normal"/>
    <w:rsid w:val="00B1749A"/>
    <w:pPr>
      <w:keepNext/>
      <w:widowControl/>
      <w:spacing w:before="120" w:after="360" w:line="360" w:lineRule="auto"/>
      <w:jc w:val="center"/>
    </w:pPr>
    <w:rPr>
      <w:rFonts w:eastAsia="Aptos"/>
      <w:b/>
      <w:sz w:val="32"/>
      <w:szCs w:val="22"/>
      <w:lang w:eastAsia="en-US"/>
    </w:rPr>
  </w:style>
  <w:style w:type="paragraph" w:customStyle="1" w:styleId="PartTitle">
    <w:name w:val="PartTitle"/>
    <w:basedOn w:val="Normal"/>
    <w:next w:val="ChapterTitle"/>
    <w:rsid w:val="00B1749A"/>
    <w:pPr>
      <w:keepNext/>
      <w:pageBreakBefore/>
      <w:widowControl/>
      <w:spacing w:before="120" w:after="360" w:line="360" w:lineRule="auto"/>
      <w:jc w:val="center"/>
    </w:pPr>
    <w:rPr>
      <w:rFonts w:eastAsia="Aptos"/>
      <w:b/>
      <w:sz w:val="36"/>
      <w:szCs w:val="22"/>
      <w:lang w:eastAsia="en-US"/>
    </w:rPr>
  </w:style>
  <w:style w:type="paragraph" w:customStyle="1" w:styleId="SectionTitle">
    <w:name w:val="SectionTitle"/>
    <w:basedOn w:val="Normal"/>
    <w:next w:val="Heading1"/>
    <w:rsid w:val="00B1749A"/>
    <w:pPr>
      <w:keepNext/>
      <w:widowControl/>
      <w:spacing w:before="120" w:after="360" w:line="360" w:lineRule="auto"/>
      <w:jc w:val="center"/>
    </w:pPr>
    <w:rPr>
      <w:rFonts w:eastAsia="Aptos"/>
      <w:b/>
      <w:smallCaps/>
      <w:sz w:val="28"/>
      <w:szCs w:val="22"/>
      <w:lang w:eastAsia="en-US"/>
    </w:rPr>
  </w:style>
  <w:style w:type="paragraph" w:customStyle="1" w:styleId="TableTitle">
    <w:name w:val="Table Title"/>
    <w:basedOn w:val="Normal"/>
    <w:next w:val="Normal"/>
    <w:rsid w:val="00B1749A"/>
    <w:pPr>
      <w:widowControl/>
      <w:spacing w:before="120" w:after="120" w:line="360" w:lineRule="auto"/>
      <w:jc w:val="center"/>
    </w:pPr>
    <w:rPr>
      <w:rFonts w:eastAsia="Aptos"/>
      <w:b/>
      <w:szCs w:val="22"/>
      <w:lang w:eastAsia="en-US"/>
    </w:rPr>
  </w:style>
  <w:style w:type="paragraph" w:customStyle="1" w:styleId="Point0number">
    <w:name w:val="Point 0 (number)"/>
    <w:basedOn w:val="Normal"/>
    <w:rsid w:val="00B1749A"/>
    <w:pPr>
      <w:widowControl/>
      <w:numPr>
        <w:numId w:val="13"/>
      </w:numPr>
      <w:tabs>
        <w:tab w:val="clear" w:pos="850"/>
        <w:tab w:val="num" w:pos="360"/>
      </w:tabs>
      <w:spacing w:before="120" w:after="120" w:line="360" w:lineRule="auto"/>
      <w:ind w:left="0" w:firstLine="0"/>
    </w:pPr>
    <w:rPr>
      <w:rFonts w:eastAsia="Aptos"/>
      <w:szCs w:val="22"/>
      <w:lang w:eastAsia="en-US"/>
    </w:rPr>
  </w:style>
  <w:style w:type="paragraph" w:customStyle="1" w:styleId="Point1number">
    <w:name w:val="Point 1 (number)"/>
    <w:basedOn w:val="Normal"/>
    <w:rsid w:val="00B1749A"/>
    <w:pPr>
      <w:widowControl/>
      <w:numPr>
        <w:ilvl w:val="2"/>
        <w:numId w:val="13"/>
      </w:numPr>
      <w:tabs>
        <w:tab w:val="clear" w:pos="1417"/>
        <w:tab w:val="num" w:pos="360"/>
      </w:tabs>
      <w:spacing w:before="120" w:after="120" w:line="360" w:lineRule="auto"/>
      <w:ind w:left="0" w:firstLine="0"/>
    </w:pPr>
    <w:rPr>
      <w:rFonts w:eastAsia="Aptos"/>
      <w:szCs w:val="22"/>
      <w:lang w:eastAsia="en-US"/>
    </w:rPr>
  </w:style>
  <w:style w:type="paragraph" w:customStyle="1" w:styleId="Point2number">
    <w:name w:val="Point 2 (number)"/>
    <w:basedOn w:val="Normal"/>
    <w:rsid w:val="00B1749A"/>
    <w:pPr>
      <w:widowControl/>
      <w:numPr>
        <w:ilvl w:val="4"/>
        <w:numId w:val="13"/>
      </w:numPr>
      <w:tabs>
        <w:tab w:val="clear" w:pos="1984"/>
        <w:tab w:val="num" w:pos="360"/>
      </w:tabs>
      <w:spacing w:before="120" w:after="120" w:line="360" w:lineRule="auto"/>
      <w:ind w:left="0" w:firstLine="0"/>
    </w:pPr>
    <w:rPr>
      <w:rFonts w:eastAsia="Aptos"/>
      <w:szCs w:val="22"/>
      <w:lang w:eastAsia="en-US"/>
    </w:rPr>
  </w:style>
  <w:style w:type="paragraph" w:customStyle="1" w:styleId="Point3number">
    <w:name w:val="Point 3 (number)"/>
    <w:basedOn w:val="Normal"/>
    <w:rsid w:val="00B1749A"/>
    <w:pPr>
      <w:widowControl/>
      <w:numPr>
        <w:ilvl w:val="6"/>
        <w:numId w:val="13"/>
      </w:numPr>
      <w:tabs>
        <w:tab w:val="clear" w:pos="2551"/>
        <w:tab w:val="num" w:pos="360"/>
      </w:tabs>
      <w:spacing w:before="120" w:after="120" w:line="360" w:lineRule="auto"/>
      <w:ind w:left="0" w:firstLine="0"/>
    </w:pPr>
    <w:rPr>
      <w:rFonts w:eastAsia="Aptos"/>
      <w:szCs w:val="22"/>
      <w:lang w:eastAsia="en-US"/>
    </w:rPr>
  </w:style>
  <w:style w:type="paragraph" w:customStyle="1" w:styleId="Point0letter">
    <w:name w:val="Point 0 (letter)"/>
    <w:basedOn w:val="Normal"/>
    <w:rsid w:val="00B1749A"/>
    <w:pPr>
      <w:widowControl/>
      <w:numPr>
        <w:ilvl w:val="1"/>
        <w:numId w:val="13"/>
      </w:numPr>
      <w:tabs>
        <w:tab w:val="clear" w:pos="850"/>
        <w:tab w:val="num" w:pos="360"/>
      </w:tabs>
      <w:spacing w:before="120" w:after="120" w:line="360" w:lineRule="auto"/>
      <w:ind w:left="0" w:firstLine="0"/>
    </w:pPr>
    <w:rPr>
      <w:rFonts w:eastAsia="Aptos"/>
      <w:szCs w:val="22"/>
      <w:lang w:eastAsia="en-US"/>
    </w:rPr>
  </w:style>
  <w:style w:type="paragraph" w:customStyle="1" w:styleId="Point1letter">
    <w:name w:val="Point 1 (letter)"/>
    <w:basedOn w:val="Normal"/>
    <w:rsid w:val="00B1749A"/>
    <w:pPr>
      <w:widowControl/>
      <w:numPr>
        <w:ilvl w:val="3"/>
        <w:numId w:val="13"/>
      </w:numPr>
      <w:tabs>
        <w:tab w:val="clear" w:pos="1417"/>
        <w:tab w:val="num" w:pos="360"/>
      </w:tabs>
      <w:spacing w:before="120" w:after="120" w:line="360" w:lineRule="auto"/>
      <w:ind w:left="0" w:firstLine="0"/>
    </w:pPr>
    <w:rPr>
      <w:rFonts w:eastAsia="Aptos"/>
      <w:szCs w:val="22"/>
      <w:lang w:eastAsia="en-US"/>
    </w:rPr>
  </w:style>
  <w:style w:type="paragraph" w:customStyle="1" w:styleId="Point2letter">
    <w:name w:val="Point 2 (letter)"/>
    <w:basedOn w:val="Normal"/>
    <w:rsid w:val="00B1749A"/>
    <w:pPr>
      <w:widowControl/>
      <w:numPr>
        <w:ilvl w:val="5"/>
        <w:numId w:val="13"/>
      </w:numPr>
      <w:tabs>
        <w:tab w:val="clear" w:pos="1984"/>
        <w:tab w:val="num" w:pos="360"/>
      </w:tabs>
      <w:spacing w:before="120" w:after="120" w:line="360" w:lineRule="auto"/>
      <w:ind w:left="0" w:firstLine="0"/>
    </w:pPr>
    <w:rPr>
      <w:rFonts w:eastAsia="Aptos"/>
      <w:szCs w:val="22"/>
      <w:lang w:eastAsia="en-US"/>
    </w:rPr>
  </w:style>
  <w:style w:type="paragraph" w:customStyle="1" w:styleId="Point3letter">
    <w:name w:val="Point 3 (letter)"/>
    <w:basedOn w:val="Normal"/>
    <w:rsid w:val="00B1749A"/>
    <w:pPr>
      <w:widowControl/>
      <w:numPr>
        <w:ilvl w:val="7"/>
        <w:numId w:val="13"/>
      </w:numPr>
      <w:tabs>
        <w:tab w:val="clear" w:pos="2551"/>
        <w:tab w:val="num" w:pos="360"/>
      </w:tabs>
      <w:spacing w:before="120" w:after="120" w:line="360" w:lineRule="auto"/>
      <w:ind w:left="0" w:firstLine="0"/>
    </w:pPr>
    <w:rPr>
      <w:rFonts w:eastAsia="Aptos"/>
      <w:szCs w:val="22"/>
      <w:lang w:eastAsia="en-US"/>
    </w:rPr>
  </w:style>
  <w:style w:type="paragraph" w:customStyle="1" w:styleId="Point4letter">
    <w:name w:val="Point 4 (letter)"/>
    <w:basedOn w:val="Normal"/>
    <w:rsid w:val="00B1749A"/>
    <w:pPr>
      <w:widowControl/>
      <w:numPr>
        <w:ilvl w:val="8"/>
        <w:numId w:val="13"/>
      </w:numPr>
      <w:tabs>
        <w:tab w:val="clear" w:pos="3118"/>
        <w:tab w:val="num" w:pos="360"/>
      </w:tabs>
      <w:spacing w:before="120" w:after="120" w:line="360" w:lineRule="auto"/>
      <w:ind w:left="0" w:firstLine="0"/>
    </w:pPr>
    <w:rPr>
      <w:rFonts w:eastAsia="Aptos"/>
      <w:szCs w:val="22"/>
      <w:lang w:eastAsia="en-US"/>
    </w:rPr>
  </w:style>
  <w:style w:type="paragraph" w:customStyle="1" w:styleId="Bullet0">
    <w:name w:val="Bullet 0"/>
    <w:basedOn w:val="Normal"/>
    <w:rsid w:val="00B1749A"/>
    <w:pPr>
      <w:widowControl/>
      <w:numPr>
        <w:numId w:val="14"/>
      </w:numPr>
      <w:tabs>
        <w:tab w:val="clear" w:pos="850"/>
        <w:tab w:val="num" w:pos="360"/>
      </w:tabs>
      <w:spacing w:before="120" w:after="120" w:line="360" w:lineRule="auto"/>
      <w:ind w:left="0" w:firstLine="0"/>
    </w:pPr>
    <w:rPr>
      <w:rFonts w:eastAsia="Aptos"/>
      <w:szCs w:val="22"/>
      <w:lang w:eastAsia="en-US"/>
    </w:rPr>
  </w:style>
  <w:style w:type="paragraph" w:customStyle="1" w:styleId="Bullet1">
    <w:name w:val="Bullet 1"/>
    <w:basedOn w:val="Normal"/>
    <w:rsid w:val="00B1749A"/>
    <w:pPr>
      <w:widowControl/>
      <w:numPr>
        <w:numId w:val="15"/>
      </w:numPr>
      <w:tabs>
        <w:tab w:val="clear" w:pos="1417"/>
        <w:tab w:val="num" w:pos="360"/>
        <w:tab w:val="num" w:pos="720"/>
      </w:tabs>
      <w:spacing w:before="120" w:after="120" w:line="360" w:lineRule="auto"/>
      <w:ind w:left="0" w:firstLine="0"/>
    </w:pPr>
    <w:rPr>
      <w:rFonts w:eastAsia="Aptos"/>
      <w:szCs w:val="22"/>
      <w:lang w:eastAsia="en-US"/>
    </w:rPr>
  </w:style>
  <w:style w:type="paragraph" w:customStyle="1" w:styleId="Bullet2">
    <w:name w:val="Bullet 2"/>
    <w:basedOn w:val="Normal"/>
    <w:rsid w:val="00B1749A"/>
    <w:pPr>
      <w:widowControl/>
      <w:numPr>
        <w:numId w:val="16"/>
      </w:numPr>
      <w:tabs>
        <w:tab w:val="clear" w:pos="1984"/>
        <w:tab w:val="num" w:pos="360"/>
        <w:tab w:val="num" w:pos="720"/>
      </w:tabs>
      <w:spacing w:before="120" w:after="120" w:line="360" w:lineRule="auto"/>
      <w:ind w:left="0" w:firstLine="0"/>
    </w:pPr>
    <w:rPr>
      <w:rFonts w:eastAsia="Aptos"/>
      <w:szCs w:val="22"/>
      <w:lang w:eastAsia="en-US"/>
    </w:rPr>
  </w:style>
  <w:style w:type="paragraph" w:customStyle="1" w:styleId="Bullet3">
    <w:name w:val="Bullet 3"/>
    <w:basedOn w:val="Normal"/>
    <w:rsid w:val="00B1749A"/>
    <w:pPr>
      <w:widowControl/>
      <w:numPr>
        <w:numId w:val="17"/>
      </w:numPr>
      <w:tabs>
        <w:tab w:val="clear" w:pos="2551"/>
        <w:tab w:val="num" w:pos="360"/>
        <w:tab w:val="num" w:pos="1080"/>
      </w:tabs>
      <w:spacing w:before="120" w:after="120" w:line="360" w:lineRule="auto"/>
      <w:ind w:left="0" w:firstLine="0"/>
    </w:pPr>
    <w:rPr>
      <w:rFonts w:eastAsia="Aptos"/>
      <w:szCs w:val="22"/>
      <w:lang w:eastAsia="en-US"/>
    </w:rPr>
  </w:style>
  <w:style w:type="paragraph" w:customStyle="1" w:styleId="Bullet4">
    <w:name w:val="Bullet 4"/>
    <w:basedOn w:val="Normal"/>
    <w:rsid w:val="00B1749A"/>
    <w:pPr>
      <w:widowControl/>
      <w:numPr>
        <w:numId w:val="18"/>
      </w:numPr>
      <w:tabs>
        <w:tab w:val="clear" w:pos="3118"/>
        <w:tab w:val="num" w:pos="360"/>
        <w:tab w:val="num" w:pos="1080"/>
      </w:tabs>
      <w:spacing w:before="120" w:after="120" w:line="360" w:lineRule="auto"/>
      <w:ind w:left="0" w:firstLine="0"/>
    </w:pPr>
    <w:rPr>
      <w:rFonts w:eastAsia="Aptos"/>
      <w:szCs w:val="22"/>
      <w:lang w:eastAsia="en-US"/>
    </w:rPr>
  </w:style>
  <w:style w:type="paragraph" w:customStyle="1" w:styleId="Bullet5">
    <w:name w:val="Bullet 5"/>
    <w:basedOn w:val="Normal"/>
    <w:rsid w:val="00B1749A"/>
    <w:pPr>
      <w:widowControl/>
      <w:numPr>
        <w:numId w:val="19"/>
      </w:numPr>
      <w:tabs>
        <w:tab w:val="clear" w:pos="3685"/>
        <w:tab w:val="num" w:pos="360"/>
        <w:tab w:val="num" w:pos="1440"/>
      </w:tabs>
      <w:spacing w:before="120" w:after="120" w:line="360" w:lineRule="auto"/>
      <w:ind w:left="0" w:firstLine="0"/>
    </w:pPr>
    <w:rPr>
      <w:rFonts w:eastAsia="Aptos"/>
      <w:szCs w:val="22"/>
      <w:lang w:eastAsia="en-US"/>
    </w:rPr>
  </w:style>
  <w:style w:type="paragraph" w:customStyle="1" w:styleId="Bullet6">
    <w:name w:val="Bullet 6"/>
    <w:basedOn w:val="Normal"/>
    <w:rsid w:val="00B1749A"/>
    <w:pPr>
      <w:widowControl/>
      <w:numPr>
        <w:numId w:val="20"/>
      </w:numPr>
      <w:tabs>
        <w:tab w:val="clear" w:pos="4252"/>
        <w:tab w:val="num" w:pos="360"/>
        <w:tab w:val="num" w:pos="1440"/>
      </w:tabs>
      <w:spacing w:before="120" w:after="120" w:line="360" w:lineRule="auto"/>
      <w:ind w:left="0" w:firstLine="0"/>
    </w:pPr>
    <w:rPr>
      <w:rFonts w:eastAsia="Aptos"/>
      <w:szCs w:val="22"/>
      <w:lang w:eastAsia="en-US"/>
    </w:rPr>
  </w:style>
  <w:style w:type="paragraph" w:customStyle="1" w:styleId="Bullet7">
    <w:name w:val="Bullet 7"/>
    <w:basedOn w:val="Normal"/>
    <w:rsid w:val="00B1749A"/>
    <w:pPr>
      <w:widowControl/>
      <w:numPr>
        <w:numId w:val="21"/>
      </w:numPr>
      <w:tabs>
        <w:tab w:val="clear" w:pos="4819"/>
        <w:tab w:val="num" w:pos="360"/>
        <w:tab w:val="num" w:pos="1800"/>
      </w:tabs>
      <w:spacing w:before="120" w:after="120" w:line="360" w:lineRule="auto"/>
      <w:ind w:left="0" w:firstLine="0"/>
    </w:pPr>
    <w:rPr>
      <w:rFonts w:eastAsia="Aptos"/>
      <w:szCs w:val="22"/>
      <w:lang w:eastAsia="en-US"/>
    </w:rPr>
  </w:style>
  <w:style w:type="paragraph" w:customStyle="1" w:styleId="Bullet8">
    <w:name w:val="Bullet 8"/>
    <w:basedOn w:val="Normal"/>
    <w:rsid w:val="00B1749A"/>
    <w:pPr>
      <w:widowControl/>
      <w:numPr>
        <w:numId w:val="22"/>
      </w:numPr>
      <w:tabs>
        <w:tab w:val="clear" w:pos="5386"/>
        <w:tab w:val="num" w:pos="360"/>
        <w:tab w:val="num" w:pos="1800"/>
      </w:tabs>
      <w:spacing w:before="120" w:after="120" w:line="360" w:lineRule="auto"/>
      <w:ind w:left="0" w:firstLine="0"/>
    </w:pPr>
    <w:rPr>
      <w:rFonts w:eastAsia="Aptos"/>
      <w:szCs w:val="22"/>
      <w:lang w:eastAsia="en-US"/>
    </w:rPr>
  </w:style>
  <w:style w:type="paragraph" w:customStyle="1" w:styleId="Annexetitreacte">
    <w:name w:val="Annexe titre (acte)"/>
    <w:basedOn w:val="Normal"/>
    <w:next w:val="Normal"/>
    <w:rsid w:val="00B1749A"/>
    <w:pPr>
      <w:widowControl/>
      <w:spacing w:before="120" w:after="120" w:line="360" w:lineRule="auto"/>
      <w:jc w:val="center"/>
    </w:pPr>
    <w:rPr>
      <w:rFonts w:eastAsia="Aptos"/>
      <w:b/>
      <w:szCs w:val="22"/>
      <w:u w:val="single"/>
      <w:lang w:eastAsia="en-US"/>
    </w:rPr>
  </w:style>
  <w:style w:type="paragraph" w:customStyle="1" w:styleId="Annexetitreglobale">
    <w:name w:val="Annexe titre (globale)"/>
    <w:basedOn w:val="Normal"/>
    <w:next w:val="Normal"/>
    <w:rsid w:val="00B1749A"/>
    <w:pPr>
      <w:widowControl/>
      <w:spacing w:before="120" w:after="120" w:line="360" w:lineRule="auto"/>
      <w:jc w:val="center"/>
    </w:pPr>
    <w:rPr>
      <w:rFonts w:eastAsia="Aptos"/>
      <w:b/>
      <w:szCs w:val="22"/>
      <w:u w:val="single"/>
      <w:lang w:eastAsia="en-US"/>
    </w:rPr>
  </w:style>
  <w:style w:type="paragraph" w:customStyle="1" w:styleId="Applicationdirecte">
    <w:name w:val="Application directe"/>
    <w:basedOn w:val="Normal"/>
    <w:next w:val="Fait"/>
    <w:rsid w:val="00B1749A"/>
    <w:pPr>
      <w:widowControl/>
      <w:spacing w:before="480" w:after="120" w:line="360" w:lineRule="auto"/>
    </w:pPr>
    <w:rPr>
      <w:rFonts w:eastAsia="Aptos"/>
      <w:szCs w:val="22"/>
      <w:lang w:eastAsia="en-US"/>
    </w:rPr>
  </w:style>
  <w:style w:type="paragraph" w:customStyle="1" w:styleId="Considrant">
    <w:name w:val="Considérant"/>
    <w:basedOn w:val="Normal"/>
    <w:rsid w:val="00B1749A"/>
    <w:pPr>
      <w:widowControl/>
      <w:numPr>
        <w:numId w:val="23"/>
      </w:numPr>
      <w:tabs>
        <w:tab w:val="clear" w:pos="850"/>
        <w:tab w:val="num" w:pos="360"/>
      </w:tabs>
      <w:spacing w:before="120" w:after="120" w:line="360" w:lineRule="auto"/>
      <w:ind w:left="0" w:firstLine="0"/>
    </w:pPr>
    <w:rPr>
      <w:rFonts w:eastAsia="Aptos"/>
      <w:szCs w:val="22"/>
      <w:lang w:eastAsia="en-US"/>
    </w:rPr>
  </w:style>
  <w:style w:type="paragraph" w:customStyle="1" w:styleId="Datedadoption">
    <w:name w:val="Date d'adoption"/>
    <w:basedOn w:val="Normal"/>
    <w:next w:val="Titreobjet"/>
    <w:rsid w:val="00B1749A"/>
    <w:pPr>
      <w:widowControl/>
      <w:spacing w:before="360" w:line="360" w:lineRule="auto"/>
      <w:jc w:val="center"/>
    </w:pPr>
    <w:rPr>
      <w:rFonts w:eastAsia="Aptos"/>
      <w:b/>
      <w:szCs w:val="22"/>
      <w:lang w:eastAsia="en-US"/>
    </w:rPr>
  </w:style>
  <w:style w:type="paragraph" w:customStyle="1" w:styleId="Fait">
    <w:name w:val="Fait à"/>
    <w:basedOn w:val="Normal"/>
    <w:next w:val="Institutionquisigne"/>
    <w:rsid w:val="00B1749A"/>
    <w:pPr>
      <w:keepNext/>
      <w:widowControl/>
      <w:spacing w:before="120" w:line="360" w:lineRule="auto"/>
    </w:pPr>
    <w:rPr>
      <w:rFonts w:eastAsia="Aptos"/>
      <w:szCs w:val="22"/>
      <w:lang w:eastAsia="en-US"/>
    </w:rPr>
  </w:style>
  <w:style w:type="paragraph" w:customStyle="1" w:styleId="Formuledadoption">
    <w:name w:val="Formule d'adoption"/>
    <w:basedOn w:val="Normal"/>
    <w:next w:val="Titrearticle"/>
    <w:rsid w:val="00B1749A"/>
    <w:pPr>
      <w:keepNext/>
      <w:widowControl/>
      <w:spacing w:before="120" w:after="120" w:line="360" w:lineRule="auto"/>
    </w:pPr>
    <w:rPr>
      <w:rFonts w:eastAsia="Aptos"/>
      <w:szCs w:val="22"/>
      <w:lang w:eastAsia="en-US"/>
    </w:rPr>
  </w:style>
  <w:style w:type="paragraph" w:customStyle="1" w:styleId="Institutionquiagit">
    <w:name w:val="Institution qui agit"/>
    <w:basedOn w:val="Normal"/>
    <w:next w:val="Normal"/>
    <w:rsid w:val="00B1749A"/>
    <w:pPr>
      <w:keepNext/>
      <w:widowControl/>
      <w:spacing w:before="600" w:after="120" w:line="360" w:lineRule="auto"/>
    </w:pPr>
    <w:rPr>
      <w:rFonts w:eastAsia="Aptos"/>
      <w:szCs w:val="22"/>
      <w:lang w:eastAsia="en-US"/>
    </w:rPr>
  </w:style>
  <w:style w:type="paragraph" w:customStyle="1" w:styleId="Institutionquisigne">
    <w:name w:val="Institution qui signe"/>
    <w:basedOn w:val="Normal"/>
    <w:next w:val="Personnequisigne"/>
    <w:rsid w:val="00B1749A"/>
    <w:pPr>
      <w:keepNext/>
      <w:widowControl/>
      <w:tabs>
        <w:tab w:val="left" w:pos="5669"/>
      </w:tabs>
      <w:spacing w:before="720" w:line="360" w:lineRule="auto"/>
    </w:pPr>
    <w:rPr>
      <w:rFonts w:eastAsia="Aptos"/>
      <w:i/>
      <w:szCs w:val="22"/>
      <w:lang w:eastAsia="en-US"/>
    </w:rPr>
  </w:style>
  <w:style w:type="paragraph" w:customStyle="1" w:styleId="ManualConsidrant">
    <w:name w:val="Manual Considérant"/>
    <w:basedOn w:val="Normal"/>
    <w:rsid w:val="00B1749A"/>
    <w:pPr>
      <w:widowControl/>
      <w:spacing w:before="120" w:after="120" w:line="360" w:lineRule="auto"/>
      <w:ind w:left="850" w:hanging="850"/>
    </w:pPr>
    <w:rPr>
      <w:rFonts w:eastAsia="Aptos"/>
      <w:szCs w:val="22"/>
      <w:lang w:eastAsia="en-US"/>
    </w:rPr>
  </w:style>
  <w:style w:type="paragraph" w:customStyle="1" w:styleId="Personnequisigne">
    <w:name w:val="Personne qui signe"/>
    <w:basedOn w:val="Normal"/>
    <w:next w:val="Institutionquisigne"/>
    <w:rsid w:val="00B1749A"/>
    <w:pPr>
      <w:widowControl/>
      <w:tabs>
        <w:tab w:val="left" w:pos="5669"/>
      </w:tabs>
      <w:spacing w:line="360" w:lineRule="auto"/>
    </w:pPr>
    <w:rPr>
      <w:rFonts w:eastAsia="Aptos"/>
      <w:i/>
      <w:szCs w:val="22"/>
      <w:lang w:eastAsia="en-US"/>
    </w:rPr>
  </w:style>
  <w:style w:type="paragraph" w:customStyle="1" w:styleId="Sous-titreobjet">
    <w:name w:val="Sous-titre objet"/>
    <w:basedOn w:val="Normal"/>
    <w:rsid w:val="00B1749A"/>
    <w:pPr>
      <w:widowControl/>
      <w:spacing w:line="360" w:lineRule="auto"/>
      <w:jc w:val="center"/>
    </w:pPr>
    <w:rPr>
      <w:rFonts w:eastAsia="Aptos"/>
      <w:b/>
      <w:szCs w:val="22"/>
      <w:lang w:eastAsia="en-US"/>
    </w:rPr>
  </w:style>
  <w:style w:type="paragraph" w:customStyle="1" w:styleId="Statut">
    <w:name w:val="Statut"/>
    <w:basedOn w:val="Normal"/>
    <w:next w:val="Typedudocument"/>
    <w:rsid w:val="00B1749A"/>
    <w:pPr>
      <w:widowControl/>
      <w:spacing w:before="360" w:line="360" w:lineRule="auto"/>
      <w:jc w:val="center"/>
    </w:pPr>
    <w:rPr>
      <w:rFonts w:eastAsia="Aptos"/>
      <w:szCs w:val="22"/>
      <w:lang w:eastAsia="en-US"/>
    </w:rPr>
  </w:style>
  <w:style w:type="paragraph" w:customStyle="1" w:styleId="Titrearticle">
    <w:name w:val="Titre article"/>
    <w:basedOn w:val="Normal"/>
    <w:next w:val="Normal"/>
    <w:rsid w:val="00B1749A"/>
    <w:pPr>
      <w:keepNext/>
      <w:widowControl/>
      <w:spacing w:before="360" w:after="120" w:line="360" w:lineRule="auto"/>
      <w:jc w:val="center"/>
    </w:pPr>
    <w:rPr>
      <w:rFonts w:eastAsia="Aptos"/>
      <w:i/>
      <w:szCs w:val="22"/>
      <w:lang w:eastAsia="en-US"/>
    </w:rPr>
  </w:style>
  <w:style w:type="paragraph" w:customStyle="1" w:styleId="Titreobjet">
    <w:name w:val="Titre objet"/>
    <w:basedOn w:val="Normal"/>
    <w:next w:val="Sous-titreobjet"/>
    <w:rsid w:val="00B1749A"/>
    <w:pPr>
      <w:widowControl/>
      <w:spacing w:before="360" w:after="360" w:line="360" w:lineRule="auto"/>
      <w:jc w:val="center"/>
    </w:pPr>
    <w:rPr>
      <w:rFonts w:eastAsia="Aptos"/>
      <w:b/>
      <w:szCs w:val="22"/>
      <w:lang w:eastAsia="en-US"/>
    </w:rPr>
  </w:style>
  <w:style w:type="paragraph" w:customStyle="1" w:styleId="Typedudocument">
    <w:name w:val="Type du document"/>
    <w:basedOn w:val="Normal"/>
    <w:next w:val="Datedadoption"/>
    <w:rsid w:val="00B1749A"/>
    <w:pPr>
      <w:widowControl/>
      <w:spacing w:before="360" w:line="360" w:lineRule="auto"/>
      <w:jc w:val="center"/>
    </w:pPr>
    <w:rPr>
      <w:rFonts w:eastAsia="Aptos"/>
      <w:b/>
      <w:szCs w:val="22"/>
      <w:lang w:eastAsia="en-US"/>
    </w:rPr>
  </w:style>
  <w:style w:type="paragraph" w:customStyle="1" w:styleId="Lignefinal">
    <w:name w:val="Ligne final"/>
    <w:basedOn w:val="Normal"/>
    <w:next w:val="Normal"/>
    <w:rsid w:val="00B1749A"/>
    <w:pPr>
      <w:widowControl/>
      <w:pBdr>
        <w:bottom w:val="single" w:sz="4" w:space="0" w:color="000000"/>
      </w:pBdr>
      <w:spacing w:before="360" w:after="120" w:line="360" w:lineRule="auto"/>
      <w:ind w:left="3400" w:right="3400"/>
      <w:jc w:val="center"/>
    </w:pPr>
    <w:rPr>
      <w:rFonts w:eastAsia="Aptos"/>
      <w:b/>
      <w:szCs w:val="22"/>
      <w:lang w:eastAsia="en-US"/>
    </w:rPr>
  </w:style>
  <w:style w:type="paragraph" w:customStyle="1" w:styleId="LignefinalLandscape">
    <w:name w:val="Ligne final (Landscape)"/>
    <w:basedOn w:val="Normal"/>
    <w:next w:val="Normal"/>
    <w:rsid w:val="00B1749A"/>
    <w:pPr>
      <w:widowControl/>
      <w:pBdr>
        <w:bottom w:val="single" w:sz="4" w:space="0" w:color="000000"/>
      </w:pBdr>
      <w:spacing w:before="360" w:after="120" w:line="360" w:lineRule="auto"/>
      <w:ind w:left="5868" w:right="5868"/>
      <w:jc w:val="center"/>
    </w:pPr>
    <w:rPr>
      <w:rFonts w:eastAsia="Aptos"/>
      <w:b/>
      <w:szCs w:val="22"/>
      <w:lang w:eastAsia="en-US"/>
    </w:rPr>
  </w:style>
  <w:style w:type="paragraph" w:customStyle="1" w:styleId="Rfrenceinterinstitutionelle">
    <w:name w:val="Référence interinstitutionelle"/>
    <w:basedOn w:val="Normal"/>
    <w:next w:val="Statut"/>
    <w:rsid w:val="00B1749A"/>
    <w:pPr>
      <w:widowControl/>
      <w:spacing w:line="360" w:lineRule="auto"/>
      <w:ind w:left="5103"/>
    </w:pPr>
    <w:rPr>
      <w:rFonts w:eastAsia="Aptos"/>
      <w:szCs w:val="22"/>
      <w:lang w:eastAsia="en-US"/>
    </w:rPr>
  </w:style>
  <w:style w:type="paragraph" w:customStyle="1" w:styleId="EntLogo">
    <w:name w:val="EntLogo"/>
    <w:basedOn w:val="Normal"/>
    <w:rsid w:val="00B1749A"/>
    <w:pPr>
      <w:widowControl/>
      <w:tabs>
        <w:tab w:val="right" w:pos="9639"/>
      </w:tabs>
      <w:spacing w:line="360" w:lineRule="auto"/>
    </w:pPr>
    <w:rPr>
      <w:rFonts w:eastAsia="Aptos"/>
      <w:b/>
      <w:szCs w:val="22"/>
      <w:lang w:eastAsia="en-US"/>
    </w:rPr>
  </w:style>
  <w:style w:type="paragraph" w:customStyle="1" w:styleId="EntInstit">
    <w:name w:val="EntInstit"/>
    <w:basedOn w:val="Normal"/>
    <w:rsid w:val="00B1749A"/>
    <w:pPr>
      <w:widowControl/>
      <w:jc w:val="right"/>
    </w:pPr>
    <w:rPr>
      <w:rFonts w:eastAsia="Aptos"/>
      <w:b/>
      <w:szCs w:val="22"/>
      <w:lang w:eastAsia="en-US"/>
    </w:rPr>
  </w:style>
  <w:style w:type="paragraph" w:customStyle="1" w:styleId="EntRefer">
    <w:name w:val="EntRefer"/>
    <w:basedOn w:val="Normal"/>
    <w:rsid w:val="00B1749A"/>
    <w:pPr>
      <w:widowControl/>
    </w:pPr>
    <w:rPr>
      <w:rFonts w:eastAsia="Aptos"/>
      <w:b/>
      <w:szCs w:val="22"/>
      <w:lang w:eastAsia="en-US"/>
    </w:rPr>
  </w:style>
  <w:style w:type="paragraph" w:customStyle="1" w:styleId="EntEmet">
    <w:name w:val="EntEmet"/>
    <w:basedOn w:val="Normal"/>
    <w:rsid w:val="00B1749A"/>
    <w:pPr>
      <w:widowControl/>
      <w:spacing w:before="40"/>
    </w:pPr>
    <w:rPr>
      <w:rFonts w:eastAsia="Aptos"/>
      <w:szCs w:val="22"/>
      <w:lang w:eastAsia="en-US"/>
    </w:rPr>
  </w:style>
  <w:style w:type="paragraph" w:customStyle="1" w:styleId="EntText">
    <w:name w:val="EntText"/>
    <w:basedOn w:val="Normal"/>
    <w:rsid w:val="00B1749A"/>
    <w:pPr>
      <w:widowControl/>
      <w:spacing w:before="120" w:after="120" w:line="360" w:lineRule="auto"/>
    </w:pPr>
    <w:rPr>
      <w:rFonts w:eastAsia="Aptos"/>
      <w:szCs w:val="22"/>
      <w:lang w:eastAsia="en-US"/>
    </w:rPr>
  </w:style>
  <w:style w:type="paragraph" w:customStyle="1" w:styleId="EntEU">
    <w:name w:val="EntEU"/>
    <w:basedOn w:val="Normal"/>
    <w:rsid w:val="00B1749A"/>
    <w:pPr>
      <w:widowControl/>
      <w:spacing w:before="240" w:after="240"/>
      <w:jc w:val="center"/>
    </w:pPr>
    <w:rPr>
      <w:rFonts w:eastAsia="Aptos"/>
      <w:b/>
      <w:sz w:val="36"/>
      <w:szCs w:val="22"/>
      <w:lang w:eastAsia="en-US"/>
    </w:rPr>
  </w:style>
  <w:style w:type="paragraph" w:customStyle="1" w:styleId="EntASSOC">
    <w:name w:val="EntASSOC"/>
    <w:basedOn w:val="Normal"/>
    <w:rsid w:val="00B1749A"/>
    <w:pPr>
      <w:widowControl/>
      <w:jc w:val="center"/>
    </w:pPr>
    <w:rPr>
      <w:rFonts w:eastAsia="Aptos"/>
      <w:b/>
      <w:szCs w:val="22"/>
      <w:lang w:eastAsia="en-US"/>
    </w:rPr>
  </w:style>
  <w:style w:type="paragraph" w:customStyle="1" w:styleId="EntACP">
    <w:name w:val="EntACP"/>
    <w:basedOn w:val="Normal"/>
    <w:rsid w:val="00B1749A"/>
    <w:pPr>
      <w:widowControl/>
      <w:spacing w:after="180"/>
      <w:jc w:val="center"/>
    </w:pPr>
    <w:rPr>
      <w:rFonts w:eastAsia="Aptos"/>
      <w:b/>
      <w:spacing w:val="40"/>
      <w:sz w:val="28"/>
      <w:szCs w:val="22"/>
      <w:lang w:eastAsia="en-US"/>
    </w:rPr>
  </w:style>
  <w:style w:type="paragraph" w:customStyle="1" w:styleId="EntInstitACP">
    <w:name w:val="EntInstitACP"/>
    <w:basedOn w:val="Normal"/>
    <w:rsid w:val="00B1749A"/>
    <w:pPr>
      <w:widowControl/>
      <w:jc w:val="center"/>
    </w:pPr>
    <w:rPr>
      <w:rFonts w:eastAsia="Aptos"/>
      <w:b/>
      <w:szCs w:val="22"/>
      <w:lang w:eastAsia="en-US"/>
    </w:rPr>
  </w:style>
  <w:style w:type="paragraph" w:customStyle="1" w:styleId="Genredudocument">
    <w:name w:val="Genre du document"/>
    <w:basedOn w:val="EntRefer"/>
    <w:next w:val="EntRefer"/>
    <w:rsid w:val="00B1749A"/>
    <w:pPr>
      <w:spacing w:before="240"/>
    </w:pPr>
  </w:style>
  <w:style w:type="paragraph" w:customStyle="1" w:styleId="Accordtitre">
    <w:name w:val="Accord titre"/>
    <w:basedOn w:val="Normal"/>
    <w:rsid w:val="00B1749A"/>
    <w:pPr>
      <w:widowControl/>
      <w:spacing w:line="360" w:lineRule="auto"/>
      <w:jc w:val="center"/>
    </w:pPr>
    <w:rPr>
      <w:rFonts w:eastAsia="Aptos"/>
      <w:szCs w:val="22"/>
      <w:lang w:eastAsia="en-US"/>
    </w:rPr>
  </w:style>
  <w:style w:type="paragraph" w:customStyle="1" w:styleId="FooterAccord">
    <w:name w:val="Footer Accord"/>
    <w:basedOn w:val="Normal"/>
    <w:rsid w:val="00B1749A"/>
    <w:pPr>
      <w:widowControl/>
      <w:tabs>
        <w:tab w:val="center" w:pos="4819"/>
        <w:tab w:val="center" w:pos="7370"/>
        <w:tab w:val="right" w:pos="9638"/>
      </w:tabs>
      <w:spacing w:before="360"/>
      <w:jc w:val="center"/>
    </w:pPr>
    <w:rPr>
      <w:rFonts w:eastAsia="Aptos"/>
      <w:szCs w:val="22"/>
      <w:lang w:eastAsia="en-US"/>
    </w:rPr>
  </w:style>
  <w:style w:type="paragraph" w:customStyle="1" w:styleId="FooterLandscapeAccord">
    <w:name w:val="FooterLandscape Accord"/>
    <w:basedOn w:val="Normal"/>
    <w:rsid w:val="00B1749A"/>
    <w:pPr>
      <w:widowControl/>
      <w:tabs>
        <w:tab w:val="center" w:pos="7285"/>
        <w:tab w:val="center" w:pos="10930"/>
        <w:tab w:val="right" w:pos="14570"/>
      </w:tabs>
      <w:spacing w:before="360"/>
      <w:jc w:val="center"/>
    </w:pPr>
    <w:rPr>
      <w:rFonts w:eastAsia="Aptos"/>
      <w:szCs w:val="22"/>
      <w:lang w:eastAsia="en-US"/>
    </w:rPr>
  </w:style>
  <w:style w:type="paragraph" w:customStyle="1" w:styleId="TitrearticleAccord">
    <w:name w:val="Titre article Accord"/>
    <w:basedOn w:val="Normal"/>
    <w:next w:val="Normal"/>
    <w:rsid w:val="00B1749A"/>
    <w:pPr>
      <w:keepNext/>
      <w:widowControl/>
      <w:spacing w:before="600" w:after="120" w:line="360" w:lineRule="auto"/>
      <w:jc w:val="center"/>
    </w:pPr>
    <w:rPr>
      <w:rFonts w:eastAsia="Aptos"/>
      <w:i/>
      <w:szCs w:val="22"/>
      <w:lang w:eastAsia="en-US"/>
    </w:rPr>
  </w:style>
  <w:style w:type="paragraph" w:customStyle="1" w:styleId="Languesfaisantfoi">
    <w:name w:val="Langues faisant foi"/>
    <w:basedOn w:val="Normal"/>
    <w:next w:val="Normal"/>
    <w:rsid w:val="00B1749A"/>
    <w:pPr>
      <w:widowControl/>
      <w:spacing w:before="360" w:line="360" w:lineRule="auto"/>
      <w:jc w:val="center"/>
    </w:pPr>
    <w:rPr>
      <w:rFonts w:eastAsia="Aptos"/>
      <w:szCs w:val="22"/>
      <w:lang w:eastAsia="en-US"/>
    </w:rPr>
  </w:style>
  <w:style w:type="paragraph" w:customStyle="1" w:styleId="IntrtEEE">
    <w:name w:val="Intérêt EEE"/>
    <w:basedOn w:val="Languesfaisantfoi"/>
    <w:next w:val="Normal"/>
    <w:rsid w:val="00B1749A"/>
    <w:pPr>
      <w:spacing w:after="240"/>
    </w:pPr>
  </w:style>
  <w:style w:type="paragraph" w:customStyle="1" w:styleId="Annexetitre">
    <w:name w:val="Annexe titre"/>
    <w:basedOn w:val="Normal"/>
    <w:next w:val="Normal"/>
    <w:rsid w:val="00B1749A"/>
    <w:pPr>
      <w:widowControl/>
      <w:spacing w:before="120" w:after="120" w:line="360" w:lineRule="auto"/>
      <w:jc w:val="center"/>
    </w:pPr>
    <w:rPr>
      <w:rFonts w:eastAsia="Aptos"/>
      <w:b/>
      <w:szCs w:val="22"/>
      <w:u w:val="single"/>
      <w:lang w:eastAsia="en-US"/>
    </w:rPr>
  </w:style>
  <w:style w:type="paragraph" w:customStyle="1" w:styleId="DESignature">
    <w:name w:val="DE Signature"/>
    <w:basedOn w:val="Normal"/>
    <w:next w:val="Normal"/>
    <w:rsid w:val="00B1749A"/>
    <w:pPr>
      <w:widowControl/>
      <w:tabs>
        <w:tab w:val="center" w:pos="5953"/>
      </w:tabs>
      <w:spacing w:before="720" w:after="120" w:line="360" w:lineRule="auto"/>
    </w:pPr>
    <w:rPr>
      <w:rFonts w:eastAsia="Aptos"/>
      <w:szCs w:val="22"/>
      <w:lang w:eastAsia="en-US"/>
    </w:rPr>
  </w:style>
  <w:style w:type="paragraph" w:styleId="EndnoteText">
    <w:name w:val="endnote text"/>
    <w:basedOn w:val="Normal"/>
    <w:link w:val="EndnoteTextChar"/>
    <w:uiPriority w:val="99"/>
    <w:unhideWhenUsed/>
    <w:rsid w:val="00B1749A"/>
    <w:pPr>
      <w:widowControl/>
    </w:pPr>
    <w:rPr>
      <w:rFonts w:eastAsia="Aptos"/>
      <w:sz w:val="20"/>
      <w:lang w:eastAsia="en-US"/>
    </w:rPr>
  </w:style>
  <w:style w:type="character" w:customStyle="1" w:styleId="EndnoteTextChar">
    <w:name w:val="Endnote Text Char"/>
    <w:basedOn w:val="DefaultParagraphFont"/>
    <w:link w:val="EndnoteText"/>
    <w:uiPriority w:val="99"/>
    <w:rsid w:val="00B1749A"/>
    <w:rPr>
      <w:rFonts w:eastAsia="Aptos"/>
      <w:lang w:val="fr-FR" w:eastAsia="en-US"/>
    </w:rPr>
  </w:style>
  <w:style w:type="character" w:styleId="EndnoteReference">
    <w:name w:val="endnote reference"/>
    <w:basedOn w:val="DefaultParagraphFont"/>
    <w:uiPriority w:val="99"/>
    <w:unhideWhenUsed/>
    <w:rsid w:val="00B1749A"/>
    <w:rPr>
      <w:bdr w:val="none" w:sz="0" w:space="0" w:color="auto"/>
      <w:shd w:val="clear" w:color="auto" w:fill="auto"/>
      <w:vertAlign w:val="superscript"/>
    </w:rPr>
  </w:style>
  <w:style w:type="paragraph" w:customStyle="1" w:styleId="Division1">
    <w:name w:val="Division 1"/>
    <w:basedOn w:val="Normal"/>
    <w:next w:val="Normal"/>
    <w:rsid w:val="00B1749A"/>
    <w:pPr>
      <w:keepNext/>
      <w:widowControl/>
      <w:spacing w:before="720" w:after="120" w:line="360" w:lineRule="auto"/>
      <w:ind w:left="850" w:hanging="850"/>
    </w:pPr>
    <w:rPr>
      <w:rFonts w:eastAsia="Aptos"/>
      <w:szCs w:val="22"/>
      <w:lang w:eastAsia="en-US"/>
    </w:rPr>
  </w:style>
  <w:style w:type="paragraph" w:customStyle="1" w:styleId="Division2">
    <w:name w:val="Division 2"/>
    <w:basedOn w:val="Normal"/>
    <w:next w:val="Normal"/>
    <w:rsid w:val="00B1749A"/>
    <w:pPr>
      <w:keepNext/>
      <w:widowControl/>
      <w:spacing w:before="720" w:after="120" w:line="360" w:lineRule="auto"/>
      <w:ind w:left="850" w:hanging="850"/>
    </w:pPr>
    <w:rPr>
      <w:rFonts w:eastAsia="Aptos"/>
      <w:szCs w:val="22"/>
      <w:lang w:eastAsia="en-US"/>
    </w:rPr>
  </w:style>
  <w:style w:type="paragraph" w:customStyle="1" w:styleId="Division3">
    <w:name w:val="Division 3"/>
    <w:basedOn w:val="Normal"/>
    <w:next w:val="Normal"/>
    <w:rsid w:val="00B1749A"/>
    <w:pPr>
      <w:keepNext/>
      <w:widowControl/>
      <w:spacing w:before="720" w:after="120" w:line="360" w:lineRule="auto"/>
      <w:ind w:left="850" w:hanging="850"/>
    </w:pPr>
    <w:rPr>
      <w:rFonts w:eastAsia="Aptos"/>
      <w:szCs w:val="22"/>
      <w:lang w:eastAsia="en-US"/>
    </w:rPr>
  </w:style>
  <w:style w:type="paragraph" w:customStyle="1" w:styleId="Division4">
    <w:name w:val="Division 4"/>
    <w:basedOn w:val="Normal"/>
    <w:next w:val="Normal"/>
    <w:rsid w:val="00B1749A"/>
    <w:pPr>
      <w:keepNext/>
      <w:widowControl/>
      <w:spacing w:before="720" w:after="120" w:line="360" w:lineRule="auto"/>
      <w:ind w:left="850" w:hanging="850"/>
    </w:pPr>
    <w:rPr>
      <w:rFonts w:eastAsia="Aptos"/>
      <w:szCs w:val="22"/>
      <w:lang w:eastAsia="en-US"/>
    </w:rPr>
  </w:style>
  <w:style w:type="paragraph" w:customStyle="1" w:styleId="Crossheading1">
    <w:name w:val="Crossheading 1"/>
    <w:basedOn w:val="Normal"/>
    <w:next w:val="Normal"/>
    <w:rsid w:val="00B1749A"/>
    <w:pPr>
      <w:widowControl/>
      <w:spacing w:before="120" w:after="120" w:line="360" w:lineRule="auto"/>
      <w:ind w:left="850"/>
    </w:pPr>
    <w:rPr>
      <w:rFonts w:eastAsia="Aptos"/>
      <w:szCs w:val="22"/>
      <w:lang w:eastAsia="en-US"/>
    </w:rPr>
  </w:style>
  <w:style w:type="paragraph" w:customStyle="1" w:styleId="CrossheadingIndent1">
    <w:name w:val="Crossheading Indent 1"/>
    <w:basedOn w:val="Normal"/>
    <w:next w:val="Normal"/>
    <w:rsid w:val="00B1749A"/>
    <w:pPr>
      <w:widowControl/>
      <w:spacing w:before="120" w:after="120" w:line="360" w:lineRule="auto"/>
      <w:ind w:left="1417" w:hanging="567"/>
    </w:pPr>
    <w:rPr>
      <w:rFonts w:eastAsia="Aptos"/>
      <w:szCs w:val="22"/>
      <w:lang w:eastAsia="en-US"/>
    </w:rPr>
  </w:style>
  <w:style w:type="paragraph" w:customStyle="1" w:styleId="Crossheading2">
    <w:name w:val="Crossheading 2"/>
    <w:basedOn w:val="Normal"/>
    <w:next w:val="Normal"/>
    <w:rsid w:val="00B1749A"/>
    <w:pPr>
      <w:widowControl/>
      <w:spacing w:before="120" w:after="120" w:line="360" w:lineRule="auto"/>
      <w:ind w:left="1417"/>
    </w:pPr>
    <w:rPr>
      <w:rFonts w:eastAsia="Aptos"/>
      <w:szCs w:val="22"/>
      <w:lang w:eastAsia="en-US"/>
    </w:rPr>
  </w:style>
  <w:style w:type="paragraph" w:customStyle="1" w:styleId="CrossheadingIndent2">
    <w:name w:val="Crossheading Indent 2"/>
    <w:basedOn w:val="Normal"/>
    <w:next w:val="Normal"/>
    <w:rsid w:val="00B1749A"/>
    <w:pPr>
      <w:widowControl/>
      <w:spacing w:before="120" w:after="120" w:line="360" w:lineRule="auto"/>
      <w:ind w:left="1984" w:hanging="567"/>
    </w:pPr>
    <w:rPr>
      <w:rFonts w:eastAsia="Aptos"/>
      <w:szCs w:val="22"/>
      <w:lang w:eastAsia="en-US"/>
    </w:rPr>
  </w:style>
  <w:style w:type="paragraph" w:customStyle="1" w:styleId="Crossheading3">
    <w:name w:val="Crossheading 3"/>
    <w:basedOn w:val="Normal"/>
    <w:next w:val="Normal"/>
    <w:rsid w:val="00B1749A"/>
    <w:pPr>
      <w:widowControl/>
      <w:spacing w:before="120" w:after="120" w:line="360" w:lineRule="auto"/>
      <w:ind w:left="1984"/>
    </w:pPr>
    <w:rPr>
      <w:rFonts w:eastAsia="Aptos"/>
      <w:szCs w:val="22"/>
      <w:lang w:eastAsia="en-US"/>
    </w:rPr>
  </w:style>
  <w:style w:type="paragraph" w:customStyle="1" w:styleId="CrossheadingIndent3">
    <w:name w:val="Crossheading Indent 3"/>
    <w:basedOn w:val="Normal"/>
    <w:next w:val="Normal"/>
    <w:rsid w:val="00B1749A"/>
    <w:pPr>
      <w:widowControl/>
      <w:spacing w:before="120" w:after="120" w:line="360" w:lineRule="auto"/>
      <w:ind w:left="2551" w:hanging="567"/>
    </w:pPr>
    <w:rPr>
      <w:rFonts w:eastAsia="Aptos"/>
      <w:szCs w:val="22"/>
      <w:lang w:eastAsia="en-US"/>
    </w:rPr>
  </w:style>
  <w:style w:type="paragraph" w:customStyle="1" w:styleId="Crossheading4">
    <w:name w:val="Crossheading 4"/>
    <w:basedOn w:val="Normal"/>
    <w:next w:val="Normal"/>
    <w:rsid w:val="00B1749A"/>
    <w:pPr>
      <w:widowControl/>
      <w:spacing w:before="120" w:after="120" w:line="360" w:lineRule="auto"/>
      <w:ind w:left="2551"/>
    </w:pPr>
    <w:rPr>
      <w:rFonts w:eastAsia="Aptos"/>
      <w:szCs w:val="22"/>
      <w:lang w:eastAsia="en-US"/>
    </w:rPr>
  </w:style>
  <w:style w:type="paragraph" w:customStyle="1" w:styleId="CrossheadingIndent4">
    <w:name w:val="Crossheading Indent 4"/>
    <w:basedOn w:val="Normal"/>
    <w:next w:val="Normal"/>
    <w:rsid w:val="00B1749A"/>
    <w:pPr>
      <w:widowControl/>
      <w:spacing w:before="120" w:after="120" w:line="360" w:lineRule="auto"/>
      <w:ind w:left="3118" w:hanging="567"/>
    </w:pPr>
    <w:rPr>
      <w:rFonts w:eastAsia="Aptos"/>
      <w:szCs w:val="22"/>
      <w:lang w:eastAsia="en-US"/>
    </w:rPr>
  </w:style>
  <w:style w:type="paragraph" w:customStyle="1" w:styleId="Crossheading5">
    <w:name w:val="Crossheading 5"/>
    <w:basedOn w:val="Normal"/>
    <w:next w:val="Normal"/>
    <w:rsid w:val="00B1749A"/>
    <w:pPr>
      <w:widowControl/>
      <w:spacing w:before="120" w:after="120" w:line="360" w:lineRule="auto"/>
      <w:ind w:left="3118"/>
    </w:pPr>
    <w:rPr>
      <w:rFonts w:eastAsia="Aptos"/>
      <w:szCs w:val="22"/>
      <w:lang w:eastAsia="en-US"/>
    </w:rPr>
  </w:style>
  <w:style w:type="paragraph" w:customStyle="1" w:styleId="CrossheadingIndent5">
    <w:name w:val="Crossheading Indent 5"/>
    <w:basedOn w:val="Normal"/>
    <w:next w:val="Normal"/>
    <w:rsid w:val="00B1749A"/>
    <w:pPr>
      <w:widowControl/>
      <w:spacing w:before="120" w:after="120" w:line="360" w:lineRule="auto"/>
      <w:ind w:left="3685" w:hanging="567"/>
    </w:pPr>
    <w:rPr>
      <w:rFonts w:eastAsia="Aptos"/>
      <w:szCs w:val="22"/>
      <w:lang w:eastAsia="en-US"/>
    </w:rPr>
  </w:style>
  <w:style w:type="paragraph" w:customStyle="1" w:styleId="Crossheading6">
    <w:name w:val="Crossheading 6"/>
    <w:basedOn w:val="Normal"/>
    <w:next w:val="Normal"/>
    <w:rsid w:val="00B1749A"/>
    <w:pPr>
      <w:widowControl/>
      <w:spacing w:before="120" w:after="120" w:line="360" w:lineRule="auto"/>
      <w:ind w:left="3685"/>
    </w:pPr>
    <w:rPr>
      <w:rFonts w:eastAsia="Aptos"/>
      <w:szCs w:val="22"/>
      <w:lang w:eastAsia="en-US"/>
    </w:rPr>
  </w:style>
  <w:style w:type="paragraph" w:customStyle="1" w:styleId="CrossheadingIndent6">
    <w:name w:val="Crossheading Indent 6"/>
    <w:basedOn w:val="Normal"/>
    <w:next w:val="Normal"/>
    <w:rsid w:val="00B1749A"/>
    <w:pPr>
      <w:widowControl/>
      <w:spacing w:before="120" w:after="120" w:line="360" w:lineRule="auto"/>
      <w:ind w:left="4252" w:hanging="567"/>
    </w:pPr>
    <w:rPr>
      <w:rFonts w:eastAsia="Aptos"/>
      <w:szCs w:val="22"/>
      <w:lang w:eastAsia="en-US"/>
    </w:rPr>
  </w:style>
  <w:style w:type="paragraph" w:customStyle="1" w:styleId="Crossheading7">
    <w:name w:val="Crossheading 7"/>
    <w:basedOn w:val="Normal"/>
    <w:next w:val="Normal"/>
    <w:rsid w:val="00B1749A"/>
    <w:pPr>
      <w:widowControl/>
      <w:spacing w:before="120" w:after="120" w:line="360" w:lineRule="auto"/>
      <w:ind w:left="4252"/>
    </w:pPr>
    <w:rPr>
      <w:rFonts w:eastAsia="Aptos"/>
      <w:szCs w:val="22"/>
      <w:lang w:eastAsia="en-US"/>
    </w:rPr>
  </w:style>
  <w:style w:type="paragraph" w:customStyle="1" w:styleId="CrossheadingIndent7">
    <w:name w:val="Crossheading Indent 7"/>
    <w:basedOn w:val="Normal"/>
    <w:next w:val="Normal"/>
    <w:rsid w:val="00B1749A"/>
    <w:pPr>
      <w:widowControl/>
      <w:spacing w:before="120" w:after="120" w:line="360" w:lineRule="auto"/>
      <w:ind w:left="4819" w:hanging="567"/>
    </w:pPr>
    <w:rPr>
      <w:rFonts w:eastAsia="Aptos"/>
      <w:szCs w:val="22"/>
      <w:lang w:eastAsia="en-US"/>
    </w:rPr>
  </w:style>
  <w:style w:type="paragraph" w:customStyle="1" w:styleId="Crossheading8">
    <w:name w:val="Crossheading 8"/>
    <w:basedOn w:val="Normal"/>
    <w:next w:val="Normal"/>
    <w:rsid w:val="00B1749A"/>
    <w:pPr>
      <w:widowControl/>
      <w:spacing w:before="120" w:after="120" w:line="360" w:lineRule="auto"/>
      <w:ind w:left="4819"/>
    </w:pPr>
    <w:rPr>
      <w:rFonts w:eastAsia="Aptos"/>
      <w:szCs w:val="22"/>
      <w:lang w:eastAsia="en-US"/>
    </w:rPr>
  </w:style>
  <w:style w:type="paragraph" w:customStyle="1" w:styleId="CrossheadingIndent8">
    <w:name w:val="Crossheading Indent 8"/>
    <w:basedOn w:val="Normal"/>
    <w:next w:val="Normal"/>
    <w:rsid w:val="00B1749A"/>
    <w:pPr>
      <w:widowControl/>
      <w:spacing w:before="120" w:after="120" w:line="360" w:lineRule="auto"/>
      <w:ind w:left="5386" w:hanging="567"/>
    </w:pPr>
    <w:rPr>
      <w:rFonts w:eastAsia="Aptos"/>
      <w:szCs w:val="22"/>
      <w:lang w:eastAsia="en-US"/>
    </w:rPr>
  </w:style>
  <w:style w:type="paragraph" w:customStyle="1" w:styleId="Crossheading9">
    <w:name w:val="Crossheading 9"/>
    <w:basedOn w:val="Normal"/>
    <w:next w:val="Normal"/>
    <w:rsid w:val="00B1749A"/>
    <w:pPr>
      <w:widowControl/>
      <w:spacing w:before="120" w:after="120" w:line="360" w:lineRule="auto"/>
      <w:ind w:left="5386"/>
    </w:pPr>
    <w:rPr>
      <w:rFonts w:eastAsia="Aptos"/>
      <w:szCs w:val="22"/>
      <w:lang w:eastAsia="en-US"/>
    </w:rPr>
  </w:style>
  <w:style w:type="paragraph" w:customStyle="1" w:styleId="CrossheadingIndent9">
    <w:name w:val="Crossheading Indent 9"/>
    <w:basedOn w:val="Normal"/>
    <w:next w:val="Normal"/>
    <w:rsid w:val="00B1749A"/>
    <w:pPr>
      <w:widowControl/>
      <w:spacing w:before="120" w:after="120" w:line="360" w:lineRule="auto"/>
      <w:ind w:left="5953" w:hanging="567"/>
    </w:pPr>
    <w:rPr>
      <w:rFonts w:eastAsia="Aptos"/>
      <w:szCs w:val="22"/>
      <w:lang w:eastAsia="en-US"/>
    </w:rPr>
  </w:style>
  <w:style w:type="paragraph" w:customStyle="1" w:styleId="Crossheading10">
    <w:name w:val="Crossheading 10"/>
    <w:basedOn w:val="Normal"/>
    <w:next w:val="Normal"/>
    <w:rsid w:val="00B1749A"/>
    <w:pPr>
      <w:widowControl/>
      <w:spacing w:before="120" w:after="120" w:line="360" w:lineRule="auto"/>
      <w:ind w:left="5953"/>
    </w:pPr>
    <w:rPr>
      <w:rFonts w:eastAsia="Aptos"/>
      <w:szCs w:val="22"/>
      <w:lang w:eastAsia="en-US"/>
    </w:rPr>
  </w:style>
  <w:style w:type="paragraph" w:customStyle="1" w:styleId="CrossheadingIndent10">
    <w:name w:val="Crossheading Indent 10"/>
    <w:basedOn w:val="Normal"/>
    <w:next w:val="Normal"/>
    <w:rsid w:val="00B1749A"/>
    <w:pPr>
      <w:widowControl/>
      <w:spacing w:before="120" w:after="120" w:line="360" w:lineRule="auto"/>
      <w:ind w:left="6520" w:hanging="567"/>
    </w:pPr>
    <w:rPr>
      <w:rFonts w:eastAsia="Aptos"/>
      <w:szCs w:val="22"/>
      <w:lang w:eastAsia="en-US"/>
    </w:rPr>
  </w:style>
  <w:style w:type="paragraph" w:customStyle="1" w:styleId="Crossheading0">
    <w:name w:val="Crossheading 0"/>
    <w:basedOn w:val="Normal"/>
    <w:next w:val="Normal"/>
    <w:rsid w:val="00B1749A"/>
    <w:pPr>
      <w:widowControl/>
      <w:spacing w:before="120" w:after="120" w:line="360" w:lineRule="auto"/>
    </w:pPr>
    <w:rPr>
      <w:rFonts w:eastAsia="Aptos"/>
      <w:szCs w:val="22"/>
      <w:lang w:eastAsia="en-US"/>
    </w:rPr>
  </w:style>
  <w:style w:type="paragraph" w:customStyle="1" w:styleId="CrossheadingIndent0">
    <w:name w:val="Crossheading Indent 0"/>
    <w:basedOn w:val="Normal"/>
    <w:next w:val="Normal"/>
    <w:rsid w:val="00B1749A"/>
    <w:pPr>
      <w:widowControl/>
      <w:spacing w:before="120" w:after="120" w:line="360" w:lineRule="auto"/>
      <w:ind w:left="850" w:hanging="850"/>
    </w:pPr>
    <w:rPr>
      <w:rFonts w:eastAsia="Aptos"/>
      <w:szCs w:val="22"/>
      <w:lang w:eastAsia="en-US"/>
    </w:rPr>
  </w:style>
  <w:style w:type="paragraph" w:customStyle="1" w:styleId="CommentQuotedText">
    <w:name w:val="CommentQuotedText"/>
    <w:rsid w:val="00B1749A"/>
    <w:pPr>
      <w:pBdr>
        <w:left w:val="single" w:sz="18" w:space="5" w:color="0070C0"/>
      </w:pBdr>
      <w:spacing w:after="160" w:line="259" w:lineRule="auto"/>
    </w:pPr>
    <w:rPr>
      <w:rFonts w:ascii="Aptos" w:eastAsia="Aptos" w:hAnsi="Aptos" w:cs="Arial"/>
      <w:i/>
      <w:sz w:val="22"/>
      <w:szCs w:val="22"/>
      <w:lang w:val="fr-FR" w:eastAsia="en-US"/>
    </w:rPr>
  </w:style>
  <w:style w:type="paragraph" w:customStyle="1" w:styleId="CommentFwdQuotedText">
    <w:name w:val="CommentFwdQuotedText"/>
    <w:basedOn w:val="Normal"/>
    <w:rsid w:val="00B1749A"/>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Aptos"/>
      <w:szCs w:val="22"/>
      <w:lang w:eastAsia="en-US"/>
    </w:rPr>
  </w:style>
  <w:style w:type="paragraph" w:customStyle="1" w:styleId="CommentReplyFwdQuotedText">
    <w:name w:val="CommentReplyFwdQuotedText"/>
    <w:basedOn w:val="CommentFwdQuotedText"/>
    <w:rsid w:val="00B1749A"/>
    <w:pPr>
      <w:pBdr>
        <w:top w:val="none" w:sz="0" w:space="0" w:color="auto"/>
        <w:left w:val="single" w:sz="4" w:space="20" w:color="auto"/>
      </w:pBdr>
    </w:pPr>
  </w:style>
  <w:style w:type="character" w:customStyle="1" w:styleId="Hyperlink1">
    <w:name w:val="Hyperlink1"/>
    <w:basedOn w:val="DefaultParagraphFont"/>
    <w:uiPriority w:val="99"/>
    <w:unhideWhenUsed/>
    <w:rsid w:val="00B1749A"/>
    <w:rPr>
      <w:color w:val="0563C1"/>
      <w:u w:val="single"/>
    </w:rPr>
  </w:style>
  <w:style w:type="character" w:styleId="UnresolvedMention">
    <w:name w:val="Unresolved Mention"/>
    <w:basedOn w:val="DefaultParagraphFont"/>
    <w:uiPriority w:val="99"/>
    <w:semiHidden/>
    <w:unhideWhenUsed/>
    <w:rsid w:val="00B1749A"/>
    <w:rPr>
      <w:color w:val="605E5C"/>
      <w:shd w:val="clear" w:color="auto" w:fill="E1DFDD"/>
    </w:rPr>
  </w:style>
  <w:style w:type="character" w:customStyle="1" w:styleId="Hyperlink2">
    <w:name w:val="Hyperlink2"/>
    <w:basedOn w:val="DefaultParagraphFont"/>
    <w:uiPriority w:val="99"/>
    <w:semiHidden/>
    <w:unhideWhenUsed/>
    <w:rsid w:val="00B1749A"/>
    <w:rPr>
      <w:color w:val="0563C1"/>
      <w:u w:val="single"/>
    </w:rPr>
  </w:style>
  <w:style w:type="paragraph" w:styleId="Title">
    <w:name w:val="Title"/>
    <w:basedOn w:val="Normal"/>
    <w:next w:val="Normal"/>
    <w:link w:val="TitleChar"/>
    <w:uiPriority w:val="10"/>
    <w:qFormat/>
    <w:rsid w:val="00B1749A"/>
    <w:pPr>
      <w:contextualSpacing/>
    </w:pPr>
    <w:rPr>
      <w:rFonts w:ascii="Arial" w:hAnsi="Arial" w:cs="Arial"/>
      <w:b/>
      <w:bCs/>
      <w:kern w:val="28"/>
      <w:sz w:val="32"/>
      <w:szCs w:val="32"/>
      <w:lang w:val="en-GB"/>
    </w:rPr>
  </w:style>
  <w:style w:type="character" w:customStyle="1" w:styleId="TitleChar1">
    <w:name w:val="Title Char1"/>
    <w:basedOn w:val="DefaultParagraphFont"/>
    <w:rsid w:val="00B1749A"/>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B1749A"/>
    <w:pPr>
      <w:numPr>
        <w:ilvl w:val="1"/>
      </w:numPr>
      <w:spacing w:after="160"/>
    </w:pPr>
    <w:rPr>
      <w:rFonts w:ascii="Arial" w:hAnsi="Arial" w:cs="Arial"/>
      <w:szCs w:val="24"/>
      <w:lang w:val="en-GB"/>
    </w:rPr>
  </w:style>
  <w:style w:type="character" w:customStyle="1" w:styleId="SubtitleChar1">
    <w:name w:val="Subtitle Char1"/>
    <w:basedOn w:val="DefaultParagraphFont"/>
    <w:rsid w:val="00B1749A"/>
    <w:rPr>
      <w:rFonts w:asciiTheme="minorHAnsi" w:eastAsiaTheme="minorEastAsia" w:hAnsiTheme="minorHAnsi" w:cstheme="minorBidi"/>
      <w:color w:val="5A5A5A" w:themeColor="text1" w:themeTint="A5"/>
      <w:spacing w:val="15"/>
      <w:sz w:val="22"/>
      <w:szCs w:val="22"/>
      <w:lang w:val="fr-FR"/>
    </w:rPr>
  </w:style>
  <w:style w:type="character" w:styleId="Emphasis">
    <w:name w:val="Emphasis"/>
    <w:basedOn w:val="DefaultParagraphFont"/>
    <w:qFormat/>
    <w:rsid w:val="00B1749A"/>
    <w:rPr>
      <w:i/>
      <w:iCs/>
    </w:rPr>
  </w:style>
  <w:style w:type="character" w:styleId="SubtleEmphasis">
    <w:name w:val="Subtle Emphasis"/>
    <w:basedOn w:val="DefaultParagraphFont"/>
    <w:uiPriority w:val="19"/>
    <w:qFormat/>
    <w:rsid w:val="00B1749A"/>
    <w:rPr>
      <w:i/>
      <w:iCs/>
      <w:color w:val="404040" w:themeColor="text1" w:themeTint="BF"/>
    </w:rPr>
  </w:style>
  <w:style w:type="character" w:styleId="BookTitle">
    <w:name w:val="Book Title"/>
    <w:basedOn w:val="DefaultParagraphFont"/>
    <w:uiPriority w:val="33"/>
    <w:qFormat/>
    <w:rsid w:val="00B1749A"/>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489</Words>
  <Characters>3007</Characters>
  <Application>Microsoft Office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DELECROIX Dorothee</cp:lastModifiedBy>
  <cp:revision>2</cp:revision>
  <cp:lastPrinted>2004-11-19T15:42:00Z</cp:lastPrinted>
  <dcterms:created xsi:type="dcterms:W3CDTF">2026-03-06T10:46:00Z</dcterms:created>
  <dcterms:modified xsi:type="dcterms:W3CDTF">2026-03-06T10:46:00Z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P10_TA(2025)0321_</vt:lpwstr>
  </property>
  <property fmtid="{D5CDD505-2E9C-101B-9397-08002B2CF9AE}" pid="4" name="&lt;Type&gt;">
    <vt:lpwstr>RR</vt:lpwstr>
  </property>
</Properties>
</file>