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595251EE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A5FBF3" w14:textId="77777777" w:rsidR="00757DD5" w:rsidRPr="00695D15" w:rsidRDefault="00FC2F4F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3BBF7584" w14:textId="77777777" w:rsidR="00757DD5" w:rsidRPr="00695D15" w:rsidRDefault="00FC2F4F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B0C136F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44CCC145" wp14:editId="7E1F45A9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1DF1AD" w14:textId="77777777" w:rsidR="008E7632" w:rsidRPr="00061199" w:rsidRDefault="008E7632" w:rsidP="008E7632">
      <w:pPr>
        <w:pStyle w:val="LineTop"/>
        <w:rPr>
          <w:lang w:val="en-GB"/>
        </w:rPr>
      </w:pPr>
    </w:p>
    <w:p w14:paraId="05CD4800" w14:textId="77777777" w:rsidR="008E7632" w:rsidRPr="00FC2F4F" w:rsidRDefault="00FC2F4F" w:rsidP="008E7632">
      <w:pPr>
        <w:pStyle w:val="ZSessionDoc"/>
        <w:rPr>
          <w:b/>
          <w:i w:val="0"/>
          <w:lang w:val="sv-SE"/>
        </w:rPr>
      </w:pPr>
      <w:r w:rsidRPr="00FC2F4F">
        <w:rPr>
          <w:b/>
          <w:i w:val="0"/>
          <w:lang w:val="sv-SE"/>
        </w:rPr>
        <w:t xml:space="preserve">TÉACSANNA ARNA </w:t>
      </w:r>
      <w:proofErr w:type="spellStart"/>
      <w:r w:rsidRPr="00FC2F4F">
        <w:rPr>
          <w:b/>
          <w:i w:val="0"/>
          <w:lang w:val="sv-SE"/>
        </w:rPr>
        <w:t>nGLACADH</w:t>
      </w:r>
      <w:proofErr w:type="spellEnd"/>
    </w:p>
    <w:p w14:paraId="2F4FECC9" w14:textId="77777777" w:rsidR="008E7632" w:rsidRPr="00FC2F4F" w:rsidRDefault="00FC2F4F" w:rsidP="008E7632">
      <w:pPr>
        <w:pStyle w:val="LineBottom"/>
        <w:rPr>
          <w:lang w:val="sv-SE"/>
        </w:rPr>
      </w:pPr>
      <w:r w:rsidRPr="00FC2F4F">
        <w:rPr>
          <w:rFonts w:cs="Arial"/>
          <w:i/>
          <w:sz w:val="20"/>
          <w:szCs w:val="22"/>
          <w:lang w:val="sv-SE"/>
        </w:rPr>
        <w:t xml:space="preserve"> </w:t>
      </w:r>
    </w:p>
    <w:p w14:paraId="283BAB1F" w14:textId="26DB21C3" w:rsidR="009C4014" w:rsidRPr="00FC2F4F" w:rsidRDefault="00FC2F4F" w:rsidP="008E7632">
      <w:pPr>
        <w:pStyle w:val="ATHeading1"/>
        <w:spacing w:before="480"/>
        <w:rPr>
          <w:lang w:val="sv-SE"/>
        </w:rPr>
      </w:pPr>
      <w:bookmarkStart w:id="0" w:name="TA_Heading"/>
      <w:r w:rsidRPr="00FC2F4F">
        <w:rPr>
          <w:lang w:val="sv-SE"/>
        </w:rPr>
        <w:t>P10_TA(2025)</w:t>
      </w:r>
      <w:bookmarkStart w:id="1" w:name="TANumber"/>
      <w:bookmarkEnd w:id="0"/>
      <w:r w:rsidRPr="00FC2F4F">
        <w:rPr>
          <w:lang w:val="sv-SE"/>
        </w:rPr>
        <w:t>0</w:t>
      </w:r>
      <w:bookmarkEnd w:id="1"/>
      <w:r w:rsidR="00C917CA">
        <w:rPr>
          <w:lang w:val="sv-SE"/>
        </w:rPr>
        <w:t>339</w:t>
      </w:r>
    </w:p>
    <w:p w14:paraId="14207E69" w14:textId="06FFB7E8" w:rsidR="009C4014" w:rsidRPr="00FC2F4F" w:rsidRDefault="00FC2F4F" w:rsidP="00FC2F4F">
      <w:pPr>
        <w:pStyle w:val="ATHeading2"/>
        <w:rPr>
          <w:lang w:val="sv-SE"/>
        </w:rPr>
      </w:pPr>
      <w:bookmarkStart w:id="2" w:name="Etoiles"/>
      <w:bookmarkEnd w:id="2"/>
      <w:r w:rsidRPr="00FC2F4F">
        <w:rPr>
          <w:lang w:val="sv-SE"/>
        </w:rPr>
        <w:t>Gabháil agus pianbhreith threallach na n-acadóirí Bahruz Samadov agus Igbal Abilov san Asarbaiseáin</w:t>
      </w:r>
    </w:p>
    <w:p w14:paraId="3D9E33D3" w14:textId="6C078B2B" w:rsidR="009C4014" w:rsidRPr="00FC2F4F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FC2F4F">
        <w:rPr>
          <w:i/>
          <w:lang w:val="sv-SE"/>
        </w:rPr>
        <w:instrText xml:space="preserve"> TC"</w:instrText>
      </w:r>
      <w:bookmarkStart w:id="3" w:name="DocNumber"/>
      <w:r w:rsidR="00FC2F4F" w:rsidRPr="00FC2F4F">
        <w:rPr>
          <w:i/>
          <w:lang w:val="sv-SE"/>
        </w:rPr>
        <w:instrText>(B10-0567</w:instrText>
      </w:r>
      <w:r w:rsidR="00FC2F4F">
        <w:rPr>
          <w:i/>
          <w:lang w:val="sv-SE"/>
        </w:rPr>
        <w:instrText xml:space="preserve">, 0576, 0581, 0683 </w:instrText>
      </w:r>
      <w:proofErr w:type="spellStart"/>
      <w:r w:rsidR="00FC2F4F">
        <w:rPr>
          <w:i/>
          <w:lang w:val="sv-SE"/>
        </w:rPr>
        <w:instrText>agus</w:instrText>
      </w:r>
      <w:proofErr w:type="spellEnd"/>
      <w:r w:rsidR="00FC2F4F">
        <w:rPr>
          <w:i/>
          <w:lang w:val="sv-SE"/>
        </w:rPr>
        <w:instrText xml:space="preserve"> 0589</w:instrText>
      </w:r>
      <w:r w:rsidR="00FC2F4F" w:rsidRPr="00FC2F4F">
        <w:rPr>
          <w:i/>
          <w:lang w:val="sv-SE"/>
        </w:rPr>
        <w:instrText>/2025)</w:instrText>
      </w:r>
      <w:bookmarkEnd w:id="3"/>
      <w:r w:rsidRPr="00FC2F4F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</w:p>
    <w:p w14:paraId="4AAA1C56" w14:textId="1027E32B" w:rsidR="009C4014" w:rsidRPr="00FC2F4F" w:rsidRDefault="00FC2F4F" w:rsidP="009C4014">
      <w:pPr>
        <w:rPr>
          <w:vanish/>
          <w:lang w:val="sv-SE"/>
        </w:rPr>
      </w:pPr>
      <w:bookmarkStart w:id="4" w:name="PE"/>
      <w:r w:rsidRPr="00FC2F4F">
        <w:rPr>
          <w:vanish/>
          <w:lang w:val="sv-SE"/>
        </w:rPr>
        <w:t>PE</w:t>
      </w:r>
      <w:bookmarkEnd w:id="4"/>
      <w:r>
        <w:rPr>
          <w:vanish/>
          <w:lang w:val="sv-SE"/>
        </w:rPr>
        <w:t>779.048</w:t>
      </w:r>
    </w:p>
    <w:p w14:paraId="7B0DFAE9" w14:textId="57C11436" w:rsidR="009C4014" w:rsidRPr="00FC2F4F" w:rsidRDefault="00FC2F4F" w:rsidP="00FC2F4F">
      <w:pPr>
        <w:pStyle w:val="ATHeading3"/>
        <w:rPr>
          <w:lang w:val="sv-SE"/>
        </w:rPr>
      </w:pPr>
      <w:r>
        <w:rPr>
          <w:lang w:val="sv-SE"/>
        </w:rPr>
        <w:t>Rún ó Pharlaimint na hEorpa an 18 Nollaig 2025 maidir le g</w:t>
      </w:r>
      <w:r w:rsidRPr="00FC2F4F">
        <w:rPr>
          <w:lang w:val="sv-SE"/>
        </w:rPr>
        <w:t>abháil agus pianbhreith threallach na n-acadóirí Bahruz Samadov agus Igbal Abilov san Asarbaiseáin</w:t>
      </w:r>
      <w:r w:rsidR="00E73B02" w:rsidRPr="00FC2F4F">
        <w:rPr>
          <w:lang w:val="sv-SE"/>
        </w:rPr>
        <w:t xml:space="preserve"> </w:t>
      </w:r>
      <w:bookmarkStart w:id="5" w:name="References"/>
      <w:r w:rsidRPr="00FC2F4F">
        <w:rPr>
          <w:lang w:val="sv-SE"/>
        </w:rPr>
        <w:t>(2025/3028(RSP))</w:t>
      </w:r>
      <w:bookmarkEnd w:id="5"/>
    </w:p>
    <w:p w14:paraId="0DF68158" w14:textId="681EA8FD" w:rsidR="009F28EF" w:rsidRPr="00FC2F4F" w:rsidRDefault="00FC2F4F" w:rsidP="00FC2F4F">
      <w:pPr>
        <w:rPr>
          <w:lang w:val="pt-PT" w:eastAsia="fr-FR"/>
        </w:rPr>
      </w:pPr>
      <w:bookmarkStart w:id="6" w:name="TextBodyBegin"/>
      <w:bookmarkEnd w:id="6"/>
      <w:r w:rsidRPr="00983315">
        <w:rPr>
          <w:i/>
          <w:lang w:val="ga-IE"/>
        </w:rPr>
        <w:t>(Níl an téacs seo ar fáil as Gaeilge faoi láthair)</w:t>
      </w:r>
    </w:p>
    <w:sectPr w:rsidR="009F28EF" w:rsidRPr="00FC2F4F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D6C61" w14:textId="77777777" w:rsidR="00FC2F4F" w:rsidRDefault="00FC2F4F" w:rsidP="009C4014">
      <w:r>
        <w:separator/>
      </w:r>
    </w:p>
  </w:endnote>
  <w:endnote w:type="continuationSeparator" w:id="0">
    <w:p w14:paraId="0F47A9AB" w14:textId="77777777" w:rsidR="00FC2F4F" w:rsidRDefault="00FC2F4F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EAF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B1A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A5B8C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55880" w14:textId="77777777" w:rsidR="00FC2F4F" w:rsidRDefault="00FC2F4F" w:rsidP="009C4014">
      <w:r>
        <w:separator/>
      </w:r>
    </w:p>
  </w:footnote>
  <w:footnote w:type="continuationSeparator" w:id="0">
    <w:p w14:paraId="4E2860F8" w14:textId="77777777" w:rsidR="00FC2F4F" w:rsidRDefault="00FC2F4F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E54E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5023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519D5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74442333">
    <w:abstractNumId w:val="3"/>
  </w:num>
  <w:num w:numId="2" w16cid:durableId="755904372">
    <w:abstractNumId w:val="2"/>
  </w:num>
  <w:num w:numId="3" w16cid:durableId="1295059984">
    <w:abstractNumId w:val="1"/>
  </w:num>
  <w:num w:numId="4" w16cid:durableId="1357150408">
    <w:abstractNumId w:val="0"/>
  </w:num>
  <w:num w:numId="5" w16cid:durableId="2066029489">
    <w:abstractNumId w:val="6"/>
  </w:num>
  <w:num w:numId="6" w16cid:durableId="821194421">
    <w:abstractNumId w:val="5"/>
  </w:num>
  <w:num w:numId="7" w16cid:durableId="497307831">
    <w:abstractNumId w:val="4"/>
  </w:num>
  <w:num w:numId="8" w16cid:durableId="1507940889">
    <w:abstractNumId w:val="7"/>
  </w:num>
  <w:num w:numId="9" w16cid:durableId="2214529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F4F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34A9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82945"/>
    <w:rsid w:val="00B54C72"/>
    <w:rsid w:val="00B85C1E"/>
    <w:rsid w:val="00C15516"/>
    <w:rsid w:val="00C16C81"/>
    <w:rsid w:val="00C57739"/>
    <w:rsid w:val="00C65BE8"/>
    <w:rsid w:val="00C917CA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  <w:rsid w:val="00FC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C8064"/>
  <w15:chartTrackingRefBased/>
  <w15:docId w15:val="{54E17ACA-70D9-45D3-BC2B-8E93F7971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56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2025-12-18T11:50:00Z</dcterms:created>
  <dcterms:modified xsi:type="dcterms:W3CDTF">2025-12-18T11:50:00Z</dcterms:modified>
</cp:coreProperties>
</file>