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44505BB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A1235A" w14:textId="77777777" w:rsidR="00757DD5" w:rsidRPr="00695D15" w:rsidRDefault="00F84972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67D61D1E" w14:textId="77777777" w:rsidR="00757DD5" w:rsidRPr="00695D15" w:rsidRDefault="00F8497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C27F78B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7A7E25EA" wp14:editId="5481689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DAB173" w14:textId="77777777" w:rsidR="008E7632" w:rsidRPr="00061199" w:rsidRDefault="008E7632" w:rsidP="008E7632">
      <w:pPr>
        <w:pStyle w:val="LineTop"/>
        <w:rPr>
          <w:lang w:val="en-GB"/>
        </w:rPr>
      </w:pPr>
    </w:p>
    <w:p w14:paraId="35D6774C" w14:textId="77777777" w:rsidR="008E7632" w:rsidRPr="00F84972" w:rsidRDefault="00F84972" w:rsidP="008E7632">
      <w:pPr>
        <w:pStyle w:val="ZSessionDoc"/>
        <w:rPr>
          <w:b/>
          <w:i w:val="0"/>
          <w:lang w:val="sv-SE"/>
        </w:rPr>
      </w:pPr>
      <w:r w:rsidRPr="00F84972">
        <w:rPr>
          <w:b/>
          <w:i w:val="0"/>
          <w:lang w:val="sv-SE"/>
        </w:rPr>
        <w:t xml:space="preserve">TÉACSANNA ARNA </w:t>
      </w:r>
      <w:proofErr w:type="spellStart"/>
      <w:r w:rsidRPr="00F84972">
        <w:rPr>
          <w:b/>
          <w:i w:val="0"/>
          <w:lang w:val="sv-SE"/>
        </w:rPr>
        <w:t>nGLACADH</w:t>
      </w:r>
      <w:proofErr w:type="spellEnd"/>
    </w:p>
    <w:p w14:paraId="7FAB755F" w14:textId="77777777" w:rsidR="008E7632" w:rsidRPr="00F84972" w:rsidRDefault="00F84972" w:rsidP="008E7632">
      <w:pPr>
        <w:pStyle w:val="LineBottom"/>
        <w:rPr>
          <w:lang w:val="sv-SE"/>
        </w:rPr>
      </w:pPr>
      <w:r w:rsidRPr="00F84972">
        <w:rPr>
          <w:rFonts w:cs="Arial"/>
          <w:i/>
          <w:sz w:val="20"/>
          <w:szCs w:val="22"/>
          <w:lang w:val="sv-SE"/>
        </w:rPr>
        <w:t xml:space="preserve"> </w:t>
      </w:r>
    </w:p>
    <w:p w14:paraId="6FC2CAC0" w14:textId="5E9D6E91" w:rsidR="009C4014" w:rsidRPr="00F84972" w:rsidRDefault="00F84972" w:rsidP="008E7632">
      <w:pPr>
        <w:pStyle w:val="ATHeading1"/>
        <w:spacing w:before="480"/>
        <w:rPr>
          <w:lang w:val="sv-SE"/>
        </w:rPr>
      </w:pPr>
      <w:bookmarkStart w:id="0" w:name="TA_Heading"/>
      <w:r w:rsidRPr="00F84972">
        <w:rPr>
          <w:lang w:val="sv-SE"/>
        </w:rPr>
        <w:t>P10_TA(2025)</w:t>
      </w:r>
      <w:bookmarkStart w:id="1" w:name="TANumber"/>
      <w:bookmarkEnd w:id="0"/>
      <w:r w:rsidRPr="00F84972">
        <w:rPr>
          <w:lang w:val="sv-SE"/>
        </w:rPr>
        <w:t>0</w:t>
      </w:r>
      <w:bookmarkEnd w:id="1"/>
      <w:r w:rsidR="004321BE">
        <w:rPr>
          <w:lang w:val="sv-SE"/>
        </w:rPr>
        <w:t>341</w:t>
      </w:r>
    </w:p>
    <w:p w14:paraId="1EE910BA" w14:textId="530AA624" w:rsidR="009C4014" w:rsidRPr="00F84972" w:rsidRDefault="00F84972" w:rsidP="00F84972">
      <w:pPr>
        <w:pStyle w:val="ATHeading2"/>
        <w:rPr>
          <w:lang w:val="sv-SE"/>
        </w:rPr>
      </w:pPr>
      <w:bookmarkStart w:id="2" w:name="Etoiles"/>
      <w:bookmarkEnd w:id="2"/>
      <w:r w:rsidRPr="00F84972">
        <w:rPr>
          <w:lang w:val="sv-SE"/>
        </w:rPr>
        <w:t>An staid pholaitiúil thromchúiseach i nGuine Bissau tar éis coup an 26 Samhain</w:t>
      </w:r>
    </w:p>
    <w:p w14:paraId="6E33757A" w14:textId="2209821F" w:rsidR="009C4014" w:rsidRPr="00F84972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F84972">
        <w:rPr>
          <w:i/>
          <w:lang w:val="sv-SE"/>
        </w:rPr>
        <w:instrText xml:space="preserve"> TC"</w:instrText>
      </w:r>
      <w:bookmarkStart w:id="3" w:name="DocNumber"/>
      <w:r w:rsidR="00F84972" w:rsidRPr="00F84972">
        <w:rPr>
          <w:i/>
          <w:lang w:val="sv-SE"/>
        </w:rPr>
        <w:instrText>(B10-0568</w:instrText>
      </w:r>
      <w:r w:rsidR="00F84972">
        <w:rPr>
          <w:i/>
          <w:lang w:val="sv-SE"/>
        </w:rPr>
        <w:instrText xml:space="preserve">, 0572, 0574, 0575, 0579 </w:instrText>
      </w:r>
      <w:proofErr w:type="spellStart"/>
      <w:r w:rsidR="00F84972">
        <w:rPr>
          <w:i/>
          <w:lang w:val="sv-SE"/>
        </w:rPr>
        <w:instrText>agus</w:instrText>
      </w:r>
      <w:proofErr w:type="spellEnd"/>
      <w:r w:rsidR="00F84972">
        <w:rPr>
          <w:i/>
          <w:lang w:val="sv-SE"/>
        </w:rPr>
        <w:instrText xml:space="preserve"> 0586</w:instrText>
      </w:r>
      <w:r w:rsidR="00F84972" w:rsidRPr="00F84972">
        <w:rPr>
          <w:i/>
          <w:lang w:val="sv-SE"/>
        </w:rPr>
        <w:instrText>/2025)</w:instrText>
      </w:r>
      <w:bookmarkEnd w:id="3"/>
      <w:r w:rsidRPr="00F84972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65EAEE66" w14:textId="063174C7" w:rsidR="009C4014" w:rsidRPr="00F84972" w:rsidRDefault="00F84972" w:rsidP="009C4014">
      <w:pPr>
        <w:rPr>
          <w:vanish/>
          <w:lang w:val="sv-SE"/>
        </w:rPr>
      </w:pPr>
      <w:bookmarkStart w:id="4" w:name="PE"/>
      <w:r w:rsidRPr="00F84972">
        <w:rPr>
          <w:vanish/>
          <w:lang w:val="sv-SE"/>
        </w:rPr>
        <w:t>PE</w:t>
      </w:r>
      <w:bookmarkEnd w:id="4"/>
      <w:r>
        <w:rPr>
          <w:vanish/>
          <w:lang w:val="sv-SE"/>
        </w:rPr>
        <w:t>779.049</w:t>
      </w:r>
    </w:p>
    <w:p w14:paraId="00C89CB8" w14:textId="226F02A6" w:rsidR="009C4014" w:rsidRPr="00F84972" w:rsidRDefault="00F84972" w:rsidP="00F84972">
      <w:pPr>
        <w:pStyle w:val="ATHeading3"/>
        <w:rPr>
          <w:lang w:val="sv-SE"/>
        </w:rPr>
      </w:pPr>
      <w:bookmarkStart w:id="5" w:name="Sujet"/>
      <w:r>
        <w:rPr>
          <w:lang w:val="sv-SE"/>
        </w:rPr>
        <w:t xml:space="preserve">Rún ó Pharlaimint na hEorpa an 18 Nollaig 2025 </w:t>
      </w:r>
      <w:bookmarkEnd w:id="5"/>
      <w:r>
        <w:rPr>
          <w:lang w:val="sv-SE"/>
        </w:rPr>
        <w:t>ar a</w:t>
      </w:r>
      <w:r w:rsidRPr="00F84972">
        <w:rPr>
          <w:lang w:val="sv-SE"/>
        </w:rPr>
        <w:t>n staid pholaitiúil thromchúiseach i nGuine Bissau tar éis coup an 26 Samhain</w:t>
      </w:r>
      <w:r w:rsidR="00E73B02" w:rsidRPr="00F84972">
        <w:rPr>
          <w:lang w:val="sv-SE"/>
        </w:rPr>
        <w:t xml:space="preserve"> </w:t>
      </w:r>
      <w:bookmarkStart w:id="6" w:name="References"/>
      <w:r w:rsidRPr="00F84972">
        <w:rPr>
          <w:lang w:val="sv-SE"/>
        </w:rPr>
        <w:t>(2025/3027(RSP))</w:t>
      </w:r>
      <w:bookmarkEnd w:id="6"/>
    </w:p>
    <w:p w14:paraId="1017C21A" w14:textId="3FBAC9F9" w:rsidR="009F28EF" w:rsidRPr="00F84972" w:rsidRDefault="00F84972" w:rsidP="009F28EF">
      <w:pPr>
        <w:pStyle w:val="Normal12"/>
        <w:rPr>
          <w:i/>
          <w:szCs w:val="24"/>
          <w:lang w:val="pt-PT"/>
        </w:rPr>
      </w:pPr>
      <w:bookmarkStart w:id="7" w:name="TextBodyBegin"/>
      <w:bookmarkEnd w:id="7"/>
      <w:r w:rsidRPr="00F84972">
        <w:rPr>
          <w:i/>
          <w:szCs w:val="24"/>
          <w:lang w:val="pt-PT"/>
        </w:rPr>
        <w:t>(</w:t>
      </w:r>
      <w:proofErr w:type="spellStart"/>
      <w:r w:rsidRPr="00F84972">
        <w:rPr>
          <w:i/>
          <w:szCs w:val="24"/>
          <w:lang w:val="pt-PT"/>
        </w:rPr>
        <w:t>Níl</w:t>
      </w:r>
      <w:proofErr w:type="spellEnd"/>
      <w:r w:rsidRPr="00F84972">
        <w:rPr>
          <w:i/>
          <w:szCs w:val="24"/>
          <w:lang w:val="pt-PT"/>
        </w:rPr>
        <w:t xml:space="preserve"> </w:t>
      </w:r>
      <w:proofErr w:type="spellStart"/>
      <w:r w:rsidRPr="00F84972">
        <w:rPr>
          <w:i/>
          <w:szCs w:val="24"/>
          <w:lang w:val="pt-PT"/>
        </w:rPr>
        <w:t>an</w:t>
      </w:r>
      <w:proofErr w:type="spellEnd"/>
      <w:r w:rsidRPr="00F84972">
        <w:rPr>
          <w:i/>
          <w:szCs w:val="24"/>
          <w:lang w:val="pt-PT"/>
        </w:rPr>
        <w:t xml:space="preserve"> </w:t>
      </w:r>
      <w:proofErr w:type="spellStart"/>
      <w:r w:rsidRPr="00F84972">
        <w:rPr>
          <w:i/>
          <w:szCs w:val="24"/>
          <w:lang w:val="pt-PT"/>
        </w:rPr>
        <w:t>téacs</w:t>
      </w:r>
      <w:proofErr w:type="spellEnd"/>
      <w:r w:rsidRPr="00F84972">
        <w:rPr>
          <w:i/>
          <w:szCs w:val="24"/>
          <w:lang w:val="pt-PT"/>
        </w:rPr>
        <w:t xml:space="preserve"> </w:t>
      </w:r>
      <w:proofErr w:type="spellStart"/>
      <w:r w:rsidRPr="00F84972">
        <w:rPr>
          <w:i/>
          <w:szCs w:val="24"/>
          <w:lang w:val="pt-PT"/>
        </w:rPr>
        <w:t>seo</w:t>
      </w:r>
      <w:proofErr w:type="spellEnd"/>
      <w:r w:rsidRPr="00F84972">
        <w:rPr>
          <w:i/>
          <w:szCs w:val="24"/>
          <w:lang w:val="pt-PT"/>
        </w:rPr>
        <w:t xml:space="preserve"> ar </w:t>
      </w:r>
      <w:proofErr w:type="spellStart"/>
      <w:r w:rsidRPr="00F84972">
        <w:rPr>
          <w:i/>
          <w:szCs w:val="24"/>
          <w:lang w:val="pt-PT"/>
        </w:rPr>
        <w:t>fáil</w:t>
      </w:r>
      <w:proofErr w:type="spellEnd"/>
      <w:r w:rsidRPr="00F84972">
        <w:rPr>
          <w:i/>
          <w:szCs w:val="24"/>
          <w:lang w:val="pt-PT"/>
        </w:rPr>
        <w:t xml:space="preserve"> as </w:t>
      </w:r>
      <w:proofErr w:type="spellStart"/>
      <w:r w:rsidRPr="00F84972">
        <w:rPr>
          <w:i/>
          <w:szCs w:val="24"/>
          <w:lang w:val="pt-PT"/>
        </w:rPr>
        <w:t>Gaeilge</w:t>
      </w:r>
      <w:proofErr w:type="spellEnd"/>
      <w:r w:rsidRPr="00F84972">
        <w:rPr>
          <w:i/>
          <w:szCs w:val="24"/>
          <w:lang w:val="pt-PT"/>
        </w:rPr>
        <w:t xml:space="preserve"> </w:t>
      </w:r>
      <w:proofErr w:type="spellStart"/>
      <w:r w:rsidRPr="00F84972">
        <w:rPr>
          <w:i/>
          <w:szCs w:val="24"/>
          <w:lang w:val="pt-PT"/>
        </w:rPr>
        <w:t>faoi</w:t>
      </w:r>
      <w:proofErr w:type="spellEnd"/>
      <w:r w:rsidRPr="00F84972">
        <w:rPr>
          <w:i/>
          <w:szCs w:val="24"/>
          <w:lang w:val="pt-PT"/>
        </w:rPr>
        <w:t xml:space="preserve"> </w:t>
      </w:r>
      <w:proofErr w:type="spellStart"/>
      <w:r w:rsidRPr="00F84972">
        <w:rPr>
          <w:i/>
          <w:szCs w:val="24"/>
          <w:lang w:val="pt-PT"/>
        </w:rPr>
        <w:t>láthair</w:t>
      </w:r>
      <w:proofErr w:type="spellEnd"/>
      <w:r w:rsidRPr="00F84972">
        <w:rPr>
          <w:i/>
          <w:szCs w:val="24"/>
          <w:lang w:val="pt-PT"/>
        </w:rPr>
        <w:t>.)</w:t>
      </w:r>
    </w:p>
    <w:sectPr w:rsidR="009F28EF" w:rsidRPr="00F84972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CC688" w14:textId="77777777" w:rsidR="00F84972" w:rsidRDefault="00F84972" w:rsidP="009C4014">
      <w:r>
        <w:separator/>
      </w:r>
    </w:p>
  </w:endnote>
  <w:endnote w:type="continuationSeparator" w:id="0">
    <w:p w14:paraId="578E618D" w14:textId="77777777" w:rsidR="00F84972" w:rsidRDefault="00F8497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C3B0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654E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B4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03A3C" w14:textId="77777777" w:rsidR="00F84972" w:rsidRDefault="00F84972" w:rsidP="009C4014">
      <w:r>
        <w:separator/>
      </w:r>
    </w:p>
  </w:footnote>
  <w:footnote w:type="continuationSeparator" w:id="0">
    <w:p w14:paraId="4E96B529" w14:textId="77777777" w:rsidR="00F84972" w:rsidRDefault="00F8497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6491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E02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06DB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02235000">
    <w:abstractNumId w:val="3"/>
  </w:num>
  <w:num w:numId="2" w16cid:durableId="776486427">
    <w:abstractNumId w:val="2"/>
  </w:num>
  <w:num w:numId="3" w16cid:durableId="397359987">
    <w:abstractNumId w:val="1"/>
  </w:num>
  <w:num w:numId="4" w16cid:durableId="308441176">
    <w:abstractNumId w:val="0"/>
  </w:num>
  <w:num w:numId="5" w16cid:durableId="1219169738">
    <w:abstractNumId w:val="6"/>
  </w:num>
  <w:num w:numId="6" w16cid:durableId="1681660327">
    <w:abstractNumId w:val="5"/>
  </w:num>
  <w:num w:numId="7" w16cid:durableId="2059738707">
    <w:abstractNumId w:val="4"/>
  </w:num>
  <w:num w:numId="8" w16cid:durableId="815924268">
    <w:abstractNumId w:val="7"/>
  </w:num>
  <w:num w:numId="9" w16cid:durableId="12024754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72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321BE"/>
    <w:rsid w:val="00451C48"/>
    <w:rsid w:val="0047030E"/>
    <w:rsid w:val="004E6A17"/>
    <w:rsid w:val="004F2EA7"/>
    <w:rsid w:val="005034A9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82945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8497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4A578"/>
  <w15:chartTrackingRefBased/>
  <w15:docId w15:val="{F57A8BC5-4424-4D4C-8415-F5F8A366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2025-12-18T11:53:00Z</dcterms:created>
  <dcterms:modified xsi:type="dcterms:W3CDTF">2025-12-18T11:53:00Z</dcterms:modified>
</cp:coreProperties>
</file>