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4B1BEB" w14:paraId="097CF860" w14:textId="77777777" w:rsidTr="0010095E">
        <w:trPr>
          <w:trHeight w:hRule="exact" w:val="1418"/>
        </w:trPr>
        <w:tc>
          <w:tcPr>
            <w:tcW w:w="6804" w:type="dxa"/>
            <w:shd w:val="clear" w:color="auto" w:fill="auto"/>
            <w:vAlign w:val="center"/>
          </w:tcPr>
          <w:p w14:paraId="0AD3A7FE" w14:textId="77777777" w:rsidR="00751A4A" w:rsidRPr="004B1BEB" w:rsidRDefault="00E32CFC" w:rsidP="0010095E">
            <w:pPr>
              <w:pStyle w:val="EPName"/>
            </w:pPr>
            <w:r w:rsidRPr="004B1BEB">
              <w:t>European Parliament</w:t>
            </w:r>
          </w:p>
          <w:p w14:paraId="74E073C4" w14:textId="77777777" w:rsidR="00751A4A" w:rsidRPr="004B1BEB" w:rsidRDefault="005F1B17" w:rsidP="005F1B17">
            <w:pPr>
              <w:pStyle w:val="EPTerm"/>
              <w:rPr>
                <w:rStyle w:val="HideTWBExt"/>
                <w:noProof w:val="0"/>
                <w:vanish w:val="0"/>
                <w:color w:val="auto"/>
              </w:rPr>
            </w:pPr>
            <w:r w:rsidRPr="004B1BEB">
              <w:t>2024</w:t>
            </w:r>
            <w:r w:rsidR="00817416" w:rsidRPr="004B1BEB">
              <w:t>-202</w:t>
            </w:r>
            <w:r w:rsidRPr="004B1BEB">
              <w:t>9</w:t>
            </w:r>
          </w:p>
        </w:tc>
        <w:tc>
          <w:tcPr>
            <w:tcW w:w="2268" w:type="dxa"/>
            <w:shd w:val="clear" w:color="auto" w:fill="auto"/>
          </w:tcPr>
          <w:p w14:paraId="61C624C1" w14:textId="77777777" w:rsidR="00751A4A" w:rsidRPr="004B1BEB" w:rsidRDefault="00187494" w:rsidP="0010095E">
            <w:pPr>
              <w:pStyle w:val="EPLogo"/>
            </w:pPr>
            <w:r w:rsidRPr="004B1BEB">
              <w:rPr>
                <w:noProof/>
                <w:lang w:eastAsia="ja-JP"/>
              </w:rPr>
              <w:drawing>
                <wp:inline distT="0" distB="0" distL="0" distR="0" wp14:anchorId="05E082C8" wp14:editId="1105F86B">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1A5142CF" w14:textId="77777777" w:rsidR="00D058B8" w:rsidRPr="004B1BEB" w:rsidRDefault="00D058B8" w:rsidP="004C5D52">
      <w:pPr>
        <w:pStyle w:val="LineTop"/>
      </w:pPr>
    </w:p>
    <w:p w14:paraId="3A7CC110" w14:textId="77777777" w:rsidR="00680577" w:rsidRPr="004B1BEB" w:rsidRDefault="00E32CFC" w:rsidP="00680577">
      <w:pPr>
        <w:pStyle w:val="EPBodyTA1"/>
      </w:pPr>
      <w:r w:rsidRPr="004B1BEB">
        <w:t>TEXTS ADOPTED</w:t>
      </w:r>
    </w:p>
    <w:p w14:paraId="5F074FB0" w14:textId="77777777" w:rsidR="00D058B8" w:rsidRPr="004B1BEB" w:rsidRDefault="00D058B8" w:rsidP="00D058B8">
      <w:pPr>
        <w:pStyle w:val="LineBottom"/>
      </w:pPr>
    </w:p>
    <w:p w14:paraId="3688FAB7" w14:textId="5A72FA32" w:rsidR="00E32CFC" w:rsidRPr="004B1BEB" w:rsidRDefault="00E32CFC" w:rsidP="00E32CFC">
      <w:pPr>
        <w:pStyle w:val="ATHeading1"/>
      </w:pPr>
      <w:bookmarkStart w:id="0" w:name="TANumber"/>
      <w:r w:rsidRPr="004B1BEB">
        <w:t>P10_</w:t>
      </w:r>
      <w:proofErr w:type="gramStart"/>
      <w:r w:rsidRPr="004B1BEB">
        <w:t>TA(</w:t>
      </w:r>
      <w:proofErr w:type="gramEnd"/>
      <w:r w:rsidRPr="004B1BEB">
        <w:t>2026)</w:t>
      </w:r>
      <w:bookmarkEnd w:id="0"/>
      <w:r w:rsidR="00692A2F" w:rsidRPr="004B1BEB">
        <w:t>000</w:t>
      </w:r>
      <w:r w:rsidR="00692A2F">
        <w:t>1</w:t>
      </w:r>
    </w:p>
    <w:p w14:paraId="329E28CC" w14:textId="0EEF8674" w:rsidR="00E32CFC" w:rsidRPr="004B1BEB" w:rsidRDefault="00E32CFC" w:rsidP="00E32CFC">
      <w:pPr>
        <w:pStyle w:val="ATHeading2"/>
      </w:pPr>
      <w:bookmarkStart w:id="1" w:name="title"/>
      <w:r w:rsidRPr="004B1BEB">
        <w:t>Framework for strengthening the availability and</w:t>
      </w:r>
      <w:r w:rsidR="001D5927" w:rsidRPr="004B1BEB">
        <w:t xml:space="preserve"> </w:t>
      </w:r>
      <w:r w:rsidRPr="004B1BEB">
        <w:t>security of supply of critical medicinal products as well</w:t>
      </w:r>
      <w:r w:rsidR="001D5927" w:rsidRPr="004B1BEB">
        <w:t xml:space="preserve"> </w:t>
      </w:r>
      <w:r w:rsidRPr="004B1BEB">
        <w:t>as the availability of, and accessibility of, medicinal</w:t>
      </w:r>
      <w:r w:rsidR="001D5927" w:rsidRPr="004B1BEB">
        <w:t xml:space="preserve"> </w:t>
      </w:r>
      <w:r w:rsidRPr="004B1BEB">
        <w:t>products of common interest</w:t>
      </w:r>
      <w:bookmarkEnd w:id="1"/>
    </w:p>
    <w:p w14:paraId="788FE9D4" w14:textId="77777777" w:rsidR="00E32CFC" w:rsidRPr="004B1BEB" w:rsidRDefault="00E32CFC" w:rsidP="00E32CFC">
      <w:pPr>
        <w:rPr>
          <w:i/>
          <w:vanish/>
        </w:rPr>
      </w:pPr>
      <w:r w:rsidRPr="004B1BEB">
        <w:rPr>
          <w:i/>
        </w:rPr>
        <w:fldChar w:fldCharType="begin"/>
      </w:r>
      <w:r w:rsidRPr="004B1BEB">
        <w:rPr>
          <w:i/>
        </w:rPr>
        <w:instrText xml:space="preserve"> TC"(</w:instrText>
      </w:r>
      <w:bookmarkStart w:id="2" w:name="DocNumber"/>
      <w:r w:rsidRPr="004B1BEB">
        <w:rPr>
          <w:i/>
        </w:rPr>
        <w:instrText>A10-0272/2025</w:instrText>
      </w:r>
      <w:bookmarkEnd w:id="2"/>
      <w:r w:rsidRPr="004B1BEB">
        <w:rPr>
          <w:i/>
        </w:rPr>
        <w:instrText xml:space="preserve"> - Rapporteur: Tomislav Sokol)"\l3 \n&gt; \* MERGEFORMAT </w:instrText>
      </w:r>
      <w:r w:rsidRPr="004B1BEB">
        <w:rPr>
          <w:i/>
        </w:rPr>
        <w:fldChar w:fldCharType="end"/>
      </w:r>
    </w:p>
    <w:p w14:paraId="440A7469" w14:textId="77777777" w:rsidR="00E32CFC" w:rsidRPr="004B1BEB" w:rsidRDefault="00E32CFC" w:rsidP="00E32CFC">
      <w:pPr>
        <w:rPr>
          <w:vanish/>
        </w:rPr>
      </w:pPr>
      <w:bookmarkStart w:id="3" w:name="Commission"/>
      <w:r w:rsidRPr="004B1BEB">
        <w:rPr>
          <w:vanish/>
        </w:rPr>
        <w:t>Committee on Public Health</w:t>
      </w:r>
      <w:bookmarkEnd w:id="3"/>
    </w:p>
    <w:p w14:paraId="6020A680" w14:textId="77777777" w:rsidR="00E32CFC" w:rsidRPr="004B1BEB" w:rsidRDefault="00E32CFC" w:rsidP="00E32CFC">
      <w:pPr>
        <w:rPr>
          <w:vanish/>
        </w:rPr>
      </w:pPr>
      <w:bookmarkStart w:id="4" w:name="PE"/>
      <w:r w:rsidRPr="004B1BEB">
        <w:rPr>
          <w:vanish/>
        </w:rPr>
        <w:t>PE775.742</w:t>
      </w:r>
      <w:bookmarkEnd w:id="4"/>
    </w:p>
    <w:p w14:paraId="5FA06BD8" w14:textId="07F529B5" w:rsidR="00E32CFC" w:rsidRPr="004B1BEB" w:rsidRDefault="004B1BEB" w:rsidP="00E32CFC">
      <w:pPr>
        <w:pStyle w:val="ATHeading3"/>
      </w:pPr>
      <w:bookmarkStart w:id="5" w:name="Sujet"/>
      <w:r>
        <w:t xml:space="preserve">Amendments adopted by the </w:t>
      </w:r>
      <w:r w:rsidR="00E32CFC" w:rsidRPr="004B1BEB">
        <w:t xml:space="preserve">European Parliament </w:t>
      </w:r>
      <w:r>
        <w:t>on</w:t>
      </w:r>
      <w:r w:rsidR="00E32CFC" w:rsidRPr="004B1BEB">
        <w:t xml:space="preserve"> </w:t>
      </w:r>
      <w:r w:rsidR="009F3BD6" w:rsidRPr="004B1BEB">
        <w:t>20</w:t>
      </w:r>
      <w:r w:rsidR="00E32CFC" w:rsidRPr="004B1BEB">
        <w:t xml:space="preserve"> January 2026 on the proposal for a regulation of the European Parliament and of the Council laying a framework for strengthening the availability and security of supply of critical medicinal products as well as the availability of, and accessibility of, medicinal products of common interest, and amending Regulation (EU) 2024/795</w:t>
      </w:r>
      <w:bookmarkEnd w:id="5"/>
      <w:r w:rsidR="00E32CFC" w:rsidRPr="004B1BEB">
        <w:t xml:space="preserve"> </w:t>
      </w:r>
      <w:bookmarkStart w:id="6" w:name="References"/>
      <w:r w:rsidR="00E32CFC" w:rsidRPr="004B1BEB">
        <w:t>(COM(2025)0102 – C10-0048/2025 – 2025/0102(COD))</w:t>
      </w:r>
      <w:bookmarkEnd w:id="6"/>
      <w:r>
        <w:rPr>
          <w:rStyle w:val="FootnoteReference"/>
        </w:rPr>
        <w:footnoteReference w:id="1"/>
      </w:r>
    </w:p>
    <w:p w14:paraId="2856142A" w14:textId="77777777" w:rsidR="00E32CFC" w:rsidRPr="004B1BEB" w:rsidRDefault="00E32CFC" w:rsidP="00E32CFC"/>
    <w:p w14:paraId="74F85B09" w14:textId="77777777" w:rsidR="003C7783" w:rsidRPr="004B1BEB" w:rsidRDefault="003C7783" w:rsidP="003C7783">
      <w:pPr>
        <w:pStyle w:val="NormalBold"/>
      </w:pPr>
      <w:bookmarkStart w:id="7" w:name="TextBodyBegin"/>
      <w:bookmarkEnd w:id="7"/>
      <w:r w:rsidRPr="004B1BEB">
        <w:t>(Ordinary legislative procedure: first reading)</w:t>
      </w:r>
    </w:p>
    <w:p w14:paraId="4459C135" w14:textId="77777777" w:rsidR="003C7783" w:rsidRPr="004B1BEB" w:rsidRDefault="003C7783" w:rsidP="003C7783">
      <w:pPr>
        <w:widowControl/>
      </w:pPr>
      <w:r w:rsidRPr="004B1BEB">
        <w:br w:type="page"/>
      </w:r>
    </w:p>
    <w:p w14:paraId="772E15F0" w14:textId="77777777" w:rsidR="003C7783" w:rsidRPr="004B1BEB" w:rsidRDefault="003C7783" w:rsidP="003C7783">
      <w:pPr>
        <w:pStyle w:val="AMNumberTabs0"/>
        <w:rPr>
          <w:lang w:val="en-GB"/>
        </w:rPr>
      </w:pPr>
      <w:r w:rsidRPr="004B1BEB">
        <w:rPr>
          <w:lang w:val="en-GB"/>
        </w:rPr>
        <w:lastRenderedPageBreak/>
        <w:t>Amendment</w:t>
      </w:r>
      <w:r w:rsidRPr="004B1BEB">
        <w:rPr>
          <w:lang w:val="en-GB"/>
        </w:rPr>
        <w:tab/>
      </w:r>
      <w:r w:rsidRPr="004B1BEB">
        <w:rPr>
          <w:lang w:val="en-GB"/>
        </w:rPr>
        <w:tab/>
        <w:t>1</w:t>
      </w:r>
    </w:p>
    <w:p w14:paraId="3E0C7FAA" w14:textId="77777777" w:rsidR="003C7783" w:rsidRPr="004B1BEB" w:rsidRDefault="003C7783" w:rsidP="003C7783">
      <w:pPr>
        <w:pStyle w:val="NormalBold12b"/>
      </w:pPr>
      <w:r w:rsidRPr="004B1BEB">
        <w:t>Proposal for a regulation</w:t>
      </w:r>
    </w:p>
    <w:p w14:paraId="008A70C2" w14:textId="77777777" w:rsidR="003C7783" w:rsidRPr="004B1BEB" w:rsidRDefault="003C7783" w:rsidP="003C7783">
      <w:pPr>
        <w:pStyle w:val="NormalBold"/>
      </w:pPr>
      <w:r w:rsidRPr="004B1BEB">
        <w:t>Recital 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C7783" w:rsidRPr="004B1BEB" w14:paraId="5BCD5C88" w14:textId="77777777" w:rsidTr="00A42B35">
        <w:trPr>
          <w:trHeight w:hRule="exact" w:val="240"/>
          <w:jc w:val="center"/>
        </w:trPr>
        <w:tc>
          <w:tcPr>
            <w:tcW w:w="9752" w:type="dxa"/>
            <w:gridSpan w:val="2"/>
            <w:tcBorders>
              <w:top w:val="nil"/>
              <w:left w:val="nil"/>
              <w:bottom w:val="nil"/>
              <w:right w:val="nil"/>
            </w:tcBorders>
          </w:tcPr>
          <w:p w14:paraId="5A146757" w14:textId="77777777" w:rsidR="003C7783" w:rsidRPr="004B1BEB" w:rsidRDefault="003C7783" w:rsidP="00A42B35"/>
        </w:tc>
      </w:tr>
      <w:tr w:rsidR="003C7783" w:rsidRPr="004B1BEB" w14:paraId="5A8F035E" w14:textId="77777777" w:rsidTr="00A42B35">
        <w:trPr>
          <w:trHeight w:val="240"/>
          <w:jc w:val="center"/>
        </w:trPr>
        <w:tc>
          <w:tcPr>
            <w:tcW w:w="4876" w:type="dxa"/>
            <w:tcBorders>
              <w:top w:val="nil"/>
              <w:left w:val="nil"/>
              <w:bottom w:val="nil"/>
              <w:right w:val="nil"/>
            </w:tcBorders>
          </w:tcPr>
          <w:p w14:paraId="7063B03C" w14:textId="77777777" w:rsidR="003C7783" w:rsidRPr="004B1BEB" w:rsidRDefault="003C7783" w:rsidP="00A42B35">
            <w:pPr>
              <w:pStyle w:val="AmColumnHeading"/>
            </w:pPr>
            <w:r w:rsidRPr="004B1BEB">
              <w:t>Text proposed by the Commission</w:t>
            </w:r>
          </w:p>
        </w:tc>
        <w:tc>
          <w:tcPr>
            <w:tcW w:w="4876" w:type="dxa"/>
            <w:tcBorders>
              <w:top w:val="nil"/>
              <w:left w:val="nil"/>
              <w:bottom w:val="nil"/>
              <w:right w:val="nil"/>
            </w:tcBorders>
          </w:tcPr>
          <w:p w14:paraId="3B6CDE0A" w14:textId="77777777" w:rsidR="003C7783" w:rsidRPr="004B1BEB" w:rsidRDefault="003C7783" w:rsidP="00A42B35">
            <w:pPr>
              <w:pStyle w:val="AmColumnHeading"/>
            </w:pPr>
            <w:r w:rsidRPr="004B1BEB">
              <w:t>Amendment</w:t>
            </w:r>
          </w:p>
        </w:tc>
      </w:tr>
      <w:tr w:rsidR="003C7783" w:rsidRPr="004B1BEB" w14:paraId="3ACA0B82" w14:textId="77777777" w:rsidTr="00A42B35">
        <w:trPr>
          <w:jc w:val="center"/>
        </w:trPr>
        <w:tc>
          <w:tcPr>
            <w:tcW w:w="4876" w:type="dxa"/>
            <w:tcBorders>
              <w:top w:val="nil"/>
              <w:left w:val="nil"/>
              <w:bottom w:val="nil"/>
              <w:right w:val="nil"/>
            </w:tcBorders>
          </w:tcPr>
          <w:p w14:paraId="3B810FE8" w14:textId="77777777" w:rsidR="003C7783" w:rsidRPr="004B1BEB" w:rsidRDefault="003C7783" w:rsidP="00A42B35">
            <w:pPr>
              <w:pStyle w:val="Normal6a"/>
            </w:pPr>
            <w:r w:rsidRPr="004B1BEB">
              <w:t>(1)</w:t>
            </w:r>
            <w:r w:rsidRPr="004B1BEB">
              <w:tab/>
              <w:t>Pursuant to Article 9 of the Treaty on the Functioning of the European Union (‘TFEU’) and Article 35 of the Charter of Fundamental Rights of the European Union (the ‘Charter’), the Union is to ensure a high level of human health protection in all Union policies and activities. The availability of safe, efficacious and high-quality medicinal products is vital to achieving this objective and to safeguarding public health across the Union.</w:t>
            </w:r>
          </w:p>
        </w:tc>
        <w:tc>
          <w:tcPr>
            <w:tcW w:w="4876" w:type="dxa"/>
            <w:tcBorders>
              <w:top w:val="nil"/>
              <w:left w:val="nil"/>
              <w:bottom w:val="nil"/>
              <w:right w:val="nil"/>
            </w:tcBorders>
          </w:tcPr>
          <w:p w14:paraId="614BFA31" w14:textId="4251B9A2" w:rsidR="003C7783" w:rsidRPr="004B1BEB" w:rsidRDefault="003C7783" w:rsidP="00A42B35">
            <w:pPr>
              <w:pStyle w:val="Normal6a"/>
            </w:pPr>
            <w:r w:rsidRPr="004B1BEB">
              <w:t>(1)</w:t>
            </w:r>
            <w:r w:rsidRPr="004B1BEB">
              <w:tab/>
              <w:t>Pursuant to Article 9 of the Treaty on the Functioning of the European Union (‘TFEU’) and Article 35 of the Charter of Fundamental Rights of the European Union (the ‘Charter’), the Union is to ensure a high level of human health protection in all Union policies and activities. The availability of safe, efficacious and high-quality medicinal products</w:t>
            </w:r>
            <w:r w:rsidRPr="004B1BEB">
              <w:rPr>
                <w:b/>
                <w:i/>
              </w:rPr>
              <w:t>, underpinned by a resilient and competitive pharmaceutical industry and secure, reliable supply chains forming the backbone of the supply of medicin</w:t>
            </w:r>
            <w:r w:rsidR="00FF26A0" w:rsidRPr="004B1BEB">
              <w:rPr>
                <w:b/>
                <w:i/>
              </w:rPr>
              <w:t>al products</w:t>
            </w:r>
            <w:r w:rsidRPr="004B1BEB">
              <w:rPr>
                <w:b/>
                <w:i/>
              </w:rPr>
              <w:t>,</w:t>
            </w:r>
            <w:r w:rsidRPr="004B1BEB">
              <w:t xml:space="preserve"> is vital to achieving this objective and to safeguarding public health across the Union </w:t>
            </w:r>
            <w:r w:rsidRPr="004B1BEB">
              <w:rPr>
                <w:b/>
                <w:i/>
              </w:rPr>
              <w:t>and improving the preparedness and the Union’s overall security</w:t>
            </w:r>
            <w:r w:rsidRPr="004B1BEB">
              <w:t>.</w:t>
            </w:r>
          </w:p>
        </w:tc>
      </w:tr>
    </w:tbl>
    <w:p w14:paraId="74284EAB" w14:textId="77777777" w:rsidR="003C7783" w:rsidRPr="004B1BEB" w:rsidRDefault="003C7783" w:rsidP="003C7783">
      <w:pPr>
        <w:pStyle w:val="AMNumberTabs0"/>
        <w:rPr>
          <w:lang w:val="en-GB"/>
        </w:rPr>
      </w:pPr>
      <w:r w:rsidRPr="004B1BEB">
        <w:rPr>
          <w:lang w:val="en-GB"/>
        </w:rPr>
        <w:t>Amendment</w:t>
      </w:r>
      <w:r w:rsidRPr="004B1BEB">
        <w:rPr>
          <w:lang w:val="en-GB"/>
        </w:rPr>
        <w:tab/>
      </w:r>
      <w:r w:rsidRPr="004B1BEB">
        <w:rPr>
          <w:lang w:val="en-GB"/>
        </w:rPr>
        <w:tab/>
        <w:t>2</w:t>
      </w:r>
    </w:p>
    <w:p w14:paraId="495EEB29" w14:textId="77777777" w:rsidR="003C7783" w:rsidRPr="004B1BEB" w:rsidRDefault="003C7783" w:rsidP="003C7783">
      <w:pPr>
        <w:pStyle w:val="NormalBold12b"/>
      </w:pPr>
      <w:r w:rsidRPr="004B1BEB">
        <w:t>Proposal for a regulation</w:t>
      </w:r>
    </w:p>
    <w:p w14:paraId="5970533E" w14:textId="77777777" w:rsidR="003C7783" w:rsidRPr="004B1BEB" w:rsidRDefault="003C7783" w:rsidP="003C7783">
      <w:pPr>
        <w:pStyle w:val="NormalBold"/>
      </w:pPr>
      <w:r w:rsidRPr="004B1BEB">
        <w:t>Recital 2</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C7783" w:rsidRPr="004B1BEB" w14:paraId="510408CA" w14:textId="77777777" w:rsidTr="00A42B35">
        <w:trPr>
          <w:trHeight w:hRule="exact" w:val="240"/>
          <w:jc w:val="center"/>
        </w:trPr>
        <w:tc>
          <w:tcPr>
            <w:tcW w:w="9752" w:type="dxa"/>
            <w:gridSpan w:val="2"/>
            <w:tcBorders>
              <w:top w:val="nil"/>
              <w:left w:val="nil"/>
              <w:bottom w:val="nil"/>
              <w:right w:val="nil"/>
            </w:tcBorders>
          </w:tcPr>
          <w:p w14:paraId="45365913" w14:textId="77777777" w:rsidR="003C7783" w:rsidRPr="004B1BEB" w:rsidRDefault="003C7783" w:rsidP="00A42B35"/>
        </w:tc>
      </w:tr>
      <w:tr w:rsidR="003C7783" w:rsidRPr="004B1BEB" w14:paraId="09143527" w14:textId="77777777" w:rsidTr="00A42B35">
        <w:trPr>
          <w:trHeight w:val="240"/>
          <w:jc w:val="center"/>
        </w:trPr>
        <w:tc>
          <w:tcPr>
            <w:tcW w:w="4876" w:type="dxa"/>
            <w:tcBorders>
              <w:top w:val="nil"/>
              <w:left w:val="nil"/>
              <w:bottom w:val="nil"/>
              <w:right w:val="nil"/>
            </w:tcBorders>
          </w:tcPr>
          <w:p w14:paraId="22D213E3" w14:textId="77777777" w:rsidR="003C7783" w:rsidRPr="004B1BEB" w:rsidRDefault="003C7783" w:rsidP="00A42B35">
            <w:pPr>
              <w:pStyle w:val="AmColumnHeading"/>
            </w:pPr>
            <w:r w:rsidRPr="004B1BEB">
              <w:t>Text proposed by the Commission</w:t>
            </w:r>
          </w:p>
        </w:tc>
        <w:tc>
          <w:tcPr>
            <w:tcW w:w="4876" w:type="dxa"/>
            <w:tcBorders>
              <w:top w:val="nil"/>
              <w:left w:val="nil"/>
              <w:bottom w:val="nil"/>
              <w:right w:val="nil"/>
            </w:tcBorders>
          </w:tcPr>
          <w:p w14:paraId="7051B185" w14:textId="77777777" w:rsidR="003C7783" w:rsidRPr="004B1BEB" w:rsidRDefault="003C7783" w:rsidP="00A42B35">
            <w:pPr>
              <w:pStyle w:val="AmColumnHeading"/>
            </w:pPr>
            <w:r w:rsidRPr="004B1BEB">
              <w:t>Amendment</w:t>
            </w:r>
          </w:p>
        </w:tc>
      </w:tr>
      <w:tr w:rsidR="003C7783" w:rsidRPr="004B1BEB" w14:paraId="60E77FBE" w14:textId="77777777" w:rsidTr="00A42B35">
        <w:trPr>
          <w:jc w:val="center"/>
        </w:trPr>
        <w:tc>
          <w:tcPr>
            <w:tcW w:w="4876" w:type="dxa"/>
            <w:tcBorders>
              <w:top w:val="nil"/>
              <w:left w:val="nil"/>
              <w:bottom w:val="nil"/>
              <w:right w:val="nil"/>
            </w:tcBorders>
          </w:tcPr>
          <w:p w14:paraId="6747DA21" w14:textId="77777777" w:rsidR="003C7783" w:rsidRPr="004B1BEB" w:rsidRDefault="003C7783" w:rsidP="00A42B35">
            <w:pPr>
              <w:pStyle w:val="Normal6a"/>
            </w:pPr>
            <w:r w:rsidRPr="004B1BEB">
              <w:t>(2)</w:t>
            </w:r>
            <w:r w:rsidRPr="004B1BEB">
              <w:tab/>
              <w:t>In recent years, the Union has experienced an increasing number of shortages of medicinal products, including shortages of medicinal products for which insufficient supply results in serious harm or risk of serious harm to patients.</w:t>
            </w:r>
          </w:p>
        </w:tc>
        <w:tc>
          <w:tcPr>
            <w:tcW w:w="4876" w:type="dxa"/>
            <w:tcBorders>
              <w:top w:val="nil"/>
              <w:left w:val="nil"/>
              <w:bottom w:val="nil"/>
              <w:right w:val="nil"/>
            </w:tcBorders>
          </w:tcPr>
          <w:p w14:paraId="4A881056" w14:textId="77777777" w:rsidR="003C7783" w:rsidRPr="004B1BEB" w:rsidRDefault="003C7783" w:rsidP="00A42B35">
            <w:pPr>
              <w:pStyle w:val="Normal6a"/>
            </w:pPr>
            <w:r w:rsidRPr="004B1BEB">
              <w:t>(2)</w:t>
            </w:r>
            <w:r w:rsidRPr="004B1BEB">
              <w:tab/>
              <w:t xml:space="preserve">In recent years, the Union has experienced an increasing number of shortages of medicinal products, including shortages of medicinal products for which insufficient supply </w:t>
            </w:r>
            <w:r w:rsidRPr="004B1BEB">
              <w:rPr>
                <w:b/>
                <w:i/>
              </w:rPr>
              <w:t>and lack of transparency of supply chains</w:t>
            </w:r>
            <w:r w:rsidRPr="004B1BEB">
              <w:t xml:space="preserve"> results in serious harm or risk of serious harm to patients </w:t>
            </w:r>
            <w:r w:rsidRPr="004B1BEB">
              <w:rPr>
                <w:b/>
                <w:i/>
              </w:rPr>
              <w:t>and healthcare systems</w:t>
            </w:r>
            <w:r w:rsidRPr="004B1BEB">
              <w:t>.</w:t>
            </w:r>
          </w:p>
        </w:tc>
      </w:tr>
    </w:tbl>
    <w:p w14:paraId="2C1C8753" w14:textId="77777777" w:rsidR="003C7783" w:rsidRPr="004B1BEB" w:rsidRDefault="003C7783" w:rsidP="003C7783">
      <w:pPr>
        <w:pStyle w:val="AMNumberTabs0"/>
        <w:rPr>
          <w:lang w:val="en-GB"/>
        </w:rPr>
      </w:pPr>
      <w:r w:rsidRPr="004B1BEB">
        <w:rPr>
          <w:lang w:val="en-GB"/>
        </w:rPr>
        <w:t>Amendment</w:t>
      </w:r>
      <w:r w:rsidRPr="004B1BEB">
        <w:rPr>
          <w:lang w:val="en-GB"/>
        </w:rPr>
        <w:tab/>
      </w:r>
      <w:r w:rsidRPr="004B1BEB">
        <w:rPr>
          <w:lang w:val="en-GB"/>
        </w:rPr>
        <w:tab/>
        <w:t>3</w:t>
      </w:r>
    </w:p>
    <w:p w14:paraId="5D8032D3" w14:textId="77777777" w:rsidR="003C7783" w:rsidRPr="004B1BEB" w:rsidRDefault="003C7783" w:rsidP="003C7783">
      <w:pPr>
        <w:pStyle w:val="NormalBold12b"/>
      </w:pPr>
      <w:r w:rsidRPr="004B1BEB">
        <w:t>Proposal for a regulation</w:t>
      </w:r>
    </w:p>
    <w:p w14:paraId="1A2AA0EC" w14:textId="77777777" w:rsidR="003C7783" w:rsidRPr="004B1BEB" w:rsidRDefault="003C7783" w:rsidP="003C7783">
      <w:pPr>
        <w:pStyle w:val="NormalBold"/>
      </w:pPr>
      <w:r w:rsidRPr="004B1BEB">
        <w:t>Recital 2 a (new)</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C7783" w:rsidRPr="004B1BEB" w14:paraId="0180781B" w14:textId="77777777" w:rsidTr="00A42B35">
        <w:trPr>
          <w:trHeight w:hRule="exact" w:val="240"/>
          <w:jc w:val="center"/>
        </w:trPr>
        <w:tc>
          <w:tcPr>
            <w:tcW w:w="9752" w:type="dxa"/>
            <w:gridSpan w:val="2"/>
            <w:tcBorders>
              <w:top w:val="nil"/>
              <w:left w:val="nil"/>
              <w:bottom w:val="nil"/>
              <w:right w:val="nil"/>
            </w:tcBorders>
          </w:tcPr>
          <w:p w14:paraId="706C3029" w14:textId="77777777" w:rsidR="003C7783" w:rsidRPr="004B1BEB" w:rsidRDefault="003C7783" w:rsidP="00A42B35"/>
        </w:tc>
      </w:tr>
      <w:tr w:rsidR="003C7783" w:rsidRPr="004B1BEB" w14:paraId="65697A14" w14:textId="77777777" w:rsidTr="00A42B35">
        <w:trPr>
          <w:trHeight w:val="240"/>
          <w:jc w:val="center"/>
        </w:trPr>
        <w:tc>
          <w:tcPr>
            <w:tcW w:w="4876" w:type="dxa"/>
            <w:tcBorders>
              <w:top w:val="nil"/>
              <w:left w:val="nil"/>
              <w:bottom w:val="nil"/>
              <w:right w:val="nil"/>
            </w:tcBorders>
          </w:tcPr>
          <w:p w14:paraId="388C43CE" w14:textId="77777777" w:rsidR="003C7783" w:rsidRPr="004B1BEB" w:rsidRDefault="003C7783" w:rsidP="00A42B35">
            <w:pPr>
              <w:pStyle w:val="AmColumnHeading"/>
            </w:pPr>
            <w:r w:rsidRPr="004B1BEB">
              <w:t>Text proposed by the Commission</w:t>
            </w:r>
          </w:p>
        </w:tc>
        <w:tc>
          <w:tcPr>
            <w:tcW w:w="4876" w:type="dxa"/>
            <w:tcBorders>
              <w:top w:val="nil"/>
              <w:left w:val="nil"/>
              <w:bottom w:val="nil"/>
              <w:right w:val="nil"/>
            </w:tcBorders>
          </w:tcPr>
          <w:p w14:paraId="7811FED0" w14:textId="77777777" w:rsidR="003C7783" w:rsidRPr="004B1BEB" w:rsidRDefault="003C7783" w:rsidP="00A42B35">
            <w:pPr>
              <w:pStyle w:val="AmColumnHeading"/>
            </w:pPr>
            <w:r w:rsidRPr="004B1BEB">
              <w:t>Amendment</w:t>
            </w:r>
          </w:p>
        </w:tc>
      </w:tr>
      <w:tr w:rsidR="003C7783" w:rsidRPr="004B1BEB" w14:paraId="714D2EB7" w14:textId="77777777" w:rsidTr="00A42B35">
        <w:trPr>
          <w:jc w:val="center"/>
        </w:trPr>
        <w:tc>
          <w:tcPr>
            <w:tcW w:w="4876" w:type="dxa"/>
            <w:tcBorders>
              <w:top w:val="nil"/>
              <w:left w:val="nil"/>
              <w:bottom w:val="nil"/>
              <w:right w:val="nil"/>
            </w:tcBorders>
          </w:tcPr>
          <w:p w14:paraId="1A7D4FAC" w14:textId="77777777" w:rsidR="003C7783" w:rsidRPr="004B1BEB" w:rsidRDefault="003C7783" w:rsidP="00A42B35">
            <w:pPr>
              <w:pStyle w:val="Normal6a"/>
            </w:pPr>
          </w:p>
        </w:tc>
        <w:tc>
          <w:tcPr>
            <w:tcW w:w="4876" w:type="dxa"/>
            <w:tcBorders>
              <w:top w:val="nil"/>
              <w:left w:val="nil"/>
              <w:bottom w:val="nil"/>
              <w:right w:val="nil"/>
            </w:tcBorders>
          </w:tcPr>
          <w:p w14:paraId="54663D5E" w14:textId="77777777" w:rsidR="003C7783" w:rsidRPr="004B1BEB" w:rsidRDefault="003C7783" w:rsidP="00A42B35">
            <w:pPr>
              <w:pStyle w:val="Normal6a"/>
              <w:rPr>
                <w:b/>
                <w:i/>
              </w:rPr>
            </w:pPr>
            <w:r w:rsidRPr="004B1BEB">
              <w:rPr>
                <w:b/>
                <w:i/>
              </w:rPr>
              <w:t>(2a)</w:t>
            </w:r>
            <w:r w:rsidRPr="004B1BEB">
              <w:rPr>
                <w:b/>
                <w:i/>
              </w:rPr>
              <w:tab/>
              <w:t xml:space="preserve">A stable and resilient supply of medicines critical to the health of patients </w:t>
            </w:r>
            <w:r w:rsidRPr="004B1BEB">
              <w:rPr>
                <w:b/>
                <w:i/>
              </w:rPr>
              <w:lastRenderedPageBreak/>
              <w:t>in the Union is essential, as shortages can lead to deterioration of patients’ health, increased healthcare costs, and significant burdens on healthcare systems and public authorities.</w:t>
            </w:r>
          </w:p>
        </w:tc>
      </w:tr>
    </w:tbl>
    <w:p w14:paraId="39060E14" w14:textId="77777777" w:rsidR="003C7783" w:rsidRPr="004B1BEB" w:rsidRDefault="003C7783" w:rsidP="003C7783">
      <w:pPr>
        <w:pStyle w:val="AMNumberTabs0"/>
        <w:rPr>
          <w:lang w:val="en-GB"/>
        </w:rPr>
      </w:pPr>
      <w:r w:rsidRPr="004B1BEB">
        <w:rPr>
          <w:lang w:val="en-GB"/>
        </w:rPr>
        <w:lastRenderedPageBreak/>
        <w:t>Amendment</w:t>
      </w:r>
      <w:r w:rsidRPr="004B1BEB">
        <w:rPr>
          <w:lang w:val="en-GB"/>
        </w:rPr>
        <w:tab/>
      </w:r>
      <w:r w:rsidRPr="004B1BEB">
        <w:rPr>
          <w:lang w:val="en-GB"/>
        </w:rPr>
        <w:tab/>
        <w:t>4</w:t>
      </w:r>
    </w:p>
    <w:p w14:paraId="3856E8D0" w14:textId="77777777" w:rsidR="003C7783" w:rsidRPr="004B1BEB" w:rsidRDefault="003C7783" w:rsidP="003C7783">
      <w:pPr>
        <w:pStyle w:val="NormalBold12b"/>
      </w:pPr>
      <w:r w:rsidRPr="004B1BEB">
        <w:t>Proposal for a regulation</w:t>
      </w:r>
    </w:p>
    <w:p w14:paraId="792E3B57" w14:textId="77777777" w:rsidR="003C7783" w:rsidRPr="004B1BEB" w:rsidRDefault="003C7783" w:rsidP="003C7783">
      <w:pPr>
        <w:pStyle w:val="NormalBold"/>
      </w:pPr>
      <w:r w:rsidRPr="004B1BEB">
        <w:t>Recital 3</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C7783" w:rsidRPr="004B1BEB" w14:paraId="1CE3AE2C" w14:textId="77777777" w:rsidTr="00A42B35">
        <w:trPr>
          <w:trHeight w:hRule="exact" w:val="240"/>
          <w:jc w:val="center"/>
        </w:trPr>
        <w:tc>
          <w:tcPr>
            <w:tcW w:w="9752" w:type="dxa"/>
            <w:gridSpan w:val="2"/>
            <w:tcBorders>
              <w:top w:val="nil"/>
              <w:left w:val="nil"/>
              <w:bottom w:val="nil"/>
              <w:right w:val="nil"/>
            </w:tcBorders>
          </w:tcPr>
          <w:p w14:paraId="7DA77941" w14:textId="77777777" w:rsidR="003C7783" w:rsidRPr="004B1BEB" w:rsidRDefault="003C7783" w:rsidP="00A42B35"/>
        </w:tc>
      </w:tr>
      <w:tr w:rsidR="003C7783" w:rsidRPr="004B1BEB" w14:paraId="1A60FF01" w14:textId="77777777" w:rsidTr="00A42B35">
        <w:trPr>
          <w:trHeight w:val="240"/>
          <w:jc w:val="center"/>
        </w:trPr>
        <w:tc>
          <w:tcPr>
            <w:tcW w:w="4876" w:type="dxa"/>
            <w:tcBorders>
              <w:top w:val="nil"/>
              <w:left w:val="nil"/>
              <w:bottom w:val="nil"/>
              <w:right w:val="nil"/>
            </w:tcBorders>
          </w:tcPr>
          <w:p w14:paraId="659D95B0" w14:textId="77777777" w:rsidR="003C7783" w:rsidRPr="004B1BEB" w:rsidRDefault="003C7783" w:rsidP="00A42B35">
            <w:pPr>
              <w:pStyle w:val="AmColumnHeading"/>
            </w:pPr>
            <w:r w:rsidRPr="004B1BEB">
              <w:t>Text proposed by the Commission</w:t>
            </w:r>
          </w:p>
        </w:tc>
        <w:tc>
          <w:tcPr>
            <w:tcW w:w="4876" w:type="dxa"/>
            <w:tcBorders>
              <w:top w:val="nil"/>
              <w:left w:val="nil"/>
              <w:bottom w:val="nil"/>
              <w:right w:val="nil"/>
            </w:tcBorders>
          </w:tcPr>
          <w:p w14:paraId="69847A9E" w14:textId="77777777" w:rsidR="003C7783" w:rsidRPr="004B1BEB" w:rsidRDefault="003C7783" w:rsidP="00A42B35">
            <w:pPr>
              <w:pStyle w:val="AmColumnHeading"/>
            </w:pPr>
            <w:r w:rsidRPr="004B1BEB">
              <w:t>Amendment</w:t>
            </w:r>
          </w:p>
        </w:tc>
      </w:tr>
      <w:tr w:rsidR="003C7783" w:rsidRPr="004B1BEB" w14:paraId="6B4E07FC" w14:textId="77777777" w:rsidTr="00A42B35">
        <w:trPr>
          <w:jc w:val="center"/>
        </w:trPr>
        <w:tc>
          <w:tcPr>
            <w:tcW w:w="4876" w:type="dxa"/>
            <w:tcBorders>
              <w:top w:val="nil"/>
              <w:left w:val="nil"/>
              <w:bottom w:val="nil"/>
              <w:right w:val="nil"/>
            </w:tcBorders>
          </w:tcPr>
          <w:p w14:paraId="162389A8" w14:textId="77777777" w:rsidR="003C7783" w:rsidRPr="004B1BEB" w:rsidRDefault="003C7783" w:rsidP="00A42B35">
            <w:pPr>
              <w:pStyle w:val="Normal6a"/>
            </w:pPr>
            <w:r w:rsidRPr="004B1BEB">
              <w:t>(3)</w:t>
            </w:r>
            <w:r w:rsidRPr="004B1BEB">
              <w:tab/>
              <w:t xml:space="preserve">Shortages of medicinal products can have very different and complex root causes, with challenges identified along the entire pharmaceutical value chain. </w:t>
            </w:r>
            <w:proofErr w:type="gramStart"/>
            <w:r w:rsidRPr="004B1BEB">
              <w:t>In particular, shortages</w:t>
            </w:r>
            <w:proofErr w:type="gramEnd"/>
            <w:r w:rsidRPr="004B1BEB">
              <w:t xml:space="preserve"> of medicinal products can result from supply chain disruptions and vulnerabilities affecting the supply of key ingredients and components. These include existing dependencies on a limited number of suppliers globally and lack of Union capacities to produce certain medicinal products, their active substances or key raw pharmaceutical materials. Through diversification of supply sources and investment in local production, the Union can reduce its risk of exposure to shortages of medicinal products.</w:t>
            </w:r>
          </w:p>
        </w:tc>
        <w:tc>
          <w:tcPr>
            <w:tcW w:w="4876" w:type="dxa"/>
            <w:tcBorders>
              <w:top w:val="nil"/>
              <w:left w:val="nil"/>
              <w:bottom w:val="nil"/>
              <w:right w:val="nil"/>
            </w:tcBorders>
          </w:tcPr>
          <w:p w14:paraId="6C649FA9" w14:textId="77777777" w:rsidR="003C7783" w:rsidRPr="004B1BEB" w:rsidRDefault="003C7783" w:rsidP="00A42B35">
            <w:pPr>
              <w:pStyle w:val="Normal6a"/>
            </w:pPr>
            <w:r w:rsidRPr="004B1BEB">
              <w:t>(3)</w:t>
            </w:r>
            <w:r w:rsidRPr="004B1BEB">
              <w:tab/>
              <w:t xml:space="preserve">Shortages of medicinal products can have very different and complex root causes, with challenges identified along the entire pharmaceutical value chain. </w:t>
            </w:r>
            <w:proofErr w:type="gramStart"/>
            <w:r w:rsidRPr="004B1BEB">
              <w:t>In particular, shortages</w:t>
            </w:r>
            <w:proofErr w:type="gramEnd"/>
            <w:r w:rsidRPr="004B1BEB">
              <w:t xml:space="preserve"> of medicinal products can result from supply chain disruptions and vulnerabilities affecting the supply of key ingredients and components</w:t>
            </w:r>
            <w:r w:rsidRPr="004B1BEB">
              <w:rPr>
                <w:b/>
                <w:i/>
              </w:rPr>
              <w:t>, including starting materials, intermediates and other raw pharmaceutical materials and feedstock</w:t>
            </w:r>
            <w:r w:rsidRPr="004B1BEB">
              <w:t>. These include existing dependencies on a limited number of suppliers globally and lack of Union capacities to produce certain medicinal products, their active substances or key raw pharmaceutical materials. Through diversification of supply sources and investment in local production, the Union can reduce its risk of exposure to shortages of medicinal products.</w:t>
            </w:r>
          </w:p>
        </w:tc>
      </w:tr>
    </w:tbl>
    <w:p w14:paraId="2B953679" w14:textId="77777777" w:rsidR="003C7783" w:rsidRPr="004B1BEB" w:rsidRDefault="003C7783" w:rsidP="003C7783">
      <w:pPr>
        <w:pStyle w:val="AMNumberTabs0"/>
        <w:rPr>
          <w:lang w:val="en-GB"/>
        </w:rPr>
      </w:pPr>
      <w:r w:rsidRPr="004B1BEB">
        <w:rPr>
          <w:lang w:val="en-GB"/>
        </w:rPr>
        <w:t>Amendment</w:t>
      </w:r>
      <w:r w:rsidRPr="004B1BEB">
        <w:rPr>
          <w:lang w:val="en-GB"/>
        </w:rPr>
        <w:tab/>
      </w:r>
      <w:r w:rsidRPr="004B1BEB">
        <w:rPr>
          <w:lang w:val="en-GB"/>
        </w:rPr>
        <w:tab/>
        <w:t>5</w:t>
      </w:r>
    </w:p>
    <w:p w14:paraId="16579767" w14:textId="77777777" w:rsidR="003C7783" w:rsidRPr="004B1BEB" w:rsidRDefault="003C7783" w:rsidP="003C7783">
      <w:pPr>
        <w:pStyle w:val="NormalBold12b"/>
      </w:pPr>
      <w:r w:rsidRPr="004B1BEB">
        <w:t>Proposal for a regulation</w:t>
      </w:r>
    </w:p>
    <w:p w14:paraId="3957FCEC" w14:textId="77777777" w:rsidR="003C7783" w:rsidRPr="004B1BEB" w:rsidRDefault="003C7783" w:rsidP="003C7783">
      <w:pPr>
        <w:pStyle w:val="NormalBold"/>
      </w:pPr>
      <w:r w:rsidRPr="004B1BEB">
        <w:t>Recital 4</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C7783" w:rsidRPr="004B1BEB" w14:paraId="1FA49619" w14:textId="77777777" w:rsidTr="00A42B35">
        <w:trPr>
          <w:trHeight w:hRule="exact" w:val="240"/>
          <w:jc w:val="center"/>
        </w:trPr>
        <w:tc>
          <w:tcPr>
            <w:tcW w:w="9752" w:type="dxa"/>
            <w:gridSpan w:val="2"/>
            <w:tcBorders>
              <w:top w:val="nil"/>
              <w:left w:val="nil"/>
              <w:bottom w:val="nil"/>
              <w:right w:val="nil"/>
            </w:tcBorders>
          </w:tcPr>
          <w:p w14:paraId="7F8EAD8A" w14:textId="77777777" w:rsidR="003C7783" w:rsidRPr="004B1BEB" w:rsidRDefault="003C7783" w:rsidP="00A42B35"/>
        </w:tc>
      </w:tr>
      <w:tr w:rsidR="003C7783" w:rsidRPr="004B1BEB" w14:paraId="1BBAC83A" w14:textId="77777777" w:rsidTr="00A42B35">
        <w:trPr>
          <w:trHeight w:val="240"/>
          <w:jc w:val="center"/>
        </w:trPr>
        <w:tc>
          <w:tcPr>
            <w:tcW w:w="4876" w:type="dxa"/>
            <w:tcBorders>
              <w:top w:val="nil"/>
              <w:left w:val="nil"/>
              <w:bottom w:val="nil"/>
              <w:right w:val="nil"/>
            </w:tcBorders>
          </w:tcPr>
          <w:p w14:paraId="081F0671" w14:textId="77777777" w:rsidR="003C7783" w:rsidRPr="004B1BEB" w:rsidRDefault="003C7783" w:rsidP="00A42B35">
            <w:pPr>
              <w:pStyle w:val="AmColumnHeading"/>
            </w:pPr>
            <w:r w:rsidRPr="004B1BEB">
              <w:t>Text proposed by the Commission</w:t>
            </w:r>
          </w:p>
        </w:tc>
        <w:tc>
          <w:tcPr>
            <w:tcW w:w="4876" w:type="dxa"/>
            <w:tcBorders>
              <w:top w:val="nil"/>
              <w:left w:val="nil"/>
              <w:bottom w:val="nil"/>
              <w:right w:val="nil"/>
            </w:tcBorders>
          </w:tcPr>
          <w:p w14:paraId="2946C9DC" w14:textId="77777777" w:rsidR="003C7783" w:rsidRPr="004B1BEB" w:rsidRDefault="003C7783" w:rsidP="00A42B35">
            <w:pPr>
              <w:pStyle w:val="AmColumnHeading"/>
            </w:pPr>
            <w:r w:rsidRPr="004B1BEB">
              <w:t>Amendment</w:t>
            </w:r>
          </w:p>
        </w:tc>
      </w:tr>
      <w:tr w:rsidR="003C7783" w:rsidRPr="004B1BEB" w14:paraId="7F7FFE12" w14:textId="77777777" w:rsidTr="00A42B35">
        <w:trPr>
          <w:jc w:val="center"/>
        </w:trPr>
        <w:tc>
          <w:tcPr>
            <w:tcW w:w="4876" w:type="dxa"/>
            <w:tcBorders>
              <w:top w:val="nil"/>
              <w:left w:val="nil"/>
              <w:bottom w:val="nil"/>
              <w:right w:val="nil"/>
            </w:tcBorders>
          </w:tcPr>
          <w:p w14:paraId="67A02199" w14:textId="77777777" w:rsidR="003C7783" w:rsidRPr="004B1BEB" w:rsidRDefault="003C7783" w:rsidP="00A42B35">
            <w:pPr>
              <w:pStyle w:val="Normal6a"/>
            </w:pPr>
            <w:r w:rsidRPr="004B1BEB">
              <w:t>(4)</w:t>
            </w:r>
            <w:r w:rsidRPr="004B1BEB">
              <w:tab/>
              <w:t>Industrial challenges and a lack of investments in manufacturing capacities in the Union have contributed to increased dependency on third country suppliers</w:t>
            </w:r>
            <w:proofErr w:type="gramStart"/>
            <w:r w:rsidRPr="004B1BEB">
              <w:t>, in particular, for</w:t>
            </w:r>
            <w:proofErr w:type="gramEnd"/>
            <w:r w:rsidRPr="004B1BEB">
              <w:t xml:space="preserve"> key raw pharmaceutical materials and active substances. Setting up new, or modernising existing manufacturing capacities in the Union for critical medicinal products, their key inputs </w:t>
            </w:r>
            <w:r w:rsidRPr="004B1BEB">
              <w:lastRenderedPageBreak/>
              <w:t>and active substances, which have often been on the market for a long time and are considered to be relatively inexpensive, is currently not seen as a sufficiently attractive option for private investment, also in view of lower energy costs, lesser environmental and other legal requirements elsewhere in the world. Workforce shortages and the need for specialised skills in pharmaceutical manufacturing further add to the industrial challenges to manufacturing in the Union. Targeted financial incentives, simplified administrative processes, and better Union-level coordination can contribute to supporting efforts to increase manufacturing capacities in the Union and strengthen the supply chains for critical medicines.</w:t>
            </w:r>
          </w:p>
        </w:tc>
        <w:tc>
          <w:tcPr>
            <w:tcW w:w="4876" w:type="dxa"/>
            <w:tcBorders>
              <w:top w:val="nil"/>
              <w:left w:val="nil"/>
              <w:bottom w:val="nil"/>
              <w:right w:val="nil"/>
            </w:tcBorders>
          </w:tcPr>
          <w:p w14:paraId="0535E432" w14:textId="77777777" w:rsidR="003C7783" w:rsidRPr="004B1BEB" w:rsidRDefault="003C7783" w:rsidP="00A42B35">
            <w:pPr>
              <w:pStyle w:val="Normal6a"/>
            </w:pPr>
            <w:r w:rsidRPr="004B1BEB">
              <w:lastRenderedPageBreak/>
              <w:t>(4)</w:t>
            </w:r>
            <w:r w:rsidRPr="004B1BEB">
              <w:tab/>
              <w:t>Industrial challenges and a lack of investments in manufacturing capacities in the Union have contributed to increased dependency on third country suppliers</w:t>
            </w:r>
            <w:proofErr w:type="gramStart"/>
            <w:r w:rsidRPr="004B1BEB">
              <w:t>, in particular, for</w:t>
            </w:r>
            <w:proofErr w:type="gramEnd"/>
            <w:r w:rsidRPr="004B1BEB">
              <w:t xml:space="preserve"> key raw pharmaceutical materials and active substances. Setting up new, </w:t>
            </w:r>
            <w:r w:rsidRPr="004B1BEB">
              <w:rPr>
                <w:b/>
                <w:i/>
              </w:rPr>
              <w:t xml:space="preserve">expanding </w:t>
            </w:r>
            <w:r w:rsidRPr="004B1BEB">
              <w:t xml:space="preserve">or modernising existing manufacturing capacities in the Union for critical medicinal products, their key inputs </w:t>
            </w:r>
            <w:r w:rsidRPr="004B1BEB">
              <w:lastRenderedPageBreak/>
              <w:t xml:space="preserve">and active substances, which have often been on the market for a long time and are considered to be relatively inexpensive, is currently not seen as a sufficiently attractive option for private investment, also in view of lower energy costs, lesser environmental and other legal requirements elsewhere in the world. Workforce shortages and the need for specialised skills in pharmaceutical manufacturing further add to the industrial challenges to manufacturing in the Union. Targeted financial incentives, simplified administrative processes, and better Union-level coordination can contribute to supporting efforts to increase manufacturing capacities in the Union and strengthen the supply chains for critical medicinal products </w:t>
            </w:r>
            <w:r w:rsidRPr="004B1BEB">
              <w:rPr>
                <w:b/>
                <w:i/>
              </w:rPr>
              <w:t>whilst upholding the highest social, health and environmental standards</w:t>
            </w:r>
            <w:r w:rsidRPr="004B1BEB">
              <w:t xml:space="preserve">. </w:t>
            </w:r>
            <w:r w:rsidRPr="004B1BEB">
              <w:rPr>
                <w:b/>
                <w:i/>
              </w:rPr>
              <w:t>Moreover, strengthening skills and knowledge transfer will help build a resilient and future-ready workforce capable of smoothly embracing innovation and technological advancement. At the same time, developing manufacturing capacity throughout the supply chain requires substantial long-term investment, adequate industrial infrastructure, strong research capabilities, regulatory predictability and a skilled workforce.</w:t>
            </w:r>
          </w:p>
        </w:tc>
      </w:tr>
    </w:tbl>
    <w:p w14:paraId="6C42E34F" w14:textId="77777777" w:rsidR="003C7783" w:rsidRPr="004B1BEB" w:rsidRDefault="003C7783" w:rsidP="003C7783">
      <w:pPr>
        <w:pStyle w:val="AMNumberTabs0"/>
        <w:rPr>
          <w:lang w:val="en-GB"/>
        </w:rPr>
      </w:pPr>
      <w:r w:rsidRPr="004B1BEB">
        <w:rPr>
          <w:lang w:val="en-GB"/>
        </w:rPr>
        <w:lastRenderedPageBreak/>
        <w:t>Amendment</w:t>
      </w:r>
      <w:r w:rsidRPr="004B1BEB">
        <w:rPr>
          <w:lang w:val="en-GB"/>
        </w:rPr>
        <w:tab/>
      </w:r>
      <w:r w:rsidRPr="004B1BEB">
        <w:rPr>
          <w:lang w:val="en-GB"/>
        </w:rPr>
        <w:tab/>
        <w:t>6</w:t>
      </w:r>
    </w:p>
    <w:p w14:paraId="5D1747C2" w14:textId="77777777" w:rsidR="003C7783" w:rsidRPr="004B1BEB" w:rsidRDefault="003C7783" w:rsidP="003C7783">
      <w:pPr>
        <w:pStyle w:val="NormalBold12b"/>
      </w:pPr>
      <w:r w:rsidRPr="004B1BEB">
        <w:t>Proposal for a regulation</w:t>
      </w:r>
    </w:p>
    <w:p w14:paraId="6128B345" w14:textId="77777777" w:rsidR="003C7783" w:rsidRPr="004B1BEB" w:rsidRDefault="003C7783" w:rsidP="003C7783">
      <w:pPr>
        <w:pStyle w:val="NormalBold"/>
      </w:pPr>
      <w:r w:rsidRPr="004B1BEB">
        <w:t>Recital 4 a (new)</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C7783" w:rsidRPr="004B1BEB" w14:paraId="45B7F260" w14:textId="77777777" w:rsidTr="00A42B35">
        <w:trPr>
          <w:trHeight w:hRule="exact" w:val="240"/>
          <w:jc w:val="center"/>
        </w:trPr>
        <w:tc>
          <w:tcPr>
            <w:tcW w:w="9752" w:type="dxa"/>
            <w:gridSpan w:val="2"/>
            <w:tcBorders>
              <w:top w:val="nil"/>
              <w:left w:val="nil"/>
              <w:bottom w:val="nil"/>
              <w:right w:val="nil"/>
            </w:tcBorders>
          </w:tcPr>
          <w:p w14:paraId="71723714" w14:textId="77777777" w:rsidR="003C7783" w:rsidRPr="004B1BEB" w:rsidRDefault="003C7783" w:rsidP="00A42B35"/>
        </w:tc>
      </w:tr>
      <w:tr w:rsidR="003C7783" w:rsidRPr="004B1BEB" w14:paraId="096F73F0" w14:textId="77777777" w:rsidTr="00A42B35">
        <w:trPr>
          <w:trHeight w:val="240"/>
          <w:jc w:val="center"/>
        </w:trPr>
        <w:tc>
          <w:tcPr>
            <w:tcW w:w="4876" w:type="dxa"/>
            <w:tcBorders>
              <w:top w:val="nil"/>
              <w:left w:val="nil"/>
              <w:bottom w:val="nil"/>
              <w:right w:val="nil"/>
            </w:tcBorders>
          </w:tcPr>
          <w:p w14:paraId="3CDA2D4F" w14:textId="77777777" w:rsidR="003C7783" w:rsidRPr="004B1BEB" w:rsidRDefault="003C7783" w:rsidP="00A42B35">
            <w:pPr>
              <w:pStyle w:val="AmColumnHeading"/>
            </w:pPr>
            <w:r w:rsidRPr="004B1BEB">
              <w:t>Text proposed by the Commission</w:t>
            </w:r>
          </w:p>
        </w:tc>
        <w:tc>
          <w:tcPr>
            <w:tcW w:w="4876" w:type="dxa"/>
            <w:tcBorders>
              <w:top w:val="nil"/>
              <w:left w:val="nil"/>
              <w:bottom w:val="nil"/>
              <w:right w:val="nil"/>
            </w:tcBorders>
          </w:tcPr>
          <w:p w14:paraId="190900C6" w14:textId="77777777" w:rsidR="003C7783" w:rsidRPr="004B1BEB" w:rsidRDefault="003C7783" w:rsidP="00A42B35">
            <w:pPr>
              <w:pStyle w:val="AmColumnHeading"/>
            </w:pPr>
            <w:r w:rsidRPr="004B1BEB">
              <w:t>Amendment</w:t>
            </w:r>
          </w:p>
        </w:tc>
      </w:tr>
      <w:tr w:rsidR="003C7783" w:rsidRPr="004B1BEB" w14:paraId="12493031" w14:textId="77777777" w:rsidTr="00A42B35">
        <w:trPr>
          <w:jc w:val="center"/>
        </w:trPr>
        <w:tc>
          <w:tcPr>
            <w:tcW w:w="4876" w:type="dxa"/>
            <w:tcBorders>
              <w:top w:val="nil"/>
              <w:left w:val="nil"/>
              <w:bottom w:val="nil"/>
              <w:right w:val="nil"/>
            </w:tcBorders>
          </w:tcPr>
          <w:p w14:paraId="13BF8705" w14:textId="77777777" w:rsidR="003C7783" w:rsidRPr="004B1BEB" w:rsidRDefault="003C7783" w:rsidP="00A42B35">
            <w:pPr>
              <w:pStyle w:val="Normal6a"/>
            </w:pPr>
          </w:p>
        </w:tc>
        <w:tc>
          <w:tcPr>
            <w:tcW w:w="4876" w:type="dxa"/>
            <w:tcBorders>
              <w:top w:val="nil"/>
              <w:left w:val="nil"/>
              <w:bottom w:val="nil"/>
              <w:right w:val="nil"/>
            </w:tcBorders>
          </w:tcPr>
          <w:p w14:paraId="35AB9393" w14:textId="2A89D801" w:rsidR="003C7783" w:rsidRPr="004B1BEB" w:rsidRDefault="003C7783" w:rsidP="00A42B35">
            <w:pPr>
              <w:pStyle w:val="Normal6a"/>
              <w:rPr>
                <w:b/>
                <w:i/>
              </w:rPr>
            </w:pPr>
            <w:r w:rsidRPr="004B1BEB">
              <w:rPr>
                <w:b/>
                <w:i/>
              </w:rPr>
              <w:t>(4a)</w:t>
            </w:r>
            <w:r w:rsidRPr="004B1BEB">
              <w:rPr>
                <w:b/>
                <w:i/>
              </w:rPr>
              <w:tab/>
              <w:t xml:space="preserve">While medicine shortages can occur for any type of product, they disproportionately affect older, </w:t>
            </w:r>
            <w:proofErr w:type="gramStart"/>
            <w:r w:rsidRPr="004B1BEB">
              <w:rPr>
                <w:b/>
                <w:i/>
              </w:rPr>
              <w:t>off-patent</w:t>
            </w:r>
            <w:proofErr w:type="gramEnd"/>
            <w:r w:rsidRPr="004B1BEB">
              <w:rPr>
                <w:b/>
                <w:i/>
              </w:rPr>
              <w:t xml:space="preserve">, and generic medicinal products, primarily due to their low profit margins, which reduce incentives for investment in robust manufacturing capacity. Older, </w:t>
            </w:r>
            <w:proofErr w:type="gramStart"/>
            <w:r w:rsidRPr="004B1BEB">
              <w:rPr>
                <w:b/>
                <w:i/>
              </w:rPr>
              <w:t>off-patent</w:t>
            </w:r>
            <w:proofErr w:type="gramEnd"/>
            <w:r w:rsidRPr="004B1BEB">
              <w:rPr>
                <w:b/>
                <w:i/>
              </w:rPr>
              <w:t xml:space="preserve">, and generic medicinal products make up the majority of the medicinal products placed on the Union List of </w:t>
            </w:r>
            <w:r w:rsidRPr="004B1BEB">
              <w:rPr>
                <w:b/>
                <w:i/>
              </w:rPr>
              <w:lastRenderedPageBreak/>
              <w:t xml:space="preserve">Critical Medicinal Products, due to low profit margins that limit investment in manufacturing. Many off-patent and generic medicinal products suppliers have outsourced manufacturing or relocated production of finished products outside the Union, and frequently source their </w:t>
            </w:r>
            <w:r w:rsidR="00F91EFA" w:rsidRPr="004B1BEB">
              <w:rPr>
                <w:b/>
                <w:i/>
              </w:rPr>
              <w:t>active pharmaceutical ingredients (</w:t>
            </w:r>
            <w:r w:rsidRPr="004B1BEB">
              <w:rPr>
                <w:b/>
                <w:i/>
              </w:rPr>
              <w:t>APIs</w:t>
            </w:r>
            <w:r w:rsidR="00F91EFA" w:rsidRPr="004B1BEB">
              <w:rPr>
                <w:b/>
                <w:i/>
              </w:rPr>
              <w:t>)</w:t>
            </w:r>
            <w:r w:rsidRPr="004B1BEB">
              <w:rPr>
                <w:b/>
                <w:i/>
              </w:rPr>
              <w:t xml:space="preserve"> from third countries. Consequently, the Union relies on a limited number of API suppliers and manufacturers, many located outside its borders.</w:t>
            </w:r>
          </w:p>
        </w:tc>
      </w:tr>
    </w:tbl>
    <w:p w14:paraId="1CCA8DB6" w14:textId="77777777" w:rsidR="003C7783" w:rsidRPr="004B1BEB" w:rsidRDefault="003C7783" w:rsidP="003C7783">
      <w:pPr>
        <w:pStyle w:val="AMNumberTabs0"/>
        <w:rPr>
          <w:lang w:val="en-GB"/>
        </w:rPr>
      </w:pPr>
      <w:r w:rsidRPr="004B1BEB">
        <w:rPr>
          <w:lang w:val="en-GB"/>
        </w:rPr>
        <w:lastRenderedPageBreak/>
        <w:t>Amendment</w:t>
      </w:r>
      <w:r w:rsidRPr="004B1BEB">
        <w:rPr>
          <w:lang w:val="en-GB"/>
        </w:rPr>
        <w:tab/>
      </w:r>
      <w:r w:rsidRPr="004B1BEB">
        <w:rPr>
          <w:lang w:val="en-GB"/>
        </w:rPr>
        <w:tab/>
        <w:t>7</w:t>
      </w:r>
    </w:p>
    <w:p w14:paraId="21AB44A7" w14:textId="77777777" w:rsidR="003C7783" w:rsidRPr="004B1BEB" w:rsidRDefault="003C7783" w:rsidP="003C7783">
      <w:pPr>
        <w:pStyle w:val="NormalBold12b"/>
      </w:pPr>
      <w:r w:rsidRPr="004B1BEB">
        <w:t>Proposal for a regulation</w:t>
      </w:r>
    </w:p>
    <w:p w14:paraId="427583B9" w14:textId="77777777" w:rsidR="003C7783" w:rsidRPr="004B1BEB" w:rsidRDefault="003C7783" w:rsidP="003C7783">
      <w:pPr>
        <w:pStyle w:val="NormalBold"/>
      </w:pPr>
      <w:r w:rsidRPr="004B1BEB">
        <w:t>Recital 7</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C7783" w:rsidRPr="004B1BEB" w14:paraId="2C2B7970" w14:textId="77777777" w:rsidTr="00A42B35">
        <w:trPr>
          <w:trHeight w:hRule="exact" w:val="240"/>
          <w:jc w:val="center"/>
        </w:trPr>
        <w:tc>
          <w:tcPr>
            <w:tcW w:w="9752" w:type="dxa"/>
            <w:gridSpan w:val="2"/>
            <w:tcBorders>
              <w:top w:val="nil"/>
              <w:left w:val="nil"/>
              <w:bottom w:val="nil"/>
              <w:right w:val="nil"/>
            </w:tcBorders>
          </w:tcPr>
          <w:p w14:paraId="314B2DDE" w14:textId="77777777" w:rsidR="003C7783" w:rsidRPr="004B1BEB" w:rsidRDefault="003C7783" w:rsidP="00A42B35"/>
        </w:tc>
      </w:tr>
      <w:tr w:rsidR="003C7783" w:rsidRPr="004B1BEB" w14:paraId="56275E50" w14:textId="77777777" w:rsidTr="00A42B35">
        <w:trPr>
          <w:trHeight w:val="240"/>
          <w:jc w:val="center"/>
        </w:trPr>
        <w:tc>
          <w:tcPr>
            <w:tcW w:w="4876" w:type="dxa"/>
            <w:tcBorders>
              <w:top w:val="nil"/>
              <w:left w:val="nil"/>
              <w:bottom w:val="nil"/>
              <w:right w:val="nil"/>
            </w:tcBorders>
          </w:tcPr>
          <w:p w14:paraId="1ADE84B9" w14:textId="77777777" w:rsidR="003C7783" w:rsidRPr="004B1BEB" w:rsidRDefault="003C7783" w:rsidP="00A42B35">
            <w:pPr>
              <w:pStyle w:val="AmColumnHeading"/>
            </w:pPr>
            <w:r w:rsidRPr="004B1BEB">
              <w:t>Text proposed by the Commission</w:t>
            </w:r>
          </w:p>
        </w:tc>
        <w:tc>
          <w:tcPr>
            <w:tcW w:w="4876" w:type="dxa"/>
            <w:tcBorders>
              <w:top w:val="nil"/>
              <w:left w:val="nil"/>
              <w:bottom w:val="nil"/>
              <w:right w:val="nil"/>
            </w:tcBorders>
          </w:tcPr>
          <w:p w14:paraId="6596682C" w14:textId="77777777" w:rsidR="003C7783" w:rsidRPr="004B1BEB" w:rsidRDefault="003C7783" w:rsidP="00A42B35">
            <w:pPr>
              <w:pStyle w:val="AmColumnHeading"/>
            </w:pPr>
            <w:r w:rsidRPr="004B1BEB">
              <w:t>Amendment</w:t>
            </w:r>
          </w:p>
        </w:tc>
      </w:tr>
      <w:tr w:rsidR="003C7783" w:rsidRPr="004B1BEB" w14:paraId="7D33C777" w14:textId="77777777" w:rsidTr="00A42B35">
        <w:trPr>
          <w:jc w:val="center"/>
        </w:trPr>
        <w:tc>
          <w:tcPr>
            <w:tcW w:w="4876" w:type="dxa"/>
            <w:tcBorders>
              <w:top w:val="nil"/>
              <w:left w:val="nil"/>
              <w:bottom w:val="nil"/>
              <w:right w:val="nil"/>
            </w:tcBorders>
          </w:tcPr>
          <w:p w14:paraId="3F5A0658" w14:textId="77777777" w:rsidR="003C7783" w:rsidRPr="004B1BEB" w:rsidRDefault="003C7783" w:rsidP="00A42B35">
            <w:pPr>
              <w:pStyle w:val="Normal6a"/>
            </w:pPr>
            <w:r w:rsidRPr="004B1BEB">
              <w:t>(7)</w:t>
            </w:r>
            <w:r w:rsidRPr="004B1BEB">
              <w:tab/>
              <w:t xml:space="preserve">However, despite regulatory obligations on marketing authorisation holders to ensure the continuous supply of medicinal products to meet patients’ </w:t>
            </w:r>
            <w:r w:rsidRPr="004B1BEB">
              <w:rPr>
                <w:b/>
                <w:i/>
              </w:rPr>
              <w:t xml:space="preserve">demand </w:t>
            </w:r>
            <w:r w:rsidRPr="004B1BEB">
              <w:t>and the additional regulatory mechanism introduced by Regulation of the European Parliament and of the Council (EU) 2022/123 and Regulation (EU) …/… [reference to be added after adoption cf. COM(2023)193 final] to mitigate and respond to shortages, the functioning of markets alone does not always guarantee the availability of medicinal products. This risk is particularly evident in cases of supply chain disruptions, especially when the supply of a given medicinal product relies on a limited number of global suppliers and production facilities or where there is a high dependency on a single or a limited number of third countries.</w:t>
            </w:r>
          </w:p>
        </w:tc>
        <w:tc>
          <w:tcPr>
            <w:tcW w:w="4876" w:type="dxa"/>
            <w:tcBorders>
              <w:top w:val="nil"/>
              <w:left w:val="nil"/>
              <w:bottom w:val="nil"/>
              <w:right w:val="nil"/>
            </w:tcBorders>
          </w:tcPr>
          <w:p w14:paraId="7BB22B4B" w14:textId="77777777" w:rsidR="003C7783" w:rsidRPr="004B1BEB" w:rsidRDefault="003C7783" w:rsidP="00A42B35">
            <w:pPr>
              <w:pStyle w:val="Normal6a"/>
            </w:pPr>
            <w:r w:rsidRPr="004B1BEB">
              <w:t>(7)</w:t>
            </w:r>
            <w:r w:rsidRPr="004B1BEB">
              <w:tab/>
              <w:t xml:space="preserve">However, despite regulatory obligations on marketing authorisation holders to ensure the continuous supply of medicinal products to meet patients’ </w:t>
            </w:r>
            <w:r w:rsidRPr="004B1BEB">
              <w:rPr>
                <w:b/>
                <w:i/>
              </w:rPr>
              <w:t xml:space="preserve">needs </w:t>
            </w:r>
            <w:r w:rsidRPr="004B1BEB">
              <w:t>and the additional regulatory mechanism introduced by Regulation of the European Parliament and of the Council (EU) 2022/123 and Regulation (EU) …/… [reference to be added after adoption cf. COM(2023)193 final] to mitigate and respond to shortages, the functioning of markets alone does not always guarantee the availability of medicinal products. This risk is particularly evident in cases of supply chain disruptions, especially when the supply of a given medicinal product relies on a limited number of global suppliers and production facilities or where there is a high dependency on a single or a limited number of third countries.</w:t>
            </w:r>
          </w:p>
        </w:tc>
      </w:tr>
    </w:tbl>
    <w:p w14:paraId="46781DBC" w14:textId="77777777" w:rsidR="003C7783" w:rsidRPr="004B1BEB" w:rsidRDefault="003C7783" w:rsidP="003C7783">
      <w:pPr>
        <w:pStyle w:val="AMNumberTabs0"/>
        <w:rPr>
          <w:lang w:val="en-GB"/>
        </w:rPr>
      </w:pPr>
      <w:r w:rsidRPr="004B1BEB">
        <w:rPr>
          <w:lang w:val="en-GB"/>
        </w:rPr>
        <w:t>Amendment</w:t>
      </w:r>
      <w:r w:rsidRPr="004B1BEB">
        <w:rPr>
          <w:lang w:val="en-GB"/>
        </w:rPr>
        <w:tab/>
      </w:r>
      <w:r w:rsidRPr="004B1BEB">
        <w:rPr>
          <w:lang w:val="en-GB"/>
        </w:rPr>
        <w:tab/>
        <w:t>8</w:t>
      </w:r>
    </w:p>
    <w:p w14:paraId="091998BB" w14:textId="77777777" w:rsidR="003C7783" w:rsidRPr="004B1BEB" w:rsidRDefault="003C7783" w:rsidP="003C7783">
      <w:pPr>
        <w:pStyle w:val="NormalBold12b"/>
      </w:pPr>
      <w:r w:rsidRPr="004B1BEB">
        <w:t>Proposal for a regulation</w:t>
      </w:r>
    </w:p>
    <w:p w14:paraId="3604F2D5" w14:textId="77777777" w:rsidR="003C7783" w:rsidRPr="004B1BEB" w:rsidRDefault="003C7783" w:rsidP="003C7783">
      <w:pPr>
        <w:pStyle w:val="NormalBold"/>
      </w:pPr>
      <w:r w:rsidRPr="004B1BEB">
        <w:t>Recital 8</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C7783" w:rsidRPr="004B1BEB" w14:paraId="3F81793D" w14:textId="77777777" w:rsidTr="00A42B35">
        <w:trPr>
          <w:trHeight w:hRule="exact" w:val="240"/>
          <w:jc w:val="center"/>
        </w:trPr>
        <w:tc>
          <w:tcPr>
            <w:tcW w:w="9752" w:type="dxa"/>
            <w:gridSpan w:val="2"/>
            <w:tcBorders>
              <w:top w:val="nil"/>
              <w:left w:val="nil"/>
              <w:bottom w:val="nil"/>
              <w:right w:val="nil"/>
            </w:tcBorders>
          </w:tcPr>
          <w:p w14:paraId="76E4B85B" w14:textId="77777777" w:rsidR="003C7783" w:rsidRPr="004B1BEB" w:rsidRDefault="003C7783" w:rsidP="00A42B35"/>
        </w:tc>
      </w:tr>
      <w:tr w:rsidR="003C7783" w:rsidRPr="004B1BEB" w14:paraId="1F2D8670" w14:textId="77777777" w:rsidTr="00A42B35">
        <w:trPr>
          <w:trHeight w:val="240"/>
          <w:jc w:val="center"/>
        </w:trPr>
        <w:tc>
          <w:tcPr>
            <w:tcW w:w="4876" w:type="dxa"/>
            <w:tcBorders>
              <w:top w:val="nil"/>
              <w:left w:val="nil"/>
              <w:bottom w:val="nil"/>
              <w:right w:val="nil"/>
            </w:tcBorders>
          </w:tcPr>
          <w:p w14:paraId="6514EE80" w14:textId="77777777" w:rsidR="003C7783" w:rsidRPr="004B1BEB" w:rsidRDefault="003C7783" w:rsidP="00A42B35">
            <w:pPr>
              <w:pStyle w:val="AmColumnHeading"/>
            </w:pPr>
            <w:r w:rsidRPr="004B1BEB">
              <w:t>Text proposed by the Commission</w:t>
            </w:r>
          </w:p>
        </w:tc>
        <w:tc>
          <w:tcPr>
            <w:tcW w:w="4876" w:type="dxa"/>
            <w:tcBorders>
              <w:top w:val="nil"/>
              <w:left w:val="nil"/>
              <w:bottom w:val="nil"/>
              <w:right w:val="nil"/>
            </w:tcBorders>
          </w:tcPr>
          <w:p w14:paraId="6F0EA06E" w14:textId="77777777" w:rsidR="003C7783" w:rsidRPr="004B1BEB" w:rsidRDefault="003C7783" w:rsidP="00A42B35">
            <w:pPr>
              <w:pStyle w:val="AmColumnHeading"/>
            </w:pPr>
            <w:r w:rsidRPr="004B1BEB">
              <w:t>Amendment</w:t>
            </w:r>
          </w:p>
        </w:tc>
      </w:tr>
      <w:tr w:rsidR="003C7783" w:rsidRPr="004B1BEB" w14:paraId="7483A782" w14:textId="77777777" w:rsidTr="00A42B35">
        <w:trPr>
          <w:jc w:val="center"/>
        </w:trPr>
        <w:tc>
          <w:tcPr>
            <w:tcW w:w="4876" w:type="dxa"/>
            <w:tcBorders>
              <w:top w:val="nil"/>
              <w:left w:val="nil"/>
              <w:bottom w:val="nil"/>
              <w:right w:val="nil"/>
            </w:tcBorders>
          </w:tcPr>
          <w:p w14:paraId="308B2E83" w14:textId="77777777" w:rsidR="003C7783" w:rsidRPr="004B1BEB" w:rsidRDefault="003C7783" w:rsidP="00A42B35">
            <w:pPr>
              <w:pStyle w:val="Normal6a"/>
            </w:pPr>
            <w:r w:rsidRPr="004B1BEB">
              <w:t>(8)</w:t>
            </w:r>
            <w:r w:rsidRPr="004B1BEB">
              <w:tab/>
              <w:t xml:space="preserve">As the Union market for medicinal </w:t>
            </w:r>
            <w:r w:rsidRPr="004B1BEB">
              <w:lastRenderedPageBreak/>
              <w:t>products remains fragmented, there is a need for better coordination between Member States to leverage in full the Union’s potential to strengthen the security of supply of medicinal products, without calling into question Member States’ responsibilities for the organisation and delivery of health services and medical care. Uncoordinated national measures risk disrupting the internal market, fail to address broader supply chain issues, and are insufficient to resolve cross-border issues, including the Union's dependency on third countries. The regulatory framework for medicinal products therefore needs to be complemented by targeted actions providing for further harmonisation.</w:t>
            </w:r>
          </w:p>
        </w:tc>
        <w:tc>
          <w:tcPr>
            <w:tcW w:w="4876" w:type="dxa"/>
            <w:tcBorders>
              <w:top w:val="nil"/>
              <w:left w:val="nil"/>
              <w:bottom w:val="nil"/>
              <w:right w:val="nil"/>
            </w:tcBorders>
          </w:tcPr>
          <w:p w14:paraId="6684176D" w14:textId="108111D8" w:rsidR="003C7783" w:rsidRPr="004B1BEB" w:rsidRDefault="003C7783" w:rsidP="00A42B35">
            <w:pPr>
              <w:pStyle w:val="Normal6a"/>
            </w:pPr>
            <w:r w:rsidRPr="004B1BEB">
              <w:lastRenderedPageBreak/>
              <w:t>(8)</w:t>
            </w:r>
            <w:r w:rsidRPr="004B1BEB">
              <w:tab/>
              <w:t xml:space="preserve">As the Union market for medicinal </w:t>
            </w:r>
            <w:r w:rsidRPr="004B1BEB">
              <w:lastRenderedPageBreak/>
              <w:t>products remains fragmented, there is a need for better coordination between Member States to leverage in full the Union’s potential to strengthen the security of supply of medicinal products, without calling into question Member States’ responsibilities for the organisation and delivery of health services and medical care</w:t>
            </w:r>
            <w:r w:rsidRPr="004B1BEB">
              <w:rPr>
                <w:b/>
                <w:i/>
              </w:rPr>
              <w:t>, and enhance patient’s access to the medicinal products they need</w:t>
            </w:r>
            <w:r w:rsidRPr="004B1BEB">
              <w:t>. Uncoordinated national measures risk disrupting the internal market, fail to address broader supply chain issues, and are insufficient to resolve cross-border issues, including the Union's dependency on third countries. The regulatory framework for medicinal products therefore needs to be complemented by targeted actions providing for further harmonisation</w:t>
            </w:r>
            <w:r w:rsidRPr="004B1BEB">
              <w:rPr>
                <w:b/>
                <w:i/>
              </w:rPr>
              <w:t>, while avoiding duplication or overlap of existing structures</w:t>
            </w:r>
            <w:r w:rsidRPr="004B1BEB">
              <w:t xml:space="preserve">. </w:t>
            </w:r>
            <w:r w:rsidRPr="004B1BEB">
              <w:rPr>
                <w:b/>
                <w:i/>
              </w:rPr>
              <w:t xml:space="preserve">Furthermore, existing data infrastructures and databases should be fully leveraged </w:t>
            </w:r>
            <w:proofErr w:type="gramStart"/>
            <w:r w:rsidRPr="004B1BEB">
              <w:rPr>
                <w:b/>
                <w:i/>
              </w:rPr>
              <w:t>in order to</w:t>
            </w:r>
            <w:proofErr w:type="gramEnd"/>
            <w:r w:rsidRPr="004B1BEB">
              <w:rPr>
                <w:b/>
                <w:i/>
              </w:rPr>
              <w:t xml:space="preserve"> reduce reporting burdens, streamline the monitoring of medicinal product supply chains, and improve the efficiency of data exchange</w:t>
            </w:r>
            <w:r w:rsidR="00B4308B" w:rsidRPr="004B1BEB">
              <w:rPr>
                <w:b/>
                <w:i/>
              </w:rPr>
              <w:t>s</w:t>
            </w:r>
            <w:r w:rsidRPr="004B1BEB">
              <w:rPr>
                <w:b/>
                <w:i/>
              </w:rPr>
              <w:t xml:space="preserve"> between competent authorities and stakeholders. The use of existing structures would also help ensure more stable and predictable data flows.</w:t>
            </w:r>
          </w:p>
        </w:tc>
      </w:tr>
    </w:tbl>
    <w:p w14:paraId="79BE0A2D" w14:textId="77777777" w:rsidR="003C7783" w:rsidRPr="004B1BEB" w:rsidRDefault="003C7783" w:rsidP="003C7783">
      <w:pPr>
        <w:pStyle w:val="AMNumberTabs0"/>
        <w:rPr>
          <w:lang w:val="en-GB"/>
        </w:rPr>
      </w:pPr>
      <w:r w:rsidRPr="004B1BEB">
        <w:rPr>
          <w:lang w:val="en-GB"/>
        </w:rPr>
        <w:lastRenderedPageBreak/>
        <w:t>Amendment</w:t>
      </w:r>
      <w:r w:rsidRPr="004B1BEB">
        <w:rPr>
          <w:lang w:val="en-GB"/>
        </w:rPr>
        <w:tab/>
      </w:r>
      <w:r w:rsidRPr="004B1BEB">
        <w:rPr>
          <w:lang w:val="en-GB"/>
        </w:rPr>
        <w:tab/>
        <w:t>9</w:t>
      </w:r>
    </w:p>
    <w:p w14:paraId="0A996C8B" w14:textId="77777777" w:rsidR="003C7783" w:rsidRPr="004B1BEB" w:rsidRDefault="003C7783" w:rsidP="003C7783">
      <w:pPr>
        <w:pStyle w:val="NormalBold12b"/>
      </w:pPr>
      <w:r w:rsidRPr="004B1BEB">
        <w:t>Proposal for a regulation</w:t>
      </w:r>
    </w:p>
    <w:p w14:paraId="3AE5BE47" w14:textId="77777777" w:rsidR="003C7783" w:rsidRPr="004B1BEB" w:rsidRDefault="003C7783" w:rsidP="003C7783">
      <w:pPr>
        <w:pStyle w:val="NormalBold"/>
      </w:pPr>
      <w:r w:rsidRPr="004B1BEB">
        <w:t>Recital 9</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C7783" w:rsidRPr="004B1BEB" w14:paraId="0CC9D0B1" w14:textId="77777777" w:rsidTr="00A42B35">
        <w:trPr>
          <w:trHeight w:hRule="exact" w:val="240"/>
          <w:jc w:val="center"/>
        </w:trPr>
        <w:tc>
          <w:tcPr>
            <w:tcW w:w="9752" w:type="dxa"/>
            <w:gridSpan w:val="2"/>
            <w:tcBorders>
              <w:top w:val="nil"/>
              <w:left w:val="nil"/>
              <w:bottom w:val="nil"/>
              <w:right w:val="nil"/>
            </w:tcBorders>
          </w:tcPr>
          <w:p w14:paraId="1AC182F6" w14:textId="77777777" w:rsidR="003C7783" w:rsidRPr="004B1BEB" w:rsidRDefault="003C7783" w:rsidP="00A42B35"/>
        </w:tc>
      </w:tr>
      <w:tr w:rsidR="003C7783" w:rsidRPr="004B1BEB" w14:paraId="0DDF61A3" w14:textId="77777777" w:rsidTr="00A42B35">
        <w:trPr>
          <w:trHeight w:val="240"/>
          <w:jc w:val="center"/>
        </w:trPr>
        <w:tc>
          <w:tcPr>
            <w:tcW w:w="4876" w:type="dxa"/>
            <w:tcBorders>
              <w:top w:val="nil"/>
              <w:left w:val="nil"/>
              <w:bottom w:val="nil"/>
              <w:right w:val="nil"/>
            </w:tcBorders>
          </w:tcPr>
          <w:p w14:paraId="3557C80E" w14:textId="77777777" w:rsidR="003C7783" w:rsidRPr="004B1BEB" w:rsidRDefault="003C7783" w:rsidP="00A42B35">
            <w:pPr>
              <w:pStyle w:val="AmColumnHeading"/>
            </w:pPr>
            <w:r w:rsidRPr="004B1BEB">
              <w:t>Text proposed by the Commission</w:t>
            </w:r>
          </w:p>
        </w:tc>
        <w:tc>
          <w:tcPr>
            <w:tcW w:w="4876" w:type="dxa"/>
            <w:tcBorders>
              <w:top w:val="nil"/>
              <w:left w:val="nil"/>
              <w:bottom w:val="nil"/>
              <w:right w:val="nil"/>
            </w:tcBorders>
          </w:tcPr>
          <w:p w14:paraId="03A28BF1" w14:textId="77777777" w:rsidR="003C7783" w:rsidRPr="004B1BEB" w:rsidRDefault="003C7783" w:rsidP="00A42B35">
            <w:pPr>
              <w:pStyle w:val="AmColumnHeading"/>
            </w:pPr>
            <w:r w:rsidRPr="004B1BEB">
              <w:t>Amendment</w:t>
            </w:r>
          </w:p>
        </w:tc>
      </w:tr>
      <w:tr w:rsidR="003C7783" w:rsidRPr="004B1BEB" w14:paraId="62E1E363" w14:textId="77777777" w:rsidTr="00A42B35">
        <w:trPr>
          <w:jc w:val="center"/>
        </w:trPr>
        <w:tc>
          <w:tcPr>
            <w:tcW w:w="4876" w:type="dxa"/>
            <w:tcBorders>
              <w:top w:val="nil"/>
              <w:left w:val="nil"/>
              <w:bottom w:val="nil"/>
              <w:right w:val="nil"/>
            </w:tcBorders>
          </w:tcPr>
          <w:p w14:paraId="4DB16FD3" w14:textId="77777777" w:rsidR="003C7783" w:rsidRPr="004B1BEB" w:rsidRDefault="003C7783" w:rsidP="00A42B35">
            <w:pPr>
              <w:pStyle w:val="Normal6a"/>
            </w:pPr>
            <w:r w:rsidRPr="004B1BEB">
              <w:t>(9)</w:t>
            </w:r>
            <w:r w:rsidRPr="004B1BEB">
              <w:tab/>
              <w:t>Some medicinal products of common interest which are key for the provision of adapted care to patients, while not affected by supply security issues, may still not be available to patients in some Member States. This may be caused by a variety of factors, including product or geographical demand market size, which can impact the timely availability of medicinal products in certain Member States.</w:t>
            </w:r>
          </w:p>
        </w:tc>
        <w:tc>
          <w:tcPr>
            <w:tcW w:w="4876" w:type="dxa"/>
            <w:tcBorders>
              <w:top w:val="nil"/>
              <w:left w:val="nil"/>
              <w:bottom w:val="nil"/>
              <w:right w:val="nil"/>
            </w:tcBorders>
          </w:tcPr>
          <w:p w14:paraId="2B1BC1AD" w14:textId="544B4F19" w:rsidR="003C7783" w:rsidRPr="004B1BEB" w:rsidRDefault="003C7783" w:rsidP="00A42B35">
            <w:pPr>
              <w:pStyle w:val="Normal6a"/>
            </w:pPr>
            <w:r w:rsidRPr="004B1BEB">
              <w:t>(9)</w:t>
            </w:r>
            <w:r w:rsidRPr="004B1BEB">
              <w:tab/>
              <w:t xml:space="preserve">Some medicinal products of common interest which are key for the provision of adapted care to patients, while not affected by supply security issues, may still not be available </w:t>
            </w:r>
            <w:r w:rsidRPr="004B1BEB">
              <w:rPr>
                <w:b/>
                <w:i/>
              </w:rPr>
              <w:t xml:space="preserve">and accessible </w:t>
            </w:r>
            <w:r w:rsidRPr="004B1BEB">
              <w:t xml:space="preserve">to patients in some Member States. This may be caused by a variety of factors, including </w:t>
            </w:r>
            <w:r w:rsidRPr="004B1BEB">
              <w:rPr>
                <w:b/>
                <w:i/>
              </w:rPr>
              <w:t xml:space="preserve">administrative and budgetary barriers, </w:t>
            </w:r>
            <w:r w:rsidRPr="004B1BEB">
              <w:t xml:space="preserve">product or geographical demand market size, which can impact the timely availability of medicinal products in certain </w:t>
            </w:r>
            <w:r w:rsidRPr="004B1BEB">
              <w:lastRenderedPageBreak/>
              <w:t xml:space="preserve">Member States </w:t>
            </w:r>
            <w:r w:rsidRPr="004B1BEB">
              <w:rPr>
                <w:b/>
                <w:i/>
              </w:rPr>
              <w:t>increasing inequalities between patients in the Union and undermining the Union's commitment to achieving universal access to essential medicin</w:t>
            </w:r>
            <w:r w:rsidR="00FF26A0" w:rsidRPr="004B1BEB">
              <w:rPr>
                <w:b/>
                <w:i/>
              </w:rPr>
              <w:t>al products</w:t>
            </w:r>
            <w:r w:rsidRPr="004B1BEB">
              <w:rPr>
                <w:b/>
                <w:i/>
              </w:rPr>
              <w:t xml:space="preserve"> by 2030 in line with the United Nations sustainable development goal 3.8</w:t>
            </w:r>
            <w:r w:rsidRPr="004B1BEB">
              <w:t xml:space="preserve">. </w:t>
            </w:r>
            <w:r w:rsidRPr="004B1BEB">
              <w:rPr>
                <w:b/>
                <w:i/>
              </w:rPr>
              <w:t>This Regulation aims at strengthening the resilience of supply chains, addressing concrete security-of-supply vulnerabilities, and reducing such inequalities among Member States, ensuring more equitable access to medicinal products across the Union, so that patients enjoy the same level of access regardless of their country of residence.</w:t>
            </w:r>
          </w:p>
        </w:tc>
      </w:tr>
    </w:tbl>
    <w:p w14:paraId="0EDD2921" w14:textId="77777777" w:rsidR="003C7783" w:rsidRPr="004B1BEB" w:rsidRDefault="003C7783" w:rsidP="003C7783">
      <w:pPr>
        <w:pStyle w:val="AMNumberTabs0"/>
        <w:rPr>
          <w:lang w:val="en-GB"/>
        </w:rPr>
      </w:pPr>
      <w:r w:rsidRPr="004B1BEB">
        <w:rPr>
          <w:lang w:val="en-GB"/>
        </w:rPr>
        <w:lastRenderedPageBreak/>
        <w:t>Amendment</w:t>
      </w:r>
      <w:r w:rsidRPr="004B1BEB">
        <w:rPr>
          <w:lang w:val="en-GB"/>
        </w:rPr>
        <w:tab/>
      </w:r>
      <w:r w:rsidRPr="004B1BEB">
        <w:rPr>
          <w:lang w:val="en-GB"/>
        </w:rPr>
        <w:tab/>
        <w:t>10</w:t>
      </w:r>
    </w:p>
    <w:p w14:paraId="557F9A7F" w14:textId="77777777" w:rsidR="003C7783" w:rsidRPr="004B1BEB" w:rsidRDefault="003C7783" w:rsidP="003C7783">
      <w:pPr>
        <w:pStyle w:val="NormalBold12b"/>
      </w:pPr>
      <w:r w:rsidRPr="004B1BEB">
        <w:t>Proposal for a regulation</w:t>
      </w:r>
    </w:p>
    <w:p w14:paraId="1B56ED3B" w14:textId="77777777" w:rsidR="003C7783" w:rsidRPr="004B1BEB" w:rsidRDefault="003C7783" w:rsidP="003C7783">
      <w:pPr>
        <w:pStyle w:val="NormalBold"/>
      </w:pPr>
      <w:r w:rsidRPr="004B1BEB">
        <w:t>Recital 11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C7783" w:rsidRPr="004B1BEB" w14:paraId="1BB7F352" w14:textId="77777777" w:rsidTr="00A42B35">
        <w:trPr>
          <w:trHeight w:hRule="exact" w:val="240"/>
          <w:jc w:val="center"/>
        </w:trPr>
        <w:tc>
          <w:tcPr>
            <w:tcW w:w="9752" w:type="dxa"/>
            <w:gridSpan w:val="2"/>
            <w:tcBorders>
              <w:top w:val="nil"/>
              <w:left w:val="nil"/>
              <w:bottom w:val="nil"/>
              <w:right w:val="nil"/>
            </w:tcBorders>
          </w:tcPr>
          <w:p w14:paraId="70D7A3E8" w14:textId="77777777" w:rsidR="003C7783" w:rsidRPr="004B1BEB" w:rsidRDefault="003C7783" w:rsidP="00A42B35"/>
        </w:tc>
      </w:tr>
      <w:tr w:rsidR="003C7783" w:rsidRPr="004B1BEB" w14:paraId="2980B2DA" w14:textId="77777777" w:rsidTr="00A42B35">
        <w:trPr>
          <w:trHeight w:val="240"/>
          <w:jc w:val="center"/>
        </w:trPr>
        <w:tc>
          <w:tcPr>
            <w:tcW w:w="4876" w:type="dxa"/>
            <w:tcBorders>
              <w:top w:val="nil"/>
              <w:left w:val="nil"/>
              <w:bottom w:val="nil"/>
              <w:right w:val="nil"/>
            </w:tcBorders>
          </w:tcPr>
          <w:p w14:paraId="7AFE43F6" w14:textId="77777777" w:rsidR="003C7783" w:rsidRPr="004B1BEB" w:rsidRDefault="003C7783" w:rsidP="00A42B35">
            <w:pPr>
              <w:pStyle w:val="AmColumnHeading"/>
            </w:pPr>
            <w:r w:rsidRPr="004B1BEB">
              <w:t>Text proposed by the Commission</w:t>
            </w:r>
          </w:p>
        </w:tc>
        <w:tc>
          <w:tcPr>
            <w:tcW w:w="4876" w:type="dxa"/>
            <w:tcBorders>
              <w:top w:val="nil"/>
              <w:left w:val="nil"/>
              <w:bottom w:val="nil"/>
              <w:right w:val="nil"/>
            </w:tcBorders>
          </w:tcPr>
          <w:p w14:paraId="078236E5" w14:textId="77777777" w:rsidR="003C7783" w:rsidRPr="004B1BEB" w:rsidRDefault="003C7783" w:rsidP="00A42B35">
            <w:pPr>
              <w:pStyle w:val="AmColumnHeading"/>
            </w:pPr>
            <w:r w:rsidRPr="004B1BEB">
              <w:t>Amendment</w:t>
            </w:r>
          </w:p>
        </w:tc>
      </w:tr>
      <w:tr w:rsidR="003C7783" w:rsidRPr="004B1BEB" w14:paraId="041AACBE" w14:textId="77777777" w:rsidTr="00A42B35">
        <w:trPr>
          <w:jc w:val="center"/>
        </w:trPr>
        <w:tc>
          <w:tcPr>
            <w:tcW w:w="4876" w:type="dxa"/>
            <w:tcBorders>
              <w:top w:val="nil"/>
              <w:left w:val="nil"/>
              <w:bottom w:val="nil"/>
              <w:right w:val="nil"/>
            </w:tcBorders>
          </w:tcPr>
          <w:p w14:paraId="495A2FDC" w14:textId="77777777" w:rsidR="003C7783" w:rsidRPr="004B1BEB" w:rsidRDefault="003C7783" w:rsidP="00A42B35">
            <w:pPr>
              <w:pStyle w:val="Normal6a"/>
            </w:pPr>
            <w:r w:rsidRPr="004B1BEB">
              <w:t>(11)</w:t>
            </w:r>
            <w:r w:rsidRPr="004B1BEB">
              <w:tab/>
              <w:t>The measures introduced by this Regulation are without prejudice to marketing authorisation holders’ obligations, in particular under Directive (EU) …/… of the European Parliament and of the Council [reference to be added to corresponding Article after adoption of cf. COM(2023)192 final], Regulation (EU) …/… [reference to be added after adoption cf. COM(2023) 193 final] and Regulation (EU) 2022/123, including the obligation to ensure sufficient supplies of medicinal products, within the limits of their responsibility. These measures are aligned with the principles of the internal market. This Regulation is without prejudice to Union competition law, including antitrust, merger and State aid rules.</w:t>
            </w:r>
          </w:p>
        </w:tc>
        <w:tc>
          <w:tcPr>
            <w:tcW w:w="4876" w:type="dxa"/>
            <w:tcBorders>
              <w:top w:val="nil"/>
              <w:left w:val="nil"/>
              <w:bottom w:val="nil"/>
              <w:right w:val="nil"/>
            </w:tcBorders>
          </w:tcPr>
          <w:p w14:paraId="23EADC85" w14:textId="77777777" w:rsidR="003C7783" w:rsidRPr="004B1BEB" w:rsidRDefault="003C7783" w:rsidP="00A42B35">
            <w:pPr>
              <w:pStyle w:val="Normal6a"/>
            </w:pPr>
            <w:r w:rsidRPr="004B1BEB">
              <w:t>(11)</w:t>
            </w:r>
            <w:r w:rsidRPr="004B1BEB">
              <w:tab/>
              <w:t xml:space="preserve">The measures introduced by this Regulation are without prejudice to marketing authorisation holders’ obligations, in particular under Directive (EU) …/… of the European Parliament and of the Council [reference to be added to corresponding Article after adoption of cf. COM(2023)192 final], Regulation (EU) …/… [reference to be added after adoption cf. COM(2023) 193 final] and Regulation (EU) 2022/123, including the obligation to ensure sufficient supplies of medicinal products, within the limits of their responsibility. These measures are aligned with the principles of the internal market. This Regulation is without prejudice to Union competition law, including antitrust, merger and State aid rules. </w:t>
            </w:r>
            <w:r w:rsidRPr="004B1BEB">
              <w:rPr>
                <w:b/>
                <w:i/>
              </w:rPr>
              <w:t xml:space="preserve">The implementation of this Regulation should be coherent with Regulation (EU) 2025/327 of the European Parliament and of the Council of 11 February 2025 on the European Health Data Space (EHDS) to enhance the interoperability, secure exchange, and real-time monitoring of health data relevant to the availability and </w:t>
            </w:r>
            <w:r w:rsidRPr="004B1BEB">
              <w:rPr>
                <w:b/>
                <w:i/>
              </w:rPr>
              <w:lastRenderedPageBreak/>
              <w:t>supply of medicinal products. Improved integration between this Regulation and the EHDS will contribute to early detection of shortages, cross-border distribution, and streamlined access to critical medicinal products.</w:t>
            </w:r>
          </w:p>
        </w:tc>
      </w:tr>
    </w:tbl>
    <w:p w14:paraId="0E61A102" w14:textId="77777777" w:rsidR="003C7783" w:rsidRPr="004B1BEB" w:rsidRDefault="003C7783" w:rsidP="003C7783">
      <w:pPr>
        <w:pStyle w:val="AMNumberTabs0"/>
        <w:rPr>
          <w:lang w:val="en-GB"/>
        </w:rPr>
      </w:pPr>
      <w:r w:rsidRPr="004B1BEB">
        <w:rPr>
          <w:lang w:val="en-GB"/>
        </w:rPr>
        <w:lastRenderedPageBreak/>
        <w:t>Amendment</w:t>
      </w:r>
      <w:r w:rsidRPr="004B1BEB">
        <w:rPr>
          <w:lang w:val="en-GB"/>
        </w:rPr>
        <w:tab/>
      </w:r>
      <w:r w:rsidRPr="004B1BEB">
        <w:rPr>
          <w:lang w:val="en-GB"/>
        </w:rPr>
        <w:tab/>
        <w:t>11</w:t>
      </w:r>
    </w:p>
    <w:p w14:paraId="526A951B" w14:textId="77777777" w:rsidR="003C7783" w:rsidRPr="004B1BEB" w:rsidRDefault="003C7783" w:rsidP="003C7783">
      <w:pPr>
        <w:pStyle w:val="NormalBold12b"/>
      </w:pPr>
      <w:r w:rsidRPr="004B1BEB">
        <w:t>Proposal for a regulation</w:t>
      </w:r>
    </w:p>
    <w:p w14:paraId="5DE6FC4E" w14:textId="77777777" w:rsidR="003C7783" w:rsidRPr="004B1BEB" w:rsidRDefault="003C7783" w:rsidP="003C7783">
      <w:pPr>
        <w:pStyle w:val="NormalBold"/>
      </w:pPr>
      <w:r w:rsidRPr="004B1BEB">
        <w:t>Recital 12</w:t>
      </w:r>
    </w:p>
    <w:tbl>
      <w:tblPr>
        <w:tblW w:w="97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C7783" w:rsidRPr="004B1BEB" w14:paraId="62063E4C" w14:textId="77777777" w:rsidTr="00AA3051">
        <w:trPr>
          <w:trHeight w:hRule="exact" w:val="240"/>
          <w:jc w:val="center"/>
        </w:trPr>
        <w:tc>
          <w:tcPr>
            <w:tcW w:w="9752" w:type="dxa"/>
            <w:gridSpan w:val="2"/>
            <w:tcBorders>
              <w:top w:val="nil"/>
              <w:left w:val="nil"/>
              <w:bottom w:val="nil"/>
              <w:right w:val="nil"/>
            </w:tcBorders>
          </w:tcPr>
          <w:p w14:paraId="016A31D4" w14:textId="77777777" w:rsidR="003C7783" w:rsidRPr="004B1BEB" w:rsidRDefault="003C7783" w:rsidP="00A42B35"/>
        </w:tc>
      </w:tr>
      <w:tr w:rsidR="003C7783" w:rsidRPr="004B1BEB" w14:paraId="1A8ABFD0" w14:textId="77777777" w:rsidTr="00AA3051">
        <w:trPr>
          <w:trHeight w:val="240"/>
          <w:jc w:val="center"/>
        </w:trPr>
        <w:tc>
          <w:tcPr>
            <w:tcW w:w="4876" w:type="dxa"/>
            <w:tcBorders>
              <w:top w:val="nil"/>
              <w:left w:val="nil"/>
              <w:bottom w:val="nil"/>
              <w:right w:val="nil"/>
            </w:tcBorders>
          </w:tcPr>
          <w:p w14:paraId="2490D0DD" w14:textId="77777777" w:rsidR="003C7783" w:rsidRPr="004B1BEB" w:rsidRDefault="003C7783" w:rsidP="00A42B35">
            <w:pPr>
              <w:pStyle w:val="AmColumnHeading"/>
            </w:pPr>
            <w:r w:rsidRPr="004B1BEB">
              <w:t>Text proposed by the Commission</w:t>
            </w:r>
          </w:p>
        </w:tc>
        <w:tc>
          <w:tcPr>
            <w:tcW w:w="4876" w:type="dxa"/>
            <w:tcBorders>
              <w:top w:val="nil"/>
              <w:left w:val="nil"/>
              <w:bottom w:val="nil"/>
              <w:right w:val="nil"/>
            </w:tcBorders>
          </w:tcPr>
          <w:p w14:paraId="62A978C3" w14:textId="77777777" w:rsidR="003C7783" w:rsidRPr="004B1BEB" w:rsidRDefault="003C7783" w:rsidP="00A42B35">
            <w:pPr>
              <w:pStyle w:val="AmColumnHeading"/>
            </w:pPr>
            <w:r w:rsidRPr="004B1BEB">
              <w:t>Amendment</w:t>
            </w:r>
          </w:p>
        </w:tc>
      </w:tr>
      <w:tr w:rsidR="003C7783" w:rsidRPr="004B1BEB" w14:paraId="27B4DA2E" w14:textId="77777777" w:rsidTr="00AA3051">
        <w:trPr>
          <w:jc w:val="center"/>
        </w:trPr>
        <w:tc>
          <w:tcPr>
            <w:tcW w:w="4876" w:type="dxa"/>
            <w:tcBorders>
              <w:top w:val="nil"/>
              <w:left w:val="nil"/>
              <w:bottom w:val="nil"/>
              <w:right w:val="nil"/>
            </w:tcBorders>
          </w:tcPr>
          <w:p w14:paraId="57ED4269" w14:textId="77777777" w:rsidR="003C7783" w:rsidRPr="004B1BEB" w:rsidRDefault="003C7783" w:rsidP="00A42B35">
            <w:pPr>
              <w:pStyle w:val="Normal6a"/>
            </w:pPr>
            <w:r w:rsidRPr="004B1BEB">
              <w:t>(12)</w:t>
            </w:r>
            <w:r w:rsidRPr="004B1BEB">
              <w:tab/>
              <w:t>While the primary objective of this Regulation should be to strengthen the security of supply and ensure the availability of critical medicinal products and of medicinal products of common interest, given a lack of critical medicinal products can affect the functioning of the economy as a whole, this Regulation should also support the Union’s competitiveness by fostering a more stable and predictable market environment, encouraging investment and supporting innovation in the pharmaceutical sector. Ensuring the security of supply and availability of critical medicinal products and the availability and accessibility of other medicinal products of common interest should moreover contribute to the Union’s preparedness, resilience, and economic and overall security, including when cross-border supply chains risk being disrupted.</w:t>
            </w:r>
          </w:p>
        </w:tc>
        <w:tc>
          <w:tcPr>
            <w:tcW w:w="4876" w:type="dxa"/>
            <w:tcBorders>
              <w:top w:val="nil"/>
              <w:left w:val="nil"/>
              <w:bottom w:val="nil"/>
              <w:right w:val="nil"/>
            </w:tcBorders>
          </w:tcPr>
          <w:p w14:paraId="4419AAA8" w14:textId="77777777" w:rsidR="003C7783" w:rsidRPr="004B1BEB" w:rsidRDefault="003C7783" w:rsidP="00A42B35">
            <w:pPr>
              <w:pStyle w:val="Normal6a"/>
            </w:pPr>
            <w:r w:rsidRPr="004B1BEB">
              <w:t>(12)</w:t>
            </w:r>
            <w:r w:rsidRPr="004B1BEB">
              <w:tab/>
              <w:t xml:space="preserve">While the primary objective of this Regulation should be to strengthen the security of supply and ensure the availability of critical medicinal products and of medicinal products of common interest, given a lack of critical medicinal products can affect the functioning of the economy as a whole, this Regulation should also support the Union’s competitiveness by fostering a more stable and predictable market environment, </w:t>
            </w:r>
            <w:r w:rsidRPr="004B1BEB">
              <w:rPr>
                <w:b/>
                <w:i/>
              </w:rPr>
              <w:t xml:space="preserve">reducing administrative barriers, </w:t>
            </w:r>
            <w:r w:rsidRPr="004B1BEB">
              <w:t>encouraging investment and supporting innovation in the pharmaceutical sector</w:t>
            </w:r>
            <w:r w:rsidRPr="004B1BEB">
              <w:rPr>
                <w:b/>
                <w:i/>
              </w:rPr>
              <w:t>. This should include fostering research and development of innovative treatments, such as alternatives to antimicrobials to address antimicrobial resistance, more targeted cancer therapies, as well as other medicinal products responding to unmet medical needs</w:t>
            </w:r>
            <w:r w:rsidRPr="004B1BEB">
              <w:t xml:space="preserve">. Ensuring the security of supply and availability of critical medicinal products and the availability and accessibility of other medicinal products of common interest should moreover contribute to the Union’s preparedness, resilience, </w:t>
            </w:r>
            <w:r w:rsidRPr="004B1BEB">
              <w:rPr>
                <w:b/>
                <w:i/>
              </w:rPr>
              <w:t xml:space="preserve">strategic autonomy </w:t>
            </w:r>
            <w:r w:rsidRPr="004B1BEB">
              <w:t xml:space="preserve">and economic and overall security, including when cross-border supply chains risk being disrupted. </w:t>
            </w:r>
            <w:r w:rsidRPr="004B1BEB">
              <w:rPr>
                <w:b/>
                <w:i/>
              </w:rPr>
              <w:t xml:space="preserve">The past health emergencies and crises, like COVID-19, have demonstrated how the presence of critical infrastructures, including hospitals and community pharmacies, has been fundamental in achieving these objectives. Furthermore, </w:t>
            </w:r>
            <w:proofErr w:type="gramStart"/>
            <w:r w:rsidRPr="004B1BEB">
              <w:rPr>
                <w:b/>
                <w:i/>
              </w:rPr>
              <w:t>in order to</w:t>
            </w:r>
            <w:proofErr w:type="gramEnd"/>
            <w:r w:rsidRPr="004B1BEB">
              <w:rPr>
                <w:b/>
                <w:i/>
              </w:rPr>
              <w:t xml:space="preserve"> strengthen the </w:t>
            </w:r>
            <w:r w:rsidRPr="004B1BEB">
              <w:rPr>
                <w:b/>
                <w:i/>
              </w:rPr>
              <w:lastRenderedPageBreak/>
              <w:t>functioning of the internal market and to ensure the uninterrupted availability of critical medicinal products across the Union, it is necessary to establish a Union coordination mechanism for critical medicinal products. Such a mechanism would enhance the Union capacity to address shortages, strengthen supply chain resilience, and enable coordinated approaches to national stockpiling and contingency stocks.</w:t>
            </w:r>
          </w:p>
        </w:tc>
      </w:tr>
    </w:tbl>
    <w:p w14:paraId="4DFDE6A3" w14:textId="77777777" w:rsidR="00AA3051" w:rsidRDefault="00AA3051" w:rsidP="00AA3051">
      <w:pPr>
        <w:pStyle w:val="AmNumberTabs"/>
      </w:pPr>
      <w:r>
        <w:lastRenderedPageBreak/>
        <w:t>Amendment</w:t>
      </w:r>
      <w:r>
        <w:tab/>
      </w:r>
      <w:r>
        <w:tab/>
        <w:t>256</w:t>
      </w:r>
    </w:p>
    <w:p w14:paraId="2085E2D8" w14:textId="77777777" w:rsidR="00AA3051" w:rsidRDefault="00AA3051" w:rsidP="00AA3051">
      <w:pPr>
        <w:pStyle w:val="NormalBold12b"/>
      </w:pPr>
      <w:r>
        <w:t>Proposal for a regulation</w:t>
      </w:r>
    </w:p>
    <w:p w14:paraId="4B5C33F6" w14:textId="77777777" w:rsidR="00AA3051" w:rsidRDefault="00AA3051" w:rsidP="00AA3051">
      <w:pPr>
        <w:pStyle w:val="NormalBold"/>
      </w:pPr>
      <w:r>
        <w:t>Recital 12 a (new)</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AA3051" w14:paraId="28A0FA2F" w14:textId="77777777" w:rsidTr="00D519E1">
        <w:trPr>
          <w:trHeight w:hRule="exact" w:val="240"/>
          <w:jc w:val="center"/>
        </w:trPr>
        <w:tc>
          <w:tcPr>
            <w:tcW w:w="9752" w:type="dxa"/>
            <w:gridSpan w:val="2"/>
            <w:tcBorders>
              <w:top w:val="nil"/>
              <w:left w:val="nil"/>
              <w:bottom w:val="nil"/>
              <w:right w:val="nil"/>
            </w:tcBorders>
          </w:tcPr>
          <w:p w14:paraId="2B4246C0" w14:textId="77777777" w:rsidR="00AA3051" w:rsidRDefault="00AA3051" w:rsidP="00D519E1"/>
        </w:tc>
      </w:tr>
      <w:tr w:rsidR="00AA3051" w14:paraId="65305308" w14:textId="77777777" w:rsidTr="00D519E1">
        <w:trPr>
          <w:trHeight w:val="240"/>
          <w:jc w:val="center"/>
        </w:trPr>
        <w:tc>
          <w:tcPr>
            <w:tcW w:w="4876" w:type="dxa"/>
            <w:tcBorders>
              <w:top w:val="nil"/>
              <w:left w:val="nil"/>
              <w:bottom w:val="nil"/>
              <w:right w:val="nil"/>
            </w:tcBorders>
          </w:tcPr>
          <w:p w14:paraId="42AAAD06" w14:textId="77777777" w:rsidR="00AA3051" w:rsidRDefault="00AA3051" w:rsidP="00D519E1">
            <w:pPr>
              <w:pStyle w:val="AmColumnHeading"/>
            </w:pPr>
            <w:r>
              <w:t>Text proposed by the Commission</w:t>
            </w:r>
          </w:p>
        </w:tc>
        <w:tc>
          <w:tcPr>
            <w:tcW w:w="4876" w:type="dxa"/>
            <w:tcBorders>
              <w:top w:val="nil"/>
              <w:left w:val="nil"/>
              <w:bottom w:val="nil"/>
              <w:right w:val="nil"/>
            </w:tcBorders>
          </w:tcPr>
          <w:p w14:paraId="28BC91C1" w14:textId="77777777" w:rsidR="00AA3051" w:rsidRDefault="00AA3051" w:rsidP="00D519E1">
            <w:pPr>
              <w:pStyle w:val="AmColumnHeading"/>
            </w:pPr>
            <w:r>
              <w:t>Amendment</w:t>
            </w:r>
          </w:p>
        </w:tc>
      </w:tr>
      <w:tr w:rsidR="00AA3051" w14:paraId="5C0CA3FC" w14:textId="77777777" w:rsidTr="00D519E1">
        <w:trPr>
          <w:jc w:val="center"/>
        </w:trPr>
        <w:tc>
          <w:tcPr>
            <w:tcW w:w="4876" w:type="dxa"/>
            <w:tcBorders>
              <w:top w:val="nil"/>
              <w:left w:val="nil"/>
              <w:bottom w:val="nil"/>
              <w:right w:val="nil"/>
            </w:tcBorders>
          </w:tcPr>
          <w:p w14:paraId="09EE4369" w14:textId="77777777" w:rsidR="00AA3051" w:rsidRDefault="00AA3051" w:rsidP="00D519E1">
            <w:pPr>
              <w:pStyle w:val="Normal6a"/>
            </w:pPr>
          </w:p>
        </w:tc>
        <w:tc>
          <w:tcPr>
            <w:tcW w:w="4876" w:type="dxa"/>
            <w:tcBorders>
              <w:top w:val="nil"/>
              <w:left w:val="nil"/>
              <w:bottom w:val="nil"/>
              <w:right w:val="nil"/>
            </w:tcBorders>
          </w:tcPr>
          <w:p w14:paraId="149CBD08" w14:textId="6B4D4DB9" w:rsidR="00AA3051" w:rsidRDefault="00AA3051" w:rsidP="00D519E1">
            <w:pPr>
              <w:pStyle w:val="Normal6a"/>
            </w:pPr>
            <w:r>
              <w:rPr>
                <w:b/>
                <w:i/>
              </w:rPr>
              <w:t>(12 a)</w:t>
            </w:r>
            <w:r>
              <w:tab/>
            </w:r>
            <w:r>
              <w:rPr>
                <w:b/>
                <w:i/>
              </w:rPr>
              <w:t xml:space="preserve">Contraceptives and abortifacient medicinal products are essential </w:t>
            </w:r>
            <w:r w:rsidR="00A06FE4">
              <w:rPr>
                <w:b/>
                <w:i/>
              </w:rPr>
              <w:t>for</w:t>
            </w:r>
            <w:r>
              <w:rPr>
                <w:b/>
                <w:i/>
              </w:rPr>
              <w:t xml:space="preserve"> safeguarding sexual and reproductive health rights, gender equality and the full enjoyment of fundamental rights everywhere in the Union. Shortages and supply disruptions affecting these medicinal products of common interest undermine patient safety and contribute to unequal access to healthcare across the Union. </w:t>
            </w:r>
            <w:proofErr w:type="gramStart"/>
            <w:r>
              <w:rPr>
                <w:b/>
                <w:i/>
              </w:rPr>
              <w:t>In order to</w:t>
            </w:r>
            <w:proofErr w:type="gramEnd"/>
            <w:r>
              <w:rPr>
                <w:b/>
                <w:i/>
              </w:rPr>
              <w:t xml:space="preserve"> safeguard sexual and reproductive health rights and equal access to contraceptive and abortifacient medicinal products for all women in the Union, Member States should ensure </w:t>
            </w:r>
            <w:r w:rsidR="00A06FE4">
              <w:rPr>
                <w:b/>
                <w:i/>
              </w:rPr>
              <w:t xml:space="preserve">the </w:t>
            </w:r>
            <w:r>
              <w:rPr>
                <w:b/>
                <w:i/>
              </w:rPr>
              <w:t>availability, affordability and security of supply of these medicinal products of common interest.</w:t>
            </w:r>
          </w:p>
        </w:tc>
      </w:tr>
    </w:tbl>
    <w:p w14:paraId="224C13C1" w14:textId="22C22541" w:rsidR="00AA3051" w:rsidRDefault="00AA3051" w:rsidP="00AA3051"/>
    <w:p w14:paraId="6022E6CF" w14:textId="0FABA00E" w:rsidR="003C7783" w:rsidRPr="00A06FE4" w:rsidRDefault="003C7783" w:rsidP="000F688C">
      <w:pPr>
        <w:rPr>
          <w:bCs/>
        </w:rPr>
      </w:pPr>
      <w:r w:rsidRPr="000F688C">
        <w:rPr>
          <w:b/>
          <w:bCs/>
        </w:rPr>
        <w:t>Amendment</w:t>
      </w:r>
      <w:r w:rsidRPr="000F688C">
        <w:rPr>
          <w:b/>
          <w:bCs/>
        </w:rPr>
        <w:tab/>
        <w:t>12</w:t>
      </w:r>
    </w:p>
    <w:p w14:paraId="35FD73B5" w14:textId="77777777" w:rsidR="003C7783" w:rsidRPr="004B1BEB" w:rsidRDefault="003C7783" w:rsidP="003C7783">
      <w:pPr>
        <w:pStyle w:val="NormalBold12b"/>
      </w:pPr>
      <w:r w:rsidRPr="004B1BEB">
        <w:t>Proposal for a regulation</w:t>
      </w:r>
    </w:p>
    <w:p w14:paraId="574CBECB" w14:textId="77777777" w:rsidR="003C7783" w:rsidRPr="004B1BEB" w:rsidRDefault="003C7783" w:rsidP="003C7783">
      <w:pPr>
        <w:pStyle w:val="NormalBold"/>
      </w:pPr>
      <w:r w:rsidRPr="004B1BEB">
        <w:t>Recital 13 a (new)</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C7783" w:rsidRPr="004B1BEB" w14:paraId="5E160ED7" w14:textId="77777777" w:rsidTr="00A42B35">
        <w:trPr>
          <w:trHeight w:hRule="exact" w:val="240"/>
          <w:jc w:val="center"/>
        </w:trPr>
        <w:tc>
          <w:tcPr>
            <w:tcW w:w="9752" w:type="dxa"/>
            <w:gridSpan w:val="2"/>
            <w:tcBorders>
              <w:top w:val="nil"/>
              <w:left w:val="nil"/>
              <w:bottom w:val="nil"/>
              <w:right w:val="nil"/>
            </w:tcBorders>
          </w:tcPr>
          <w:p w14:paraId="36405BFF" w14:textId="77777777" w:rsidR="003C7783" w:rsidRPr="004B1BEB" w:rsidRDefault="003C7783" w:rsidP="00A42B35"/>
        </w:tc>
      </w:tr>
      <w:tr w:rsidR="003C7783" w:rsidRPr="004B1BEB" w14:paraId="42939BF8" w14:textId="77777777" w:rsidTr="00A42B35">
        <w:trPr>
          <w:trHeight w:val="240"/>
          <w:jc w:val="center"/>
        </w:trPr>
        <w:tc>
          <w:tcPr>
            <w:tcW w:w="4876" w:type="dxa"/>
            <w:tcBorders>
              <w:top w:val="nil"/>
              <w:left w:val="nil"/>
              <w:bottom w:val="nil"/>
              <w:right w:val="nil"/>
            </w:tcBorders>
          </w:tcPr>
          <w:p w14:paraId="0F4439B5" w14:textId="77777777" w:rsidR="003C7783" w:rsidRPr="004B1BEB" w:rsidRDefault="003C7783" w:rsidP="00A42B35">
            <w:pPr>
              <w:pStyle w:val="AmColumnHeading"/>
            </w:pPr>
            <w:r w:rsidRPr="004B1BEB">
              <w:t>Text proposed by the Commission</w:t>
            </w:r>
          </w:p>
        </w:tc>
        <w:tc>
          <w:tcPr>
            <w:tcW w:w="4876" w:type="dxa"/>
            <w:tcBorders>
              <w:top w:val="nil"/>
              <w:left w:val="nil"/>
              <w:bottom w:val="nil"/>
              <w:right w:val="nil"/>
            </w:tcBorders>
          </w:tcPr>
          <w:p w14:paraId="476681EF" w14:textId="77777777" w:rsidR="003C7783" w:rsidRPr="004B1BEB" w:rsidRDefault="003C7783" w:rsidP="00A42B35">
            <w:pPr>
              <w:pStyle w:val="AmColumnHeading"/>
            </w:pPr>
            <w:r w:rsidRPr="004B1BEB">
              <w:t>Amendment</w:t>
            </w:r>
          </w:p>
        </w:tc>
      </w:tr>
      <w:tr w:rsidR="003C7783" w:rsidRPr="004B1BEB" w14:paraId="2BF298DF" w14:textId="77777777" w:rsidTr="00A42B35">
        <w:trPr>
          <w:jc w:val="center"/>
        </w:trPr>
        <w:tc>
          <w:tcPr>
            <w:tcW w:w="4876" w:type="dxa"/>
            <w:tcBorders>
              <w:top w:val="nil"/>
              <w:left w:val="nil"/>
              <w:bottom w:val="nil"/>
              <w:right w:val="nil"/>
            </w:tcBorders>
          </w:tcPr>
          <w:p w14:paraId="33D35362" w14:textId="77777777" w:rsidR="003C7783" w:rsidRPr="004B1BEB" w:rsidRDefault="003C7783" w:rsidP="00A42B35">
            <w:pPr>
              <w:pStyle w:val="Normal6a"/>
            </w:pPr>
          </w:p>
        </w:tc>
        <w:tc>
          <w:tcPr>
            <w:tcW w:w="4876" w:type="dxa"/>
            <w:tcBorders>
              <w:top w:val="nil"/>
              <w:left w:val="nil"/>
              <w:bottom w:val="nil"/>
              <w:right w:val="nil"/>
            </w:tcBorders>
          </w:tcPr>
          <w:p w14:paraId="4D32ABB8" w14:textId="77777777" w:rsidR="003C7783" w:rsidRPr="004B1BEB" w:rsidRDefault="003C7783" w:rsidP="00A42B35">
            <w:pPr>
              <w:pStyle w:val="Normal6a"/>
              <w:rPr>
                <w:b/>
                <w:i/>
              </w:rPr>
            </w:pPr>
            <w:r w:rsidRPr="004B1BEB">
              <w:rPr>
                <w:b/>
                <w:i/>
              </w:rPr>
              <w:t>(13a)</w:t>
            </w:r>
            <w:r w:rsidRPr="004B1BEB">
              <w:rPr>
                <w:b/>
                <w:i/>
              </w:rPr>
              <w:tab/>
              <w:t xml:space="preserve">To ensure the effective allocation of administrative and technical resources, the application of Articles 7 to 15 to medicinal products of common interest </w:t>
            </w:r>
            <w:r w:rsidRPr="004B1BEB">
              <w:rPr>
                <w:b/>
                <w:i/>
              </w:rPr>
              <w:lastRenderedPageBreak/>
              <w:t>should not affect the priority granted to strategic projects concerning critical medicinal products. Where support measures, such as the processing of building permits or the conduct of dispute-resolution procedures overlap or conflict, requests related to such strategic projects should receive priority.</w:t>
            </w:r>
          </w:p>
        </w:tc>
      </w:tr>
    </w:tbl>
    <w:p w14:paraId="14DF737D" w14:textId="77777777" w:rsidR="003C7783" w:rsidRPr="004B1BEB" w:rsidRDefault="003C7783" w:rsidP="003C7783">
      <w:pPr>
        <w:pStyle w:val="AMNumberTabs0"/>
        <w:rPr>
          <w:lang w:val="en-GB"/>
        </w:rPr>
      </w:pPr>
      <w:r w:rsidRPr="004B1BEB">
        <w:rPr>
          <w:lang w:val="en-GB"/>
        </w:rPr>
        <w:lastRenderedPageBreak/>
        <w:t>Amendment</w:t>
      </w:r>
      <w:r w:rsidRPr="004B1BEB">
        <w:rPr>
          <w:lang w:val="en-GB"/>
        </w:rPr>
        <w:tab/>
      </w:r>
      <w:r w:rsidRPr="004B1BEB">
        <w:rPr>
          <w:lang w:val="en-GB"/>
        </w:rPr>
        <w:tab/>
        <w:t>13</w:t>
      </w:r>
    </w:p>
    <w:p w14:paraId="5B5E3908" w14:textId="77777777" w:rsidR="003C7783" w:rsidRPr="004B1BEB" w:rsidRDefault="003C7783" w:rsidP="003C7783">
      <w:pPr>
        <w:pStyle w:val="NormalBold12b"/>
      </w:pPr>
      <w:r w:rsidRPr="004B1BEB">
        <w:t>Proposal for a regulation</w:t>
      </w:r>
    </w:p>
    <w:p w14:paraId="48BED1B4" w14:textId="77777777" w:rsidR="003C7783" w:rsidRPr="004B1BEB" w:rsidRDefault="003C7783" w:rsidP="003C7783">
      <w:pPr>
        <w:pStyle w:val="NormalBold"/>
      </w:pPr>
      <w:r w:rsidRPr="004B1BEB">
        <w:t>Recital 14</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C7783" w:rsidRPr="004B1BEB" w14:paraId="51BBC98D" w14:textId="77777777" w:rsidTr="00A42B35">
        <w:trPr>
          <w:trHeight w:hRule="exact" w:val="240"/>
          <w:jc w:val="center"/>
        </w:trPr>
        <w:tc>
          <w:tcPr>
            <w:tcW w:w="9752" w:type="dxa"/>
            <w:gridSpan w:val="2"/>
            <w:tcBorders>
              <w:top w:val="nil"/>
              <w:left w:val="nil"/>
              <w:bottom w:val="nil"/>
              <w:right w:val="nil"/>
            </w:tcBorders>
          </w:tcPr>
          <w:p w14:paraId="5B7FD283" w14:textId="77777777" w:rsidR="003C7783" w:rsidRPr="004B1BEB" w:rsidRDefault="003C7783" w:rsidP="00A42B35"/>
        </w:tc>
      </w:tr>
      <w:tr w:rsidR="003C7783" w:rsidRPr="004B1BEB" w14:paraId="382541E7" w14:textId="77777777" w:rsidTr="00A42B35">
        <w:trPr>
          <w:trHeight w:val="240"/>
          <w:jc w:val="center"/>
        </w:trPr>
        <w:tc>
          <w:tcPr>
            <w:tcW w:w="4876" w:type="dxa"/>
            <w:tcBorders>
              <w:top w:val="nil"/>
              <w:left w:val="nil"/>
              <w:bottom w:val="nil"/>
              <w:right w:val="nil"/>
            </w:tcBorders>
          </w:tcPr>
          <w:p w14:paraId="2C2FF785" w14:textId="77777777" w:rsidR="003C7783" w:rsidRPr="004B1BEB" w:rsidRDefault="003C7783" w:rsidP="00A42B35">
            <w:pPr>
              <w:pStyle w:val="AmColumnHeading"/>
            </w:pPr>
            <w:r w:rsidRPr="004B1BEB">
              <w:t>Text proposed by the Commission</w:t>
            </w:r>
          </w:p>
        </w:tc>
        <w:tc>
          <w:tcPr>
            <w:tcW w:w="4876" w:type="dxa"/>
            <w:tcBorders>
              <w:top w:val="nil"/>
              <w:left w:val="nil"/>
              <w:bottom w:val="nil"/>
              <w:right w:val="nil"/>
            </w:tcBorders>
          </w:tcPr>
          <w:p w14:paraId="4737863A" w14:textId="77777777" w:rsidR="003C7783" w:rsidRPr="004B1BEB" w:rsidRDefault="003C7783" w:rsidP="00A42B35">
            <w:pPr>
              <w:pStyle w:val="AmColumnHeading"/>
            </w:pPr>
            <w:r w:rsidRPr="004B1BEB">
              <w:t>Amendment</w:t>
            </w:r>
          </w:p>
        </w:tc>
      </w:tr>
      <w:tr w:rsidR="003C7783" w:rsidRPr="004B1BEB" w14:paraId="632DF87B" w14:textId="77777777" w:rsidTr="00A42B35">
        <w:trPr>
          <w:jc w:val="center"/>
        </w:trPr>
        <w:tc>
          <w:tcPr>
            <w:tcW w:w="4876" w:type="dxa"/>
            <w:tcBorders>
              <w:top w:val="nil"/>
              <w:left w:val="nil"/>
              <w:bottom w:val="nil"/>
              <w:right w:val="nil"/>
            </w:tcBorders>
          </w:tcPr>
          <w:p w14:paraId="085E04CD" w14:textId="77777777" w:rsidR="003C7783" w:rsidRPr="004B1BEB" w:rsidRDefault="003C7783" w:rsidP="00A42B35">
            <w:pPr>
              <w:pStyle w:val="Normal6a"/>
            </w:pPr>
            <w:r w:rsidRPr="004B1BEB">
              <w:t>(14)</w:t>
            </w:r>
            <w:r w:rsidRPr="004B1BEB">
              <w:tab/>
              <w:t>The availability and the security of supply of critical medicinal products are essential to safeguard public health and the economic and overall security of the Union and therefore should be considered strategic objectives of the Union.</w:t>
            </w:r>
          </w:p>
        </w:tc>
        <w:tc>
          <w:tcPr>
            <w:tcW w:w="4876" w:type="dxa"/>
            <w:tcBorders>
              <w:top w:val="nil"/>
              <w:left w:val="nil"/>
              <w:bottom w:val="nil"/>
              <w:right w:val="nil"/>
            </w:tcBorders>
          </w:tcPr>
          <w:p w14:paraId="19EAE3B3" w14:textId="77777777" w:rsidR="003C7783" w:rsidRPr="004B1BEB" w:rsidRDefault="003C7783" w:rsidP="00A42B35">
            <w:pPr>
              <w:pStyle w:val="Normal6a"/>
            </w:pPr>
            <w:r w:rsidRPr="004B1BEB">
              <w:t>(14)</w:t>
            </w:r>
            <w:r w:rsidRPr="004B1BEB">
              <w:tab/>
              <w:t>The availability and the security of supply of critical medicinal products are essential to safeguard public health</w:t>
            </w:r>
            <w:r w:rsidRPr="004B1BEB">
              <w:rPr>
                <w:b/>
                <w:i/>
              </w:rPr>
              <w:t>, patients’ safety</w:t>
            </w:r>
            <w:r w:rsidRPr="004B1BEB">
              <w:t xml:space="preserve"> and the economic and overall security of the Union and therefore should be considered strategic objectives of the Union.</w:t>
            </w:r>
          </w:p>
        </w:tc>
      </w:tr>
    </w:tbl>
    <w:p w14:paraId="75A27832" w14:textId="77777777" w:rsidR="003C7783" w:rsidRPr="004B1BEB" w:rsidRDefault="003C7783" w:rsidP="003C7783">
      <w:pPr>
        <w:pStyle w:val="AMNumberTabs0"/>
        <w:rPr>
          <w:lang w:val="en-GB"/>
        </w:rPr>
      </w:pPr>
      <w:r w:rsidRPr="004B1BEB">
        <w:rPr>
          <w:lang w:val="en-GB"/>
        </w:rPr>
        <w:t>Amendment</w:t>
      </w:r>
      <w:r w:rsidRPr="004B1BEB">
        <w:rPr>
          <w:lang w:val="en-GB"/>
        </w:rPr>
        <w:tab/>
      </w:r>
      <w:r w:rsidRPr="004B1BEB">
        <w:rPr>
          <w:lang w:val="en-GB"/>
        </w:rPr>
        <w:tab/>
        <w:t>14</w:t>
      </w:r>
    </w:p>
    <w:p w14:paraId="74EA1D7B" w14:textId="77777777" w:rsidR="003C7783" w:rsidRPr="004B1BEB" w:rsidRDefault="003C7783" w:rsidP="003C7783">
      <w:pPr>
        <w:pStyle w:val="NormalBold12b"/>
      </w:pPr>
      <w:r w:rsidRPr="004B1BEB">
        <w:t>Proposal for a regulation</w:t>
      </w:r>
    </w:p>
    <w:p w14:paraId="5479F9AF" w14:textId="77777777" w:rsidR="003C7783" w:rsidRPr="004B1BEB" w:rsidRDefault="003C7783" w:rsidP="003C7783">
      <w:pPr>
        <w:pStyle w:val="NormalBold"/>
      </w:pPr>
      <w:r w:rsidRPr="004B1BEB">
        <w:t>Recital 14 a (new)</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C7783" w:rsidRPr="004B1BEB" w14:paraId="6D949259" w14:textId="77777777" w:rsidTr="00A42B35">
        <w:trPr>
          <w:trHeight w:hRule="exact" w:val="240"/>
          <w:jc w:val="center"/>
        </w:trPr>
        <w:tc>
          <w:tcPr>
            <w:tcW w:w="9752" w:type="dxa"/>
            <w:gridSpan w:val="2"/>
            <w:tcBorders>
              <w:top w:val="nil"/>
              <w:left w:val="nil"/>
              <w:bottom w:val="nil"/>
              <w:right w:val="nil"/>
            </w:tcBorders>
          </w:tcPr>
          <w:p w14:paraId="666C8E1B" w14:textId="77777777" w:rsidR="003C7783" w:rsidRPr="004B1BEB" w:rsidRDefault="003C7783" w:rsidP="00A42B35"/>
        </w:tc>
      </w:tr>
      <w:tr w:rsidR="003C7783" w:rsidRPr="004B1BEB" w14:paraId="13D5233B" w14:textId="77777777" w:rsidTr="00A42B35">
        <w:trPr>
          <w:trHeight w:val="240"/>
          <w:jc w:val="center"/>
        </w:trPr>
        <w:tc>
          <w:tcPr>
            <w:tcW w:w="4876" w:type="dxa"/>
            <w:tcBorders>
              <w:top w:val="nil"/>
              <w:left w:val="nil"/>
              <w:bottom w:val="nil"/>
              <w:right w:val="nil"/>
            </w:tcBorders>
          </w:tcPr>
          <w:p w14:paraId="77BF59CA" w14:textId="77777777" w:rsidR="003C7783" w:rsidRPr="004B1BEB" w:rsidRDefault="003C7783" w:rsidP="00A42B35">
            <w:pPr>
              <w:pStyle w:val="AmColumnHeading"/>
            </w:pPr>
            <w:r w:rsidRPr="004B1BEB">
              <w:t>Text proposed by the Commission</w:t>
            </w:r>
          </w:p>
        </w:tc>
        <w:tc>
          <w:tcPr>
            <w:tcW w:w="4876" w:type="dxa"/>
            <w:tcBorders>
              <w:top w:val="nil"/>
              <w:left w:val="nil"/>
              <w:bottom w:val="nil"/>
              <w:right w:val="nil"/>
            </w:tcBorders>
          </w:tcPr>
          <w:p w14:paraId="02E48529" w14:textId="77777777" w:rsidR="003C7783" w:rsidRPr="004B1BEB" w:rsidRDefault="003C7783" w:rsidP="00A42B35">
            <w:pPr>
              <w:pStyle w:val="AmColumnHeading"/>
            </w:pPr>
            <w:r w:rsidRPr="004B1BEB">
              <w:t>Amendment</w:t>
            </w:r>
          </w:p>
        </w:tc>
      </w:tr>
      <w:tr w:rsidR="003C7783" w:rsidRPr="004B1BEB" w14:paraId="43F70A47" w14:textId="77777777" w:rsidTr="00A42B35">
        <w:trPr>
          <w:jc w:val="center"/>
        </w:trPr>
        <w:tc>
          <w:tcPr>
            <w:tcW w:w="4876" w:type="dxa"/>
            <w:tcBorders>
              <w:top w:val="nil"/>
              <w:left w:val="nil"/>
              <w:bottom w:val="nil"/>
              <w:right w:val="nil"/>
            </w:tcBorders>
          </w:tcPr>
          <w:p w14:paraId="72B53DCA" w14:textId="77777777" w:rsidR="003C7783" w:rsidRPr="004B1BEB" w:rsidRDefault="003C7783" w:rsidP="00A42B35">
            <w:pPr>
              <w:pStyle w:val="Normal6a"/>
            </w:pPr>
          </w:p>
        </w:tc>
        <w:tc>
          <w:tcPr>
            <w:tcW w:w="4876" w:type="dxa"/>
            <w:tcBorders>
              <w:top w:val="nil"/>
              <w:left w:val="nil"/>
              <w:bottom w:val="nil"/>
              <w:right w:val="nil"/>
            </w:tcBorders>
          </w:tcPr>
          <w:p w14:paraId="2E10576F" w14:textId="77777777" w:rsidR="003C7783" w:rsidRPr="004B1BEB" w:rsidRDefault="003C7783" w:rsidP="00A42B35">
            <w:pPr>
              <w:pStyle w:val="Normal6a"/>
              <w:rPr>
                <w:b/>
                <w:i/>
              </w:rPr>
            </w:pPr>
            <w:r w:rsidRPr="004B1BEB">
              <w:rPr>
                <w:b/>
                <w:i/>
              </w:rPr>
              <w:t>(14a)</w:t>
            </w:r>
            <w:r w:rsidRPr="004B1BEB">
              <w:rPr>
                <w:b/>
                <w:i/>
              </w:rPr>
              <w:tab/>
              <w:t xml:space="preserve">Novel antimicrobials are essential for protecting public health and addressing the threat of antimicrobial resistance, which poses a growing threat to human health. Due to their limited and variable use across Member States, novel antimicrobials are not well-suited to volume-based pricing and reimbursement mechanisms and therefore face economic disincentives due to market failure. This could result in low and unpredictable revenues, particularly in smaller markets, and can undermine the ability of manufacturers, including SMEs, to supply these products sustainably. Consequently, the availability of newer antimicrobials has been limited, and some products have been withdrawn from the market. Ensuring a sustainable supply of </w:t>
            </w:r>
            <w:r w:rsidRPr="004B1BEB">
              <w:rPr>
                <w:b/>
                <w:i/>
              </w:rPr>
              <w:lastRenderedPageBreak/>
              <w:t>low-volume, high-value antimicrobials, is therefore necessary.</w:t>
            </w:r>
          </w:p>
        </w:tc>
      </w:tr>
    </w:tbl>
    <w:p w14:paraId="77520E2C" w14:textId="77777777" w:rsidR="003C7783" w:rsidRPr="004B1BEB" w:rsidRDefault="003C7783" w:rsidP="003C7783">
      <w:pPr>
        <w:pStyle w:val="AMNumberTabs0"/>
        <w:rPr>
          <w:lang w:val="en-GB"/>
        </w:rPr>
      </w:pPr>
      <w:r w:rsidRPr="004B1BEB">
        <w:rPr>
          <w:lang w:val="en-GB"/>
        </w:rPr>
        <w:lastRenderedPageBreak/>
        <w:t>Amendment</w:t>
      </w:r>
      <w:r w:rsidRPr="004B1BEB">
        <w:rPr>
          <w:lang w:val="en-GB"/>
        </w:rPr>
        <w:tab/>
      </w:r>
      <w:r w:rsidRPr="004B1BEB">
        <w:rPr>
          <w:lang w:val="en-GB"/>
        </w:rPr>
        <w:tab/>
        <w:t>15</w:t>
      </w:r>
    </w:p>
    <w:p w14:paraId="21F699A9" w14:textId="77777777" w:rsidR="003C7783" w:rsidRPr="004B1BEB" w:rsidRDefault="003C7783" w:rsidP="003C7783">
      <w:pPr>
        <w:pStyle w:val="NormalBold12b"/>
      </w:pPr>
      <w:r w:rsidRPr="004B1BEB">
        <w:t>Proposal for a regulation</w:t>
      </w:r>
    </w:p>
    <w:p w14:paraId="0C719C9F" w14:textId="77777777" w:rsidR="003C7783" w:rsidRPr="004B1BEB" w:rsidRDefault="003C7783" w:rsidP="003C7783">
      <w:pPr>
        <w:pStyle w:val="NormalBold"/>
      </w:pPr>
      <w:r w:rsidRPr="004B1BEB">
        <w:t>Recital 16 a (new)</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C7783" w:rsidRPr="004B1BEB" w14:paraId="703CB4DE" w14:textId="77777777" w:rsidTr="00A42B35">
        <w:trPr>
          <w:trHeight w:hRule="exact" w:val="240"/>
          <w:jc w:val="center"/>
        </w:trPr>
        <w:tc>
          <w:tcPr>
            <w:tcW w:w="9752" w:type="dxa"/>
            <w:gridSpan w:val="2"/>
            <w:tcBorders>
              <w:top w:val="nil"/>
              <w:left w:val="nil"/>
              <w:bottom w:val="nil"/>
              <w:right w:val="nil"/>
            </w:tcBorders>
          </w:tcPr>
          <w:p w14:paraId="7D924A63" w14:textId="77777777" w:rsidR="003C7783" w:rsidRPr="004B1BEB" w:rsidRDefault="003C7783" w:rsidP="00A42B35"/>
        </w:tc>
      </w:tr>
      <w:tr w:rsidR="003C7783" w:rsidRPr="004B1BEB" w14:paraId="23DAED48" w14:textId="77777777" w:rsidTr="00A42B35">
        <w:trPr>
          <w:trHeight w:val="240"/>
          <w:jc w:val="center"/>
        </w:trPr>
        <w:tc>
          <w:tcPr>
            <w:tcW w:w="4876" w:type="dxa"/>
            <w:tcBorders>
              <w:top w:val="nil"/>
              <w:left w:val="nil"/>
              <w:bottom w:val="nil"/>
              <w:right w:val="nil"/>
            </w:tcBorders>
          </w:tcPr>
          <w:p w14:paraId="63F3A10E" w14:textId="77777777" w:rsidR="003C7783" w:rsidRPr="004B1BEB" w:rsidRDefault="003C7783" w:rsidP="00A42B35">
            <w:pPr>
              <w:pStyle w:val="AmColumnHeading"/>
            </w:pPr>
            <w:r w:rsidRPr="004B1BEB">
              <w:t>Text proposed by the Commission</w:t>
            </w:r>
          </w:p>
        </w:tc>
        <w:tc>
          <w:tcPr>
            <w:tcW w:w="4876" w:type="dxa"/>
            <w:tcBorders>
              <w:top w:val="nil"/>
              <w:left w:val="nil"/>
              <w:bottom w:val="nil"/>
              <w:right w:val="nil"/>
            </w:tcBorders>
          </w:tcPr>
          <w:p w14:paraId="14769265" w14:textId="77777777" w:rsidR="003C7783" w:rsidRPr="004B1BEB" w:rsidRDefault="003C7783" w:rsidP="00A42B35">
            <w:pPr>
              <w:pStyle w:val="AmColumnHeading"/>
            </w:pPr>
            <w:r w:rsidRPr="004B1BEB">
              <w:t>Amendment</w:t>
            </w:r>
          </w:p>
        </w:tc>
      </w:tr>
      <w:tr w:rsidR="003C7783" w:rsidRPr="004B1BEB" w14:paraId="113107ED" w14:textId="77777777" w:rsidTr="00A42B35">
        <w:trPr>
          <w:jc w:val="center"/>
        </w:trPr>
        <w:tc>
          <w:tcPr>
            <w:tcW w:w="4876" w:type="dxa"/>
            <w:tcBorders>
              <w:top w:val="nil"/>
              <w:left w:val="nil"/>
              <w:bottom w:val="nil"/>
              <w:right w:val="nil"/>
            </w:tcBorders>
          </w:tcPr>
          <w:p w14:paraId="20CDACAA" w14:textId="77777777" w:rsidR="003C7783" w:rsidRPr="004B1BEB" w:rsidRDefault="003C7783" w:rsidP="00A42B35">
            <w:pPr>
              <w:pStyle w:val="Normal6a"/>
            </w:pPr>
          </w:p>
        </w:tc>
        <w:tc>
          <w:tcPr>
            <w:tcW w:w="4876" w:type="dxa"/>
            <w:tcBorders>
              <w:top w:val="nil"/>
              <w:left w:val="nil"/>
              <w:bottom w:val="nil"/>
              <w:right w:val="nil"/>
            </w:tcBorders>
          </w:tcPr>
          <w:p w14:paraId="0D65B081" w14:textId="77777777" w:rsidR="003C7783" w:rsidRPr="004B1BEB" w:rsidRDefault="003C7783" w:rsidP="00A42B35">
            <w:pPr>
              <w:pStyle w:val="Normal6a"/>
              <w:rPr>
                <w:b/>
                <w:i/>
              </w:rPr>
            </w:pPr>
            <w:r w:rsidRPr="004B1BEB">
              <w:rPr>
                <w:b/>
                <w:i/>
              </w:rPr>
              <w:t>(16a)</w:t>
            </w:r>
            <w:r w:rsidRPr="004B1BEB">
              <w:rPr>
                <w:b/>
                <w:i/>
              </w:rPr>
              <w:tab/>
              <w:t>In order to ensure legal clarity and effective coordination at Union level, it is essential to distinguish between ‘contingency stock’ and ‘national stockpile’. Those two concepts refer to different types of reserves, governed by distinct legal and operational frameworks, and serving different purposes within the supply chain and public health preparedness. Thus, a clear differentiation is necessary to avoid confusion in reporting and management, and to support targeted and proportionate Union-level actions during supply disruptions or emergencies. In the context of contingency stocks and national stockpiles, Member States should be encouraged to explore sustainable measures that contribute to reducing waste and improving the efficient use of available medicinal products in line with national law and national needs.</w:t>
            </w:r>
          </w:p>
        </w:tc>
      </w:tr>
    </w:tbl>
    <w:p w14:paraId="2109D861" w14:textId="77777777" w:rsidR="003C7783" w:rsidRPr="004B1BEB" w:rsidRDefault="003C7783" w:rsidP="003C7783">
      <w:pPr>
        <w:pStyle w:val="AMNumberTabs0"/>
        <w:rPr>
          <w:lang w:val="en-GB"/>
        </w:rPr>
      </w:pPr>
      <w:r w:rsidRPr="004B1BEB">
        <w:rPr>
          <w:lang w:val="en-GB"/>
        </w:rPr>
        <w:t>Amendment</w:t>
      </w:r>
      <w:r w:rsidRPr="004B1BEB">
        <w:rPr>
          <w:lang w:val="en-GB"/>
        </w:rPr>
        <w:tab/>
      </w:r>
      <w:r w:rsidRPr="004B1BEB">
        <w:rPr>
          <w:lang w:val="en-GB"/>
        </w:rPr>
        <w:tab/>
        <w:t>16</w:t>
      </w:r>
    </w:p>
    <w:p w14:paraId="11BECD72" w14:textId="77777777" w:rsidR="003C7783" w:rsidRPr="004B1BEB" w:rsidRDefault="003C7783" w:rsidP="003C7783">
      <w:pPr>
        <w:pStyle w:val="NormalBold12b"/>
      </w:pPr>
      <w:r w:rsidRPr="004B1BEB">
        <w:t>Proposal for a regulation</w:t>
      </w:r>
    </w:p>
    <w:p w14:paraId="5FDC3779" w14:textId="77777777" w:rsidR="003C7783" w:rsidRPr="004B1BEB" w:rsidRDefault="003C7783" w:rsidP="003C7783">
      <w:pPr>
        <w:pStyle w:val="NormalBold"/>
      </w:pPr>
      <w:r w:rsidRPr="004B1BEB">
        <w:t>Recital 16 b (new)</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C7783" w:rsidRPr="004B1BEB" w14:paraId="734A1E16" w14:textId="77777777" w:rsidTr="00A42B35">
        <w:trPr>
          <w:trHeight w:hRule="exact" w:val="240"/>
          <w:jc w:val="center"/>
        </w:trPr>
        <w:tc>
          <w:tcPr>
            <w:tcW w:w="9752" w:type="dxa"/>
            <w:gridSpan w:val="2"/>
            <w:tcBorders>
              <w:top w:val="nil"/>
              <w:left w:val="nil"/>
              <w:bottom w:val="nil"/>
              <w:right w:val="nil"/>
            </w:tcBorders>
          </w:tcPr>
          <w:p w14:paraId="1E490B7B" w14:textId="77777777" w:rsidR="003C7783" w:rsidRPr="004B1BEB" w:rsidRDefault="003C7783" w:rsidP="00A42B35"/>
        </w:tc>
      </w:tr>
      <w:tr w:rsidR="003C7783" w:rsidRPr="004B1BEB" w14:paraId="3A1CF109" w14:textId="77777777" w:rsidTr="00A42B35">
        <w:trPr>
          <w:trHeight w:val="240"/>
          <w:jc w:val="center"/>
        </w:trPr>
        <w:tc>
          <w:tcPr>
            <w:tcW w:w="4876" w:type="dxa"/>
            <w:tcBorders>
              <w:top w:val="nil"/>
              <w:left w:val="nil"/>
              <w:bottom w:val="nil"/>
              <w:right w:val="nil"/>
            </w:tcBorders>
          </w:tcPr>
          <w:p w14:paraId="7D7118DE" w14:textId="77777777" w:rsidR="003C7783" w:rsidRPr="004B1BEB" w:rsidRDefault="003C7783" w:rsidP="00A42B35">
            <w:pPr>
              <w:pStyle w:val="AmColumnHeading"/>
            </w:pPr>
            <w:r w:rsidRPr="004B1BEB">
              <w:t>Text proposed by the Commission</w:t>
            </w:r>
          </w:p>
        </w:tc>
        <w:tc>
          <w:tcPr>
            <w:tcW w:w="4876" w:type="dxa"/>
            <w:tcBorders>
              <w:top w:val="nil"/>
              <w:left w:val="nil"/>
              <w:bottom w:val="nil"/>
              <w:right w:val="nil"/>
            </w:tcBorders>
          </w:tcPr>
          <w:p w14:paraId="76D3E59F" w14:textId="77777777" w:rsidR="003C7783" w:rsidRPr="004B1BEB" w:rsidRDefault="003C7783" w:rsidP="00A42B35">
            <w:pPr>
              <w:pStyle w:val="AmColumnHeading"/>
            </w:pPr>
            <w:r w:rsidRPr="004B1BEB">
              <w:t>Amendment</w:t>
            </w:r>
          </w:p>
        </w:tc>
      </w:tr>
      <w:tr w:rsidR="003C7783" w:rsidRPr="004B1BEB" w14:paraId="512F6061" w14:textId="77777777" w:rsidTr="00A42B35">
        <w:trPr>
          <w:jc w:val="center"/>
        </w:trPr>
        <w:tc>
          <w:tcPr>
            <w:tcW w:w="4876" w:type="dxa"/>
            <w:tcBorders>
              <w:top w:val="nil"/>
              <w:left w:val="nil"/>
              <w:bottom w:val="nil"/>
              <w:right w:val="nil"/>
            </w:tcBorders>
          </w:tcPr>
          <w:p w14:paraId="0357ABE2" w14:textId="77777777" w:rsidR="003C7783" w:rsidRPr="004B1BEB" w:rsidRDefault="003C7783" w:rsidP="00A42B35">
            <w:pPr>
              <w:pStyle w:val="Normal6a"/>
            </w:pPr>
          </w:p>
        </w:tc>
        <w:tc>
          <w:tcPr>
            <w:tcW w:w="4876" w:type="dxa"/>
            <w:tcBorders>
              <w:top w:val="nil"/>
              <w:left w:val="nil"/>
              <w:bottom w:val="nil"/>
              <w:right w:val="nil"/>
            </w:tcBorders>
          </w:tcPr>
          <w:p w14:paraId="5569A6C3" w14:textId="0FEA2B73" w:rsidR="003C7783" w:rsidRPr="004B1BEB" w:rsidRDefault="003C7783" w:rsidP="00A42B35">
            <w:pPr>
              <w:pStyle w:val="Normal6a"/>
              <w:rPr>
                <w:b/>
                <w:i/>
              </w:rPr>
            </w:pPr>
            <w:r w:rsidRPr="004B1BEB">
              <w:rPr>
                <w:b/>
                <w:i/>
              </w:rPr>
              <w:t>(16b)</w:t>
            </w:r>
            <w:r w:rsidRPr="004B1BEB">
              <w:rPr>
                <w:b/>
                <w:i/>
              </w:rPr>
              <w:tab/>
              <w:t xml:space="preserve">The Commission should establish and regularly update a list of medicinal products originating from third countries for which no adequate substitute produced within the Union is available, </w:t>
            </w:r>
            <w:proofErr w:type="gramStart"/>
            <w:r w:rsidRPr="004B1BEB">
              <w:rPr>
                <w:b/>
                <w:i/>
              </w:rPr>
              <w:t>in order to</w:t>
            </w:r>
            <w:proofErr w:type="gramEnd"/>
            <w:r w:rsidRPr="004B1BEB">
              <w:rPr>
                <w:b/>
                <w:i/>
              </w:rPr>
              <w:t xml:space="preserve"> identify and monitor dependencies and </w:t>
            </w:r>
            <w:r w:rsidR="0099342D" w:rsidRPr="004B1BEB">
              <w:rPr>
                <w:b/>
                <w:i/>
              </w:rPr>
              <w:t xml:space="preserve">to </w:t>
            </w:r>
            <w:r w:rsidRPr="004B1BEB">
              <w:rPr>
                <w:b/>
                <w:i/>
              </w:rPr>
              <w:t>support measures aimed at ensuring the continuity of supply of medicinal products.</w:t>
            </w:r>
          </w:p>
        </w:tc>
      </w:tr>
    </w:tbl>
    <w:p w14:paraId="21914567" w14:textId="77777777" w:rsidR="003C7783" w:rsidRPr="004B1BEB" w:rsidRDefault="003C7783" w:rsidP="003C7783">
      <w:pPr>
        <w:pStyle w:val="AMNumberTabs0"/>
        <w:rPr>
          <w:lang w:val="en-GB"/>
        </w:rPr>
      </w:pPr>
      <w:r w:rsidRPr="004B1BEB">
        <w:rPr>
          <w:lang w:val="en-GB"/>
        </w:rPr>
        <w:lastRenderedPageBreak/>
        <w:t>Amendment</w:t>
      </w:r>
      <w:r w:rsidRPr="004B1BEB">
        <w:rPr>
          <w:lang w:val="en-GB"/>
        </w:rPr>
        <w:tab/>
      </w:r>
      <w:r w:rsidRPr="004B1BEB">
        <w:rPr>
          <w:lang w:val="en-GB"/>
        </w:rPr>
        <w:tab/>
        <w:t>17</w:t>
      </w:r>
    </w:p>
    <w:p w14:paraId="5D2043ED" w14:textId="77777777" w:rsidR="003C7783" w:rsidRPr="004B1BEB" w:rsidRDefault="003C7783" w:rsidP="003C7783">
      <w:pPr>
        <w:pStyle w:val="NormalBold12b"/>
      </w:pPr>
      <w:r w:rsidRPr="004B1BEB">
        <w:t>Proposal for a regulation</w:t>
      </w:r>
    </w:p>
    <w:p w14:paraId="39DACE30" w14:textId="77777777" w:rsidR="003C7783" w:rsidRPr="004B1BEB" w:rsidRDefault="003C7783" w:rsidP="003C7783">
      <w:pPr>
        <w:pStyle w:val="NormalBold"/>
      </w:pPr>
      <w:r w:rsidRPr="004B1BEB">
        <w:t>Recital 17</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C7783" w:rsidRPr="004B1BEB" w14:paraId="13E33278" w14:textId="77777777" w:rsidTr="00A42B35">
        <w:trPr>
          <w:trHeight w:hRule="exact" w:val="240"/>
          <w:jc w:val="center"/>
        </w:trPr>
        <w:tc>
          <w:tcPr>
            <w:tcW w:w="9752" w:type="dxa"/>
            <w:gridSpan w:val="2"/>
            <w:tcBorders>
              <w:top w:val="nil"/>
              <w:left w:val="nil"/>
              <w:bottom w:val="nil"/>
              <w:right w:val="nil"/>
            </w:tcBorders>
          </w:tcPr>
          <w:p w14:paraId="1A24E147" w14:textId="77777777" w:rsidR="003C7783" w:rsidRPr="004B1BEB" w:rsidRDefault="003C7783" w:rsidP="00A42B35"/>
        </w:tc>
      </w:tr>
      <w:tr w:rsidR="003C7783" w:rsidRPr="004B1BEB" w14:paraId="4373CAAA" w14:textId="77777777" w:rsidTr="00A42B35">
        <w:trPr>
          <w:trHeight w:val="240"/>
          <w:jc w:val="center"/>
        </w:trPr>
        <w:tc>
          <w:tcPr>
            <w:tcW w:w="4876" w:type="dxa"/>
            <w:tcBorders>
              <w:top w:val="nil"/>
              <w:left w:val="nil"/>
              <w:bottom w:val="nil"/>
              <w:right w:val="nil"/>
            </w:tcBorders>
          </w:tcPr>
          <w:p w14:paraId="0E13D8A0" w14:textId="77777777" w:rsidR="003C7783" w:rsidRPr="004B1BEB" w:rsidRDefault="003C7783" w:rsidP="00A42B35">
            <w:pPr>
              <w:pStyle w:val="AmColumnHeading"/>
            </w:pPr>
            <w:r w:rsidRPr="004B1BEB">
              <w:t>Text proposed by the Commission</w:t>
            </w:r>
          </w:p>
        </w:tc>
        <w:tc>
          <w:tcPr>
            <w:tcW w:w="4876" w:type="dxa"/>
            <w:tcBorders>
              <w:top w:val="nil"/>
              <w:left w:val="nil"/>
              <w:bottom w:val="nil"/>
              <w:right w:val="nil"/>
            </w:tcBorders>
          </w:tcPr>
          <w:p w14:paraId="2A6A19FD" w14:textId="77777777" w:rsidR="003C7783" w:rsidRPr="004B1BEB" w:rsidRDefault="003C7783" w:rsidP="00A42B35">
            <w:pPr>
              <w:pStyle w:val="AmColumnHeading"/>
            </w:pPr>
            <w:r w:rsidRPr="004B1BEB">
              <w:t>Amendment</w:t>
            </w:r>
          </w:p>
        </w:tc>
      </w:tr>
      <w:tr w:rsidR="003C7783" w:rsidRPr="004B1BEB" w14:paraId="62FB913A" w14:textId="77777777" w:rsidTr="00A42B35">
        <w:trPr>
          <w:jc w:val="center"/>
        </w:trPr>
        <w:tc>
          <w:tcPr>
            <w:tcW w:w="4876" w:type="dxa"/>
            <w:tcBorders>
              <w:top w:val="nil"/>
              <w:left w:val="nil"/>
              <w:bottom w:val="nil"/>
              <w:right w:val="nil"/>
            </w:tcBorders>
          </w:tcPr>
          <w:p w14:paraId="4C32A7BC" w14:textId="77777777" w:rsidR="003C7783" w:rsidRPr="004B1BEB" w:rsidRDefault="003C7783" w:rsidP="00A42B35">
            <w:pPr>
              <w:pStyle w:val="Normal6a"/>
            </w:pPr>
            <w:r w:rsidRPr="004B1BEB">
              <w:t>(17)</w:t>
            </w:r>
            <w:r w:rsidRPr="004B1BEB">
              <w:tab/>
              <w:t xml:space="preserve">Certain projects can have a positive impact on security of supply as they increase the Union’s manufacturing capacity for critical medicinal products and strengthen the resilience of the Union’s supply chains. </w:t>
            </w:r>
            <w:proofErr w:type="gramStart"/>
            <w:r w:rsidRPr="004B1BEB">
              <w:t>In order to</w:t>
            </w:r>
            <w:proofErr w:type="gramEnd"/>
            <w:r w:rsidRPr="004B1BEB">
              <w:t xml:space="preserve"> encourage private investments in these projects, the concept of strategic projects should be introduced. Given their role in ensuring the Union’s security of supply for critical medicinal products, the relevant permitting authority should consider strategic projects to be in the public interest. To ensure their expedient implementation, national authorities should ensure that the relevant permit granting processes are carried out in the fastest way possible making available, </w:t>
            </w:r>
            <w:proofErr w:type="gramStart"/>
            <w:r w:rsidRPr="004B1BEB">
              <w:t>in particular any</w:t>
            </w:r>
            <w:proofErr w:type="gramEnd"/>
            <w:r w:rsidRPr="004B1BEB">
              <w:t xml:space="preserve"> form of accelerated procedures that exists in applicable Union and national law. National authorities should consider, when possible, their streamlining as well as enable digital submission of required information.</w:t>
            </w:r>
          </w:p>
        </w:tc>
        <w:tc>
          <w:tcPr>
            <w:tcW w:w="4876" w:type="dxa"/>
            <w:tcBorders>
              <w:top w:val="nil"/>
              <w:left w:val="nil"/>
              <w:bottom w:val="nil"/>
              <w:right w:val="nil"/>
            </w:tcBorders>
          </w:tcPr>
          <w:p w14:paraId="4E59B82E" w14:textId="6826445A" w:rsidR="003C7783" w:rsidRPr="004B1BEB" w:rsidRDefault="003C7783" w:rsidP="00A42B35">
            <w:pPr>
              <w:pStyle w:val="Normal6a"/>
            </w:pPr>
            <w:r w:rsidRPr="004B1BEB">
              <w:t>(17)</w:t>
            </w:r>
            <w:r w:rsidRPr="004B1BEB">
              <w:tab/>
              <w:t xml:space="preserve">Certain projects </w:t>
            </w:r>
            <w:r w:rsidRPr="004B1BEB">
              <w:rPr>
                <w:b/>
                <w:i/>
              </w:rPr>
              <w:t xml:space="preserve">and technology </w:t>
            </w:r>
            <w:r w:rsidRPr="004B1BEB">
              <w:t>can have a positive impact on security of supply as they increase the Union’s manufacturing capacity for critical medicinal products</w:t>
            </w:r>
            <w:r w:rsidRPr="004B1BEB">
              <w:rPr>
                <w:b/>
                <w:i/>
              </w:rPr>
              <w:t xml:space="preserve">, improve efficiencies in the production of those products, </w:t>
            </w:r>
            <w:r w:rsidRPr="004B1BEB">
              <w:t xml:space="preserve">and strengthen the resilience of the Union’s supply chains. </w:t>
            </w:r>
            <w:proofErr w:type="gramStart"/>
            <w:r w:rsidRPr="004B1BEB">
              <w:t>In order to</w:t>
            </w:r>
            <w:proofErr w:type="gramEnd"/>
            <w:r w:rsidRPr="004B1BEB">
              <w:t xml:space="preserve"> encourage private investments in these projects, the concept of </w:t>
            </w:r>
            <w:r w:rsidRPr="004B1BEB">
              <w:rPr>
                <w:b/>
                <w:i/>
              </w:rPr>
              <w:t xml:space="preserve">strategic projects, including cross-border </w:t>
            </w:r>
            <w:r w:rsidRPr="004B1BEB">
              <w:t xml:space="preserve">strategic projects should be introduced. Given their role in ensuring the Union’s security of supply for critical medicinal products, the relevant permitting authority should consider strategic projects to be in the public interest. To ensure their expedient implementation, national authorities should </w:t>
            </w:r>
            <w:r w:rsidRPr="004B1BEB">
              <w:rPr>
                <w:b/>
                <w:i/>
              </w:rPr>
              <w:t xml:space="preserve">be provided with adequate resources to </w:t>
            </w:r>
            <w:r w:rsidRPr="004B1BEB">
              <w:t xml:space="preserve">ensure that the relevant permit granting processes are carried out in the fastest way possible making available, </w:t>
            </w:r>
            <w:proofErr w:type="gramStart"/>
            <w:r w:rsidRPr="004B1BEB">
              <w:t>in particular any</w:t>
            </w:r>
            <w:proofErr w:type="gramEnd"/>
            <w:r w:rsidRPr="004B1BEB">
              <w:t xml:space="preserve"> form of accelerated procedures that exists in applicable Union and national law</w:t>
            </w:r>
            <w:r w:rsidRPr="004B1BEB">
              <w:rPr>
                <w:b/>
                <w:i/>
              </w:rPr>
              <w:t>, whilst upholding the highest social, health and environmental standards</w:t>
            </w:r>
            <w:r w:rsidRPr="004B1BEB">
              <w:t xml:space="preserve">. National authorities should consider, when possible, their streamlining as well as enable digital submission of required information. </w:t>
            </w:r>
            <w:r w:rsidRPr="004B1BEB">
              <w:rPr>
                <w:b/>
                <w:i/>
              </w:rPr>
              <w:t>To ensure the efficient use of resources and strategic coherence at Union level, the designation of strategic projects should avoid unnecessary duplication of existing or planned manufacturing capacities for the same medicinal product, its active substances, or key inputs, unless such duplication is justified by clearly demonstrated needs.</w:t>
            </w:r>
          </w:p>
        </w:tc>
      </w:tr>
    </w:tbl>
    <w:p w14:paraId="67FF5A13" w14:textId="77777777" w:rsidR="003C7783" w:rsidRPr="004B1BEB" w:rsidRDefault="003C7783" w:rsidP="003C7783">
      <w:pPr>
        <w:pStyle w:val="AMNumberTabs0"/>
        <w:rPr>
          <w:lang w:val="en-GB"/>
        </w:rPr>
      </w:pPr>
      <w:r w:rsidRPr="004B1BEB">
        <w:rPr>
          <w:lang w:val="en-GB"/>
        </w:rPr>
        <w:t>Amendment</w:t>
      </w:r>
      <w:r w:rsidRPr="004B1BEB">
        <w:rPr>
          <w:lang w:val="en-GB"/>
        </w:rPr>
        <w:tab/>
      </w:r>
      <w:r w:rsidRPr="004B1BEB">
        <w:rPr>
          <w:lang w:val="en-GB"/>
        </w:rPr>
        <w:tab/>
        <w:t>18</w:t>
      </w:r>
    </w:p>
    <w:p w14:paraId="4A2F7C58" w14:textId="77777777" w:rsidR="003C7783" w:rsidRPr="004B1BEB" w:rsidRDefault="003C7783" w:rsidP="003C7783">
      <w:pPr>
        <w:pStyle w:val="NormalBold12b"/>
      </w:pPr>
      <w:r w:rsidRPr="004B1BEB">
        <w:t>Proposal for a regulation</w:t>
      </w:r>
    </w:p>
    <w:p w14:paraId="1AC215F6" w14:textId="77777777" w:rsidR="003C7783" w:rsidRPr="004B1BEB" w:rsidRDefault="003C7783" w:rsidP="003C7783">
      <w:pPr>
        <w:pStyle w:val="NormalBold"/>
      </w:pPr>
      <w:r w:rsidRPr="004B1BEB">
        <w:t>Recital 17 a (new)</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C7783" w:rsidRPr="004B1BEB" w14:paraId="4F4F532F" w14:textId="77777777" w:rsidTr="00A42B35">
        <w:trPr>
          <w:trHeight w:hRule="exact" w:val="240"/>
          <w:jc w:val="center"/>
        </w:trPr>
        <w:tc>
          <w:tcPr>
            <w:tcW w:w="9752" w:type="dxa"/>
            <w:gridSpan w:val="2"/>
            <w:tcBorders>
              <w:top w:val="nil"/>
              <w:left w:val="nil"/>
              <w:bottom w:val="nil"/>
              <w:right w:val="nil"/>
            </w:tcBorders>
          </w:tcPr>
          <w:p w14:paraId="22D1379D" w14:textId="77777777" w:rsidR="003C7783" w:rsidRPr="004B1BEB" w:rsidRDefault="003C7783" w:rsidP="00A42B35"/>
        </w:tc>
      </w:tr>
      <w:tr w:rsidR="003C7783" w:rsidRPr="004B1BEB" w14:paraId="1D8CAF75" w14:textId="77777777" w:rsidTr="00A42B35">
        <w:trPr>
          <w:trHeight w:val="240"/>
          <w:jc w:val="center"/>
        </w:trPr>
        <w:tc>
          <w:tcPr>
            <w:tcW w:w="4876" w:type="dxa"/>
            <w:tcBorders>
              <w:top w:val="nil"/>
              <w:left w:val="nil"/>
              <w:bottom w:val="nil"/>
              <w:right w:val="nil"/>
            </w:tcBorders>
          </w:tcPr>
          <w:p w14:paraId="3137010D" w14:textId="77777777" w:rsidR="003C7783" w:rsidRPr="004B1BEB" w:rsidRDefault="003C7783" w:rsidP="00A42B35">
            <w:pPr>
              <w:pStyle w:val="AmColumnHeading"/>
            </w:pPr>
            <w:r w:rsidRPr="004B1BEB">
              <w:lastRenderedPageBreak/>
              <w:t>Text proposed by the Commission</w:t>
            </w:r>
          </w:p>
        </w:tc>
        <w:tc>
          <w:tcPr>
            <w:tcW w:w="4876" w:type="dxa"/>
            <w:tcBorders>
              <w:top w:val="nil"/>
              <w:left w:val="nil"/>
              <w:bottom w:val="nil"/>
              <w:right w:val="nil"/>
            </w:tcBorders>
          </w:tcPr>
          <w:p w14:paraId="2630146F" w14:textId="77777777" w:rsidR="003C7783" w:rsidRPr="004B1BEB" w:rsidRDefault="003C7783" w:rsidP="00A42B35">
            <w:pPr>
              <w:pStyle w:val="AmColumnHeading"/>
            </w:pPr>
            <w:r w:rsidRPr="004B1BEB">
              <w:t>Amendment</w:t>
            </w:r>
          </w:p>
        </w:tc>
      </w:tr>
      <w:tr w:rsidR="003C7783" w:rsidRPr="004B1BEB" w14:paraId="5B31EF34" w14:textId="77777777" w:rsidTr="00A42B35">
        <w:trPr>
          <w:jc w:val="center"/>
        </w:trPr>
        <w:tc>
          <w:tcPr>
            <w:tcW w:w="4876" w:type="dxa"/>
            <w:tcBorders>
              <w:top w:val="nil"/>
              <w:left w:val="nil"/>
              <w:bottom w:val="nil"/>
              <w:right w:val="nil"/>
            </w:tcBorders>
          </w:tcPr>
          <w:p w14:paraId="3933D9C5" w14:textId="77777777" w:rsidR="003C7783" w:rsidRPr="004B1BEB" w:rsidRDefault="003C7783" w:rsidP="00A42B35">
            <w:pPr>
              <w:pStyle w:val="Normal6a"/>
            </w:pPr>
          </w:p>
        </w:tc>
        <w:tc>
          <w:tcPr>
            <w:tcW w:w="4876" w:type="dxa"/>
            <w:tcBorders>
              <w:top w:val="nil"/>
              <w:left w:val="nil"/>
              <w:bottom w:val="nil"/>
              <w:right w:val="nil"/>
            </w:tcBorders>
          </w:tcPr>
          <w:p w14:paraId="1536323C" w14:textId="77777777" w:rsidR="003C7783" w:rsidRPr="004B1BEB" w:rsidRDefault="003C7783" w:rsidP="00A42B35">
            <w:pPr>
              <w:pStyle w:val="Normal6a"/>
              <w:rPr>
                <w:b/>
                <w:i/>
              </w:rPr>
            </w:pPr>
            <w:r w:rsidRPr="004B1BEB">
              <w:rPr>
                <w:b/>
                <w:i/>
              </w:rPr>
              <w:t>(17a)</w:t>
            </w:r>
            <w:r w:rsidRPr="004B1BEB">
              <w:rPr>
                <w:b/>
                <w:i/>
              </w:rPr>
              <w:tab/>
              <w:t>In order to safeguard the Union’s strategic interests and the resilience of its industrial base, strategic projects for manufacturing critical medicinal products must operate without interruption, including during crises or supply chain disruptions. Member States should take all necessary measures to prevent or mitigate unplanned disruptions to essential supplies and to ensure the continued availability of key personnel.</w:t>
            </w:r>
          </w:p>
        </w:tc>
      </w:tr>
    </w:tbl>
    <w:p w14:paraId="25B27BB4" w14:textId="77777777" w:rsidR="003C7783" w:rsidRPr="004B1BEB" w:rsidRDefault="003C7783" w:rsidP="003C7783">
      <w:pPr>
        <w:pStyle w:val="AMNumberTabs0"/>
        <w:rPr>
          <w:lang w:val="en-GB"/>
        </w:rPr>
      </w:pPr>
      <w:r w:rsidRPr="004B1BEB">
        <w:rPr>
          <w:lang w:val="en-GB"/>
        </w:rPr>
        <w:t>Amendment</w:t>
      </w:r>
      <w:r w:rsidRPr="004B1BEB">
        <w:rPr>
          <w:lang w:val="en-GB"/>
        </w:rPr>
        <w:tab/>
      </w:r>
      <w:r w:rsidRPr="004B1BEB">
        <w:rPr>
          <w:lang w:val="en-GB"/>
        </w:rPr>
        <w:tab/>
        <w:t>19</w:t>
      </w:r>
    </w:p>
    <w:p w14:paraId="4B406BC0" w14:textId="77777777" w:rsidR="003C7783" w:rsidRPr="004B1BEB" w:rsidRDefault="003C7783" w:rsidP="003C7783">
      <w:pPr>
        <w:pStyle w:val="NormalBold12b"/>
      </w:pPr>
      <w:r w:rsidRPr="004B1BEB">
        <w:t>Proposal for a regulation</w:t>
      </w:r>
    </w:p>
    <w:p w14:paraId="017289E8" w14:textId="77777777" w:rsidR="003C7783" w:rsidRPr="004B1BEB" w:rsidRDefault="003C7783" w:rsidP="003C7783">
      <w:pPr>
        <w:pStyle w:val="NormalBold"/>
      </w:pPr>
      <w:r w:rsidRPr="004B1BEB">
        <w:t>Recital 18</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C7783" w:rsidRPr="004B1BEB" w14:paraId="7160E1EC" w14:textId="77777777" w:rsidTr="00A42B35">
        <w:trPr>
          <w:trHeight w:hRule="exact" w:val="240"/>
          <w:jc w:val="center"/>
        </w:trPr>
        <w:tc>
          <w:tcPr>
            <w:tcW w:w="9752" w:type="dxa"/>
            <w:gridSpan w:val="2"/>
            <w:tcBorders>
              <w:top w:val="nil"/>
              <w:left w:val="nil"/>
              <w:bottom w:val="nil"/>
              <w:right w:val="nil"/>
            </w:tcBorders>
          </w:tcPr>
          <w:p w14:paraId="22214500" w14:textId="77777777" w:rsidR="003C7783" w:rsidRPr="004B1BEB" w:rsidRDefault="003C7783" w:rsidP="00A42B35"/>
        </w:tc>
      </w:tr>
      <w:tr w:rsidR="003C7783" w:rsidRPr="004B1BEB" w14:paraId="7E824FB1" w14:textId="77777777" w:rsidTr="00A42B35">
        <w:trPr>
          <w:trHeight w:val="240"/>
          <w:jc w:val="center"/>
        </w:trPr>
        <w:tc>
          <w:tcPr>
            <w:tcW w:w="4876" w:type="dxa"/>
            <w:tcBorders>
              <w:top w:val="nil"/>
              <w:left w:val="nil"/>
              <w:bottom w:val="nil"/>
              <w:right w:val="nil"/>
            </w:tcBorders>
          </w:tcPr>
          <w:p w14:paraId="2CC806AC" w14:textId="77777777" w:rsidR="003C7783" w:rsidRPr="004B1BEB" w:rsidRDefault="003C7783" w:rsidP="00A42B35">
            <w:pPr>
              <w:pStyle w:val="AmColumnHeading"/>
            </w:pPr>
            <w:r w:rsidRPr="004B1BEB">
              <w:t>Text proposed by the Commission</w:t>
            </w:r>
          </w:p>
        </w:tc>
        <w:tc>
          <w:tcPr>
            <w:tcW w:w="4876" w:type="dxa"/>
            <w:tcBorders>
              <w:top w:val="nil"/>
              <w:left w:val="nil"/>
              <w:bottom w:val="nil"/>
              <w:right w:val="nil"/>
            </w:tcBorders>
          </w:tcPr>
          <w:p w14:paraId="10B4ADF5" w14:textId="77777777" w:rsidR="003C7783" w:rsidRPr="004B1BEB" w:rsidRDefault="003C7783" w:rsidP="00A42B35">
            <w:pPr>
              <w:pStyle w:val="AmColumnHeading"/>
            </w:pPr>
            <w:r w:rsidRPr="004B1BEB">
              <w:t>Amendment</w:t>
            </w:r>
          </w:p>
        </w:tc>
      </w:tr>
      <w:tr w:rsidR="003C7783" w:rsidRPr="004B1BEB" w14:paraId="0F6B95ED" w14:textId="77777777" w:rsidTr="00A42B35">
        <w:trPr>
          <w:jc w:val="center"/>
        </w:trPr>
        <w:tc>
          <w:tcPr>
            <w:tcW w:w="4876" w:type="dxa"/>
            <w:tcBorders>
              <w:top w:val="nil"/>
              <w:left w:val="nil"/>
              <w:bottom w:val="nil"/>
              <w:right w:val="nil"/>
            </w:tcBorders>
          </w:tcPr>
          <w:p w14:paraId="68382246" w14:textId="77777777" w:rsidR="003C7783" w:rsidRPr="004B1BEB" w:rsidRDefault="003C7783" w:rsidP="00A42B35">
            <w:pPr>
              <w:pStyle w:val="Normal6a"/>
            </w:pPr>
            <w:r w:rsidRPr="004B1BEB">
              <w:t>(18)</w:t>
            </w:r>
            <w:r w:rsidRPr="004B1BEB">
              <w:tab/>
              <w:t xml:space="preserve">To avoid unnecessary delays and the creation of additional administrative layers, the verification of whether a project fulfils the strategic project criteria should be performed by any Member State authority requested to provide advantages offered in this Regulation. A designated authority should, when solicited, verify whether a given project is a strategic project. </w:t>
            </w:r>
            <w:proofErr w:type="gramStart"/>
            <w:r w:rsidRPr="004B1BEB">
              <w:t>In order to</w:t>
            </w:r>
            <w:proofErr w:type="gramEnd"/>
            <w:r w:rsidRPr="004B1BEB">
              <w:t xml:space="preserve"> accelerate and facilitate their deployment, strategic projects should benefit from streamlined administrative processes, priority status in the context of permit granting procedures and related dispute resolution procedures, as well as, be offered targeted regulatory support. In this context, the Member States should give particular attention to small and medium sized enterprises (SMEs) </w:t>
            </w:r>
            <w:r w:rsidRPr="004B1BEB">
              <w:rPr>
                <w:b/>
                <w:i/>
              </w:rPr>
              <w:t xml:space="preserve">which should </w:t>
            </w:r>
            <w:r w:rsidRPr="004B1BEB">
              <w:t>have a fair chance to initiate strategic projects.</w:t>
            </w:r>
          </w:p>
        </w:tc>
        <w:tc>
          <w:tcPr>
            <w:tcW w:w="4876" w:type="dxa"/>
            <w:tcBorders>
              <w:top w:val="nil"/>
              <w:left w:val="nil"/>
              <w:bottom w:val="nil"/>
              <w:right w:val="nil"/>
            </w:tcBorders>
          </w:tcPr>
          <w:p w14:paraId="4C87C3B3" w14:textId="77777777" w:rsidR="003C7783" w:rsidRPr="004B1BEB" w:rsidRDefault="003C7783" w:rsidP="00A42B35">
            <w:pPr>
              <w:pStyle w:val="Normal6a"/>
            </w:pPr>
            <w:r w:rsidRPr="004B1BEB">
              <w:t>(18)</w:t>
            </w:r>
            <w:r w:rsidRPr="004B1BEB">
              <w:tab/>
              <w:t xml:space="preserve">To avoid unnecessary delays and the creation of additional administrative layers, the verification of whether a project fulfils the strategic project criteria should be performed by any Member State authority requested to provide advantages offered in this Regulation. A designated authority should, when solicited, verify whether a given project is a strategic project. </w:t>
            </w:r>
            <w:proofErr w:type="gramStart"/>
            <w:r w:rsidRPr="004B1BEB">
              <w:t>In order to</w:t>
            </w:r>
            <w:proofErr w:type="gramEnd"/>
            <w:r w:rsidRPr="004B1BEB">
              <w:t xml:space="preserve"> accelerate and facilitate their deployment, strategic projects should benefit from streamlined administrative processes, priority status in the context of permit granting procedures and related dispute resolution procedures, as well as, be offered targeted regulatory support. In this context, the Member States should give particular attention to small and medium sized enterprises (SMEs) </w:t>
            </w:r>
            <w:r w:rsidRPr="004B1BEB">
              <w:rPr>
                <w:b/>
                <w:i/>
              </w:rPr>
              <w:t xml:space="preserve">and small mid-cap enterprises (SMCs), as well as entities not engaged in an economic activity, with a view to ensuring that they </w:t>
            </w:r>
            <w:r w:rsidRPr="004B1BEB">
              <w:t xml:space="preserve">have a fair chance to initiate strategic projects. </w:t>
            </w:r>
            <w:r w:rsidRPr="004B1BEB">
              <w:rPr>
                <w:b/>
                <w:i/>
              </w:rPr>
              <w:t xml:space="preserve">Member States and designated authorities should pay particular attention to minimising the administrative burden on SMEs and SMCs and should provide support and clear guidance through application, permitting and regulatory </w:t>
            </w:r>
            <w:r w:rsidRPr="004B1BEB">
              <w:rPr>
                <w:b/>
                <w:i/>
              </w:rPr>
              <w:lastRenderedPageBreak/>
              <w:t>processes. Furthermore, requirements should be applied in a manner that guarantees fair and equal competition among all market players, regardless of their ownership structure. To support the effective implementation of this Regulation, the Commission should provide guidance to national authorities and project promoters, intended as a practical support tool. Such guidance should assist in the preparation, determination and support of strategic projects.</w:t>
            </w:r>
          </w:p>
        </w:tc>
      </w:tr>
    </w:tbl>
    <w:p w14:paraId="2D636E27" w14:textId="77777777" w:rsidR="003C7783" w:rsidRPr="004B1BEB" w:rsidRDefault="003C7783" w:rsidP="003C7783">
      <w:pPr>
        <w:pStyle w:val="AMNumberTabs0"/>
        <w:rPr>
          <w:lang w:val="en-GB"/>
        </w:rPr>
      </w:pPr>
      <w:r w:rsidRPr="004B1BEB">
        <w:rPr>
          <w:lang w:val="en-GB"/>
        </w:rPr>
        <w:lastRenderedPageBreak/>
        <w:t>Amendment</w:t>
      </w:r>
      <w:r w:rsidRPr="004B1BEB">
        <w:rPr>
          <w:lang w:val="en-GB"/>
        </w:rPr>
        <w:tab/>
      </w:r>
      <w:r w:rsidRPr="004B1BEB">
        <w:rPr>
          <w:lang w:val="en-GB"/>
        </w:rPr>
        <w:tab/>
        <w:t>20</w:t>
      </w:r>
    </w:p>
    <w:p w14:paraId="5A85ABD4" w14:textId="77777777" w:rsidR="003C7783" w:rsidRPr="004B1BEB" w:rsidRDefault="003C7783" w:rsidP="003C7783">
      <w:pPr>
        <w:pStyle w:val="NormalBold12b"/>
      </w:pPr>
      <w:r w:rsidRPr="004B1BEB">
        <w:t>Proposal for a regulation</w:t>
      </w:r>
    </w:p>
    <w:p w14:paraId="551DBFCD" w14:textId="77777777" w:rsidR="003C7783" w:rsidRPr="004B1BEB" w:rsidRDefault="003C7783" w:rsidP="003C7783">
      <w:pPr>
        <w:pStyle w:val="NormalBold"/>
      </w:pPr>
      <w:r w:rsidRPr="004B1BEB">
        <w:t>Recital 18 a (new)</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C7783" w:rsidRPr="004B1BEB" w14:paraId="3FE50DFB" w14:textId="77777777" w:rsidTr="00A42B35">
        <w:trPr>
          <w:trHeight w:hRule="exact" w:val="240"/>
          <w:jc w:val="center"/>
        </w:trPr>
        <w:tc>
          <w:tcPr>
            <w:tcW w:w="9752" w:type="dxa"/>
            <w:gridSpan w:val="2"/>
            <w:tcBorders>
              <w:top w:val="nil"/>
              <w:left w:val="nil"/>
              <w:bottom w:val="nil"/>
              <w:right w:val="nil"/>
            </w:tcBorders>
          </w:tcPr>
          <w:p w14:paraId="715408DE" w14:textId="77777777" w:rsidR="003C7783" w:rsidRPr="004B1BEB" w:rsidRDefault="003C7783" w:rsidP="00A42B35"/>
        </w:tc>
      </w:tr>
      <w:tr w:rsidR="003C7783" w:rsidRPr="004B1BEB" w14:paraId="6FD4C235" w14:textId="77777777" w:rsidTr="00A42B35">
        <w:trPr>
          <w:trHeight w:val="240"/>
          <w:jc w:val="center"/>
        </w:trPr>
        <w:tc>
          <w:tcPr>
            <w:tcW w:w="4876" w:type="dxa"/>
            <w:tcBorders>
              <w:top w:val="nil"/>
              <w:left w:val="nil"/>
              <w:bottom w:val="nil"/>
              <w:right w:val="nil"/>
            </w:tcBorders>
          </w:tcPr>
          <w:p w14:paraId="51562E39" w14:textId="77777777" w:rsidR="003C7783" w:rsidRPr="004B1BEB" w:rsidRDefault="003C7783" w:rsidP="00A42B35">
            <w:pPr>
              <w:pStyle w:val="AmColumnHeading"/>
            </w:pPr>
            <w:r w:rsidRPr="004B1BEB">
              <w:t>Text proposed by the Commission</w:t>
            </w:r>
          </w:p>
        </w:tc>
        <w:tc>
          <w:tcPr>
            <w:tcW w:w="4876" w:type="dxa"/>
            <w:tcBorders>
              <w:top w:val="nil"/>
              <w:left w:val="nil"/>
              <w:bottom w:val="nil"/>
              <w:right w:val="nil"/>
            </w:tcBorders>
          </w:tcPr>
          <w:p w14:paraId="72382AF4" w14:textId="77777777" w:rsidR="003C7783" w:rsidRPr="004B1BEB" w:rsidRDefault="003C7783" w:rsidP="00A42B35">
            <w:pPr>
              <w:pStyle w:val="AmColumnHeading"/>
            </w:pPr>
            <w:r w:rsidRPr="004B1BEB">
              <w:t>Amendment</w:t>
            </w:r>
          </w:p>
        </w:tc>
      </w:tr>
      <w:tr w:rsidR="003C7783" w:rsidRPr="004B1BEB" w14:paraId="4431D691" w14:textId="77777777" w:rsidTr="00A42B35">
        <w:trPr>
          <w:jc w:val="center"/>
        </w:trPr>
        <w:tc>
          <w:tcPr>
            <w:tcW w:w="4876" w:type="dxa"/>
            <w:tcBorders>
              <w:top w:val="nil"/>
              <w:left w:val="nil"/>
              <w:bottom w:val="nil"/>
              <w:right w:val="nil"/>
            </w:tcBorders>
          </w:tcPr>
          <w:p w14:paraId="502B56ED" w14:textId="77777777" w:rsidR="003C7783" w:rsidRPr="004B1BEB" w:rsidRDefault="003C7783" w:rsidP="00A42B35">
            <w:pPr>
              <w:pStyle w:val="Normal6a"/>
            </w:pPr>
          </w:p>
        </w:tc>
        <w:tc>
          <w:tcPr>
            <w:tcW w:w="4876" w:type="dxa"/>
            <w:tcBorders>
              <w:top w:val="nil"/>
              <w:left w:val="nil"/>
              <w:bottom w:val="nil"/>
              <w:right w:val="nil"/>
            </w:tcBorders>
          </w:tcPr>
          <w:p w14:paraId="29B29CB0" w14:textId="77777777" w:rsidR="003C7783" w:rsidRPr="004B1BEB" w:rsidRDefault="003C7783" w:rsidP="00A42B35">
            <w:pPr>
              <w:pStyle w:val="Normal6a"/>
              <w:rPr>
                <w:b/>
                <w:i/>
              </w:rPr>
            </w:pPr>
            <w:r w:rsidRPr="004B1BEB">
              <w:rPr>
                <w:b/>
                <w:i/>
              </w:rPr>
              <w:t>(18a)</w:t>
            </w:r>
            <w:r w:rsidRPr="004B1BEB">
              <w:rPr>
                <w:b/>
                <w:i/>
              </w:rPr>
              <w:tab/>
              <w:t>To achieve the objective of contributing to the security of supply of critical medicinal products, and where relevant, medicinal products of common interest, Member States should ensure that any accelerated procedure or public funding granted under this Regulation for strategic projects requires enforceable undertakings by the beneficiary regarding security of supply, affordability of end-products, and transparency in the use of public funds, and that the resulting medicinal products are made available within the Union.</w:t>
            </w:r>
          </w:p>
        </w:tc>
      </w:tr>
    </w:tbl>
    <w:p w14:paraId="47014F38" w14:textId="77777777" w:rsidR="003C7783" w:rsidRPr="004B1BEB" w:rsidRDefault="003C7783" w:rsidP="003C7783">
      <w:pPr>
        <w:pStyle w:val="AMNumberTabs0"/>
        <w:rPr>
          <w:lang w:val="en-GB"/>
        </w:rPr>
      </w:pPr>
      <w:r w:rsidRPr="004B1BEB">
        <w:rPr>
          <w:lang w:val="en-GB"/>
        </w:rPr>
        <w:t>Amendment</w:t>
      </w:r>
      <w:r w:rsidRPr="004B1BEB">
        <w:rPr>
          <w:lang w:val="en-GB"/>
        </w:rPr>
        <w:tab/>
      </w:r>
      <w:r w:rsidRPr="004B1BEB">
        <w:rPr>
          <w:lang w:val="en-GB"/>
        </w:rPr>
        <w:tab/>
        <w:t>21</w:t>
      </w:r>
    </w:p>
    <w:p w14:paraId="1848E951" w14:textId="77777777" w:rsidR="003C7783" w:rsidRPr="004B1BEB" w:rsidRDefault="003C7783" w:rsidP="003C7783">
      <w:pPr>
        <w:pStyle w:val="NormalBold12b"/>
      </w:pPr>
      <w:r w:rsidRPr="004B1BEB">
        <w:t>Proposal for a regulation</w:t>
      </w:r>
    </w:p>
    <w:p w14:paraId="402B9753" w14:textId="77777777" w:rsidR="003C7783" w:rsidRPr="004B1BEB" w:rsidRDefault="003C7783" w:rsidP="003C7783">
      <w:pPr>
        <w:pStyle w:val="NormalBold"/>
      </w:pPr>
      <w:r w:rsidRPr="004B1BEB">
        <w:t>Recital 18 b (new)</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C7783" w:rsidRPr="004B1BEB" w14:paraId="6F76C43A" w14:textId="77777777" w:rsidTr="00A42B35">
        <w:trPr>
          <w:trHeight w:hRule="exact" w:val="240"/>
          <w:jc w:val="center"/>
        </w:trPr>
        <w:tc>
          <w:tcPr>
            <w:tcW w:w="9752" w:type="dxa"/>
            <w:gridSpan w:val="2"/>
            <w:tcBorders>
              <w:top w:val="nil"/>
              <w:left w:val="nil"/>
              <w:bottom w:val="nil"/>
              <w:right w:val="nil"/>
            </w:tcBorders>
          </w:tcPr>
          <w:p w14:paraId="63592F41" w14:textId="77777777" w:rsidR="003C7783" w:rsidRPr="004B1BEB" w:rsidRDefault="003C7783" w:rsidP="00A42B35"/>
        </w:tc>
      </w:tr>
      <w:tr w:rsidR="003C7783" w:rsidRPr="004B1BEB" w14:paraId="14D6B55D" w14:textId="77777777" w:rsidTr="00A42B35">
        <w:trPr>
          <w:trHeight w:val="240"/>
          <w:jc w:val="center"/>
        </w:trPr>
        <w:tc>
          <w:tcPr>
            <w:tcW w:w="4876" w:type="dxa"/>
            <w:tcBorders>
              <w:top w:val="nil"/>
              <w:left w:val="nil"/>
              <w:bottom w:val="nil"/>
              <w:right w:val="nil"/>
            </w:tcBorders>
          </w:tcPr>
          <w:p w14:paraId="3A52C953" w14:textId="77777777" w:rsidR="003C7783" w:rsidRPr="004B1BEB" w:rsidRDefault="003C7783" w:rsidP="00A42B35">
            <w:pPr>
              <w:pStyle w:val="AmColumnHeading"/>
            </w:pPr>
            <w:r w:rsidRPr="004B1BEB">
              <w:t>Text proposed by the Commission</w:t>
            </w:r>
          </w:p>
        </w:tc>
        <w:tc>
          <w:tcPr>
            <w:tcW w:w="4876" w:type="dxa"/>
            <w:tcBorders>
              <w:top w:val="nil"/>
              <w:left w:val="nil"/>
              <w:bottom w:val="nil"/>
              <w:right w:val="nil"/>
            </w:tcBorders>
          </w:tcPr>
          <w:p w14:paraId="1502507E" w14:textId="77777777" w:rsidR="003C7783" w:rsidRPr="004B1BEB" w:rsidRDefault="003C7783" w:rsidP="00A42B35">
            <w:pPr>
              <w:pStyle w:val="AmColumnHeading"/>
            </w:pPr>
            <w:r w:rsidRPr="004B1BEB">
              <w:t>Amendment</w:t>
            </w:r>
          </w:p>
        </w:tc>
      </w:tr>
      <w:tr w:rsidR="003C7783" w:rsidRPr="004B1BEB" w14:paraId="684FD171" w14:textId="77777777" w:rsidTr="00A42B35">
        <w:trPr>
          <w:jc w:val="center"/>
        </w:trPr>
        <w:tc>
          <w:tcPr>
            <w:tcW w:w="4876" w:type="dxa"/>
            <w:tcBorders>
              <w:top w:val="nil"/>
              <w:left w:val="nil"/>
              <w:bottom w:val="nil"/>
              <w:right w:val="nil"/>
            </w:tcBorders>
          </w:tcPr>
          <w:p w14:paraId="0BF85E1F" w14:textId="77777777" w:rsidR="003C7783" w:rsidRPr="004B1BEB" w:rsidRDefault="003C7783" w:rsidP="00A42B35">
            <w:pPr>
              <w:pStyle w:val="Normal6a"/>
            </w:pPr>
          </w:p>
        </w:tc>
        <w:tc>
          <w:tcPr>
            <w:tcW w:w="4876" w:type="dxa"/>
            <w:tcBorders>
              <w:top w:val="nil"/>
              <w:left w:val="nil"/>
              <w:bottom w:val="nil"/>
              <w:right w:val="nil"/>
            </w:tcBorders>
          </w:tcPr>
          <w:p w14:paraId="523F7A9E" w14:textId="77777777" w:rsidR="003C7783" w:rsidRPr="004B1BEB" w:rsidRDefault="003C7783" w:rsidP="00A42B35">
            <w:pPr>
              <w:pStyle w:val="Normal6a"/>
              <w:rPr>
                <w:b/>
                <w:i/>
              </w:rPr>
            </w:pPr>
            <w:r w:rsidRPr="004B1BEB">
              <w:rPr>
                <w:b/>
                <w:i/>
              </w:rPr>
              <w:t>(18b)</w:t>
            </w:r>
            <w:r w:rsidRPr="004B1BEB">
              <w:rPr>
                <w:b/>
                <w:i/>
              </w:rPr>
              <w:tab/>
              <w:t xml:space="preserve">To avoid a fragmented approach across the Union and to ensure coherent and coordinated implementation of this Regulation, the criteria for the determination of strategic projects should be applied in a consistent and transparent manner, while allowing for a degree of </w:t>
            </w:r>
            <w:r w:rsidRPr="004B1BEB">
              <w:rPr>
                <w:b/>
                <w:i/>
              </w:rPr>
              <w:lastRenderedPageBreak/>
              <w:t>flexibility to reflect national specificities and capacities. Such a balanced approach should support a wide uptake of strategic projects across the Union.</w:t>
            </w:r>
          </w:p>
        </w:tc>
      </w:tr>
    </w:tbl>
    <w:p w14:paraId="5922D848" w14:textId="77777777" w:rsidR="003C7783" w:rsidRPr="004B1BEB" w:rsidRDefault="003C7783" w:rsidP="003C7783">
      <w:pPr>
        <w:pStyle w:val="AMNumberTabs0"/>
        <w:rPr>
          <w:lang w:val="en-GB"/>
        </w:rPr>
      </w:pPr>
      <w:r w:rsidRPr="004B1BEB">
        <w:rPr>
          <w:lang w:val="en-GB"/>
        </w:rPr>
        <w:lastRenderedPageBreak/>
        <w:t>Amendment</w:t>
      </w:r>
      <w:r w:rsidRPr="004B1BEB">
        <w:rPr>
          <w:lang w:val="en-GB"/>
        </w:rPr>
        <w:tab/>
      </w:r>
      <w:r w:rsidRPr="004B1BEB">
        <w:rPr>
          <w:lang w:val="en-GB"/>
        </w:rPr>
        <w:tab/>
        <w:t>22</w:t>
      </w:r>
    </w:p>
    <w:p w14:paraId="28D02224" w14:textId="77777777" w:rsidR="003C7783" w:rsidRPr="004B1BEB" w:rsidRDefault="003C7783" w:rsidP="003C7783">
      <w:pPr>
        <w:pStyle w:val="NormalBold12b"/>
      </w:pPr>
      <w:r w:rsidRPr="004B1BEB">
        <w:t>Proposal for a regulation</w:t>
      </w:r>
    </w:p>
    <w:p w14:paraId="53BA8CB4" w14:textId="77777777" w:rsidR="003C7783" w:rsidRPr="004B1BEB" w:rsidRDefault="003C7783" w:rsidP="003C7783">
      <w:pPr>
        <w:pStyle w:val="NormalBold"/>
      </w:pPr>
      <w:r w:rsidRPr="004B1BEB">
        <w:t>Recital 19 a (new)</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C7783" w:rsidRPr="004B1BEB" w14:paraId="4DBBB035" w14:textId="77777777" w:rsidTr="00A42B35">
        <w:trPr>
          <w:trHeight w:hRule="exact" w:val="240"/>
          <w:jc w:val="center"/>
        </w:trPr>
        <w:tc>
          <w:tcPr>
            <w:tcW w:w="9752" w:type="dxa"/>
            <w:gridSpan w:val="2"/>
            <w:tcBorders>
              <w:top w:val="nil"/>
              <w:left w:val="nil"/>
              <w:bottom w:val="nil"/>
              <w:right w:val="nil"/>
            </w:tcBorders>
          </w:tcPr>
          <w:p w14:paraId="36B4B620" w14:textId="77777777" w:rsidR="003C7783" w:rsidRPr="004B1BEB" w:rsidRDefault="003C7783" w:rsidP="00A42B35"/>
        </w:tc>
      </w:tr>
      <w:tr w:rsidR="003C7783" w:rsidRPr="004B1BEB" w14:paraId="6B0580D0" w14:textId="77777777" w:rsidTr="00A42B35">
        <w:trPr>
          <w:trHeight w:val="240"/>
          <w:jc w:val="center"/>
        </w:trPr>
        <w:tc>
          <w:tcPr>
            <w:tcW w:w="4876" w:type="dxa"/>
            <w:tcBorders>
              <w:top w:val="nil"/>
              <w:left w:val="nil"/>
              <w:bottom w:val="nil"/>
              <w:right w:val="nil"/>
            </w:tcBorders>
          </w:tcPr>
          <w:p w14:paraId="3463BF24" w14:textId="77777777" w:rsidR="003C7783" w:rsidRPr="004B1BEB" w:rsidRDefault="003C7783" w:rsidP="00A42B35">
            <w:pPr>
              <w:pStyle w:val="AmColumnHeading"/>
            </w:pPr>
            <w:r w:rsidRPr="004B1BEB">
              <w:t>Text proposed by the Commission</w:t>
            </w:r>
          </w:p>
        </w:tc>
        <w:tc>
          <w:tcPr>
            <w:tcW w:w="4876" w:type="dxa"/>
            <w:tcBorders>
              <w:top w:val="nil"/>
              <w:left w:val="nil"/>
              <w:bottom w:val="nil"/>
              <w:right w:val="nil"/>
            </w:tcBorders>
          </w:tcPr>
          <w:p w14:paraId="71A89267" w14:textId="77777777" w:rsidR="003C7783" w:rsidRPr="004B1BEB" w:rsidRDefault="003C7783" w:rsidP="00A42B35">
            <w:pPr>
              <w:pStyle w:val="AmColumnHeading"/>
            </w:pPr>
            <w:r w:rsidRPr="004B1BEB">
              <w:t>Amendment</w:t>
            </w:r>
          </w:p>
        </w:tc>
      </w:tr>
      <w:tr w:rsidR="003C7783" w:rsidRPr="004B1BEB" w14:paraId="114130F0" w14:textId="77777777" w:rsidTr="00A42B35">
        <w:trPr>
          <w:jc w:val="center"/>
        </w:trPr>
        <w:tc>
          <w:tcPr>
            <w:tcW w:w="4876" w:type="dxa"/>
            <w:tcBorders>
              <w:top w:val="nil"/>
              <w:left w:val="nil"/>
              <w:bottom w:val="nil"/>
              <w:right w:val="nil"/>
            </w:tcBorders>
          </w:tcPr>
          <w:p w14:paraId="4D2B8E18" w14:textId="77777777" w:rsidR="003C7783" w:rsidRPr="004B1BEB" w:rsidRDefault="003C7783" w:rsidP="00A42B35">
            <w:pPr>
              <w:pStyle w:val="Normal6a"/>
            </w:pPr>
          </w:p>
        </w:tc>
        <w:tc>
          <w:tcPr>
            <w:tcW w:w="4876" w:type="dxa"/>
            <w:tcBorders>
              <w:top w:val="nil"/>
              <w:left w:val="nil"/>
              <w:bottom w:val="nil"/>
              <w:right w:val="nil"/>
            </w:tcBorders>
          </w:tcPr>
          <w:p w14:paraId="1AF7032A" w14:textId="77777777" w:rsidR="003C7783" w:rsidRPr="004B1BEB" w:rsidRDefault="003C7783" w:rsidP="00A42B35">
            <w:pPr>
              <w:pStyle w:val="Normal6a"/>
              <w:rPr>
                <w:b/>
                <w:i/>
              </w:rPr>
            </w:pPr>
            <w:r w:rsidRPr="004B1BEB">
              <w:rPr>
                <w:b/>
                <w:i/>
              </w:rPr>
              <w:t>(19a)</w:t>
            </w:r>
            <w:r w:rsidRPr="004B1BEB">
              <w:rPr>
                <w:b/>
                <w:i/>
              </w:rPr>
              <w:tab/>
              <w:t>Acknowledging the importance of international cooperation in environmental matters, this Regulation respects the obligations arising from the United Nations Economic Commission for Europe (UNECE) Conventions. In particular, it is without prejudice to the UNECE Convention on Access to Information, Public Participation in Decision-making and Access to Justice in Environmental Matters (the Aarhus Convention, 1998), as well as the UNECE Convention on Environmental Impact Assessment in a Transboundary Context (the Espoo Convention, 1991) and its Protocol on Strategic Environmental Assessment (the Kyiv Protocol, 2003).</w:t>
            </w:r>
          </w:p>
        </w:tc>
      </w:tr>
    </w:tbl>
    <w:p w14:paraId="0CFF1007" w14:textId="77777777" w:rsidR="003C7783" w:rsidRPr="004B1BEB" w:rsidRDefault="003C7783" w:rsidP="003C7783">
      <w:pPr>
        <w:pStyle w:val="AMNumberTabs0"/>
        <w:rPr>
          <w:lang w:val="en-GB"/>
        </w:rPr>
      </w:pPr>
      <w:r w:rsidRPr="004B1BEB">
        <w:rPr>
          <w:lang w:val="en-GB"/>
        </w:rPr>
        <w:t>Amendment</w:t>
      </w:r>
      <w:r w:rsidRPr="004B1BEB">
        <w:rPr>
          <w:lang w:val="en-GB"/>
        </w:rPr>
        <w:tab/>
      </w:r>
      <w:r w:rsidRPr="004B1BEB">
        <w:rPr>
          <w:lang w:val="en-GB"/>
        </w:rPr>
        <w:tab/>
        <w:t>23</w:t>
      </w:r>
    </w:p>
    <w:p w14:paraId="30168FCC" w14:textId="77777777" w:rsidR="003C7783" w:rsidRPr="004B1BEB" w:rsidRDefault="003C7783" w:rsidP="003C7783">
      <w:pPr>
        <w:pStyle w:val="NormalBold12b"/>
      </w:pPr>
      <w:r w:rsidRPr="004B1BEB">
        <w:t>Proposal for a regulation</w:t>
      </w:r>
    </w:p>
    <w:p w14:paraId="6C9741E0" w14:textId="77777777" w:rsidR="003C7783" w:rsidRPr="004B1BEB" w:rsidRDefault="003C7783" w:rsidP="003C7783">
      <w:pPr>
        <w:pStyle w:val="NormalBold"/>
      </w:pPr>
      <w:r w:rsidRPr="004B1BEB">
        <w:t>Recital 21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C7783" w:rsidRPr="004B1BEB" w14:paraId="4D5C033D" w14:textId="77777777" w:rsidTr="00A42B35">
        <w:trPr>
          <w:trHeight w:hRule="exact" w:val="240"/>
          <w:jc w:val="center"/>
        </w:trPr>
        <w:tc>
          <w:tcPr>
            <w:tcW w:w="9752" w:type="dxa"/>
            <w:gridSpan w:val="2"/>
            <w:tcBorders>
              <w:top w:val="nil"/>
              <w:left w:val="nil"/>
              <w:bottom w:val="nil"/>
              <w:right w:val="nil"/>
            </w:tcBorders>
          </w:tcPr>
          <w:p w14:paraId="01C71422" w14:textId="77777777" w:rsidR="003C7783" w:rsidRPr="004B1BEB" w:rsidRDefault="003C7783" w:rsidP="00A42B35"/>
        </w:tc>
      </w:tr>
      <w:tr w:rsidR="003C7783" w:rsidRPr="004B1BEB" w14:paraId="1A7100FA" w14:textId="77777777" w:rsidTr="00A42B35">
        <w:trPr>
          <w:trHeight w:val="240"/>
          <w:jc w:val="center"/>
        </w:trPr>
        <w:tc>
          <w:tcPr>
            <w:tcW w:w="4876" w:type="dxa"/>
            <w:tcBorders>
              <w:top w:val="nil"/>
              <w:left w:val="nil"/>
              <w:bottom w:val="nil"/>
              <w:right w:val="nil"/>
            </w:tcBorders>
          </w:tcPr>
          <w:p w14:paraId="5DF51F6A" w14:textId="77777777" w:rsidR="003C7783" w:rsidRPr="004B1BEB" w:rsidRDefault="003C7783" w:rsidP="00A42B35">
            <w:pPr>
              <w:pStyle w:val="AmColumnHeading"/>
            </w:pPr>
            <w:r w:rsidRPr="004B1BEB">
              <w:t>Text proposed by the Commission</w:t>
            </w:r>
          </w:p>
        </w:tc>
        <w:tc>
          <w:tcPr>
            <w:tcW w:w="4876" w:type="dxa"/>
            <w:tcBorders>
              <w:top w:val="nil"/>
              <w:left w:val="nil"/>
              <w:bottom w:val="nil"/>
              <w:right w:val="nil"/>
            </w:tcBorders>
          </w:tcPr>
          <w:p w14:paraId="1FC317B3" w14:textId="77777777" w:rsidR="003C7783" w:rsidRPr="004B1BEB" w:rsidRDefault="003C7783" w:rsidP="00A42B35">
            <w:pPr>
              <w:pStyle w:val="AmColumnHeading"/>
            </w:pPr>
            <w:r w:rsidRPr="004B1BEB">
              <w:t>Amendment</w:t>
            </w:r>
          </w:p>
        </w:tc>
      </w:tr>
      <w:tr w:rsidR="003C7783" w:rsidRPr="004B1BEB" w14:paraId="5D15005B" w14:textId="77777777" w:rsidTr="00A42B35">
        <w:trPr>
          <w:jc w:val="center"/>
        </w:trPr>
        <w:tc>
          <w:tcPr>
            <w:tcW w:w="4876" w:type="dxa"/>
            <w:tcBorders>
              <w:top w:val="nil"/>
              <w:left w:val="nil"/>
              <w:bottom w:val="nil"/>
              <w:right w:val="nil"/>
            </w:tcBorders>
          </w:tcPr>
          <w:p w14:paraId="7C3F2D37" w14:textId="77777777" w:rsidR="003C7783" w:rsidRPr="004B1BEB" w:rsidRDefault="003C7783" w:rsidP="00A42B35">
            <w:pPr>
              <w:pStyle w:val="Normal6a"/>
            </w:pPr>
            <w:r w:rsidRPr="004B1BEB">
              <w:t>(21)</w:t>
            </w:r>
            <w:r w:rsidRPr="004B1BEB">
              <w:tab/>
              <w:t xml:space="preserve">Given the capital-intensive nature of pharmaceutical production, including the establishment or expansion of manufacturing sites for critical medicinal products, active substances, and key inputs, targeted financial support can play a crucial role in incentivising production within the Union. To strengthen the security of supply of critical medicinal products, and where private investment alone is not sufficient, financial support of investments in manufacturing capacity within the Union may be justified. Member </w:t>
            </w:r>
            <w:r w:rsidRPr="004B1BEB">
              <w:lastRenderedPageBreak/>
              <w:t>States should be able to prioritise financial support for strategic projects that address specific vulnerabilities in the supply chains, while ensuring that such support complies with the Union’s State aid rules. For this purpose, specific guidance to clarify the application of EU State aid rules to assist the Member States has been provided by the Commission services and will be updated as necessary.</w:t>
            </w:r>
          </w:p>
        </w:tc>
        <w:tc>
          <w:tcPr>
            <w:tcW w:w="4876" w:type="dxa"/>
            <w:tcBorders>
              <w:top w:val="nil"/>
              <w:left w:val="nil"/>
              <w:bottom w:val="nil"/>
              <w:right w:val="nil"/>
            </w:tcBorders>
          </w:tcPr>
          <w:p w14:paraId="1EB6923D" w14:textId="77777777" w:rsidR="003C7783" w:rsidRPr="004B1BEB" w:rsidRDefault="003C7783" w:rsidP="00A42B35">
            <w:pPr>
              <w:pStyle w:val="Normal6a"/>
            </w:pPr>
            <w:r w:rsidRPr="004B1BEB">
              <w:lastRenderedPageBreak/>
              <w:t>(21)</w:t>
            </w:r>
            <w:r w:rsidRPr="004B1BEB">
              <w:tab/>
              <w:t xml:space="preserve">Given the capital-intensive nature of pharmaceutical production, including the establishment or expansion of manufacturing sites for critical medicinal products, active substances, and key inputs, targeted financial support can play a crucial role in incentivising production within the Union. To strengthen the security of supply of critical medicinal products, and where private investment alone is not sufficient, financial support of investments in manufacturing capacity within the Union may be justified. Member </w:t>
            </w:r>
            <w:r w:rsidRPr="004B1BEB">
              <w:lastRenderedPageBreak/>
              <w:t>States should be able to prioritise financial support for strategic projects that address specific vulnerabilities in the supply chains, while ensuring that such support complies with the Union’s State aid rules. For this purpose, specific guidance to clarify the application of EU State aid rules to assist the Member States has been provided by the Commission services and will be updated as necessary. </w:t>
            </w:r>
            <w:r w:rsidRPr="004B1BEB">
              <w:rPr>
                <w:b/>
                <w:i/>
              </w:rPr>
              <w:t>Furthermore, any public financial support should ensure full transparency of funding amounts and conditions, be tied to clear supply and access obligations, include effective monitoring measures, and have enforceable sanctions for non-compliance.</w:t>
            </w:r>
          </w:p>
        </w:tc>
      </w:tr>
    </w:tbl>
    <w:p w14:paraId="09BB86DE" w14:textId="77777777" w:rsidR="003C7783" w:rsidRPr="004B1BEB" w:rsidRDefault="003C7783" w:rsidP="003C7783">
      <w:pPr>
        <w:pStyle w:val="AMNumberTabs0"/>
        <w:rPr>
          <w:lang w:val="en-GB"/>
        </w:rPr>
      </w:pPr>
      <w:r w:rsidRPr="004B1BEB">
        <w:rPr>
          <w:lang w:val="en-GB"/>
        </w:rPr>
        <w:lastRenderedPageBreak/>
        <w:t>Amendment</w:t>
      </w:r>
      <w:r w:rsidRPr="004B1BEB">
        <w:rPr>
          <w:lang w:val="en-GB"/>
        </w:rPr>
        <w:tab/>
      </w:r>
      <w:r w:rsidRPr="004B1BEB">
        <w:rPr>
          <w:lang w:val="en-GB"/>
        </w:rPr>
        <w:tab/>
        <w:t>24</w:t>
      </w:r>
    </w:p>
    <w:p w14:paraId="7A31A406" w14:textId="77777777" w:rsidR="003C7783" w:rsidRPr="004B1BEB" w:rsidRDefault="003C7783" w:rsidP="003C7783">
      <w:pPr>
        <w:pStyle w:val="NormalBold12b"/>
      </w:pPr>
      <w:r w:rsidRPr="004B1BEB">
        <w:t>Proposal for a regulation</w:t>
      </w:r>
    </w:p>
    <w:p w14:paraId="5D6E6EEB" w14:textId="77777777" w:rsidR="003C7783" w:rsidRPr="004B1BEB" w:rsidRDefault="003C7783" w:rsidP="003C7783">
      <w:pPr>
        <w:pStyle w:val="NormalBold"/>
      </w:pPr>
      <w:r w:rsidRPr="004B1BEB">
        <w:t>Recital 22</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C7783" w:rsidRPr="004B1BEB" w14:paraId="12FB744B" w14:textId="77777777" w:rsidTr="00A42B35">
        <w:trPr>
          <w:trHeight w:hRule="exact" w:val="240"/>
          <w:jc w:val="center"/>
        </w:trPr>
        <w:tc>
          <w:tcPr>
            <w:tcW w:w="9752" w:type="dxa"/>
            <w:gridSpan w:val="2"/>
            <w:tcBorders>
              <w:top w:val="nil"/>
              <w:left w:val="nil"/>
              <w:bottom w:val="nil"/>
              <w:right w:val="nil"/>
            </w:tcBorders>
          </w:tcPr>
          <w:p w14:paraId="70A20735" w14:textId="77777777" w:rsidR="003C7783" w:rsidRPr="004B1BEB" w:rsidRDefault="003C7783" w:rsidP="00A42B35"/>
        </w:tc>
      </w:tr>
      <w:tr w:rsidR="003C7783" w:rsidRPr="004B1BEB" w14:paraId="33CFBF91" w14:textId="77777777" w:rsidTr="00A42B35">
        <w:trPr>
          <w:trHeight w:val="240"/>
          <w:jc w:val="center"/>
        </w:trPr>
        <w:tc>
          <w:tcPr>
            <w:tcW w:w="4876" w:type="dxa"/>
            <w:tcBorders>
              <w:top w:val="nil"/>
              <w:left w:val="nil"/>
              <w:bottom w:val="nil"/>
              <w:right w:val="nil"/>
            </w:tcBorders>
          </w:tcPr>
          <w:p w14:paraId="53A9146C" w14:textId="77777777" w:rsidR="003C7783" w:rsidRPr="004B1BEB" w:rsidRDefault="003C7783" w:rsidP="00A42B35">
            <w:pPr>
              <w:pStyle w:val="AmColumnHeading"/>
            </w:pPr>
            <w:r w:rsidRPr="004B1BEB">
              <w:t>Text proposed by the Commission</w:t>
            </w:r>
          </w:p>
        </w:tc>
        <w:tc>
          <w:tcPr>
            <w:tcW w:w="4876" w:type="dxa"/>
            <w:tcBorders>
              <w:top w:val="nil"/>
              <w:left w:val="nil"/>
              <w:bottom w:val="nil"/>
              <w:right w:val="nil"/>
            </w:tcBorders>
          </w:tcPr>
          <w:p w14:paraId="18814F66" w14:textId="77777777" w:rsidR="003C7783" w:rsidRPr="004B1BEB" w:rsidRDefault="003C7783" w:rsidP="00A42B35">
            <w:pPr>
              <w:pStyle w:val="AmColumnHeading"/>
            </w:pPr>
            <w:r w:rsidRPr="004B1BEB">
              <w:t>Amendment</w:t>
            </w:r>
          </w:p>
        </w:tc>
      </w:tr>
      <w:tr w:rsidR="003C7783" w:rsidRPr="004B1BEB" w14:paraId="6940F4A5" w14:textId="77777777" w:rsidTr="00A42B35">
        <w:trPr>
          <w:jc w:val="center"/>
        </w:trPr>
        <w:tc>
          <w:tcPr>
            <w:tcW w:w="4876" w:type="dxa"/>
            <w:tcBorders>
              <w:top w:val="nil"/>
              <w:left w:val="nil"/>
              <w:bottom w:val="nil"/>
              <w:right w:val="nil"/>
            </w:tcBorders>
          </w:tcPr>
          <w:p w14:paraId="43F4EA67" w14:textId="77777777" w:rsidR="003C7783" w:rsidRPr="004B1BEB" w:rsidRDefault="003C7783" w:rsidP="00A42B35">
            <w:pPr>
              <w:pStyle w:val="Normal6a"/>
            </w:pPr>
            <w:r w:rsidRPr="004B1BEB">
              <w:t>(22)</w:t>
            </w:r>
            <w:r w:rsidRPr="004B1BEB">
              <w:tab/>
            </w:r>
            <w:r w:rsidRPr="004B1BEB">
              <w:rPr>
                <w:b/>
                <w:i/>
              </w:rPr>
              <w:t xml:space="preserve">Union-level funding may be leveraged to facilitate investments in </w:t>
            </w:r>
            <w:r w:rsidRPr="004B1BEB">
              <w:t>strategic projects</w:t>
            </w:r>
            <w:r w:rsidRPr="004B1BEB">
              <w:rPr>
                <w:b/>
                <w:i/>
              </w:rPr>
              <w:t xml:space="preserve">. Strategic projects may benefit from access to existing EU </w:t>
            </w:r>
            <w:r w:rsidRPr="004B1BEB">
              <w:t xml:space="preserve">funding instruments, </w:t>
            </w:r>
            <w:r w:rsidRPr="004B1BEB">
              <w:rPr>
                <w:b/>
                <w:i/>
              </w:rPr>
              <w:t>such as the EU4Health Programme</w:t>
            </w:r>
            <w:proofErr w:type="gramStart"/>
            <w:r w:rsidRPr="004B1BEB">
              <w:rPr>
                <w:b/>
                <w:i/>
                <w:vertAlign w:val="superscript"/>
              </w:rPr>
              <w:t>4</w:t>
            </w:r>
            <w:r w:rsidRPr="004B1BEB">
              <w:t xml:space="preserve"> </w:t>
            </w:r>
            <w:r w:rsidRPr="004B1BEB">
              <w:rPr>
                <w:b/>
                <w:i/>
              </w:rPr>
              <w:t>,</w:t>
            </w:r>
            <w:proofErr w:type="gramEnd"/>
            <w:r w:rsidRPr="004B1BEB">
              <w:rPr>
                <w:b/>
                <w:i/>
              </w:rPr>
              <w:t xml:space="preserve"> Digital Europe Programme</w:t>
            </w:r>
            <w:r w:rsidRPr="004B1BEB">
              <w:rPr>
                <w:b/>
                <w:i/>
                <w:vertAlign w:val="superscript"/>
              </w:rPr>
              <w:t>5</w:t>
            </w:r>
            <w:r w:rsidRPr="004B1BEB">
              <w:t xml:space="preserve"> </w:t>
            </w:r>
            <w:r w:rsidRPr="004B1BEB">
              <w:rPr>
                <w:b/>
                <w:i/>
              </w:rPr>
              <w:t>and Horizon Europe</w:t>
            </w:r>
            <w:r w:rsidRPr="004B1BEB">
              <w:rPr>
                <w:b/>
                <w:i/>
                <w:vertAlign w:val="superscript"/>
              </w:rPr>
              <w:t>6</w:t>
            </w:r>
            <w:r w:rsidRPr="004B1BEB">
              <w:t xml:space="preserve"> </w:t>
            </w:r>
            <w:r w:rsidRPr="004B1BEB">
              <w:rPr>
                <w:b/>
                <w:i/>
              </w:rPr>
              <w:t xml:space="preserve">(relevant, for example, for active substances referred to in Article 5(d) of </w:t>
            </w:r>
            <w:r w:rsidRPr="004B1BEB">
              <w:t xml:space="preserve">Regulation </w:t>
            </w:r>
            <w:r w:rsidRPr="004B1BEB">
              <w:rPr>
                <w:b/>
                <w:i/>
              </w:rPr>
              <w:t xml:space="preserve">(EU)2021/695), as well as the Strategic Technologies for Europe Platform (STEP), when they fulfil the criteria </w:t>
            </w:r>
            <w:r w:rsidRPr="004B1BEB">
              <w:t xml:space="preserve">established in </w:t>
            </w:r>
            <w:r w:rsidRPr="004B1BEB">
              <w:rPr>
                <w:b/>
                <w:i/>
              </w:rPr>
              <w:t>these instruments. Authorities in charge of the Union programmes covered by Regulation (EU) 2024/795 of the European Parliament and of the Council</w:t>
            </w:r>
            <w:r w:rsidRPr="004B1BEB">
              <w:rPr>
                <w:b/>
                <w:i/>
                <w:vertAlign w:val="superscript"/>
              </w:rPr>
              <w:t>7</w:t>
            </w:r>
            <w:r w:rsidRPr="004B1BEB">
              <w:t xml:space="preserve"> </w:t>
            </w:r>
            <w:r w:rsidRPr="004B1BEB">
              <w:rPr>
                <w:b/>
                <w:i/>
              </w:rPr>
              <w:t xml:space="preserve">(STEP) should </w:t>
            </w:r>
            <w:proofErr w:type="gramStart"/>
            <w:r w:rsidRPr="004B1BEB">
              <w:rPr>
                <w:b/>
                <w:i/>
              </w:rPr>
              <w:t>in particular consider</w:t>
            </w:r>
            <w:proofErr w:type="gramEnd"/>
            <w:r w:rsidRPr="004B1BEB">
              <w:rPr>
                <w:b/>
                <w:i/>
              </w:rPr>
              <w:t xml:space="preserve"> supporting </w:t>
            </w:r>
            <w:r w:rsidRPr="004B1BEB">
              <w:t xml:space="preserve">strategic </w:t>
            </w:r>
            <w:r w:rsidRPr="004B1BEB">
              <w:rPr>
                <w:b/>
                <w:i/>
              </w:rPr>
              <w:t xml:space="preserve">projects addressing a vulnerability in the </w:t>
            </w:r>
            <w:r w:rsidRPr="004B1BEB">
              <w:t xml:space="preserve">supply </w:t>
            </w:r>
            <w:r w:rsidRPr="004B1BEB">
              <w:rPr>
                <w:b/>
                <w:i/>
              </w:rPr>
              <w:t xml:space="preserve">chains of critical </w:t>
            </w:r>
            <w:r w:rsidRPr="004B1BEB">
              <w:t xml:space="preserve">medicinal products </w:t>
            </w:r>
            <w:r w:rsidRPr="004B1BEB">
              <w:rPr>
                <w:b/>
                <w:i/>
              </w:rPr>
              <w:t>and therefore Regulation (EU) 2024/795 should be amended</w:t>
            </w:r>
            <w:r w:rsidRPr="004B1BEB">
              <w:t>.</w:t>
            </w:r>
          </w:p>
        </w:tc>
        <w:tc>
          <w:tcPr>
            <w:tcW w:w="4876" w:type="dxa"/>
            <w:tcBorders>
              <w:top w:val="nil"/>
              <w:left w:val="nil"/>
              <w:bottom w:val="nil"/>
              <w:right w:val="nil"/>
            </w:tcBorders>
          </w:tcPr>
          <w:p w14:paraId="25D14B42" w14:textId="77777777" w:rsidR="003C7783" w:rsidRPr="004B1BEB" w:rsidRDefault="003C7783" w:rsidP="00A42B35">
            <w:pPr>
              <w:pStyle w:val="Normal6a"/>
            </w:pPr>
            <w:r w:rsidRPr="004B1BEB">
              <w:t>(22)</w:t>
            </w:r>
            <w:r w:rsidRPr="004B1BEB">
              <w:tab/>
            </w:r>
            <w:r w:rsidRPr="004B1BEB">
              <w:rPr>
                <w:b/>
                <w:i/>
              </w:rPr>
              <w:t xml:space="preserve">In order to ensure that the Union can effectively promote </w:t>
            </w:r>
            <w:r w:rsidRPr="004B1BEB">
              <w:t>strategic projects</w:t>
            </w:r>
            <w:r w:rsidRPr="004B1BEB">
              <w:rPr>
                <w:b/>
                <w:i/>
              </w:rPr>
              <w:t xml:space="preserve">, it is essential to make full use of the range of Union funding available under the current and future Multiannual Financial Frameworks. Union </w:t>
            </w:r>
            <w:r w:rsidRPr="004B1BEB">
              <w:t xml:space="preserve">funding instruments, </w:t>
            </w:r>
            <w:r w:rsidRPr="004B1BEB">
              <w:rPr>
                <w:b/>
                <w:i/>
              </w:rPr>
              <w:t xml:space="preserve">including but not limited to regional policy programmes, should therefore be able to support such projects where this is not explicitly excluded by their respective legal bases and where the support is consistent with the objectives laid down in the regulations establishing those instruments. Looking ahead to the future Multiannual Financial Framework, dedicated Union funding should be provided to advance the objectives of this </w:t>
            </w:r>
            <w:r w:rsidRPr="004B1BEB">
              <w:t>Regulation</w:t>
            </w:r>
            <w:r w:rsidRPr="004B1BEB">
              <w:rPr>
                <w:b/>
                <w:i/>
              </w:rPr>
              <w:t>. Within this framework, and in coordination with other relevant Union instruments, a Union medicinal security fund should be</w:t>
            </w:r>
            <w:r w:rsidRPr="004B1BEB">
              <w:t xml:space="preserve"> established </w:t>
            </w:r>
            <w:proofErr w:type="gramStart"/>
            <w:r w:rsidRPr="004B1BEB">
              <w:t xml:space="preserve">in </w:t>
            </w:r>
            <w:r w:rsidRPr="004B1BEB">
              <w:rPr>
                <w:b/>
                <w:i/>
              </w:rPr>
              <w:t>order to</w:t>
            </w:r>
            <w:proofErr w:type="gramEnd"/>
            <w:r w:rsidRPr="004B1BEB">
              <w:rPr>
                <w:b/>
                <w:i/>
              </w:rPr>
              <w:t xml:space="preserve"> reinforce the Union’s</w:t>
            </w:r>
            <w:r w:rsidRPr="004B1BEB">
              <w:t xml:space="preserve"> strategic </w:t>
            </w:r>
            <w:r w:rsidRPr="004B1BEB">
              <w:rPr>
                <w:b/>
                <w:i/>
              </w:rPr>
              <w:t>capacity to ensure a secure, resilient and sustainable</w:t>
            </w:r>
            <w:r w:rsidRPr="004B1BEB">
              <w:t xml:space="preserve"> supply </w:t>
            </w:r>
            <w:r w:rsidRPr="004B1BEB">
              <w:rPr>
                <w:b/>
                <w:i/>
              </w:rPr>
              <w:t>of</w:t>
            </w:r>
            <w:r w:rsidRPr="004B1BEB">
              <w:t xml:space="preserve"> medicinal products</w:t>
            </w:r>
            <w:r w:rsidRPr="004B1BEB">
              <w:rPr>
                <w:b/>
                <w:i/>
              </w:rPr>
              <w:t xml:space="preserve">, thereby </w:t>
            </w:r>
            <w:r w:rsidRPr="004B1BEB">
              <w:rPr>
                <w:b/>
                <w:i/>
              </w:rPr>
              <w:lastRenderedPageBreak/>
              <w:t>strengthening preparedness and safeguarding public health across the Union</w:t>
            </w:r>
            <w:r w:rsidRPr="004B1BEB">
              <w:t>.</w:t>
            </w:r>
          </w:p>
        </w:tc>
      </w:tr>
      <w:tr w:rsidR="003C7783" w:rsidRPr="004B1BEB" w14:paraId="6EBA4D94" w14:textId="77777777" w:rsidTr="00A42B35">
        <w:trPr>
          <w:jc w:val="center"/>
        </w:trPr>
        <w:tc>
          <w:tcPr>
            <w:tcW w:w="4876" w:type="dxa"/>
            <w:tcBorders>
              <w:top w:val="nil"/>
              <w:left w:val="nil"/>
              <w:bottom w:val="nil"/>
              <w:right w:val="nil"/>
            </w:tcBorders>
          </w:tcPr>
          <w:p w14:paraId="7BF65DB1" w14:textId="77777777" w:rsidR="003C7783" w:rsidRPr="004B1BEB" w:rsidRDefault="003C7783" w:rsidP="00A42B35">
            <w:pPr>
              <w:pStyle w:val="Normal6a"/>
              <w:rPr>
                <w:b/>
                <w:i/>
              </w:rPr>
            </w:pPr>
            <w:r w:rsidRPr="004B1BEB">
              <w:rPr>
                <w:b/>
                <w:i/>
              </w:rPr>
              <w:lastRenderedPageBreak/>
              <w:t>_________________</w:t>
            </w:r>
          </w:p>
        </w:tc>
        <w:tc>
          <w:tcPr>
            <w:tcW w:w="4876" w:type="dxa"/>
            <w:tcBorders>
              <w:top w:val="nil"/>
              <w:left w:val="nil"/>
              <w:bottom w:val="nil"/>
              <w:right w:val="nil"/>
            </w:tcBorders>
          </w:tcPr>
          <w:p w14:paraId="357543E4" w14:textId="77777777" w:rsidR="003C7783" w:rsidRPr="004B1BEB" w:rsidRDefault="003C7783" w:rsidP="00A42B35"/>
        </w:tc>
      </w:tr>
      <w:tr w:rsidR="003C7783" w:rsidRPr="004B1BEB" w14:paraId="3D5A77A3" w14:textId="77777777" w:rsidTr="00A42B35">
        <w:trPr>
          <w:jc w:val="center"/>
        </w:trPr>
        <w:tc>
          <w:tcPr>
            <w:tcW w:w="4876" w:type="dxa"/>
            <w:tcBorders>
              <w:top w:val="nil"/>
              <w:left w:val="nil"/>
              <w:bottom w:val="nil"/>
              <w:right w:val="nil"/>
            </w:tcBorders>
          </w:tcPr>
          <w:p w14:paraId="7C3F191A" w14:textId="77777777" w:rsidR="003C7783" w:rsidRPr="004B1BEB" w:rsidRDefault="003C7783" w:rsidP="00A42B35">
            <w:pPr>
              <w:pStyle w:val="Normal6a"/>
              <w:rPr>
                <w:b/>
                <w:i/>
              </w:rPr>
            </w:pPr>
            <w:r w:rsidRPr="004B1BEB">
              <w:rPr>
                <w:b/>
                <w:i/>
                <w:vertAlign w:val="superscript"/>
              </w:rPr>
              <w:t xml:space="preserve">4 </w:t>
            </w:r>
            <w:r w:rsidRPr="004B1BEB">
              <w:rPr>
                <w:b/>
                <w:i/>
              </w:rPr>
              <w:t>Regulation (EU) 2021/522 of the European Parliament and of the Council of 24 March 2021 establishing a Programme for the Union’s action in the field of Health (‘EU4Health Programme’) for the period 2021-2027, and repealing Regulation (EU) No 282/2014, (OJ L 107, 26.3.2021, p. 1, ELI: http://data.europa.eu/eli/reg/2021/522/oj)</w:t>
            </w:r>
          </w:p>
        </w:tc>
        <w:tc>
          <w:tcPr>
            <w:tcW w:w="4876" w:type="dxa"/>
            <w:tcBorders>
              <w:top w:val="nil"/>
              <w:left w:val="nil"/>
              <w:bottom w:val="nil"/>
              <w:right w:val="nil"/>
            </w:tcBorders>
          </w:tcPr>
          <w:p w14:paraId="1BB301D8" w14:textId="77777777" w:rsidR="003C7783" w:rsidRPr="004B1BEB" w:rsidRDefault="003C7783" w:rsidP="00A42B35"/>
        </w:tc>
      </w:tr>
      <w:tr w:rsidR="003C7783" w:rsidRPr="004B1BEB" w14:paraId="77A8CDD8" w14:textId="77777777" w:rsidTr="00A42B35">
        <w:trPr>
          <w:jc w:val="center"/>
        </w:trPr>
        <w:tc>
          <w:tcPr>
            <w:tcW w:w="4876" w:type="dxa"/>
            <w:tcBorders>
              <w:top w:val="nil"/>
              <w:left w:val="nil"/>
              <w:bottom w:val="nil"/>
              <w:right w:val="nil"/>
            </w:tcBorders>
          </w:tcPr>
          <w:p w14:paraId="52AC7C95" w14:textId="77777777" w:rsidR="003C7783" w:rsidRPr="004B1BEB" w:rsidRDefault="003C7783" w:rsidP="00A42B35">
            <w:pPr>
              <w:pStyle w:val="Normal6a"/>
              <w:rPr>
                <w:b/>
                <w:i/>
              </w:rPr>
            </w:pPr>
            <w:r w:rsidRPr="004B1BEB">
              <w:rPr>
                <w:b/>
                <w:i/>
                <w:vertAlign w:val="superscript"/>
              </w:rPr>
              <w:t xml:space="preserve">5 </w:t>
            </w:r>
            <w:r w:rsidRPr="004B1BEB">
              <w:rPr>
                <w:b/>
                <w:i/>
              </w:rPr>
              <w:t>Regulation (EU) 2021/694 of the European Parliament and of the Council of 29 April 2021 establishing the Digital Europe Programme and repealing Decision (EU) 2015/</w:t>
            </w:r>
            <w:proofErr w:type="gramStart"/>
            <w:r w:rsidRPr="004B1BEB">
              <w:rPr>
                <w:b/>
                <w:i/>
              </w:rPr>
              <w:t>2240( OJ</w:t>
            </w:r>
            <w:proofErr w:type="gramEnd"/>
            <w:r w:rsidRPr="004B1BEB">
              <w:rPr>
                <w:b/>
                <w:i/>
              </w:rPr>
              <w:t xml:space="preserve"> L166, 11.5.2021, p. 1, ELI: http://data.europa.eu/eli/reg/2021/694/2023-09-21)</w:t>
            </w:r>
          </w:p>
        </w:tc>
        <w:tc>
          <w:tcPr>
            <w:tcW w:w="4876" w:type="dxa"/>
            <w:tcBorders>
              <w:top w:val="nil"/>
              <w:left w:val="nil"/>
              <w:bottom w:val="nil"/>
              <w:right w:val="nil"/>
            </w:tcBorders>
          </w:tcPr>
          <w:p w14:paraId="3E344E33" w14:textId="77777777" w:rsidR="003C7783" w:rsidRPr="004B1BEB" w:rsidRDefault="003C7783" w:rsidP="00A42B35"/>
        </w:tc>
      </w:tr>
      <w:tr w:rsidR="003C7783" w:rsidRPr="004B1BEB" w14:paraId="64F06FAA" w14:textId="77777777" w:rsidTr="00A42B35">
        <w:trPr>
          <w:jc w:val="center"/>
        </w:trPr>
        <w:tc>
          <w:tcPr>
            <w:tcW w:w="4876" w:type="dxa"/>
            <w:tcBorders>
              <w:top w:val="nil"/>
              <w:left w:val="nil"/>
              <w:bottom w:val="nil"/>
              <w:right w:val="nil"/>
            </w:tcBorders>
          </w:tcPr>
          <w:p w14:paraId="21EDD713" w14:textId="77777777" w:rsidR="003C7783" w:rsidRPr="004B1BEB" w:rsidRDefault="003C7783" w:rsidP="00A42B35">
            <w:pPr>
              <w:pStyle w:val="Normal6a"/>
              <w:rPr>
                <w:b/>
                <w:i/>
              </w:rPr>
            </w:pPr>
            <w:r w:rsidRPr="004B1BEB">
              <w:rPr>
                <w:b/>
                <w:i/>
                <w:vertAlign w:val="superscript"/>
              </w:rPr>
              <w:t xml:space="preserve">6 </w:t>
            </w:r>
            <w:r w:rsidRPr="004B1BEB">
              <w:rPr>
                <w:b/>
                <w:i/>
              </w:rPr>
              <w:t>Regulation (EU) 2021/695 of the European Parliament and of the council of 28 April 2021 establishing Horizon //Europe – the Framework Programme for Research and Innovation, laying down its rules for participation and dissemination, and repealing Regulations (EU) No 1290/2013 and (EU) No 1291/2013 (OJ L170, 12.5.2021, p. 1, ELI: http://data.europa.eu/eli/reg/2021/695/oj)</w:t>
            </w:r>
          </w:p>
        </w:tc>
        <w:tc>
          <w:tcPr>
            <w:tcW w:w="4876" w:type="dxa"/>
            <w:tcBorders>
              <w:top w:val="nil"/>
              <w:left w:val="nil"/>
              <w:bottom w:val="nil"/>
              <w:right w:val="nil"/>
            </w:tcBorders>
          </w:tcPr>
          <w:p w14:paraId="3C60B444" w14:textId="77777777" w:rsidR="003C7783" w:rsidRPr="004B1BEB" w:rsidRDefault="003C7783" w:rsidP="00A42B35"/>
        </w:tc>
      </w:tr>
      <w:tr w:rsidR="003C7783" w:rsidRPr="004B1BEB" w14:paraId="7745AF5A" w14:textId="77777777" w:rsidTr="00A42B35">
        <w:trPr>
          <w:jc w:val="center"/>
        </w:trPr>
        <w:tc>
          <w:tcPr>
            <w:tcW w:w="4876" w:type="dxa"/>
            <w:tcBorders>
              <w:top w:val="nil"/>
              <w:left w:val="nil"/>
              <w:bottom w:val="nil"/>
              <w:right w:val="nil"/>
            </w:tcBorders>
          </w:tcPr>
          <w:p w14:paraId="76F8BA3A" w14:textId="77777777" w:rsidR="003C7783" w:rsidRPr="004B1BEB" w:rsidRDefault="003C7783" w:rsidP="00A42B35">
            <w:pPr>
              <w:pStyle w:val="Normal6a"/>
            </w:pPr>
            <w:r w:rsidRPr="004B1BEB">
              <w:rPr>
                <w:b/>
                <w:i/>
                <w:vertAlign w:val="superscript"/>
              </w:rPr>
              <w:t xml:space="preserve">7 </w:t>
            </w:r>
            <w:r w:rsidRPr="004B1BEB">
              <w:rPr>
                <w:b/>
                <w:i/>
              </w:rPr>
              <w:t>Regulation (EU) 2024/795 of the European Parliament and of the Council of 29 February 2024 establishing the Strategic Technologies for Europe Platform (STEP), and amending Directive 2003/87/EC and Regulations (EU) 2021/1058, (EU) 2021/1056, (EU) 2021/1057, (EU) No 1303/2013, (EU) No 223/2014, (EU) 2021/1060, (EU) 2021/523, (EU) 2021/695, (EU) 2021/697 and (EU) 2021/241, (OJL 2024/794, 29.2.2024, ELI: http://data.europa.eu/eli/reg/2024/795/oj)</w:t>
            </w:r>
          </w:p>
        </w:tc>
        <w:tc>
          <w:tcPr>
            <w:tcW w:w="4876" w:type="dxa"/>
            <w:tcBorders>
              <w:top w:val="nil"/>
              <w:left w:val="nil"/>
              <w:bottom w:val="nil"/>
              <w:right w:val="nil"/>
            </w:tcBorders>
          </w:tcPr>
          <w:p w14:paraId="3F0D2B5F" w14:textId="77777777" w:rsidR="003C7783" w:rsidRPr="004B1BEB" w:rsidRDefault="003C7783" w:rsidP="00A42B35"/>
        </w:tc>
      </w:tr>
    </w:tbl>
    <w:p w14:paraId="476519B7" w14:textId="77777777" w:rsidR="003C7783" w:rsidRPr="004B1BEB" w:rsidRDefault="003C7783" w:rsidP="003C7783">
      <w:pPr>
        <w:pStyle w:val="AMNumberTabs0"/>
        <w:rPr>
          <w:lang w:val="en-GB"/>
        </w:rPr>
      </w:pPr>
      <w:r w:rsidRPr="004B1BEB">
        <w:rPr>
          <w:lang w:val="en-GB"/>
        </w:rPr>
        <w:t>Amendment</w:t>
      </w:r>
      <w:r w:rsidRPr="004B1BEB">
        <w:rPr>
          <w:lang w:val="en-GB"/>
        </w:rPr>
        <w:tab/>
      </w:r>
      <w:r w:rsidRPr="004B1BEB">
        <w:rPr>
          <w:lang w:val="en-GB"/>
        </w:rPr>
        <w:tab/>
        <w:t>25</w:t>
      </w:r>
    </w:p>
    <w:p w14:paraId="0C984B70" w14:textId="77777777" w:rsidR="003C7783" w:rsidRPr="004B1BEB" w:rsidRDefault="003C7783" w:rsidP="003C7783">
      <w:pPr>
        <w:pStyle w:val="NormalBold12b"/>
      </w:pPr>
      <w:r w:rsidRPr="004B1BEB">
        <w:t>Proposal for a regulation</w:t>
      </w:r>
    </w:p>
    <w:p w14:paraId="4992C5E1" w14:textId="77777777" w:rsidR="003C7783" w:rsidRPr="004B1BEB" w:rsidRDefault="003C7783" w:rsidP="003C7783">
      <w:pPr>
        <w:pStyle w:val="NormalBold"/>
      </w:pPr>
      <w:r w:rsidRPr="004B1BEB">
        <w:lastRenderedPageBreak/>
        <w:t>Recital 23</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C7783" w:rsidRPr="004B1BEB" w14:paraId="7DE2A936" w14:textId="77777777" w:rsidTr="00A42B35">
        <w:trPr>
          <w:trHeight w:hRule="exact" w:val="240"/>
          <w:jc w:val="center"/>
        </w:trPr>
        <w:tc>
          <w:tcPr>
            <w:tcW w:w="9752" w:type="dxa"/>
            <w:gridSpan w:val="2"/>
            <w:tcBorders>
              <w:top w:val="nil"/>
              <w:left w:val="nil"/>
              <w:bottom w:val="nil"/>
              <w:right w:val="nil"/>
            </w:tcBorders>
          </w:tcPr>
          <w:p w14:paraId="1EBE1970" w14:textId="77777777" w:rsidR="003C7783" w:rsidRPr="004B1BEB" w:rsidRDefault="003C7783" w:rsidP="00A42B35"/>
        </w:tc>
      </w:tr>
      <w:tr w:rsidR="003C7783" w:rsidRPr="004B1BEB" w14:paraId="0D545275" w14:textId="77777777" w:rsidTr="00A42B35">
        <w:trPr>
          <w:trHeight w:val="240"/>
          <w:jc w:val="center"/>
        </w:trPr>
        <w:tc>
          <w:tcPr>
            <w:tcW w:w="4876" w:type="dxa"/>
            <w:tcBorders>
              <w:top w:val="nil"/>
              <w:left w:val="nil"/>
              <w:bottom w:val="nil"/>
              <w:right w:val="nil"/>
            </w:tcBorders>
          </w:tcPr>
          <w:p w14:paraId="7B82806A" w14:textId="77777777" w:rsidR="003C7783" w:rsidRPr="004B1BEB" w:rsidRDefault="003C7783" w:rsidP="00A42B35">
            <w:pPr>
              <w:pStyle w:val="AmColumnHeading"/>
            </w:pPr>
            <w:r w:rsidRPr="004B1BEB">
              <w:t>Text proposed by the Commission</w:t>
            </w:r>
          </w:p>
        </w:tc>
        <w:tc>
          <w:tcPr>
            <w:tcW w:w="4876" w:type="dxa"/>
            <w:tcBorders>
              <w:top w:val="nil"/>
              <w:left w:val="nil"/>
              <w:bottom w:val="nil"/>
              <w:right w:val="nil"/>
            </w:tcBorders>
          </w:tcPr>
          <w:p w14:paraId="58854FD4" w14:textId="77777777" w:rsidR="003C7783" w:rsidRPr="004B1BEB" w:rsidRDefault="003C7783" w:rsidP="00A42B35">
            <w:pPr>
              <w:pStyle w:val="AmColumnHeading"/>
            </w:pPr>
            <w:r w:rsidRPr="004B1BEB">
              <w:t>Amendment</w:t>
            </w:r>
          </w:p>
        </w:tc>
      </w:tr>
      <w:tr w:rsidR="003C7783" w:rsidRPr="004B1BEB" w14:paraId="4EA96E93" w14:textId="77777777" w:rsidTr="00A42B35">
        <w:trPr>
          <w:jc w:val="center"/>
        </w:trPr>
        <w:tc>
          <w:tcPr>
            <w:tcW w:w="4876" w:type="dxa"/>
            <w:tcBorders>
              <w:top w:val="nil"/>
              <w:left w:val="nil"/>
              <w:bottom w:val="nil"/>
              <w:right w:val="nil"/>
            </w:tcBorders>
          </w:tcPr>
          <w:p w14:paraId="76EC0F31" w14:textId="77777777" w:rsidR="003C7783" w:rsidRPr="004B1BEB" w:rsidRDefault="003C7783" w:rsidP="00A42B35">
            <w:pPr>
              <w:pStyle w:val="Normal6a"/>
            </w:pPr>
            <w:r w:rsidRPr="004B1BEB">
              <w:t>(23)</w:t>
            </w:r>
            <w:r w:rsidRPr="004B1BEB">
              <w:tab/>
              <w:t>To allow for a more coordinated approach to financial support, it is appropriate that Member States and the Commission exchange the information on financial support to strategic projects. As regards the strategic projects that have benefitted from EU funding, the beneficiaries should follow the relevant communication and visibility rules</w:t>
            </w:r>
            <w:proofErr w:type="gramStart"/>
            <w:r w:rsidRPr="004B1BEB">
              <w:rPr>
                <w:vertAlign w:val="superscript"/>
              </w:rPr>
              <w:t>8</w:t>
            </w:r>
            <w:r w:rsidRPr="004B1BEB">
              <w:t xml:space="preserve"> .</w:t>
            </w:r>
            <w:proofErr w:type="gramEnd"/>
          </w:p>
        </w:tc>
        <w:tc>
          <w:tcPr>
            <w:tcW w:w="4876" w:type="dxa"/>
            <w:tcBorders>
              <w:top w:val="nil"/>
              <w:left w:val="nil"/>
              <w:bottom w:val="nil"/>
              <w:right w:val="nil"/>
            </w:tcBorders>
          </w:tcPr>
          <w:p w14:paraId="590FCFF2" w14:textId="77777777" w:rsidR="003C7783" w:rsidRPr="004B1BEB" w:rsidRDefault="003C7783" w:rsidP="00A42B35">
            <w:pPr>
              <w:pStyle w:val="Normal6a"/>
            </w:pPr>
            <w:r w:rsidRPr="004B1BEB">
              <w:t>(23)</w:t>
            </w:r>
            <w:r w:rsidRPr="004B1BEB">
              <w:tab/>
              <w:t xml:space="preserve">To allow for a more coordinated approach to financial support, it is appropriate that Member States and the Commission exchange the information on financial support to strategic projects. </w:t>
            </w:r>
            <w:r w:rsidRPr="004B1BEB">
              <w:rPr>
                <w:b/>
                <w:i/>
              </w:rPr>
              <w:t xml:space="preserve">In doing so, an appropriate level of confidentiality of sensitive business information and data obtained should be respected and protected, such as details of value chains, the disclosure of which could harm the competitive position of the companies involved. The Commission and the national competent authorities, their officials, employees and other persons working under the supervision of those authorities as well as officials and employees of other authorities of the Member States should not disclose information acquired or exchanged by them pursuant to this Regulation where such information is covered by the obligation of professional secrecy. This should also apply to the Critical Medicines Coordination Group. The data collated pursuant to this Regulation should be handled and stored in a secure environment. </w:t>
            </w:r>
            <w:r w:rsidRPr="004B1BEB">
              <w:t>As regards the strategic projects that have benefitted from EU funding, the beneficiaries should follow the relevant communication and visibility rules</w:t>
            </w:r>
            <w:r w:rsidRPr="004B1BEB">
              <w:rPr>
                <w:vertAlign w:val="superscript"/>
              </w:rPr>
              <w:t>8</w:t>
            </w:r>
            <w:r w:rsidRPr="004B1BEB">
              <w:t>.</w:t>
            </w:r>
          </w:p>
        </w:tc>
      </w:tr>
      <w:tr w:rsidR="003C7783" w:rsidRPr="004B1BEB" w14:paraId="624A4812" w14:textId="77777777" w:rsidTr="00A42B35">
        <w:trPr>
          <w:jc w:val="center"/>
        </w:trPr>
        <w:tc>
          <w:tcPr>
            <w:tcW w:w="4876" w:type="dxa"/>
            <w:tcBorders>
              <w:top w:val="nil"/>
              <w:left w:val="nil"/>
              <w:bottom w:val="nil"/>
              <w:right w:val="nil"/>
            </w:tcBorders>
          </w:tcPr>
          <w:p w14:paraId="5503DA50" w14:textId="77777777" w:rsidR="003C7783" w:rsidRPr="004B1BEB" w:rsidRDefault="003C7783" w:rsidP="00A42B35">
            <w:pPr>
              <w:pStyle w:val="Normal6a"/>
              <w:rPr>
                <w:b/>
                <w:i/>
              </w:rPr>
            </w:pPr>
            <w:r w:rsidRPr="004B1BEB">
              <w:rPr>
                <w:b/>
                <w:i/>
              </w:rPr>
              <w:t>_________________</w:t>
            </w:r>
          </w:p>
        </w:tc>
        <w:tc>
          <w:tcPr>
            <w:tcW w:w="4876" w:type="dxa"/>
            <w:tcBorders>
              <w:top w:val="nil"/>
              <w:left w:val="nil"/>
              <w:bottom w:val="nil"/>
              <w:right w:val="nil"/>
            </w:tcBorders>
          </w:tcPr>
          <w:p w14:paraId="0FDB11E5" w14:textId="77777777" w:rsidR="003C7783" w:rsidRPr="004B1BEB" w:rsidRDefault="003C7783" w:rsidP="00A42B35">
            <w:pPr>
              <w:pStyle w:val="Normal6a"/>
              <w:rPr>
                <w:b/>
                <w:i/>
              </w:rPr>
            </w:pPr>
            <w:r w:rsidRPr="004B1BEB">
              <w:rPr>
                <w:b/>
                <w:i/>
              </w:rPr>
              <w:t>_________________</w:t>
            </w:r>
          </w:p>
        </w:tc>
      </w:tr>
      <w:tr w:rsidR="003C7783" w:rsidRPr="004B1BEB" w14:paraId="06807892" w14:textId="77777777" w:rsidTr="00A42B35">
        <w:trPr>
          <w:jc w:val="center"/>
        </w:trPr>
        <w:tc>
          <w:tcPr>
            <w:tcW w:w="4876" w:type="dxa"/>
            <w:tcBorders>
              <w:top w:val="nil"/>
              <w:left w:val="nil"/>
              <w:bottom w:val="nil"/>
              <w:right w:val="nil"/>
            </w:tcBorders>
          </w:tcPr>
          <w:p w14:paraId="56BBB820" w14:textId="77777777" w:rsidR="003C7783" w:rsidRPr="004B1BEB" w:rsidRDefault="003C7783" w:rsidP="00A42B35">
            <w:pPr>
              <w:pStyle w:val="Normal6a"/>
            </w:pPr>
            <w:r w:rsidRPr="004B1BEB">
              <w:rPr>
                <w:vertAlign w:val="superscript"/>
              </w:rPr>
              <w:t xml:space="preserve">8 </w:t>
            </w:r>
            <w:r w:rsidRPr="004B1BEB">
              <w:t>Communication and visibility rules - Publications Office of the EU</w:t>
            </w:r>
          </w:p>
        </w:tc>
        <w:tc>
          <w:tcPr>
            <w:tcW w:w="4876" w:type="dxa"/>
            <w:tcBorders>
              <w:top w:val="nil"/>
              <w:left w:val="nil"/>
              <w:bottom w:val="nil"/>
              <w:right w:val="nil"/>
            </w:tcBorders>
          </w:tcPr>
          <w:p w14:paraId="7A937871" w14:textId="77777777" w:rsidR="003C7783" w:rsidRPr="004B1BEB" w:rsidRDefault="003C7783" w:rsidP="00A42B35">
            <w:pPr>
              <w:pStyle w:val="Normal6a"/>
            </w:pPr>
            <w:r w:rsidRPr="004B1BEB">
              <w:rPr>
                <w:vertAlign w:val="superscript"/>
              </w:rPr>
              <w:t>8</w:t>
            </w:r>
            <w:r w:rsidRPr="004B1BEB">
              <w:t xml:space="preserve"> Communication and visibility rules - Publications Office of the EU</w:t>
            </w:r>
          </w:p>
        </w:tc>
      </w:tr>
    </w:tbl>
    <w:p w14:paraId="099E33B6" w14:textId="77777777" w:rsidR="003C7783" w:rsidRPr="004B1BEB" w:rsidRDefault="003C7783" w:rsidP="003C7783">
      <w:pPr>
        <w:pStyle w:val="AMNumberTabs0"/>
        <w:rPr>
          <w:lang w:val="en-GB"/>
        </w:rPr>
      </w:pPr>
      <w:r w:rsidRPr="004B1BEB">
        <w:rPr>
          <w:lang w:val="en-GB"/>
        </w:rPr>
        <w:t>Amendment</w:t>
      </w:r>
      <w:r w:rsidRPr="004B1BEB">
        <w:rPr>
          <w:lang w:val="en-GB"/>
        </w:rPr>
        <w:tab/>
      </w:r>
      <w:r w:rsidRPr="004B1BEB">
        <w:rPr>
          <w:lang w:val="en-GB"/>
        </w:rPr>
        <w:tab/>
        <w:t>26</w:t>
      </w:r>
    </w:p>
    <w:p w14:paraId="15328936" w14:textId="77777777" w:rsidR="003C7783" w:rsidRPr="004B1BEB" w:rsidRDefault="003C7783" w:rsidP="003C7783">
      <w:pPr>
        <w:pStyle w:val="NormalBold12b"/>
      </w:pPr>
      <w:r w:rsidRPr="004B1BEB">
        <w:t>Proposal for a regulation</w:t>
      </w:r>
    </w:p>
    <w:p w14:paraId="4EC6AA04" w14:textId="77777777" w:rsidR="003C7783" w:rsidRPr="004B1BEB" w:rsidRDefault="003C7783" w:rsidP="003C7783">
      <w:pPr>
        <w:pStyle w:val="NormalBold"/>
      </w:pPr>
      <w:r w:rsidRPr="004B1BEB">
        <w:t>Recital 24</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C7783" w:rsidRPr="004B1BEB" w14:paraId="4D3085E3" w14:textId="77777777" w:rsidTr="00A42B35">
        <w:trPr>
          <w:trHeight w:hRule="exact" w:val="240"/>
          <w:jc w:val="center"/>
        </w:trPr>
        <w:tc>
          <w:tcPr>
            <w:tcW w:w="9752" w:type="dxa"/>
            <w:gridSpan w:val="2"/>
            <w:tcBorders>
              <w:top w:val="nil"/>
              <w:left w:val="nil"/>
              <w:bottom w:val="nil"/>
              <w:right w:val="nil"/>
            </w:tcBorders>
          </w:tcPr>
          <w:p w14:paraId="36754DA5" w14:textId="77777777" w:rsidR="003C7783" w:rsidRPr="004B1BEB" w:rsidRDefault="003C7783" w:rsidP="00A42B35"/>
        </w:tc>
      </w:tr>
      <w:tr w:rsidR="003C7783" w:rsidRPr="004B1BEB" w14:paraId="7F8768D9" w14:textId="77777777" w:rsidTr="00A42B35">
        <w:trPr>
          <w:trHeight w:val="240"/>
          <w:jc w:val="center"/>
        </w:trPr>
        <w:tc>
          <w:tcPr>
            <w:tcW w:w="4876" w:type="dxa"/>
            <w:tcBorders>
              <w:top w:val="nil"/>
              <w:left w:val="nil"/>
              <w:bottom w:val="nil"/>
              <w:right w:val="nil"/>
            </w:tcBorders>
          </w:tcPr>
          <w:p w14:paraId="598D323A" w14:textId="77777777" w:rsidR="003C7783" w:rsidRPr="004B1BEB" w:rsidRDefault="003C7783" w:rsidP="00A42B35">
            <w:pPr>
              <w:pStyle w:val="AmColumnHeading"/>
            </w:pPr>
            <w:r w:rsidRPr="004B1BEB">
              <w:t>Text proposed by the Commission</w:t>
            </w:r>
          </w:p>
        </w:tc>
        <w:tc>
          <w:tcPr>
            <w:tcW w:w="4876" w:type="dxa"/>
            <w:tcBorders>
              <w:top w:val="nil"/>
              <w:left w:val="nil"/>
              <w:bottom w:val="nil"/>
              <w:right w:val="nil"/>
            </w:tcBorders>
          </w:tcPr>
          <w:p w14:paraId="18CCAFF7" w14:textId="77777777" w:rsidR="003C7783" w:rsidRPr="004B1BEB" w:rsidRDefault="003C7783" w:rsidP="00A42B35">
            <w:pPr>
              <w:pStyle w:val="AmColumnHeading"/>
            </w:pPr>
            <w:r w:rsidRPr="004B1BEB">
              <w:t>Amendment</w:t>
            </w:r>
          </w:p>
        </w:tc>
      </w:tr>
      <w:tr w:rsidR="003C7783" w:rsidRPr="004B1BEB" w14:paraId="7069196F" w14:textId="77777777" w:rsidTr="00A42B35">
        <w:trPr>
          <w:jc w:val="center"/>
        </w:trPr>
        <w:tc>
          <w:tcPr>
            <w:tcW w:w="4876" w:type="dxa"/>
            <w:tcBorders>
              <w:top w:val="nil"/>
              <w:left w:val="nil"/>
              <w:bottom w:val="nil"/>
              <w:right w:val="nil"/>
            </w:tcBorders>
          </w:tcPr>
          <w:p w14:paraId="08CE5009" w14:textId="77777777" w:rsidR="003C7783" w:rsidRPr="004B1BEB" w:rsidRDefault="003C7783" w:rsidP="00A42B35">
            <w:pPr>
              <w:pStyle w:val="Normal6a"/>
            </w:pPr>
            <w:r w:rsidRPr="004B1BEB">
              <w:t>(24)</w:t>
            </w:r>
            <w:r w:rsidRPr="004B1BEB">
              <w:tab/>
              <w:t xml:space="preserve">Given that public authorities or entities are the principal buyers of medicinal products for the inpatient sector and that the public procurement of </w:t>
            </w:r>
            <w:r w:rsidRPr="004B1BEB">
              <w:lastRenderedPageBreak/>
              <w:t xml:space="preserve">medicinal products is a powerful tool to improve security of supply and the availability and accessibility of other medicinal products of common interest, it is necessary to establish rules that require the use of the procurement requirements referring to Most Economically Advantageous Tender (MEAT) that take into account the supply security and availability considerations. Procurement requirements based on such considerations should include stockholding obligations, </w:t>
            </w:r>
            <w:proofErr w:type="gramStart"/>
            <w:r w:rsidRPr="004B1BEB">
              <w:t>a number of</w:t>
            </w:r>
            <w:proofErr w:type="gramEnd"/>
            <w:r w:rsidRPr="004B1BEB">
              <w:t xml:space="preserve"> diversified suppliers, state of the art monitoring of supply chains, their transparency to the contracting authority and contract performance clauses on timely delivery and measures in case of non-timely delivery.</w:t>
            </w:r>
          </w:p>
        </w:tc>
        <w:tc>
          <w:tcPr>
            <w:tcW w:w="4876" w:type="dxa"/>
            <w:tcBorders>
              <w:top w:val="nil"/>
              <w:left w:val="nil"/>
              <w:bottom w:val="nil"/>
              <w:right w:val="nil"/>
            </w:tcBorders>
          </w:tcPr>
          <w:p w14:paraId="6DE11ED7" w14:textId="77777777" w:rsidR="003C7783" w:rsidRPr="004B1BEB" w:rsidRDefault="003C7783" w:rsidP="00A42B35">
            <w:pPr>
              <w:pStyle w:val="Normal6a"/>
            </w:pPr>
            <w:r w:rsidRPr="004B1BEB">
              <w:lastRenderedPageBreak/>
              <w:t>(24)</w:t>
            </w:r>
            <w:r w:rsidRPr="004B1BEB">
              <w:tab/>
              <w:t xml:space="preserve">Given that public authorities or entities are the principal buyers of medicinal products for the inpatient sector and that the public procurement of </w:t>
            </w:r>
            <w:r w:rsidRPr="004B1BEB">
              <w:lastRenderedPageBreak/>
              <w:t xml:space="preserve">medicinal products is a powerful tool to improve security of supply and the availability and accessibility of other medicinal products of common interest, it is necessary to establish rules that require the use of the procurement requirements referring to Most Economically Advantageous Tender (MEAT) that take into account the supply security and availability considerations </w:t>
            </w:r>
            <w:r w:rsidRPr="004B1BEB">
              <w:rPr>
                <w:b/>
                <w:i/>
              </w:rPr>
              <w:t>as well as support the commercial viability of the procurement procedures in a way that actively encourages the participation of pharmaceutical manufacturers in procurement processes</w:t>
            </w:r>
            <w:r w:rsidRPr="004B1BEB">
              <w:t xml:space="preserve">. Procurement requirements based on such considerations should include </w:t>
            </w:r>
            <w:r w:rsidRPr="004B1BEB">
              <w:rPr>
                <w:b/>
                <w:i/>
              </w:rPr>
              <w:t>value-based criteria, such as product quality measured by patient impact and clinical value,</w:t>
            </w:r>
            <w:r w:rsidRPr="004B1BEB">
              <w:t xml:space="preserve"> stockholding obligations, </w:t>
            </w:r>
            <w:proofErr w:type="gramStart"/>
            <w:r w:rsidRPr="004B1BEB">
              <w:t>a number of</w:t>
            </w:r>
            <w:proofErr w:type="gramEnd"/>
            <w:r w:rsidRPr="004B1BEB">
              <w:t xml:space="preserve"> diversified suppliers, state of the art monitoring of supply chains, their transparency to the contracting authority and contract performance clauses on timely delivery and measures in case of non-timely delivery.</w:t>
            </w:r>
          </w:p>
        </w:tc>
      </w:tr>
    </w:tbl>
    <w:p w14:paraId="0B01B6EE" w14:textId="77777777" w:rsidR="003C7783" w:rsidRPr="004B1BEB" w:rsidRDefault="003C7783" w:rsidP="003C7783">
      <w:pPr>
        <w:pStyle w:val="AMNumberTabs0"/>
        <w:rPr>
          <w:lang w:val="en-GB"/>
        </w:rPr>
      </w:pPr>
      <w:r w:rsidRPr="004B1BEB">
        <w:rPr>
          <w:lang w:val="en-GB"/>
        </w:rPr>
        <w:lastRenderedPageBreak/>
        <w:t>Amendment</w:t>
      </w:r>
      <w:r w:rsidRPr="004B1BEB">
        <w:rPr>
          <w:lang w:val="en-GB"/>
        </w:rPr>
        <w:tab/>
      </w:r>
      <w:r w:rsidRPr="004B1BEB">
        <w:rPr>
          <w:lang w:val="en-GB"/>
        </w:rPr>
        <w:tab/>
        <w:t>27</w:t>
      </w:r>
    </w:p>
    <w:p w14:paraId="5BD388D3" w14:textId="77777777" w:rsidR="003C7783" w:rsidRPr="004B1BEB" w:rsidRDefault="003C7783" w:rsidP="003C7783">
      <w:pPr>
        <w:pStyle w:val="NormalBold12b"/>
      </w:pPr>
      <w:r w:rsidRPr="004B1BEB">
        <w:t>Proposal for a regulation</w:t>
      </w:r>
    </w:p>
    <w:p w14:paraId="5D34E19D" w14:textId="77777777" w:rsidR="003C7783" w:rsidRPr="004B1BEB" w:rsidRDefault="003C7783" w:rsidP="003C7783">
      <w:pPr>
        <w:pStyle w:val="NormalBold"/>
      </w:pPr>
      <w:r w:rsidRPr="004B1BEB">
        <w:t>Recital 24 a (new)</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C7783" w:rsidRPr="004B1BEB" w14:paraId="78380A29" w14:textId="77777777" w:rsidTr="00A42B35">
        <w:trPr>
          <w:trHeight w:hRule="exact" w:val="240"/>
          <w:jc w:val="center"/>
        </w:trPr>
        <w:tc>
          <w:tcPr>
            <w:tcW w:w="9752" w:type="dxa"/>
            <w:gridSpan w:val="2"/>
            <w:tcBorders>
              <w:top w:val="nil"/>
              <w:left w:val="nil"/>
              <w:bottom w:val="nil"/>
              <w:right w:val="nil"/>
            </w:tcBorders>
          </w:tcPr>
          <w:p w14:paraId="50C03181" w14:textId="77777777" w:rsidR="003C7783" w:rsidRPr="004B1BEB" w:rsidRDefault="003C7783" w:rsidP="00A42B35"/>
        </w:tc>
      </w:tr>
      <w:tr w:rsidR="003C7783" w:rsidRPr="004B1BEB" w14:paraId="4DD11D1F" w14:textId="77777777" w:rsidTr="00A42B35">
        <w:trPr>
          <w:trHeight w:val="240"/>
          <w:jc w:val="center"/>
        </w:trPr>
        <w:tc>
          <w:tcPr>
            <w:tcW w:w="4876" w:type="dxa"/>
            <w:tcBorders>
              <w:top w:val="nil"/>
              <w:left w:val="nil"/>
              <w:bottom w:val="nil"/>
              <w:right w:val="nil"/>
            </w:tcBorders>
          </w:tcPr>
          <w:p w14:paraId="18EAC11B" w14:textId="77777777" w:rsidR="003C7783" w:rsidRPr="004B1BEB" w:rsidRDefault="003C7783" w:rsidP="00A42B35">
            <w:pPr>
              <w:pStyle w:val="AmColumnHeading"/>
            </w:pPr>
            <w:r w:rsidRPr="004B1BEB">
              <w:t>Text proposed by the Commission</w:t>
            </w:r>
          </w:p>
        </w:tc>
        <w:tc>
          <w:tcPr>
            <w:tcW w:w="4876" w:type="dxa"/>
            <w:tcBorders>
              <w:top w:val="nil"/>
              <w:left w:val="nil"/>
              <w:bottom w:val="nil"/>
              <w:right w:val="nil"/>
            </w:tcBorders>
          </w:tcPr>
          <w:p w14:paraId="00FEE62E" w14:textId="77777777" w:rsidR="003C7783" w:rsidRPr="004B1BEB" w:rsidRDefault="003C7783" w:rsidP="00A42B35">
            <w:pPr>
              <w:pStyle w:val="AmColumnHeading"/>
            </w:pPr>
            <w:r w:rsidRPr="004B1BEB">
              <w:t>Amendment</w:t>
            </w:r>
          </w:p>
        </w:tc>
      </w:tr>
      <w:tr w:rsidR="003C7783" w:rsidRPr="004B1BEB" w14:paraId="6D4E5E37" w14:textId="77777777" w:rsidTr="00A42B35">
        <w:trPr>
          <w:jc w:val="center"/>
        </w:trPr>
        <w:tc>
          <w:tcPr>
            <w:tcW w:w="4876" w:type="dxa"/>
            <w:tcBorders>
              <w:top w:val="nil"/>
              <w:left w:val="nil"/>
              <w:bottom w:val="nil"/>
              <w:right w:val="nil"/>
            </w:tcBorders>
          </w:tcPr>
          <w:p w14:paraId="6A5700C2" w14:textId="77777777" w:rsidR="003C7783" w:rsidRPr="004B1BEB" w:rsidRDefault="003C7783" w:rsidP="00A42B35">
            <w:pPr>
              <w:pStyle w:val="Normal6a"/>
            </w:pPr>
          </w:p>
        </w:tc>
        <w:tc>
          <w:tcPr>
            <w:tcW w:w="4876" w:type="dxa"/>
            <w:tcBorders>
              <w:top w:val="nil"/>
              <w:left w:val="nil"/>
              <w:bottom w:val="nil"/>
              <w:right w:val="nil"/>
            </w:tcBorders>
          </w:tcPr>
          <w:p w14:paraId="26C4F742" w14:textId="77777777" w:rsidR="003C7783" w:rsidRPr="004B1BEB" w:rsidRDefault="003C7783" w:rsidP="00A42B35">
            <w:pPr>
              <w:pStyle w:val="Normal6a"/>
              <w:rPr>
                <w:b/>
                <w:i/>
              </w:rPr>
            </w:pPr>
            <w:r w:rsidRPr="004B1BEB">
              <w:rPr>
                <w:b/>
                <w:i/>
              </w:rPr>
              <w:t>(24a)</w:t>
            </w:r>
            <w:r w:rsidRPr="004B1BEB">
              <w:rPr>
                <w:b/>
                <w:i/>
              </w:rPr>
              <w:tab/>
              <w:t xml:space="preserve">In order to strengthen the resilience of supply chains for medicinal products and to mitigate the risk of supply disruptions, procurement procedures carried out under this Regulation should, where appropriate, allow for the award of contracts to multiple suppliers for the same product. Such multi-winner procurement approaches can promote diversification of supply, enhance security of supply, and ensure that production capacity is distributed across different manufacturers and geographical locations within the Union. In addition, to provide market predictability and support investment in the production of medicinal products, procurement procedures under </w:t>
            </w:r>
            <w:r w:rsidRPr="004B1BEB">
              <w:rPr>
                <w:b/>
                <w:i/>
              </w:rPr>
              <w:lastRenderedPageBreak/>
              <w:t>this Regulation should, where justified, include predictable mix and weighting of qualitative criteria. Those commitments can serve as an incentive for manufacturers to maintain or scale up production capacity, particularly for medicinal products that are essential for public health but may not be commercially attractive under standard market conditions.</w:t>
            </w:r>
          </w:p>
        </w:tc>
      </w:tr>
    </w:tbl>
    <w:p w14:paraId="72814981" w14:textId="77777777" w:rsidR="003C7783" w:rsidRPr="004B1BEB" w:rsidRDefault="003C7783" w:rsidP="003C7783">
      <w:pPr>
        <w:pStyle w:val="AMNumberTabs0"/>
        <w:rPr>
          <w:lang w:val="en-GB"/>
        </w:rPr>
      </w:pPr>
      <w:r w:rsidRPr="004B1BEB">
        <w:rPr>
          <w:lang w:val="en-GB"/>
        </w:rPr>
        <w:lastRenderedPageBreak/>
        <w:t>Amendment</w:t>
      </w:r>
      <w:r w:rsidRPr="004B1BEB">
        <w:rPr>
          <w:lang w:val="en-GB"/>
        </w:rPr>
        <w:tab/>
      </w:r>
      <w:r w:rsidRPr="004B1BEB">
        <w:rPr>
          <w:lang w:val="en-GB"/>
        </w:rPr>
        <w:tab/>
        <w:t>28</w:t>
      </w:r>
    </w:p>
    <w:p w14:paraId="64EDDEDC" w14:textId="77777777" w:rsidR="003C7783" w:rsidRPr="004B1BEB" w:rsidRDefault="003C7783" w:rsidP="003C7783">
      <w:pPr>
        <w:pStyle w:val="NormalBold12b"/>
      </w:pPr>
      <w:r w:rsidRPr="004B1BEB">
        <w:t>Proposal for a regulation</w:t>
      </w:r>
    </w:p>
    <w:p w14:paraId="148B87A6" w14:textId="77777777" w:rsidR="003C7783" w:rsidRPr="004B1BEB" w:rsidRDefault="003C7783" w:rsidP="003C7783">
      <w:pPr>
        <w:pStyle w:val="NormalBold"/>
      </w:pPr>
      <w:r w:rsidRPr="004B1BEB">
        <w:t>Recital 25</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C7783" w:rsidRPr="004B1BEB" w14:paraId="6A8D3CCC" w14:textId="77777777" w:rsidTr="00A42B35">
        <w:trPr>
          <w:trHeight w:hRule="exact" w:val="240"/>
          <w:jc w:val="center"/>
        </w:trPr>
        <w:tc>
          <w:tcPr>
            <w:tcW w:w="9752" w:type="dxa"/>
            <w:gridSpan w:val="2"/>
            <w:tcBorders>
              <w:top w:val="nil"/>
              <w:left w:val="nil"/>
              <w:bottom w:val="nil"/>
              <w:right w:val="nil"/>
            </w:tcBorders>
          </w:tcPr>
          <w:p w14:paraId="47DFAA18" w14:textId="77777777" w:rsidR="003C7783" w:rsidRPr="004B1BEB" w:rsidRDefault="003C7783" w:rsidP="00A42B35"/>
        </w:tc>
      </w:tr>
      <w:tr w:rsidR="003C7783" w:rsidRPr="004B1BEB" w14:paraId="2CA670B3" w14:textId="77777777" w:rsidTr="00A42B35">
        <w:trPr>
          <w:trHeight w:val="240"/>
          <w:jc w:val="center"/>
        </w:trPr>
        <w:tc>
          <w:tcPr>
            <w:tcW w:w="4876" w:type="dxa"/>
            <w:tcBorders>
              <w:top w:val="nil"/>
              <w:left w:val="nil"/>
              <w:bottom w:val="nil"/>
              <w:right w:val="nil"/>
            </w:tcBorders>
          </w:tcPr>
          <w:p w14:paraId="47625565" w14:textId="77777777" w:rsidR="003C7783" w:rsidRPr="004B1BEB" w:rsidRDefault="003C7783" w:rsidP="00A42B35">
            <w:pPr>
              <w:pStyle w:val="AmColumnHeading"/>
            </w:pPr>
            <w:r w:rsidRPr="004B1BEB">
              <w:t>Text proposed by the Commission</w:t>
            </w:r>
          </w:p>
        </w:tc>
        <w:tc>
          <w:tcPr>
            <w:tcW w:w="4876" w:type="dxa"/>
            <w:tcBorders>
              <w:top w:val="nil"/>
              <w:left w:val="nil"/>
              <w:bottom w:val="nil"/>
              <w:right w:val="nil"/>
            </w:tcBorders>
          </w:tcPr>
          <w:p w14:paraId="2272E420" w14:textId="77777777" w:rsidR="003C7783" w:rsidRPr="004B1BEB" w:rsidRDefault="003C7783" w:rsidP="00A42B35">
            <w:pPr>
              <w:pStyle w:val="AmColumnHeading"/>
            </w:pPr>
            <w:r w:rsidRPr="004B1BEB">
              <w:t>Amendment</w:t>
            </w:r>
          </w:p>
        </w:tc>
      </w:tr>
      <w:tr w:rsidR="003C7783" w:rsidRPr="004B1BEB" w14:paraId="7386EB33" w14:textId="77777777" w:rsidTr="00A42B35">
        <w:trPr>
          <w:jc w:val="center"/>
        </w:trPr>
        <w:tc>
          <w:tcPr>
            <w:tcW w:w="4876" w:type="dxa"/>
            <w:tcBorders>
              <w:top w:val="nil"/>
              <w:left w:val="nil"/>
              <w:bottom w:val="nil"/>
              <w:right w:val="nil"/>
            </w:tcBorders>
          </w:tcPr>
          <w:p w14:paraId="083E4B0A" w14:textId="77777777" w:rsidR="003C7783" w:rsidRPr="004B1BEB" w:rsidRDefault="003C7783" w:rsidP="00A42B35">
            <w:pPr>
              <w:pStyle w:val="Normal6a"/>
            </w:pPr>
            <w:r w:rsidRPr="004B1BEB">
              <w:t>(25)</w:t>
            </w:r>
            <w:r w:rsidRPr="004B1BEB">
              <w:tab/>
              <w:t xml:space="preserve">Inconsistent use of procurement requirements in public procurement procedures may have negative impact on the internal market as it creates obstacles to cross-border participation and a lack of predictability for bidders. </w:t>
            </w:r>
            <w:proofErr w:type="gramStart"/>
            <w:r w:rsidRPr="004B1BEB">
              <w:t>In order to</w:t>
            </w:r>
            <w:proofErr w:type="gramEnd"/>
            <w:r w:rsidRPr="004B1BEB">
              <w:t xml:space="preserve"> avoid such negative outcomes, the use of MEAT criteria should be mandatory.</w:t>
            </w:r>
          </w:p>
        </w:tc>
        <w:tc>
          <w:tcPr>
            <w:tcW w:w="4876" w:type="dxa"/>
            <w:tcBorders>
              <w:top w:val="nil"/>
              <w:left w:val="nil"/>
              <w:bottom w:val="nil"/>
              <w:right w:val="nil"/>
            </w:tcBorders>
          </w:tcPr>
          <w:p w14:paraId="58D16119" w14:textId="213F9E37" w:rsidR="003C7783" w:rsidRPr="004B1BEB" w:rsidRDefault="003C7783" w:rsidP="00A42B35">
            <w:pPr>
              <w:pStyle w:val="Normal6a"/>
            </w:pPr>
            <w:r w:rsidRPr="004B1BEB">
              <w:t>(25)</w:t>
            </w:r>
            <w:r w:rsidRPr="004B1BEB">
              <w:tab/>
              <w:t xml:space="preserve">Inconsistent use of procurement requirements in public procurement procedures may have negative impact on the internal market as it creates obstacles to cross-border participation and a lack of predictability for bidders. </w:t>
            </w:r>
            <w:proofErr w:type="gramStart"/>
            <w:r w:rsidRPr="004B1BEB">
              <w:t>In order to</w:t>
            </w:r>
            <w:proofErr w:type="gramEnd"/>
            <w:r w:rsidRPr="004B1BEB">
              <w:t xml:space="preserve"> avoid such negative outcomes, the use of MEAT criteria should be mandatory. </w:t>
            </w:r>
            <w:r w:rsidRPr="004B1BEB">
              <w:rPr>
                <w:b/>
                <w:i/>
              </w:rPr>
              <w:t xml:space="preserve">To minimise market fragmentation and create certainty and predictability for both public health system payers as well as for pharmaceutical manufacturers, the Commission should coordinate and maintain a catalogue of such MEAT criteria, as well as relevant best practices </w:t>
            </w:r>
            <w:r w:rsidR="007B48D3" w:rsidRPr="004B1BEB">
              <w:rPr>
                <w:b/>
                <w:i/>
              </w:rPr>
              <w:t xml:space="preserve">for </w:t>
            </w:r>
            <w:r w:rsidRPr="004B1BEB">
              <w:rPr>
                <w:b/>
                <w:i/>
              </w:rPr>
              <w:t>using them in public procurement, for use by Member States.</w:t>
            </w:r>
          </w:p>
        </w:tc>
      </w:tr>
    </w:tbl>
    <w:p w14:paraId="19F9EBAE" w14:textId="77777777" w:rsidR="003C7783" w:rsidRPr="004B1BEB" w:rsidRDefault="003C7783" w:rsidP="003C7783">
      <w:pPr>
        <w:pStyle w:val="AMNumberTabs0"/>
        <w:rPr>
          <w:lang w:val="en-GB"/>
        </w:rPr>
      </w:pPr>
      <w:r w:rsidRPr="004B1BEB">
        <w:rPr>
          <w:lang w:val="en-GB"/>
        </w:rPr>
        <w:t>Amendment</w:t>
      </w:r>
      <w:r w:rsidRPr="004B1BEB">
        <w:rPr>
          <w:lang w:val="en-GB"/>
        </w:rPr>
        <w:tab/>
      </w:r>
      <w:r w:rsidRPr="004B1BEB">
        <w:rPr>
          <w:lang w:val="en-GB"/>
        </w:rPr>
        <w:tab/>
        <w:t>29</w:t>
      </w:r>
    </w:p>
    <w:p w14:paraId="23D33845" w14:textId="77777777" w:rsidR="003C7783" w:rsidRPr="004B1BEB" w:rsidRDefault="003C7783" w:rsidP="003C7783">
      <w:pPr>
        <w:pStyle w:val="NormalBold12b"/>
      </w:pPr>
      <w:r w:rsidRPr="004B1BEB">
        <w:t>Proposal for a regulation</w:t>
      </w:r>
    </w:p>
    <w:p w14:paraId="79228289" w14:textId="77777777" w:rsidR="003C7783" w:rsidRPr="004B1BEB" w:rsidRDefault="003C7783" w:rsidP="003C7783">
      <w:pPr>
        <w:pStyle w:val="NormalBold"/>
      </w:pPr>
      <w:r w:rsidRPr="004B1BEB">
        <w:t>Recital 26</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C7783" w:rsidRPr="004B1BEB" w14:paraId="00BC2A67" w14:textId="77777777" w:rsidTr="00A42B35">
        <w:trPr>
          <w:trHeight w:hRule="exact" w:val="240"/>
          <w:jc w:val="center"/>
        </w:trPr>
        <w:tc>
          <w:tcPr>
            <w:tcW w:w="9752" w:type="dxa"/>
            <w:gridSpan w:val="2"/>
            <w:tcBorders>
              <w:top w:val="nil"/>
              <w:left w:val="nil"/>
              <w:bottom w:val="nil"/>
              <w:right w:val="nil"/>
            </w:tcBorders>
          </w:tcPr>
          <w:p w14:paraId="3BF6A8F2" w14:textId="77777777" w:rsidR="003C7783" w:rsidRPr="004B1BEB" w:rsidRDefault="003C7783" w:rsidP="00A42B35"/>
        </w:tc>
      </w:tr>
      <w:tr w:rsidR="003C7783" w:rsidRPr="004B1BEB" w14:paraId="4DE73868" w14:textId="77777777" w:rsidTr="00A42B35">
        <w:trPr>
          <w:trHeight w:val="240"/>
          <w:jc w:val="center"/>
        </w:trPr>
        <w:tc>
          <w:tcPr>
            <w:tcW w:w="4876" w:type="dxa"/>
            <w:tcBorders>
              <w:top w:val="nil"/>
              <w:left w:val="nil"/>
              <w:bottom w:val="nil"/>
              <w:right w:val="nil"/>
            </w:tcBorders>
          </w:tcPr>
          <w:p w14:paraId="4DB366C4" w14:textId="77777777" w:rsidR="003C7783" w:rsidRPr="004B1BEB" w:rsidRDefault="003C7783" w:rsidP="00A42B35">
            <w:pPr>
              <w:pStyle w:val="AmColumnHeading"/>
            </w:pPr>
            <w:r w:rsidRPr="004B1BEB">
              <w:t>Text proposed by the Commission</w:t>
            </w:r>
          </w:p>
        </w:tc>
        <w:tc>
          <w:tcPr>
            <w:tcW w:w="4876" w:type="dxa"/>
            <w:tcBorders>
              <w:top w:val="nil"/>
              <w:left w:val="nil"/>
              <w:bottom w:val="nil"/>
              <w:right w:val="nil"/>
            </w:tcBorders>
          </w:tcPr>
          <w:p w14:paraId="767A53A1" w14:textId="77777777" w:rsidR="003C7783" w:rsidRPr="004B1BEB" w:rsidRDefault="003C7783" w:rsidP="00A42B35">
            <w:pPr>
              <w:pStyle w:val="AmColumnHeading"/>
            </w:pPr>
            <w:r w:rsidRPr="004B1BEB">
              <w:t>Amendment</w:t>
            </w:r>
          </w:p>
        </w:tc>
      </w:tr>
      <w:tr w:rsidR="003C7783" w:rsidRPr="004B1BEB" w14:paraId="3C0D6A96" w14:textId="77777777" w:rsidTr="00A42B35">
        <w:trPr>
          <w:jc w:val="center"/>
        </w:trPr>
        <w:tc>
          <w:tcPr>
            <w:tcW w:w="4876" w:type="dxa"/>
            <w:tcBorders>
              <w:top w:val="nil"/>
              <w:left w:val="nil"/>
              <w:bottom w:val="nil"/>
              <w:right w:val="nil"/>
            </w:tcBorders>
          </w:tcPr>
          <w:p w14:paraId="3A6BBD6E" w14:textId="77777777" w:rsidR="003C7783" w:rsidRPr="004B1BEB" w:rsidRDefault="003C7783" w:rsidP="00A42B35">
            <w:pPr>
              <w:pStyle w:val="Normal6a"/>
            </w:pPr>
            <w:r w:rsidRPr="004B1BEB">
              <w:t>(26)</w:t>
            </w:r>
            <w:r w:rsidRPr="004B1BEB">
              <w:tab/>
              <w:t xml:space="preserve">To ensure a high level of health protection and security of supply, it is necessary to procure in a way that promotes diversification of suppliers where dependency on a single or a limited number of third countries, threatening the security of supply, has been established </w:t>
            </w:r>
            <w:r w:rsidRPr="004B1BEB">
              <w:lastRenderedPageBreak/>
              <w:t xml:space="preserve">through a vulnerability evaluation. In such situations, contracting authorities in the Member States should introduce procurement requirements that favour suppliers of critical medicinal products that manufacture a significant portion of these products in the EU. Moreover, the contracting authorities in the Member States, when justified by market analysis and public health considerations, </w:t>
            </w:r>
            <w:r w:rsidRPr="004B1BEB">
              <w:rPr>
                <w:b/>
                <w:i/>
              </w:rPr>
              <w:t xml:space="preserve">may </w:t>
            </w:r>
            <w:r w:rsidRPr="004B1BEB">
              <w:t>apply procurement requirements that favour suppliers of medicinal products of common interest that manufacture a significant portion of these medicinal products in the EU. These measures should be designed and applied in line with the Union's international obligations including the principles of non-discrimination and proportionality.</w:t>
            </w:r>
          </w:p>
        </w:tc>
        <w:tc>
          <w:tcPr>
            <w:tcW w:w="4876" w:type="dxa"/>
            <w:tcBorders>
              <w:top w:val="nil"/>
              <w:left w:val="nil"/>
              <w:bottom w:val="nil"/>
              <w:right w:val="nil"/>
            </w:tcBorders>
          </w:tcPr>
          <w:p w14:paraId="524F0205" w14:textId="77777777" w:rsidR="003C7783" w:rsidRPr="004B1BEB" w:rsidRDefault="003C7783" w:rsidP="00A42B35">
            <w:pPr>
              <w:pStyle w:val="Normal6a"/>
            </w:pPr>
            <w:r w:rsidRPr="004B1BEB">
              <w:lastRenderedPageBreak/>
              <w:t>(26)</w:t>
            </w:r>
            <w:r w:rsidRPr="004B1BEB">
              <w:tab/>
              <w:t xml:space="preserve">To ensure a high level of health protection and security of supply, it is necessary to procure in a way that promotes diversification of suppliers where dependency on a single or a limited number of third countries, threatening the security of supply, has been established </w:t>
            </w:r>
            <w:r w:rsidRPr="004B1BEB">
              <w:lastRenderedPageBreak/>
              <w:t xml:space="preserve">through a vulnerability evaluation. In such situations, contracting authorities in the Member States should introduce procurement requirements that favour suppliers of critical medicinal products that manufacture a significant portion of these products in the EU. Moreover, the contracting authorities in the Member States, when justified by market analysis and public health considerations, </w:t>
            </w:r>
            <w:r w:rsidRPr="004B1BEB">
              <w:rPr>
                <w:b/>
                <w:i/>
              </w:rPr>
              <w:t xml:space="preserve">should </w:t>
            </w:r>
            <w:r w:rsidRPr="004B1BEB">
              <w:t xml:space="preserve">apply procurement requirements that favour suppliers of medicinal products of common interest that manufacture a significant portion of these medicinal products in the EU. These measures should be designed and applied in line with the Union's international obligations including the principles of non-discrimination and proportionality. </w:t>
            </w:r>
            <w:proofErr w:type="gramStart"/>
            <w:r w:rsidRPr="004B1BEB">
              <w:rPr>
                <w:b/>
                <w:i/>
              </w:rPr>
              <w:t>In order to</w:t>
            </w:r>
            <w:proofErr w:type="gramEnd"/>
            <w:r w:rsidRPr="004B1BEB">
              <w:rPr>
                <w:b/>
                <w:i/>
              </w:rPr>
              <w:t xml:space="preserve"> ensure legal certainty and consistency in its application, it is important to determine what constitutes a significant proportion of production within the meaning of this Regulation. In that sense, a significant proportion of the production should take place within the Union or, where appropriate, the EFTA countries, in line with the objective of reinforcing the Union’s open strategic autonomy.</w:t>
            </w:r>
          </w:p>
        </w:tc>
      </w:tr>
    </w:tbl>
    <w:p w14:paraId="69BEBE21" w14:textId="77777777" w:rsidR="003C7783" w:rsidRPr="004B1BEB" w:rsidRDefault="003C7783" w:rsidP="003C7783">
      <w:pPr>
        <w:pStyle w:val="AMNumberTabs0"/>
        <w:rPr>
          <w:lang w:val="en-GB"/>
        </w:rPr>
      </w:pPr>
      <w:r w:rsidRPr="004B1BEB">
        <w:rPr>
          <w:lang w:val="en-GB"/>
        </w:rPr>
        <w:lastRenderedPageBreak/>
        <w:t>Amendment</w:t>
      </w:r>
      <w:r w:rsidRPr="004B1BEB">
        <w:rPr>
          <w:lang w:val="en-GB"/>
        </w:rPr>
        <w:tab/>
      </w:r>
      <w:r w:rsidRPr="004B1BEB">
        <w:rPr>
          <w:lang w:val="en-GB"/>
        </w:rPr>
        <w:tab/>
        <w:t>30</w:t>
      </w:r>
    </w:p>
    <w:p w14:paraId="5590D652" w14:textId="77777777" w:rsidR="003C7783" w:rsidRPr="004B1BEB" w:rsidRDefault="003C7783" w:rsidP="003C7783">
      <w:pPr>
        <w:pStyle w:val="NormalBold12b"/>
      </w:pPr>
      <w:r w:rsidRPr="004B1BEB">
        <w:t>Proposal for a regulation</w:t>
      </w:r>
    </w:p>
    <w:p w14:paraId="307AFBEE" w14:textId="77777777" w:rsidR="003C7783" w:rsidRPr="004B1BEB" w:rsidRDefault="003C7783" w:rsidP="003C7783">
      <w:pPr>
        <w:pStyle w:val="NormalBold"/>
      </w:pPr>
      <w:r w:rsidRPr="004B1BEB">
        <w:t>Recital 29</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C7783" w:rsidRPr="004B1BEB" w14:paraId="4D8DC0E8" w14:textId="77777777" w:rsidTr="00A42B35">
        <w:trPr>
          <w:trHeight w:hRule="exact" w:val="240"/>
          <w:jc w:val="center"/>
        </w:trPr>
        <w:tc>
          <w:tcPr>
            <w:tcW w:w="9752" w:type="dxa"/>
            <w:gridSpan w:val="2"/>
            <w:tcBorders>
              <w:top w:val="nil"/>
              <w:left w:val="nil"/>
              <w:bottom w:val="nil"/>
              <w:right w:val="nil"/>
            </w:tcBorders>
          </w:tcPr>
          <w:p w14:paraId="791FA1C3" w14:textId="77777777" w:rsidR="003C7783" w:rsidRPr="004B1BEB" w:rsidRDefault="003C7783" w:rsidP="00A42B35"/>
        </w:tc>
      </w:tr>
      <w:tr w:rsidR="003C7783" w:rsidRPr="004B1BEB" w14:paraId="7D74CF36" w14:textId="77777777" w:rsidTr="00A42B35">
        <w:trPr>
          <w:trHeight w:val="240"/>
          <w:jc w:val="center"/>
        </w:trPr>
        <w:tc>
          <w:tcPr>
            <w:tcW w:w="4876" w:type="dxa"/>
            <w:tcBorders>
              <w:top w:val="nil"/>
              <w:left w:val="nil"/>
              <w:bottom w:val="nil"/>
              <w:right w:val="nil"/>
            </w:tcBorders>
          </w:tcPr>
          <w:p w14:paraId="522E62EA" w14:textId="77777777" w:rsidR="003C7783" w:rsidRPr="004B1BEB" w:rsidRDefault="003C7783" w:rsidP="00A42B35">
            <w:pPr>
              <w:pStyle w:val="AmColumnHeading"/>
            </w:pPr>
            <w:r w:rsidRPr="004B1BEB">
              <w:t>Text proposed by the Commission</w:t>
            </w:r>
          </w:p>
        </w:tc>
        <w:tc>
          <w:tcPr>
            <w:tcW w:w="4876" w:type="dxa"/>
            <w:tcBorders>
              <w:top w:val="nil"/>
              <w:left w:val="nil"/>
              <w:bottom w:val="nil"/>
              <w:right w:val="nil"/>
            </w:tcBorders>
          </w:tcPr>
          <w:p w14:paraId="589594A8" w14:textId="77777777" w:rsidR="003C7783" w:rsidRPr="004B1BEB" w:rsidRDefault="003C7783" w:rsidP="00A42B35">
            <w:pPr>
              <w:pStyle w:val="AmColumnHeading"/>
            </w:pPr>
            <w:r w:rsidRPr="004B1BEB">
              <w:t>Amendment</w:t>
            </w:r>
          </w:p>
        </w:tc>
      </w:tr>
      <w:tr w:rsidR="003C7783" w:rsidRPr="004B1BEB" w14:paraId="710A95B7" w14:textId="77777777" w:rsidTr="00A42B35">
        <w:trPr>
          <w:jc w:val="center"/>
        </w:trPr>
        <w:tc>
          <w:tcPr>
            <w:tcW w:w="4876" w:type="dxa"/>
            <w:tcBorders>
              <w:top w:val="nil"/>
              <w:left w:val="nil"/>
              <w:bottom w:val="nil"/>
              <w:right w:val="nil"/>
            </w:tcBorders>
          </w:tcPr>
          <w:p w14:paraId="053E5730" w14:textId="77777777" w:rsidR="003C7783" w:rsidRPr="004B1BEB" w:rsidRDefault="003C7783" w:rsidP="00A42B35">
            <w:pPr>
              <w:pStyle w:val="Normal6a"/>
            </w:pPr>
            <w:r w:rsidRPr="004B1BEB">
              <w:t>(29)</w:t>
            </w:r>
            <w:r w:rsidRPr="004B1BEB">
              <w:tab/>
              <w:t xml:space="preserve">The Commission </w:t>
            </w:r>
            <w:r w:rsidRPr="004B1BEB">
              <w:rPr>
                <w:b/>
                <w:i/>
              </w:rPr>
              <w:t xml:space="preserve">intends to </w:t>
            </w:r>
            <w:r w:rsidRPr="004B1BEB">
              <w:t xml:space="preserve">issue guidelines designed to support Member States in implementing their obligations to use procurement requirements including award criteria beyond price considerations with a view to strengthening the security of supply, building on best practices identified in the context of the cooperation of national competent authorities on pricing and reimbursement and public health care payers and detailing procurement practices that support availability and security of supply is </w:t>
            </w:r>
            <w:r w:rsidRPr="004B1BEB">
              <w:lastRenderedPageBreak/>
              <w:t>appropriate.</w:t>
            </w:r>
          </w:p>
        </w:tc>
        <w:tc>
          <w:tcPr>
            <w:tcW w:w="4876" w:type="dxa"/>
            <w:tcBorders>
              <w:top w:val="nil"/>
              <w:left w:val="nil"/>
              <w:bottom w:val="nil"/>
              <w:right w:val="nil"/>
            </w:tcBorders>
          </w:tcPr>
          <w:p w14:paraId="43A3769F" w14:textId="77777777" w:rsidR="003C7783" w:rsidRPr="004B1BEB" w:rsidRDefault="003C7783" w:rsidP="00A42B35">
            <w:pPr>
              <w:pStyle w:val="Normal6a"/>
            </w:pPr>
            <w:r w:rsidRPr="004B1BEB">
              <w:lastRenderedPageBreak/>
              <w:t>(29)</w:t>
            </w:r>
            <w:r w:rsidRPr="004B1BEB">
              <w:tab/>
              <w:t xml:space="preserve">The Commission </w:t>
            </w:r>
            <w:r w:rsidRPr="004B1BEB">
              <w:rPr>
                <w:b/>
                <w:i/>
              </w:rPr>
              <w:t>should, after consultation with relevant stakeholders such as patients and consumer organisations, healthcare professionals, public healthcare payers and marketing authorisation holders,</w:t>
            </w:r>
            <w:r w:rsidRPr="004B1BEB">
              <w:t xml:space="preserve"> issue guidelines designed to support Member States in implementing their obligations to use procurement requirements including award criteria beyond price considerations with a view to strengthening the security of supply, building on best practices identified in the context of the cooperation </w:t>
            </w:r>
            <w:r w:rsidRPr="004B1BEB">
              <w:lastRenderedPageBreak/>
              <w:t>of national competent authorities on pricing and reimbursement and public health care payers and detailing procurement practices that support availability and security of supply is appropriate.</w:t>
            </w:r>
          </w:p>
        </w:tc>
      </w:tr>
    </w:tbl>
    <w:p w14:paraId="3E1E7329" w14:textId="77777777" w:rsidR="003C7783" w:rsidRPr="004B1BEB" w:rsidRDefault="003C7783" w:rsidP="003C7783">
      <w:pPr>
        <w:pStyle w:val="AMNumberTabs0"/>
        <w:rPr>
          <w:lang w:val="en-GB"/>
        </w:rPr>
      </w:pPr>
      <w:r w:rsidRPr="004B1BEB">
        <w:rPr>
          <w:lang w:val="en-GB"/>
        </w:rPr>
        <w:lastRenderedPageBreak/>
        <w:t>Amendment</w:t>
      </w:r>
      <w:r w:rsidRPr="004B1BEB">
        <w:rPr>
          <w:lang w:val="en-GB"/>
        </w:rPr>
        <w:tab/>
      </w:r>
      <w:r w:rsidRPr="004B1BEB">
        <w:rPr>
          <w:lang w:val="en-GB"/>
        </w:rPr>
        <w:tab/>
        <w:t>31</w:t>
      </w:r>
    </w:p>
    <w:p w14:paraId="3134B21B" w14:textId="77777777" w:rsidR="003C7783" w:rsidRPr="004B1BEB" w:rsidRDefault="003C7783" w:rsidP="003C7783">
      <w:pPr>
        <w:pStyle w:val="NormalBold12b"/>
      </w:pPr>
      <w:r w:rsidRPr="004B1BEB">
        <w:t>Proposal for a regulation</w:t>
      </w:r>
    </w:p>
    <w:p w14:paraId="4DA170DA" w14:textId="77777777" w:rsidR="003C7783" w:rsidRPr="004B1BEB" w:rsidRDefault="003C7783" w:rsidP="003C7783">
      <w:pPr>
        <w:pStyle w:val="NormalBold"/>
      </w:pPr>
      <w:r w:rsidRPr="004B1BEB">
        <w:t>Recital 30</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C7783" w:rsidRPr="004B1BEB" w14:paraId="7089E325" w14:textId="77777777" w:rsidTr="00A42B35">
        <w:trPr>
          <w:trHeight w:hRule="exact" w:val="240"/>
          <w:jc w:val="center"/>
        </w:trPr>
        <w:tc>
          <w:tcPr>
            <w:tcW w:w="9752" w:type="dxa"/>
            <w:gridSpan w:val="2"/>
            <w:tcBorders>
              <w:top w:val="nil"/>
              <w:left w:val="nil"/>
              <w:bottom w:val="nil"/>
              <w:right w:val="nil"/>
            </w:tcBorders>
          </w:tcPr>
          <w:p w14:paraId="45733A21" w14:textId="77777777" w:rsidR="003C7783" w:rsidRPr="004B1BEB" w:rsidRDefault="003C7783" w:rsidP="00A42B35"/>
        </w:tc>
      </w:tr>
      <w:tr w:rsidR="003C7783" w:rsidRPr="004B1BEB" w14:paraId="6E154F15" w14:textId="77777777" w:rsidTr="00A42B35">
        <w:trPr>
          <w:trHeight w:val="240"/>
          <w:jc w:val="center"/>
        </w:trPr>
        <w:tc>
          <w:tcPr>
            <w:tcW w:w="4876" w:type="dxa"/>
            <w:tcBorders>
              <w:top w:val="nil"/>
              <w:left w:val="nil"/>
              <w:bottom w:val="nil"/>
              <w:right w:val="nil"/>
            </w:tcBorders>
          </w:tcPr>
          <w:p w14:paraId="74DBF681" w14:textId="77777777" w:rsidR="003C7783" w:rsidRPr="004B1BEB" w:rsidRDefault="003C7783" w:rsidP="00A42B35">
            <w:pPr>
              <w:pStyle w:val="AmColumnHeading"/>
            </w:pPr>
            <w:r w:rsidRPr="004B1BEB">
              <w:t>Text proposed by the Commission</w:t>
            </w:r>
          </w:p>
        </w:tc>
        <w:tc>
          <w:tcPr>
            <w:tcW w:w="4876" w:type="dxa"/>
            <w:tcBorders>
              <w:top w:val="nil"/>
              <w:left w:val="nil"/>
              <w:bottom w:val="nil"/>
              <w:right w:val="nil"/>
            </w:tcBorders>
          </w:tcPr>
          <w:p w14:paraId="358C9AA4" w14:textId="77777777" w:rsidR="003C7783" w:rsidRPr="004B1BEB" w:rsidRDefault="003C7783" w:rsidP="00A42B35">
            <w:pPr>
              <w:pStyle w:val="AmColumnHeading"/>
            </w:pPr>
            <w:r w:rsidRPr="004B1BEB">
              <w:t>Amendment</w:t>
            </w:r>
          </w:p>
        </w:tc>
      </w:tr>
      <w:tr w:rsidR="003C7783" w:rsidRPr="004B1BEB" w14:paraId="0958647E" w14:textId="77777777" w:rsidTr="00A42B35">
        <w:trPr>
          <w:jc w:val="center"/>
        </w:trPr>
        <w:tc>
          <w:tcPr>
            <w:tcW w:w="4876" w:type="dxa"/>
            <w:tcBorders>
              <w:top w:val="nil"/>
              <w:left w:val="nil"/>
              <w:bottom w:val="nil"/>
              <w:right w:val="nil"/>
            </w:tcBorders>
          </w:tcPr>
          <w:p w14:paraId="4287B9BC" w14:textId="77777777" w:rsidR="003C7783" w:rsidRPr="004B1BEB" w:rsidRDefault="003C7783" w:rsidP="00A42B35">
            <w:pPr>
              <w:pStyle w:val="Normal6a"/>
            </w:pPr>
            <w:r w:rsidRPr="004B1BEB">
              <w:t>(30)</w:t>
            </w:r>
            <w:r w:rsidRPr="004B1BEB">
              <w:tab/>
              <w:t xml:space="preserve">The procurement of medicinal products is organised differently across Member States, involving various actors. To strengthen the security of supply chains for critical medicinal products, Member States should establish national programmes that promote the consistent use of procurement criteria by contracting authorities within their territory, including the application of multi-winner approaches </w:t>
            </w:r>
            <w:proofErr w:type="gramStart"/>
            <w:r w:rsidRPr="004B1BEB">
              <w:t>where</w:t>
            </w:r>
            <w:proofErr w:type="gramEnd"/>
            <w:r w:rsidRPr="004B1BEB">
              <w:t xml:space="preserve"> beneficial, based on thorough market analysis. To ensure a comprehensive approach, and considering that critical medicinal products are also relevant for outpatient sector where they are often not purchased through public procurement, these programmes may also encompass measures to strengthen supply chain resilience and sustainability through measures related to pricing and reimbursement, where appropriate. The programmes should be shared with the Commission and the Critical Medicines Coordination Group, established by this Regulation, to facilitate the exchange of best practices and coordination between the Member States. This cooperation should enhance the overall effectiveness of the various measures put forward to secure the supply of critical medicinal products, while respecting the principles of subsidiarity and proportionality.</w:t>
            </w:r>
          </w:p>
        </w:tc>
        <w:tc>
          <w:tcPr>
            <w:tcW w:w="4876" w:type="dxa"/>
            <w:tcBorders>
              <w:top w:val="nil"/>
              <w:left w:val="nil"/>
              <w:bottom w:val="nil"/>
              <w:right w:val="nil"/>
            </w:tcBorders>
          </w:tcPr>
          <w:p w14:paraId="6BED4AB8" w14:textId="20A572BB" w:rsidR="003C7783" w:rsidRPr="004B1BEB" w:rsidRDefault="003C7783" w:rsidP="00A42B35">
            <w:pPr>
              <w:pStyle w:val="Normal6a"/>
            </w:pPr>
            <w:r w:rsidRPr="004B1BEB">
              <w:t>(30)</w:t>
            </w:r>
            <w:r w:rsidRPr="004B1BEB">
              <w:tab/>
              <w:t xml:space="preserve">The procurement of medicinal products is organised differently across Member States, involving various actors. To strengthen the security of supply chains for critical medicinal products, Member States should establish national programmes that promote the consistent use of procurement criteria by contracting authorities within their territory, including the application of multi-winner approaches </w:t>
            </w:r>
            <w:proofErr w:type="gramStart"/>
            <w:r w:rsidRPr="004B1BEB">
              <w:t>where</w:t>
            </w:r>
            <w:proofErr w:type="gramEnd"/>
            <w:r w:rsidRPr="004B1BEB">
              <w:t xml:space="preserve"> beneficial, based on thorough market analysis. To ensure a comprehensive approach, and considering that critical medicinal products are also relevant for outpatient sector where they are often not purchased through public procurement, these programmes may also encompass measures to strengthen supply chain resilience and sustainability through measures related to pricing and reimbursement, where appropriate. </w:t>
            </w:r>
            <w:r w:rsidRPr="004B1BEB">
              <w:rPr>
                <w:b/>
                <w:i/>
              </w:rPr>
              <w:t xml:space="preserve">Such programmes should </w:t>
            </w:r>
            <w:proofErr w:type="gramStart"/>
            <w:r w:rsidRPr="004B1BEB">
              <w:rPr>
                <w:b/>
                <w:i/>
              </w:rPr>
              <w:t>take into account</w:t>
            </w:r>
            <w:proofErr w:type="gramEnd"/>
            <w:r w:rsidRPr="004B1BEB">
              <w:rPr>
                <w:b/>
                <w:i/>
              </w:rPr>
              <w:t xml:space="preserve"> the economic viability of critical medicines, and recommend relevant measures, including exemptions of specific categories of critical medicines, such as products derived </w:t>
            </w:r>
            <w:r w:rsidR="007B48D3" w:rsidRPr="004B1BEB">
              <w:rPr>
                <w:b/>
                <w:i/>
              </w:rPr>
              <w:t xml:space="preserve">from </w:t>
            </w:r>
            <w:r w:rsidRPr="004B1BEB">
              <w:rPr>
                <w:b/>
                <w:i/>
              </w:rPr>
              <w:t>substances of human origin (</w:t>
            </w:r>
            <w:proofErr w:type="spellStart"/>
            <w:r w:rsidRPr="004B1BEB">
              <w:rPr>
                <w:b/>
                <w:i/>
              </w:rPr>
              <w:t>SoHO</w:t>
            </w:r>
            <w:proofErr w:type="spellEnd"/>
            <w:r w:rsidRPr="004B1BEB">
              <w:rPr>
                <w:b/>
                <w:i/>
              </w:rPr>
              <w:t xml:space="preserve">), from national cost containment measures. </w:t>
            </w:r>
            <w:r w:rsidRPr="004B1BEB">
              <w:t xml:space="preserve">The programmes should be shared with the Commission and the Critical Medicines Coordination Group, established by this Regulation, to facilitate the exchange of best practices and coordination between the Member States. This cooperation should enhance the overall effectiveness of the various </w:t>
            </w:r>
            <w:r w:rsidRPr="004B1BEB">
              <w:lastRenderedPageBreak/>
              <w:t>measures put forward to secure the supply of critical medicinal products, while respecting the principles of subsidiarity and proportionality</w:t>
            </w:r>
            <w:r w:rsidRPr="004B1BEB">
              <w:rPr>
                <w:b/>
                <w:i/>
              </w:rPr>
              <w:t>, as well as the exchange of best practices in stock management, real-time monitoring, expiry alerts, stock rotation, shelf-life optimisation and waste reduction to further strengthen the Union’s preparedness and operational effectiveness</w:t>
            </w:r>
            <w:r w:rsidRPr="004B1BEB">
              <w:t xml:space="preserve">. </w:t>
            </w:r>
            <w:r w:rsidRPr="004B1BEB">
              <w:rPr>
                <w:b/>
                <w:i/>
              </w:rPr>
              <w:t>These practices will contribute to greater efficiency, minimise losses, and ensure the availability of critical medicinal products during periods of high demand.</w:t>
            </w:r>
          </w:p>
        </w:tc>
      </w:tr>
    </w:tbl>
    <w:p w14:paraId="1F13DBC4" w14:textId="77777777" w:rsidR="003C7783" w:rsidRPr="004B1BEB" w:rsidRDefault="003C7783" w:rsidP="003C7783">
      <w:pPr>
        <w:pStyle w:val="AMNumberTabs0"/>
        <w:rPr>
          <w:lang w:val="en-GB"/>
        </w:rPr>
      </w:pPr>
      <w:r w:rsidRPr="004B1BEB">
        <w:rPr>
          <w:lang w:val="en-GB"/>
        </w:rPr>
        <w:lastRenderedPageBreak/>
        <w:t>Amendment</w:t>
      </w:r>
      <w:r w:rsidRPr="004B1BEB">
        <w:rPr>
          <w:lang w:val="en-GB"/>
        </w:rPr>
        <w:tab/>
      </w:r>
      <w:r w:rsidRPr="004B1BEB">
        <w:rPr>
          <w:lang w:val="en-GB"/>
        </w:rPr>
        <w:tab/>
        <w:t>32</w:t>
      </w:r>
    </w:p>
    <w:p w14:paraId="57E2A533" w14:textId="77777777" w:rsidR="003C7783" w:rsidRPr="004B1BEB" w:rsidRDefault="003C7783" w:rsidP="003C7783">
      <w:pPr>
        <w:pStyle w:val="NormalBold12b"/>
      </w:pPr>
      <w:r w:rsidRPr="004B1BEB">
        <w:t>Proposal for a regulation</w:t>
      </w:r>
    </w:p>
    <w:p w14:paraId="2CE87BCE" w14:textId="77777777" w:rsidR="003C7783" w:rsidRPr="004B1BEB" w:rsidRDefault="003C7783" w:rsidP="003C7783">
      <w:pPr>
        <w:pStyle w:val="NormalBold"/>
      </w:pPr>
      <w:r w:rsidRPr="004B1BEB">
        <w:t>Recital 30 a (new)</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C7783" w:rsidRPr="004B1BEB" w14:paraId="21570D88" w14:textId="77777777" w:rsidTr="00A42B35">
        <w:trPr>
          <w:trHeight w:hRule="exact" w:val="240"/>
          <w:jc w:val="center"/>
        </w:trPr>
        <w:tc>
          <w:tcPr>
            <w:tcW w:w="9752" w:type="dxa"/>
            <w:gridSpan w:val="2"/>
            <w:tcBorders>
              <w:top w:val="nil"/>
              <w:left w:val="nil"/>
              <w:bottom w:val="nil"/>
              <w:right w:val="nil"/>
            </w:tcBorders>
          </w:tcPr>
          <w:p w14:paraId="6DE2655A" w14:textId="77777777" w:rsidR="003C7783" w:rsidRPr="004B1BEB" w:rsidRDefault="003C7783" w:rsidP="00A42B35"/>
        </w:tc>
      </w:tr>
      <w:tr w:rsidR="003C7783" w:rsidRPr="004B1BEB" w14:paraId="12CDE364" w14:textId="77777777" w:rsidTr="00A42B35">
        <w:trPr>
          <w:trHeight w:val="240"/>
          <w:jc w:val="center"/>
        </w:trPr>
        <w:tc>
          <w:tcPr>
            <w:tcW w:w="4876" w:type="dxa"/>
            <w:tcBorders>
              <w:top w:val="nil"/>
              <w:left w:val="nil"/>
              <w:bottom w:val="nil"/>
              <w:right w:val="nil"/>
            </w:tcBorders>
          </w:tcPr>
          <w:p w14:paraId="23AEDA2C" w14:textId="77777777" w:rsidR="003C7783" w:rsidRPr="004B1BEB" w:rsidRDefault="003C7783" w:rsidP="00A42B35">
            <w:pPr>
              <w:pStyle w:val="AmColumnHeading"/>
            </w:pPr>
            <w:r w:rsidRPr="004B1BEB">
              <w:t>Text proposed by the Commission</w:t>
            </w:r>
          </w:p>
        </w:tc>
        <w:tc>
          <w:tcPr>
            <w:tcW w:w="4876" w:type="dxa"/>
            <w:tcBorders>
              <w:top w:val="nil"/>
              <w:left w:val="nil"/>
              <w:bottom w:val="nil"/>
              <w:right w:val="nil"/>
            </w:tcBorders>
          </w:tcPr>
          <w:p w14:paraId="05F49391" w14:textId="77777777" w:rsidR="003C7783" w:rsidRPr="004B1BEB" w:rsidRDefault="003C7783" w:rsidP="00A42B35">
            <w:pPr>
              <w:pStyle w:val="AmColumnHeading"/>
            </w:pPr>
            <w:r w:rsidRPr="004B1BEB">
              <w:t>Amendment</w:t>
            </w:r>
          </w:p>
        </w:tc>
      </w:tr>
      <w:tr w:rsidR="003C7783" w:rsidRPr="004B1BEB" w14:paraId="788163F6" w14:textId="77777777" w:rsidTr="00A42B35">
        <w:trPr>
          <w:jc w:val="center"/>
        </w:trPr>
        <w:tc>
          <w:tcPr>
            <w:tcW w:w="4876" w:type="dxa"/>
            <w:tcBorders>
              <w:top w:val="nil"/>
              <w:left w:val="nil"/>
              <w:bottom w:val="nil"/>
              <w:right w:val="nil"/>
            </w:tcBorders>
          </w:tcPr>
          <w:p w14:paraId="7F993244" w14:textId="77777777" w:rsidR="003C7783" w:rsidRPr="004B1BEB" w:rsidRDefault="003C7783" w:rsidP="00A42B35">
            <w:pPr>
              <w:pStyle w:val="Normal6a"/>
            </w:pPr>
          </w:p>
        </w:tc>
        <w:tc>
          <w:tcPr>
            <w:tcW w:w="4876" w:type="dxa"/>
            <w:tcBorders>
              <w:top w:val="nil"/>
              <w:left w:val="nil"/>
              <w:bottom w:val="nil"/>
              <w:right w:val="nil"/>
            </w:tcBorders>
          </w:tcPr>
          <w:p w14:paraId="332A4AB9" w14:textId="77777777" w:rsidR="003C7783" w:rsidRPr="004B1BEB" w:rsidRDefault="003C7783" w:rsidP="00A42B35">
            <w:pPr>
              <w:pStyle w:val="Normal6a"/>
              <w:rPr>
                <w:b/>
                <w:i/>
              </w:rPr>
            </w:pPr>
            <w:r w:rsidRPr="004B1BEB">
              <w:rPr>
                <w:b/>
                <w:i/>
              </w:rPr>
              <w:t>(30a)</w:t>
            </w:r>
            <w:r w:rsidRPr="004B1BEB">
              <w:rPr>
                <w:b/>
                <w:i/>
              </w:rPr>
              <w:tab/>
              <w:t xml:space="preserve">In view of the increasing vulnerabilities in the supply chains of critical medicinal products and the resulting risks of supply disruptions and shortages that can seriously endanger public health and disrupt the functioning of the internal market, it is necessary to establish a Union coordination mechanism operated by the Commission. That mechanism should serve as a structured, solidarity-based instrument to monitor availability, coordinate responses, and, where necessary, enable medicinal products to be redistributed equitably across the Union. While safeguarding the principle of subsidiarity, the mechanism should only be activated as a measure of last resort when all other national and voluntary Union-level means have been exhausted and where shortages or disruptions in one or more Member States are likely to result in serious harm to patients or affect other Member States. Binding redistribution decisions should be based on objective risk assessments and real-time data and should ensure that the Member States </w:t>
            </w:r>
            <w:proofErr w:type="gramStart"/>
            <w:r w:rsidRPr="004B1BEB">
              <w:rPr>
                <w:b/>
                <w:i/>
              </w:rPr>
              <w:t>providing assistance</w:t>
            </w:r>
            <w:proofErr w:type="gramEnd"/>
            <w:r w:rsidRPr="004B1BEB">
              <w:rPr>
                <w:b/>
                <w:i/>
              </w:rPr>
              <w:t xml:space="preserve"> retain adequate minimum stock levels. To </w:t>
            </w:r>
            <w:r w:rsidRPr="004B1BEB">
              <w:rPr>
                <w:b/>
                <w:i/>
              </w:rPr>
              <w:lastRenderedPageBreak/>
              <w:t xml:space="preserve">support timely and informed decisions, Member States should report regularly on their national stockpiles and contingency stocks through a harmonised, digital reporting system. Additionally, fair reimbursement and cost-sharing provisions should ensure that solidarity is matched by equity. </w:t>
            </w:r>
            <w:proofErr w:type="gramStart"/>
            <w:r w:rsidRPr="004B1BEB">
              <w:rPr>
                <w:b/>
                <w:i/>
              </w:rPr>
              <w:t>In order to</w:t>
            </w:r>
            <w:proofErr w:type="gramEnd"/>
            <w:r w:rsidRPr="004B1BEB">
              <w:rPr>
                <w:b/>
                <w:i/>
              </w:rPr>
              <w:t xml:space="preserve"> ensure uniform conditions for the implementation of reporting obligations in relation to national stockpiles and contingency stocks, as well as of procedures for reimbursement or replacement, and for cost-sharing mechanisms between Member States, in the event of a binding redistribution decision, implementing powers should be conferred on the Commission. Those powers should be exercised in accordance with Regulation (EU) No 182/2011 of the European Parliament and of the Council.</w:t>
            </w:r>
          </w:p>
        </w:tc>
      </w:tr>
    </w:tbl>
    <w:p w14:paraId="16E4BC85" w14:textId="77777777" w:rsidR="003C7783" w:rsidRPr="004B1BEB" w:rsidRDefault="003C7783" w:rsidP="003C7783">
      <w:pPr>
        <w:pStyle w:val="AMNumberTabs0"/>
        <w:rPr>
          <w:lang w:val="en-GB"/>
        </w:rPr>
      </w:pPr>
      <w:r w:rsidRPr="004B1BEB">
        <w:rPr>
          <w:lang w:val="en-GB"/>
        </w:rPr>
        <w:lastRenderedPageBreak/>
        <w:t>Amendment</w:t>
      </w:r>
      <w:r w:rsidRPr="004B1BEB">
        <w:rPr>
          <w:lang w:val="en-GB"/>
        </w:rPr>
        <w:tab/>
      </w:r>
      <w:r w:rsidRPr="004B1BEB">
        <w:rPr>
          <w:lang w:val="en-GB"/>
        </w:rPr>
        <w:tab/>
        <w:t>33</w:t>
      </w:r>
    </w:p>
    <w:p w14:paraId="6021005F" w14:textId="77777777" w:rsidR="003C7783" w:rsidRPr="004B1BEB" w:rsidRDefault="003C7783" w:rsidP="003C7783">
      <w:pPr>
        <w:pStyle w:val="NormalBold12b"/>
      </w:pPr>
      <w:r w:rsidRPr="004B1BEB">
        <w:t>Proposal for a regulation</w:t>
      </w:r>
    </w:p>
    <w:p w14:paraId="6D183658" w14:textId="77777777" w:rsidR="003C7783" w:rsidRPr="004B1BEB" w:rsidRDefault="003C7783" w:rsidP="003C7783">
      <w:pPr>
        <w:pStyle w:val="NormalBold"/>
      </w:pPr>
      <w:r w:rsidRPr="004B1BEB">
        <w:t>Recital 30 b (new)</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C7783" w:rsidRPr="004B1BEB" w14:paraId="24D72AEE" w14:textId="77777777" w:rsidTr="00A42B35">
        <w:trPr>
          <w:trHeight w:hRule="exact" w:val="240"/>
          <w:jc w:val="center"/>
        </w:trPr>
        <w:tc>
          <w:tcPr>
            <w:tcW w:w="9752" w:type="dxa"/>
            <w:gridSpan w:val="2"/>
            <w:tcBorders>
              <w:top w:val="nil"/>
              <w:left w:val="nil"/>
              <w:bottom w:val="nil"/>
              <w:right w:val="nil"/>
            </w:tcBorders>
          </w:tcPr>
          <w:p w14:paraId="54E9B525" w14:textId="77777777" w:rsidR="003C7783" w:rsidRPr="004B1BEB" w:rsidRDefault="003C7783" w:rsidP="00A42B35"/>
        </w:tc>
      </w:tr>
      <w:tr w:rsidR="003C7783" w:rsidRPr="004B1BEB" w14:paraId="5E1CA7A7" w14:textId="77777777" w:rsidTr="00A42B35">
        <w:trPr>
          <w:trHeight w:val="240"/>
          <w:jc w:val="center"/>
        </w:trPr>
        <w:tc>
          <w:tcPr>
            <w:tcW w:w="4876" w:type="dxa"/>
            <w:tcBorders>
              <w:top w:val="nil"/>
              <w:left w:val="nil"/>
              <w:bottom w:val="nil"/>
              <w:right w:val="nil"/>
            </w:tcBorders>
          </w:tcPr>
          <w:p w14:paraId="6D96A1CF" w14:textId="77777777" w:rsidR="003C7783" w:rsidRPr="004B1BEB" w:rsidRDefault="003C7783" w:rsidP="00A42B35">
            <w:pPr>
              <w:pStyle w:val="AmColumnHeading"/>
            </w:pPr>
            <w:r w:rsidRPr="004B1BEB">
              <w:t>Text proposed by the Commission</w:t>
            </w:r>
          </w:p>
        </w:tc>
        <w:tc>
          <w:tcPr>
            <w:tcW w:w="4876" w:type="dxa"/>
            <w:tcBorders>
              <w:top w:val="nil"/>
              <w:left w:val="nil"/>
              <w:bottom w:val="nil"/>
              <w:right w:val="nil"/>
            </w:tcBorders>
          </w:tcPr>
          <w:p w14:paraId="46CA68A0" w14:textId="77777777" w:rsidR="003C7783" w:rsidRPr="004B1BEB" w:rsidRDefault="003C7783" w:rsidP="00A42B35">
            <w:pPr>
              <w:pStyle w:val="AmColumnHeading"/>
            </w:pPr>
            <w:r w:rsidRPr="004B1BEB">
              <w:t>Amendment</w:t>
            </w:r>
          </w:p>
        </w:tc>
      </w:tr>
      <w:tr w:rsidR="003C7783" w:rsidRPr="004B1BEB" w14:paraId="29AB1F0F" w14:textId="77777777" w:rsidTr="00A42B35">
        <w:trPr>
          <w:jc w:val="center"/>
        </w:trPr>
        <w:tc>
          <w:tcPr>
            <w:tcW w:w="4876" w:type="dxa"/>
            <w:tcBorders>
              <w:top w:val="nil"/>
              <w:left w:val="nil"/>
              <w:bottom w:val="nil"/>
              <w:right w:val="nil"/>
            </w:tcBorders>
          </w:tcPr>
          <w:p w14:paraId="0C58903B" w14:textId="77777777" w:rsidR="003C7783" w:rsidRPr="004B1BEB" w:rsidRDefault="003C7783" w:rsidP="00A42B35">
            <w:pPr>
              <w:pStyle w:val="Normal6a"/>
            </w:pPr>
          </w:p>
        </w:tc>
        <w:tc>
          <w:tcPr>
            <w:tcW w:w="4876" w:type="dxa"/>
            <w:tcBorders>
              <w:top w:val="nil"/>
              <w:left w:val="nil"/>
              <w:bottom w:val="nil"/>
              <w:right w:val="nil"/>
            </w:tcBorders>
          </w:tcPr>
          <w:p w14:paraId="3CA1E3C0" w14:textId="77777777" w:rsidR="003C7783" w:rsidRPr="004B1BEB" w:rsidRDefault="003C7783" w:rsidP="00A42B35">
            <w:pPr>
              <w:pStyle w:val="Normal6a"/>
              <w:rPr>
                <w:b/>
                <w:i/>
              </w:rPr>
            </w:pPr>
            <w:r w:rsidRPr="004B1BEB">
              <w:rPr>
                <w:b/>
                <w:i/>
              </w:rPr>
              <w:t>(30b)</w:t>
            </w:r>
            <w:r w:rsidRPr="004B1BEB">
              <w:rPr>
                <w:b/>
                <w:i/>
              </w:rPr>
              <w:tab/>
              <w:t>To address vulnerabilities in the supply chains of critical medicinal products and medicinal products of common interest, a Union Stockpile may be established as a last-resort mechanism when other national or Union-level measures, including the voluntary mechanisms provided for in Union legislation, are insufficient. The Commission should be empowered to adopt delegated acts to define the categories of products, minimum quantities, and operational arrangements for storage, maintenance and deployment. The Union Stockpile should be coordinated with Member States to ensure alignment with national stocks and avoid duplication or disruption. It should be possible for Union budgetary support to be provided where appropriate.</w:t>
            </w:r>
          </w:p>
        </w:tc>
      </w:tr>
    </w:tbl>
    <w:p w14:paraId="24D341EA" w14:textId="77777777" w:rsidR="003C7783" w:rsidRPr="004B1BEB" w:rsidRDefault="003C7783" w:rsidP="003C7783">
      <w:pPr>
        <w:pStyle w:val="AMNumberTabs0"/>
        <w:rPr>
          <w:lang w:val="en-GB"/>
        </w:rPr>
      </w:pPr>
      <w:r w:rsidRPr="004B1BEB">
        <w:rPr>
          <w:lang w:val="en-GB"/>
        </w:rPr>
        <w:lastRenderedPageBreak/>
        <w:t>Amendment</w:t>
      </w:r>
      <w:r w:rsidRPr="004B1BEB">
        <w:rPr>
          <w:lang w:val="en-GB"/>
        </w:rPr>
        <w:tab/>
      </w:r>
      <w:r w:rsidRPr="004B1BEB">
        <w:rPr>
          <w:lang w:val="en-GB"/>
        </w:rPr>
        <w:tab/>
        <w:t>34</w:t>
      </w:r>
    </w:p>
    <w:p w14:paraId="57948214" w14:textId="77777777" w:rsidR="003C7783" w:rsidRPr="004B1BEB" w:rsidRDefault="003C7783" w:rsidP="003C7783">
      <w:pPr>
        <w:pStyle w:val="NormalBold12b"/>
      </w:pPr>
      <w:r w:rsidRPr="004B1BEB">
        <w:t>Proposal for a regulation</w:t>
      </w:r>
    </w:p>
    <w:p w14:paraId="774F0B75" w14:textId="77777777" w:rsidR="003C7783" w:rsidRPr="004B1BEB" w:rsidRDefault="003C7783" w:rsidP="003C7783">
      <w:pPr>
        <w:pStyle w:val="NormalBold"/>
      </w:pPr>
      <w:r w:rsidRPr="004B1BEB">
        <w:t>Recital 30 c (new)</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C7783" w:rsidRPr="004B1BEB" w14:paraId="3C1C4B3A" w14:textId="77777777" w:rsidTr="00A42B35">
        <w:trPr>
          <w:trHeight w:hRule="exact" w:val="240"/>
          <w:jc w:val="center"/>
        </w:trPr>
        <w:tc>
          <w:tcPr>
            <w:tcW w:w="9752" w:type="dxa"/>
            <w:gridSpan w:val="2"/>
            <w:tcBorders>
              <w:top w:val="nil"/>
              <w:left w:val="nil"/>
              <w:bottom w:val="nil"/>
              <w:right w:val="nil"/>
            </w:tcBorders>
          </w:tcPr>
          <w:p w14:paraId="2E7791AC" w14:textId="77777777" w:rsidR="003C7783" w:rsidRPr="004B1BEB" w:rsidRDefault="003C7783" w:rsidP="00A42B35"/>
        </w:tc>
      </w:tr>
      <w:tr w:rsidR="003C7783" w:rsidRPr="004B1BEB" w14:paraId="6233D08B" w14:textId="77777777" w:rsidTr="00A42B35">
        <w:trPr>
          <w:trHeight w:val="240"/>
          <w:jc w:val="center"/>
        </w:trPr>
        <w:tc>
          <w:tcPr>
            <w:tcW w:w="4876" w:type="dxa"/>
            <w:tcBorders>
              <w:top w:val="nil"/>
              <w:left w:val="nil"/>
              <w:bottom w:val="nil"/>
              <w:right w:val="nil"/>
            </w:tcBorders>
          </w:tcPr>
          <w:p w14:paraId="247EBE73" w14:textId="77777777" w:rsidR="003C7783" w:rsidRPr="004B1BEB" w:rsidRDefault="003C7783" w:rsidP="00A42B35">
            <w:pPr>
              <w:pStyle w:val="AmColumnHeading"/>
            </w:pPr>
            <w:r w:rsidRPr="004B1BEB">
              <w:t>Text proposed by the Commission</w:t>
            </w:r>
          </w:p>
        </w:tc>
        <w:tc>
          <w:tcPr>
            <w:tcW w:w="4876" w:type="dxa"/>
            <w:tcBorders>
              <w:top w:val="nil"/>
              <w:left w:val="nil"/>
              <w:bottom w:val="nil"/>
              <w:right w:val="nil"/>
            </w:tcBorders>
          </w:tcPr>
          <w:p w14:paraId="2D5CF51B" w14:textId="77777777" w:rsidR="003C7783" w:rsidRPr="004B1BEB" w:rsidRDefault="003C7783" w:rsidP="00A42B35">
            <w:pPr>
              <w:pStyle w:val="AmColumnHeading"/>
            </w:pPr>
            <w:r w:rsidRPr="004B1BEB">
              <w:t>Amendment</w:t>
            </w:r>
          </w:p>
        </w:tc>
      </w:tr>
      <w:tr w:rsidR="003C7783" w:rsidRPr="004B1BEB" w14:paraId="6344012D" w14:textId="77777777" w:rsidTr="00A42B35">
        <w:trPr>
          <w:jc w:val="center"/>
        </w:trPr>
        <w:tc>
          <w:tcPr>
            <w:tcW w:w="4876" w:type="dxa"/>
            <w:tcBorders>
              <w:top w:val="nil"/>
              <w:left w:val="nil"/>
              <w:bottom w:val="nil"/>
              <w:right w:val="nil"/>
            </w:tcBorders>
          </w:tcPr>
          <w:p w14:paraId="78D44620" w14:textId="77777777" w:rsidR="003C7783" w:rsidRPr="004B1BEB" w:rsidRDefault="003C7783" w:rsidP="00A42B35">
            <w:pPr>
              <w:pStyle w:val="Normal6a"/>
            </w:pPr>
          </w:p>
        </w:tc>
        <w:tc>
          <w:tcPr>
            <w:tcW w:w="4876" w:type="dxa"/>
            <w:tcBorders>
              <w:top w:val="nil"/>
              <w:left w:val="nil"/>
              <w:bottom w:val="nil"/>
              <w:right w:val="nil"/>
            </w:tcBorders>
          </w:tcPr>
          <w:p w14:paraId="02932D78" w14:textId="77777777" w:rsidR="003C7783" w:rsidRPr="004B1BEB" w:rsidRDefault="003C7783" w:rsidP="00A42B35">
            <w:pPr>
              <w:pStyle w:val="Normal6a"/>
              <w:rPr>
                <w:b/>
                <w:i/>
              </w:rPr>
            </w:pPr>
            <w:r w:rsidRPr="004B1BEB">
              <w:rPr>
                <w:b/>
                <w:i/>
              </w:rPr>
              <w:t>(30c)</w:t>
            </w:r>
            <w:r w:rsidRPr="004B1BEB">
              <w:rPr>
                <w:b/>
                <w:i/>
              </w:rPr>
              <w:tab/>
              <w:t>In order to promote solidarity, candidate countries should be allowed, on a voluntary basis, to participate in the procedures established by this Regulation where a bilateral agreement with the Union governing the relevant procurement activities is in place. Such participation should be without prejudice to their accession negotiations or to the rights and obligations reserved to Member States under Union law.</w:t>
            </w:r>
          </w:p>
        </w:tc>
      </w:tr>
    </w:tbl>
    <w:p w14:paraId="42EDF81D" w14:textId="77777777" w:rsidR="003C7783" w:rsidRPr="004B1BEB" w:rsidRDefault="003C7783" w:rsidP="003C7783">
      <w:pPr>
        <w:pStyle w:val="AMNumberTabs0"/>
        <w:rPr>
          <w:lang w:val="en-GB"/>
        </w:rPr>
      </w:pPr>
      <w:r w:rsidRPr="004B1BEB">
        <w:rPr>
          <w:lang w:val="en-GB"/>
        </w:rPr>
        <w:t>Amendment</w:t>
      </w:r>
      <w:r w:rsidRPr="004B1BEB">
        <w:rPr>
          <w:lang w:val="en-GB"/>
        </w:rPr>
        <w:tab/>
      </w:r>
      <w:r w:rsidRPr="004B1BEB">
        <w:rPr>
          <w:lang w:val="en-GB"/>
        </w:rPr>
        <w:tab/>
        <w:t>35</w:t>
      </w:r>
    </w:p>
    <w:p w14:paraId="3E543612" w14:textId="77777777" w:rsidR="003C7783" w:rsidRPr="004B1BEB" w:rsidRDefault="003C7783" w:rsidP="003C7783">
      <w:pPr>
        <w:pStyle w:val="NormalBold12b"/>
      </w:pPr>
      <w:r w:rsidRPr="004B1BEB">
        <w:t>Proposal for a regulation</w:t>
      </w:r>
    </w:p>
    <w:p w14:paraId="3FAB1998" w14:textId="77777777" w:rsidR="003C7783" w:rsidRPr="004B1BEB" w:rsidRDefault="003C7783" w:rsidP="003C7783">
      <w:pPr>
        <w:pStyle w:val="NormalBold"/>
      </w:pPr>
      <w:r w:rsidRPr="004B1BEB">
        <w:t>Recital 30 d (new)</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C7783" w:rsidRPr="004B1BEB" w14:paraId="3744C887" w14:textId="77777777" w:rsidTr="00A42B35">
        <w:trPr>
          <w:trHeight w:hRule="exact" w:val="240"/>
          <w:jc w:val="center"/>
        </w:trPr>
        <w:tc>
          <w:tcPr>
            <w:tcW w:w="9752" w:type="dxa"/>
            <w:gridSpan w:val="2"/>
            <w:tcBorders>
              <w:top w:val="nil"/>
              <w:left w:val="nil"/>
              <w:bottom w:val="nil"/>
              <w:right w:val="nil"/>
            </w:tcBorders>
          </w:tcPr>
          <w:p w14:paraId="2201B9E2" w14:textId="77777777" w:rsidR="003C7783" w:rsidRPr="004B1BEB" w:rsidRDefault="003C7783" w:rsidP="00A42B35"/>
        </w:tc>
      </w:tr>
      <w:tr w:rsidR="003C7783" w:rsidRPr="004B1BEB" w14:paraId="1764E1C4" w14:textId="77777777" w:rsidTr="00A42B35">
        <w:trPr>
          <w:trHeight w:val="240"/>
          <w:jc w:val="center"/>
        </w:trPr>
        <w:tc>
          <w:tcPr>
            <w:tcW w:w="4876" w:type="dxa"/>
            <w:tcBorders>
              <w:top w:val="nil"/>
              <w:left w:val="nil"/>
              <w:bottom w:val="nil"/>
              <w:right w:val="nil"/>
            </w:tcBorders>
          </w:tcPr>
          <w:p w14:paraId="64CDAA13" w14:textId="77777777" w:rsidR="003C7783" w:rsidRPr="004B1BEB" w:rsidRDefault="003C7783" w:rsidP="00A42B35">
            <w:pPr>
              <w:pStyle w:val="AmColumnHeading"/>
            </w:pPr>
            <w:r w:rsidRPr="004B1BEB">
              <w:t>Text proposed by the Commission</w:t>
            </w:r>
          </w:p>
        </w:tc>
        <w:tc>
          <w:tcPr>
            <w:tcW w:w="4876" w:type="dxa"/>
            <w:tcBorders>
              <w:top w:val="nil"/>
              <w:left w:val="nil"/>
              <w:bottom w:val="nil"/>
              <w:right w:val="nil"/>
            </w:tcBorders>
          </w:tcPr>
          <w:p w14:paraId="41027C3C" w14:textId="77777777" w:rsidR="003C7783" w:rsidRPr="004B1BEB" w:rsidRDefault="003C7783" w:rsidP="00A42B35">
            <w:pPr>
              <w:pStyle w:val="AmColumnHeading"/>
            </w:pPr>
            <w:r w:rsidRPr="004B1BEB">
              <w:t>Amendment</w:t>
            </w:r>
          </w:p>
        </w:tc>
      </w:tr>
      <w:tr w:rsidR="003C7783" w:rsidRPr="004B1BEB" w14:paraId="0DE230B8" w14:textId="77777777" w:rsidTr="00A42B35">
        <w:trPr>
          <w:jc w:val="center"/>
        </w:trPr>
        <w:tc>
          <w:tcPr>
            <w:tcW w:w="4876" w:type="dxa"/>
            <w:tcBorders>
              <w:top w:val="nil"/>
              <w:left w:val="nil"/>
              <w:bottom w:val="nil"/>
              <w:right w:val="nil"/>
            </w:tcBorders>
          </w:tcPr>
          <w:p w14:paraId="1435D91F" w14:textId="77777777" w:rsidR="003C7783" w:rsidRPr="004B1BEB" w:rsidRDefault="003C7783" w:rsidP="00A42B35">
            <w:pPr>
              <w:pStyle w:val="Normal6a"/>
            </w:pPr>
          </w:p>
        </w:tc>
        <w:tc>
          <w:tcPr>
            <w:tcW w:w="4876" w:type="dxa"/>
            <w:tcBorders>
              <w:top w:val="nil"/>
              <w:left w:val="nil"/>
              <w:bottom w:val="nil"/>
              <w:right w:val="nil"/>
            </w:tcBorders>
          </w:tcPr>
          <w:p w14:paraId="70D74796" w14:textId="77777777" w:rsidR="003C7783" w:rsidRPr="004B1BEB" w:rsidRDefault="003C7783" w:rsidP="00A42B35">
            <w:pPr>
              <w:pStyle w:val="Normal6a"/>
              <w:rPr>
                <w:b/>
                <w:i/>
              </w:rPr>
            </w:pPr>
            <w:r w:rsidRPr="004B1BEB">
              <w:rPr>
                <w:b/>
                <w:i/>
              </w:rPr>
              <w:t>(30d)</w:t>
            </w:r>
            <w:r w:rsidRPr="004B1BEB">
              <w:rPr>
                <w:b/>
                <w:i/>
              </w:rPr>
              <w:tab/>
              <w:t>To improve the functioning of the pharmaceutical market in the Union, Member States and the Commission should, when implementing pricing and public procurement practices, take action to achieve the objectives of the 2019 World Health Assembly Resolution on Improving the transparency of markets for medicines, vaccines, and other health products.</w:t>
            </w:r>
          </w:p>
        </w:tc>
      </w:tr>
    </w:tbl>
    <w:p w14:paraId="3973B39F" w14:textId="77777777" w:rsidR="003C7783" w:rsidRPr="004B1BEB" w:rsidRDefault="003C7783" w:rsidP="003C7783">
      <w:pPr>
        <w:pStyle w:val="AMNumberTabs0"/>
        <w:rPr>
          <w:lang w:val="en-GB"/>
        </w:rPr>
      </w:pPr>
      <w:r w:rsidRPr="004B1BEB">
        <w:rPr>
          <w:lang w:val="en-GB"/>
        </w:rPr>
        <w:t>Amendment</w:t>
      </w:r>
      <w:r w:rsidRPr="004B1BEB">
        <w:rPr>
          <w:lang w:val="en-GB"/>
        </w:rPr>
        <w:tab/>
      </w:r>
      <w:r w:rsidRPr="004B1BEB">
        <w:rPr>
          <w:lang w:val="en-GB"/>
        </w:rPr>
        <w:tab/>
        <w:t>36</w:t>
      </w:r>
    </w:p>
    <w:p w14:paraId="26BEBE1E" w14:textId="77777777" w:rsidR="003C7783" w:rsidRPr="004B1BEB" w:rsidRDefault="003C7783" w:rsidP="003C7783">
      <w:pPr>
        <w:pStyle w:val="NormalBold12b"/>
      </w:pPr>
      <w:r w:rsidRPr="004B1BEB">
        <w:t>Proposal for a regulation</w:t>
      </w:r>
    </w:p>
    <w:p w14:paraId="7E905930" w14:textId="77777777" w:rsidR="003C7783" w:rsidRPr="004B1BEB" w:rsidRDefault="003C7783" w:rsidP="003C7783">
      <w:pPr>
        <w:pStyle w:val="NormalBold"/>
      </w:pPr>
      <w:r w:rsidRPr="004B1BEB">
        <w:t>Recital 31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C7783" w:rsidRPr="004B1BEB" w14:paraId="4AC8DC5C" w14:textId="77777777" w:rsidTr="00A42B35">
        <w:trPr>
          <w:trHeight w:hRule="exact" w:val="240"/>
          <w:jc w:val="center"/>
        </w:trPr>
        <w:tc>
          <w:tcPr>
            <w:tcW w:w="9752" w:type="dxa"/>
            <w:gridSpan w:val="2"/>
            <w:tcBorders>
              <w:top w:val="nil"/>
              <w:left w:val="nil"/>
              <w:bottom w:val="nil"/>
              <w:right w:val="nil"/>
            </w:tcBorders>
          </w:tcPr>
          <w:p w14:paraId="02BA93E8" w14:textId="77777777" w:rsidR="003C7783" w:rsidRPr="004B1BEB" w:rsidRDefault="003C7783" w:rsidP="00A42B35"/>
        </w:tc>
      </w:tr>
      <w:tr w:rsidR="003C7783" w:rsidRPr="004B1BEB" w14:paraId="05EF9734" w14:textId="77777777" w:rsidTr="00A42B35">
        <w:trPr>
          <w:trHeight w:val="240"/>
          <w:jc w:val="center"/>
        </w:trPr>
        <w:tc>
          <w:tcPr>
            <w:tcW w:w="4876" w:type="dxa"/>
            <w:tcBorders>
              <w:top w:val="nil"/>
              <w:left w:val="nil"/>
              <w:bottom w:val="nil"/>
              <w:right w:val="nil"/>
            </w:tcBorders>
          </w:tcPr>
          <w:p w14:paraId="16BA8E4B" w14:textId="77777777" w:rsidR="003C7783" w:rsidRPr="004B1BEB" w:rsidRDefault="003C7783" w:rsidP="00A42B35">
            <w:pPr>
              <w:pStyle w:val="AmColumnHeading"/>
            </w:pPr>
            <w:r w:rsidRPr="004B1BEB">
              <w:t>Text proposed by the Commission</w:t>
            </w:r>
          </w:p>
        </w:tc>
        <w:tc>
          <w:tcPr>
            <w:tcW w:w="4876" w:type="dxa"/>
            <w:tcBorders>
              <w:top w:val="nil"/>
              <w:left w:val="nil"/>
              <w:bottom w:val="nil"/>
              <w:right w:val="nil"/>
            </w:tcBorders>
          </w:tcPr>
          <w:p w14:paraId="0DF187B3" w14:textId="77777777" w:rsidR="003C7783" w:rsidRPr="004B1BEB" w:rsidRDefault="003C7783" w:rsidP="00A42B35">
            <w:pPr>
              <w:pStyle w:val="AmColumnHeading"/>
            </w:pPr>
            <w:r w:rsidRPr="004B1BEB">
              <w:t>Amendment</w:t>
            </w:r>
          </w:p>
        </w:tc>
      </w:tr>
      <w:tr w:rsidR="003C7783" w:rsidRPr="004B1BEB" w14:paraId="1182AA88" w14:textId="77777777" w:rsidTr="00A42B35">
        <w:trPr>
          <w:jc w:val="center"/>
        </w:trPr>
        <w:tc>
          <w:tcPr>
            <w:tcW w:w="4876" w:type="dxa"/>
            <w:tcBorders>
              <w:top w:val="nil"/>
              <w:left w:val="nil"/>
              <w:bottom w:val="nil"/>
              <w:right w:val="nil"/>
            </w:tcBorders>
          </w:tcPr>
          <w:p w14:paraId="538849B5" w14:textId="77777777" w:rsidR="003C7783" w:rsidRPr="004B1BEB" w:rsidRDefault="003C7783" w:rsidP="00A42B35">
            <w:pPr>
              <w:pStyle w:val="Normal6a"/>
            </w:pPr>
            <w:r w:rsidRPr="004B1BEB">
              <w:t>(31)</w:t>
            </w:r>
            <w:r w:rsidRPr="004B1BEB">
              <w:tab/>
              <w:t xml:space="preserve">Obligations imposed by the Member States on companies in the pharmaceutical supply chain to hold contingency stocks can have a serious negative impact on the internal market and other Member States. To avoid such an impact, these obligations should be designed taking into </w:t>
            </w:r>
            <w:r w:rsidRPr="004B1BEB">
              <w:lastRenderedPageBreak/>
              <w:t>consideration the principles of proportionality, transparency and solidarity. The Member States should give due consideration to forthcoming Commission guidelines designed to facilitate the fulfilment of Member States’ obligations as regards the absence of any negative impact on the internal market when proposing and defining the scope and timing of any form of requirements for companies to hold such stocks.</w:t>
            </w:r>
          </w:p>
        </w:tc>
        <w:tc>
          <w:tcPr>
            <w:tcW w:w="4876" w:type="dxa"/>
            <w:tcBorders>
              <w:top w:val="nil"/>
              <w:left w:val="nil"/>
              <w:bottom w:val="nil"/>
              <w:right w:val="nil"/>
            </w:tcBorders>
          </w:tcPr>
          <w:p w14:paraId="2E8077DA" w14:textId="77777777" w:rsidR="003C7783" w:rsidRPr="004B1BEB" w:rsidRDefault="003C7783" w:rsidP="00A42B35">
            <w:pPr>
              <w:pStyle w:val="Normal6a"/>
            </w:pPr>
            <w:r w:rsidRPr="004B1BEB">
              <w:lastRenderedPageBreak/>
              <w:t>(31)</w:t>
            </w:r>
            <w:r w:rsidRPr="004B1BEB">
              <w:tab/>
              <w:t xml:space="preserve">Obligations imposed by the Member States on companies in the pharmaceutical supply chain to hold contingency stocks can have a serious negative impact on the internal market and other Member States. To avoid such an impact, these obligations should be designed taking into </w:t>
            </w:r>
            <w:r w:rsidRPr="004B1BEB">
              <w:lastRenderedPageBreak/>
              <w:t xml:space="preserve">consideration the principles of proportionality, transparency and solidarity </w:t>
            </w:r>
            <w:r w:rsidRPr="004B1BEB">
              <w:rPr>
                <w:b/>
                <w:i/>
              </w:rPr>
              <w:t>and non-discrimination</w:t>
            </w:r>
            <w:r w:rsidRPr="004B1BEB">
              <w:t xml:space="preserve">. The Member States should give due consideration to forthcoming Commission guidelines designed to facilitate the fulfilment of Member States’ obligations as regards the absence of any negative impact on the internal market when proposing and defining the scope and timing of any form of requirements for companies to hold such stocks. </w:t>
            </w:r>
            <w:r w:rsidRPr="004B1BEB">
              <w:rPr>
                <w:b/>
                <w:i/>
              </w:rPr>
              <w:t>Effective coordination mechanisms at Union level are therefore necessary to address possible conflicts and to ensure that national measures do not delay patient access, distort supply chains, or fragment the internal market.</w:t>
            </w:r>
          </w:p>
        </w:tc>
      </w:tr>
    </w:tbl>
    <w:p w14:paraId="5CD4F00E" w14:textId="77777777" w:rsidR="003C7783" w:rsidRPr="004B1BEB" w:rsidRDefault="003C7783" w:rsidP="003C7783">
      <w:pPr>
        <w:pStyle w:val="AMNumberTabs0"/>
        <w:rPr>
          <w:lang w:val="en-GB"/>
        </w:rPr>
      </w:pPr>
      <w:r w:rsidRPr="004B1BEB">
        <w:rPr>
          <w:lang w:val="en-GB"/>
        </w:rPr>
        <w:lastRenderedPageBreak/>
        <w:t>Amendment</w:t>
      </w:r>
      <w:r w:rsidRPr="004B1BEB">
        <w:rPr>
          <w:lang w:val="en-GB"/>
        </w:rPr>
        <w:tab/>
      </w:r>
      <w:r w:rsidRPr="004B1BEB">
        <w:rPr>
          <w:lang w:val="en-GB"/>
        </w:rPr>
        <w:tab/>
        <w:t>37</w:t>
      </w:r>
    </w:p>
    <w:p w14:paraId="700A4251" w14:textId="77777777" w:rsidR="003C7783" w:rsidRPr="004B1BEB" w:rsidRDefault="003C7783" w:rsidP="003C7783">
      <w:pPr>
        <w:pStyle w:val="NormalBold12b"/>
      </w:pPr>
      <w:r w:rsidRPr="004B1BEB">
        <w:t>Proposal for a regulation</w:t>
      </w:r>
    </w:p>
    <w:p w14:paraId="549F1995" w14:textId="77777777" w:rsidR="003C7783" w:rsidRPr="004B1BEB" w:rsidRDefault="003C7783" w:rsidP="003C7783">
      <w:pPr>
        <w:pStyle w:val="NormalBold"/>
      </w:pPr>
      <w:r w:rsidRPr="004B1BEB">
        <w:t>Recital 32</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C7783" w:rsidRPr="004B1BEB" w14:paraId="3CEA370F" w14:textId="77777777" w:rsidTr="00A42B35">
        <w:trPr>
          <w:trHeight w:hRule="exact" w:val="240"/>
          <w:jc w:val="center"/>
        </w:trPr>
        <w:tc>
          <w:tcPr>
            <w:tcW w:w="9752" w:type="dxa"/>
            <w:gridSpan w:val="2"/>
            <w:tcBorders>
              <w:top w:val="nil"/>
              <w:left w:val="nil"/>
              <w:bottom w:val="nil"/>
              <w:right w:val="nil"/>
            </w:tcBorders>
          </w:tcPr>
          <w:p w14:paraId="76A54237" w14:textId="77777777" w:rsidR="003C7783" w:rsidRPr="004B1BEB" w:rsidRDefault="003C7783" w:rsidP="00A42B35"/>
        </w:tc>
      </w:tr>
      <w:tr w:rsidR="003C7783" w:rsidRPr="004B1BEB" w14:paraId="53E9597A" w14:textId="77777777" w:rsidTr="00A42B35">
        <w:trPr>
          <w:trHeight w:val="240"/>
          <w:jc w:val="center"/>
        </w:trPr>
        <w:tc>
          <w:tcPr>
            <w:tcW w:w="4876" w:type="dxa"/>
            <w:tcBorders>
              <w:top w:val="nil"/>
              <w:left w:val="nil"/>
              <w:bottom w:val="nil"/>
              <w:right w:val="nil"/>
            </w:tcBorders>
          </w:tcPr>
          <w:p w14:paraId="004F16B1" w14:textId="77777777" w:rsidR="003C7783" w:rsidRPr="004B1BEB" w:rsidRDefault="003C7783" w:rsidP="00A42B35">
            <w:pPr>
              <w:pStyle w:val="AmColumnHeading"/>
            </w:pPr>
            <w:r w:rsidRPr="004B1BEB">
              <w:t>Text proposed by the Commission</w:t>
            </w:r>
          </w:p>
        </w:tc>
        <w:tc>
          <w:tcPr>
            <w:tcW w:w="4876" w:type="dxa"/>
            <w:tcBorders>
              <w:top w:val="nil"/>
              <w:left w:val="nil"/>
              <w:bottom w:val="nil"/>
              <w:right w:val="nil"/>
            </w:tcBorders>
          </w:tcPr>
          <w:p w14:paraId="7526286A" w14:textId="77777777" w:rsidR="003C7783" w:rsidRPr="004B1BEB" w:rsidRDefault="003C7783" w:rsidP="00A42B35">
            <w:pPr>
              <w:pStyle w:val="AmColumnHeading"/>
            </w:pPr>
            <w:r w:rsidRPr="004B1BEB">
              <w:t>Amendment</w:t>
            </w:r>
          </w:p>
        </w:tc>
      </w:tr>
      <w:tr w:rsidR="003C7783" w:rsidRPr="004B1BEB" w14:paraId="7DA2476A" w14:textId="77777777" w:rsidTr="00A42B35">
        <w:trPr>
          <w:jc w:val="center"/>
        </w:trPr>
        <w:tc>
          <w:tcPr>
            <w:tcW w:w="4876" w:type="dxa"/>
            <w:tcBorders>
              <w:top w:val="nil"/>
              <w:left w:val="nil"/>
              <w:bottom w:val="nil"/>
              <w:right w:val="nil"/>
            </w:tcBorders>
          </w:tcPr>
          <w:p w14:paraId="3A1A85FF" w14:textId="77777777" w:rsidR="003C7783" w:rsidRPr="004B1BEB" w:rsidRDefault="003C7783" w:rsidP="00A42B35">
            <w:pPr>
              <w:pStyle w:val="Normal6a"/>
            </w:pPr>
            <w:r w:rsidRPr="004B1BEB">
              <w:t>(32)</w:t>
            </w:r>
            <w:r w:rsidRPr="004B1BEB">
              <w:tab/>
              <w:t>Availability and access disparities exist for critical medicinal products and medicinal products of common interest throughout the Union, disproportionately affecting some Member States. The collaborative procurement of critical medicinal products and of medicinal products of common interest can be a powerful tool to improve their security of supply and accessibility.</w:t>
            </w:r>
          </w:p>
        </w:tc>
        <w:tc>
          <w:tcPr>
            <w:tcW w:w="4876" w:type="dxa"/>
            <w:tcBorders>
              <w:top w:val="nil"/>
              <w:left w:val="nil"/>
              <w:bottom w:val="nil"/>
              <w:right w:val="nil"/>
            </w:tcBorders>
          </w:tcPr>
          <w:p w14:paraId="269357F6" w14:textId="062F461B" w:rsidR="003C7783" w:rsidRPr="004B1BEB" w:rsidRDefault="003C7783" w:rsidP="00A42B35">
            <w:pPr>
              <w:pStyle w:val="Normal6a"/>
            </w:pPr>
            <w:r w:rsidRPr="004B1BEB">
              <w:t>(32)</w:t>
            </w:r>
            <w:r w:rsidRPr="004B1BEB">
              <w:tab/>
              <w:t>Availability and access disparities exist for critical medicinal products and medicinal products of common interest throughout the Union, disproportionately affecting some Member States. The collaborative procurement of critical medicinal products and of medicinal products of common interest can be a powerful tool to improve their security of supply and accessibility </w:t>
            </w:r>
            <w:r w:rsidRPr="004B1BEB">
              <w:rPr>
                <w:b/>
                <w:i/>
              </w:rPr>
              <w:t>including medicin</w:t>
            </w:r>
            <w:r w:rsidR="00F91EFA" w:rsidRPr="004B1BEB">
              <w:rPr>
                <w:b/>
                <w:i/>
              </w:rPr>
              <w:t>al products</w:t>
            </w:r>
            <w:r w:rsidRPr="004B1BEB">
              <w:rPr>
                <w:b/>
                <w:i/>
              </w:rPr>
              <w:t xml:space="preserve"> for rare diseases, antimicrobials, and other innovative, high-cost, or specialised treatments across various therapeutic areas, such as oncology</w:t>
            </w:r>
            <w:r w:rsidRPr="004B1BEB">
              <w:t xml:space="preserve">. </w:t>
            </w:r>
            <w:r w:rsidRPr="004B1BEB">
              <w:rPr>
                <w:b/>
                <w:i/>
              </w:rPr>
              <w:t>Economic operators participate in collaborative procurement procedures conducted pursuant to this Regulation on a voluntary basis.</w:t>
            </w:r>
          </w:p>
        </w:tc>
      </w:tr>
    </w:tbl>
    <w:p w14:paraId="559A9F8C" w14:textId="77777777" w:rsidR="003C7783" w:rsidRPr="004B1BEB" w:rsidRDefault="003C7783" w:rsidP="003C7783">
      <w:pPr>
        <w:pStyle w:val="AMNumberTabs0"/>
        <w:rPr>
          <w:lang w:val="en-GB"/>
        </w:rPr>
      </w:pPr>
      <w:r w:rsidRPr="004B1BEB">
        <w:rPr>
          <w:lang w:val="en-GB"/>
        </w:rPr>
        <w:t>Amendment</w:t>
      </w:r>
      <w:r w:rsidRPr="004B1BEB">
        <w:rPr>
          <w:lang w:val="en-GB"/>
        </w:rPr>
        <w:tab/>
      </w:r>
      <w:r w:rsidRPr="004B1BEB">
        <w:rPr>
          <w:lang w:val="en-GB"/>
        </w:rPr>
        <w:tab/>
        <w:t>38</w:t>
      </w:r>
    </w:p>
    <w:p w14:paraId="27E7A962" w14:textId="77777777" w:rsidR="003C7783" w:rsidRPr="004B1BEB" w:rsidRDefault="003C7783" w:rsidP="003C7783">
      <w:pPr>
        <w:pStyle w:val="NormalBold12b"/>
      </w:pPr>
      <w:r w:rsidRPr="004B1BEB">
        <w:t>Proposal for a regulation</w:t>
      </w:r>
    </w:p>
    <w:p w14:paraId="7D59E12D" w14:textId="77777777" w:rsidR="003C7783" w:rsidRPr="004B1BEB" w:rsidRDefault="003C7783" w:rsidP="003C7783">
      <w:pPr>
        <w:pStyle w:val="NormalBold"/>
      </w:pPr>
      <w:r w:rsidRPr="004B1BEB">
        <w:t>Recital 37</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C7783" w:rsidRPr="004B1BEB" w14:paraId="0319FA07" w14:textId="77777777" w:rsidTr="00A42B35">
        <w:trPr>
          <w:trHeight w:hRule="exact" w:val="240"/>
          <w:jc w:val="center"/>
        </w:trPr>
        <w:tc>
          <w:tcPr>
            <w:tcW w:w="9752" w:type="dxa"/>
            <w:gridSpan w:val="2"/>
            <w:tcBorders>
              <w:top w:val="nil"/>
              <w:left w:val="nil"/>
              <w:bottom w:val="nil"/>
              <w:right w:val="nil"/>
            </w:tcBorders>
          </w:tcPr>
          <w:p w14:paraId="7C206D9C" w14:textId="77777777" w:rsidR="003C7783" w:rsidRPr="004B1BEB" w:rsidRDefault="003C7783" w:rsidP="00A42B35"/>
        </w:tc>
      </w:tr>
      <w:tr w:rsidR="003C7783" w:rsidRPr="004B1BEB" w14:paraId="19653E47" w14:textId="77777777" w:rsidTr="00A42B35">
        <w:trPr>
          <w:trHeight w:val="240"/>
          <w:jc w:val="center"/>
        </w:trPr>
        <w:tc>
          <w:tcPr>
            <w:tcW w:w="4876" w:type="dxa"/>
            <w:tcBorders>
              <w:top w:val="nil"/>
              <w:left w:val="nil"/>
              <w:bottom w:val="nil"/>
              <w:right w:val="nil"/>
            </w:tcBorders>
          </w:tcPr>
          <w:p w14:paraId="169997DE" w14:textId="77777777" w:rsidR="003C7783" w:rsidRPr="004B1BEB" w:rsidRDefault="003C7783" w:rsidP="00A42B35">
            <w:pPr>
              <w:pStyle w:val="AmColumnHeading"/>
            </w:pPr>
            <w:r w:rsidRPr="004B1BEB">
              <w:lastRenderedPageBreak/>
              <w:t>Text proposed by the Commission</w:t>
            </w:r>
          </w:p>
        </w:tc>
        <w:tc>
          <w:tcPr>
            <w:tcW w:w="4876" w:type="dxa"/>
            <w:tcBorders>
              <w:top w:val="nil"/>
              <w:left w:val="nil"/>
              <w:bottom w:val="nil"/>
              <w:right w:val="nil"/>
            </w:tcBorders>
          </w:tcPr>
          <w:p w14:paraId="1D63D168" w14:textId="77777777" w:rsidR="003C7783" w:rsidRPr="004B1BEB" w:rsidRDefault="003C7783" w:rsidP="00A42B35">
            <w:pPr>
              <w:pStyle w:val="AmColumnHeading"/>
            </w:pPr>
            <w:r w:rsidRPr="004B1BEB">
              <w:t>Amendment</w:t>
            </w:r>
          </w:p>
        </w:tc>
      </w:tr>
      <w:tr w:rsidR="003C7783" w:rsidRPr="004B1BEB" w14:paraId="18D66097" w14:textId="77777777" w:rsidTr="00A42B35">
        <w:trPr>
          <w:jc w:val="center"/>
        </w:trPr>
        <w:tc>
          <w:tcPr>
            <w:tcW w:w="4876" w:type="dxa"/>
            <w:tcBorders>
              <w:top w:val="nil"/>
              <w:left w:val="nil"/>
              <w:bottom w:val="nil"/>
              <w:right w:val="nil"/>
            </w:tcBorders>
          </w:tcPr>
          <w:p w14:paraId="5C12E5CF" w14:textId="77777777" w:rsidR="003C7783" w:rsidRPr="004B1BEB" w:rsidRDefault="003C7783" w:rsidP="00A42B35">
            <w:pPr>
              <w:pStyle w:val="Normal6a"/>
            </w:pPr>
            <w:r w:rsidRPr="004B1BEB">
              <w:t>(37)</w:t>
            </w:r>
            <w:r w:rsidRPr="004B1BEB">
              <w:tab/>
              <w:t>Ensuring a structured and coordinated approach to strengthening the security of supply of critical medicinal products requires collaboration between the Member States and the Commission. To facilitate this, the Critical Medicines Coordination Group (‘the Critical Medicines Group’) should be established to facilitate effective coordination across the relevant policy areas. The Critical Medicines Group should be composed of high-level representatives of Member States with expertise in medicinal product procurement policies, industrial policy related to pharmaceuticals and public health. The Commission should be a member of the group. To ensure structured discussions, the Commission should chair the Critical Medicines Group and perform the functions of its secretariat.</w:t>
            </w:r>
          </w:p>
        </w:tc>
        <w:tc>
          <w:tcPr>
            <w:tcW w:w="4876" w:type="dxa"/>
            <w:tcBorders>
              <w:top w:val="nil"/>
              <w:left w:val="nil"/>
              <w:bottom w:val="nil"/>
              <w:right w:val="nil"/>
            </w:tcBorders>
          </w:tcPr>
          <w:p w14:paraId="5C0722FE" w14:textId="3E6D31AB" w:rsidR="003C7783" w:rsidRPr="004B1BEB" w:rsidRDefault="003C7783" w:rsidP="00A42B35">
            <w:pPr>
              <w:pStyle w:val="Normal6a"/>
            </w:pPr>
            <w:r w:rsidRPr="004B1BEB">
              <w:t>(37)</w:t>
            </w:r>
            <w:r w:rsidRPr="004B1BEB">
              <w:tab/>
              <w:t>Ensuring a structured and coordinated approach to strengthening the security of supply of critical medicinal products requires collaboration between the Member States and the Commission. To facilitate this, the Critical Medicines Coordination Group (‘the Critical Medicines Group’) should be established to facilitate effective coordination across the relevant policy areas. The Critical Medicines Group should be composed of high-level representatives of Member States with expertise in medicinal product procurement policies, industrial policy related to pharmaceuticals and public health</w:t>
            </w:r>
            <w:r w:rsidRPr="004B1BEB">
              <w:rPr>
                <w:b/>
                <w:i/>
              </w:rPr>
              <w:t>, the European Medicines Agency (‘the Agency</w:t>
            </w:r>
            <w:r w:rsidR="00F91EFA" w:rsidRPr="004B1BEB">
              <w:rPr>
                <w:b/>
                <w:i/>
              </w:rPr>
              <w:t>’</w:t>
            </w:r>
            <w:r w:rsidRPr="004B1BEB">
              <w:rPr>
                <w:b/>
                <w:i/>
              </w:rPr>
              <w:t>) and representatives from patient organisations and healthcare professional organisations</w:t>
            </w:r>
            <w:r w:rsidRPr="004B1BEB">
              <w:t>. The Commission should be a member of the group. To ensure structured discussions, the Commission should chair the Critical Medicines Group and perform the functions of its secretariat.</w:t>
            </w:r>
          </w:p>
        </w:tc>
      </w:tr>
    </w:tbl>
    <w:p w14:paraId="73442D0F" w14:textId="77777777" w:rsidR="003C7783" w:rsidRPr="004B1BEB" w:rsidRDefault="003C7783" w:rsidP="003C7783">
      <w:pPr>
        <w:pStyle w:val="AMNumberTabs0"/>
        <w:rPr>
          <w:lang w:val="en-GB"/>
        </w:rPr>
      </w:pPr>
      <w:r w:rsidRPr="004B1BEB">
        <w:rPr>
          <w:lang w:val="en-GB"/>
        </w:rPr>
        <w:t>Amendment</w:t>
      </w:r>
      <w:r w:rsidRPr="004B1BEB">
        <w:rPr>
          <w:lang w:val="en-GB"/>
        </w:rPr>
        <w:tab/>
      </w:r>
      <w:r w:rsidRPr="004B1BEB">
        <w:rPr>
          <w:lang w:val="en-GB"/>
        </w:rPr>
        <w:tab/>
        <w:t>39</w:t>
      </w:r>
    </w:p>
    <w:p w14:paraId="19819F19" w14:textId="77777777" w:rsidR="003C7783" w:rsidRPr="004B1BEB" w:rsidRDefault="003C7783" w:rsidP="003C7783">
      <w:pPr>
        <w:pStyle w:val="NormalBold12b"/>
      </w:pPr>
      <w:r w:rsidRPr="004B1BEB">
        <w:t>Proposal for a regulation</w:t>
      </w:r>
    </w:p>
    <w:p w14:paraId="1CC1454C" w14:textId="77777777" w:rsidR="003C7783" w:rsidRPr="004B1BEB" w:rsidRDefault="003C7783" w:rsidP="003C7783">
      <w:pPr>
        <w:pStyle w:val="NormalBold"/>
      </w:pPr>
      <w:r w:rsidRPr="004B1BEB">
        <w:t>Recital 38</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C7783" w:rsidRPr="004B1BEB" w14:paraId="44860A31" w14:textId="77777777" w:rsidTr="00A42B35">
        <w:trPr>
          <w:trHeight w:hRule="exact" w:val="240"/>
          <w:jc w:val="center"/>
        </w:trPr>
        <w:tc>
          <w:tcPr>
            <w:tcW w:w="9752" w:type="dxa"/>
            <w:gridSpan w:val="2"/>
            <w:tcBorders>
              <w:top w:val="nil"/>
              <w:left w:val="nil"/>
              <w:bottom w:val="nil"/>
              <w:right w:val="nil"/>
            </w:tcBorders>
          </w:tcPr>
          <w:p w14:paraId="3D8C2577" w14:textId="77777777" w:rsidR="003C7783" w:rsidRPr="004B1BEB" w:rsidRDefault="003C7783" w:rsidP="00A42B35"/>
        </w:tc>
      </w:tr>
      <w:tr w:rsidR="003C7783" w:rsidRPr="004B1BEB" w14:paraId="79A470BE" w14:textId="77777777" w:rsidTr="00A42B35">
        <w:trPr>
          <w:trHeight w:val="240"/>
          <w:jc w:val="center"/>
        </w:trPr>
        <w:tc>
          <w:tcPr>
            <w:tcW w:w="4876" w:type="dxa"/>
            <w:tcBorders>
              <w:top w:val="nil"/>
              <w:left w:val="nil"/>
              <w:bottom w:val="nil"/>
              <w:right w:val="nil"/>
            </w:tcBorders>
          </w:tcPr>
          <w:p w14:paraId="6541C9F9" w14:textId="77777777" w:rsidR="003C7783" w:rsidRPr="004B1BEB" w:rsidRDefault="003C7783" w:rsidP="00A42B35">
            <w:pPr>
              <w:pStyle w:val="AmColumnHeading"/>
            </w:pPr>
            <w:r w:rsidRPr="004B1BEB">
              <w:t>Text proposed by the Commission</w:t>
            </w:r>
          </w:p>
        </w:tc>
        <w:tc>
          <w:tcPr>
            <w:tcW w:w="4876" w:type="dxa"/>
            <w:tcBorders>
              <w:top w:val="nil"/>
              <w:left w:val="nil"/>
              <w:bottom w:val="nil"/>
              <w:right w:val="nil"/>
            </w:tcBorders>
          </w:tcPr>
          <w:p w14:paraId="27EE3CEF" w14:textId="77777777" w:rsidR="003C7783" w:rsidRPr="004B1BEB" w:rsidRDefault="003C7783" w:rsidP="00A42B35">
            <w:pPr>
              <w:pStyle w:val="AmColumnHeading"/>
            </w:pPr>
            <w:r w:rsidRPr="004B1BEB">
              <w:t>Amendment</w:t>
            </w:r>
          </w:p>
        </w:tc>
      </w:tr>
      <w:tr w:rsidR="003C7783" w:rsidRPr="004B1BEB" w14:paraId="74AC7CC5" w14:textId="77777777" w:rsidTr="00A42B35">
        <w:trPr>
          <w:jc w:val="center"/>
        </w:trPr>
        <w:tc>
          <w:tcPr>
            <w:tcW w:w="4876" w:type="dxa"/>
            <w:tcBorders>
              <w:top w:val="nil"/>
              <w:left w:val="nil"/>
              <w:bottom w:val="nil"/>
              <w:right w:val="nil"/>
            </w:tcBorders>
          </w:tcPr>
          <w:p w14:paraId="348613A6" w14:textId="77777777" w:rsidR="003C7783" w:rsidRPr="004B1BEB" w:rsidRDefault="003C7783" w:rsidP="00A42B35">
            <w:pPr>
              <w:pStyle w:val="Normal6a"/>
            </w:pPr>
            <w:r w:rsidRPr="004B1BEB">
              <w:t>(38)</w:t>
            </w:r>
            <w:r w:rsidRPr="004B1BEB">
              <w:tab/>
              <w:t xml:space="preserve">To ensure coordinated implementation of this Regulation, the Critical Medicines Group should enable exchanges of information related to funding of strategic projects and facilitate the strategic orientation of financial support for strategic projects. The Critical Medicines Group should also facilitate the exchange of information on national programmes, including on the approach to contingency stock requirements in public procurement contracts. When relevant, the Critical Medicines Group should facilitate the coordination of national programmes. The Critical Medicines Group should furthermore facilitate discussions on the </w:t>
            </w:r>
            <w:r w:rsidRPr="004B1BEB">
              <w:lastRenderedPageBreak/>
              <w:t>need to launch a collaborative procurement initiative and the need to prioritise the vulnerability evaluation for specific critical medicinal products.</w:t>
            </w:r>
          </w:p>
        </w:tc>
        <w:tc>
          <w:tcPr>
            <w:tcW w:w="4876" w:type="dxa"/>
            <w:tcBorders>
              <w:top w:val="nil"/>
              <w:left w:val="nil"/>
              <w:bottom w:val="nil"/>
              <w:right w:val="nil"/>
            </w:tcBorders>
          </w:tcPr>
          <w:p w14:paraId="16AC8D11" w14:textId="77777777" w:rsidR="003C7783" w:rsidRPr="004B1BEB" w:rsidRDefault="003C7783" w:rsidP="00A42B35">
            <w:pPr>
              <w:pStyle w:val="Normal6a"/>
            </w:pPr>
            <w:r w:rsidRPr="004B1BEB">
              <w:lastRenderedPageBreak/>
              <w:t>(38)</w:t>
            </w:r>
            <w:r w:rsidRPr="004B1BEB">
              <w:tab/>
              <w:t xml:space="preserve">To ensure coordinated implementation of this Regulation, the Critical Medicines Group should enable exchanges of information related to funding of strategic projects and facilitate the strategic orientation of financial support for strategic projects. The Critical Medicines Group should also facilitate the exchange of information on national programmes, including on the approach to contingency stock requirements in public procurement contracts. When relevant, the Critical Medicines Group should facilitate the coordination of national programmes. The Critical Medicines Group should furthermore facilitate discussions on the </w:t>
            </w:r>
            <w:r w:rsidRPr="004B1BEB">
              <w:lastRenderedPageBreak/>
              <w:t xml:space="preserve">need to launch a collaborative procurement initiative and the need to prioritise the vulnerability evaluation for specific critical medicinal products. </w:t>
            </w:r>
            <w:proofErr w:type="gramStart"/>
            <w:r w:rsidRPr="004B1BEB">
              <w:rPr>
                <w:b/>
                <w:i/>
              </w:rPr>
              <w:t>In order to</w:t>
            </w:r>
            <w:proofErr w:type="gramEnd"/>
            <w:r w:rsidRPr="004B1BEB">
              <w:rPr>
                <w:b/>
                <w:i/>
              </w:rPr>
              <w:t xml:space="preserve"> ensure solidarity and an effective Union-level response to shortages or supply disruptions of critical medicinal products, it is necessary to establish a clear decision-making process for the redistribution of such products. To that end, the Member States should be included in the decision-making process through the Critical Medicines Group established under this Regulation.</w:t>
            </w:r>
          </w:p>
        </w:tc>
      </w:tr>
    </w:tbl>
    <w:p w14:paraId="183B893B" w14:textId="77777777" w:rsidR="003C7783" w:rsidRPr="004B1BEB" w:rsidRDefault="003C7783" w:rsidP="003C7783">
      <w:pPr>
        <w:pStyle w:val="AMNumberTabs0"/>
        <w:rPr>
          <w:lang w:val="en-GB"/>
        </w:rPr>
      </w:pPr>
      <w:r w:rsidRPr="004B1BEB">
        <w:rPr>
          <w:lang w:val="en-GB"/>
        </w:rPr>
        <w:lastRenderedPageBreak/>
        <w:t>Amendment</w:t>
      </w:r>
      <w:r w:rsidRPr="004B1BEB">
        <w:rPr>
          <w:lang w:val="en-GB"/>
        </w:rPr>
        <w:tab/>
      </w:r>
      <w:r w:rsidRPr="004B1BEB">
        <w:rPr>
          <w:lang w:val="en-GB"/>
        </w:rPr>
        <w:tab/>
        <w:t>40</w:t>
      </w:r>
    </w:p>
    <w:p w14:paraId="3F0C530F" w14:textId="77777777" w:rsidR="003C7783" w:rsidRPr="004B1BEB" w:rsidRDefault="003C7783" w:rsidP="003C7783">
      <w:pPr>
        <w:pStyle w:val="NormalBold12b"/>
      </w:pPr>
      <w:r w:rsidRPr="004B1BEB">
        <w:t>Proposal for a regulation</w:t>
      </w:r>
    </w:p>
    <w:p w14:paraId="56DB29E2" w14:textId="77777777" w:rsidR="003C7783" w:rsidRPr="004B1BEB" w:rsidRDefault="003C7783" w:rsidP="003C7783">
      <w:pPr>
        <w:pStyle w:val="NormalBold"/>
      </w:pPr>
      <w:r w:rsidRPr="004B1BEB">
        <w:t>Recital 38 a (new)</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C7783" w:rsidRPr="004B1BEB" w14:paraId="0368FBAC" w14:textId="77777777" w:rsidTr="00A42B35">
        <w:trPr>
          <w:trHeight w:hRule="exact" w:val="240"/>
          <w:jc w:val="center"/>
        </w:trPr>
        <w:tc>
          <w:tcPr>
            <w:tcW w:w="9752" w:type="dxa"/>
            <w:gridSpan w:val="2"/>
            <w:tcBorders>
              <w:top w:val="nil"/>
              <w:left w:val="nil"/>
              <w:bottom w:val="nil"/>
              <w:right w:val="nil"/>
            </w:tcBorders>
          </w:tcPr>
          <w:p w14:paraId="30E2AF39" w14:textId="77777777" w:rsidR="003C7783" w:rsidRPr="004B1BEB" w:rsidRDefault="003C7783" w:rsidP="00A42B35"/>
        </w:tc>
      </w:tr>
      <w:tr w:rsidR="003C7783" w:rsidRPr="004B1BEB" w14:paraId="3668AC7D" w14:textId="77777777" w:rsidTr="00A42B35">
        <w:trPr>
          <w:trHeight w:val="240"/>
          <w:jc w:val="center"/>
        </w:trPr>
        <w:tc>
          <w:tcPr>
            <w:tcW w:w="4876" w:type="dxa"/>
            <w:tcBorders>
              <w:top w:val="nil"/>
              <w:left w:val="nil"/>
              <w:bottom w:val="nil"/>
              <w:right w:val="nil"/>
            </w:tcBorders>
          </w:tcPr>
          <w:p w14:paraId="6D8BA06A" w14:textId="77777777" w:rsidR="003C7783" w:rsidRPr="004B1BEB" w:rsidRDefault="003C7783" w:rsidP="00A42B35">
            <w:pPr>
              <w:pStyle w:val="AmColumnHeading"/>
            </w:pPr>
            <w:r w:rsidRPr="004B1BEB">
              <w:t>Text proposed by the Commission</w:t>
            </w:r>
          </w:p>
        </w:tc>
        <w:tc>
          <w:tcPr>
            <w:tcW w:w="4876" w:type="dxa"/>
            <w:tcBorders>
              <w:top w:val="nil"/>
              <w:left w:val="nil"/>
              <w:bottom w:val="nil"/>
              <w:right w:val="nil"/>
            </w:tcBorders>
          </w:tcPr>
          <w:p w14:paraId="209605C9" w14:textId="77777777" w:rsidR="003C7783" w:rsidRPr="004B1BEB" w:rsidRDefault="003C7783" w:rsidP="00A42B35">
            <w:pPr>
              <w:pStyle w:val="AmColumnHeading"/>
            </w:pPr>
            <w:r w:rsidRPr="004B1BEB">
              <w:t>Amendment</w:t>
            </w:r>
          </w:p>
        </w:tc>
      </w:tr>
      <w:tr w:rsidR="003C7783" w:rsidRPr="004B1BEB" w14:paraId="67663D69" w14:textId="77777777" w:rsidTr="00A42B35">
        <w:trPr>
          <w:jc w:val="center"/>
        </w:trPr>
        <w:tc>
          <w:tcPr>
            <w:tcW w:w="4876" w:type="dxa"/>
            <w:tcBorders>
              <w:top w:val="nil"/>
              <w:left w:val="nil"/>
              <w:bottom w:val="nil"/>
              <w:right w:val="nil"/>
            </w:tcBorders>
          </w:tcPr>
          <w:p w14:paraId="68AE014A" w14:textId="77777777" w:rsidR="003C7783" w:rsidRPr="004B1BEB" w:rsidRDefault="003C7783" w:rsidP="00A42B35">
            <w:pPr>
              <w:pStyle w:val="Normal6a"/>
            </w:pPr>
          </w:p>
        </w:tc>
        <w:tc>
          <w:tcPr>
            <w:tcW w:w="4876" w:type="dxa"/>
            <w:tcBorders>
              <w:top w:val="nil"/>
              <w:left w:val="nil"/>
              <w:bottom w:val="nil"/>
              <w:right w:val="nil"/>
            </w:tcBorders>
          </w:tcPr>
          <w:p w14:paraId="76745177" w14:textId="77777777" w:rsidR="003C7783" w:rsidRPr="004B1BEB" w:rsidRDefault="003C7783" w:rsidP="00A42B35">
            <w:pPr>
              <w:pStyle w:val="Normal6a"/>
              <w:rPr>
                <w:b/>
                <w:i/>
              </w:rPr>
            </w:pPr>
            <w:r w:rsidRPr="004B1BEB">
              <w:rPr>
                <w:b/>
                <w:i/>
              </w:rPr>
              <w:t>(38a)</w:t>
            </w:r>
            <w:r w:rsidRPr="004B1BEB">
              <w:rPr>
                <w:b/>
                <w:i/>
              </w:rPr>
              <w:tab/>
              <w:t xml:space="preserve">In order to strengthen the Union’s preparedness and ensure an inclusive, needs-driven, transparent and coordinated approach to future challenges in the supply of critical medicinal products, the Critical medicines group, after consultation with the Commission, the Agency and the Critical Medicines Alliance, should establish a strategic foresight process. This process should identify and assess potential strategic projects, </w:t>
            </w:r>
            <w:proofErr w:type="gramStart"/>
            <w:r w:rsidRPr="004B1BEB">
              <w:rPr>
                <w:b/>
                <w:i/>
              </w:rPr>
              <w:t>taking into account</w:t>
            </w:r>
            <w:proofErr w:type="gramEnd"/>
            <w:r w:rsidRPr="004B1BEB">
              <w:rPr>
                <w:b/>
                <w:i/>
              </w:rPr>
              <w:t xml:space="preserve"> long-term trends, vulnerabilities, and opportunities for enhancing the resilience and sustainability of supply chains within the Union, specifically based on unmet medical needs.</w:t>
            </w:r>
          </w:p>
        </w:tc>
      </w:tr>
    </w:tbl>
    <w:p w14:paraId="584ED6A9" w14:textId="77777777" w:rsidR="003C7783" w:rsidRPr="004B1BEB" w:rsidRDefault="003C7783" w:rsidP="003C7783">
      <w:pPr>
        <w:pStyle w:val="AMNumberTabs0"/>
        <w:rPr>
          <w:lang w:val="en-GB"/>
        </w:rPr>
      </w:pPr>
      <w:r w:rsidRPr="004B1BEB">
        <w:rPr>
          <w:lang w:val="en-GB"/>
        </w:rPr>
        <w:t>Amendment</w:t>
      </w:r>
      <w:r w:rsidRPr="004B1BEB">
        <w:rPr>
          <w:lang w:val="en-GB"/>
        </w:rPr>
        <w:tab/>
      </w:r>
      <w:r w:rsidRPr="004B1BEB">
        <w:rPr>
          <w:lang w:val="en-GB"/>
        </w:rPr>
        <w:tab/>
        <w:t>41</w:t>
      </w:r>
    </w:p>
    <w:p w14:paraId="638DF25A" w14:textId="77777777" w:rsidR="003C7783" w:rsidRPr="004B1BEB" w:rsidRDefault="003C7783" w:rsidP="003C7783">
      <w:pPr>
        <w:pStyle w:val="NormalBold12b"/>
      </w:pPr>
      <w:r w:rsidRPr="004B1BEB">
        <w:t>Proposal for a regulation</w:t>
      </w:r>
    </w:p>
    <w:p w14:paraId="5797422F" w14:textId="77777777" w:rsidR="003C7783" w:rsidRPr="004B1BEB" w:rsidRDefault="003C7783" w:rsidP="003C7783">
      <w:pPr>
        <w:pStyle w:val="NormalBold"/>
      </w:pPr>
      <w:r w:rsidRPr="004B1BEB">
        <w:t>Recital 39</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C7783" w:rsidRPr="004B1BEB" w14:paraId="137F770A" w14:textId="77777777" w:rsidTr="00A42B35">
        <w:trPr>
          <w:trHeight w:hRule="exact" w:val="240"/>
          <w:jc w:val="center"/>
        </w:trPr>
        <w:tc>
          <w:tcPr>
            <w:tcW w:w="9752" w:type="dxa"/>
            <w:gridSpan w:val="2"/>
            <w:tcBorders>
              <w:top w:val="nil"/>
              <w:left w:val="nil"/>
              <w:bottom w:val="nil"/>
              <w:right w:val="nil"/>
            </w:tcBorders>
          </w:tcPr>
          <w:p w14:paraId="60D2D698" w14:textId="77777777" w:rsidR="003C7783" w:rsidRPr="004B1BEB" w:rsidRDefault="003C7783" w:rsidP="00A42B35"/>
        </w:tc>
      </w:tr>
      <w:tr w:rsidR="003C7783" w:rsidRPr="004B1BEB" w14:paraId="66AF0FC7" w14:textId="77777777" w:rsidTr="00A42B35">
        <w:trPr>
          <w:trHeight w:val="240"/>
          <w:jc w:val="center"/>
        </w:trPr>
        <w:tc>
          <w:tcPr>
            <w:tcW w:w="4876" w:type="dxa"/>
            <w:tcBorders>
              <w:top w:val="nil"/>
              <w:left w:val="nil"/>
              <w:bottom w:val="nil"/>
              <w:right w:val="nil"/>
            </w:tcBorders>
          </w:tcPr>
          <w:p w14:paraId="1C066ABD" w14:textId="77777777" w:rsidR="003C7783" w:rsidRPr="004B1BEB" w:rsidRDefault="003C7783" w:rsidP="00A42B35">
            <w:pPr>
              <w:pStyle w:val="AmColumnHeading"/>
            </w:pPr>
            <w:r w:rsidRPr="004B1BEB">
              <w:t>Text proposed by the Commission</w:t>
            </w:r>
          </w:p>
        </w:tc>
        <w:tc>
          <w:tcPr>
            <w:tcW w:w="4876" w:type="dxa"/>
            <w:tcBorders>
              <w:top w:val="nil"/>
              <w:left w:val="nil"/>
              <w:bottom w:val="nil"/>
              <w:right w:val="nil"/>
            </w:tcBorders>
          </w:tcPr>
          <w:p w14:paraId="3D399FAA" w14:textId="77777777" w:rsidR="003C7783" w:rsidRPr="004B1BEB" w:rsidRDefault="003C7783" w:rsidP="00A42B35">
            <w:pPr>
              <w:pStyle w:val="AmColumnHeading"/>
            </w:pPr>
            <w:r w:rsidRPr="004B1BEB">
              <w:t>Amendment</w:t>
            </w:r>
          </w:p>
        </w:tc>
      </w:tr>
      <w:tr w:rsidR="003C7783" w:rsidRPr="004B1BEB" w14:paraId="413AB223" w14:textId="77777777" w:rsidTr="00A42B35">
        <w:trPr>
          <w:jc w:val="center"/>
        </w:trPr>
        <w:tc>
          <w:tcPr>
            <w:tcW w:w="4876" w:type="dxa"/>
            <w:tcBorders>
              <w:top w:val="nil"/>
              <w:left w:val="nil"/>
              <w:bottom w:val="nil"/>
              <w:right w:val="nil"/>
            </w:tcBorders>
          </w:tcPr>
          <w:p w14:paraId="64FD2905" w14:textId="77777777" w:rsidR="003C7783" w:rsidRPr="004B1BEB" w:rsidRDefault="003C7783" w:rsidP="00A42B35">
            <w:pPr>
              <w:pStyle w:val="Normal6a"/>
            </w:pPr>
            <w:r w:rsidRPr="004B1BEB">
              <w:t>(39)</w:t>
            </w:r>
            <w:r w:rsidRPr="004B1BEB">
              <w:tab/>
              <w:t xml:space="preserve">The Union </w:t>
            </w:r>
            <w:r w:rsidRPr="004B1BEB">
              <w:rPr>
                <w:b/>
                <w:i/>
              </w:rPr>
              <w:t xml:space="preserve">could </w:t>
            </w:r>
            <w:r w:rsidRPr="004B1BEB">
              <w:t xml:space="preserve">further enhance the availability and security of supply of critical medicinal products by providing </w:t>
            </w:r>
            <w:r w:rsidRPr="004B1BEB">
              <w:lastRenderedPageBreak/>
              <w:t xml:space="preserve">access to alternative sources of supply in third countries through international trade agreements or other forms of international cooperation. The Union </w:t>
            </w:r>
            <w:r w:rsidRPr="004B1BEB">
              <w:rPr>
                <w:b/>
                <w:i/>
              </w:rPr>
              <w:t>could</w:t>
            </w:r>
            <w:r w:rsidRPr="004B1BEB">
              <w:t>, to that end, rely on its network of existing trade agreements and additionally pursue strategic partnerships with third countries to further deepen bilateral cooperation, especially with candidate countries. In this context, the Commission should assess whether existing partnerships effectively address the intended aims or could be further improved or upgraded, and what types of potential partnerships could be concluded with the most relevant third countries. This should be done without prejudice to the prerogatives of the Council in accordance with the Treaties.</w:t>
            </w:r>
          </w:p>
        </w:tc>
        <w:tc>
          <w:tcPr>
            <w:tcW w:w="4876" w:type="dxa"/>
            <w:tcBorders>
              <w:top w:val="nil"/>
              <w:left w:val="nil"/>
              <w:bottom w:val="nil"/>
              <w:right w:val="nil"/>
            </w:tcBorders>
          </w:tcPr>
          <w:p w14:paraId="5F1B9BF3" w14:textId="67AC62B1" w:rsidR="003C7783" w:rsidRPr="004B1BEB" w:rsidRDefault="003C7783" w:rsidP="00A42B35">
            <w:pPr>
              <w:pStyle w:val="Normal6a"/>
            </w:pPr>
            <w:r w:rsidRPr="004B1BEB">
              <w:lastRenderedPageBreak/>
              <w:t>(39)</w:t>
            </w:r>
            <w:r w:rsidRPr="004B1BEB">
              <w:tab/>
              <w:t xml:space="preserve">The Union </w:t>
            </w:r>
            <w:r w:rsidRPr="004B1BEB">
              <w:rPr>
                <w:b/>
                <w:i/>
              </w:rPr>
              <w:t xml:space="preserve">should </w:t>
            </w:r>
            <w:r w:rsidRPr="004B1BEB">
              <w:t xml:space="preserve">further enhance the availability and security of supply of critical medicinal products by providing </w:t>
            </w:r>
            <w:r w:rsidRPr="004B1BEB">
              <w:lastRenderedPageBreak/>
              <w:t xml:space="preserve">access to alternative sources of supply in third countries through international trade agreements or other forms of international cooperation. The Union </w:t>
            </w:r>
            <w:r w:rsidRPr="004B1BEB">
              <w:rPr>
                <w:b/>
                <w:i/>
              </w:rPr>
              <w:t>should</w:t>
            </w:r>
            <w:r w:rsidRPr="004B1BEB">
              <w:t xml:space="preserve">, to that end, rely on its network of existing trade agreements and additionally pursue strategic partnerships with third countries to further deepen bilateral cooperation, especially with candidate countries. In this context, the Commission should assess whether existing partnerships effectively address the intended aims or could be further improved or upgraded, and what types of potential partnerships could be concluded with the most relevant third countries. This should be done without prejudice to the prerogatives of the Council in accordance with the Treaties. </w:t>
            </w:r>
            <w:r w:rsidRPr="004B1BEB">
              <w:rPr>
                <w:b/>
                <w:i/>
              </w:rPr>
              <w:t xml:space="preserve">As part of these partnerships, the Commission should promote a collaborative innovation ecosystem that integrates small and medium-sized enterprises, start-ups and deep-tech innovators alongside established pharmaceutical companies </w:t>
            </w:r>
            <w:proofErr w:type="gramStart"/>
            <w:r w:rsidRPr="004B1BEB">
              <w:rPr>
                <w:b/>
                <w:i/>
              </w:rPr>
              <w:t>in order to</w:t>
            </w:r>
            <w:proofErr w:type="gramEnd"/>
            <w:r w:rsidRPr="004B1BEB">
              <w:rPr>
                <w:b/>
                <w:i/>
              </w:rPr>
              <w:t xml:space="preserve"> enhance resilience, foster technological advancement and boost the competitiveness of the Union’s pharmaceutical sector. The Commission should specifically consider the inclusion of access to API</w:t>
            </w:r>
            <w:r w:rsidR="00F91EFA" w:rsidRPr="004B1BEB">
              <w:rPr>
                <w:b/>
                <w:i/>
              </w:rPr>
              <w:t>s</w:t>
            </w:r>
            <w:r w:rsidRPr="004B1BEB">
              <w:rPr>
                <w:b/>
                <w:i/>
              </w:rPr>
              <w:t xml:space="preserve"> and their starting materials in the scope of international partnerships.</w:t>
            </w:r>
          </w:p>
        </w:tc>
      </w:tr>
    </w:tbl>
    <w:p w14:paraId="03D0C209" w14:textId="77777777" w:rsidR="003C7783" w:rsidRPr="004B1BEB" w:rsidRDefault="003C7783" w:rsidP="003C7783">
      <w:pPr>
        <w:pStyle w:val="AMNumberTabs0"/>
        <w:rPr>
          <w:lang w:val="en-GB"/>
        </w:rPr>
      </w:pPr>
      <w:r w:rsidRPr="004B1BEB">
        <w:rPr>
          <w:lang w:val="en-GB"/>
        </w:rPr>
        <w:lastRenderedPageBreak/>
        <w:t>Amendment</w:t>
      </w:r>
      <w:r w:rsidRPr="004B1BEB">
        <w:rPr>
          <w:lang w:val="en-GB"/>
        </w:rPr>
        <w:tab/>
      </w:r>
      <w:r w:rsidRPr="004B1BEB">
        <w:rPr>
          <w:lang w:val="en-GB"/>
        </w:rPr>
        <w:tab/>
        <w:t>42</w:t>
      </w:r>
    </w:p>
    <w:p w14:paraId="7AB07429" w14:textId="77777777" w:rsidR="003C7783" w:rsidRPr="004B1BEB" w:rsidRDefault="003C7783" w:rsidP="003C7783">
      <w:pPr>
        <w:pStyle w:val="NormalBold12b"/>
      </w:pPr>
      <w:r w:rsidRPr="004B1BEB">
        <w:t>Proposal for a regulation</w:t>
      </w:r>
    </w:p>
    <w:p w14:paraId="5E653F21" w14:textId="77777777" w:rsidR="003C7783" w:rsidRPr="004B1BEB" w:rsidRDefault="003C7783" w:rsidP="003C7783">
      <w:pPr>
        <w:pStyle w:val="NormalBold"/>
      </w:pPr>
      <w:r w:rsidRPr="004B1BEB">
        <w:t>Recital 41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C7783" w:rsidRPr="004B1BEB" w14:paraId="766A22C8" w14:textId="77777777" w:rsidTr="00A42B35">
        <w:trPr>
          <w:trHeight w:hRule="exact" w:val="240"/>
          <w:jc w:val="center"/>
        </w:trPr>
        <w:tc>
          <w:tcPr>
            <w:tcW w:w="9752" w:type="dxa"/>
            <w:gridSpan w:val="2"/>
            <w:tcBorders>
              <w:top w:val="nil"/>
              <w:left w:val="nil"/>
              <w:bottom w:val="nil"/>
              <w:right w:val="nil"/>
            </w:tcBorders>
          </w:tcPr>
          <w:p w14:paraId="6D33C71A" w14:textId="77777777" w:rsidR="003C7783" w:rsidRPr="004B1BEB" w:rsidRDefault="003C7783" w:rsidP="00A42B35"/>
        </w:tc>
      </w:tr>
      <w:tr w:rsidR="003C7783" w:rsidRPr="004B1BEB" w14:paraId="777D9CFB" w14:textId="77777777" w:rsidTr="00A42B35">
        <w:trPr>
          <w:trHeight w:val="240"/>
          <w:jc w:val="center"/>
        </w:trPr>
        <w:tc>
          <w:tcPr>
            <w:tcW w:w="4876" w:type="dxa"/>
            <w:tcBorders>
              <w:top w:val="nil"/>
              <w:left w:val="nil"/>
              <w:bottom w:val="nil"/>
              <w:right w:val="nil"/>
            </w:tcBorders>
          </w:tcPr>
          <w:p w14:paraId="60C55A0D" w14:textId="77777777" w:rsidR="003C7783" w:rsidRPr="004B1BEB" w:rsidRDefault="003C7783" w:rsidP="00A42B35">
            <w:pPr>
              <w:pStyle w:val="AmColumnHeading"/>
            </w:pPr>
            <w:r w:rsidRPr="004B1BEB">
              <w:t>Text proposed by the Commission</w:t>
            </w:r>
          </w:p>
        </w:tc>
        <w:tc>
          <w:tcPr>
            <w:tcW w:w="4876" w:type="dxa"/>
            <w:tcBorders>
              <w:top w:val="nil"/>
              <w:left w:val="nil"/>
              <w:bottom w:val="nil"/>
              <w:right w:val="nil"/>
            </w:tcBorders>
          </w:tcPr>
          <w:p w14:paraId="0E1C8742" w14:textId="77777777" w:rsidR="003C7783" w:rsidRPr="004B1BEB" w:rsidRDefault="003C7783" w:rsidP="00A42B35">
            <w:pPr>
              <w:pStyle w:val="AmColumnHeading"/>
            </w:pPr>
            <w:r w:rsidRPr="004B1BEB">
              <w:t>Amendment</w:t>
            </w:r>
          </w:p>
        </w:tc>
      </w:tr>
      <w:tr w:rsidR="003C7783" w:rsidRPr="004B1BEB" w14:paraId="376808EF" w14:textId="77777777" w:rsidTr="00A42B35">
        <w:trPr>
          <w:jc w:val="center"/>
        </w:trPr>
        <w:tc>
          <w:tcPr>
            <w:tcW w:w="4876" w:type="dxa"/>
            <w:tcBorders>
              <w:top w:val="nil"/>
              <w:left w:val="nil"/>
              <w:bottom w:val="nil"/>
              <w:right w:val="nil"/>
            </w:tcBorders>
          </w:tcPr>
          <w:p w14:paraId="28FC3741" w14:textId="77777777" w:rsidR="003C7783" w:rsidRPr="004B1BEB" w:rsidRDefault="003C7783" w:rsidP="00A42B35">
            <w:pPr>
              <w:pStyle w:val="Normal6a"/>
            </w:pPr>
            <w:r w:rsidRPr="004B1BEB">
              <w:t>(41)</w:t>
            </w:r>
            <w:r w:rsidRPr="004B1BEB">
              <w:tab/>
              <w:t xml:space="preserve">In order to ensure that this Regulation effectively meets its objectives, it is essential to assess its implementation and impact over time. The Commission should carry out an evaluation of this Regulation five years after its application and every five years thereafter. This evaluation should include an assessment of the extent to which the Regulation’s objectives, as set out in Article 1, have </w:t>
            </w:r>
            <w:r w:rsidRPr="004B1BEB">
              <w:lastRenderedPageBreak/>
              <w:t xml:space="preserve">been achieved, including its impact on stakeholders, regulatory procedures, and market dynamics. In particular, the Commission’s evaluation should </w:t>
            </w:r>
            <w:proofErr w:type="gramStart"/>
            <w:r w:rsidRPr="004B1BEB">
              <w:t>take into account</w:t>
            </w:r>
            <w:proofErr w:type="gramEnd"/>
            <w:r w:rsidRPr="004B1BEB">
              <w:t xml:space="preserve"> the views of Member States, economic operators, and other relevant stakeholders, ensuring that their feedback contributes to the continuous improvement of the regulatory framework. The results of this evaluation should be presented to the European Parliament, the Council, the European Economic and Social Committee and the Committee of the Regions. </w:t>
            </w:r>
            <w:proofErr w:type="gramStart"/>
            <w:r w:rsidRPr="004B1BEB">
              <w:t>In order to</w:t>
            </w:r>
            <w:proofErr w:type="gramEnd"/>
            <w:r w:rsidRPr="004B1BEB">
              <w:t xml:space="preserve"> facilitate this evaluation, national authorities and economic operators should provide relevant data and information upon request to support the Commission’s assessment.</w:t>
            </w:r>
          </w:p>
        </w:tc>
        <w:tc>
          <w:tcPr>
            <w:tcW w:w="4876" w:type="dxa"/>
            <w:tcBorders>
              <w:top w:val="nil"/>
              <w:left w:val="nil"/>
              <w:bottom w:val="nil"/>
              <w:right w:val="nil"/>
            </w:tcBorders>
          </w:tcPr>
          <w:p w14:paraId="6EE08C02" w14:textId="77777777" w:rsidR="003C7783" w:rsidRPr="004B1BEB" w:rsidRDefault="003C7783" w:rsidP="00A42B35">
            <w:pPr>
              <w:pStyle w:val="Normal6a"/>
            </w:pPr>
            <w:r w:rsidRPr="004B1BEB">
              <w:lastRenderedPageBreak/>
              <w:t>(41)</w:t>
            </w:r>
            <w:r w:rsidRPr="004B1BEB">
              <w:tab/>
              <w:t xml:space="preserve">In order to ensure that this Regulation effectively meets its objectives, it is essential to assess its implementation and impact over time. The Commission should carry out an evaluation of this Regulation five years after its application and every five years thereafter. This evaluation should include an assessment of the extent to which the Regulation’s objectives, as set out in Article 1, have </w:t>
            </w:r>
            <w:r w:rsidRPr="004B1BEB">
              <w:lastRenderedPageBreak/>
              <w:t xml:space="preserve">been achieved, including its impact on stakeholders, regulatory procedures, and market dynamics. In particular, the Commission’s evaluation should </w:t>
            </w:r>
            <w:proofErr w:type="gramStart"/>
            <w:r w:rsidRPr="004B1BEB">
              <w:t>take into account</w:t>
            </w:r>
            <w:proofErr w:type="gramEnd"/>
            <w:r w:rsidRPr="004B1BEB">
              <w:t xml:space="preserve"> the views of Member States, economic operators, and other relevant stakeholders, ensuring that their feedback contributes to the continuous improvement of the regulatory framework. The results of this evaluation should be presented to the European Parliament, the Council, the European Economic and Social Committee and the Committee of the Regions. </w:t>
            </w:r>
            <w:proofErr w:type="gramStart"/>
            <w:r w:rsidRPr="004B1BEB">
              <w:t>In order to</w:t>
            </w:r>
            <w:proofErr w:type="gramEnd"/>
            <w:r w:rsidRPr="004B1BEB">
              <w:t xml:space="preserve"> facilitate this evaluation, national authorities and economic operators should provide relevant data and information upon request to support the Commission’s assessment. </w:t>
            </w:r>
            <w:r w:rsidRPr="004B1BEB">
              <w:rPr>
                <w:b/>
                <w:i/>
              </w:rPr>
              <w:t>When an evaluation reveals a potential risk to the availability or security of supply of a critical medicinal product in the Union, the Commission should conduct a coordinated, evidence-based assessment and, where appropriate, propose proportionate mitigating measures in consultation with Member States and relevant stakeholders to safeguard continuous supply.</w:t>
            </w:r>
          </w:p>
        </w:tc>
      </w:tr>
    </w:tbl>
    <w:p w14:paraId="2D2B9B5B" w14:textId="77777777" w:rsidR="003C7783" w:rsidRPr="004B1BEB" w:rsidRDefault="003C7783" w:rsidP="003C7783">
      <w:pPr>
        <w:pStyle w:val="AMNumberTabs0"/>
        <w:rPr>
          <w:lang w:val="en-GB"/>
        </w:rPr>
      </w:pPr>
      <w:r w:rsidRPr="004B1BEB">
        <w:rPr>
          <w:lang w:val="en-GB"/>
        </w:rPr>
        <w:lastRenderedPageBreak/>
        <w:t>Amendment</w:t>
      </w:r>
      <w:r w:rsidRPr="004B1BEB">
        <w:rPr>
          <w:lang w:val="en-GB"/>
        </w:rPr>
        <w:tab/>
      </w:r>
      <w:r w:rsidRPr="004B1BEB">
        <w:rPr>
          <w:lang w:val="en-GB"/>
        </w:rPr>
        <w:tab/>
        <w:t>43</w:t>
      </w:r>
    </w:p>
    <w:p w14:paraId="7CF3C66D" w14:textId="77777777" w:rsidR="003C7783" w:rsidRPr="004B1BEB" w:rsidRDefault="003C7783" w:rsidP="003C7783">
      <w:pPr>
        <w:pStyle w:val="NormalBold12b"/>
      </w:pPr>
      <w:r w:rsidRPr="004B1BEB">
        <w:t>Proposal for a regulation</w:t>
      </w:r>
    </w:p>
    <w:p w14:paraId="2F1031AB" w14:textId="77777777" w:rsidR="003C7783" w:rsidRPr="004B1BEB" w:rsidRDefault="003C7783" w:rsidP="003C7783">
      <w:pPr>
        <w:pStyle w:val="NormalBold"/>
      </w:pPr>
      <w:r w:rsidRPr="004B1BEB">
        <w:t>Recital 42 a (new)</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C7783" w:rsidRPr="004B1BEB" w14:paraId="240DE82A" w14:textId="77777777" w:rsidTr="00A42B35">
        <w:trPr>
          <w:trHeight w:hRule="exact" w:val="240"/>
          <w:jc w:val="center"/>
        </w:trPr>
        <w:tc>
          <w:tcPr>
            <w:tcW w:w="9752" w:type="dxa"/>
            <w:gridSpan w:val="2"/>
            <w:tcBorders>
              <w:top w:val="nil"/>
              <w:left w:val="nil"/>
              <w:bottom w:val="nil"/>
              <w:right w:val="nil"/>
            </w:tcBorders>
          </w:tcPr>
          <w:p w14:paraId="1B4E4085" w14:textId="77777777" w:rsidR="003C7783" w:rsidRPr="004B1BEB" w:rsidRDefault="003C7783" w:rsidP="00A42B35"/>
        </w:tc>
      </w:tr>
      <w:tr w:rsidR="003C7783" w:rsidRPr="004B1BEB" w14:paraId="1980DDCE" w14:textId="77777777" w:rsidTr="00A42B35">
        <w:trPr>
          <w:trHeight w:val="240"/>
          <w:jc w:val="center"/>
        </w:trPr>
        <w:tc>
          <w:tcPr>
            <w:tcW w:w="4876" w:type="dxa"/>
            <w:tcBorders>
              <w:top w:val="nil"/>
              <w:left w:val="nil"/>
              <w:bottom w:val="nil"/>
              <w:right w:val="nil"/>
            </w:tcBorders>
          </w:tcPr>
          <w:p w14:paraId="44904F6D" w14:textId="77777777" w:rsidR="003C7783" w:rsidRPr="004B1BEB" w:rsidRDefault="003C7783" w:rsidP="00A42B35">
            <w:pPr>
              <w:pStyle w:val="AmColumnHeading"/>
            </w:pPr>
            <w:r w:rsidRPr="004B1BEB">
              <w:t>Text proposed by the Commission</w:t>
            </w:r>
          </w:p>
        </w:tc>
        <w:tc>
          <w:tcPr>
            <w:tcW w:w="4876" w:type="dxa"/>
            <w:tcBorders>
              <w:top w:val="nil"/>
              <w:left w:val="nil"/>
              <w:bottom w:val="nil"/>
              <w:right w:val="nil"/>
            </w:tcBorders>
          </w:tcPr>
          <w:p w14:paraId="6F43DCF7" w14:textId="77777777" w:rsidR="003C7783" w:rsidRPr="004B1BEB" w:rsidRDefault="003C7783" w:rsidP="00A42B35">
            <w:pPr>
              <w:pStyle w:val="AmColumnHeading"/>
            </w:pPr>
            <w:r w:rsidRPr="004B1BEB">
              <w:t>Amendment</w:t>
            </w:r>
          </w:p>
        </w:tc>
      </w:tr>
      <w:tr w:rsidR="003C7783" w:rsidRPr="004B1BEB" w14:paraId="57443C17" w14:textId="77777777" w:rsidTr="00A42B35">
        <w:trPr>
          <w:jc w:val="center"/>
        </w:trPr>
        <w:tc>
          <w:tcPr>
            <w:tcW w:w="4876" w:type="dxa"/>
            <w:tcBorders>
              <w:top w:val="nil"/>
              <w:left w:val="nil"/>
              <w:bottom w:val="nil"/>
              <w:right w:val="nil"/>
            </w:tcBorders>
          </w:tcPr>
          <w:p w14:paraId="7FC9D4DD" w14:textId="77777777" w:rsidR="003C7783" w:rsidRPr="004B1BEB" w:rsidRDefault="003C7783" w:rsidP="00A42B35">
            <w:pPr>
              <w:pStyle w:val="Normal6a"/>
            </w:pPr>
          </w:p>
        </w:tc>
        <w:tc>
          <w:tcPr>
            <w:tcW w:w="4876" w:type="dxa"/>
            <w:tcBorders>
              <w:top w:val="nil"/>
              <w:left w:val="nil"/>
              <w:bottom w:val="nil"/>
              <w:right w:val="nil"/>
            </w:tcBorders>
          </w:tcPr>
          <w:p w14:paraId="7CF828DA" w14:textId="77777777" w:rsidR="003C7783" w:rsidRPr="004B1BEB" w:rsidRDefault="003C7783" w:rsidP="00A42B35">
            <w:pPr>
              <w:pStyle w:val="Normal6a"/>
              <w:rPr>
                <w:b/>
                <w:i/>
              </w:rPr>
            </w:pPr>
            <w:r w:rsidRPr="004B1BEB">
              <w:rPr>
                <w:b/>
                <w:i/>
              </w:rPr>
              <w:t>(42a)</w:t>
            </w:r>
            <w:r w:rsidRPr="004B1BEB">
              <w:rPr>
                <w:b/>
                <w:i/>
              </w:rPr>
              <w:tab/>
              <w:t xml:space="preserve">In order to supplement this Regulation, the power to adopt acts in accordance with Article 290 of the Treaty on the Functioning of the European Union should be delegated to the Commission in respect of the specification and harmonisation of the conditions applicable to the determination of the categories, types and quantities of critical medicinal products to be included in the Union Stockpile, the determination of the specific arrangements for storage and maintenance of such Stockpile, and the criteria and procedures for the deployment of the stockpiled products. </w:t>
            </w:r>
            <w:r w:rsidRPr="004B1BEB">
              <w:rPr>
                <w:b/>
                <w:i/>
              </w:rPr>
              <w:lastRenderedPageBreak/>
              <w:t xml:space="preserve">The exercise of these delegated powers should fully respect the principles of subsidiarity and proportionality. In order to amend this Regulation, the power to adopt acts in accordance with Article 290 of the Treaty on the Functioning of the European Union should be delegated to the Commission in respect of a temporary suspension of specific provisions of this Regulation, in the case of urgent and significant distortions of competition or serious disruptions of the functioning of the internal market, until appropriate corrective measures are adopted. It is of particular importance that the Commission carry out appropriate consultations during its preparatory work, including at expert level, and that those consultations be conducted in accordance with the principles laid down in the Interinstitutional Agreement of 13 April 2016 on Better Law-Making. </w:t>
            </w:r>
            <w:proofErr w:type="gramStart"/>
            <w:r w:rsidRPr="004B1BEB">
              <w:rPr>
                <w:b/>
                <w:i/>
              </w:rPr>
              <w:t>In particular, to</w:t>
            </w:r>
            <w:proofErr w:type="gramEnd"/>
            <w:r w:rsidRPr="004B1BEB">
              <w:rPr>
                <w:b/>
                <w:i/>
              </w:rPr>
              <w:t xml:space="preserve"> ensure equal participation in the preparation of delegated acts, the European Parliament and the Council receive all documents at the same time as Member States' experts, and their experts systematically have access to meetings of Commission expert groups dealing with the preparation of delegated acts.</w:t>
            </w:r>
          </w:p>
        </w:tc>
      </w:tr>
    </w:tbl>
    <w:p w14:paraId="6FC212CC" w14:textId="77777777" w:rsidR="003C7783" w:rsidRPr="004B1BEB" w:rsidRDefault="003C7783" w:rsidP="003C7783">
      <w:pPr>
        <w:pStyle w:val="AMNumberTabs0"/>
        <w:rPr>
          <w:lang w:val="en-GB"/>
        </w:rPr>
      </w:pPr>
      <w:r w:rsidRPr="004B1BEB">
        <w:rPr>
          <w:lang w:val="en-GB"/>
        </w:rPr>
        <w:lastRenderedPageBreak/>
        <w:t>Amendment</w:t>
      </w:r>
      <w:r w:rsidRPr="004B1BEB">
        <w:rPr>
          <w:lang w:val="en-GB"/>
        </w:rPr>
        <w:tab/>
      </w:r>
      <w:r w:rsidRPr="004B1BEB">
        <w:rPr>
          <w:lang w:val="en-GB"/>
        </w:rPr>
        <w:tab/>
        <w:t>44</w:t>
      </w:r>
    </w:p>
    <w:p w14:paraId="03581127" w14:textId="77777777" w:rsidR="003C7783" w:rsidRPr="004B1BEB" w:rsidRDefault="003C7783" w:rsidP="003C7783">
      <w:pPr>
        <w:pStyle w:val="NormalBold12b"/>
      </w:pPr>
      <w:r w:rsidRPr="004B1BEB">
        <w:t>Proposal for a regulation</w:t>
      </w:r>
    </w:p>
    <w:p w14:paraId="6496AE27" w14:textId="77777777" w:rsidR="003C7783" w:rsidRPr="004B1BEB" w:rsidRDefault="003C7783" w:rsidP="003C7783">
      <w:pPr>
        <w:pStyle w:val="NormalBold"/>
      </w:pPr>
      <w:r w:rsidRPr="004B1BEB">
        <w:t>Article 1 – paragraph 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C7783" w:rsidRPr="004B1BEB" w14:paraId="44166EBB" w14:textId="77777777" w:rsidTr="00A42B35">
        <w:trPr>
          <w:trHeight w:hRule="exact" w:val="240"/>
          <w:jc w:val="center"/>
        </w:trPr>
        <w:tc>
          <w:tcPr>
            <w:tcW w:w="9752" w:type="dxa"/>
            <w:gridSpan w:val="2"/>
            <w:tcBorders>
              <w:top w:val="nil"/>
              <w:left w:val="nil"/>
              <w:bottom w:val="nil"/>
              <w:right w:val="nil"/>
            </w:tcBorders>
          </w:tcPr>
          <w:p w14:paraId="03A3F5B9" w14:textId="77777777" w:rsidR="003C7783" w:rsidRPr="004B1BEB" w:rsidRDefault="003C7783" w:rsidP="00A42B35"/>
        </w:tc>
      </w:tr>
      <w:tr w:rsidR="003C7783" w:rsidRPr="004B1BEB" w14:paraId="79B77ADB" w14:textId="77777777" w:rsidTr="00A42B35">
        <w:trPr>
          <w:trHeight w:val="240"/>
          <w:jc w:val="center"/>
        </w:trPr>
        <w:tc>
          <w:tcPr>
            <w:tcW w:w="4876" w:type="dxa"/>
            <w:tcBorders>
              <w:top w:val="nil"/>
              <w:left w:val="nil"/>
              <w:bottom w:val="nil"/>
              <w:right w:val="nil"/>
            </w:tcBorders>
          </w:tcPr>
          <w:p w14:paraId="2BA2E270" w14:textId="77777777" w:rsidR="003C7783" w:rsidRPr="004B1BEB" w:rsidRDefault="003C7783" w:rsidP="00A42B35">
            <w:pPr>
              <w:pStyle w:val="AmColumnHeading"/>
            </w:pPr>
            <w:r w:rsidRPr="004B1BEB">
              <w:t>Text proposed by the Commission</w:t>
            </w:r>
          </w:p>
        </w:tc>
        <w:tc>
          <w:tcPr>
            <w:tcW w:w="4876" w:type="dxa"/>
            <w:tcBorders>
              <w:top w:val="nil"/>
              <w:left w:val="nil"/>
              <w:bottom w:val="nil"/>
              <w:right w:val="nil"/>
            </w:tcBorders>
          </w:tcPr>
          <w:p w14:paraId="22D5A8BF" w14:textId="77777777" w:rsidR="003C7783" w:rsidRPr="004B1BEB" w:rsidRDefault="003C7783" w:rsidP="00A42B35">
            <w:pPr>
              <w:pStyle w:val="AmColumnHeading"/>
            </w:pPr>
            <w:r w:rsidRPr="004B1BEB">
              <w:t>Amendment</w:t>
            </w:r>
          </w:p>
        </w:tc>
      </w:tr>
      <w:tr w:rsidR="003C7783" w:rsidRPr="004B1BEB" w14:paraId="3632505F" w14:textId="77777777" w:rsidTr="00A42B35">
        <w:trPr>
          <w:jc w:val="center"/>
        </w:trPr>
        <w:tc>
          <w:tcPr>
            <w:tcW w:w="4876" w:type="dxa"/>
            <w:tcBorders>
              <w:top w:val="nil"/>
              <w:left w:val="nil"/>
              <w:bottom w:val="nil"/>
              <w:right w:val="nil"/>
            </w:tcBorders>
          </w:tcPr>
          <w:p w14:paraId="0EF10ABD" w14:textId="77777777" w:rsidR="003C7783" w:rsidRPr="004B1BEB" w:rsidRDefault="003C7783" w:rsidP="00A42B35">
            <w:pPr>
              <w:pStyle w:val="Normal6a"/>
            </w:pPr>
            <w:r w:rsidRPr="004B1BEB">
              <w:t>1.</w:t>
            </w:r>
            <w:r w:rsidRPr="004B1BEB">
              <w:tab/>
              <w:t xml:space="preserve">The objective of this Regulation is to strengthen the security of supply and the availability of critical medicinal products within the Union, thereby ensuring a high level of public health protection and supporting the security of the Union. The objective of this Regulation is also to improve the availability and accessibility of other medicinal products, where the functioning of the market does not otherwise sufficiently ensure the availability and accessibility of those </w:t>
            </w:r>
            <w:r w:rsidRPr="004B1BEB">
              <w:lastRenderedPageBreak/>
              <w:t>medicinal products to patients, whilst giving due consideration to the appropriateness to ensure the affordability of medicinal products.</w:t>
            </w:r>
          </w:p>
        </w:tc>
        <w:tc>
          <w:tcPr>
            <w:tcW w:w="4876" w:type="dxa"/>
            <w:tcBorders>
              <w:top w:val="nil"/>
              <w:left w:val="nil"/>
              <w:bottom w:val="nil"/>
              <w:right w:val="nil"/>
            </w:tcBorders>
          </w:tcPr>
          <w:p w14:paraId="5035ACC8" w14:textId="77777777" w:rsidR="003C7783" w:rsidRPr="004B1BEB" w:rsidRDefault="003C7783" w:rsidP="00A42B35">
            <w:pPr>
              <w:pStyle w:val="Normal6a"/>
            </w:pPr>
            <w:r w:rsidRPr="004B1BEB">
              <w:lastRenderedPageBreak/>
              <w:t>1.</w:t>
            </w:r>
            <w:r w:rsidRPr="004B1BEB">
              <w:tab/>
              <w:t xml:space="preserve">The objective of this Regulation is to strengthen the security of supply and the availability of critical medicinal products within the Union, thereby </w:t>
            </w:r>
            <w:r w:rsidRPr="004B1BEB">
              <w:rPr>
                <w:b/>
                <w:bCs/>
                <w:i/>
                <w:iCs/>
              </w:rPr>
              <w:t xml:space="preserve">reducing its dependency on third countries and thereby </w:t>
            </w:r>
            <w:r w:rsidRPr="004B1BEB">
              <w:t>ensuring a high level of public health protection</w:t>
            </w:r>
            <w:r w:rsidRPr="004B1BEB">
              <w:rPr>
                <w:b/>
                <w:bCs/>
                <w:i/>
                <w:iCs/>
              </w:rPr>
              <w:t xml:space="preserve">, maintaining patient safety </w:t>
            </w:r>
            <w:r w:rsidRPr="004B1BEB">
              <w:t xml:space="preserve">and supporting the security of the Union. The objective of this Regulation is also to improve the availability and accessibility of other medicinal products, where the functioning of the market does </w:t>
            </w:r>
            <w:r w:rsidRPr="004B1BEB">
              <w:lastRenderedPageBreak/>
              <w:t xml:space="preserve">not otherwise sufficiently ensure the availability and accessibility of those medicinal products to patients, whilst giving due consideration to the appropriateness to ensure </w:t>
            </w:r>
            <w:r w:rsidRPr="004B1BEB">
              <w:rPr>
                <w:b/>
                <w:bCs/>
                <w:i/>
                <w:iCs/>
              </w:rPr>
              <w:t xml:space="preserve">the accessibility and </w:t>
            </w:r>
            <w:r w:rsidRPr="004B1BEB">
              <w:t>affordability of medicinal products.</w:t>
            </w:r>
          </w:p>
        </w:tc>
      </w:tr>
    </w:tbl>
    <w:p w14:paraId="43420C93" w14:textId="77777777" w:rsidR="003C7783" w:rsidRPr="004B1BEB" w:rsidRDefault="003C7783" w:rsidP="003C7783">
      <w:pPr>
        <w:pStyle w:val="AmNumberTabs"/>
        <w:keepNext/>
      </w:pPr>
      <w:r w:rsidRPr="004B1BEB">
        <w:lastRenderedPageBreak/>
        <w:t>Amendment</w:t>
      </w:r>
      <w:r w:rsidRPr="004B1BEB">
        <w:tab/>
      </w:r>
      <w:r w:rsidRPr="004B1BEB">
        <w:tab/>
        <w:t>45</w:t>
      </w:r>
    </w:p>
    <w:p w14:paraId="57E948DB" w14:textId="77777777" w:rsidR="003C7783" w:rsidRPr="004B1BEB" w:rsidRDefault="003C7783" w:rsidP="003C7783">
      <w:pPr>
        <w:pStyle w:val="NormalBold12b"/>
        <w:keepNext/>
      </w:pPr>
      <w:r w:rsidRPr="004B1BEB">
        <w:t>Proposal for a regulation</w:t>
      </w:r>
    </w:p>
    <w:p w14:paraId="2B9CD127" w14:textId="77777777" w:rsidR="003C7783" w:rsidRPr="004B1BEB" w:rsidRDefault="003C7783" w:rsidP="003C7783">
      <w:pPr>
        <w:pStyle w:val="NormalBold"/>
        <w:keepNext/>
      </w:pPr>
      <w:r w:rsidRPr="004B1BEB">
        <w:t>Article 1 – paragraph 1 a (new)</w:t>
      </w:r>
    </w:p>
    <w:tbl>
      <w:tblPr>
        <w:tblW w:w="9752" w:type="dxa"/>
        <w:jc w:val="center"/>
        <w:tblLayout w:type="fixed"/>
        <w:tblCellMar>
          <w:left w:w="340" w:type="dxa"/>
          <w:right w:w="340" w:type="dxa"/>
        </w:tblCellMar>
        <w:tblLook w:val="0000" w:firstRow="0" w:lastRow="0" w:firstColumn="0" w:lastColumn="0" w:noHBand="0" w:noVBand="0"/>
      </w:tblPr>
      <w:tblGrid>
        <w:gridCol w:w="4876"/>
        <w:gridCol w:w="4876"/>
      </w:tblGrid>
      <w:tr w:rsidR="003C7783" w:rsidRPr="004B1BEB" w14:paraId="26E26D3E" w14:textId="77777777" w:rsidTr="00A42B35">
        <w:trPr>
          <w:jc w:val="center"/>
        </w:trPr>
        <w:tc>
          <w:tcPr>
            <w:tcW w:w="9752" w:type="dxa"/>
            <w:gridSpan w:val="2"/>
          </w:tcPr>
          <w:p w14:paraId="3A10859B" w14:textId="77777777" w:rsidR="003C7783" w:rsidRPr="004B1BEB" w:rsidRDefault="003C7783" w:rsidP="00A42B35">
            <w:pPr>
              <w:keepNext/>
            </w:pPr>
          </w:p>
        </w:tc>
      </w:tr>
      <w:tr w:rsidR="003C7783" w:rsidRPr="004B1BEB" w14:paraId="0222BB3F" w14:textId="77777777" w:rsidTr="00A42B35">
        <w:trPr>
          <w:jc w:val="center"/>
        </w:trPr>
        <w:tc>
          <w:tcPr>
            <w:tcW w:w="4876" w:type="dxa"/>
          </w:tcPr>
          <w:p w14:paraId="5785A682" w14:textId="77777777" w:rsidR="003C7783" w:rsidRPr="004B1BEB" w:rsidRDefault="003C7783" w:rsidP="00A42B35">
            <w:pPr>
              <w:pStyle w:val="AmColumnHeading"/>
              <w:keepNext/>
            </w:pPr>
            <w:r w:rsidRPr="004B1BEB">
              <w:t>Text proposed by the Commission</w:t>
            </w:r>
          </w:p>
        </w:tc>
        <w:tc>
          <w:tcPr>
            <w:tcW w:w="4876" w:type="dxa"/>
          </w:tcPr>
          <w:p w14:paraId="3D51B1E7" w14:textId="77777777" w:rsidR="003C7783" w:rsidRPr="004B1BEB" w:rsidRDefault="003C7783" w:rsidP="00A42B35">
            <w:pPr>
              <w:pStyle w:val="AmColumnHeading"/>
              <w:keepNext/>
            </w:pPr>
            <w:r w:rsidRPr="004B1BEB">
              <w:t>Amendment</w:t>
            </w:r>
          </w:p>
        </w:tc>
      </w:tr>
      <w:tr w:rsidR="003C7783" w:rsidRPr="004B1BEB" w14:paraId="2B9CF0A2" w14:textId="77777777" w:rsidTr="00A42B35">
        <w:trPr>
          <w:jc w:val="center"/>
        </w:trPr>
        <w:tc>
          <w:tcPr>
            <w:tcW w:w="4876" w:type="dxa"/>
          </w:tcPr>
          <w:p w14:paraId="09760894" w14:textId="77777777" w:rsidR="003C7783" w:rsidRPr="004B1BEB" w:rsidRDefault="003C7783" w:rsidP="00A42B35">
            <w:pPr>
              <w:pStyle w:val="Normal6a"/>
            </w:pPr>
          </w:p>
        </w:tc>
        <w:tc>
          <w:tcPr>
            <w:tcW w:w="4876" w:type="dxa"/>
          </w:tcPr>
          <w:p w14:paraId="1033BB16" w14:textId="77777777" w:rsidR="003C7783" w:rsidRPr="004B1BEB" w:rsidRDefault="003C7783" w:rsidP="00A42B35">
            <w:pPr>
              <w:pStyle w:val="Normal6a"/>
              <w:rPr>
                <w:b/>
                <w:i/>
              </w:rPr>
            </w:pPr>
            <w:r w:rsidRPr="004B1BEB">
              <w:rPr>
                <w:b/>
                <w:i/>
              </w:rPr>
              <w:t>1a.</w:t>
            </w:r>
            <w:r w:rsidRPr="004B1BEB">
              <w:rPr>
                <w:b/>
                <w:i/>
              </w:rPr>
              <w:tab/>
              <w:t>Strengthening manufacturing capacities and the resilience of supply chains, as well as competitiveness, strategic autonomy and innovation in the Union’s pharmaceutical sector, is also an objective of this Regulation.</w:t>
            </w:r>
          </w:p>
        </w:tc>
      </w:tr>
    </w:tbl>
    <w:p w14:paraId="3EC8438B" w14:textId="77777777" w:rsidR="003C7783" w:rsidRPr="004B1BEB" w:rsidRDefault="003C7783" w:rsidP="003C7783">
      <w:pPr>
        <w:pStyle w:val="AMNumberTabs0"/>
        <w:rPr>
          <w:lang w:val="en-GB"/>
        </w:rPr>
      </w:pPr>
      <w:r w:rsidRPr="004B1BEB">
        <w:rPr>
          <w:lang w:val="en-GB"/>
        </w:rPr>
        <w:t>Amendment</w:t>
      </w:r>
      <w:r w:rsidRPr="004B1BEB">
        <w:rPr>
          <w:lang w:val="en-GB"/>
        </w:rPr>
        <w:tab/>
      </w:r>
      <w:r w:rsidRPr="004B1BEB">
        <w:rPr>
          <w:lang w:val="en-GB"/>
        </w:rPr>
        <w:tab/>
        <w:t>46</w:t>
      </w:r>
    </w:p>
    <w:p w14:paraId="23D3EEAC" w14:textId="77777777" w:rsidR="003C7783" w:rsidRPr="004B1BEB" w:rsidRDefault="003C7783" w:rsidP="003C7783">
      <w:pPr>
        <w:pStyle w:val="NormalBold12b"/>
      </w:pPr>
      <w:r w:rsidRPr="004B1BEB">
        <w:t>Proposal for a regulation</w:t>
      </w:r>
    </w:p>
    <w:p w14:paraId="1477FD13" w14:textId="77777777" w:rsidR="003C7783" w:rsidRPr="004B1BEB" w:rsidRDefault="003C7783" w:rsidP="003C7783">
      <w:pPr>
        <w:pStyle w:val="NormalBold"/>
      </w:pPr>
      <w:r w:rsidRPr="004B1BEB">
        <w:t>Article 1 – paragraph 2 – introductory part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C7783" w:rsidRPr="004B1BEB" w14:paraId="2CD4F5E4" w14:textId="77777777" w:rsidTr="00A42B35">
        <w:trPr>
          <w:trHeight w:hRule="exact" w:val="240"/>
          <w:jc w:val="center"/>
        </w:trPr>
        <w:tc>
          <w:tcPr>
            <w:tcW w:w="9752" w:type="dxa"/>
            <w:gridSpan w:val="2"/>
            <w:tcBorders>
              <w:top w:val="nil"/>
              <w:left w:val="nil"/>
              <w:bottom w:val="nil"/>
              <w:right w:val="nil"/>
            </w:tcBorders>
          </w:tcPr>
          <w:p w14:paraId="5A348B68" w14:textId="77777777" w:rsidR="003C7783" w:rsidRPr="004B1BEB" w:rsidRDefault="003C7783" w:rsidP="00A42B35"/>
        </w:tc>
      </w:tr>
      <w:tr w:rsidR="003C7783" w:rsidRPr="004B1BEB" w14:paraId="71B9805F" w14:textId="77777777" w:rsidTr="00A42B35">
        <w:trPr>
          <w:trHeight w:val="240"/>
          <w:jc w:val="center"/>
        </w:trPr>
        <w:tc>
          <w:tcPr>
            <w:tcW w:w="4876" w:type="dxa"/>
            <w:tcBorders>
              <w:top w:val="nil"/>
              <w:left w:val="nil"/>
              <w:bottom w:val="nil"/>
              <w:right w:val="nil"/>
            </w:tcBorders>
          </w:tcPr>
          <w:p w14:paraId="00E9EEE5" w14:textId="77777777" w:rsidR="003C7783" w:rsidRPr="004B1BEB" w:rsidRDefault="003C7783" w:rsidP="00A42B35">
            <w:pPr>
              <w:pStyle w:val="AmColumnHeading"/>
            </w:pPr>
            <w:r w:rsidRPr="004B1BEB">
              <w:t>Text proposed by the Commission</w:t>
            </w:r>
          </w:p>
        </w:tc>
        <w:tc>
          <w:tcPr>
            <w:tcW w:w="4876" w:type="dxa"/>
            <w:tcBorders>
              <w:top w:val="nil"/>
              <w:left w:val="nil"/>
              <w:bottom w:val="nil"/>
              <w:right w:val="nil"/>
            </w:tcBorders>
          </w:tcPr>
          <w:p w14:paraId="297E6A1C" w14:textId="77777777" w:rsidR="003C7783" w:rsidRPr="004B1BEB" w:rsidRDefault="003C7783" w:rsidP="00A42B35">
            <w:pPr>
              <w:pStyle w:val="AmColumnHeading"/>
            </w:pPr>
            <w:r w:rsidRPr="004B1BEB">
              <w:t>Amendment</w:t>
            </w:r>
          </w:p>
        </w:tc>
      </w:tr>
      <w:tr w:rsidR="003C7783" w:rsidRPr="004B1BEB" w14:paraId="7D3142FB" w14:textId="77777777" w:rsidTr="00A42B35">
        <w:trPr>
          <w:jc w:val="center"/>
        </w:trPr>
        <w:tc>
          <w:tcPr>
            <w:tcW w:w="4876" w:type="dxa"/>
            <w:tcBorders>
              <w:top w:val="nil"/>
              <w:left w:val="nil"/>
              <w:bottom w:val="nil"/>
              <w:right w:val="nil"/>
            </w:tcBorders>
          </w:tcPr>
          <w:p w14:paraId="747EBDCC" w14:textId="77777777" w:rsidR="003C7783" w:rsidRPr="004B1BEB" w:rsidRDefault="003C7783" w:rsidP="00A42B35">
            <w:pPr>
              <w:pStyle w:val="Normal6a"/>
            </w:pPr>
            <w:r w:rsidRPr="004B1BEB">
              <w:t>2.</w:t>
            </w:r>
            <w:r w:rsidRPr="004B1BEB">
              <w:tab/>
              <w:t xml:space="preserve">To achieve the objectives </w:t>
            </w:r>
            <w:r w:rsidRPr="004B1BEB">
              <w:rPr>
                <w:b/>
                <w:i/>
              </w:rPr>
              <w:t>referred to in paragraph 1</w:t>
            </w:r>
            <w:r w:rsidRPr="004B1BEB">
              <w:t>, the Regulation sets out a framework to:</w:t>
            </w:r>
          </w:p>
        </w:tc>
        <w:tc>
          <w:tcPr>
            <w:tcW w:w="4876" w:type="dxa"/>
            <w:tcBorders>
              <w:top w:val="nil"/>
              <w:left w:val="nil"/>
              <w:bottom w:val="nil"/>
              <w:right w:val="nil"/>
            </w:tcBorders>
          </w:tcPr>
          <w:p w14:paraId="3D443851" w14:textId="77777777" w:rsidR="003C7783" w:rsidRPr="004B1BEB" w:rsidRDefault="003C7783" w:rsidP="00A42B35">
            <w:pPr>
              <w:pStyle w:val="Normal6a"/>
            </w:pPr>
            <w:r w:rsidRPr="004B1BEB">
              <w:t>2.</w:t>
            </w:r>
            <w:r w:rsidRPr="004B1BEB">
              <w:tab/>
              <w:t xml:space="preserve">To achieve the objectives </w:t>
            </w:r>
            <w:r w:rsidRPr="004B1BEB">
              <w:rPr>
                <w:b/>
                <w:i/>
              </w:rPr>
              <w:t>set out in paragraphs 1 and 1a</w:t>
            </w:r>
            <w:r w:rsidRPr="004B1BEB">
              <w:t>, the Regulation sets out a framework to:</w:t>
            </w:r>
          </w:p>
        </w:tc>
      </w:tr>
    </w:tbl>
    <w:p w14:paraId="65E382EE" w14:textId="77777777" w:rsidR="003C7783" w:rsidRPr="004B1BEB" w:rsidRDefault="003C7783" w:rsidP="003C7783">
      <w:pPr>
        <w:pStyle w:val="AMNumberTabs0"/>
        <w:rPr>
          <w:lang w:val="en-GB"/>
        </w:rPr>
      </w:pPr>
      <w:r w:rsidRPr="004B1BEB">
        <w:rPr>
          <w:lang w:val="en-GB"/>
        </w:rPr>
        <w:t>Amendment</w:t>
      </w:r>
      <w:r w:rsidRPr="004B1BEB">
        <w:rPr>
          <w:lang w:val="en-GB"/>
        </w:rPr>
        <w:tab/>
      </w:r>
      <w:r w:rsidRPr="004B1BEB">
        <w:rPr>
          <w:lang w:val="en-GB"/>
        </w:rPr>
        <w:tab/>
        <w:t>47</w:t>
      </w:r>
    </w:p>
    <w:p w14:paraId="6422C617" w14:textId="77777777" w:rsidR="003C7783" w:rsidRPr="004B1BEB" w:rsidRDefault="003C7783" w:rsidP="003C7783">
      <w:pPr>
        <w:pStyle w:val="NormalBold12b"/>
      </w:pPr>
      <w:r w:rsidRPr="004B1BEB">
        <w:t>Proposal for a regulation</w:t>
      </w:r>
    </w:p>
    <w:p w14:paraId="25165432" w14:textId="77777777" w:rsidR="003C7783" w:rsidRPr="004B1BEB" w:rsidRDefault="003C7783" w:rsidP="003C7783">
      <w:pPr>
        <w:pStyle w:val="NormalBold"/>
      </w:pPr>
      <w:r w:rsidRPr="004B1BEB">
        <w:t>Article 1 – paragraph 2 – point 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C7783" w:rsidRPr="004B1BEB" w14:paraId="3BFEB031" w14:textId="77777777" w:rsidTr="00A42B35">
        <w:trPr>
          <w:trHeight w:hRule="exact" w:val="240"/>
          <w:jc w:val="center"/>
        </w:trPr>
        <w:tc>
          <w:tcPr>
            <w:tcW w:w="9752" w:type="dxa"/>
            <w:gridSpan w:val="2"/>
            <w:tcBorders>
              <w:top w:val="nil"/>
              <w:left w:val="nil"/>
              <w:bottom w:val="nil"/>
              <w:right w:val="nil"/>
            </w:tcBorders>
          </w:tcPr>
          <w:p w14:paraId="64A8D4F5" w14:textId="77777777" w:rsidR="003C7783" w:rsidRPr="004B1BEB" w:rsidRDefault="003C7783" w:rsidP="00A42B35"/>
        </w:tc>
      </w:tr>
      <w:tr w:rsidR="003C7783" w:rsidRPr="004B1BEB" w14:paraId="68453DD4" w14:textId="77777777" w:rsidTr="00A42B35">
        <w:trPr>
          <w:trHeight w:val="240"/>
          <w:jc w:val="center"/>
        </w:trPr>
        <w:tc>
          <w:tcPr>
            <w:tcW w:w="4876" w:type="dxa"/>
            <w:tcBorders>
              <w:top w:val="nil"/>
              <w:left w:val="nil"/>
              <w:bottom w:val="nil"/>
              <w:right w:val="nil"/>
            </w:tcBorders>
          </w:tcPr>
          <w:p w14:paraId="34BA24F0" w14:textId="77777777" w:rsidR="003C7783" w:rsidRPr="004B1BEB" w:rsidRDefault="003C7783" w:rsidP="00A42B35">
            <w:pPr>
              <w:pStyle w:val="AmColumnHeading"/>
            </w:pPr>
            <w:r w:rsidRPr="004B1BEB">
              <w:t>Text proposed by the Commission</w:t>
            </w:r>
          </w:p>
        </w:tc>
        <w:tc>
          <w:tcPr>
            <w:tcW w:w="4876" w:type="dxa"/>
            <w:tcBorders>
              <w:top w:val="nil"/>
              <w:left w:val="nil"/>
              <w:bottom w:val="nil"/>
              <w:right w:val="nil"/>
            </w:tcBorders>
          </w:tcPr>
          <w:p w14:paraId="6427DC8F" w14:textId="77777777" w:rsidR="003C7783" w:rsidRPr="004B1BEB" w:rsidRDefault="003C7783" w:rsidP="00A42B35">
            <w:pPr>
              <w:pStyle w:val="AmColumnHeading"/>
            </w:pPr>
            <w:r w:rsidRPr="004B1BEB">
              <w:t>Amendment</w:t>
            </w:r>
          </w:p>
        </w:tc>
      </w:tr>
      <w:tr w:rsidR="003C7783" w:rsidRPr="004B1BEB" w14:paraId="516D09B7" w14:textId="77777777" w:rsidTr="00A42B35">
        <w:trPr>
          <w:jc w:val="center"/>
        </w:trPr>
        <w:tc>
          <w:tcPr>
            <w:tcW w:w="4876" w:type="dxa"/>
            <w:tcBorders>
              <w:top w:val="nil"/>
              <w:left w:val="nil"/>
              <w:bottom w:val="nil"/>
              <w:right w:val="nil"/>
            </w:tcBorders>
          </w:tcPr>
          <w:p w14:paraId="4361CCBA" w14:textId="77777777" w:rsidR="003C7783" w:rsidRPr="004B1BEB" w:rsidRDefault="003C7783" w:rsidP="00A42B35">
            <w:pPr>
              <w:pStyle w:val="Normal6a"/>
            </w:pPr>
            <w:r w:rsidRPr="004B1BEB">
              <w:t>(a)</w:t>
            </w:r>
            <w:r w:rsidRPr="004B1BEB">
              <w:tab/>
              <w:t>facilitate investments in manufacturing capacity for critical medicinal products, their active substances and other key inputs in the Union;</w:t>
            </w:r>
          </w:p>
        </w:tc>
        <w:tc>
          <w:tcPr>
            <w:tcW w:w="4876" w:type="dxa"/>
            <w:tcBorders>
              <w:top w:val="nil"/>
              <w:left w:val="nil"/>
              <w:bottom w:val="nil"/>
              <w:right w:val="nil"/>
            </w:tcBorders>
          </w:tcPr>
          <w:p w14:paraId="19F7C5D4" w14:textId="77777777" w:rsidR="003C7783" w:rsidRPr="004B1BEB" w:rsidRDefault="003C7783" w:rsidP="00A42B35">
            <w:pPr>
              <w:pStyle w:val="Normal6a"/>
            </w:pPr>
            <w:r w:rsidRPr="004B1BEB">
              <w:t>(a)</w:t>
            </w:r>
            <w:r w:rsidRPr="004B1BEB">
              <w:tab/>
              <w:t>facilitate</w:t>
            </w:r>
            <w:r w:rsidRPr="004B1BEB">
              <w:rPr>
                <w:b/>
                <w:i/>
              </w:rPr>
              <w:t>, support and incentivise</w:t>
            </w:r>
            <w:r w:rsidRPr="004B1BEB">
              <w:t xml:space="preserve"> investments in </w:t>
            </w:r>
            <w:r w:rsidRPr="004B1BEB">
              <w:rPr>
                <w:b/>
                <w:i/>
              </w:rPr>
              <w:t>new manufacturing capacity and strengthen existing</w:t>
            </w:r>
            <w:r w:rsidRPr="004B1BEB">
              <w:t xml:space="preserve"> manufacturing capacity for critical medicinal products </w:t>
            </w:r>
            <w:r w:rsidRPr="004B1BEB">
              <w:rPr>
                <w:b/>
                <w:i/>
              </w:rPr>
              <w:t>and, where applicable, medicinal products of common interest</w:t>
            </w:r>
            <w:r w:rsidRPr="004B1BEB">
              <w:t xml:space="preserve">, their active substances and other key inputs in the Union </w:t>
            </w:r>
            <w:r w:rsidRPr="004B1BEB">
              <w:rPr>
                <w:b/>
                <w:i/>
              </w:rPr>
              <w:t xml:space="preserve">with a priority given to medicinal products that can become critical if vulnerabilities affect their supply chain, by making available any </w:t>
            </w:r>
            <w:r w:rsidRPr="004B1BEB">
              <w:rPr>
                <w:b/>
                <w:i/>
              </w:rPr>
              <w:lastRenderedPageBreak/>
              <w:t>accelerated permit granting processes related to the strategic projects that exist in applicable Union and national law</w:t>
            </w:r>
            <w:r w:rsidRPr="004B1BEB">
              <w:t>;</w:t>
            </w:r>
          </w:p>
        </w:tc>
      </w:tr>
    </w:tbl>
    <w:p w14:paraId="5F1A980E" w14:textId="77777777" w:rsidR="003C7783" w:rsidRPr="004B1BEB" w:rsidRDefault="003C7783" w:rsidP="003C7783">
      <w:pPr>
        <w:pStyle w:val="AMNumberTabs0"/>
        <w:rPr>
          <w:lang w:val="en-GB"/>
        </w:rPr>
      </w:pPr>
      <w:r w:rsidRPr="004B1BEB">
        <w:rPr>
          <w:lang w:val="en-GB"/>
        </w:rPr>
        <w:lastRenderedPageBreak/>
        <w:t>Amendment</w:t>
      </w:r>
      <w:r w:rsidRPr="004B1BEB">
        <w:rPr>
          <w:lang w:val="en-GB"/>
        </w:rPr>
        <w:tab/>
      </w:r>
      <w:r w:rsidRPr="004B1BEB">
        <w:rPr>
          <w:lang w:val="en-GB"/>
        </w:rPr>
        <w:tab/>
        <w:t>48</w:t>
      </w:r>
    </w:p>
    <w:p w14:paraId="1A48447A" w14:textId="77777777" w:rsidR="003C7783" w:rsidRPr="004B1BEB" w:rsidRDefault="003C7783" w:rsidP="003C7783">
      <w:pPr>
        <w:pStyle w:val="NormalBold12b"/>
      </w:pPr>
      <w:r w:rsidRPr="004B1BEB">
        <w:t>Proposal for a regulation</w:t>
      </w:r>
    </w:p>
    <w:p w14:paraId="6177CBAB" w14:textId="77777777" w:rsidR="003C7783" w:rsidRPr="004B1BEB" w:rsidRDefault="003C7783" w:rsidP="003C7783">
      <w:pPr>
        <w:pStyle w:val="NormalBold"/>
      </w:pPr>
      <w:r w:rsidRPr="004B1BEB">
        <w:t>Article 1 – paragraph 2 – point b a (new)</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C7783" w:rsidRPr="004B1BEB" w14:paraId="1D1D0F60" w14:textId="77777777" w:rsidTr="00A42B35">
        <w:trPr>
          <w:trHeight w:hRule="exact" w:val="240"/>
          <w:jc w:val="center"/>
        </w:trPr>
        <w:tc>
          <w:tcPr>
            <w:tcW w:w="9752" w:type="dxa"/>
            <w:gridSpan w:val="2"/>
            <w:tcBorders>
              <w:top w:val="nil"/>
              <w:left w:val="nil"/>
              <w:bottom w:val="nil"/>
              <w:right w:val="nil"/>
            </w:tcBorders>
          </w:tcPr>
          <w:p w14:paraId="4BCD46AC" w14:textId="77777777" w:rsidR="003C7783" w:rsidRPr="004B1BEB" w:rsidRDefault="003C7783" w:rsidP="00A42B35"/>
        </w:tc>
      </w:tr>
      <w:tr w:rsidR="003C7783" w:rsidRPr="004B1BEB" w14:paraId="7B84BE22" w14:textId="77777777" w:rsidTr="00A42B35">
        <w:trPr>
          <w:trHeight w:val="240"/>
          <w:jc w:val="center"/>
        </w:trPr>
        <w:tc>
          <w:tcPr>
            <w:tcW w:w="4876" w:type="dxa"/>
            <w:tcBorders>
              <w:top w:val="nil"/>
              <w:left w:val="nil"/>
              <w:bottom w:val="nil"/>
              <w:right w:val="nil"/>
            </w:tcBorders>
          </w:tcPr>
          <w:p w14:paraId="7EE39603" w14:textId="77777777" w:rsidR="003C7783" w:rsidRPr="004B1BEB" w:rsidRDefault="003C7783" w:rsidP="00A42B35">
            <w:pPr>
              <w:pStyle w:val="AmColumnHeading"/>
            </w:pPr>
            <w:r w:rsidRPr="004B1BEB">
              <w:t>Text proposed by the Commission</w:t>
            </w:r>
          </w:p>
        </w:tc>
        <w:tc>
          <w:tcPr>
            <w:tcW w:w="4876" w:type="dxa"/>
            <w:tcBorders>
              <w:top w:val="nil"/>
              <w:left w:val="nil"/>
              <w:bottom w:val="nil"/>
              <w:right w:val="nil"/>
            </w:tcBorders>
          </w:tcPr>
          <w:p w14:paraId="7BFEDD82" w14:textId="77777777" w:rsidR="003C7783" w:rsidRPr="004B1BEB" w:rsidRDefault="003C7783" w:rsidP="00A42B35">
            <w:pPr>
              <w:pStyle w:val="AmColumnHeading"/>
            </w:pPr>
            <w:r w:rsidRPr="004B1BEB">
              <w:t>Amendment</w:t>
            </w:r>
          </w:p>
        </w:tc>
      </w:tr>
      <w:tr w:rsidR="003C7783" w:rsidRPr="004B1BEB" w14:paraId="6123FA7A" w14:textId="77777777" w:rsidTr="00A42B35">
        <w:trPr>
          <w:jc w:val="center"/>
        </w:trPr>
        <w:tc>
          <w:tcPr>
            <w:tcW w:w="4876" w:type="dxa"/>
            <w:tcBorders>
              <w:top w:val="nil"/>
              <w:left w:val="nil"/>
              <w:bottom w:val="nil"/>
              <w:right w:val="nil"/>
            </w:tcBorders>
          </w:tcPr>
          <w:p w14:paraId="2E7F0C93" w14:textId="77777777" w:rsidR="003C7783" w:rsidRPr="004B1BEB" w:rsidRDefault="003C7783" w:rsidP="00A42B35">
            <w:pPr>
              <w:pStyle w:val="Normal6a"/>
            </w:pPr>
          </w:p>
        </w:tc>
        <w:tc>
          <w:tcPr>
            <w:tcW w:w="4876" w:type="dxa"/>
            <w:tcBorders>
              <w:top w:val="nil"/>
              <w:left w:val="nil"/>
              <w:bottom w:val="nil"/>
              <w:right w:val="nil"/>
            </w:tcBorders>
          </w:tcPr>
          <w:p w14:paraId="5B121E5F" w14:textId="77777777" w:rsidR="003C7783" w:rsidRPr="004B1BEB" w:rsidRDefault="003C7783" w:rsidP="00A42B35">
            <w:pPr>
              <w:pStyle w:val="Normal6a"/>
              <w:rPr>
                <w:b/>
                <w:i/>
              </w:rPr>
            </w:pPr>
            <w:r w:rsidRPr="004B1BEB">
              <w:rPr>
                <w:b/>
                <w:i/>
              </w:rPr>
              <w:t>(</w:t>
            </w:r>
            <w:proofErr w:type="spellStart"/>
            <w:r w:rsidRPr="004B1BEB">
              <w:rPr>
                <w:b/>
                <w:i/>
              </w:rPr>
              <w:t>ba</w:t>
            </w:r>
            <w:proofErr w:type="spellEnd"/>
            <w:r w:rsidRPr="004B1BEB">
              <w:rPr>
                <w:b/>
                <w:i/>
              </w:rPr>
              <w:t>)</w:t>
            </w:r>
            <w:r w:rsidRPr="004B1BEB">
              <w:rPr>
                <w:b/>
                <w:i/>
              </w:rPr>
              <w:tab/>
              <w:t>prevent shortages and strengthen availability of medicinal products by facilitating the adoption of common standards governing contingency stocks and national stockpiles of critical medicinal products and medicinal products of common interest, and by enhancing transparency and coordination among Member States in this regard;</w:t>
            </w:r>
          </w:p>
        </w:tc>
      </w:tr>
    </w:tbl>
    <w:p w14:paraId="3C4CFD9A" w14:textId="77777777" w:rsidR="003C7783" w:rsidRPr="004B1BEB" w:rsidRDefault="003C7783" w:rsidP="003C7783">
      <w:pPr>
        <w:pStyle w:val="AMNumberTabs0"/>
        <w:rPr>
          <w:lang w:val="en-GB"/>
        </w:rPr>
      </w:pPr>
      <w:r w:rsidRPr="004B1BEB">
        <w:rPr>
          <w:lang w:val="en-GB"/>
        </w:rPr>
        <w:t>Amendment</w:t>
      </w:r>
      <w:r w:rsidRPr="004B1BEB">
        <w:rPr>
          <w:lang w:val="en-GB"/>
        </w:rPr>
        <w:tab/>
      </w:r>
      <w:r w:rsidRPr="004B1BEB">
        <w:rPr>
          <w:lang w:val="en-GB"/>
        </w:rPr>
        <w:tab/>
        <w:t>49</w:t>
      </w:r>
    </w:p>
    <w:p w14:paraId="70A9CA45" w14:textId="77777777" w:rsidR="003C7783" w:rsidRPr="004B1BEB" w:rsidRDefault="003C7783" w:rsidP="003C7783">
      <w:pPr>
        <w:pStyle w:val="NormalBold12b"/>
      </w:pPr>
      <w:r w:rsidRPr="004B1BEB">
        <w:t>Proposal for a regulation</w:t>
      </w:r>
    </w:p>
    <w:p w14:paraId="3CC1A44A" w14:textId="77777777" w:rsidR="003C7783" w:rsidRPr="004B1BEB" w:rsidRDefault="003C7783" w:rsidP="003C7783">
      <w:pPr>
        <w:pStyle w:val="NormalBold"/>
      </w:pPr>
      <w:r w:rsidRPr="004B1BEB">
        <w:t>Article 1 – paragraph 2 – point c</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C7783" w:rsidRPr="004B1BEB" w14:paraId="0631038A" w14:textId="77777777" w:rsidTr="00A42B35">
        <w:trPr>
          <w:trHeight w:hRule="exact" w:val="240"/>
          <w:jc w:val="center"/>
        </w:trPr>
        <w:tc>
          <w:tcPr>
            <w:tcW w:w="9752" w:type="dxa"/>
            <w:gridSpan w:val="2"/>
            <w:tcBorders>
              <w:top w:val="nil"/>
              <w:left w:val="nil"/>
              <w:bottom w:val="nil"/>
              <w:right w:val="nil"/>
            </w:tcBorders>
          </w:tcPr>
          <w:p w14:paraId="6BC88206" w14:textId="77777777" w:rsidR="003C7783" w:rsidRPr="004B1BEB" w:rsidRDefault="003C7783" w:rsidP="00A42B35"/>
        </w:tc>
      </w:tr>
      <w:tr w:rsidR="003C7783" w:rsidRPr="004B1BEB" w14:paraId="05FDA33C" w14:textId="77777777" w:rsidTr="00A42B35">
        <w:trPr>
          <w:trHeight w:val="240"/>
          <w:jc w:val="center"/>
        </w:trPr>
        <w:tc>
          <w:tcPr>
            <w:tcW w:w="4876" w:type="dxa"/>
            <w:tcBorders>
              <w:top w:val="nil"/>
              <w:left w:val="nil"/>
              <w:bottom w:val="nil"/>
              <w:right w:val="nil"/>
            </w:tcBorders>
          </w:tcPr>
          <w:p w14:paraId="21617337" w14:textId="77777777" w:rsidR="003C7783" w:rsidRPr="004B1BEB" w:rsidRDefault="003C7783" w:rsidP="00A42B35">
            <w:pPr>
              <w:pStyle w:val="AmColumnHeading"/>
            </w:pPr>
            <w:r w:rsidRPr="004B1BEB">
              <w:t>Text proposed by the Commission</w:t>
            </w:r>
          </w:p>
        </w:tc>
        <w:tc>
          <w:tcPr>
            <w:tcW w:w="4876" w:type="dxa"/>
            <w:tcBorders>
              <w:top w:val="nil"/>
              <w:left w:val="nil"/>
              <w:bottom w:val="nil"/>
              <w:right w:val="nil"/>
            </w:tcBorders>
          </w:tcPr>
          <w:p w14:paraId="328DD3A8" w14:textId="77777777" w:rsidR="003C7783" w:rsidRPr="004B1BEB" w:rsidRDefault="003C7783" w:rsidP="00A42B35">
            <w:pPr>
              <w:pStyle w:val="AmColumnHeading"/>
            </w:pPr>
            <w:r w:rsidRPr="004B1BEB">
              <w:t>Amendment</w:t>
            </w:r>
          </w:p>
        </w:tc>
      </w:tr>
      <w:tr w:rsidR="003C7783" w:rsidRPr="004B1BEB" w14:paraId="12705C3E" w14:textId="77777777" w:rsidTr="00A42B35">
        <w:trPr>
          <w:jc w:val="center"/>
        </w:trPr>
        <w:tc>
          <w:tcPr>
            <w:tcW w:w="4876" w:type="dxa"/>
            <w:tcBorders>
              <w:top w:val="nil"/>
              <w:left w:val="nil"/>
              <w:bottom w:val="nil"/>
              <w:right w:val="nil"/>
            </w:tcBorders>
          </w:tcPr>
          <w:p w14:paraId="6E6BE80C" w14:textId="77777777" w:rsidR="003C7783" w:rsidRPr="004B1BEB" w:rsidRDefault="003C7783" w:rsidP="00A42B35">
            <w:pPr>
              <w:pStyle w:val="Normal6a"/>
            </w:pPr>
            <w:r w:rsidRPr="004B1BEB">
              <w:t>(c)</w:t>
            </w:r>
            <w:r w:rsidRPr="004B1BEB">
              <w:tab/>
              <w:t>leverage the aggregated demand of participating Member States through collaborative procurement procedures</w:t>
            </w:r>
            <w:r w:rsidRPr="004B1BEB">
              <w:rPr>
                <w:b/>
                <w:i/>
              </w:rPr>
              <w:t>, and</w:t>
            </w:r>
          </w:p>
        </w:tc>
        <w:tc>
          <w:tcPr>
            <w:tcW w:w="4876" w:type="dxa"/>
            <w:tcBorders>
              <w:top w:val="nil"/>
              <w:left w:val="nil"/>
              <w:bottom w:val="nil"/>
              <w:right w:val="nil"/>
            </w:tcBorders>
          </w:tcPr>
          <w:p w14:paraId="3CB1F77D" w14:textId="77777777" w:rsidR="003C7783" w:rsidRPr="004B1BEB" w:rsidRDefault="003C7783" w:rsidP="00A42B35">
            <w:pPr>
              <w:pStyle w:val="Normal6a"/>
            </w:pPr>
            <w:r w:rsidRPr="004B1BEB">
              <w:t>(c)</w:t>
            </w:r>
            <w:r w:rsidRPr="004B1BEB">
              <w:tab/>
              <w:t>leverage the aggregated demand of participating Member States through collaborative procurement procedures</w:t>
            </w:r>
            <w:r w:rsidRPr="004B1BEB">
              <w:rPr>
                <w:b/>
                <w:i/>
              </w:rPr>
              <w:t>;</w:t>
            </w:r>
          </w:p>
        </w:tc>
      </w:tr>
    </w:tbl>
    <w:p w14:paraId="7B8F643A" w14:textId="77777777" w:rsidR="003C7783" w:rsidRPr="004B1BEB" w:rsidRDefault="003C7783" w:rsidP="003C7783">
      <w:pPr>
        <w:pStyle w:val="AMNumberTabs0"/>
        <w:rPr>
          <w:lang w:val="en-GB"/>
        </w:rPr>
      </w:pPr>
      <w:r w:rsidRPr="004B1BEB">
        <w:rPr>
          <w:lang w:val="en-GB"/>
        </w:rPr>
        <w:t>Amendment</w:t>
      </w:r>
      <w:r w:rsidRPr="004B1BEB">
        <w:rPr>
          <w:lang w:val="en-GB"/>
        </w:rPr>
        <w:tab/>
      </w:r>
      <w:r w:rsidRPr="004B1BEB">
        <w:rPr>
          <w:lang w:val="en-GB"/>
        </w:rPr>
        <w:tab/>
        <w:t>50</w:t>
      </w:r>
    </w:p>
    <w:p w14:paraId="4704FDA1" w14:textId="77777777" w:rsidR="003C7783" w:rsidRPr="004B1BEB" w:rsidRDefault="003C7783" w:rsidP="003C7783">
      <w:pPr>
        <w:pStyle w:val="NormalBold12b"/>
      </w:pPr>
      <w:r w:rsidRPr="004B1BEB">
        <w:t>Proposal for a regulation</w:t>
      </w:r>
    </w:p>
    <w:p w14:paraId="2582ED5F" w14:textId="77777777" w:rsidR="003C7783" w:rsidRPr="004B1BEB" w:rsidRDefault="003C7783" w:rsidP="003C7783">
      <w:pPr>
        <w:pStyle w:val="NormalBold"/>
      </w:pPr>
      <w:r w:rsidRPr="004B1BEB">
        <w:t>Article 1 – paragraph 2 – point 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C7783" w:rsidRPr="004B1BEB" w14:paraId="63F57B2D" w14:textId="77777777" w:rsidTr="00A42B35">
        <w:trPr>
          <w:trHeight w:hRule="exact" w:val="240"/>
          <w:jc w:val="center"/>
        </w:trPr>
        <w:tc>
          <w:tcPr>
            <w:tcW w:w="9752" w:type="dxa"/>
            <w:gridSpan w:val="2"/>
            <w:tcBorders>
              <w:top w:val="nil"/>
              <w:left w:val="nil"/>
              <w:bottom w:val="nil"/>
              <w:right w:val="nil"/>
            </w:tcBorders>
          </w:tcPr>
          <w:p w14:paraId="2AD90DDC" w14:textId="77777777" w:rsidR="003C7783" w:rsidRPr="004B1BEB" w:rsidRDefault="003C7783" w:rsidP="00A42B35"/>
        </w:tc>
      </w:tr>
      <w:tr w:rsidR="003C7783" w:rsidRPr="004B1BEB" w14:paraId="73191F3B" w14:textId="77777777" w:rsidTr="00A42B35">
        <w:trPr>
          <w:trHeight w:val="240"/>
          <w:jc w:val="center"/>
        </w:trPr>
        <w:tc>
          <w:tcPr>
            <w:tcW w:w="4876" w:type="dxa"/>
            <w:tcBorders>
              <w:top w:val="nil"/>
              <w:left w:val="nil"/>
              <w:bottom w:val="nil"/>
              <w:right w:val="nil"/>
            </w:tcBorders>
          </w:tcPr>
          <w:p w14:paraId="5B834769" w14:textId="77777777" w:rsidR="003C7783" w:rsidRPr="004B1BEB" w:rsidRDefault="003C7783" w:rsidP="00A42B35">
            <w:pPr>
              <w:pStyle w:val="AmColumnHeading"/>
            </w:pPr>
            <w:r w:rsidRPr="004B1BEB">
              <w:t>Text proposed by the Commission</w:t>
            </w:r>
          </w:p>
        </w:tc>
        <w:tc>
          <w:tcPr>
            <w:tcW w:w="4876" w:type="dxa"/>
            <w:tcBorders>
              <w:top w:val="nil"/>
              <w:left w:val="nil"/>
              <w:bottom w:val="nil"/>
              <w:right w:val="nil"/>
            </w:tcBorders>
          </w:tcPr>
          <w:p w14:paraId="56576DB8" w14:textId="77777777" w:rsidR="003C7783" w:rsidRPr="004B1BEB" w:rsidRDefault="003C7783" w:rsidP="00A42B35">
            <w:pPr>
              <w:pStyle w:val="AmColumnHeading"/>
            </w:pPr>
            <w:r w:rsidRPr="004B1BEB">
              <w:t>Amendment</w:t>
            </w:r>
          </w:p>
        </w:tc>
      </w:tr>
      <w:tr w:rsidR="003C7783" w:rsidRPr="004B1BEB" w14:paraId="6A01C508" w14:textId="77777777" w:rsidTr="00A42B35">
        <w:trPr>
          <w:jc w:val="center"/>
        </w:trPr>
        <w:tc>
          <w:tcPr>
            <w:tcW w:w="4876" w:type="dxa"/>
            <w:tcBorders>
              <w:top w:val="nil"/>
              <w:left w:val="nil"/>
              <w:bottom w:val="nil"/>
              <w:right w:val="nil"/>
            </w:tcBorders>
          </w:tcPr>
          <w:p w14:paraId="25D01026" w14:textId="77777777" w:rsidR="003C7783" w:rsidRPr="004B1BEB" w:rsidRDefault="003C7783" w:rsidP="00A42B35">
            <w:pPr>
              <w:pStyle w:val="Normal6a"/>
            </w:pPr>
            <w:r w:rsidRPr="004B1BEB">
              <w:t>(d)</w:t>
            </w:r>
            <w:r w:rsidRPr="004B1BEB">
              <w:tab/>
              <w:t>support the diversification of supply chains also by facilitating the conclusion of strategic partnerships</w:t>
            </w:r>
            <w:r w:rsidRPr="004B1BEB">
              <w:rPr>
                <w:b/>
                <w:i/>
              </w:rPr>
              <w:t>.</w:t>
            </w:r>
          </w:p>
        </w:tc>
        <w:tc>
          <w:tcPr>
            <w:tcW w:w="4876" w:type="dxa"/>
            <w:tcBorders>
              <w:top w:val="nil"/>
              <w:left w:val="nil"/>
              <w:bottom w:val="nil"/>
              <w:right w:val="nil"/>
            </w:tcBorders>
          </w:tcPr>
          <w:p w14:paraId="3A084311" w14:textId="77777777" w:rsidR="003C7783" w:rsidRPr="004B1BEB" w:rsidRDefault="003C7783" w:rsidP="00A42B35">
            <w:pPr>
              <w:pStyle w:val="Normal6a"/>
            </w:pPr>
            <w:r w:rsidRPr="004B1BEB">
              <w:t>(d)</w:t>
            </w:r>
            <w:r w:rsidRPr="004B1BEB">
              <w:tab/>
              <w:t xml:space="preserve">support the diversification of supply chains also by facilitating the conclusion of strategic partnerships </w:t>
            </w:r>
            <w:r w:rsidRPr="004B1BEB">
              <w:rPr>
                <w:b/>
                <w:i/>
              </w:rPr>
              <w:t>with a priority given to medicinal products that can become critical if vulnerabilities affect their supply chain;</w:t>
            </w:r>
          </w:p>
        </w:tc>
      </w:tr>
    </w:tbl>
    <w:p w14:paraId="60F0A649" w14:textId="77777777" w:rsidR="003C7783" w:rsidRPr="004B1BEB" w:rsidRDefault="003C7783" w:rsidP="003C7783">
      <w:pPr>
        <w:pStyle w:val="AMNumberTabs0"/>
        <w:rPr>
          <w:lang w:val="en-GB"/>
        </w:rPr>
      </w:pPr>
      <w:r w:rsidRPr="004B1BEB">
        <w:rPr>
          <w:lang w:val="en-GB"/>
        </w:rPr>
        <w:t>Amendment</w:t>
      </w:r>
      <w:r w:rsidRPr="004B1BEB">
        <w:rPr>
          <w:lang w:val="en-GB"/>
        </w:rPr>
        <w:tab/>
      </w:r>
      <w:r w:rsidRPr="004B1BEB">
        <w:rPr>
          <w:lang w:val="en-GB"/>
        </w:rPr>
        <w:tab/>
        <w:t>51</w:t>
      </w:r>
    </w:p>
    <w:p w14:paraId="0B282B52" w14:textId="77777777" w:rsidR="003C7783" w:rsidRPr="004B1BEB" w:rsidRDefault="003C7783" w:rsidP="003C7783">
      <w:pPr>
        <w:pStyle w:val="NormalBold12b"/>
      </w:pPr>
      <w:r w:rsidRPr="004B1BEB">
        <w:t>Proposal for a regulation</w:t>
      </w:r>
    </w:p>
    <w:p w14:paraId="1F129260" w14:textId="77777777" w:rsidR="003C7783" w:rsidRPr="004B1BEB" w:rsidRDefault="003C7783" w:rsidP="003C7783">
      <w:pPr>
        <w:pStyle w:val="NormalBold"/>
      </w:pPr>
      <w:r w:rsidRPr="004B1BEB">
        <w:t>Article 1 – paragraph 2 – point d a (new)</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C7783" w:rsidRPr="004B1BEB" w14:paraId="073CD8B3" w14:textId="77777777" w:rsidTr="00A42B35">
        <w:trPr>
          <w:trHeight w:hRule="exact" w:val="240"/>
          <w:jc w:val="center"/>
        </w:trPr>
        <w:tc>
          <w:tcPr>
            <w:tcW w:w="9752" w:type="dxa"/>
            <w:gridSpan w:val="2"/>
            <w:tcBorders>
              <w:top w:val="nil"/>
              <w:left w:val="nil"/>
              <w:bottom w:val="nil"/>
              <w:right w:val="nil"/>
            </w:tcBorders>
          </w:tcPr>
          <w:p w14:paraId="26863F73" w14:textId="77777777" w:rsidR="003C7783" w:rsidRPr="004B1BEB" w:rsidRDefault="003C7783" w:rsidP="00A42B35"/>
        </w:tc>
      </w:tr>
      <w:tr w:rsidR="003C7783" w:rsidRPr="004B1BEB" w14:paraId="71D6104E" w14:textId="77777777" w:rsidTr="00A42B35">
        <w:trPr>
          <w:trHeight w:val="240"/>
          <w:jc w:val="center"/>
        </w:trPr>
        <w:tc>
          <w:tcPr>
            <w:tcW w:w="4876" w:type="dxa"/>
            <w:tcBorders>
              <w:top w:val="nil"/>
              <w:left w:val="nil"/>
              <w:bottom w:val="nil"/>
              <w:right w:val="nil"/>
            </w:tcBorders>
          </w:tcPr>
          <w:p w14:paraId="44520E2A" w14:textId="77777777" w:rsidR="003C7783" w:rsidRPr="004B1BEB" w:rsidRDefault="003C7783" w:rsidP="00A42B35">
            <w:pPr>
              <w:pStyle w:val="AmColumnHeading"/>
            </w:pPr>
            <w:r w:rsidRPr="004B1BEB">
              <w:t>Text proposed by the Commission</w:t>
            </w:r>
          </w:p>
        </w:tc>
        <w:tc>
          <w:tcPr>
            <w:tcW w:w="4876" w:type="dxa"/>
            <w:tcBorders>
              <w:top w:val="nil"/>
              <w:left w:val="nil"/>
              <w:bottom w:val="nil"/>
              <w:right w:val="nil"/>
            </w:tcBorders>
          </w:tcPr>
          <w:p w14:paraId="1AF63182" w14:textId="77777777" w:rsidR="003C7783" w:rsidRPr="004B1BEB" w:rsidRDefault="003C7783" w:rsidP="00A42B35">
            <w:pPr>
              <w:pStyle w:val="AmColumnHeading"/>
            </w:pPr>
            <w:r w:rsidRPr="004B1BEB">
              <w:t>Amendment</w:t>
            </w:r>
          </w:p>
        </w:tc>
      </w:tr>
      <w:tr w:rsidR="003C7783" w:rsidRPr="004B1BEB" w14:paraId="2C58CDC0" w14:textId="77777777" w:rsidTr="00A42B35">
        <w:trPr>
          <w:jc w:val="center"/>
        </w:trPr>
        <w:tc>
          <w:tcPr>
            <w:tcW w:w="4876" w:type="dxa"/>
            <w:tcBorders>
              <w:top w:val="nil"/>
              <w:left w:val="nil"/>
              <w:bottom w:val="nil"/>
              <w:right w:val="nil"/>
            </w:tcBorders>
          </w:tcPr>
          <w:p w14:paraId="3C3C7680" w14:textId="77777777" w:rsidR="003C7783" w:rsidRPr="004B1BEB" w:rsidRDefault="003C7783" w:rsidP="00A42B35">
            <w:pPr>
              <w:pStyle w:val="Normal6a"/>
            </w:pPr>
          </w:p>
        </w:tc>
        <w:tc>
          <w:tcPr>
            <w:tcW w:w="4876" w:type="dxa"/>
            <w:tcBorders>
              <w:top w:val="nil"/>
              <w:left w:val="nil"/>
              <w:bottom w:val="nil"/>
              <w:right w:val="nil"/>
            </w:tcBorders>
          </w:tcPr>
          <w:p w14:paraId="769AD135" w14:textId="77777777" w:rsidR="003C7783" w:rsidRPr="004B1BEB" w:rsidRDefault="003C7783" w:rsidP="00A42B35">
            <w:pPr>
              <w:pStyle w:val="Normal6a"/>
              <w:rPr>
                <w:b/>
                <w:i/>
              </w:rPr>
            </w:pPr>
            <w:r w:rsidRPr="004B1BEB">
              <w:rPr>
                <w:b/>
                <w:i/>
              </w:rPr>
              <w:t>(da)</w:t>
            </w:r>
            <w:r w:rsidRPr="004B1BEB">
              <w:rPr>
                <w:b/>
                <w:i/>
              </w:rPr>
              <w:tab/>
              <w:t>facilitate investments in critical distribution infrastructure capacity for critical medicinal products ensuring security of supply, availability and accessibility in the Union; and</w:t>
            </w:r>
          </w:p>
        </w:tc>
      </w:tr>
    </w:tbl>
    <w:p w14:paraId="65D9FD03" w14:textId="77777777" w:rsidR="003C7783" w:rsidRPr="004B1BEB" w:rsidRDefault="003C7783" w:rsidP="003C7783">
      <w:pPr>
        <w:pStyle w:val="AMNumberTabs0"/>
        <w:rPr>
          <w:lang w:val="en-GB"/>
        </w:rPr>
      </w:pPr>
      <w:r w:rsidRPr="004B1BEB">
        <w:rPr>
          <w:lang w:val="en-GB"/>
        </w:rPr>
        <w:t>Amendment</w:t>
      </w:r>
      <w:r w:rsidRPr="004B1BEB">
        <w:rPr>
          <w:lang w:val="en-GB"/>
        </w:rPr>
        <w:tab/>
      </w:r>
      <w:r w:rsidRPr="004B1BEB">
        <w:rPr>
          <w:lang w:val="en-GB"/>
        </w:rPr>
        <w:tab/>
        <w:t>52</w:t>
      </w:r>
    </w:p>
    <w:p w14:paraId="76CC5A1E" w14:textId="77777777" w:rsidR="003C7783" w:rsidRPr="004B1BEB" w:rsidRDefault="003C7783" w:rsidP="003C7783">
      <w:pPr>
        <w:pStyle w:val="NormalBold12b"/>
      </w:pPr>
      <w:r w:rsidRPr="004B1BEB">
        <w:t>Proposal for a regulation</w:t>
      </w:r>
    </w:p>
    <w:p w14:paraId="18AA1EAC" w14:textId="77777777" w:rsidR="003C7783" w:rsidRPr="004B1BEB" w:rsidRDefault="003C7783" w:rsidP="003C7783">
      <w:pPr>
        <w:pStyle w:val="NormalBold"/>
      </w:pPr>
      <w:r w:rsidRPr="004B1BEB">
        <w:t>Article 1 – paragraph 2 – point d b (new)</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C7783" w:rsidRPr="004B1BEB" w14:paraId="06746B0F" w14:textId="77777777" w:rsidTr="00A42B35">
        <w:trPr>
          <w:trHeight w:hRule="exact" w:val="240"/>
          <w:jc w:val="center"/>
        </w:trPr>
        <w:tc>
          <w:tcPr>
            <w:tcW w:w="9752" w:type="dxa"/>
            <w:gridSpan w:val="2"/>
            <w:tcBorders>
              <w:top w:val="nil"/>
              <w:left w:val="nil"/>
              <w:bottom w:val="nil"/>
              <w:right w:val="nil"/>
            </w:tcBorders>
          </w:tcPr>
          <w:p w14:paraId="51676401" w14:textId="77777777" w:rsidR="003C7783" w:rsidRPr="004B1BEB" w:rsidRDefault="003C7783" w:rsidP="00A42B35"/>
        </w:tc>
      </w:tr>
      <w:tr w:rsidR="003C7783" w:rsidRPr="004B1BEB" w14:paraId="1D030E76" w14:textId="77777777" w:rsidTr="00A42B35">
        <w:trPr>
          <w:trHeight w:val="240"/>
          <w:jc w:val="center"/>
        </w:trPr>
        <w:tc>
          <w:tcPr>
            <w:tcW w:w="4876" w:type="dxa"/>
            <w:tcBorders>
              <w:top w:val="nil"/>
              <w:left w:val="nil"/>
              <w:bottom w:val="nil"/>
              <w:right w:val="nil"/>
            </w:tcBorders>
          </w:tcPr>
          <w:p w14:paraId="3B3BD91E" w14:textId="77777777" w:rsidR="003C7783" w:rsidRPr="004B1BEB" w:rsidRDefault="003C7783" w:rsidP="00A42B35">
            <w:pPr>
              <w:pStyle w:val="AmColumnHeading"/>
            </w:pPr>
            <w:r w:rsidRPr="004B1BEB">
              <w:t>Text proposed by the Commission</w:t>
            </w:r>
          </w:p>
        </w:tc>
        <w:tc>
          <w:tcPr>
            <w:tcW w:w="4876" w:type="dxa"/>
            <w:tcBorders>
              <w:top w:val="nil"/>
              <w:left w:val="nil"/>
              <w:bottom w:val="nil"/>
              <w:right w:val="nil"/>
            </w:tcBorders>
          </w:tcPr>
          <w:p w14:paraId="0205365C" w14:textId="77777777" w:rsidR="003C7783" w:rsidRPr="004B1BEB" w:rsidRDefault="003C7783" w:rsidP="00A42B35">
            <w:pPr>
              <w:pStyle w:val="AmColumnHeading"/>
            </w:pPr>
            <w:r w:rsidRPr="004B1BEB">
              <w:t>Amendment</w:t>
            </w:r>
          </w:p>
        </w:tc>
      </w:tr>
      <w:tr w:rsidR="003C7783" w:rsidRPr="004B1BEB" w14:paraId="27C8E8BB" w14:textId="77777777" w:rsidTr="00A42B35">
        <w:trPr>
          <w:jc w:val="center"/>
        </w:trPr>
        <w:tc>
          <w:tcPr>
            <w:tcW w:w="4876" w:type="dxa"/>
            <w:tcBorders>
              <w:top w:val="nil"/>
              <w:left w:val="nil"/>
              <w:bottom w:val="nil"/>
              <w:right w:val="nil"/>
            </w:tcBorders>
          </w:tcPr>
          <w:p w14:paraId="194E90B3" w14:textId="77777777" w:rsidR="003C7783" w:rsidRPr="004B1BEB" w:rsidRDefault="003C7783" w:rsidP="00A42B35">
            <w:pPr>
              <w:pStyle w:val="Normal6a"/>
            </w:pPr>
          </w:p>
        </w:tc>
        <w:tc>
          <w:tcPr>
            <w:tcW w:w="4876" w:type="dxa"/>
            <w:tcBorders>
              <w:top w:val="nil"/>
              <w:left w:val="nil"/>
              <w:bottom w:val="nil"/>
              <w:right w:val="nil"/>
            </w:tcBorders>
          </w:tcPr>
          <w:p w14:paraId="7611E69C" w14:textId="77777777" w:rsidR="003C7783" w:rsidRPr="004B1BEB" w:rsidRDefault="003C7783" w:rsidP="00A42B35">
            <w:pPr>
              <w:pStyle w:val="Normal6a"/>
              <w:rPr>
                <w:b/>
                <w:i/>
              </w:rPr>
            </w:pPr>
            <w:r w:rsidRPr="004B1BEB">
              <w:rPr>
                <w:b/>
                <w:i/>
              </w:rPr>
              <w:t>(</w:t>
            </w:r>
            <w:proofErr w:type="spellStart"/>
            <w:r w:rsidRPr="004B1BEB">
              <w:rPr>
                <w:b/>
                <w:i/>
              </w:rPr>
              <w:t>db</w:t>
            </w:r>
            <w:proofErr w:type="spellEnd"/>
            <w:r w:rsidRPr="004B1BEB">
              <w:rPr>
                <w:b/>
                <w:i/>
              </w:rPr>
              <w:t>)</w:t>
            </w:r>
            <w:r w:rsidRPr="004B1BEB">
              <w:rPr>
                <w:b/>
                <w:i/>
              </w:rPr>
              <w:tab/>
              <w:t>strengthen the resilience of supply chains and promote the sustainable access to and supply of active substances of critical medicinal products, their API starting materials, and other key inputs within the Union insofar as they are used for the manufacture of critical medicinal products.</w:t>
            </w:r>
          </w:p>
        </w:tc>
      </w:tr>
    </w:tbl>
    <w:p w14:paraId="619523BA" w14:textId="77777777" w:rsidR="003C7783" w:rsidRPr="004B1BEB" w:rsidRDefault="003C7783" w:rsidP="003C7783">
      <w:pPr>
        <w:pStyle w:val="AMNumberTabs0"/>
        <w:rPr>
          <w:lang w:val="en-GB"/>
        </w:rPr>
      </w:pPr>
      <w:r w:rsidRPr="004B1BEB">
        <w:rPr>
          <w:lang w:val="en-GB"/>
        </w:rPr>
        <w:t>Amendment</w:t>
      </w:r>
      <w:r w:rsidRPr="004B1BEB">
        <w:rPr>
          <w:lang w:val="en-GB"/>
        </w:rPr>
        <w:tab/>
      </w:r>
      <w:r w:rsidRPr="004B1BEB">
        <w:rPr>
          <w:lang w:val="en-GB"/>
        </w:rPr>
        <w:tab/>
        <w:t>53</w:t>
      </w:r>
    </w:p>
    <w:p w14:paraId="31886F96" w14:textId="77777777" w:rsidR="003C7783" w:rsidRPr="004B1BEB" w:rsidRDefault="003C7783" w:rsidP="003C7783">
      <w:pPr>
        <w:pStyle w:val="NormalBold12b"/>
      </w:pPr>
      <w:r w:rsidRPr="004B1BEB">
        <w:t>Proposal for a regulation</w:t>
      </w:r>
    </w:p>
    <w:p w14:paraId="5A2D9F3D" w14:textId="77777777" w:rsidR="003C7783" w:rsidRPr="004B1BEB" w:rsidRDefault="003C7783" w:rsidP="003C7783">
      <w:pPr>
        <w:pStyle w:val="NormalBold"/>
      </w:pPr>
      <w:r w:rsidRPr="004B1BEB">
        <w:t>Article 2 – paragraph 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C7783" w:rsidRPr="004B1BEB" w14:paraId="53ED036B" w14:textId="77777777" w:rsidTr="00A42B35">
        <w:trPr>
          <w:trHeight w:hRule="exact" w:val="240"/>
          <w:jc w:val="center"/>
        </w:trPr>
        <w:tc>
          <w:tcPr>
            <w:tcW w:w="9752" w:type="dxa"/>
            <w:gridSpan w:val="2"/>
            <w:tcBorders>
              <w:top w:val="nil"/>
              <w:left w:val="nil"/>
              <w:bottom w:val="nil"/>
              <w:right w:val="nil"/>
            </w:tcBorders>
          </w:tcPr>
          <w:p w14:paraId="2342C785" w14:textId="77777777" w:rsidR="003C7783" w:rsidRPr="004B1BEB" w:rsidRDefault="003C7783" w:rsidP="00A42B35"/>
        </w:tc>
      </w:tr>
      <w:tr w:rsidR="003C7783" w:rsidRPr="004B1BEB" w14:paraId="262410CD" w14:textId="77777777" w:rsidTr="00A42B35">
        <w:trPr>
          <w:trHeight w:val="240"/>
          <w:jc w:val="center"/>
        </w:trPr>
        <w:tc>
          <w:tcPr>
            <w:tcW w:w="4876" w:type="dxa"/>
            <w:tcBorders>
              <w:top w:val="nil"/>
              <w:left w:val="nil"/>
              <w:bottom w:val="nil"/>
              <w:right w:val="nil"/>
            </w:tcBorders>
          </w:tcPr>
          <w:p w14:paraId="46A9125D" w14:textId="77777777" w:rsidR="003C7783" w:rsidRPr="004B1BEB" w:rsidRDefault="003C7783" w:rsidP="00A42B35">
            <w:pPr>
              <w:pStyle w:val="AmColumnHeading"/>
            </w:pPr>
            <w:r w:rsidRPr="004B1BEB">
              <w:t>Text proposed by the Commission</w:t>
            </w:r>
          </w:p>
        </w:tc>
        <w:tc>
          <w:tcPr>
            <w:tcW w:w="4876" w:type="dxa"/>
            <w:tcBorders>
              <w:top w:val="nil"/>
              <w:left w:val="nil"/>
              <w:bottom w:val="nil"/>
              <w:right w:val="nil"/>
            </w:tcBorders>
          </w:tcPr>
          <w:p w14:paraId="5F32423D" w14:textId="77777777" w:rsidR="003C7783" w:rsidRPr="004B1BEB" w:rsidRDefault="003C7783" w:rsidP="00A42B35">
            <w:pPr>
              <w:pStyle w:val="AmColumnHeading"/>
            </w:pPr>
            <w:r w:rsidRPr="004B1BEB">
              <w:t>Amendment</w:t>
            </w:r>
          </w:p>
        </w:tc>
      </w:tr>
      <w:tr w:rsidR="003C7783" w:rsidRPr="004B1BEB" w14:paraId="5A4CC6B7" w14:textId="77777777" w:rsidTr="00A42B35">
        <w:trPr>
          <w:jc w:val="center"/>
        </w:trPr>
        <w:tc>
          <w:tcPr>
            <w:tcW w:w="4876" w:type="dxa"/>
            <w:tcBorders>
              <w:top w:val="nil"/>
              <w:left w:val="nil"/>
              <w:bottom w:val="nil"/>
              <w:right w:val="nil"/>
            </w:tcBorders>
          </w:tcPr>
          <w:p w14:paraId="50A55EDD" w14:textId="77777777" w:rsidR="003C7783" w:rsidRPr="004B1BEB" w:rsidRDefault="003C7783" w:rsidP="00A42B35">
            <w:pPr>
              <w:pStyle w:val="Normal6a"/>
            </w:pPr>
            <w:r w:rsidRPr="004B1BEB">
              <w:t>1.</w:t>
            </w:r>
            <w:r w:rsidRPr="004B1BEB">
              <w:tab/>
              <w:t xml:space="preserve">This Regulation applies to the critical medicinal products listed in the Union List of Critical Medicinal Products referred to in Article 131 of Regulation (EU) …/… [reference to be added after adoption cf. </w:t>
            </w:r>
            <w:proofErr w:type="gramStart"/>
            <w:r w:rsidRPr="004B1BEB">
              <w:t>COM(</w:t>
            </w:r>
            <w:proofErr w:type="gramEnd"/>
            <w:r w:rsidRPr="004B1BEB">
              <w:t>2023) 193 final].</w:t>
            </w:r>
          </w:p>
        </w:tc>
        <w:tc>
          <w:tcPr>
            <w:tcW w:w="4876" w:type="dxa"/>
            <w:tcBorders>
              <w:top w:val="nil"/>
              <w:left w:val="nil"/>
              <w:bottom w:val="nil"/>
              <w:right w:val="nil"/>
            </w:tcBorders>
          </w:tcPr>
          <w:p w14:paraId="73352EAE" w14:textId="77777777" w:rsidR="003C7783" w:rsidRPr="004B1BEB" w:rsidRDefault="003C7783" w:rsidP="00A42B35">
            <w:pPr>
              <w:pStyle w:val="Normal6a"/>
            </w:pPr>
            <w:r w:rsidRPr="004B1BEB">
              <w:t>1.</w:t>
            </w:r>
            <w:r w:rsidRPr="004B1BEB">
              <w:tab/>
              <w:t xml:space="preserve">This Regulation applies to the critical medicinal products listed in the Union List of Critical Medicinal Products referred to in Article 131 of Regulation (EU) …/… [reference to be added after adoption cf. </w:t>
            </w:r>
            <w:proofErr w:type="gramStart"/>
            <w:r w:rsidRPr="004B1BEB">
              <w:t>COM(</w:t>
            </w:r>
            <w:proofErr w:type="gramEnd"/>
            <w:r w:rsidRPr="004B1BEB">
              <w:t>2023) 193 final]</w:t>
            </w:r>
            <w:r w:rsidRPr="004B1BEB">
              <w:rPr>
                <w:b/>
                <w:i/>
              </w:rPr>
              <w:t>, taking into account the distinctive characteristics of each medicinal product’s supply chain</w:t>
            </w:r>
            <w:r w:rsidRPr="004B1BEB">
              <w:t>.</w:t>
            </w:r>
          </w:p>
        </w:tc>
      </w:tr>
    </w:tbl>
    <w:p w14:paraId="4E703DE9" w14:textId="77777777" w:rsidR="003C7783" w:rsidRPr="004B1BEB" w:rsidRDefault="003C7783" w:rsidP="003C7783">
      <w:pPr>
        <w:pStyle w:val="AMNumberTabs0"/>
        <w:rPr>
          <w:lang w:val="en-GB"/>
        </w:rPr>
      </w:pPr>
      <w:r w:rsidRPr="004B1BEB">
        <w:rPr>
          <w:lang w:val="en-GB"/>
        </w:rPr>
        <w:t>Amendment</w:t>
      </w:r>
      <w:r w:rsidRPr="004B1BEB">
        <w:rPr>
          <w:lang w:val="en-GB"/>
        </w:rPr>
        <w:tab/>
      </w:r>
      <w:r w:rsidRPr="004B1BEB">
        <w:rPr>
          <w:lang w:val="en-GB"/>
        </w:rPr>
        <w:tab/>
        <w:t>54</w:t>
      </w:r>
    </w:p>
    <w:p w14:paraId="4303EEE8" w14:textId="77777777" w:rsidR="003C7783" w:rsidRPr="004B1BEB" w:rsidRDefault="003C7783" w:rsidP="003C7783">
      <w:pPr>
        <w:pStyle w:val="NormalBold12b"/>
      </w:pPr>
      <w:r w:rsidRPr="004B1BEB">
        <w:t>Proposal for a regulation</w:t>
      </w:r>
    </w:p>
    <w:p w14:paraId="08F11D44" w14:textId="77777777" w:rsidR="003C7783" w:rsidRPr="004B1BEB" w:rsidRDefault="003C7783" w:rsidP="003C7783">
      <w:pPr>
        <w:pStyle w:val="NormalBold"/>
      </w:pPr>
      <w:r w:rsidRPr="004B1BEB">
        <w:t>Article 2 – paragraph 1 a (new)</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C7783" w:rsidRPr="004B1BEB" w14:paraId="02A7B2E1" w14:textId="77777777" w:rsidTr="00A42B35">
        <w:trPr>
          <w:trHeight w:hRule="exact" w:val="240"/>
          <w:jc w:val="center"/>
        </w:trPr>
        <w:tc>
          <w:tcPr>
            <w:tcW w:w="9752" w:type="dxa"/>
            <w:gridSpan w:val="2"/>
            <w:tcBorders>
              <w:top w:val="nil"/>
              <w:left w:val="nil"/>
              <w:bottom w:val="nil"/>
              <w:right w:val="nil"/>
            </w:tcBorders>
          </w:tcPr>
          <w:p w14:paraId="24FC6B28" w14:textId="77777777" w:rsidR="003C7783" w:rsidRPr="004B1BEB" w:rsidRDefault="003C7783" w:rsidP="00A42B35"/>
        </w:tc>
      </w:tr>
      <w:tr w:rsidR="003C7783" w:rsidRPr="004B1BEB" w14:paraId="3C20534B" w14:textId="77777777" w:rsidTr="00A42B35">
        <w:trPr>
          <w:trHeight w:val="240"/>
          <w:jc w:val="center"/>
        </w:trPr>
        <w:tc>
          <w:tcPr>
            <w:tcW w:w="4876" w:type="dxa"/>
            <w:tcBorders>
              <w:top w:val="nil"/>
              <w:left w:val="nil"/>
              <w:bottom w:val="nil"/>
              <w:right w:val="nil"/>
            </w:tcBorders>
          </w:tcPr>
          <w:p w14:paraId="768610F1" w14:textId="77777777" w:rsidR="003C7783" w:rsidRPr="004B1BEB" w:rsidRDefault="003C7783" w:rsidP="00A42B35">
            <w:pPr>
              <w:pStyle w:val="AmColumnHeading"/>
            </w:pPr>
            <w:r w:rsidRPr="004B1BEB">
              <w:t>Text proposed by the Commission</w:t>
            </w:r>
          </w:p>
        </w:tc>
        <w:tc>
          <w:tcPr>
            <w:tcW w:w="4876" w:type="dxa"/>
            <w:tcBorders>
              <w:top w:val="nil"/>
              <w:left w:val="nil"/>
              <w:bottom w:val="nil"/>
              <w:right w:val="nil"/>
            </w:tcBorders>
          </w:tcPr>
          <w:p w14:paraId="1044D808" w14:textId="77777777" w:rsidR="003C7783" w:rsidRPr="004B1BEB" w:rsidRDefault="003C7783" w:rsidP="00A42B35">
            <w:pPr>
              <w:pStyle w:val="AmColumnHeading"/>
            </w:pPr>
            <w:r w:rsidRPr="004B1BEB">
              <w:t>Amendment</w:t>
            </w:r>
          </w:p>
        </w:tc>
      </w:tr>
      <w:tr w:rsidR="003C7783" w:rsidRPr="004B1BEB" w14:paraId="47334581" w14:textId="77777777" w:rsidTr="00A42B35">
        <w:trPr>
          <w:jc w:val="center"/>
        </w:trPr>
        <w:tc>
          <w:tcPr>
            <w:tcW w:w="4876" w:type="dxa"/>
            <w:tcBorders>
              <w:top w:val="nil"/>
              <w:left w:val="nil"/>
              <w:bottom w:val="nil"/>
              <w:right w:val="nil"/>
            </w:tcBorders>
          </w:tcPr>
          <w:p w14:paraId="3F283A6A" w14:textId="77777777" w:rsidR="003C7783" w:rsidRPr="004B1BEB" w:rsidRDefault="003C7783" w:rsidP="00A42B35">
            <w:pPr>
              <w:pStyle w:val="Normal6a"/>
            </w:pPr>
          </w:p>
        </w:tc>
        <w:tc>
          <w:tcPr>
            <w:tcW w:w="4876" w:type="dxa"/>
            <w:tcBorders>
              <w:top w:val="nil"/>
              <w:left w:val="nil"/>
              <w:bottom w:val="nil"/>
              <w:right w:val="nil"/>
            </w:tcBorders>
          </w:tcPr>
          <w:p w14:paraId="0555CA01" w14:textId="77777777" w:rsidR="003C7783" w:rsidRPr="004B1BEB" w:rsidRDefault="003C7783" w:rsidP="00A42B35">
            <w:pPr>
              <w:pStyle w:val="Normal6a"/>
              <w:rPr>
                <w:b/>
                <w:i/>
              </w:rPr>
            </w:pPr>
            <w:r w:rsidRPr="004B1BEB">
              <w:rPr>
                <w:b/>
                <w:i/>
              </w:rPr>
              <w:t>1a.</w:t>
            </w:r>
            <w:r w:rsidRPr="004B1BEB">
              <w:rPr>
                <w:b/>
                <w:i/>
              </w:rPr>
              <w:tab/>
              <w:t xml:space="preserve">Chapter III also applies to active substances of critical medicinal products, their starting materials, and other key </w:t>
            </w:r>
            <w:r w:rsidRPr="004B1BEB">
              <w:rPr>
                <w:b/>
                <w:i/>
              </w:rPr>
              <w:lastRenderedPageBreak/>
              <w:t>inputs within the Union, insofar as they are used for the manufacture of critical medicinal products.</w:t>
            </w:r>
          </w:p>
        </w:tc>
      </w:tr>
    </w:tbl>
    <w:p w14:paraId="14FE4819" w14:textId="77777777" w:rsidR="003C7783" w:rsidRPr="004B1BEB" w:rsidRDefault="003C7783" w:rsidP="003C7783">
      <w:pPr>
        <w:pStyle w:val="AMNumberTabs0"/>
        <w:rPr>
          <w:lang w:val="en-GB"/>
        </w:rPr>
      </w:pPr>
      <w:r w:rsidRPr="004B1BEB">
        <w:rPr>
          <w:lang w:val="en-GB"/>
        </w:rPr>
        <w:lastRenderedPageBreak/>
        <w:t>Amendment</w:t>
      </w:r>
      <w:r w:rsidRPr="004B1BEB">
        <w:rPr>
          <w:lang w:val="en-GB"/>
        </w:rPr>
        <w:tab/>
      </w:r>
      <w:r w:rsidRPr="004B1BEB">
        <w:rPr>
          <w:lang w:val="en-GB"/>
        </w:rPr>
        <w:tab/>
        <w:t>55</w:t>
      </w:r>
    </w:p>
    <w:p w14:paraId="7A209F93" w14:textId="77777777" w:rsidR="003C7783" w:rsidRPr="004B1BEB" w:rsidRDefault="003C7783" w:rsidP="003C7783">
      <w:pPr>
        <w:pStyle w:val="NormalBold12b"/>
      </w:pPr>
      <w:r w:rsidRPr="004B1BEB">
        <w:t>Proposal for a regulation</w:t>
      </w:r>
    </w:p>
    <w:p w14:paraId="5096C8F5" w14:textId="77777777" w:rsidR="003C7783" w:rsidRPr="004B1BEB" w:rsidRDefault="003C7783" w:rsidP="003C7783">
      <w:pPr>
        <w:pStyle w:val="NormalBold"/>
      </w:pPr>
      <w:r w:rsidRPr="004B1BEB">
        <w:t>Article 2 – paragraph 2</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C7783" w:rsidRPr="004B1BEB" w14:paraId="2668D5DA" w14:textId="77777777" w:rsidTr="00A42B35">
        <w:trPr>
          <w:trHeight w:hRule="exact" w:val="240"/>
          <w:jc w:val="center"/>
        </w:trPr>
        <w:tc>
          <w:tcPr>
            <w:tcW w:w="9752" w:type="dxa"/>
            <w:gridSpan w:val="2"/>
            <w:tcBorders>
              <w:top w:val="nil"/>
              <w:left w:val="nil"/>
              <w:bottom w:val="nil"/>
              <w:right w:val="nil"/>
            </w:tcBorders>
          </w:tcPr>
          <w:p w14:paraId="43A830E7" w14:textId="77777777" w:rsidR="003C7783" w:rsidRPr="004B1BEB" w:rsidRDefault="003C7783" w:rsidP="00A42B35"/>
        </w:tc>
      </w:tr>
      <w:tr w:rsidR="003C7783" w:rsidRPr="004B1BEB" w14:paraId="13F071EE" w14:textId="77777777" w:rsidTr="00A42B35">
        <w:trPr>
          <w:trHeight w:val="240"/>
          <w:jc w:val="center"/>
        </w:trPr>
        <w:tc>
          <w:tcPr>
            <w:tcW w:w="4876" w:type="dxa"/>
            <w:tcBorders>
              <w:top w:val="nil"/>
              <w:left w:val="nil"/>
              <w:bottom w:val="nil"/>
              <w:right w:val="nil"/>
            </w:tcBorders>
          </w:tcPr>
          <w:p w14:paraId="1EE0CE0F" w14:textId="77777777" w:rsidR="003C7783" w:rsidRPr="004B1BEB" w:rsidRDefault="003C7783" w:rsidP="00A42B35">
            <w:pPr>
              <w:pStyle w:val="AmColumnHeading"/>
            </w:pPr>
            <w:r w:rsidRPr="004B1BEB">
              <w:t>Text proposed by the Commission</w:t>
            </w:r>
          </w:p>
        </w:tc>
        <w:tc>
          <w:tcPr>
            <w:tcW w:w="4876" w:type="dxa"/>
            <w:tcBorders>
              <w:top w:val="nil"/>
              <w:left w:val="nil"/>
              <w:bottom w:val="nil"/>
              <w:right w:val="nil"/>
            </w:tcBorders>
          </w:tcPr>
          <w:p w14:paraId="314DE254" w14:textId="77777777" w:rsidR="003C7783" w:rsidRPr="004B1BEB" w:rsidRDefault="003C7783" w:rsidP="00A42B35">
            <w:pPr>
              <w:pStyle w:val="AmColumnHeading"/>
            </w:pPr>
            <w:r w:rsidRPr="004B1BEB">
              <w:t>Amendment</w:t>
            </w:r>
          </w:p>
        </w:tc>
      </w:tr>
      <w:tr w:rsidR="003C7783" w:rsidRPr="004B1BEB" w14:paraId="3FC9E547" w14:textId="77777777" w:rsidTr="00A42B35">
        <w:trPr>
          <w:jc w:val="center"/>
        </w:trPr>
        <w:tc>
          <w:tcPr>
            <w:tcW w:w="4876" w:type="dxa"/>
            <w:tcBorders>
              <w:top w:val="nil"/>
              <w:left w:val="nil"/>
              <w:bottom w:val="nil"/>
              <w:right w:val="nil"/>
            </w:tcBorders>
          </w:tcPr>
          <w:p w14:paraId="0A4F80E5" w14:textId="77777777" w:rsidR="003C7783" w:rsidRPr="004B1BEB" w:rsidRDefault="003C7783" w:rsidP="00A42B35">
            <w:pPr>
              <w:pStyle w:val="Normal6a"/>
            </w:pPr>
            <w:r w:rsidRPr="004B1BEB">
              <w:t>2.</w:t>
            </w:r>
            <w:r w:rsidRPr="004B1BEB">
              <w:tab/>
              <w:t>Chapter IV and Article 26(2) point (c) also apply to medicinal products of common interest</w:t>
            </w:r>
            <w:r w:rsidRPr="004B1BEB">
              <w:rPr>
                <w:b/>
                <w:i/>
              </w:rPr>
              <w:t xml:space="preserve">. Chapter III does not </w:t>
            </w:r>
            <w:r w:rsidRPr="004B1BEB">
              <w:t>apply to medicinal products of common interest.</w:t>
            </w:r>
          </w:p>
        </w:tc>
        <w:tc>
          <w:tcPr>
            <w:tcW w:w="4876" w:type="dxa"/>
            <w:tcBorders>
              <w:top w:val="nil"/>
              <w:left w:val="nil"/>
              <w:bottom w:val="nil"/>
              <w:right w:val="nil"/>
            </w:tcBorders>
          </w:tcPr>
          <w:p w14:paraId="271084F8" w14:textId="77777777" w:rsidR="003C7783" w:rsidRPr="004B1BEB" w:rsidRDefault="003C7783" w:rsidP="00A42B35">
            <w:pPr>
              <w:pStyle w:val="Normal6a"/>
            </w:pPr>
            <w:r w:rsidRPr="004B1BEB">
              <w:t>2.</w:t>
            </w:r>
            <w:r w:rsidRPr="004B1BEB">
              <w:tab/>
            </w:r>
            <w:r w:rsidRPr="004B1BEB">
              <w:rPr>
                <w:b/>
                <w:i/>
              </w:rPr>
              <w:t>Chapter III, Articles 5 to 15,</w:t>
            </w:r>
            <w:r w:rsidRPr="004B1BEB">
              <w:t xml:space="preserve"> Chapter IV </w:t>
            </w:r>
            <w:r w:rsidRPr="004B1BEB">
              <w:rPr>
                <w:b/>
                <w:i/>
              </w:rPr>
              <w:t xml:space="preserve">with the exception of its Section </w:t>
            </w:r>
            <w:proofErr w:type="spellStart"/>
            <w:r w:rsidRPr="004B1BEB">
              <w:rPr>
                <w:b/>
                <w:i/>
              </w:rPr>
              <w:t>Ia</w:t>
            </w:r>
            <w:proofErr w:type="spellEnd"/>
            <w:r w:rsidRPr="004B1BEB">
              <w:rPr>
                <w:b/>
                <w:i/>
              </w:rPr>
              <w:t xml:space="preserve"> new,</w:t>
            </w:r>
            <w:r w:rsidRPr="004B1BEB">
              <w:t xml:space="preserve"> and Article 26(2)</w:t>
            </w:r>
            <w:r w:rsidRPr="004B1BEB">
              <w:rPr>
                <w:b/>
                <w:i/>
              </w:rPr>
              <w:t>,</w:t>
            </w:r>
            <w:r w:rsidRPr="004B1BEB">
              <w:t xml:space="preserve"> point (c), also apply to medicinal products of common interest</w:t>
            </w:r>
            <w:r w:rsidRPr="004B1BEB">
              <w:rPr>
                <w:b/>
                <w:i/>
              </w:rPr>
              <w:t>, where the Critical Medicines Coordination Group has issued a positive recommendation pursuant to Article 26(</w:t>
            </w:r>
            <w:proofErr w:type="gramStart"/>
            <w:r w:rsidRPr="004B1BEB">
              <w:rPr>
                <w:b/>
                <w:i/>
              </w:rPr>
              <w:t>2)(</w:t>
            </w:r>
            <w:proofErr w:type="spellStart"/>
            <w:proofErr w:type="gramEnd"/>
            <w:r w:rsidRPr="004B1BEB">
              <w:rPr>
                <w:b/>
                <w:i/>
              </w:rPr>
              <w:t>dj</w:t>
            </w:r>
            <w:proofErr w:type="spellEnd"/>
            <w:r w:rsidRPr="004B1BEB">
              <w:rPr>
                <w:b/>
                <w:i/>
              </w:rPr>
              <w:t>).</w:t>
            </w:r>
          </w:p>
        </w:tc>
      </w:tr>
      <w:tr w:rsidR="003C7783" w:rsidRPr="004B1BEB" w14:paraId="3794C8C8" w14:textId="77777777" w:rsidTr="00A42B35">
        <w:trPr>
          <w:jc w:val="center"/>
        </w:trPr>
        <w:tc>
          <w:tcPr>
            <w:tcW w:w="4876" w:type="dxa"/>
            <w:tcBorders>
              <w:top w:val="nil"/>
              <w:left w:val="nil"/>
              <w:bottom w:val="nil"/>
              <w:right w:val="nil"/>
            </w:tcBorders>
          </w:tcPr>
          <w:p w14:paraId="3F6D9DB3" w14:textId="77777777" w:rsidR="003C7783" w:rsidRPr="004B1BEB" w:rsidRDefault="003C7783" w:rsidP="00A42B35">
            <w:pPr>
              <w:pStyle w:val="Normal6a"/>
            </w:pPr>
          </w:p>
        </w:tc>
        <w:tc>
          <w:tcPr>
            <w:tcW w:w="4876" w:type="dxa"/>
            <w:tcBorders>
              <w:top w:val="nil"/>
              <w:left w:val="nil"/>
              <w:bottom w:val="nil"/>
              <w:right w:val="nil"/>
            </w:tcBorders>
          </w:tcPr>
          <w:p w14:paraId="6B47ABC0" w14:textId="77777777" w:rsidR="003C7783" w:rsidRPr="004B1BEB" w:rsidRDefault="003C7783" w:rsidP="00A42B35">
            <w:pPr>
              <w:pStyle w:val="Normal6a"/>
            </w:pPr>
            <w:r w:rsidRPr="004B1BEB">
              <w:rPr>
                <w:b/>
                <w:i/>
              </w:rPr>
              <w:t>Articles 16 and 17</w:t>
            </w:r>
            <w:r w:rsidRPr="004B1BEB">
              <w:t xml:space="preserve"> apply</w:t>
            </w:r>
            <w:r w:rsidRPr="004B1BEB">
              <w:rPr>
                <w:b/>
                <w:i/>
              </w:rPr>
              <w:t>, mutatis mutandis,</w:t>
            </w:r>
            <w:r w:rsidRPr="004B1BEB">
              <w:t xml:space="preserve"> to medicinal products of common interest </w:t>
            </w:r>
            <w:r w:rsidRPr="004B1BEB">
              <w:rPr>
                <w:b/>
                <w:i/>
              </w:rPr>
              <w:t>subject to the condition that the Union funding allocation under Article 16 exceeds EUR 500 million</w:t>
            </w:r>
            <w:r w:rsidRPr="004B1BEB">
              <w:t>.</w:t>
            </w:r>
          </w:p>
        </w:tc>
      </w:tr>
    </w:tbl>
    <w:p w14:paraId="61E76703" w14:textId="77777777" w:rsidR="003C7783" w:rsidRPr="004B1BEB" w:rsidRDefault="003C7783" w:rsidP="003C7783">
      <w:pPr>
        <w:pStyle w:val="AMNumberTabs0"/>
        <w:rPr>
          <w:lang w:val="en-GB"/>
        </w:rPr>
      </w:pPr>
      <w:r w:rsidRPr="004B1BEB">
        <w:rPr>
          <w:lang w:val="en-GB"/>
        </w:rPr>
        <w:t>Amendment</w:t>
      </w:r>
      <w:r w:rsidRPr="004B1BEB">
        <w:rPr>
          <w:lang w:val="en-GB"/>
        </w:rPr>
        <w:tab/>
      </w:r>
      <w:r w:rsidRPr="004B1BEB">
        <w:rPr>
          <w:lang w:val="en-GB"/>
        </w:rPr>
        <w:tab/>
        <w:t>56</w:t>
      </w:r>
    </w:p>
    <w:p w14:paraId="0567CD70" w14:textId="77777777" w:rsidR="003C7783" w:rsidRPr="004B1BEB" w:rsidRDefault="003C7783" w:rsidP="003C7783">
      <w:pPr>
        <w:pStyle w:val="NormalBold12b"/>
      </w:pPr>
      <w:r w:rsidRPr="004B1BEB">
        <w:t>Proposal for a regulation</w:t>
      </w:r>
    </w:p>
    <w:p w14:paraId="7A40F203" w14:textId="77777777" w:rsidR="003C7783" w:rsidRPr="004B1BEB" w:rsidRDefault="003C7783" w:rsidP="003C7783">
      <w:pPr>
        <w:pStyle w:val="NormalBold"/>
      </w:pPr>
      <w:r w:rsidRPr="004B1BEB">
        <w:t>Article 3 – paragraph 1 – introductory part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C7783" w:rsidRPr="004B1BEB" w14:paraId="6C9DAD71" w14:textId="77777777" w:rsidTr="00A42B35">
        <w:trPr>
          <w:trHeight w:hRule="exact" w:val="240"/>
          <w:jc w:val="center"/>
        </w:trPr>
        <w:tc>
          <w:tcPr>
            <w:tcW w:w="9752" w:type="dxa"/>
            <w:gridSpan w:val="2"/>
            <w:tcBorders>
              <w:top w:val="nil"/>
              <w:left w:val="nil"/>
              <w:bottom w:val="nil"/>
              <w:right w:val="nil"/>
            </w:tcBorders>
          </w:tcPr>
          <w:p w14:paraId="2891635D" w14:textId="77777777" w:rsidR="003C7783" w:rsidRPr="004B1BEB" w:rsidRDefault="003C7783" w:rsidP="00A42B35"/>
        </w:tc>
      </w:tr>
      <w:tr w:rsidR="003C7783" w:rsidRPr="004B1BEB" w14:paraId="2B548AA3" w14:textId="77777777" w:rsidTr="00A42B35">
        <w:trPr>
          <w:trHeight w:val="240"/>
          <w:jc w:val="center"/>
        </w:trPr>
        <w:tc>
          <w:tcPr>
            <w:tcW w:w="4876" w:type="dxa"/>
            <w:tcBorders>
              <w:top w:val="nil"/>
              <w:left w:val="nil"/>
              <w:bottom w:val="nil"/>
              <w:right w:val="nil"/>
            </w:tcBorders>
          </w:tcPr>
          <w:p w14:paraId="7813ACE7" w14:textId="77777777" w:rsidR="003C7783" w:rsidRPr="004B1BEB" w:rsidRDefault="003C7783" w:rsidP="00A42B35">
            <w:pPr>
              <w:pStyle w:val="AmColumnHeading"/>
            </w:pPr>
            <w:r w:rsidRPr="004B1BEB">
              <w:t>Text proposed by the Commission</w:t>
            </w:r>
          </w:p>
        </w:tc>
        <w:tc>
          <w:tcPr>
            <w:tcW w:w="4876" w:type="dxa"/>
            <w:tcBorders>
              <w:top w:val="nil"/>
              <w:left w:val="nil"/>
              <w:bottom w:val="nil"/>
              <w:right w:val="nil"/>
            </w:tcBorders>
          </w:tcPr>
          <w:p w14:paraId="25DD06A4" w14:textId="77777777" w:rsidR="003C7783" w:rsidRPr="004B1BEB" w:rsidRDefault="003C7783" w:rsidP="00A42B35">
            <w:pPr>
              <w:pStyle w:val="AmColumnHeading"/>
            </w:pPr>
            <w:r w:rsidRPr="004B1BEB">
              <w:t>Amendment</w:t>
            </w:r>
          </w:p>
        </w:tc>
      </w:tr>
      <w:tr w:rsidR="003C7783" w:rsidRPr="004B1BEB" w14:paraId="02AAAF46" w14:textId="77777777" w:rsidTr="00A42B35">
        <w:trPr>
          <w:jc w:val="center"/>
        </w:trPr>
        <w:tc>
          <w:tcPr>
            <w:tcW w:w="4876" w:type="dxa"/>
            <w:tcBorders>
              <w:top w:val="nil"/>
              <w:left w:val="nil"/>
              <w:bottom w:val="nil"/>
              <w:right w:val="nil"/>
            </w:tcBorders>
          </w:tcPr>
          <w:p w14:paraId="65574683" w14:textId="77777777" w:rsidR="003C7783" w:rsidRPr="004B1BEB" w:rsidRDefault="003C7783" w:rsidP="00A42B35">
            <w:pPr>
              <w:pStyle w:val="Normal6a"/>
            </w:pPr>
            <w:proofErr w:type="gramStart"/>
            <w:r w:rsidRPr="004B1BEB">
              <w:t xml:space="preserve">For the </w:t>
            </w:r>
            <w:r w:rsidRPr="004B1BEB">
              <w:rPr>
                <w:b/>
                <w:i/>
              </w:rPr>
              <w:t xml:space="preserve">purpose </w:t>
            </w:r>
            <w:r w:rsidRPr="004B1BEB">
              <w:t>of</w:t>
            </w:r>
            <w:proofErr w:type="gramEnd"/>
            <w:r w:rsidRPr="004B1BEB">
              <w:t xml:space="preserve"> this Regulation, the following definitions shall apply:</w:t>
            </w:r>
          </w:p>
        </w:tc>
        <w:tc>
          <w:tcPr>
            <w:tcW w:w="4876" w:type="dxa"/>
            <w:tcBorders>
              <w:top w:val="nil"/>
              <w:left w:val="nil"/>
              <w:bottom w:val="nil"/>
              <w:right w:val="nil"/>
            </w:tcBorders>
          </w:tcPr>
          <w:p w14:paraId="6038EB60" w14:textId="77777777" w:rsidR="003C7783" w:rsidRPr="004B1BEB" w:rsidRDefault="003C7783" w:rsidP="00A42B35">
            <w:pPr>
              <w:pStyle w:val="Normal6a"/>
            </w:pPr>
            <w:r w:rsidRPr="004B1BEB">
              <w:t xml:space="preserve">For the </w:t>
            </w:r>
            <w:r w:rsidRPr="004B1BEB">
              <w:rPr>
                <w:b/>
                <w:i/>
              </w:rPr>
              <w:t xml:space="preserve">purposes </w:t>
            </w:r>
            <w:r w:rsidRPr="004B1BEB">
              <w:t xml:space="preserve">of this Regulation, </w:t>
            </w:r>
            <w:r w:rsidRPr="004B1BEB">
              <w:rPr>
                <w:b/>
                <w:i/>
              </w:rPr>
              <w:t xml:space="preserve">relevant definitions laid down in Article 4 of Directive (EU) …/… [reference to be added after adoption cf. </w:t>
            </w:r>
            <w:proofErr w:type="gramStart"/>
            <w:r w:rsidRPr="004B1BEB">
              <w:rPr>
                <w:b/>
                <w:i/>
              </w:rPr>
              <w:t>COM(</w:t>
            </w:r>
            <w:proofErr w:type="gramEnd"/>
            <w:r w:rsidRPr="004B1BEB">
              <w:rPr>
                <w:b/>
                <w:i/>
              </w:rPr>
              <w:t xml:space="preserve">2023) 192 final] and in Article 2 of Regulation (EU) …/… [reference to be added after adoption cf. COM(2023) 193 final] shall apply mutatis mutandis. </w:t>
            </w:r>
            <w:r w:rsidRPr="004B1BEB">
              <w:t xml:space="preserve">The following definitions shall </w:t>
            </w:r>
            <w:r w:rsidRPr="004B1BEB">
              <w:rPr>
                <w:b/>
                <w:i/>
              </w:rPr>
              <w:t>also</w:t>
            </w:r>
            <w:r w:rsidRPr="004B1BEB">
              <w:t xml:space="preserve"> apply:</w:t>
            </w:r>
          </w:p>
        </w:tc>
      </w:tr>
    </w:tbl>
    <w:p w14:paraId="6912CB65" w14:textId="77777777" w:rsidR="003C7783" w:rsidRPr="004B1BEB" w:rsidRDefault="003C7783" w:rsidP="003C7783">
      <w:pPr>
        <w:pStyle w:val="AMNumberTabs0"/>
        <w:rPr>
          <w:lang w:val="en-GB"/>
        </w:rPr>
      </w:pPr>
      <w:r w:rsidRPr="004B1BEB">
        <w:rPr>
          <w:lang w:val="en-GB"/>
        </w:rPr>
        <w:t>Amendment</w:t>
      </w:r>
      <w:r w:rsidRPr="004B1BEB">
        <w:rPr>
          <w:lang w:val="en-GB"/>
        </w:rPr>
        <w:tab/>
      </w:r>
      <w:r w:rsidRPr="004B1BEB">
        <w:rPr>
          <w:lang w:val="en-GB"/>
        </w:rPr>
        <w:tab/>
        <w:t>57</w:t>
      </w:r>
    </w:p>
    <w:p w14:paraId="1111E007" w14:textId="77777777" w:rsidR="003C7783" w:rsidRPr="004B1BEB" w:rsidRDefault="003C7783" w:rsidP="003C7783">
      <w:pPr>
        <w:pStyle w:val="NormalBold12b"/>
      </w:pPr>
      <w:r w:rsidRPr="004B1BEB">
        <w:t>Proposal for a regulation</w:t>
      </w:r>
    </w:p>
    <w:p w14:paraId="75CC1A19" w14:textId="77777777" w:rsidR="003C7783" w:rsidRPr="004B1BEB" w:rsidRDefault="003C7783" w:rsidP="003C7783">
      <w:pPr>
        <w:pStyle w:val="NormalBold"/>
      </w:pPr>
      <w:r w:rsidRPr="004B1BEB">
        <w:t>Article 3 – paragraph 1 – point 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C7783" w:rsidRPr="004B1BEB" w14:paraId="7BBDB482" w14:textId="77777777" w:rsidTr="00A42B35">
        <w:trPr>
          <w:trHeight w:hRule="exact" w:val="240"/>
          <w:jc w:val="center"/>
        </w:trPr>
        <w:tc>
          <w:tcPr>
            <w:tcW w:w="9752" w:type="dxa"/>
            <w:gridSpan w:val="2"/>
            <w:tcBorders>
              <w:top w:val="nil"/>
              <w:left w:val="nil"/>
              <w:bottom w:val="nil"/>
              <w:right w:val="nil"/>
            </w:tcBorders>
          </w:tcPr>
          <w:p w14:paraId="32121BB5" w14:textId="77777777" w:rsidR="003C7783" w:rsidRPr="004B1BEB" w:rsidRDefault="003C7783" w:rsidP="00A42B35"/>
        </w:tc>
      </w:tr>
      <w:tr w:rsidR="003C7783" w:rsidRPr="004B1BEB" w14:paraId="0702AFF9" w14:textId="77777777" w:rsidTr="00A42B35">
        <w:trPr>
          <w:trHeight w:val="240"/>
          <w:jc w:val="center"/>
        </w:trPr>
        <w:tc>
          <w:tcPr>
            <w:tcW w:w="4876" w:type="dxa"/>
            <w:tcBorders>
              <w:top w:val="nil"/>
              <w:left w:val="nil"/>
              <w:bottom w:val="nil"/>
              <w:right w:val="nil"/>
            </w:tcBorders>
          </w:tcPr>
          <w:p w14:paraId="37C2E38D" w14:textId="77777777" w:rsidR="003C7783" w:rsidRPr="004B1BEB" w:rsidRDefault="003C7783" w:rsidP="00A42B35">
            <w:pPr>
              <w:pStyle w:val="AmColumnHeading"/>
            </w:pPr>
            <w:r w:rsidRPr="004B1BEB">
              <w:t>Text proposed by the Commission</w:t>
            </w:r>
          </w:p>
        </w:tc>
        <w:tc>
          <w:tcPr>
            <w:tcW w:w="4876" w:type="dxa"/>
            <w:tcBorders>
              <w:top w:val="nil"/>
              <w:left w:val="nil"/>
              <w:bottom w:val="nil"/>
              <w:right w:val="nil"/>
            </w:tcBorders>
          </w:tcPr>
          <w:p w14:paraId="4AA069AB" w14:textId="77777777" w:rsidR="003C7783" w:rsidRPr="004B1BEB" w:rsidRDefault="003C7783" w:rsidP="00A42B35">
            <w:pPr>
              <w:pStyle w:val="AmColumnHeading"/>
            </w:pPr>
            <w:r w:rsidRPr="004B1BEB">
              <w:t>Amendment</w:t>
            </w:r>
          </w:p>
        </w:tc>
      </w:tr>
      <w:tr w:rsidR="003C7783" w:rsidRPr="004B1BEB" w14:paraId="7ED7A46E" w14:textId="77777777" w:rsidTr="00A42B35">
        <w:trPr>
          <w:jc w:val="center"/>
        </w:trPr>
        <w:tc>
          <w:tcPr>
            <w:tcW w:w="4876" w:type="dxa"/>
            <w:tcBorders>
              <w:top w:val="nil"/>
              <w:left w:val="nil"/>
              <w:bottom w:val="nil"/>
              <w:right w:val="nil"/>
            </w:tcBorders>
          </w:tcPr>
          <w:p w14:paraId="0D2597AF" w14:textId="77777777" w:rsidR="003C7783" w:rsidRPr="004B1BEB" w:rsidRDefault="003C7783" w:rsidP="00A42B35">
            <w:pPr>
              <w:pStyle w:val="Normal6a"/>
              <w:rPr>
                <w:b/>
                <w:i/>
              </w:rPr>
            </w:pPr>
            <w:r w:rsidRPr="004B1BEB">
              <w:rPr>
                <w:b/>
                <w:i/>
              </w:rPr>
              <w:t>(1)</w:t>
            </w:r>
            <w:r w:rsidRPr="004B1BEB">
              <w:rPr>
                <w:b/>
                <w:i/>
              </w:rPr>
              <w:tab/>
              <w:t xml:space="preserve">‘medicinal product’ means a </w:t>
            </w:r>
            <w:r w:rsidRPr="004B1BEB">
              <w:rPr>
                <w:b/>
                <w:i/>
              </w:rPr>
              <w:lastRenderedPageBreak/>
              <w:t xml:space="preserve">medicinal product as defined in Article 4 point (1) of Directive (EU) …/… of the European Parliament and of the Council [reference to be added to corresponding Article after adoption of cf. </w:t>
            </w:r>
            <w:proofErr w:type="gramStart"/>
            <w:r w:rsidRPr="004B1BEB">
              <w:rPr>
                <w:b/>
                <w:i/>
              </w:rPr>
              <w:t>COM(</w:t>
            </w:r>
            <w:proofErr w:type="gramEnd"/>
            <w:r w:rsidRPr="004B1BEB">
              <w:rPr>
                <w:b/>
                <w:i/>
              </w:rPr>
              <w:t>2023)192 final];</w:t>
            </w:r>
          </w:p>
        </w:tc>
        <w:tc>
          <w:tcPr>
            <w:tcW w:w="4876" w:type="dxa"/>
            <w:tcBorders>
              <w:top w:val="nil"/>
              <w:left w:val="nil"/>
              <w:bottom w:val="nil"/>
              <w:right w:val="nil"/>
            </w:tcBorders>
          </w:tcPr>
          <w:p w14:paraId="7638DF33" w14:textId="77777777" w:rsidR="003C7783" w:rsidRPr="004B1BEB" w:rsidRDefault="003C7783" w:rsidP="00A42B35">
            <w:pPr>
              <w:pStyle w:val="Normal6a"/>
              <w:rPr>
                <w:b/>
                <w:i/>
              </w:rPr>
            </w:pPr>
            <w:r w:rsidRPr="004B1BEB">
              <w:rPr>
                <w:b/>
                <w:i/>
              </w:rPr>
              <w:lastRenderedPageBreak/>
              <w:t>deleted</w:t>
            </w:r>
          </w:p>
        </w:tc>
      </w:tr>
    </w:tbl>
    <w:p w14:paraId="31CC085F" w14:textId="77777777" w:rsidR="003C7783" w:rsidRPr="004B1BEB" w:rsidRDefault="003C7783" w:rsidP="003C7783">
      <w:pPr>
        <w:pStyle w:val="AMNumberTabs0"/>
        <w:rPr>
          <w:lang w:val="en-GB"/>
        </w:rPr>
      </w:pPr>
      <w:r w:rsidRPr="004B1BEB">
        <w:rPr>
          <w:lang w:val="en-GB"/>
        </w:rPr>
        <w:t>Amendment</w:t>
      </w:r>
      <w:r w:rsidRPr="004B1BEB">
        <w:rPr>
          <w:lang w:val="en-GB"/>
        </w:rPr>
        <w:tab/>
      </w:r>
      <w:r w:rsidRPr="004B1BEB">
        <w:rPr>
          <w:lang w:val="en-GB"/>
        </w:rPr>
        <w:tab/>
        <w:t>58</w:t>
      </w:r>
    </w:p>
    <w:p w14:paraId="7B69FA73" w14:textId="77777777" w:rsidR="003C7783" w:rsidRPr="004B1BEB" w:rsidRDefault="003C7783" w:rsidP="003C7783">
      <w:pPr>
        <w:pStyle w:val="NormalBold12b"/>
      </w:pPr>
      <w:r w:rsidRPr="004B1BEB">
        <w:t>Proposal for a regulation</w:t>
      </w:r>
    </w:p>
    <w:p w14:paraId="2BBA1B18" w14:textId="77777777" w:rsidR="003C7783" w:rsidRPr="004B1BEB" w:rsidRDefault="003C7783" w:rsidP="003C7783">
      <w:pPr>
        <w:pStyle w:val="NormalBold"/>
      </w:pPr>
      <w:r w:rsidRPr="004B1BEB">
        <w:t>Article 3 – paragraph 1 – point 2</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C7783" w:rsidRPr="004B1BEB" w14:paraId="3EA8F88E" w14:textId="77777777" w:rsidTr="00A42B35">
        <w:trPr>
          <w:trHeight w:hRule="exact" w:val="240"/>
          <w:jc w:val="center"/>
        </w:trPr>
        <w:tc>
          <w:tcPr>
            <w:tcW w:w="9752" w:type="dxa"/>
            <w:gridSpan w:val="2"/>
            <w:tcBorders>
              <w:top w:val="nil"/>
              <w:left w:val="nil"/>
              <w:bottom w:val="nil"/>
              <w:right w:val="nil"/>
            </w:tcBorders>
          </w:tcPr>
          <w:p w14:paraId="1DAE3160" w14:textId="77777777" w:rsidR="003C7783" w:rsidRPr="004B1BEB" w:rsidRDefault="003C7783" w:rsidP="00A42B35"/>
        </w:tc>
      </w:tr>
      <w:tr w:rsidR="003C7783" w:rsidRPr="004B1BEB" w14:paraId="41A2A5BE" w14:textId="77777777" w:rsidTr="00A42B35">
        <w:trPr>
          <w:trHeight w:val="240"/>
          <w:jc w:val="center"/>
        </w:trPr>
        <w:tc>
          <w:tcPr>
            <w:tcW w:w="4876" w:type="dxa"/>
            <w:tcBorders>
              <w:top w:val="nil"/>
              <w:left w:val="nil"/>
              <w:bottom w:val="nil"/>
              <w:right w:val="nil"/>
            </w:tcBorders>
          </w:tcPr>
          <w:p w14:paraId="735440C4" w14:textId="77777777" w:rsidR="003C7783" w:rsidRPr="004B1BEB" w:rsidRDefault="003C7783" w:rsidP="00A42B35">
            <w:pPr>
              <w:pStyle w:val="AmColumnHeading"/>
            </w:pPr>
            <w:r w:rsidRPr="004B1BEB">
              <w:t>Text proposed by the Commission</w:t>
            </w:r>
          </w:p>
        </w:tc>
        <w:tc>
          <w:tcPr>
            <w:tcW w:w="4876" w:type="dxa"/>
            <w:tcBorders>
              <w:top w:val="nil"/>
              <w:left w:val="nil"/>
              <w:bottom w:val="nil"/>
              <w:right w:val="nil"/>
            </w:tcBorders>
          </w:tcPr>
          <w:p w14:paraId="02458F9A" w14:textId="77777777" w:rsidR="003C7783" w:rsidRPr="004B1BEB" w:rsidRDefault="003C7783" w:rsidP="00A42B35">
            <w:pPr>
              <w:pStyle w:val="AmColumnHeading"/>
            </w:pPr>
            <w:r w:rsidRPr="004B1BEB">
              <w:t>Amendment</w:t>
            </w:r>
          </w:p>
        </w:tc>
      </w:tr>
      <w:tr w:rsidR="003C7783" w:rsidRPr="004B1BEB" w14:paraId="6C2F400A" w14:textId="77777777" w:rsidTr="00A42B35">
        <w:trPr>
          <w:jc w:val="center"/>
        </w:trPr>
        <w:tc>
          <w:tcPr>
            <w:tcW w:w="4876" w:type="dxa"/>
            <w:tcBorders>
              <w:top w:val="nil"/>
              <w:left w:val="nil"/>
              <w:bottom w:val="nil"/>
              <w:right w:val="nil"/>
            </w:tcBorders>
          </w:tcPr>
          <w:p w14:paraId="17BD369B" w14:textId="77777777" w:rsidR="003C7783" w:rsidRPr="004B1BEB" w:rsidRDefault="003C7783" w:rsidP="00A42B35">
            <w:pPr>
              <w:pStyle w:val="Normal6a"/>
            </w:pPr>
            <w:r w:rsidRPr="004B1BEB">
              <w:t>(2)</w:t>
            </w:r>
            <w:r w:rsidRPr="004B1BEB">
              <w:tab/>
              <w:t>‘key input’ means input material other than an active substance required in the manufacturing process of a given medicinal product, including primary packaging materials, excipients, solvents and reagents;</w:t>
            </w:r>
          </w:p>
        </w:tc>
        <w:tc>
          <w:tcPr>
            <w:tcW w:w="4876" w:type="dxa"/>
            <w:tcBorders>
              <w:top w:val="nil"/>
              <w:left w:val="nil"/>
              <w:bottom w:val="nil"/>
              <w:right w:val="nil"/>
            </w:tcBorders>
          </w:tcPr>
          <w:p w14:paraId="50E494DA" w14:textId="77777777" w:rsidR="003C7783" w:rsidRPr="004B1BEB" w:rsidRDefault="003C7783" w:rsidP="00A42B35">
            <w:pPr>
              <w:pStyle w:val="Normal6a"/>
            </w:pPr>
            <w:r w:rsidRPr="004B1BEB">
              <w:t>(2)</w:t>
            </w:r>
            <w:r w:rsidRPr="004B1BEB">
              <w:tab/>
              <w:t>‘key input’ means input material other than an active substance required in the manufacturing process of a given medicinal product, including primary packaging materials, excipients, solvents and reagents</w:t>
            </w:r>
            <w:r w:rsidRPr="004B1BEB">
              <w:rPr>
                <w:b/>
                <w:i/>
              </w:rPr>
              <w:t>, raw materials, feedstock and starting materials</w:t>
            </w:r>
            <w:r w:rsidRPr="004B1BEB">
              <w:t>;</w:t>
            </w:r>
          </w:p>
        </w:tc>
      </w:tr>
    </w:tbl>
    <w:p w14:paraId="6BB8BF75" w14:textId="77777777" w:rsidR="003C7783" w:rsidRPr="004B1BEB" w:rsidRDefault="003C7783" w:rsidP="003C7783">
      <w:pPr>
        <w:pStyle w:val="AMNumberTabs0"/>
        <w:rPr>
          <w:lang w:val="en-GB"/>
        </w:rPr>
      </w:pPr>
      <w:r w:rsidRPr="004B1BEB">
        <w:rPr>
          <w:lang w:val="en-GB"/>
        </w:rPr>
        <w:t>Amendment</w:t>
      </w:r>
      <w:r w:rsidRPr="004B1BEB">
        <w:rPr>
          <w:lang w:val="en-GB"/>
        </w:rPr>
        <w:tab/>
      </w:r>
      <w:r w:rsidRPr="004B1BEB">
        <w:rPr>
          <w:lang w:val="en-GB"/>
        </w:rPr>
        <w:tab/>
        <w:t>59</w:t>
      </w:r>
    </w:p>
    <w:p w14:paraId="2995E736" w14:textId="77777777" w:rsidR="003C7783" w:rsidRPr="004B1BEB" w:rsidRDefault="003C7783" w:rsidP="003C7783">
      <w:pPr>
        <w:pStyle w:val="NormalBold12b"/>
      </w:pPr>
      <w:r w:rsidRPr="004B1BEB">
        <w:t>Proposal for a regulation</w:t>
      </w:r>
    </w:p>
    <w:p w14:paraId="76D3D842" w14:textId="77777777" w:rsidR="003C7783" w:rsidRPr="004B1BEB" w:rsidRDefault="003C7783" w:rsidP="003C7783">
      <w:pPr>
        <w:pStyle w:val="NormalBold"/>
      </w:pPr>
      <w:r w:rsidRPr="004B1BEB">
        <w:t>Article 3 – paragraph 1 – point 3</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C7783" w:rsidRPr="004B1BEB" w14:paraId="30D2DC03" w14:textId="77777777" w:rsidTr="00A42B35">
        <w:trPr>
          <w:trHeight w:hRule="exact" w:val="240"/>
          <w:jc w:val="center"/>
        </w:trPr>
        <w:tc>
          <w:tcPr>
            <w:tcW w:w="9752" w:type="dxa"/>
            <w:gridSpan w:val="2"/>
            <w:tcBorders>
              <w:top w:val="nil"/>
              <w:left w:val="nil"/>
              <w:bottom w:val="nil"/>
              <w:right w:val="nil"/>
            </w:tcBorders>
          </w:tcPr>
          <w:p w14:paraId="381C4D6B" w14:textId="77777777" w:rsidR="003C7783" w:rsidRPr="004B1BEB" w:rsidRDefault="003C7783" w:rsidP="00A42B35"/>
        </w:tc>
      </w:tr>
      <w:tr w:rsidR="003C7783" w:rsidRPr="004B1BEB" w14:paraId="3224F6F8" w14:textId="77777777" w:rsidTr="00A42B35">
        <w:trPr>
          <w:trHeight w:val="240"/>
          <w:jc w:val="center"/>
        </w:trPr>
        <w:tc>
          <w:tcPr>
            <w:tcW w:w="4876" w:type="dxa"/>
            <w:tcBorders>
              <w:top w:val="nil"/>
              <w:left w:val="nil"/>
              <w:bottom w:val="nil"/>
              <w:right w:val="nil"/>
            </w:tcBorders>
          </w:tcPr>
          <w:p w14:paraId="244F2646" w14:textId="77777777" w:rsidR="003C7783" w:rsidRPr="004B1BEB" w:rsidRDefault="003C7783" w:rsidP="00A42B35">
            <w:pPr>
              <w:pStyle w:val="AmColumnHeading"/>
            </w:pPr>
            <w:r w:rsidRPr="004B1BEB">
              <w:t>Text proposed by the Commission</w:t>
            </w:r>
          </w:p>
        </w:tc>
        <w:tc>
          <w:tcPr>
            <w:tcW w:w="4876" w:type="dxa"/>
            <w:tcBorders>
              <w:top w:val="nil"/>
              <w:left w:val="nil"/>
              <w:bottom w:val="nil"/>
              <w:right w:val="nil"/>
            </w:tcBorders>
          </w:tcPr>
          <w:p w14:paraId="0B7C1457" w14:textId="77777777" w:rsidR="003C7783" w:rsidRPr="004B1BEB" w:rsidRDefault="003C7783" w:rsidP="00A42B35">
            <w:pPr>
              <w:pStyle w:val="AmColumnHeading"/>
            </w:pPr>
            <w:r w:rsidRPr="004B1BEB">
              <w:t>Amendment</w:t>
            </w:r>
          </w:p>
        </w:tc>
      </w:tr>
      <w:tr w:rsidR="003C7783" w:rsidRPr="004B1BEB" w14:paraId="5CCF5DA3" w14:textId="77777777" w:rsidTr="00A42B35">
        <w:trPr>
          <w:jc w:val="center"/>
        </w:trPr>
        <w:tc>
          <w:tcPr>
            <w:tcW w:w="4876" w:type="dxa"/>
            <w:tcBorders>
              <w:top w:val="nil"/>
              <w:left w:val="nil"/>
              <w:bottom w:val="nil"/>
              <w:right w:val="nil"/>
            </w:tcBorders>
          </w:tcPr>
          <w:p w14:paraId="4F2345C2" w14:textId="77777777" w:rsidR="003C7783" w:rsidRPr="004B1BEB" w:rsidRDefault="003C7783" w:rsidP="00A42B35">
            <w:pPr>
              <w:pStyle w:val="Normal6a"/>
              <w:rPr>
                <w:b/>
                <w:i/>
              </w:rPr>
            </w:pPr>
            <w:r w:rsidRPr="004B1BEB">
              <w:rPr>
                <w:b/>
                <w:i/>
              </w:rPr>
              <w:t>(3)</w:t>
            </w:r>
            <w:r w:rsidRPr="004B1BEB">
              <w:rPr>
                <w:b/>
                <w:i/>
              </w:rPr>
              <w:tab/>
              <w:t xml:space="preserve">‘active substance’ means an active substance as defined in Article 4 point (3) of Directive (EU) …/… [reference to be added to corresponding Article after adoption of cf. </w:t>
            </w:r>
            <w:proofErr w:type="gramStart"/>
            <w:r w:rsidRPr="004B1BEB">
              <w:rPr>
                <w:b/>
                <w:i/>
              </w:rPr>
              <w:t>COM(</w:t>
            </w:r>
            <w:proofErr w:type="gramEnd"/>
            <w:r w:rsidRPr="004B1BEB">
              <w:rPr>
                <w:b/>
                <w:i/>
              </w:rPr>
              <w:t>2023)192 final];</w:t>
            </w:r>
          </w:p>
        </w:tc>
        <w:tc>
          <w:tcPr>
            <w:tcW w:w="4876" w:type="dxa"/>
            <w:tcBorders>
              <w:top w:val="nil"/>
              <w:left w:val="nil"/>
              <w:bottom w:val="nil"/>
              <w:right w:val="nil"/>
            </w:tcBorders>
          </w:tcPr>
          <w:p w14:paraId="17381020" w14:textId="77777777" w:rsidR="003C7783" w:rsidRPr="004B1BEB" w:rsidRDefault="003C7783" w:rsidP="00A42B35">
            <w:pPr>
              <w:pStyle w:val="Normal6a"/>
              <w:rPr>
                <w:b/>
                <w:i/>
              </w:rPr>
            </w:pPr>
            <w:r w:rsidRPr="004B1BEB">
              <w:rPr>
                <w:b/>
                <w:i/>
              </w:rPr>
              <w:t>deleted</w:t>
            </w:r>
          </w:p>
        </w:tc>
      </w:tr>
    </w:tbl>
    <w:p w14:paraId="1A481108" w14:textId="77777777" w:rsidR="003C7783" w:rsidRPr="004B1BEB" w:rsidRDefault="003C7783" w:rsidP="003C7783">
      <w:pPr>
        <w:pStyle w:val="AMNumberTabs0"/>
        <w:rPr>
          <w:lang w:val="en-GB"/>
        </w:rPr>
      </w:pPr>
      <w:r w:rsidRPr="004B1BEB">
        <w:rPr>
          <w:lang w:val="en-GB"/>
        </w:rPr>
        <w:t>Amendment</w:t>
      </w:r>
      <w:r w:rsidRPr="004B1BEB">
        <w:rPr>
          <w:lang w:val="en-GB"/>
        </w:rPr>
        <w:tab/>
      </w:r>
      <w:r w:rsidRPr="004B1BEB">
        <w:rPr>
          <w:lang w:val="en-GB"/>
        </w:rPr>
        <w:tab/>
        <w:t>60</w:t>
      </w:r>
    </w:p>
    <w:p w14:paraId="59C21913" w14:textId="77777777" w:rsidR="003C7783" w:rsidRPr="004B1BEB" w:rsidRDefault="003C7783" w:rsidP="003C7783">
      <w:pPr>
        <w:pStyle w:val="NormalBold12b"/>
      </w:pPr>
      <w:r w:rsidRPr="004B1BEB">
        <w:t>Proposal for a regulation</w:t>
      </w:r>
    </w:p>
    <w:p w14:paraId="0648DE73" w14:textId="77777777" w:rsidR="003C7783" w:rsidRPr="004B1BEB" w:rsidRDefault="003C7783" w:rsidP="003C7783">
      <w:pPr>
        <w:pStyle w:val="NormalBold"/>
      </w:pPr>
      <w:r w:rsidRPr="004B1BEB">
        <w:t>Article 3 – paragraph 1 – point 4</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C7783" w:rsidRPr="004B1BEB" w14:paraId="4289FBED" w14:textId="77777777" w:rsidTr="00A42B35">
        <w:trPr>
          <w:trHeight w:hRule="exact" w:val="240"/>
          <w:jc w:val="center"/>
        </w:trPr>
        <w:tc>
          <w:tcPr>
            <w:tcW w:w="9752" w:type="dxa"/>
            <w:gridSpan w:val="2"/>
            <w:tcBorders>
              <w:top w:val="nil"/>
              <w:left w:val="nil"/>
              <w:bottom w:val="nil"/>
              <w:right w:val="nil"/>
            </w:tcBorders>
          </w:tcPr>
          <w:p w14:paraId="348A8E83" w14:textId="77777777" w:rsidR="003C7783" w:rsidRPr="004B1BEB" w:rsidRDefault="003C7783" w:rsidP="00A42B35"/>
        </w:tc>
      </w:tr>
      <w:tr w:rsidR="003C7783" w:rsidRPr="004B1BEB" w14:paraId="5399988E" w14:textId="77777777" w:rsidTr="00A42B35">
        <w:trPr>
          <w:trHeight w:val="240"/>
          <w:jc w:val="center"/>
        </w:trPr>
        <w:tc>
          <w:tcPr>
            <w:tcW w:w="4876" w:type="dxa"/>
            <w:tcBorders>
              <w:top w:val="nil"/>
              <w:left w:val="nil"/>
              <w:bottom w:val="nil"/>
              <w:right w:val="nil"/>
            </w:tcBorders>
          </w:tcPr>
          <w:p w14:paraId="42927FC0" w14:textId="77777777" w:rsidR="003C7783" w:rsidRPr="004B1BEB" w:rsidRDefault="003C7783" w:rsidP="00A42B35">
            <w:pPr>
              <w:pStyle w:val="AmColumnHeading"/>
            </w:pPr>
            <w:r w:rsidRPr="004B1BEB">
              <w:t>Text proposed by the Commission</w:t>
            </w:r>
          </w:p>
        </w:tc>
        <w:tc>
          <w:tcPr>
            <w:tcW w:w="4876" w:type="dxa"/>
            <w:tcBorders>
              <w:top w:val="nil"/>
              <w:left w:val="nil"/>
              <w:bottom w:val="nil"/>
              <w:right w:val="nil"/>
            </w:tcBorders>
          </w:tcPr>
          <w:p w14:paraId="093BBBA0" w14:textId="77777777" w:rsidR="003C7783" w:rsidRPr="004B1BEB" w:rsidRDefault="003C7783" w:rsidP="00A42B35">
            <w:pPr>
              <w:pStyle w:val="AmColumnHeading"/>
            </w:pPr>
            <w:r w:rsidRPr="004B1BEB">
              <w:t>Amendment</w:t>
            </w:r>
          </w:p>
        </w:tc>
      </w:tr>
      <w:tr w:rsidR="003C7783" w:rsidRPr="004B1BEB" w14:paraId="135AAFA9" w14:textId="77777777" w:rsidTr="00A42B35">
        <w:trPr>
          <w:jc w:val="center"/>
        </w:trPr>
        <w:tc>
          <w:tcPr>
            <w:tcW w:w="4876" w:type="dxa"/>
            <w:tcBorders>
              <w:top w:val="nil"/>
              <w:left w:val="nil"/>
              <w:bottom w:val="nil"/>
              <w:right w:val="nil"/>
            </w:tcBorders>
          </w:tcPr>
          <w:p w14:paraId="467E589A" w14:textId="77777777" w:rsidR="003C7783" w:rsidRPr="004B1BEB" w:rsidRDefault="003C7783" w:rsidP="00A42B35">
            <w:pPr>
              <w:pStyle w:val="Normal6a"/>
              <w:rPr>
                <w:b/>
                <w:i/>
              </w:rPr>
            </w:pPr>
            <w:r w:rsidRPr="004B1BEB">
              <w:rPr>
                <w:b/>
                <w:i/>
              </w:rPr>
              <w:t>(4)</w:t>
            </w:r>
            <w:r w:rsidRPr="004B1BEB">
              <w:rPr>
                <w:b/>
                <w:i/>
              </w:rPr>
              <w:tab/>
              <w:t xml:space="preserve">‘critical medicinal product’ means a medicinal product for which insufficient supply results in serious harm or risk of serious harm to patients as defined in Article 4 point (13) of Regulation (EU) …/… [reference to be added after adoption cf. </w:t>
            </w:r>
            <w:proofErr w:type="gramStart"/>
            <w:r w:rsidRPr="004B1BEB">
              <w:rPr>
                <w:b/>
                <w:i/>
              </w:rPr>
              <w:t>COM(</w:t>
            </w:r>
            <w:proofErr w:type="gramEnd"/>
            <w:r w:rsidRPr="004B1BEB">
              <w:rPr>
                <w:b/>
                <w:i/>
              </w:rPr>
              <w:t>2023) 193 final];</w:t>
            </w:r>
          </w:p>
        </w:tc>
        <w:tc>
          <w:tcPr>
            <w:tcW w:w="4876" w:type="dxa"/>
            <w:tcBorders>
              <w:top w:val="nil"/>
              <w:left w:val="nil"/>
              <w:bottom w:val="nil"/>
              <w:right w:val="nil"/>
            </w:tcBorders>
          </w:tcPr>
          <w:p w14:paraId="7819DDB0" w14:textId="77777777" w:rsidR="003C7783" w:rsidRPr="004B1BEB" w:rsidRDefault="003C7783" w:rsidP="00A42B35">
            <w:pPr>
              <w:pStyle w:val="Normal6a"/>
              <w:rPr>
                <w:b/>
                <w:i/>
              </w:rPr>
            </w:pPr>
            <w:r w:rsidRPr="004B1BEB">
              <w:rPr>
                <w:b/>
                <w:i/>
              </w:rPr>
              <w:t>deleted</w:t>
            </w:r>
          </w:p>
        </w:tc>
      </w:tr>
    </w:tbl>
    <w:p w14:paraId="1911B0A7" w14:textId="77777777" w:rsidR="003C7783" w:rsidRPr="004B1BEB" w:rsidRDefault="003C7783" w:rsidP="003C7783">
      <w:pPr>
        <w:pStyle w:val="AMNumberTabs0"/>
        <w:rPr>
          <w:lang w:val="en-GB"/>
        </w:rPr>
      </w:pPr>
      <w:r w:rsidRPr="004B1BEB">
        <w:rPr>
          <w:lang w:val="en-GB"/>
        </w:rPr>
        <w:lastRenderedPageBreak/>
        <w:t>Amendment</w:t>
      </w:r>
      <w:r w:rsidRPr="004B1BEB">
        <w:rPr>
          <w:lang w:val="en-GB"/>
        </w:rPr>
        <w:tab/>
      </w:r>
      <w:r w:rsidRPr="004B1BEB">
        <w:rPr>
          <w:lang w:val="en-GB"/>
        </w:rPr>
        <w:tab/>
        <w:t>61</w:t>
      </w:r>
    </w:p>
    <w:p w14:paraId="56B2AA5E" w14:textId="77777777" w:rsidR="003C7783" w:rsidRPr="004B1BEB" w:rsidRDefault="003C7783" w:rsidP="003C7783">
      <w:pPr>
        <w:pStyle w:val="NormalBold12b"/>
      </w:pPr>
      <w:r w:rsidRPr="004B1BEB">
        <w:t>Proposal for a regulation</w:t>
      </w:r>
    </w:p>
    <w:p w14:paraId="1F3EBEBA" w14:textId="77777777" w:rsidR="003C7783" w:rsidRPr="004B1BEB" w:rsidRDefault="003C7783" w:rsidP="003C7783">
      <w:pPr>
        <w:pStyle w:val="NormalBold"/>
        <w:rPr>
          <w:lang w:val="fr-BE"/>
        </w:rPr>
      </w:pPr>
      <w:r w:rsidRPr="004B1BEB">
        <w:rPr>
          <w:lang w:val="fr-BE"/>
        </w:rPr>
        <w:t xml:space="preserve">Article 3 – </w:t>
      </w:r>
      <w:proofErr w:type="spellStart"/>
      <w:r w:rsidRPr="004B1BEB">
        <w:rPr>
          <w:lang w:val="fr-BE"/>
        </w:rPr>
        <w:t>paragraph</w:t>
      </w:r>
      <w:proofErr w:type="spellEnd"/>
      <w:r w:rsidRPr="004B1BEB">
        <w:rPr>
          <w:lang w:val="fr-BE"/>
        </w:rPr>
        <w:t xml:space="preserve"> 1 – point 4 a (new)</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C7783" w:rsidRPr="00B77317" w14:paraId="1EFB66EF" w14:textId="77777777" w:rsidTr="00A42B35">
        <w:trPr>
          <w:trHeight w:hRule="exact" w:val="240"/>
          <w:jc w:val="center"/>
        </w:trPr>
        <w:tc>
          <w:tcPr>
            <w:tcW w:w="9752" w:type="dxa"/>
            <w:gridSpan w:val="2"/>
            <w:tcBorders>
              <w:top w:val="nil"/>
              <w:left w:val="nil"/>
              <w:bottom w:val="nil"/>
              <w:right w:val="nil"/>
            </w:tcBorders>
          </w:tcPr>
          <w:p w14:paraId="4527B299" w14:textId="77777777" w:rsidR="003C7783" w:rsidRPr="004B1BEB" w:rsidRDefault="003C7783" w:rsidP="00A42B35">
            <w:pPr>
              <w:rPr>
                <w:lang w:val="fr-BE"/>
              </w:rPr>
            </w:pPr>
          </w:p>
        </w:tc>
      </w:tr>
      <w:tr w:rsidR="003C7783" w:rsidRPr="004B1BEB" w14:paraId="1FFAF653" w14:textId="77777777" w:rsidTr="00A42B35">
        <w:trPr>
          <w:trHeight w:val="240"/>
          <w:jc w:val="center"/>
        </w:trPr>
        <w:tc>
          <w:tcPr>
            <w:tcW w:w="4876" w:type="dxa"/>
            <w:tcBorders>
              <w:top w:val="nil"/>
              <w:left w:val="nil"/>
              <w:bottom w:val="nil"/>
              <w:right w:val="nil"/>
            </w:tcBorders>
          </w:tcPr>
          <w:p w14:paraId="2DA8A003" w14:textId="77777777" w:rsidR="003C7783" w:rsidRPr="004B1BEB" w:rsidRDefault="003C7783" w:rsidP="00A42B35">
            <w:pPr>
              <w:pStyle w:val="AmColumnHeading"/>
            </w:pPr>
            <w:r w:rsidRPr="004B1BEB">
              <w:t>Text proposed by the Commission</w:t>
            </w:r>
          </w:p>
        </w:tc>
        <w:tc>
          <w:tcPr>
            <w:tcW w:w="4876" w:type="dxa"/>
            <w:tcBorders>
              <w:top w:val="nil"/>
              <w:left w:val="nil"/>
              <w:bottom w:val="nil"/>
              <w:right w:val="nil"/>
            </w:tcBorders>
          </w:tcPr>
          <w:p w14:paraId="390F6DFB" w14:textId="77777777" w:rsidR="003C7783" w:rsidRPr="004B1BEB" w:rsidRDefault="003C7783" w:rsidP="00A42B35">
            <w:pPr>
              <w:pStyle w:val="AmColumnHeading"/>
            </w:pPr>
            <w:r w:rsidRPr="004B1BEB">
              <w:t>Amendment</w:t>
            </w:r>
          </w:p>
        </w:tc>
      </w:tr>
      <w:tr w:rsidR="003C7783" w:rsidRPr="004B1BEB" w14:paraId="2C4BC652" w14:textId="77777777" w:rsidTr="00A42B35">
        <w:trPr>
          <w:jc w:val="center"/>
        </w:trPr>
        <w:tc>
          <w:tcPr>
            <w:tcW w:w="4876" w:type="dxa"/>
            <w:tcBorders>
              <w:top w:val="nil"/>
              <w:left w:val="nil"/>
              <w:bottom w:val="nil"/>
              <w:right w:val="nil"/>
            </w:tcBorders>
          </w:tcPr>
          <w:p w14:paraId="79C89435" w14:textId="77777777" w:rsidR="003C7783" w:rsidRPr="004B1BEB" w:rsidRDefault="003C7783" w:rsidP="00A42B35">
            <w:pPr>
              <w:pStyle w:val="Normal6a"/>
            </w:pPr>
          </w:p>
        </w:tc>
        <w:tc>
          <w:tcPr>
            <w:tcW w:w="4876" w:type="dxa"/>
            <w:tcBorders>
              <w:top w:val="nil"/>
              <w:left w:val="nil"/>
              <w:bottom w:val="nil"/>
              <w:right w:val="nil"/>
            </w:tcBorders>
          </w:tcPr>
          <w:p w14:paraId="1EEAAF17" w14:textId="3EAA16F4" w:rsidR="003C7783" w:rsidRPr="004B1BEB" w:rsidRDefault="003C7783" w:rsidP="00A42B35">
            <w:pPr>
              <w:pStyle w:val="Normal6a"/>
            </w:pPr>
            <w:r w:rsidRPr="004B1BEB">
              <w:rPr>
                <w:b/>
                <w:i/>
              </w:rPr>
              <w:t>(4a)</w:t>
            </w:r>
            <w:r w:rsidRPr="004B1BEB">
              <w:tab/>
            </w:r>
            <w:r w:rsidRPr="004B1BEB">
              <w:rPr>
                <w:b/>
                <w:i/>
              </w:rPr>
              <w:t>‘substance of human origin’ or ‘</w:t>
            </w:r>
            <w:proofErr w:type="spellStart"/>
            <w:r w:rsidRPr="004B1BEB">
              <w:rPr>
                <w:b/>
                <w:i/>
              </w:rPr>
              <w:t>SoHO</w:t>
            </w:r>
            <w:proofErr w:type="spellEnd"/>
            <w:r w:rsidRPr="004B1BEB">
              <w:rPr>
                <w:b/>
                <w:i/>
              </w:rPr>
              <w:t xml:space="preserve">’ means </w:t>
            </w:r>
            <w:r w:rsidR="00F82263" w:rsidRPr="004B1BEB">
              <w:rPr>
                <w:b/>
                <w:i/>
              </w:rPr>
              <w:t xml:space="preserve">a </w:t>
            </w:r>
            <w:r w:rsidRPr="004B1BEB">
              <w:rPr>
                <w:b/>
                <w:i/>
              </w:rPr>
              <w:t>‘substance of human origin’ or ‘</w:t>
            </w:r>
            <w:proofErr w:type="spellStart"/>
            <w:r w:rsidRPr="004B1BEB">
              <w:rPr>
                <w:b/>
                <w:i/>
              </w:rPr>
              <w:t>SoHO</w:t>
            </w:r>
            <w:proofErr w:type="spellEnd"/>
            <w:r w:rsidRPr="004B1BEB">
              <w:rPr>
                <w:b/>
                <w:i/>
              </w:rPr>
              <w:t>’, as defined in Regulation (EU) 2024/1938</w:t>
            </w:r>
            <w:r w:rsidRPr="004B1BEB">
              <w:rPr>
                <w:b/>
                <w:i/>
                <w:vertAlign w:val="superscript"/>
              </w:rPr>
              <w:t>1a</w:t>
            </w:r>
            <w:r w:rsidRPr="004B1BEB">
              <w:rPr>
                <w:b/>
                <w:i/>
              </w:rPr>
              <w:t>;</w:t>
            </w:r>
          </w:p>
        </w:tc>
      </w:tr>
      <w:tr w:rsidR="003C7783" w:rsidRPr="004B1BEB" w14:paraId="0145A456" w14:textId="77777777" w:rsidTr="00A42B35">
        <w:trPr>
          <w:jc w:val="center"/>
        </w:trPr>
        <w:tc>
          <w:tcPr>
            <w:tcW w:w="4876" w:type="dxa"/>
            <w:tcBorders>
              <w:top w:val="nil"/>
              <w:left w:val="nil"/>
              <w:bottom w:val="nil"/>
              <w:right w:val="nil"/>
            </w:tcBorders>
          </w:tcPr>
          <w:p w14:paraId="7203FDC5" w14:textId="77777777" w:rsidR="003C7783" w:rsidRPr="004B1BEB" w:rsidRDefault="003C7783" w:rsidP="00A42B35"/>
        </w:tc>
        <w:tc>
          <w:tcPr>
            <w:tcW w:w="4876" w:type="dxa"/>
            <w:tcBorders>
              <w:top w:val="nil"/>
              <w:left w:val="nil"/>
              <w:bottom w:val="nil"/>
              <w:right w:val="nil"/>
            </w:tcBorders>
          </w:tcPr>
          <w:p w14:paraId="1E2B616F" w14:textId="77777777" w:rsidR="003C7783" w:rsidRPr="004B1BEB" w:rsidRDefault="003C7783" w:rsidP="00A42B35">
            <w:pPr>
              <w:pStyle w:val="Normal6a"/>
              <w:rPr>
                <w:b/>
                <w:i/>
              </w:rPr>
            </w:pPr>
            <w:r w:rsidRPr="004B1BEB">
              <w:rPr>
                <w:b/>
                <w:i/>
              </w:rPr>
              <w:t>_________________</w:t>
            </w:r>
          </w:p>
        </w:tc>
      </w:tr>
      <w:tr w:rsidR="003C7783" w:rsidRPr="004B1BEB" w14:paraId="55F19C84" w14:textId="77777777" w:rsidTr="00A42B35">
        <w:trPr>
          <w:jc w:val="center"/>
        </w:trPr>
        <w:tc>
          <w:tcPr>
            <w:tcW w:w="4876" w:type="dxa"/>
            <w:tcBorders>
              <w:top w:val="nil"/>
              <w:left w:val="nil"/>
              <w:bottom w:val="nil"/>
              <w:right w:val="nil"/>
            </w:tcBorders>
          </w:tcPr>
          <w:p w14:paraId="67BE35E1" w14:textId="77777777" w:rsidR="003C7783" w:rsidRPr="004B1BEB" w:rsidRDefault="003C7783" w:rsidP="00A42B35"/>
        </w:tc>
        <w:tc>
          <w:tcPr>
            <w:tcW w:w="4876" w:type="dxa"/>
            <w:tcBorders>
              <w:top w:val="nil"/>
              <w:left w:val="nil"/>
              <w:bottom w:val="nil"/>
              <w:right w:val="nil"/>
            </w:tcBorders>
          </w:tcPr>
          <w:p w14:paraId="0725F340" w14:textId="77777777" w:rsidR="003C7783" w:rsidRPr="004B1BEB" w:rsidRDefault="003C7783" w:rsidP="00A42B35">
            <w:pPr>
              <w:pStyle w:val="Normal6a"/>
            </w:pPr>
            <w:r w:rsidRPr="004B1BEB">
              <w:rPr>
                <w:b/>
                <w:i/>
                <w:vertAlign w:val="superscript"/>
              </w:rPr>
              <w:t>1a</w:t>
            </w:r>
            <w:r w:rsidRPr="004B1BEB">
              <w:t xml:space="preserve"> </w:t>
            </w:r>
            <w:r w:rsidRPr="004B1BEB">
              <w:rPr>
                <w:b/>
                <w:i/>
              </w:rPr>
              <w:t>Regulation (EU) 2024/1938 of the European Parliament and of the Council of 13 June 2024 on standards of quality and safety for substances of human origin intended for human application and repealing Directives 2002/98/EC and 2004/23/EC.</w:t>
            </w:r>
          </w:p>
        </w:tc>
      </w:tr>
    </w:tbl>
    <w:p w14:paraId="6AF683E6" w14:textId="77777777" w:rsidR="00AA3051" w:rsidRDefault="00AA3051" w:rsidP="00AA3051">
      <w:pPr>
        <w:pStyle w:val="AmNumberTabs"/>
      </w:pPr>
      <w:r>
        <w:t>Amendment</w:t>
      </w:r>
      <w:r>
        <w:tab/>
      </w:r>
      <w:r>
        <w:tab/>
        <w:t>257</w:t>
      </w:r>
    </w:p>
    <w:p w14:paraId="0E2EF56F" w14:textId="77777777" w:rsidR="00AA3051" w:rsidRDefault="00AA3051" w:rsidP="00AA3051">
      <w:pPr>
        <w:pStyle w:val="NormalBold12b"/>
      </w:pPr>
      <w:r>
        <w:t>Proposal for a regulation</w:t>
      </w:r>
    </w:p>
    <w:p w14:paraId="3A8A65F0" w14:textId="77777777" w:rsidR="00AA3051" w:rsidRDefault="00AA3051" w:rsidP="00AA3051">
      <w:pPr>
        <w:pStyle w:val="NormalBold"/>
      </w:pPr>
      <w:r>
        <w:t>Article 3 – paragraph 1 – point 5</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AA3051" w14:paraId="360A9ABF" w14:textId="77777777" w:rsidTr="00D519E1">
        <w:trPr>
          <w:trHeight w:hRule="exact" w:val="240"/>
          <w:jc w:val="center"/>
        </w:trPr>
        <w:tc>
          <w:tcPr>
            <w:tcW w:w="9752" w:type="dxa"/>
            <w:gridSpan w:val="2"/>
            <w:tcBorders>
              <w:top w:val="nil"/>
              <w:left w:val="nil"/>
              <w:bottom w:val="nil"/>
              <w:right w:val="nil"/>
            </w:tcBorders>
          </w:tcPr>
          <w:p w14:paraId="6A756E05" w14:textId="77777777" w:rsidR="00AA3051" w:rsidRDefault="00AA3051" w:rsidP="00D519E1"/>
        </w:tc>
      </w:tr>
      <w:tr w:rsidR="00AA3051" w14:paraId="5433A7E4" w14:textId="77777777" w:rsidTr="00D519E1">
        <w:trPr>
          <w:trHeight w:val="240"/>
          <w:jc w:val="center"/>
        </w:trPr>
        <w:tc>
          <w:tcPr>
            <w:tcW w:w="4876" w:type="dxa"/>
            <w:tcBorders>
              <w:top w:val="nil"/>
              <w:left w:val="nil"/>
              <w:bottom w:val="nil"/>
              <w:right w:val="nil"/>
            </w:tcBorders>
          </w:tcPr>
          <w:p w14:paraId="4FDF5E90" w14:textId="77777777" w:rsidR="00AA3051" w:rsidRDefault="00AA3051" w:rsidP="00D519E1">
            <w:pPr>
              <w:pStyle w:val="AmColumnHeading"/>
            </w:pPr>
            <w:r>
              <w:t>Text proposed by the Commission</w:t>
            </w:r>
          </w:p>
        </w:tc>
        <w:tc>
          <w:tcPr>
            <w:tcW w:w="4876" w:type="dxa"/>
            <w:tcBorders>
              <w:top w:val="nil"/>
              <w:left w:val="nil"/>
              <w:bottom w:val="nil"/>
              <w:right w:val="nil"/>
            </w:tcBorders>
          </w:tcPr>
          <w:p w14:paraId="473B9799" w14:textId="77777777" w:rsidR="00AA3051" w:rsidRDefault="00AA3051" w:rsidP="00D519E1">
            <w:pPr>
              <w:pStyle w:val="AmColumnHeading"/>
            </w:pPr>
            <w:r>
              <w:t>Amendment</w:t>
            </w:r>
          </w:p>
        </w:tc>
      </w:tr>
      <w:tr w:rsidR="00AA3051" w14:paraId="31DAA683" w14:textId="77777777" w:rsidTr="00D519E1">
        <w:trPr>
          <w:jc w:val="center"/>
        </w:trPr>
        <w:tc>
          <w:tcPr>
            <w:tcW w:w="4876" w:type="dxa"/>
            <w:tcBorders>
              <w:top w:val="nil"/>
              <w:left w:val="nil"/>
              <w:bottom w:val="nil"/>
              <w:right w:val="nil"/>
            </w:tcBorders>
          </w:tcPr>
          <w:p w14:paraId="5CBCB177" w14:textId="77777777" w:rsidR="00AA3051" w:rsidRDefault="00AA3051" w:rsidP="00D519E1">
            <w:pPr>
              <w:pStyle w:val="Normal6a"/>
            </w:pPr>
            <w:r>
              <w:t>(5)</w:t>
            </w:r>
            <w:r>
              <w:tab/>
              <w:t>‘medicinal product of common interest’ means a medicinal product, other than a critical medicinal product, for which in three or more Member States the functioning of the market does not sufficiently ensure the availability and accessibility to patients in the quantities and presentations necessary to cover the needs of patients in those Member States;</w:t>
            </w:r>
          </w:p>
        </w:tc>
        <w:tc>
          <w:tcPr>
            <w:tcW w:w="4876" w:type="dxa"/>
            <w:tcBorders>
              <w:top w:val="nil"/>
              <w:left w:val="nil"/>
              <w:bottom w:val="nil"/>
              <w:right w:val="nil"/>
            </w:tcBorders>
          </w:tcPr>
          <w:p w14:paraId="4DF101B0" w14:textId="32B084F7" w:rsidR="00AA3051" w:rsidRDefault="00AA3051" w:rsidP="00D519E1">
            <w:pPr>
              <w:pStyle w:val="Normal6a"/>
            </w:pPr>
            <w:r>
              <w:t>(5)</w:t>
            </w:r>
            <w:r>
              <w:tab/>
              <w:t>‘medicinal product of common interest’ means a medicinal product, other than a critical medicinal product, for which in three or more Member States the functioning of the market does not sufficiently ensure the availability</w:t>
            </w:r>
            <w:r>
              <w:rPr>
                <w:b/>
                <w:i/>
              </w:rPr>
              <w:t>, affordability</w:t>
            </w:r>
            <w:r>
              <w:t xml:space="preserve"> and accessibility to patients in the quantities and presentations necessary to cover the needs of patients in those Member States </w:t>
            </w:r>
            <w:r>
              <w:rPr>
                <w:b/>
                <w:i/>
              </w:rPr>
              <w:t>or is designated as an orphan medicinal product pursuant to Article 67 of Regulation (EU)</w:t>
            </w:r>
            <w:r w:rsidR="002A10AA">
              <w:rPr>
                <w:b/>
                <w:i/>
              </w:rPr>
              <w:t xml:space="preserve"> </w:t>
            </w:r>
            <w:r>
              <w:rPr>
                <w:b/>
                <w:i/>
              </w:rPr>
              <w:t>.../... [reference to be added after adoption cf. COM(2023)193 final)], or as a contraceptive or abortifacient medicinal product</w:t>
            </w:r>
            <w:r>
              <w:t>;</w:t>
            </w:r>
            <w:r w:rsidR="002A10AA">
              <w:t xml:space="preserve"> </w:t>
            </w:r>
          </w:p>
        </w:tc>
      </w:tr>
    </w:tbl>
    <w:p w14:paraId="48047491" w14:textId="1C4881C0" w:rsidR="00AA3051" w:rsidRDefault="00AA3051" w:rsidP="00AA3051"/>
    <w:p w14:paraId="79CDD057" w14:textId="2306695A" w:rsidR="003C7783" w:rsidRPr="004B1BEB" w:rsidRDefault="003C7783" w:rsidP="000F688C">
      <w:r w:rsidRPr="004B1BEB">
        <w:t>Amendment</w:t>
      </w:r>
      <w:r w:rsidRPr="004B1BEB">
        <w:tab/>
      </w:r>
      <w:r w:rsidRPr="004B1BEB">
        <w:tab/>
        <w:t>63</w:t>
      </w:r>
    </w:p>
    <w:p w14:paraId="67BE9C34" w14:textId="77777777" w:rsidR="003C7783" w:rsidRPr="004B1BEB" w:rsidRDefault="003C7783" w:rsidP="003C7783">
      <w:pPr>
        <w:pStyle w:val="NormalBold12b"/>
      </w:pPr>
      <w:r w:rsidRPr="004B1BEB">
        <w:t>Proposal for a regulation</w:t>
      </w:r>
    </w:p>
    <w:p w14:paraId="167B67CF" w14:textId="77777777" w:rsidR="003C7783" w:rsidRPr="004B1BEB" w:rsidRDefault="003C7783" w:rsidP="003C7783">
      <w:pPr>
        <w:pStyle w:val="NormalBold"/>
        <w:rPr>
          <w:lang w:val="fr-BE"/>
        </w:rPr>
      </w:pPr>
      <w:r w:rsidRPr="004B1BEB">
        <w:rPr>
          <w:lang w:val="fr-BE"/>
        </w:rPr>
        <w:t xml:space="preserve">Article 3 – </w:t>
      </w:r>
      <w:proofErr w:type="spellStart"/>
      <w:r w:rsidRPr="004B1BEB">
        <w:rPr>
          <w:lang w:val="fr-BE"/>
        </w:rPr>
        <w:t>paragraph</w:t>
      </w:r>
      <w:proofErr w:type="spellEnd"/>
      <w:r w:rsidRPr="004B1BEB">
        <w:rPr>
          <w:lang w:val="fr-BE"/>
        </w:rPr>
        <w:t xml:space="preserve"> 1 – point 5 a (new)</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C7783" w:rsidRPr="004B1BEB" w14:paraId="167D6506" w14:textId="77777777" w:rsidTr="00A42B35">
        <w:trPr>
          <w:trHeight w:hRule="exact" w:val="240"/>
          <w:jc w:val="center"/>
        </w:trPr>
        <w:tc>
          <w:tcPr>
            <w:tcW w:w="9752" w:type="dxa"/>
            <w:gridSpan w:val="2"/>
            <w:tcBorders>
              <w:top w:val="nil"/>
              <w:left w:val="nil"/>
              <w:bottom w:val="nil"/>
              <w:right w:val="nil"/>
            </w:tcBorders>
          </w:tcPr>
          <w:p w14:paraId="174A3FC7" w14:textId="77777777" w:rsidR="003C7783" w:rsidRPr="004B1BEB" w:rsidRDefault="003C7783" w:rsidP="00A42B35">
            <w:pPr>
              <w:rPr>
                <w:lang w:val="fr-BE"/>
              </w:rPr>
            </w:pPr>
          </w:p>
        </w:tc>
      </w:tr>
      <w:tr w:rsidR="003C7783" w:rsidRPr="004B1BEB" w14:paraId="31F18550" w14:textId="77777777" w:rsidTr="00A42B35">
        <w:trPr>
          <w:trHeight w:val="240"/>
          <w:jc w:val="center"/>
        </w:trPr>
        <w:tc>
          <w:tcPr>
            <w:tcW w:w="4876" w:type="dxa"/>
            <w:tcBorders>
              <w:top w:val="nil"/>
              <w:left w:val="nil"/>
              <w:bottom w:val="nil"/>
              <w:right w:val="nil"/>
            </w:tcBorders>
          </w:tcPr>
          <w:p w14:paraId="639965B4" w14:textId="77777777" w:rsidR="003C7783" w:rsidRPr="004B1BEB" w:rsidRDefault="003C7783" w:rsidP="00A42B35">
            <w:pPr>
              <w:pStyle w:val="AmColumnHeading"/>
            </w:pPr>
            <w:r w:rsidRPr="004B1BEB">
              <w:lastRenderedPageBreak/>
              <w:t>Text proposed by the Commission</w:t>
            </w:r>
          </w:p>
        </w:tc>
        <w:tc>
          <w:tcPr>
            <w:tcW w:w="4876" w:type="dxa"/>
            <w:tcBorders>
              <w:top w:val="nil"/>
              <w:left w:val="nil"/>
              <w:bottom w:val="nil"/>
              <w:right w:val="nil"/>
            </w:tcBorders>
          </w:tcPr>
          <w:p w14:paraId="0EDF9205" w14:textId="77777777" w:rsidR="003C7783" w:rsidRPr="004B1BEB" w:rsidRDefault="003C7783" w:rsidP="00A42B35">
            <w:pPr>
              <w:pStyle w:val="AmColumnHeading"/>
            </w:pPr>
            <w:r w:rsidRPr="004B1BEB">
              <w:t>Amendment</w:t>
            </w:r>
          </w:p>
        </w:tc>
      </w:tr>
      <w:tr w:rsidR="003C7783" w:rsidRPr="004B1BEB" w14:paraId="237DCBC3" w14:textId="77777777" w:rsidTr="00A42B35">
        <w:trPr>
          <w:jc w:val="center"/>
        </w:trPr>
        <w:tc>
          <w:tcPr>
            <w:tcW w:w="4876" w:type="dxa"/>
            <w:tcBorders>
              <w:top w:val="nil"/>
              <w:left w:val="nil"/>
              <w:bottom w:val="nil"/>
              <w:right w:val="nil"/>
            </w:tcBorders>
          </w:tcPr>
          <w:p w14:paraId="19940A15" w14:textId="77777777" w:rsidR="003C7783" w:rsidRPr="004B1BEB" w:rsidRDefault="003C7783" w:rsidP="00A42B35">
            <w:pPr>
              <w:pStyle w:val="Normal6a"/>
            </w:pPr>
          </w:p>
        </w:tc>
        <w:tc>
          <w:tcPr>
            <w:tcW w:w="4876" w:type="dxa"/>
            <w:tcBorders>
              <w:top w:val="nil"/>
              <w:left w:val="nil"/>
              <w:bottom w:val="nil"/>
              <w:right w:val="nil"/>
            </w:tcBorders>
          </w:tcPr>
          <w:p w14:paraId="5F538E0F" w14:textId="77777777" w:rsidR="003C7783" w:rsidRPr="004B1BEB" w:rsidRDefault="003C7783" w:rsidP="00A42B35">
            <w:pPr>
              <w:pStyle w:val="Normal6a"/>
              <w:rPr>
                <w:b/>
                <w:i/>
              </w:rPr>
            </w:pPr>
            <w:r w:rsidRPr="004B1BEB">
              <w:rPr>
                <w:b/>
                <w:i/>
              </w:rPr>
              <w:t>(5a)</w:t>
            </w:r>
            <w:r w:rsidRPr="004B1BEB">
              <w:rPr>
                <w:b/>
                <w:i/>
              </w:rPr>
              <w:tab/>
              <w:t>'API starting material’ means a raw material, an intermediate product, or an active substance that is used in the production of an active pharmaceutical ingredient (API) and that is incorporated as a significant structural fragment into the structure of the API;</w:t>
            </w:r>
          </w:p>
        </w:tc>
      </w:tr>
    </w:tbl>
    <w:p w14:paraId="2BFECA6A" w14:textId="77777777" w:rsidR="003C7783" w:rsidRPr="004B1BEB" w:rsidRDefault="003C7783" w:rsidP="003C7783">
      <w:pPr>
        <w:pStyle w:val="AMNumberTabs0"/>
        <w:rPr>
          <w:lang w:val="en-GB"/>
        </w:rPr>
      </w:pPr>
      <w:r w:rsidRPr="004B1BEB">
        <w:rPr>
          <w:lang w:val="en-GB"/>
        </w:rPr>
        <w:t>Amendment</w:t>
      </w:r>
      <w:r w:rsidRPr="004B1BEB">
        <w:rPr>
          <w:lang w:val="en-GB"/>
        </w:rPr>
        <w:tab/>
      </w:r>
      <w:r w:rsidRPr="004B1BEB">
        <w:rPr>
          <w:lang w:val="en-GB"/>
        </w:rPr>
        <w:tab/>
        <w:t>64</w:t>
      </w:r>
    </w:p>
    <w:p w14:paraId="68A7FE6D" w14:textId="77777777" w:rsidR="003C7783" w:rsidRPr="004B1BEB" w:rsidRDefault="003C7783" w:rsidP="003C7783">
      <w:pPr>
        <w:pStyle w:val="NormalBold12b"/>
      </w:pPr>
      <w:r w:rsidRPr="004B1BEB">
        <w:t>Proposal for a regulation</w:t>
      </w:r>
    </w:p>
    <w:p w14:paraId="0FD8851A" w14:textId="77777777" w:rsidR="003C7783" w:rsidRPr="004B1BEB" w:rsidRDefault="003C7783" w:rsidP="003C7783">
      <w:pPr>
        <w:pStyle w:val="NormalBold"/>
      </w:pPr>
      <w:r w:rsidRPr="004B1BEB">
        <w:t>Article 3 – paragraph 1 – point 5 b (new)</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C7783" w:rsidRPr="004B1BEB" w14:paraId="6B88E4F5" w14:textId="77777777" w:rsidTr="00A42B35">
        <w:trPr>
          <w:trHeight w:hRule="exact" w:val="240"/>
          <w:jc w:val="center"/>
        </w:trPr>
        <w:tc>
          <w:tcPr>
            <w:tcW w:w="9752" w:type="dxa"/>
            <w:gridSpan w:val="2"/>
            <w:tcBorders>
              <w:top w:val="nil"/>
              <w:left w:val="nil"/>
              <w:bottom w:val="nil"/>
              <w:right w:val="nil"/>
            </w:tcBorders>
          </w:tcPr>
          <w:p w14:paraId="0076E056" w14:textId="77777777" w:rsidR="003C7783" w:rsidRPr="004B1BEB" w:rsidRDefault="003C7783" w:rsidP="00A42B35"/>
        </w:tc>
      </w:tr>
      <w:tr w:rsidR="003C7783" w:rsidRPr="004B1BEB" w14:paraId="5E59192B" w14:textId="77777777" w:rsidTr="00A42B35">
        <w:trPr>
          <w:trHeight w:val="240"/>
          <w:jc w:val="center"/>
        </w:trPr>
        <w:tc>
          <w:tcPr>
            <w:tcW w:w="4876" w:type="dxa"/>
            <w:tcBorders>
              <w:top w:val="nil"/>
              <w:left w:val="nil"/>
              <w:bottom w:val="nil"/>
              <w:right w:val="nil"/>
            </w:tcBorders>
          </w:tcPr>
          <w:p w14:paraId="7DC4812A" w14:textId="77777777" w:rsidR="003C7783" w:rsidRPr="004B1BEB" w:rsidRDefault="003C7783" w:rsidP="00A42B35">
            <w:pPr>
              <w:pStyle w:val="AmColumnHeading"/>
            </w:pPr>
            <w:r w:rsidRPr="004B1BEB">
              <w:t>Text proposed by the Commission</w:t>
            </w:r>
          </w:p>
        </w:tc>
        <w:tc>
          <w:tcPr>
            <w:tcW w:w="4876" w:type="dxa"/>
            <w:tcBorders>
              <w:top w:val="nil"/>
              <w:left w:val="nil"/>
              <w:bottom w:val="nil"/>
              <w:right w:val="nil"/>
            </w:tcBorders>
          </w:tcPr>
          <w:p w14:paraId="769C1EDE" w14:textId="77777777" w:rsidR="003C7783" w:rsidRPr="004B1BEB" w:rsidRDefault="003C7783" w:rsidP="00A42B35">
            <w:pPr>
              <w:pStyle w:val="AmColumnHeading"/>
            </w:pPr>
            <w:r w:rsidRPr="004B1BEB">
              <w:t>Amendment</w:t>
            </w:r>
          </w:p>
        </w:tc>
      </w:tr>
      <w:tr w:rsidR="003C7783" w:rsidRPr="004B1BEB" w14:paraId="44FFDBE5" w14:textId="77777777" w:rsidTr="00A42B35">
        <w:trPr>
          <w:jc w:val="center"/>
        </w:trPr>
        <w:tc>
          <w:tcPr>
            <w:tcW w:w="4876" w:type="dxa"/>
            <w:tcBorders>
              <w:top w:val="nil"/>
              <w:left w:val="nil"/>
              <w:bottom w:val="nil"/>
              <w:right w:val="nil"/>
            </w:tcBorders>
          </w:tcPr>
          <w:p w14:paraId="1B275D77" w14:textId="77777777" w:rsidR="003C7783" w:rsidRPr="004B1BEB" w:rsidRDefault="003C7783" w:rsidP="00A42B35">
            <w:pPr>
              <w:pStyle w:val="Normal6a"/>
            </w:pPr>
          </w:p>
        </w:tc>
        <w:tc>
          <w:tcPr>
            <w:tcW w:w="4876" w:type="dxa"/>
            <w:tcBorders>
              <w:top w:val="nil"/>
              <w:left w:val="nil"/>
              <w:bottom w:val="nil"/>
              <w:right w:val="nil"/>
            </w:tcBorders>
          </w:tcPr>
          <w:p w14:paraId="503965B6" w14:textId="1A94FA45" w:rsidR="003C7783" w:rsidRPr="004B1BEB" w:rsidRDefault="003C7783" w:rsidP="00A42B35">
            <w:pPr>
              <w:pStyle w:val="Normal6a"/>
              <w:rPr>
                <w:b/>
                <w:i/>
              </w:rPr>
            </w:pPr>
            <w:r w:rsidRPr="004B1BEB">
              <w:rPr>
                <w:b/>
                <w:i/>
              </w:rPr>
              <w:t>(5b)</w:t>
            </w:r>
            <w:r w:rsidRPr="004B1BEB">
              <w:rPr>
                <w:b/>
                <w:i/>
              </w:rPr>
              <w:tab/>
              <w:t xml:space="preserve">‘systemic wholesaler’ means a wholesaler of medicinal products that holds a wholesale distribution authorisation and fulfils all obligations laid down in Article 166 of Directive (EU) …/… [reference to be added to corresponding Article after adoption of cf. </w:t>
            </w:r>
            <w:proofErr w:type="gramStart"/>
            <w:r w:rsidRPr="004B1BEB">
              <w:rPr>
                <w:b/>
                <w:i/>
              </w:rPr>
              <w:t>COM(</w:t>
            </w:r>
            <w:proofErr w:type="gramEnd"/>
            <w:r w:rsidRPr="004B1BEB">
              <w:rPr>
                <w:b/>
                <w:i/>
              </w:rPr>
              <w:t>2023)192 final]. They wholesale and continuously distribute either the full range of prescription medicines, meaning more than 80%</w:t>
            </w:r>
            <w:r w:rsidR="002D55E8" w:rsidRPr="004B1BEB">
              <w:rPr>
                <w:b/>
                <w:i/>
              </w:rPr>
              <w:t xml:space="preserve"> of the prescription medicines available for retail sale in a Member State market</w:t>
            </w:r>
            <w:r w:rsidRPr="004B1BEB">
              <w:rPr>
                <w:b/>
                <w:i/>
              </w:rPr>
              <w:t>, or above 20% of the total market share of prescription medicines available for retail sale in a Member State market;</w:t>
            </w:r>
          </w:p>
        </w:tc>
      </w:tr>
    </w:tbl>
    <w:p w14:paraId="26A3C5CC" w14:textId="77777777" w:rsidR="003C7783" w:rsidRPr="004B1BEB" w:rsidRDefault="003C7783" w:rsidP="003C7783">
      <w:pPr>
        <w:pStyle w:val="AMNumberTabs0"/>
        <w:rPr>
          <w:lang w:val="en-GB"/>
        </w:rPr>
      </w:pPr>
      <w:r w:rsidRPr="004B1BEB">
        <w:rPr>
          <w:lang w:val="en-GB"/>
        </w:rPr>
        <w:t>Amendment</w:t>
      </w:r>
      <w:r w:rsidRPr="004B1BEB">
        <w:rPr>
          <w:lang w:val="en-GB"/>
        </w:rPr>
        <w:tab/>
      </w:r>
      <w:r w:rsidRPr="004B1BEB">
        <w:rPr>
          <w:lang w:val="en-GB"/>
        </w:rPr>
        <w:tab/>
        <w:t>65</w:t>
      </w:r>
    </w:p>
    <w:p w14:paraId="73E7E245" w14:textId="77777777" w:rsidR="003C7783" w:rsidRPr="004B1BEB" w:rsidRDefault="003C7783" w:rsidP="003C7783">
      <w:pPr>
        <w:pStyle w:val="NormalBold12b"/>
      </w:pPr>
      <w:r w:rsidRPr="004B1BEB">
        <w:t>Proposal for a regulation</w:t>
      </w:r>
    </w:p>
    <w:p w14:paraId="21E075FE" w14:textId="77777777" w:rsidR="003C7783" w:rsidRPr="004B1BEB" w:rsidRDefault="003C7783" w:rsidP="003C7783">
      <w:pPr>
        <w:pStyle w:val="NormalBold"/>
      </w:pPr>
      <w:r w:rsidRPr="004B1BEB">
        <w:t>Article 3 – paragraph 1 – point 6</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C7783" w:rsidRPr="004B1BEB" w14:paraId="21823BE8" w14:textId="77777777" w:rsidTr="00A42B35">
        <w:trPr>
          <w:trHeight w:hRule="exact" w:val="240"/>
          <w:jc w:val="center"/>
        </w:trPr>
        <w:tc>
          <w:tcPr>
            <w:tcW w:w="9752" w:type="dxa"/>
            <w:gridSpan w:val="2"/>
            <w:tcBorders>
              <w:top w:val="nil"/>
              <w:left w:val="nil"/>
              <w:bottom w:val="nil"/>
              <w:right w:val="nil"/>
            </w:tcBorders>
          </w:tcPr>
          <w:p w14:paraId="3B1B4DBE" w14:textId="77777777" w:rsidR="003C7783" w:rsidRPr="004B1BEB" w:rsidRDefault="003C7783" w:rsidP="00A42B35"/>
        </w:tc>
      </w:tr>
      <w:tr w:rsidR="003C7783" w:rsidRPr="004B1BEB" w14:paraId="6DA5A3BA" w14:textId="77777777" w:rsidTr="00A42B35">
        <w:trPr>
          <w:trHeight w:val="240"/>
          <w:jc w:val="center"/>
        </w:trPr>
        <w:tc>
          <w:tcPr>
            <w:tcW w:w="4876" w:type="dxa"/>
            <w:tcBorders>
              <w:top w:val="nil"/>
              <w:left w:val="nil"/>
              <w:bottom w:val="nil"/>
              <w:right w:val="nil"/>
            </w:tcBorders>
          </w:tcPr>
          <w:p w14:paraId="1C40EA82" w14:textId="77777777" w:rsidR="003C7783" w:rsidRPr="004B1BEB" w:rsidRDefault="003C7783" w:rsidP="00A42B35">
            <w:pPr>
              <w:pStyle w:val="AmColumnHeading"/>
            </w:pPr>
            <w:r w:rsidRPr="004B1BEB">
              <w:t>Text proposed by the Commission</w:t>
            </w:r>
          </w:p>
        </w:tc>
        <w:tc>
          <w:tcPr>
            <w:tcW w:w="4876" w:type="dxa"/>
            <w:tcBorders>
              <w:top w:val="nil"/>
              <w:left w:val="nil"/>
              <w:bottom w:val="nil"/>
              <w:right w:val="nil"/>
            </w:tcBorders>
          </w:tcPr>
          <w:p w14:paraId="01712BB0" w14:textId="77777777" w:rsidR="003C7783" w:rsidRPr="004B1BEB" w:rsidRDefault="003C7783" w:rsidP="00A42B35">
            <w:pPr>
              <w:pStyle w:val="AmColumnHeading"/>
            </w:pPr>
            <w:r w:rsidRPr="004B1BEB">
              <w:t>Amendment</w:t>
            </w:r>
          </w:p>
        </w:tc>
      </w:tr>
      <w:tr w:rsidR="003C7783" w:rsidRPr="004B1BEB" w14:paraId="6E77CC02" w14:textId="77777777" w:rsidTr="00A42B35">
        <w:trPr>
          <w:jc w:val="center"/>
        </w:trPr>
        <w:tc>
          <w:tcPr>
            <w:tcW w:w="4876" w:type="dxa"/>
            <w:tcBorders>
              <w:top w:val="nil"/>
              <w:left w:val="nil"/>
              <w:bottom w:val="nil"/>
              <w:right w:val="nil"/>
            </w:tcBorders>
          </w:tcPr>
          <w:p w14:paraId="0686F788" w14:textId="77777777" w:rsidR="003C7783" w:rsidRPr="004B1BEB" w:rsidRDefault="003C7783" w:rsidP="00A42B35">
            <w:pPr>
              <w:pStyle w:val="Normal6a"/>
            </w:pPr>
            <w:r w:rsidRPr="004B1BEB">
              <w:t>(6)</w:t>
            </w:r>
            <w:r w:rsidRPr="004B1BEB">
              <w:tab/>
              <w:t xml:space="preserve">‘vulnerability in the supply chains’ means risks and weaknesses within the supply chains of critical medicinal products, identified at the aggregated level, </w:t>
            </w:r>
            <w:proofErr w:type="gramStart"/>
            <w:r w:rsidRPr="004B1BEB">
              <w:t>taking into account</w:t>
            </w:r>
            <w:proofErr w:type="gramEnd"/>
            <w:r w:rsidRPr="004B1BEB">
              <w:t xml:space="preserve"> all authorised medicinal products in the EU and grouped under a common name with the same route of administration and formulation, that compromise the continuous supply of such medicinal products to patients in the </w:t>
            </w:r>
            <w:r w:rsidRPr="004B1BEB">
              <w:lastRenderedPageBreak/>
              <w:t>Union;</w:t>
            </w:r>
          </w:p>
        </w:tc>
        <w:tc>
          <w:tcPr>
            <w:tcW w:w="4876" w:type="dxa"/>
            <w:tcBorders>
              <w:top w:val="nil"/>
              <w:left w:val="nil"/>
              <w:bottom w:val="nil"/>
              <w:right w:val="nil"/>
            </w:tcBorders>
          </w:tcPr>
          <w:p w14:paraId="02D2DD13" w14:textId="77777777" w:rsidR="003C7783" w:rsidRPr="004B1BEB" w:rsidRDefault="003C7783" w:rsidP="00A42B35">
            <w:pPr>
              <w:pStyle w:val="Normal6a"/>
            </w:pPr>
            <w:r w:rsidRPr="004B1BEB">
              <w:lastRenderedPageBreak/>
              <w:t>(6)</w:t>
            </w:r>
            <w:r w:rsidRPr="004B1BEB">
              <w:tab/>
              <w:t xml:space="preserve">‘vulnerability in the supply chains’ means </w:t>
            </w:r>
            <w:r w:rsidRPr="004B1BEB">
              <w:rPr>
                <w:b/>
                <w:i/>
              </w:rPr>
              <w:t>structural and non-structural</w:t>
            </w:r>
            <w:r w:rsidRPr="004B1BEB">
              <w:t xml:space="preserve"> risks and weaknesses within the supply chains of critical medicinal products, identified at the aggregated level, taking into account all authorised medicinal products in the EU and grouped under a common name with the same route of administration and formulation, </w:t>
            </w:r>
            <w:r w:rsidRPr="004B1BEB">
              <w:rPr>
                <w:b/>
                <w:i/>
              </w:rPr>
              <w:t>and the specific features of the supply chains of each product,</w:t>
            </w:r>
            <w:r w:rsidRPr="004B1BEB">
              <w:t xml:space="preserve"> that </w:t>
            </w:r>
            <w:r w:rsidRPr="004B1BEB">
              <w:lastRenderedPageBreak/>
              <w:t>compromise the continuous supply of such medicinal products to patients in the Union;</w:t>
            </w:r>
          </w:p>
        </w:tc>
      </w:tr>
    </w:tbl>
    <w:p w14:paraId="04DA6C15" w14:textId="77777777" w:rsidR="003C7783" w:rsidRPr="004B1BEB" w:rsidRDefault="003C7783" w:rsidP="003C7783">
      <w:pPr>
        <w:pStyle w:val="AMNumberTabs0"/>
        <w:rPr>
          <w:lang w:val="en-GB"/>
        </w:rPr>
      </w:pPr>
      <w:r w:rsidRPr="004B1BEB">
        <w:rPr>
          <w:lang w:val="en-GB"/>
        </w:rPr>
        <w:lastRenderedPageBreak/>
        <w:t>Amendment</w:t>
      </w:r>
      <w:r w:rsidRPr="004B1BEB">
        <w:rPr>
          <w:lang w:val="en-GB"/>
        </w:rPr>
        <w:tab/>
      </w:r>
      <w:r w:rsidRPr="004B1BEB">
        <w:rPr>
          <w:lang w:val="en-GB"/>
        </w:rPr>
        <w:tab/>
        <w:t>66</w:t>
      </w:r>
    </w:p>
    <w:p w14:paraId="4A7115B4" w14:textId="77777777" w:rsidR="003C7783" w:rsidRPr="004B1BEB" w:rsidRDefault="003C7783" w:rsidP="003C7783">
      <w:pPr>
        <w:pStyle w:val="NormalBold12b"/>
      </w:pPr>
      <w:r w:rsidRPr="004B1BEB">
        <w:t>Proposal for a regulation</w:t>
      </w:r>
    </w:p>
    <w:p w14:paraId="6F5A7D71" w14:textId="77777777" w:rsidR="003C7783" w:rsidRPr="004B1BEB" w:rsidRDefault="003C7783" w:rsidP="003C7783">
      <w:pPr>
        <w:pStyle w:val="NormalBold"/>
      </w:pPr>
      <w:r w:rsidRPr="004B1BEB">
        <w:t>Article 3 – paragraph 1 – point 10</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C7783" w:rsidRPr="004B1BEB" w14:paraId="66833ED3" w14:textId="77777777" w:rsidTr="00A42B35">
        <w:trPr>
          <w:trHeight w:hRule="exact" w:val="240"/>
          <w:jc w:val="center"/>
        </w:trPr>
        <w:tc>
          <w:tcPr>
            <w:tcW w:w="9752" w:type="dxa"/>
            <w:gridSpan w:val="2"/>
            <w:tcBorders>
              <w:top w:val="nil"/>
              <w:left w:val="nil"/>
              <w:bottom w:val="nil"/>
              <w:right w:val="nil"/>
            </w:tcBorders>
          </w:tcPr>
          <w:p w14:paraId="7D8B5D32" w14:textId="77777777" w:rsidR="003C7783" w:rsidRPr="004B1BEB" w:rsidRDefault="003C7783" w:rsidP="00A42B35"/>
        </w:tc>
      </w:tr>
      <w:tr w:rsidR="003C7783" w:rsidRPr="004B1BEB" w14:paraId="1743C337" w14:textId="77777777" w:rsidTr="00A42B35">
        <w:trPr>
          <w:trHeight w:val="240"/>
          <w:jc w:val="center"/>
        </w:trPr>
        <w:tc>
          <w:tcPr>
            <w:tcW w:w="4876" w:type="dxa"/>
            <w:tcBorders>
              <w:top w:val="nil"/>
              <w:left w:val="nil"/>
              <w:bottom w:val="nil"/>
              <w:right w:val="nil"/>
            </w:tcBorders>
          </w:tcPr>
          <w:p w14:paraId="540E01A3" w14:textId="77777777" w:rsidR="003C7783" w:rsidRPr="004B1BEB" w:rsidRDefault="003C7783" w:rsidP="00A42B35">
            <w:pPr>
              <w:pStyle w:val="AmColumnHeading"/>
            </w:pPr>
            <w:r w:rsidRPr="004B1BEB">
              <w:t>Text proposed by the Commission</w:t>
            </w:r>
          </w:p>
        </w:tc>
        <w:tc>
          <w:tcPr>
            <w:tcW w:w="4876" w:type="dxa"/>
            <w:tcBorders>
              <w:top w:val="nil"/>
              <w:left w:val="nil"/>
              <w:bottom w:val="nil"/>
              <w:right w:val="nil"/>
            </w:tcBorders>
          </w:tcPr>
          <w:p w14:paraId="3861B404" w14:textId="77777777" w:rsidR="003C7783" w:rsidRPr="004B1BEB" w:rsidRDefault="003C7783" w:rsidP="00A42B35">
            <w:pPr>
              <w:pStyle w:val="AmColumnHeading"/>
            </w:pPr>
            <w:r w:rsidRPr="004B1BEB">
              <w:t>Amendment</w:t>
            </w:r>
          </w:p>
        </w:tc>
      </w:tr>
      <w:tr w:rsidR="003C7783" w:rsidRPr="004B1BEB" w14:paraId="4DA011B9" w14:textId="77777777" w:rsidTr="00A42B35">
        <w:trPr>
          <w:jc w:val="center"/>
        </w:trPr>
        <w:tc>
          <w:tcPr>
            <w:tcW w:w="4876" w:type="dxa"/>
            <w:tcBorders>
              <w:top w:val="nil"/>
              <w:left w:val="nil"/>
              <w:bottom w:val="nil"/>
              <w:right w:val="nil"/>
            </w:tcBorders>
          </w:tcPr>
          <w:p w14:paraId="1DA4CC94" w14:textId="77777777" w:rsidR="003C7783" w:rsidRPr="004B1BEB" w:rsidRDefault="003C7783" w:rsidP="00A42B35">
            <w:pPr>
              <w:pStyle w:val="Normal6a"/>
            </w:pPr>
            <w:r w:rsidRPr="004B1BEB">
              <w:t>(10)</w:t>
            </w:r>
            <w:r w:rsidRPr="004B1BEB">
              <w:tab/>
              <w:t xml:space="preserve">‘strategic project’ means </w:t>
            </w:r>
            <w:r w:rsidRPr="004B1BEB">
              <w:rPr>
                <w:b/>
                <w:i/>
              </w:rPr>
              <w:t xml:space="preserve">an industrial </w:t>
            </w:r>
            <w:r w:rsidRPr="004B1BEB">
              <w:t>project identified pursuant to the criteria set out in Article 5;</w:t>
            </w:r>
          </w:p>
        </w:tc>
        <w:tc>
          <w:tcPr>
            <w:tcW w:w="4876" w:type="dxa"/>
            <w:tcBorders>
              <w:top w:val="nil"/>
              <w:left w:val="nil"/>
              <w:bottom w:val="nil"/>
              <w:right w:val="nil"/>
            </w:tcBorders>
          </w:tcPr>
          <w:p w14:paraId="56491B10" w14:textId="77777777" w:rsidR="003C7783" w:rsidRPr="004B1BEB" w:rsidRDefault="003C7783" w:rsidP="00A42B35">
            <w:pPr>
              <w:pStyle w:val="Normal6a"/>
            </w:pPr>
            <w:r w:rsidRPr="004B1BEB">
              <w:t>(10)</w:t>
            </w:r>
            <w:r w:rsidRPr="004B1BEB">
              <w:tab/>
              <w:t xml:space="preserve">‘strategic project’ means </w:t>
            </w:r>
            <w:r w:rsidRPr="004B1BEB">
              <w:rPr>
                <w:b/>
                <w:i/>
              </w:rPr>
              <w:t>a strategic</w:t>
            </w:r>
            <w:r w:rsidRPr="004B1BEB">
              <w:t xml:space="preserve"> project identified pursuant to the criteria set out in Article 5 of this Regulation;</w:t>
            </w:r>
          </w:p>
        </w:tc>
      </w:tr>
    </w:tbl>
    <w:p w14:paraId="10D4C90A" w14:textId="77777777" w:rsidR="003C7783" w:rsidRPr="004B1BEB" w:rsidRDefault="003C7783" w:rsidP="003C7783">
      <w:pPr>
        <w:pStyle w:val="AMNumberTabs0"/>
        <w:rPr>
          <w:lang w:val="en-GB"/>
        </w:rPr>
      </w:pPr>
      <w:r w:rsidRPr="004B1BEB">
        <w:rPr>
          <w:lang w:val="en-GB"/>
        </w:rPr>
        <w:t>Amendment</w:t>
      </w:r>
      <w:r w:rsidRPr="004B1BEB">
        <w:rPr>
          <w:lang w:val="en-GB"/>
        </w:rPr>
        <w:tab/>
      </w:r>
      <w:r w:rsidRPr="004B1BEB">
        <w:rPr>
          <w:lang w:val="en-GB"/>
        </w:rPr>
        <w:tab/>
        <w:t>67</w:t>
      </w:r>
    </w:p>
    <w:p w14:paraId="4E314E83" w14:textId="77777777" w:rsidR="003C7783" w:rsidRPr="004B1BEB" w:rsidRDefault="003C7783" w:rsidP="003C7783">
      <w:pPr>
        <w:pStyle w:val="NormalBold12b"/>
      </w:pPr>
      <w:r w:rsidRPr="004B1BEB">
        <w:t>Proposal for a regulation</w:t>
      </w:r>
    </w:p>
    <w:p w14:paraId="549DD52D" w14:textId="77777777" w:rsidR="003C7783" w:rsidRPr="004B1BEB" w:rsidRDefault="003C7783" w:rsidP="003C7783">
      <w:pPr>
        <w:pStyle w:val="NormalBold"/>
      </w:pPr>
      <w:r w:rsidRPr="004B1BEB">
        <w:t>Article 3 – paragraph 1 – point 10 a (new)</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C7783" w:rsidRPr="004B1BEB" w14:paraId="3A2EE0C6" w14:textId="77777777" w:rsidTr="00A42B35">
        <w:trPr>
          <w:trHeight w:hRule="exact" w:val="240"/>
          <w:jc w:val="center"/>
        </w:trPr>
        <w:tc>
          <w:tcPr>
            <w:tcW w:w="9752" w:type="dxa"/>
            <w:gridSpan w:val="2"/>
            <w:tcBorders>
              <w:top w:val="nil"/>
              <w:left w:val="nil"/>
              <w:bottom w:val="nil"/>
              <w:right w:val="nil"/>
            </w:tcBorders>
          </w:tcPr>
          <w:p w14:paraId="4607F42B" w14:textId="77777777" w:rsidR="003C7783" w:rsidRPr="004B1BEB" w:rsidRDefault="003C7783" w:rsidP="00A42B35"/>
        </w:tc>
      </w:tr>
      <w:tr w:rsidR="003C7783" w:rsidRPr="004B1BEB" w14:paraId="0400B12B" w14:textId="77777777" w:rsidTr="00A42B35">
        <w:trPr>
          <w:trHeight w:val="240"/>
          <w:jc w:val="center"/>
        </w:trPr>
        <w:tc>
          <w:tcPr>
            <w:tcW w:w="4876" w:type="dxa"/>
            <w:tcBorders>
              <w:top w:val="nil"/>
              <w:left w:val="nil"/>
              <w:bottom w:val="nil"/>
              <w:right w:val="nil"/>
            </w:tcBorders>
          </w:tcPr>
          <w:p w14:paraId="3371ECE3" w14:textId="77777777" w:rsidR="003C7783" w:rsidRPr="004B1BEB" w:rsidRDefault="003C7783" w:rsidP="00A42B35">
            <w:pPr>
              <w:pStyle w:val="AmColumnHeading"/>
            </w:pPr>
            <w:r w:rsidRPr="004B1BEB">
              <w:t>Text proposed by the Commission</w:t>
            </w:r>
          </w:p>
        </w:tc>
        <w:tc>
          <w:tcPr>
            <w:tcW w:w="4876" w:type="dxa"/>
            <w:tcBorders>
              <w:top w:val="nil"/>
              <w:left w:val="nil"/>
              <w:bottom w:val="nil"/>
              <w:right w:val="nil"/>
            </w:tcBorders>
          </w:tcPr>
          <w:p w14:paraId="34999BF4" w14:textId="77777777" w:rsidR="003C7783" w:rsidRPr="004B1BEB" w:rsidRDefault="003C7783" w:rsidP="00A42B35">
            <w:pPr>
              <w:pStyle w:val="AmColumnHeading"/>
            </w:pPr>
            <w:r w:rsidRPr="004B1BEB">
              <w:t>Amendment</w:t>
            </w:r>
          </w:p>
        </w:tc>
      </w:tr>
      <w:tr w:rsidR="003C7783" w:rsidRPr="004B1BEB" w14:paraId="31632C7F" w14:textId="77777777" w:rsidTr="00A42B35">
        <w:trPr>
          <w:jc w:val="center"/>
        </w:trPr>
        <w:tc>
          <w:tcPr>
            <w:tcW w:w="4876" w:type="dxa"/>
            <w:tcBorders>
              <w:top w:val="nil"/>
              <w:left w:val="nil"/>
              <w:bottom w:val="nil"/>
              <w:right w:val="nil"/>
            </w:tcBorders>
          </w:tcPr>
          <w:p w14:paraId="299963B6" w14:textId="77777777" w:rsidR="003C7783" w:rsidRPr="004B1BEB" w:rsidRDefault="003C7783" w:rsidP="00A42B35">
            <w:pPr>
              <w:pStyle w:val="Normal6a"/>
            </w:pPr>
          </w:p>
        </w:tc>
        <w:tc>
          <w:tcPr>
            <w:tcW w:w="4876" w:type="dxa"/>
            <w:tcBorders>
              <w:top w:val="nil"/>
              <w:left w:val="nil"/>
              <w:bottom w:val="nil"/>
              <w:right w:val="nil"/>
            </w:tcBorders>
          </w:tcPr>
          <w:p w14:paraId="7C931395" w14:textId="77777777" w:rsidR="003C7783" w:rsidRPr="004B1BEB" w:rsidRDefault="003C7783" w:rsidP="00A42B35">
            <w:pPr>
              <w:pStyle w:val="Normal6a"/>
              <w:rPr>
                <w:b/>
                <w:i/>
              </w:rPr>
            </w:pPr>
            <w:r w:rsidRPr="004B1BEB">
              <w:rPr>
                <w:b/>
                <w:i/>
              </w:rPr>
              <w:t>(10a)</w:t>
            </w:r>
            <w:r w:rsidRPr="004B1BEB">
              <w:rPr>
                <w:b/>
                <w:i/>
              </w:rPr>
              <w:tab/>
              <w:t xml:space="preserve">‘cross-border strategic project’ means a strategic project identified pursuant to the criteria set out in Article 5 of this Regulation, which may be carried out by a minimum of two Member </w:t>
            </w:r>
            <w:proofErr w:type="gramStart"/>
            <w:r w:rsidRPr="004B1BEB">
              <w:rPr>
                <w:b/>
                <w:i/>
              </w:rPr>
              <w:t>States;</w:t>
            </w:r>
            <w:proofErr w:type="gramEnd"/>
          </w:p>
        </w:tc>
      </w:tr>
    </w:tbl>
    <w:p w14:paraId="44AED73B" w14:textId="77777777" w:rsidR="003C7783" w:rsidRPr="004B1BEB" w:rsidRDefault="003C7783" w:rsidP="003C7783">
      <w:pPr>
        <w:pStyle w:val="AMNumberTabs0"/>
        <w:rPr>
          <w:lang w:val="en-GB"/>
        </w:rPr>
      </w:pPr>
      <w:r w:rsidRPr="004B1BEB">
        <w:rPr>
          <w:lang w:val="en-GB"/>
        </w:rPr>
        <w:t>Amendment</w:t>
      </w:r>
      <w:r w:rsidRPr="004B1BEB">
        <w:rPr>
          <w:lang w:val="en-GB"/>
        </w:rPr>
        <w:tab/>
      </w:r>
      <w:r w:rsidRPr="004B1BEB">
        <w:rPr>
          <w:lang w:val="en-GB"/>
        </w:rPr>
        <w:tab/>
        <w:t>68</w:t>
      </w:r>
    </w:p>
    <w:p w14:paraId="0283DD23" w14:textId="77777777" w:rsidR="003C7783" w:rsidRPr="004B1BEB" w:rsidRDefault="003C7783" w:rsidP="003C7783">
      <w:pPr>
        <w:pStyle w:val="NormalBold12b"/>
      </w:pPr>
      <w:r w:rsidRPr="004B1BEB">
        <w:t>Proposal for a regulation</w:t>
      </w:r>
    </w:p>
    <w:p w14:paraId="17C72E02" w14:textId="77777777" w:rsidR="003C7783" w:rsidRPr="004B1BEB" w:rsidRDefault="003C7783" w:rsidP="003C7783">
      <w:pPr>
        <w:pStyle w:val="NormalBold"/>
      </w:pPr>
      <w:r w:rsidRPr="004B1BEB">
        <w:t>Article 3 – paragraph 1 – point 11 a (new)</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C7783" w:rsidRPr="004B1BEB" w14:paraId="661B7D97" w14:textId="77777777" w:rsidTr="00A42B35">
        <w:trPr>
          <w:trHeight w:hRule="exact" w:val="240"/>
          <w:jc w:val="center"/>
        </w:trPr>
        <w:tc>
          <w:tcPr>
            <w:tcW w:w="9752" w:type="dxa"/>
            <w:gridSpan w:val="2"/>
            <w:tcBorders>
              <w:top w:val="nil"/>
              <w:left w:val="nil"/>
              <w:bottom w:val="nil"/>
              <w:right w:val="nil"/>
            </w:tcBorders>
          </w:tcPr>
          <w:p w14:paraId="4F3CAF3C" w14:textId="77777777" w:rsidR="003C7783" w:rsidRPr="004B1BEB" w:rsidRDefault="003C7783" w:rsidP="00A42B35"/>
        </w:tc>
      </w:tr>
      <w:tr w:rsidR="003C7783" w:rsidRPr="004B1BEB" w14:paraId="0AC9EC16" w14:textId="77777777" w:rsidTr="00A42B35">
        <w:trPr>
          <w:trHeight w:val="240"/>
          <w:jc w:val="center"/>
        </w:trPr>
        <w:tc>
          <w:tcPr>
            <w:tcW w:w="4876" w:type="dxa"/>
            <w:tcBorders>
              <w:top w:val="nil"/>
              <w:left w:val="nil"/>
              <w:bottom w:val="nil"/>
              <w:right w:val="nil"/>
            </w:tcBorders>
          </w:tcPr>
          <w:p w14:paraId="47AE002B" w14:textId="77777777" w:rsidR="003C7783" w:rsidRPr="004B1BEB" w:rsidRDefault="003C7783" w:rsidP="00A42B35">
            <w:pPr>
              <w:pStyle w:val="AmColumnHeading"/>
            </w:pPr>
            <w:r w:rsidRPr="004B1BEB">
              <w:t>Text proposed by the Commission</w:t>
            </w:r>
          </w:p>
        </w:tc>
        <w:tc>
          <w:tcPr>
            <w:tcW w:w="4876" w:type="dxa"/>
            <w:tcBorders>
              <w:top w:val="nil"/>
              <w:left w:val="nil"/>
              <w:bottom w:val="nil"/>
              <w:right w:val="nil"/>
            </w:tcBorders>
          </w:tcPr>
          <w:p w14:paraId="79494430" w14:textId="77777777" w:rsidR="003C7783" w:rsidRPr="004B1BEB" w:rsidRDefault="003C7783" w:rsidP="00A42B35">
            <w:pPr>
              <w:pStyle w:val="AmColumnHeading"/>
            </w:pPr>
            <w:r w:rsidRPr="004B1BEB">
              <w:t>Amendment</w:t>
            </w:r>
          </w:p>
        </w:tc>
      </w:tr>
      <w:tr w:rsidR="003C7783" w:rsidRPr="004B1BEB" w14:paraId="479C3322" w14:textId="77777777" w:rsidTr="00A42B35">
        <w:trPr>
          <w:jc w:val="center"/>
        </w:trPr>
        <w:tc>
          <w:tcPr>
            <w:tcW w:w="4876" w:type="dxa"/>
            <w:tcBorders>
              <w:top w:val="nil"/>
              <w:left w:val="nil"/>
              <w:bottom w:val="nil"/>
              <w:right w:val="nil"/>
            </w:tcBorders>
          </w:tcPr>
          <w:p w14:paraId="7F72CB33" w14:textId="77777777" w:rsidR="003C7783" w:rsidRPr="004B1BEB" w:rsidRDefault="003C7783" w:rsidP="00A42B35">
            <w:pPr>
              <w:pStyle w:val="Normal6a"/>
            </w:pPr>
          </w:p>
        </w:tc>
        <w:tc>
          <w:tcPr>
            <w:tcW w:w="4876" w:type="dxa"/>
            <w:tcBorders>
              <w:top w:val="nil"/>
              <w:left w:val="nil"/>
              <w:bottom w:val="nil"/>
              <w:right w:val="nil"/>
            </w:tcBorders>
          </w:tcPr>
          <w:p w14:paraId="71EA611B" w14:textId="77777777" w:rsidR="003C7783" w:rsidRPr="004B1BEB" w:rsidRDefault="003C7783" w:rsidP="00A42B35">
            <w:pPr>
              <w:pStyle w:val="Normal6a"/>
              <w:rPr>
                <w:b/>
                <w:i/>
              </w:rPr>
            </w:pPr>
            <w:r w:rsidRPr="004B1BEB">
              <w:rPr>
                <w:b/>
                <w:i/>
              </w:rPr>
              <w:t>(11a)</w:t>
            </w:r>
            <w:r w:rsidRPr="004B1BEB">
              <w:rPr>
                <w:b/>
                <w:i/>
              </w:rPr>
              <w:tab/>
              <w:t>‘economic operator’ means an economic operator as defined in Directive 2014/24/EU;</w:t>
            </w:r>
          </w:p>
        </w:tc>
      </w:tr>
    </w:tbl>
    <w:p w14:paraId="4E626F99" w14:textId="77777777" w:rsidR="003C7783" w:rsidRPr="004B1BEB" w:rsidRDefault="003C7783" w:rsidP="003C7783">
      <w:pPr>
        <w:pStyle w:val="AMNumberTabs0"/>
        <w:rPr>
          <w:lang w:val="en-GB"/>
        </w:rPr>
      </w:pPr>
      <w:r w:rsidRPr="004B1BEB">
        <w:rPr>
          <w:lang w:val="en-GB"/>
        </w:rPr>
        <w:t>Amendment</w:t>
      </w:r>
      <w:r w:rsidRPr="004B1BEB">
        <w:rPr>
          <w:lang w:val="en-GB"/>
        </w:rPr>
        <w:tab/>
      </w:r>
      <w:r w:rsidRPr="004B1BEB">
        <w:rPr>
          <w:lang w:val="en-GB"/>
        </w:rPr>
        <w:tab/>
        <w:t>69</w:t>
      </w:r>
    </w:p>
    <w:p w14:paraId="31602F07" w14:textId="77777777" w:rsidR="003C7783" w:rsidRPr="004B1BEB" w:rsidRDefault="003C7783" w:rsidP="003C7783">
      <w:pPr>
        <w:pStyle w:val="NormalBold12b"/>
      </w:pPr>
      <w:r w:rsidRPr="004B1BEB">
        <w:t>Proposal for a regulation</w:t>
      </w:r>
    </w:p>
    <w:p w14:paraId="51F8EF57" w14:textId="77777777" w:rsidR="003C7783" w:rsidRPr="004B1BEB" w:rsidRDefault="003C7783" w:rsidP="003C7783">
      <w:pPr>
        <w:pStyle w:val="NormalBold"/>
      </w:pPr>
      <w:r w:rsidRPr="004B1BEB">
        <w:t>Article 3 – paragraph 1 – point 12</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C7783" w:rsidRPr="004B1BEB" w14:paraId="43B04778" w14:textId="77777777" w:rsidTr="00A42B35">
        <w:trPr>
          <w:trHeight w:hRule="exact" w:val="240"/>
          <w:jc w:val="center"/>
        </w:trPr>
        <w:tc>
          <w:tcPr>
            <w:tcW w:w="9752" w:type="dxa"/>
            <w:gridSpan w:val="2"/>
            <w:tcBorders>
              <w:top w:val="nil"/>
              <w:left w:val="nil"/>
              <w:bottom w:val="nil"/>
              <w:right w:val="nil"/>
            </w:tcBorders>
          </w:tcPr>
          <w:p w14:paraId="5602C79A" w14:textId="77777777" w:rsidR="003C7783" w:rsidRPr="004B1BEB" w:rsidRDefault="003C7783" w:rsidP="00A42B35"/>
        </w:tc>
      </w:tr>
      <w:tr w:rsidR="003C7783" w:rsidRPr="004B1BEB" w14:paraId="1513C745" w14:textId="77777777" w:rsidTr="00A42B35">
        <w:trPr>
          <w:trHeight w:val="240"/>
          <w:jc w:val="center"/>
        </w:trPr>
        <w:tc>
          <w:tcPr>
            <w:tcW w:w="4876" w:type="dxa"/>
            <w:tcBorders>
              <w:top w:val="nil"/>
              <w:left w:val="nil"/>
              <w:bottom w:val="nil"/>
              <w:right w:val="nil"/>
            </w:tcBorders>
          </w:tcPr>
          <w:p w14:paraId="5CB2AF58" w14:textId="77777777" w:rsidR="003C7783" w:rsidRPr="004B1BEB" w:rsidRDefault="003C7783" w:rsidP="00A42B35">
            <w:pPr>
              <w:pStyle w:val="AmColumnHeading"/>
            </w:pPr>
            <w:r w:rsidRPr="004B1BEB">
              <w:t>Text proposed by the Commission</w:t>
            </w:r>
          </w:p>
        </w:tc>
        <w:tc>
          <w:tcPr>
            <w:tcW w:w="4876" w:type="dxa"/>
            <w:tcBorders>
              <w:top w:val="nil"/>
              <w:left w:val="nil"/>
              <w:bottom w:val="nil"/>
              <w:right w:val="nil"/>
            </w:tcBorders>
          </w:tcPr>
          <w:p w14:paraId="4DFD9A42" w14:textId="77777777" w:rsidR="003C7783" w:rsidRPr="004B1BEB" w:rsidRDefault="003C7783" w:rsidP="00A42B35">
            <w:pPr>
              <w:pStyle w:val="AmColumnHeading"/>
            </w:pPr>
            <w:r w:rsidRPr="004B1BEB">
              <w:t>Amendment</w:t>
            </w:r>
          </w:p>
        </w:tc>
      </w:tr>
      <w:tr w:rsidR="003C7783" w:rsidRPr="004B1BEB" w14:paraId="5E7C0226" w14:textId="77777777" w:rsidTr="00A42B35">
        <w:trPr>
          <w:jc w:val="center"/>
        </w:trPr>
        <w:tc>
          <w:tcPr>
            <w:tcW w:w="4876" w:type="dxa"/>
            <w:tcBorders>
              <w:top w:val="nil"/>
              <w:left w:val="nil"/>
              <w:bottom w:val="nil"/>
              <w:right w:val="nil"/>
            </w:tcBorders>
          </w:tcPr>
          <w:p w14:paraId="32D06E1F" w14:textId="77777777" w:rsidR="003C7783" w:rsidRPr="004B1BEB" w:rsidRDefault="003C7783" w:rsidP="00A42B35">
            <w:pPr>
              <w:pStyle w:val="Normal6a"/>
            </w:pPr>
            <w:r w:rsidRPr="004B1BEB">
              <w:t>(12)</w:t>
            </w:r>
            <w:r w:rsidRPr="004B1BEB">
              <w:tab/>
              <w:t xml:space="preserve">‘permit granting process’ means a process covering all relevant permits to build and operate a strategic project, including building, chemical and grid connection permits and environmental </w:t>
            </w:r>
            <w:r w:rsidRPr="004B1BEB">
              <w:lastRenderedPageBreak/>
              <w:t>assessments and authorisations where those are required and encompassing all applications and procedures;</w:t>
            </w:r>
          </w:p>
        </w:tc>
        <w:tc>
          <w:tcPr>
            <w:tcW w:w="4876" w:type="dxa"/>
            <w:tcBorders>
              <w:top w:val="nil"/>
              <w:left w:val="nil"/>
              <w:bottom w:val="nil"/>
              <w:right w:val="nil"/>
            </w:tcBorders>
          </w:tcPr>
          <w:p w14:paraId="011D5CC1" w14:textId="77777777" w:rsidR="003C7783" w:rsidRPr="004B1BEB" w:rsidRDefault="003C7783" w:rsidP="00A42B35">
            <w:pPr>
              <w:pStyle w:val="Normal6a"/>
            </w:pPr>
            <w:r w:rsidRPr="004B1BEB">
              <w:lastRenderedPageBreak/>
              <w:t>(12)</w:t>
            </w:r>
            <w:r w:rsidRPr="004B1BEB">
              <w:tab/>
              <w:t>‘permit granting process’ means a process covering all relevant permits to build</w:t>
            </w:r>
            <w:r w:rsidRPr="004B1BEB">
              <w:rPr>
                <w:b/>
                <w:i/>
              </w:rPr>
              <w:t>, expand, convert</w:t>
            </w:r>
            <w:r w:rsidRPr="004B1BEB">
              <w:t xml:space="preserve"> and operate a strategic project, including building, chemical and grid connection permits and </w:t>
            </w:r>
            <w:r w:rsidRPr="004B1BEB">
              <w:lastRenderedPageBreak/>
              <w:t>environmental assessments and authorisations where those are required and encompassing all applications and procedures;</w:t>
            </w:r>
          </w:p>
        </w:tc>
      </w:tr>
    </w:tbl>
    <w:p w14:paraId="566B41D3" w14:textId="77777777" w:rsidR="003C7783" w:rsidRPr="004B1BEB" w:rsidRDefault="003C7783" w:rsidP="003C7783">
      <w:pPr>
        <w:pStyle w:val="AMNumberTabs0"/>
        <w:rPr>
          <w:lang w:val="en-GB"/>
        </w:rPr>
      </w:pPr>
      <w:r w:rsidRPr="004B1BEB">
        <w:rPr>
          <w:lang w:val="en-GB"/>
        </w:rPr>
        <w:lastRenderedPageBreak/>
        <w:t>Amendment</w:t>
      </w:r>
      <w:r w:rsidRPr="004B1BEB">
        <w:rPr>
          <w:lang w:val="en-GB"/>
        </w:rPr>
        <w:tab/>
      </w:r>
      <w:r w:rsidRPr="004B1BEB">
        <w:rPr>
          <w:lang w:val="en-GB"/>
        </w:rPr>
        <w:tab/>
        <w:t>70</w:t>
      </w:r>
    </w:p>
    <w:p w14:paraId="6BC90EAC" w14:textId="77777777" w:rsidR="003C7783" w:rsidRPr="004B1BEB" w:rsidRDefault="003C7783" w:rsidP="003C7783">
      <w:pPr>
        <w:pStyle w:val="NormalBold12b"/>
      </w:pPr>
      <w:r w:rsidRPr="004B1BEB">
        <w:t>Proposal for a regulation</w:t>
      </w:r>
    </w:p>
    <w:p w14:paraId="1B44C037" w14:textId="77777777" w:rsidR="003C7783" w:rsidRPr="004B1BEB" w:rsidRDefault="003C7783" w:rsidP="003C7783">
      <w:pPr>
        <w:pStyle w:val="NormalBold"/>
      </w:pPr>
      <w:r w:rsidRPr="004B1BEB">
        <w:t>Article 3 – paragraph 1 – point 13</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C7783" w:rsidRPr="004B1BEB" w14:paraId="7CA1747A" w14:textId="77777777" w:rsidTr="00A42B35">
        <w:trPr>
          <w:trHeight w:hRule="exact" w:val="240"/>
          <w:jc w:val="center"/>
        </w:trPr>
        <w:tc>
          <w:tcPr>
            <w:tcW w:w="9752" w:type="dxa"/>
            <w:gridSpan w:val="2"/>
            <w:tcBorders>
              <w:top w:val="nil"/>
              <w:left w:val="nil"/>
              <w:bottom w:val="nil"/>
              <w:right w:val="nil"/>
            </w:tcBorders>
          </w:tcPr>
          <w:p w14:paraId="378ECED4" w14:textId="77777777" w:rsidR="003C7783" w:rsidRPr="004B1BEB" w:rsidRDefault="003C7783" w:rsidP="00A42B35"/>
        </w:tc>
      </w:tr>
      <w:tr w:rsidR="003C7783" w:rsidRPr="004B1BEB" w14:paraId="6CA5EABB" w14:textId="77777777" w:rsidTr="00A42B35">
        <w:trPr>
          <w:trHeight w:val="240"/>
          <w:jc w:val="center"/>
        </w:trPr>
        <w:tc>
          <w:tcPr>
            <w:tcW w:w="4876" w:type="dxa"/>
            <w:tcBorders>
              <w:top w:val="nil"/>
              <w:left w:val="nil"/>
              <w:bottom w:val="nil"/>
              <w:right w:val="nil"/>
            </w:tcBorders>
          </w:tcPr>
          <w:p w14:paraId="58FE67E0" w14:textId="77777777" w:rsidR="003C7783" w:rsidRPr="004B1BEB" w:rsidRDefault="003C7783" w:rsidP="00A42B35">
            <w:pPr>
              <w:pStyle w:val="AmColumnHeading"/>
            </w:pPr>
            <w:r w:rsidRPr="004B1BEB">
              <w:t>Text proposed by the Commission</w:t>
            </w:r>
          </w:p>
        </w:tc>
        <w:tc>
          <w:tcPr>
            <w:tcW w:w="4876" w:type="dxa"/>
            <w:tcBorders>
              <w:top w:val="nil"/>
              <w:left w:val="nil"/>
              <w:bottom w:val="nil"/>
              <w:right w:val="nil"/>
            </w:tcBorders>
          </w:tcPr>
          <w:p w14:paraId="32E3EA72" w14:textId="77777777" w:rsidR="003C7783" w:rsidRPr="004B1BEB" w:rsidRDefault="003C7783" w:rsidP="00A42B35">
            <w:pPr>
              <w:pStyle w:val="AmColumnHeading"/>
            </w:pPr>
            <w:r w:rsidRPr="004B1BEB">
              <w:t>Amendment</w:t>
            </w:r>
          </w:p>
        </w:tc>
      </w:tr>
      <w:tr w:rsidR="003C7783" w:rsidRPr="004B1BEB" w14:paraId="5F8C5819" w14:textId="77777777" w:rsidTr="00A42B35">
        <w:trPr>
          <w:jc w:val="center"/>
        </w:trPr>
        <w:tc>
          <w:tcPr>
            <w:tcW w:w="4876" w:type="dxa"/>
            <w:tcBorders>
              <w:top w:val="nil"/>
              <w:left w:val="nil"/>
              <w:bottom w:val="nil"/>
              <w:right w:val="nil"/>
            </w:tcBorders>
          </w:tcPr>
          <w:p w14:paraId="342B078A" w14:textId="77777777" w:rsidR="003C7783" w:rsidRPr="004B1BEB" w:rsidRDefault="003C7783" w:rsidP="00A42B35">
            <w:pPr>
              <w:pStyle w:val="Normal6a"/>
            </w:pPr>
            <w:r w:rsidRPr="004B1BEB">
              <w:t>(13)</w:t>
            </w:r>
            <w:r w:rsidRPr="004B1BEB">
              <w:tab/>
              <w:t xml:space="preserve">‘innovative manufacturing process’ means a novel manufacturing process and technology or novel application of an existing technology, including, but not limited to, decentralised manufacturing, continuous manufacturing, Artificial Intelligence, platform </w:t>
            </w:r>
            <w:r w:rsidRPr="004B1BEB">
              <w:rPr>
                <w:b/>
                <w:i/>
              </w:rPr>
              <w:t xml:space="preserve">techniques, 3D </w:t>
            </w:r>
            <w:r w:rsidRPr="004B1BEB">
              <w:t>manufacturing</w:t>
            </w:r>
            <w:r w:rsidRPr="004B1BEB">
              <w:rPr>
                <w:bCs/>
                <w:iCs/>
              </w:rPr>
              <w:t>;</w:t>
            </w:r>
          </w:p>
        </w:tc>
        <w:tc>
          <w:tcPr>
            <w:tcW w:w="4876" w:type="dxa"/>
            <w:tcBorders>
              <w:top w:val="nil"/>
              <w:left w:val="nil"/>
              <w:bottom w:val="nil"/>
              <w:right w:val="nil"/>
            </w:tcBorders>
          </w:tcPr>
          <w:p w14:paraId="71CCF97E" w14:textId="77777777" w:rsidR="003C7783" w:rsidRPr="004B1BEB" w:rsidRDefault="003C7783" w:rsidP="00A42B35">
            <w:pPr>
              <w:pStyle w:val="Normal6a"/>
            </w:pPr>
            <w:r w:rsidRPr="004B1BEB">
              <w:t>(13)</w:t>
            </w:r>
            <w:r w:rsidRPr="004B1BEB">
              <w:tab/>
              <w:t xml:space="preserve">‘innovative manufacturing process’ means a novel manufacturing process and technology or novel application of an existing technology, including, but not limited to, decentralised manufacturing, continuous manufacturing, </w:t>
            </w:r>
            <w:r w:rsidRPr="004B1BEB">
              <w:rPr>
                <w:b/>
                <w:i/>
              </w:rPr>
              <w:t>automation, yield improvements or other chemistry or biotechnology process that contribute to increase the level of security, energy and environmental performance of the production, and use of</w:t>
            </w:r>
            <w:r w:rsidRPr="004B1BEB">
              <w:t xml:space="preserve"> Artificial Intelligence, platform </w:t>
            </w:r>
            <w:r w:rsidRPr="004B1BEB">
              <w:rPr>
                <w:b/>
                <w:i/>
              </w:rPr>
              <w:t>technologies or 3D technologies in</w:t>
            </w:r>
            <w:r w:rsidRPr="004B1BEB">
              <w:t xml:space="preserve"> manufacturing</w:t>
            </w:r>
            <w:r w:rsidRPr="004B1BEB">
              <w:rPr>
                <w:bCs/>
                <w:iCs/>
              </w:rPr>
              <w:t>;</w:t>
            </w:r>
          </w:p>
        </w:tc>
      </w:tr>
    </w:tbl>
    <w:p w14:paraId="261CA4B4" w14:textId="77777777" w:rsidR="003C7783" w:rsidRPr="004B1BEB" w:rsidRDefault="003C7783" w:rsidP="003C7783">
      <w:pPr>
        <w:pStyle w:val="AMNumberTabs0"/>
        <w:rPr>
          <w:lang w:val="en-GB"/>
        </w:rPr>
      </w:pPr>
      <w:r w:rsidRPr="004B1BEB">
        <w:rPr>
          <w:lang w:val="en-GB"/>
        </w:rPr>
        <w:t>Amendment</w:t>
      </w:r>
      <w:r w:rsidRPr="004B1BEB">
        <w:rPr>
          <w:lang w:val="en-GB"/>
        </w:rPr>
        <w:tab/>
      </w:r>
      <w:r w:rsidRPr="004B1BEB">
        <w:rPr>
          <w:lang w:val="en-GB"/>
        </w:rPr>
        <w:tab/>
        <w:t>71</w:t>
      </w:r>
    </w:p>
    <w:p w14:paraId="33E75D44" w14:textId="77777777" w:rsidR="003C7783" w:rsidRPr="004B1BEB" w:rsidRDefault="003C7783" w:rsidP="003C7783">
      <w:pPr>
        <w:pStyle w:val="NormalBold12b"/>
      </w:pPr>
      <w:r w:rsidRPr="004B1BEB">
        <w:t>Proposal for a regulation</w:t>
      </w:r>
    </w:p>
    <w:p w14:paraId="4DF1C54E" w14:textId="77777777" w:rsidR="003C7783" w:rsidRPr="004B1BEB" w:rsidRDefault="003C7783" w:rsidP="003C7783">
      <w:pPr>
        <w:pStyle w:val="NormalBold"/>
      </w:pPr>
      <w:r w:rsidRPr="004B1BEB">
        <w:t>Article 3 – paragraph 1 – point 13 a (new)</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C7783" w:rsidRPr="004B1BEB" w14:paraId="4553ACC9" w14:textId="77777777" w:rsidTr="00A42B35">
        <w:trPr>
          <w:trHeight w:hRule="exact" w:val="240"/>
          <w:jc w:val="center"/>
        </w:trPr>
        <w:tc>
          <w:tcPr>
            <w:tcW w:w="9752" w:type="dxa"/>
            <w:gridSpan w:val="2"/>
            <w:tcBorders>
              <w:top w:val="nil"/>
              <w:left w:val="nil"/>
              <w:bottom w:val="nil"/>
              <w:right w:val="nil"/>
            </w:tcBorders>
          </w:tcPr>
          <w:p w14:paraId="4F2B25BD" w14:textId="77777777" w:rsidR="003C7783" w:rsidRPr="004B1BEB" w:rsidRDefault="003C7783" w:rsidP="00A42B35"/>
        </w:tc>
      </w:tr>
      <w:tr w:rsidR="003C7783" w:rsidRPr="004B1BEB" w14:paraId="752B3876" w14:textId="77777777" w:rsidTr="00A42B35">
        <w:trPr>
          <w:trHeight w:val="240"/>
          <w:jc w:val="center"/>
        </w:trPr>
        <w:tc>
          <w:tcPr>
            <w:tcW w:w="4876" w:type="dxa"/>
            <w:tcBorders>
              <w:top w:val="nil"/>
              <w:left w:val="nil"/>
              <w:bottom w:val="nil"/>
              <w:right w:val="nil"/>
            </w:tcBorders>
          </w:tcPr>
          <w:p w14:paraId="36186ECA" w14:textId="77777777" w:rsidR="003C7783" w:rsidRPr="004B1BEB" w:rsidRDefault="003C7783" w:rsidP="00A42B35">
            <w:pPr>
              <w:pStyle w:val="AmColumnHeading"/>
            </w:pPr>
            <w:r w:rsidRPr="004B1BEB">
              <w:t>Text proposed by the Commission</w:t>
            </w:r>
          </w:p>
        </w:tc>
        <w:tc>
          <w:tcPr>
            <w:tcW w:w="4876" w:type="dxa"/>
            <w:tcBorders>
              <w:top w:val="nil"/>
              <w:left w:val="nil"/>
              <w:bottom w:val="nil"/>
              <w:right w:val="nil"/>
            </w:tcBorders>
          </w:tcPr>
          <w:p w14:paraId="625F1811" w14:textId="77777777" w:rsidR="003C7783" w:rsidRPr="004B1BEB" w:rsidRDefault="003C7783" w:rsidP="00A42B35">
            <w:pPr>
              <w:pStyle w:val="AmColumnHeading"/>
            </w:pPr>
            <w:r w:rsidRPr="004B1BEB">
              <w:t>Amendment</w:t>
            </w:r>
          </w:p>
        </w:tc>
      </w:tr>
      <w:tr w:rsidR="003C7783" w:rsidRPr="004B1BEB" w14:paraId="49016920" w14:textId="77777777" w:rsidTr="00A42B35">
        <w:trPr>
          <w:jc w:val="center"/>
        </w:trPr>
        <w:tc>
          <w:tcPr>
            <w:tcW w:w="4876" w:type="dxa"/>
            <w:tcBorders>
              <w:top w:val="nil"/>
              <w:left w:val="nil"/>
              <w:bottom w:val="nil"/>
              <w:right w:val="nil"/>
            </w:tcBorders>
          </w:tcPr>
          <w:p w14:paraId="1622037A" w14:textId="77777777" w:rsidR="003C7783" w:rsidRPr="004B1BEB" w:rsidRDefault="003C7783" w:rsidP="00A42B35">
            <w:pPr>
              <w:pStyle w:val="Normal6a"/>
            </w:pPr>
          </w:p>
        </w:tc>
        <w:tc>
          <w:tcPr>
            <w:tcW w:w="4876" w:type="dxa"/>
            <w:tcBorders>
              <w:top w:val="nil"/>
              <w:left w:val="nil"/>
              <w:bottom w:val="nil"/>
              <w:right w:val="nil"/>
            </w:tcBorders>
          </w:tcPr>
          <w:p w14:paraId="31EC157F" w14:textId="77777777" w:rsidR="003C7783" w:rsidRPr="004B1BEB" w:rsidRDefault="003C7783" w:rsidP="00A42B35">
            <w:pPr>
              <w:pStyle w:val="Normal6a"/>
              <w:rPr>
                <w:b/>
                <w:i/>
              </w:rPr>
            </w:pPr>
            <w:r w:rsidRPr="004B1BEB">
              <w:rPr>
                <w:b/>
                <w:i/>
              </w:rPr>
              <w:t>(13a)</w:t>
            </w:r>
            <w:r w:rsidRPr="004B1BEB">
              <w:rPr>
                <w:b/>
                <w:i/>
              </w:rPr>
              <w:tab/>
              <w:t xml:space="preserve">‘contingency stock’ means the quantity of critical medicinal products or, where applicable, medicinal products of common interest that manufacturers and wholesalers might be required to hold under national law </w:t>
            </w:r>
            <w:proofErr w:type="gramStart"/>
            <w:r w:rsidRPr="004B1BEB">
              <w:rPr>
                <w:b/>
                <w:i/>
              </w:rPr>
              <w:t>in order to</w:t>
            </w:r>
            <w:proofErr w:type="gramEnd"/>
            <w:r w:rsidRPr="004B1BEB">
              <w:rPr>
                <w:b/>
                <w:i/>
              </w:rPr>
              <w:t xml:space="preserve"> have a buffer when shortages or supply disruptions occur, including because of fluctuations in demand or supply;</w:t>
            </w:r>
          </w:p>
        </w:tc>
      </w:tr>
    </w:tbl>
    <w:p w14:paraId="562ACF1C" w14:textId="77777777" w:rsidR="003C7783" w:rsidRPr="004B1BEB" w:rsidRDefault="003C7783" w:rsidP="003C7783">
      <w:pPr>
        <w:pStyle w:val="AMNumberTabs0"/>
        <w:rPr>
          <w:lang w:val="en-GB"/>
        </w:rPr>
      </w:pPr>
      <w:r w:rsidRPr="004B1BEB">
        <w:rPr>
          <w:lang w:val="en-GB"/>
        </w:rPr>
        <w:t>Amendment</w:t>
      </w:r>
      <w:r w:rsidRPr="004B1BEB">
        <w:rPr>
          <w:lang w:val="en-GB"/>
        </w:rPr>
        <w:tab/>
      </w:r>
      <w:r w:rsidRPr="004B1BEB">
        <w:rPr>
          <w:lang w:val="en-GB"/>
        </w:rPr>
        <w:tab/>
        <w:t>72</w:t>
      </w:r>
    </w:p>
    <w:p w14:paraId="435840E2" w14:textId="77777777" w:rsidR="003C7783" w:rsidRPr="004B1BEB" w:rsidRDefault="003C7783" w:rsidP="003C7783">
      <w:pPr>
        <w:pStyle w:val="NormalBold12b"/>
      </w:pPr>
      <w:r w:rsidRPr="004B1BEB">
        <w:t>Proposal for a regulation</w:t>
      </w:r>
    </w:p>
    <w:p w14:paraId="2BBE0488" w14:textId="77777777" w:rsidR="003C7783" w:rsidRPr="004B1BEB" w:rsidRDefault="003C7783" w:rsidP="003C7783">
      <w:pPr>
        <w:pStyle w:val="NormalBold"/>
      </w:pPr>
      <w:r w:rsidRPr="004B1BEB">
        <w:t>Article 3 – paragraph 1 – point 13 b (new)</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C7783" w:rsidRPr="004B1BEB" w14:paraId="7E0DA3B9" w14:textId="77777777" w:rsidTr="00A42B35">
        <w:trPr>
          <w:trHeight w:hRule="exact" w:val="240"/>
          <w:jc w:val="center"/>
        </w:trPr>
        <w:tc>
          <w:tcPr>
            <w:tcW w:w="9752" w:type="dxa"/>
            <w:gridSpan w:val="2"/>
            <w:tcBorders>
              <w:top w:val="nil"/>
              <w:left w:val="nil"/>
              <w:bottom w:val="nil"/>
              <w:right w:val="nil"/>
            </w:tcBorders>
          </w:tcPr>
          <w:p w14:paraId="33C0947F" w14:textId="77777777" w:rsidR="003C7783" w:rsidRPr="004B1BEB" w:rsidRDefault="003C7783" w:rsidP="00A42B35"/>
        </w:tc>
      </w:tr>
      <w:tr w:rsidR="003C7783" w:rsidRPr="004B1BEB" w14:paraId="1839637A" w14:textId="77777777" w:rsidTr="00A42B35">
        <w:trPr>
          <w:trHeight w:val="240"/>
          <w:jc w:val="center"/>
        </w:trPr>
        <w:tc>
          <w:tcPr>
            <w:tcW w:w="4876" w:type="dxa"/>
            <w:tcBorders>
              <w:top w:val="nil"/>
              <w:left w:val="nil"/>
              <w:bottom w:val="nil"/>
              <w:right w:val="nil"/>
            </w:tcBorders>
          </w:tcPr>
          <w:p w14:paraId="6C4EFD5F" w14:textId="77777777" w:rsidR="003C7783" w:rsidRPr="004B1BEB" w:rsidRDefault="003C7783" w:rsidP="00A42B35">
            <w:pPr>
              <w:pStyle w:val="AmColumnHeading"/>
            </w:pPr>
            <w:r w:rsidRPr="004B1BEB">
              <w:t>Text proposed by the Commission</w:t>
            </w:r>
          </w:p>
        </w:tc>
        <w:tc>
          <w:tcPr>
            <w:tcW w:w="4876" w:type="dxa"/>
            <w:tcBorders>
              <w:top w:val="nil"/>
              <w:left w:val="nil"/>
              <w:bottom w:val="nil"/>
              <w:right w:val="nil"/>
            </w:tcBorders>
          </w:tcPr>
          <w:p w14:paraId="2D5B0772" w14:textId="77777777" w:rsidR="003C7783" w:rsidRPr="004B1BEB" w:rsidRDefault="003C7783" w:rsidP="00A42B35">
            <w:pPr>
              <w:pStyle w:val="AmColumnHeading"/>
            </w:pPr>
            <w:r w:rsidRPr="004B1BEB">
              <w:t>Amendment</w:t>
            </w:r>
          </w:p>
        </w:tc>
      </w:tr>
      <w:tr w:rsidR="003C7783" w:rsidRPr="004B1BEB" w14:paraId="1BC3294E" w14:textId="77777777" w:rsidTr="00A42B35">
        <w:trPr>
          <w:jc w:val="center"/>
        </w:trPr>
        <w:tc>
          <w:tcPr>
            <w:tcW w:w="4876" w:type="dxa"/>
            <w:tcBorders>
              <w:top w:val="nil"/>
              <w:left w:val="nil"/>
              <w:bottom w:val="nil"/>
              <w:right w:val="nil"/>
            </w:tcBorders>
          </w:tcPr>
          <w:p w14:paraId="6CAA0899" w14:textId="77777777" w:rsidR="003C7783" w:rsidRPr="004B1BEB" w:rsidRDefault="003C7783" w:rsidP="00A42B35">
            <w:pPr>
              <w:pStyle w:val="Normal6a"/>
            </w:pPr>
          </w:p>
        </w:tc>
        <w:tc>
          <w:tcPr>
            <w:tcW w:w="4876" w:type="dxa"/>
            <w:tcBorders>
              <w:top w:val="nil"/>
              <w:left w:val="nil"/>
              <w:bottom w:val="nil"/>
              <w:right w:val="nil"/>
            </w:tcBorders>
          </w:tcPr>
          <w:p w14:paraId="5218C826" w14:textId="77777777" w:rsidR="003C7783" w:rsidRPr="004B1BEB" w:rsidRDefault="003C7783" w:rsidP="00A42B35">
            <w:pPr>
              <w:pStyle w:val="Normal6a"/>
              <w:rPr>
                <w:b/>
                <w:i/>
              </w:rPr>
            </w:pPr>
            <w:r w:rsidRPr="004B1BEB">
              <w:rPr>
                <w:b/>
                <w:i/>
              </w:rPr>
              <w:t>(13b)</w:t>
            </w:r>
            <w:r w:rsidRPr="004B1BEB">
              <w:rPr>
                <w:b/>
                <w:i/>
              </w:rPr>
              <w:tab/>
              <w:t>‘contingency stock requirement’ means an obligation imposed by a Member State law on manufacturers and wholesalers in the supply chain to establish buffer stocks of certain medicinal products to mitigate the risk of shortages or supply disruptions;</w:t>
            </w:r>
          </w:p>
        </w:tc>
      </w:tr>
    </w:tbl>
    <w:p w14:paraId="29146476" w14:textId="77777777" w:rsidR="003C7783" w:rsidRPr="004B1BEB" w:rsidRDefault="003C7783" w:rsidP="003C7783">
      <w:pPr>
        <w:pStyle w:val="AMNumberTabs0"/>
        <w:rPr>
          <w:lang w:val="en-GB"/>
        </w:rPr>
      </w:pPr>
      <w:r w:rsidRPr="004B1BEB">
        <w:rPr>
          <w:lang w:val="en-GB"/>
        </w:rPr>
        <w:t>Amendment</w:t>
      </w:r>
      <w:r w:rsidRPr="004B1BEB">
        <w:rPr>
          <w:lang w:val="en-GB"/>
        </w:rPr>
        <w:tab/>
      </w:r>
      <w:r w:rsidRPr="004B1BEB">
        <w:rPr>
          <w:lang w:val="en-GB"/>
        </w:rPr>
        <w:tab/>
        <w:t>73</w:t>
      </w:r>
    </w:p>
    <w:p w14:paraId="0E5ED584" w14:textId="77777777" w:rsidR="003C7783" w:rsidRPr="004B1BEB" w:rsidRDefault="003C7783" w:rsidP="003C7783">
      <w:pPr>
        <w:pStyle w:val="NormalBold12b"/>
      </w:pPr>
      <w:r w:rsidRPr="004B1BEB">
        <w:t>Proposal for a regulation</w:t>
      </w:r>
    </w:p>
    <w:p w14:paraId="6731E9D7" w14:textId="77777777" w:rsidR="003C7783" w:rsidRPr="004B1BEB" w:rsidRDefault="003C7783" w:rsidP="003C7783">
      <w:pPr>
        <w:pStyle w:val="NormalBold"/>
      </w:pPr>
      <w:r w:rsidRPr="004B1BEB">
        <w:t>Article 3 – paragraph 1 – point 13 c (new)</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C7783" w:rsidRPr="004B1BEB" w14:paraId="6305DFAB" w14:textId="77777777" w:rsidTr="00A42B35">
        <w:trPr>
          <w:trHeight w:hRule="exact" w:val="240"/>
          <w:jc w:val="center"/>
        </w:trPr>
        <w:tc>
          <w:tcPr>
            <w:tcW w:w="9752" w:type="dxa"/>
            <w:gridSpan w:val="2"/>
            <w:tcBorders>
              <w:top w:val="nil"/>
              <w:left w:val="nil"/>
              <w:bottom w:val="nil"/>
              <w:right w:val="nil"/>
            </w:tcBorders>
          </w:tcPr>
          <w:p w14:paraId="00E4C27D" w14:textId="77777777" w:rsidR="003C7783" w:rsidRPr="004B1BEB" w:rsidRDefault="003C7783" w:rsidP="00A42B35"/>
        </w:tc>
      </w:tr>
      <w:tr w:rsidR="003C7783" w:rsidRPr="004B1BEB" w14:paraId="66626361" w14:textId="77777777" w:rsidTr="00A42B35">
        <w:trPr>
          <w:trHeight w:val="240"/>
          <w:jc w:val="center"/>
        </w:trPr>
        <w:tc>
          <w:tcPr>
            <w:tcW w:w="4876" w:type="dxa"/>
            <w:tcBorders>
              <w:top w:val="nil"/>
              <w:left w:val="nil"/>
              <w:bottom w:val="nil"/>
              <w:right w:val="nil"/>
            </w:tcBorders>
          </w:tcPr>
          <w:p w14:paraId="73628E0B" w14:textId="77777777" w:rsidR="003C7783" w:rsidRPr="004B1BEB" w:rsidRDefault="003C7783" w:rsidP="00A42B35">
            <w:pPr>
              <w:pStyle w:val="AmColumnHeading"/>
            </w:pPr>
            <w:r w:rsidRPr="004B1BEB">
              <w:t>Text proposed by the Commission</w:t>
            </w:r>
          </w:p>
        </w:tc>
        <w:tc>
          <w:tcPr>
            <w:tcW w:w="4876" w:type="dxa"/>
            <w:tcBorders>
              <w:top w:val="nil"/>
              <w:left w:val="nil"/>
              <w:bottom w:val="nil"/>
              <w:right w:val="nil"/>
            </w:tcBorders>
          </w:tcPr>
          <w:p w14:paraId="26F02905" w14:textId="77777777" w:rsidR="003C7783" w:rsidRPr="004B1BEB" w:rsidRDefault="003C7783" w:rsidP="00A42B35">
            <w:pPr>
              <w:pStyle w:val="AmColumnHeading"/>
            </w:pPr>
            <w:r w:rsidRPr="004B1BEB">
              <w:t>Amendment</w:t>
            </w:r>
          </w:p>
        </w:tc>
      </w:tr>
      <w:tr w:rsidR="003C7783" w:rsidRPr="004B1BEB" w14:paraId="5D02EB13" w14:textId="77777777" w:rsidTr="00A42B35">
        <w:trPr>
          <w:jc w:val="center"/>
        </w:trPr>
        <w:tc>
          <w:tcPr>
            <w:tcW w:w="4876" w:type="dxa"/>
            <w:tcBorders>
              <w:top w:val="nil"/>
              <w:left w:val="nil"/>
              <w:bottom w:val="nil"/>
              <w:right w:val="nil"/>
            </w:tcBorders>
          </w:tcPr>
          <w:p w14:paraId="678B73C7" w14:textId="77777777" w:rsidR="003C7783" w:rsidRPr="004B1BEB" w:rsidRDefault="003C7783" w:rsidP="00A42B35">
            <w:pPr>
              <w:pStyle w:val="Normal6a"/>
            </w:pPr>
          </w:p>
        </w:tc>
        <w:tc>
          <w:tcPr>
            <w:tcW w:w="4876" w:type="dxa"/>
            <w:tcBorders>
              <w:top w:val="nil"/>
              <w:left w:val="nil"/>
              <w:bottom w:val="nil"/>
              <w:right w:val="nil"/>
            </w:tcBorders>
          </w:tcPr>
          <w:p w14:paraId="6BE57694" w14:textId="77777777" w:rsidR="003C7783" w:rsidRPr="004B1BEB" w:rsidRDefault="003C7783" w:rsidP="00A42B35">
            <w:pPr>
              <w:pStyle w:val="Normal6a"/>
              <w:rPr>
                <w:b/>
                <w:i/>
              </w:rPr>
            </w:pPr>
            <w:r w:rsidRPr="004B1BEB">
              <w:rPr>
                <w:b/>
                <w:i/>
              </w:rPr>
              <w:t>(13c)</w:t>
            </w:r>
            <w:r w:rsidRPr="004B1BEB">
              <w:rPr>
                <w:b/>
                <w:i/>
              </w:rPr>
              <w:tab/>
              <w:t>‘national stockpile’ means the reserves of a quantity of critical medicinal products or medicinal products of common interest established under national law by a Member State for a public health use, such as national strategic reserves;</w:t>
            </w:r>
          </w:p>
        </w:tc>
      </w:tr>
    </w:tbl>
    <w:p w14:paraId="5401138A" w14:textId="77777777" w:rsidR="003C7783" w:rsidRPr="004B1BEB" w:rsidRDefault="003C7783" w:rsidP="003C7783">
      <w:pPr>
        <w:pStyle w:val="AMNumberTabs0"/>
        <w:rPr>
          <w:lang w:val="en-GB"/>
        </w:rPr>
      </w:pPr>
      <w:r w:rsidRPr="004B1BEB">
        <w:rPr>
          <w:lang w:val="en-GB"/>
        </w:rPr>
        <w:t>Amendment</w:t>
      </w:r>
      <w:r w:rsidRPr="004B1BEB">
        <w:rPr>
          <w:lang w:val="en-GB"/>
        </w:rPr>
        <w:tab/>
      </w:r>
      <w:r w:rsidRPr="004B1BEB">
        <w:rPr>
          <w:lang w:val="en-GB"/>
        </w:rPr>
        <w:tab/>
        <w:t>74</w:t>
      </w:r>
    </w:p>
    <w:p w14:paraId="48577497" w14:textId="77777777" w:rsidR="003C7783" w:rsidRPr="004B1BEB" w:rsidRDefault="003C7783" w:rsidP="003C7783">
      <w:pPr>
        <w:pStyle w:val="NormalBold12b"/>
      </w:pPr>
      <w:r w:rsidRPr="004B1BEB">
        <w:t>Proposal for a regulation</w:t>
      </w:r>
    </w:p>
    <w:p w14:paraId="5E20AE6E" w14:textId="77777777" w:rsidR="003C7783" w:rsidRPr="004B1BEB" w:rsidRDefault="003C7783" w:rsidP="003C7783">
      <w:pPr>
        <w:pStyle w:val="NormalBold"/>
      </w:pPr>
      <w:r w:rsidRPr="004B1BEB">
        <w:t>Article 3 – paragraph 1 – point 13 d (new)</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C7783" w:rsidRPr="004B1BEB" w14:paraId="292B6DAC" w14:textId="77777777" w:rsidTr="00A42B35">
        <w:trPr>
          <w:trHeight w:hRule="exact" w:val="240"/>
          <w:jc w:val="center"/>
        </w:trPr>
        <w:tc>
          <w:tcPr>
            <w:tcW w:w="9752" w:type="dxa"/>
            <w:gridSpan w:val="2"/>
            <w:tcBorders>
              <w:top w:val="nil"/>
              <w:left w:val="nil"/>
              <w:bottom w:val="nil"/>
              <w:right w:val="nil"/>
            </w:tcBorders>
          </w:tcPr>
          <w:p w14:paraId="26D0892E" w14:textId="77777777" w:rsidR="003C7783" w:rsidRPr="004B1BEB" w:rsidRDefault="003C7783" w:rsidP="00A42B35"/>
        </w:tc>
      </w:tr>
      <w:tr w:rsidR="003C7783" w:rsidRPr="004B1BEB" w14:paraId="68F87A25" w14:textId="77777777" w:rsidTr="00A42B35">
        <w:trPr>
          <w:trHeight w:val="240"/>
          <w:jc w:val="center"/>
        </w:trPr>
        <w:tc>
          <w:tcPr>
            <w:tcW w:w="4876" w:type="dxa"/>
            <w:tcBorders>
              <w:top w:val="nil"/>
              <w:left w:val="nil"/>
              <w:bottom w:val="nil"/>
              <w:right w:val="nil"/>
            </w:tcBorders>
          </w:tcPr>
          <w:p w14:paraId="021B2FA9" w14:textId="77777777" w:rsidR="003C7783" w:rsidRPr="004B1BEB" w:rsidRDefault="003C7783" w:rsidP="00A42B35">
            <w:pPr>
              <w:pStyle w:val="AmColumnHeading"/>
            </w:pPr>
            <w:r w:rsidRPr="004B1BEB">
              <w:t>Text proposed by the Commission</w:t>
            </w:r>
          </w:p>
        </w:tc>
        <w:tc>
          <w:tcPr>
            <w:tcW w:w="4876" w:type="dxa"/>
            <w:tcBorders>
              <w:top w:val="nil"/>
              <w:left w:val="nil"/>
              <w:bottom w:val="nil"/>
              <w:right w:val="nil"/>
            </w:tcBorders>
          </w:tcPr>
          <w:p w14:paraId="68002781" w14:textId="77777777" w:rsidR="003C7783" w:rsidRPr="004B1BEB" w:rsidRDefault="003C7783" w:rsidP="00A42B35">
            <w:pPr>
              <w:pStyle w:val="AmColumnHeading"/>
            </w:pPr>
            <w:r w:rsidRPr="004B1BEB">
              <w:t>Amendment</w:t>
            </w:r>
          </w:p>
        </w:tc>
      </w:tr>
      <w:tr w:rsidR="003C7783" w:rsidRPr="004B1BEB" w14:paraId="1AFC405A" w14:textId="77777777" w:rsidTr="00A42B35">
        <w:trPr>
          <w:jc w:val="center"/>
        </w:trPr>
        <w:tc>
          <w:tcPr>
            <w:tcW w:w="4876" w:type="dxa"/>
            <w:tcBorders>
              <w:top w:val="nil"/>
              <w:left w:val="nil"/>
              <w:bottom w:val="nil"/>
              <w:right w:val="nil"/>
            </w:tcBorders>
          </w:tcPr>
          <w:p w14:paraId="1F72DF12" w14:textId="77777777" w:rsidR="003C7783" w:rsidRPr="004B1BEB" w:rsidRDefault="003C7783" w:rsidP="00A42B35">
            <w:pPr>
              <w:pStyle w:val="Normal6a"/>
            </w:pPr>
          </w:p>
        </w:tc>
        <w:tc>
          <w:tcPr>
            <w:tcW w:w="4876" w:type="dxa"/>
            <w:tcBorders>
              <w:top w:val="nil"/>
              <w:left w:val="nil"/>
              <w:bottom w:val="nil"/>
              <w:right w:val="nil"/>
            </w:tcBorders>
          </w:tcPr>
          <w:p w14:paraId="14E47229" w14:textId="77777777" w:rsidR="003C7783" w:rsidRPr="004B1BEB" w:rsidRDefault="003C7783" w:rsidP="00A42B35">
            <w:pPr>
              <w:pStyle w:val="Normal6a"/>
              <w:rPr>
                <w:b/>
                <w:i/>
              </w:rPr>
            </w:pPr>
            <w:r w:rsidRPr="004B1BEB">
              <w:rPr>
                <w:b/>
                <w:i/>
              </w:rPr>
              <w:t>(13d)</w:t>
            </w:r>
            <w:r w:rsidRPr="004B1BEB">
              <w:rPr>
                <w:b/>
                <w:i/>
              </w:rPr>
              <w:tab/>
              <w:t xml:space="preserve">‘redistribution’ means the transfer of critical medicinal products from a contingency stock or national stockpile from one or several Member States to other Member States following a decision of the Commission in response to shortages or supply disruptions in one or more Member </w:t>
            </w:r>
            <w:proofErr w:type="gramStart"/>
            <w:r w:rsidRPr="004B1BEB">
              <w:rPr>
                <w:b/>
                <w:i/>
              </w:rPr>
              <w:t>States;</w:t>
            </w:r>
            <w:proofErr w:type="gramEnd"/>
          </w:p>
        </w:tc>
      </w:tr>
    </w:tbl>
    <w:p w14:paraId="5A3D6BAD" w14:textId="77777777" w:rsidR="003C7783" w:rsidRPr="004B1BEB" w:rsidRDefault="003C7783" w:rsidP="003C7783">
      <w:pPr>
        <w:pStyle w:val="AMNumberTabs0"/>
        <w:rPr>
          <w:lang w:val="en-GB"/>
        </w:rPr>
      </w:pPr>
      <w:r w:rsidRPr="004B1BEB">
        <w:rPr>
          <w:lang w:val="en-GB"/>
        </w:rPr>
        <w:t>Amendment</w:t>
      </w:r>
      <w:r w:rsidRPr="004B1BEB">
        <w:rPr>
          <w:lang w:val="en-GB"/>
        </w:rPr>
        <w:tab/>
      </w:r>
      <w:r w:rsidRPr="004B1BEB">
        <w:rPr>
          <w:lang w:val="en-GB"/>
        </w:rPr>
        <w:tab/>
        <w:t>75</w:t>
      </w:r>
    </w:p>
    <w:p w14:paraId="0158A16B" w14:textId="77777777" w:rsidR="003C7783" w:rsidRPr="004B1BEB" w:rsidRDefault="003C7783" w:rsidP="003C7783">
      <w:pPr>
        <w:pStyle w:val="NormalBold12b"/>
      </w:pPr>
      <w:r w:rsidRPr="004B1BEB">
        <w:t>Proposal for a regulation</w:t>
      </w:r>
    </w:p>
    <w:p w14:paraId="403549FB" w14:textId="77777777" w:rsidR="003C7783" w:rsidRPr="004B1BEB" w:rsidRDefault="003C7783" w:rsidP="003C7783">
      <w:pPr>
        <w:pStyle w:val="NormalBold"/>
      </w:pPr>
      <w:r w:rsidRPr="004B1BEB">
        <w:t>Article 3 – paragraph 1 – point 18</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C7783" w:rsidRPr="004B1BEB" w14:paraId="326C27F2" w14:textId="77777777" w:rsidTr="00A42B35">
        <w:trPr>
          <w:trHeight w:hRule="exact" w:val="240"/>
          <w:jc w:val="center"/>
        </w:trPr>
        <w:tc>
          <w:tcPr>
            <w:tcW w:w="9752" w:type="dxa"/>
            <w:gridSpan w:val="2"/>
            <w:tcBorders>
              <w:top w:val="nil"/>
              <w:left w:val="nil"/>
              <w:bottom w:val="nil"/>
              <w:right w:val="nil"/>
            </w:tcBorders>
          </w:tcPr>
          <w:p w14:paraId="5764004B" w14:textId="77777777" w:rsidR="003C7783" w:rsidRPr="004B1BEB" w:rsidRDefault="003C7783" w:rsidP="00A42B35"/>
        </w:tc>
      </w:tr>
      <w:tr w:rsidR="003C7783" w:rsidRPr="004B1BEB" w14:paraId="39875CCE" w14:textId="77777777" w:rsidTr="00A42B35">
        <w:trPr>
          <w:trHeight w:val="240"/>
          <w:jc w:val="center"/>
        </w:trPr>
        <w:tc>
          <w:tcPr>
            <w:tcW w:w="4876" w:type="dxa"/>
            <w:tcBorders>
              <w:top w:val="nil"/>
              <w:left w:val="nil"/>
              <w:bottom w:val="nil"/>
              <w:right w:val="nil"/>
            </w:tcBorders>
          </w:tcPr>
          <w:p w14:paraId="7A453B90" w14:textId="77777777" w:rsidR="003C7783" w:rsidRPr="004B1BEB" w:rsidRDefault="003C7783" w:rsidP="00A42B35">
            <w:pPr>
              <w:pStyle w:val="AmColumnHeading"/>
            </w:pPr>
            <w:r w:rsidRPr="004B1BEB">
              <w:t>Text proposed by the Commission</w:t>
            </w:r>
          </w:p>
        </w:tc>
        <w:tc>
          <w:tcPr>
            <w:tcW w:w="4876" w:type="dxa"/>
            <w:tcBorders>
              <w:top w:val="nil"/>
              <w:left w:val="nil"/>
              <w:bottom w:val="nil"/>
              <w:right w:val="nil"/>
            </w:tcBorders>
          </w:tcPr>
          <w:p w14:paraId="4D0AFC8C" w14:textId="77777777" w:rsidR="003C7783" w:rsidRPr="004B1BEB" w:rsidRDefault="003C7783" w:rsidP="00A42B35">
            <w:pPr>
              <w:pStyle w:val="AmColumnHeading"/>
            </w:pPr>
            <w:r w:rsidRPr="004B1BEB">
              <w:t>Amendment</w:t>
            </w:r>
          </w:p>
        </w:tc>
      </w:tr>
      <w:tr w:rsidR="003C7783" w:rsidRPr="004B1BEB" w14:paraId="2566AC8E" w14:textId="77777777" w:rsidTr="00A42B35">
        <w:trPr>
          <w:jc w:val="center"/>
        </w:trPr>
        <w:tc>
          <w:tcPr>
            <w:tcW w:w="4876" w:type="dxa"/>
            <w:tcBorders>
              <w:top w:val="nil"/>
              <w:left w:val="nil"/>
              <w:bottom w:val="nil"/>
              <w:right w:val="nil"/>
            </w:tcBorders>
          </w:tcPr>
          <w:p w14:paraId="19000B6D" w14:textId="77777777" w:rsidR="003C7783" w:rsidRPr="004B1BEB" w:rsidRDefault="003C7783" w:rsidP="00A42B35">
            <w:pPr>
              <w:pStyle w:val="Normal6a"/>
            </w:pPr>
            <w:r w:rsidRPr="004B1BEB">
              <w:t>(18)</w:t>
            </w:r>
            <w:r w:rsidRPr="004B1BEB">
              <w:tab/>
              <w:t xml:space="preserve">‘strategic partnership’ means a commitment between the Union and a third country, group of third countries or international organisations to increase cooperation related to one or more critical </w:t>
            </w:r>
            <w:r w:rsidRPr="004B1BEB">
              <w:lastRenderedPageBreak/>
              <w:t>medicinal products that is established through a non-binding instrument and which facilitates beneficial outcomes for both the Union and the relevant third country, group of third countries or international organisation</w:t>
            </w:r>
            <w:r w:rsidRPr="004B1BEB">
              <w:rPr>
                <w:b/>
                <w:bCs/>
                <w:i/>
                <w:iCs/>
              </w:rPr>
              <w:t>.</w:t>
            </w:r>
          </w:p>
        </w:tc>
        <w:tc>
          <w:tcPr>
            <w:tcW w:w="4876" w:type="dxa"/>
            <w:tcBorders>
              <w:top w:val="nil"/>
              <w:left w:val="nil"/>
              <w:bottom w:val="nil"/>
              <w:right w:val="nil"/>
            </w:tcBorders>
          </w:tcPr>
          <w:p w14:paraId="31C31E1A" w14:textId="77777777" w:rsidR="003C7783" w:rsidRPr="004B1BEB" w:rsidRDefault="003C7783" w:rsidP="00A42B35">
            <w:pPr>
              <w:pStyle w:val="Normal6a"/>
            </w:pPr>
            <w:r w:rsidRPr="004B1BEB">
              <w:lastRenderedPageBreak/>
              <w:t>(18)</w:t>
            </w:r>
            <w:r w:rsidRPr="004B1BEB">
              <w:tab/>
              <w:t xml:space="preserve">‘strategic partnership’ means a commitment between the Union and a third country, group of third countries or international organisations to increase cooperation related to one or more critical </w:t>
            </w:r>
            <w:r w:rsidRPr="004B1BEB">
              <w:lastRenderedPageBreak/>
              <w:t>medicinal products </w:t>
            </w:r>
            <w:r w:rsidRPr="004B1BEB">
              <w:rPr>
                <w:b/>
                <w:i/>
              </w:rPr>
              <w:t>or its supply chain, their active substances and key inputs</w:t>
            </w:r>
            <w:r w:rsidRPr="004B1BEB">
              <w:t xml:space="preserve"> that is established through a non-binding instrument and which facilitates beneficial outcomes for both the Union and the relevant third country, group of third countries or international organisation</w:t>
            </w:r>
            <w:r w:rsidRPr="004B1BEB">
              <w:rPr>
                <w:b/>
                <w:bCs/>
                <w:i/>
                <w:iCs/>
              </w:rPr>
              <w:t>;</w:t>
            </w:r>
          </w:p>
        </w:tc>
      </w:tr>
    </w:tbl>
    <w:p w14:paraId="6EF686A5" w14:textId="77777777" w:rsidR="003C7783" w:rsidRPr="004B1BEB" w:rsidRDefault="003C7783" w:rsidP="003C7783">
      <w:pPr>
        <w:pStyle w:val="AMNumberTabs0"/>
        <w:rPr>
          <w:lang w:val="en-GB"/>
        </w:rPr>
      </w:pPr>
      <w:r w:rsidRPr="004B1BEB">
        <w:rPr>
          <w:lang w:val="en-GB"/>
        </w:rPr>
        <w:lastRenderedPageBreak/>
        <w:t>Amendment</w:t>
      </w:r>
      <w:r w:rsidRPr="004B1BEB">
        <w:rPr>
          <w:lang w:val="en-GB"/>
        </w:rPr>
        <w:tab/>
      </w:r>
      <w:r w:rsidRPr="004B1BEB">
        <w:rPr>
          <w:lang w:val="en-GB"/>
        </w:rPr>
        <w:tab/>
        <w:t>76</w:t>
      </w:r>
    </w:p>
    <w:p w14:paraId="02985797" w14:textId="77777777" w:rsidR="003C7783" w:rsidRPr="004B1BEB" w:rsidRDefault="003C7783" w:rsidP="003C7783">
      <w:pPr>
        <w:pStyle w:val="NormalBold12b"/>
      </w:pPr>
      <w:r w:rsidRPr="004B1BEB">
        <w:t>Proposal for a regulation</w:t>
      </w:r>
    </w:p>
    <w:p w14:paraId="2964E1D9" w14:textId="77777777" w:rsidR="003C7783" w:rsidRPr="004B1BEB" w:rsidRDefault="003C7783" w:rsidP="003C7783">
      <w:pPr>
        <w:pStyle w:val="NormalBold"/>
      </w:pPr>
      <w:r w:rsidRPr="004B1BEB">
        <w:t>Article 3 – paragraph 1 – point 18 a (new)</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C7783" w:rsidRPr="004B1BEB" w14:paraId="0AAEDA4D" w14:textId="77777777" w:rsidTr="00A42B35">
        <w:trPr>
          <w:trHeight w:hRule="exact" w:val="240"/>
          <w:jc w:val="center"/>
        </w:trPr>
        <w:tc>
          <w:tcPr>
            <w:tcW w:w="9752" w:type="dxa"/>
            <w:gridSpan w:val="2"/>
            <w:tcBorders>
              <w:top w:val="nil"/>
              <w:left w:val="nil"/>
              <w:bottom w:val="nil"/>
              <w:right w:val="nil"/>
            </w:tcBorders>
          </w:tcPr>
          <w:p w14:paraId="1E38F8D6" w14:textId="77777777" w:rsidR="003C7783" w:rsidRPr="004B1BEB" w:rsidRDefault="003C7783" w:rsidP="00A42B35"/>
        </w:tc>
      </w:tr>
      <w:tr w:rsidR="003C7783" w:rsidRPr="004B1BEB" w14:paraId="1CF315F0" w14:textId="77777777" w:rsidTr="00A42B35">
        <w:trPr>
          <w:trHeight w:val="240"/>
          <w:jc w:val="center"/>
        </w:trPr>
        <w:tc>
          <w:tcPr>
            <w:tcW w:w="4876" w:type="dxa"/>
            <w:tcBorders>
              <w:top w:val="nil"/>
              <w:left w:val="nil"/>
              <w:bottom w:val="nil"/>
              <w:right w:val="nil"/>
            </w:tcBorders>
          </w:tcPr>
          <w:p w14:paraId="70F9640E" w14:textId="77777777" w:rsidR="003C7783" w:rsidRPr="004B1BEB" w:rsidRDefault="003C7783" w:rsidP="00A42B35">
            <w:pPr>
              <w:pStyle w:val="AmColumnHeading"/>
            </w:pPr>
            <w:r w:rsidRPr="004B1BEB">
              <w:t>Text proposed by the Commission</w:t>
            </w:r>
          </w:p>
        </w:tc>
        <w:tc>
          <w:tcPr>
            <w:tcW w:w="4876" w:type="dxa"/>
            <w:tcBorders>
              <w:top w:val="nil"/>
              <w:left w:val="nil"/>
              <w:bottom w:val="nil"/>
              <w:right w:val="nil"/>
            </w:tcBorders>
          </w:tcPr>
          <w:p w14:paraId="2A80741C" w14:textId="77777777" w:rsidR="003C7783" w:rsidRPr="004B1BEB" w:rsidRDefault="003C7783" w:rsidP="00A42B35">
            <w:pPr>
              <w:pStyle w:val="AmColumnHeading"/>
            </w:pPr>
            <w:r w:rsidRPr="004B1BEB">
              <w:t>Amendment</w:t>
            </w:r>
          </w:p>
        </w:tc>
      </w:tr>
      <w:tr w:rsidR="003C7783" w:rsidRPr="004B1BEB" w14:paraId="1F2B7D19" w14:textId="77777777" w:rsidTr="00A42B35">
        <w:trPr>
          <w:jc w:val="center"/>
        </w:trPr>
        <w:tc>
          <w:tcPr>
            <w:tcW w:w="4876" w:type="dxa"/>
            <w:tcBorders>
              <w:top w:val="nil"/>
              <w:left w:val="nil"/>
              <w:bottom w:val="nil"/>
              <w:right w:val="nil"/>
            </w:tcBorders>
          </w:tcPr>
          <w:p w14:paraId="349D61C5" w14:textId="77777777" w:rsidR="003C7783" w:rsidRPr="004B1BEB" w:rsidRDefault="003C7783" w:rsidP="00A42B35">
            <w:pPr>
              <w:pStyle w:val="Normal6a"/>
            </w:pPr>
          </w:p>
        </w:tc>
        <w:tc>
          <w:tcPr>
            <w:tcW w:w="4876" w:type="dxa"/>
            <w:tcBorders>
              <w:top w:val="nil"/>
              <w:left w:val="nil"/>
              <w:bottom w:val="nil"/>
              <w:right w:val="nil"/>
            </w:tcBorders>
          </w:tcPr>
          <w:p w14:paraId="14BC8448" w14:textId="77777777" w:rsidR="003C7783" w:rsidRPr="004B1BEB" w:rsidRDefault="003C7783" w:rsidP="00A42B35">
            <w:pPr>
              <w:pStyle w:val="Normal6a"/>
              <w:rPr>
                <w:b/>
                <w:i/>
              </w:rPr>
            </w:pPr>
            <w:r w:rsidRPr="004B1BEB">
              <w:rPr>
                <w:b/>
                <w:i/>
              </w:rPr>
              <w:t>(18a)</w:t>
            </w:r>
            <w:r w:rsidRPr="004B1BEB">
              <w:rPr>
                <w:b/>
                <w:i/>
              </w:rPr>
              <w:tab/>
              <w:t>'resilience of supply chains' means the ability of the supply chain to maintain a continuous and demand-oriented supply of medicinal products, active substances, API starting materials, and key inputs in the Union, even during disruptions or external shocks;</w:t>
            </w:r>
          </w:p>
        </w:tc>
      </w:tr>
    </w:tbl>
    <w:p w14:paraId="626AF1BC" w14:textId="77777777" w:rsidR="003C7783" w:rsidRPr="004B1BEB" w:rsidRDefault="003C7783" w:rsidP="003C7783">
      <w:pPr>
        <w:pStyle w:val="AMNumberTabs0"/>
        <w:rPr>
          <w:lang w:val="en-GB"/>
        </w:rPr>
      </w:pPr>
      <w:r w:rsidRPr="004B1BEB">
        <w:rPr>
          <w:lang w:val="en-GB"/>
        </w:rPr>
        <w:t>Amendment</w:t>
      </w:r>
      <w:r w:rsidRPr="004B1BEB">
        <w:rPr>
          <w:lang w:val="en-GB"/>
        </w:rPr>
        <w:tab/>
      </w:r>
      <w:r w:rsidRPr="004B1BEB">
        <w:rPr>
          <w:lang w:val="en-GB"/>
        </w:rPr>
        <w:tab/>
        <w:t>77</w:t>
      </w:r>
    </w:p>
    <w:p w14:paraId="3BC8A857" w14:textId="77777777" w:rsidR="003C7783" w:rsidRPr="004B1BEB" w:rsidRDefault="003C7783" w:rsidP="003C7783">
      <w:pPr>
        <w:pStyle w:val="NormalBold12b"/>
      </w:pPr>
      <w:r w:rsidRPr="004B1BEB">
        <w:t>Proposal for a regulation</w:t>
      </w:r>
    </w:p>
    <w:p w14:paraId="1BEEF2CA" w14:textId="77777777" w:rsidR="003C7783" w:rsidRPr="004B1BEB" w:rsidRDefault="003C7783" w:rsidP="003C7783">
      <w:pPr>
        <w:pStyle w:val="NormalBold"/>
      </w:pPr>
      <w:r w:rsidRPr="004B1BEB">
        <w:t>Article 3 – paragraph 1 – point 18 b (new)</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C7783" w:rsidRPr="004B1BEB" w14:paraId="43411CAB" w14:textId="77777777" w:rsidTr="00A42B35">
        <w:trPr>
          <w:trHeight w:hRule="exact" w:val="240"/>
          <w:jc w:val="center"/>
        </w:trPr>
        <w:tc>
          <w:tcPr>
            <w:tcW w:w="9752" w:type="dxa"/>
            <w:gridSpan w:val="2"/>
            <w:tcBorders>
              <w:top w:val="nil"/>
              <w:left w:val="nil"/>
              <w:bottom w:val="nil"/>
              <w:right w:val="nil"/>
            </w:tcBorders>
          </w:tcPr>
          <w:p w14:paraId="38E4F96A" w14:textId="77777777" w:rsidR="003C7783" w:rsidRPr="004B1BEB" w:rsidRDefault="003C7783" w:rsidP="00A42B35"/>
        </w:tc>
      </w:tr>
      <w:tr w:rsidR="003C7783" w:rsidRPr="004B1BEB" w14:paraId="5F154260" w14:textId="77777777" w:rsidTr="00A42B35">
        <w:trPr>
          <w:trHeight w:val="240"/>
          <w:jc w:val="center"/>
        </w:trPr>
        <w:tc>
          <w:tcPr>
            <w:tcW w:w="4876" w:type="dxa"/>
            <w:tcBorders>
              <w:top w:val="nil"/>
              <w:left w:val="nil"/>
              <w:bottom w:val="nil"/>
              <w:right w:val="nil"/>
            </w:tcBorders>
          </w:tcPr>
          <w:p w14:paraId="33F598B3" w14:textId="77777777" w:rsidR="003C7783" w:rsidRPr="004B1BEB" w:rsidRDefault="003C7783" w:rsidP="00A42B35">
            <w:pPr>
              <w:pStyle w:val="AmColumnHeading"/>
            </w:pPr>
            <w:r w:rsidRPr="004B1BEB">
              <w:t>Text proposed by the Commission</w:t>
            </w:r>
          </w:p>
        </w:tc>
        <w:tc>
          <w:tcPr>
            <w:tcW w:w="4876" w:type="dxa"/>
            <w:tcBorders>
              <w:top w:val="nil"/>
              <w:left w:val="nil"/>
              <w:bottom w:val="nil"/>
              <w:right w:val="nil"/>
            </w:tcBorders>
          </w:tcPr>
          <w:p w14:paraId="6FEFD6ED" w14:textId="77777777" w:rsidR="003C7783" w:rsidRPr="004B1BEB" w:rsidRDefault="003C7783" w:rsidP="00A42B35">
            <w:pPr>
              <w:pStyle w:val="AmColumnHeading"/>
            </w:pPr>
            <w:r w:rsidRPr="004B1BEB">
              <w:t>Amendment</w:t>
            </w:r>
          </w:p>
        </w:tc>
      </w:tr>
      <w:tr w:rsidR="003C7783" w:rsidRPr="004B1BEB" w14:paraId="1226FF4F" w14:textId="77777777" w:rsidTr="00A42B35">
        <w:trPr>
          <w:jc w:val="center"/>
        </w:trPr>
        <w:tc>
          <w:tcPr>
            <w:tcW w:w="4876" w:type="dxa"/>
            <w:tcBorders>
              <w:top w:val="nil"/>
              <w:left w:val="nil"/>
              <w:bottom w:val="nil"/>
              <w:right w:val="nil"/>
            </w:tcBorders>
          </w:tcPr>
          <w:p w14:paraId="4DA03584" w14:textId="77777777" w:rsidR="003C7783" w:rsidRPr="004B1BEB" w:rsidRDefault="003C7783" w:rsidP="00A42B35">
            <w:pPr>
              <w:pStyle w:val="Normal6a"/>
            </w:pPr>
          </w:p>
        </w:tc>
        <w:tc>
          <w:tcPr>
            <w:tcW w:w="4876" w:type="dxa"/>
            <w:tcBorders>
              <w:top w:val="nil"/>
              <w:left w:val="nil"/>
              <w:bottom w:val="nil"/>
              <w:right w:val="nil"/>
            </w:tcBorders>
          </w:tcPr>
          <w:p w14:paraId="1631DE39" w14:textId="77777777" w:rsidR="003C7783" w:rsidRPr="004B1BEB" w:rsidRDefault="003C7783" w:rsidP="00A42B35">
            <w:pPr>
              <w:pStyle w:val="Normal6a"/>
              <w:rPr>
                <w:b/>
                <w:i/>
              </w:rPr>
            </w:pPr>
            <w:r w:rsidRPr="004B1BEB">
              <w:rPr>
                <w:b/>
                <w:i/>
              </w:rPr>
              <w:t>(18b)</w:t>
            </w:r>
            <w:r w:rsidRPr="004B1BEB">
              <w:rPr>
                <w:b/>
                <w:i/>
              </w:rPr>
              <w:tab/>
              <w:t>'diversification of supply chains' means the existence of several independent sources or production sites, so that the supply of a medicinal product, active substances, API starting materials, and key inputs does not depend on a single supplier or third country of supply.</w:t>
            </w:r>
          </w:p>
        </w:tc>
      </w:tr>
    </w:tbl>
    <w:p w14:paraId="7D1D41ED" w14:textId="77777777" w:rsidR="003C7783" w:rsidRPr="004B1BEB" w:rsidRDefault="003C7783" w:rsidP="003C7783">
      <w:pPr>
        <w:pStyle w:val="AMNumberTabs0"/>
        <w:rPr>
          <w:lang w:val="en-GB"/>
        </w:rPr>
      </w:pPr>
      <w:r w:rsidRPr="004B1BEB">
        <w:rPr>
          <w:lang w:val="en-GB"/>
        </w:rPr>
        <w:t>Amendment</w:t>
      </w:r>
      <w:r w:rsidRPr="004B1BEB">
        <w:rPr>
          <w:lang w:val="en-GB"/>
        </w:rPr>
        <w:tab/>
      </w:r>
      <w:r w:rsidRPr="004B1BEB">
        <w:rPr>
          <w:lang w:val="en-GB"/>
        </w:rPr>
        <w:tab/>
        <w:t>78</w:t>
      </w:r>
    </w:p>
    <w:p w14:paraId="66772532" w14:textId="77777777" w:rsidR="003C7783" w:rsidRPr="004B1BEB" w:rsidRDefault="003C7783" w:rsidP="003C7783">
      <w:pPr>
        <w:pStyle w:val="NormalBold12b"/>
      </w:pPr>
      <w:r w:rsidRPr="004B1BEB">
        <w:t>Proposal for a regulation</w:t>
      </w:r>
    </w:p>
    <w:p w14:paraId="03DAD200" w14:textId="77777777" w:rsidR="003C7783" w:rsidRPr="004B1BEB" w:rsidRDefault="003C7783" w:rsidP="003C7783">
      <w:pPr>
        <w:pStyle w:val="NormalBold"/>
      </w:pPr>
      <w:r w:rsidRPr="004B1BEB">
        <w:t>Article 4 – paragraph 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C7783" w:rsidRPr="004B1BEB" w14:paraId="10C2BE8B" w14:textId="77777777" w:rsidTr="00A42B35">
        <w:trPr>
          <w:trHeight w:hRule="exact" w:val="240"/>
          <w:jc w:val="center"/>
        </w:trPr>
        <w:tc>
          <w:tcPr>
            <w:tcW w:w="9752" w:type="dxa"/>
            <w:gridSpan w:val="2"/>
            <w:tcBorders>
              <w:top w:val="nil"/>
              <w:left w:val="nil"/>
              <w:bottom w:val="nil"/>
              <w:right w:val="nil"/>
            </w:tcBorders>
          </w:tcPr>
          <w:p w14:paraId="7CB6ED83" w14:textId="77777777" w:rsidR="003C7783" w:rsidRPr="004B1BEB" w:rsidRDefault="003C7783" w:rsidP="00A42B35"/>
        </w:tc>
      </w:tr>
      <w:tr w:rsidR="003C7783" w:rsidRPr="004B1BEB" w14:paraId="58688D98" w14:textId="77777777" w:rsidTr="00A42B35">
        <w:trPr>
          <w:trHeight w:val="240"/>
          <w:jc w:val="center"/>
        </w:trPr>
        <w:tc>
          <w:tcPr>
            <w:tcW w:w="4876" w:type="dxa"/>
            <w:tcBorders>
              <w:top w:val="nil"/>
              <w:left w:val="nil"/>
              <w:bottom w:val="nil"/>
              <w:right w:val="nil"/>
            </w:tcBorders>
          </w:tcPr>
          <w:p w14:paraId="1A148907" w14:textId="77777777" w:rsidR="003C7783" w:rsidRPr="004B1BEB" w:rsidRDefault="003C7783" w:rsidP="00A42B35">
            <w:pPr>
              <w:pStyle w:val="AmColumnHeading"/>
            </w:pPr>
            <w:r w:rsidRPr="004B1BEB">
              <w:t>Text proposed by the Commission</w:t>
            </w:r>
          </w:p>
        </w:tc>
        <w:tc>
          <w:tcPr>
            <w:tcW w:w="4876" w:type="dxa"/>
            <w:tcBorders>
              <w:top w:val="nil"/>
              <w:left w:val="nil"/>
              <w:bottom w:val="nil"/>
              <w:right w:val="nil"/>
            </w:tcBorders>
          </w:tcPr>
          <w:p w14:paraId="20D9A3AB" w14:textId="77777777" w:rsidR="003C7783" w:rsidRPr="004B1BEB" w:rsidRDefault="003C7783" w:rsidP="00A42B35">
            <w:pPr>
              <w:pStyle w:val="AmColumnHeading"/>
            </w:pPr>
            <w:r w:rsidRPr="004B1BEB">
              <w:t>Amendment</w:t>
            </w:r>
          </w:p>
        </w:tc>
      </w:tr>
      <w:tr w:rsidR="003C7783" w:rsidRPr="004B1BEB" w14:paraId="288700B3" w14:textId="77777777" w:rsidTr="00A42B35">
        <w:trPr>
          <w:jc w:val="center"/>
        </w:trPr>
        <w:tc>
          <w:tcPr>
            <w:tcW w:w="4876" w:type="dxa"/>
            <w:tcBorders>
              <w:top w:val="nil"/>
              <w:left w:val="nil"/>
              <w:bottom w:val="nil"/>
              <w:right w:val="nil"/>
            </w:tcBorders>
          </w:tcPr>
          <w:p w14:paraId="3E0CDC15" w14:textId="77777777" w:rsidR="003C7783" w:rsidRPr="004B1BEB" w:rsidRDefault="003C7783" w:rsidP="00A42B35">
            <w:pPr>
              <w:pStyle w:val="Normal6a"/>
            </w:pPr>
            <w:r w:rsidRPr="004B1BEB">
              <w:t>1.</w:t>
            </w:r>
            <w:r w:rsidRPr="004B1BEB">
              <w:tab/>
              <w:t xml:space="preserve">The security of supply </w:t>
            </w:r>
            <w:r w:rsidRPr="004B1BEB">
              <w:rPr>
                <w:b/>
                <w:i/>
              </w:rPr>
              <w:t xml:space="preserve">and </w:t>
            </w:r>
            <w:r w:rsidRPr="004B1BEB">
              <w:t xml:space="preserve">availability of critical medicinal products for patients </w:t>
            </w:r>
            <w:r w:rsidRPr="004B1BEB">
              <w:rPr>
                <w:b/>
                <w:i/>
              </w:rPr>
              <w:t xml:space="preserve">is </w:t>
            </w:r>
            <w:r w:rsidRPr="004B1BEB">
              <w:t>a strategic objective of the Union.</w:t>
            </w:r>
          </w:p>
        </w:tc>
        <w:tc>
          <w:tcPr>
            <w:tcW w:w="4876" w:type="dxa"/>
            <w:tcBorders>
              <w:top w:val="nil"/>
              <w:left w:val="nil"/>
              <w:bottom w:val="nil"/>
              <w:right w:val="nil"/>
            </w:tcBorders>
          </w:tcPr>
          <w:p w14:paraId="0E63DFA2" w14:textId="77777777" w:rsidR="003C7783" w:rsidRPr="004B1BEB" w:rsidRDefault="003C7783" w:rsidP="00A42B35">
            <w:pPr>
              <w:pStyle w:val="Normal6a"/>
            </w:pPr>
            <w:r w:rsidRPr="004B1BEB">
              <w:t>1.</w:t>
            </w:r>
            <w:r w:rsidRPr="004B1BEB">
              <w:tab/>
              <w:t>The security of supply</w:t>
            </w:r>
            <w:r w:rsidRPr="004B1BEB">
              <w:rPr>
                <w:b/>
                <w:i/>
              </w:rPr>
              <w:t xml:space="preserve">, </w:t>
            </w:r>
            <w:r w:rsidRPr="004B1BEB">
              <w:t xml:space="preserve">availability </w:t>
            </w:r>
            <w:r w:rsidRPr="004B1BEB">
              <w:rPr>
                <w:b/>
                <w:i/>
              </w:rPr>
              <w:t xml:space="preserve">and affordability </w:t>
            </w:r>
            <w:r w:rsidRPr="004B1BEB">
              <w:t xml:space="preserve">of critical medicinal products </w:t>
            </w:r>
            <w:r w:rsidRPr="004B1BEB">
              <w:rPr>
                <w:b/>
                <w:i/>
              </w:rPr>
              <w:t xml:space="preserve">and, where applicable, medicinal products of common interest, </w:t>
            </w:r>
            <w:r w:rsidRPr="004B1BEB">
              <w:t xml:space="preserve">for patients </w:t>
            </w:r>
            <w:r w:rsidRPr="004B1BEB">
              <w:rPr>
                <w:b/>
                <w:i/>
              </w:rPr>
              <w:t xml:space="preserve">shall be considered </w:t>
            </w:r>
            <w:r w:rsidRPr="004B1BEB">
              <w:t xml:space="preserve">a strategic objective of the Union. </w:t>
            </w:r>
            <w:proofErr w:type="gramStart"/>
            <w:r w:rsidRPr="004B1BEB">
              <w:rPr>
                <w:b/>
                <w:i/>
              </w:rPr>
              <w:t>In order to</w:t>
            </w:r>
            <w:proofErr w:type="gramEnd"/>
            <w:r w:rsidRPr="004B1BEB">
              <w:rPr>
                <w:b/>
                <w:i/>
              </w:rPr>
              <w:t xml:space="preserve"> achieve such an </w:t>
            </w:r>
            <w:r w:rsidRPr="004B1BEB">
              <w:rPr>
                <w:b/>
                <w:i/>
              </w:rPr>
              <w:lastRenderedPageBreak/>
              <w:t>objective, the determination of strategic projects that meet the criteria laid down in Article 5 shall be made in accordance with Article 6.</w:t>
            </w:r>
          </w:p>
        </w:tc>
      </w:tr>
    </w:tbl>
    <w:p w14:paraId="5E32AB5E" w14:textId="77777777" w:rsidR="003C7783" w:rsidRPr="004B1BEB" w:rsidRDefault="003C7783" w:rsidP="003C7783">
      <w:pPr>
        <w:pStyle w:val="AMNumberTabs0"/>
        <w:rPr>
          <w:lang w:val="en-GB"/>
        </w:rPr>
      </w:pPr>
      <w:r w:rsidRPr="004B1BEB">
        <w:rPr>
          <w:lang w:val="en-GB"/>
        </w:rPr>
        <w:lastRenderedPageBreak/>
        <w:t>Amendment</w:t>
      </w:r>
      <w:r w:rsidRPr="004B1BEB">
        <w:rPr>
          <w:lang w:val="en-GB"/>
        </w:rPr>
        <w:tab/>
      </w:r>
      <w:r w:rsidRPr="004B1BEB">
        <w:rPr>
          <w:lang w:val="en-GB"/>
        </w:rPr>
        <w:tab/>
        <w:t>79</w:t>
      </w:r>
    </w:p>
    <w:p w14:paraId="58E514E8" w14:textId="77777777" w:rsidR="003C7783" w:rsidRPr="004B1BEB" w:rsidRDefault="003C7783" w:rsidP="003C7783">
      <w:pPr>
        <w:pStyle w:val="NormalBold12b"/>
      </w:pPr>
      <w:r w:rsidRPr="004B1BEB">
        <w:t>Proposal for a regulation</w:t>
      </w:r>
    </w:p>
    <w:p w14:paraId="675FE75D" w14:textId="77777777" w:rsidR="003C7783" w:rsidRPr="004B1BEB" w:rsidRDefault="003C7783" w:rsidP="003C7783">
      <w:pPr>
        <w:pStyle w:val="NormalBold"/>
      </w:pPr>
      <w:r w:rsidRPr="004B1BEB">
        <w:t>Article 4 – paragraph 2</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C7783" w:rsidRPr="004B1BEB" w14:paraId="416FEE8F" w14:textId="77777777" w:rsidTr="00A42B35">
        <w:trPr>
          <w:trHeight w:hRule="exact" w:val="240"/>
          <w:jc w:val="center"/>
        </w:trPr>
        <w:tc>
          <w:tcPr>
            <w:tcW w:w="9752" w:type="dxa"/>
            <w:gridSpan w:val="2"/>
            <w:tcBorders>
              <w:top w:val="nil"/>
              <w:left w:val="nil"/>
              <w:bottom w:val="nil"/>
              <w:right w:val="nil"/>
            </w:tcBorders>
          </w:tcPr>
          <w:p w14:paraId="653BC7E1" w14:textId="77777777" w:rsidR="003C7783" w:rsidRPr="004B1BEB" w:rsidRDefault="003C7783" w:rsidP="00A42B35"/>
        </w:tc>
      </w:tr>
      <w:tr w:rsidR="003C7783" w:rsidRPr="004B1BEB" w14:paraId="57375B3B" w14:textId="77777777" w:rsidTr="00A42B35">
        <w:trPr>
          <w:trHeight w:val="240"/>
          <w:jc w:val="center"/>
        </w:trPr>
        <w:tc>
          <w:tcPr>
            <w:tcW w:w="4876" w:type="dxa"/>
            <w:tcBorders>
              <w:top w:val="nil"/>
              <w:left w:val="nil"/>
              <w:bottom w:val="nil"/>
              <w:right w:val="nil"/>
            </w:tcBorders>
          </w:tcPr>
          <w:p w14:paraId="7E1FCC65" w14:textId="77777777" w:rsidR="003C7783" w:rsidRPr="004B1BEB" w:rsidRDefault="003C7783" w:rsidP="00A42B35">
            <w:pPr>
              <w:pStyle w:val="AmColumnHeading"/>
            </w:pPr>
            <w:r w:rsidRPr="004B1BEB">
              <w:t>Text proposed by the Commission</w:t>
            </w:r>
          </w:p>
        </w:tc>
        <w:tc>
          <w:tcPr>
            <w:tcW w:w="4876" w:type="dxa"/>
            <w:tcBorders>
              <w:top w:val="nil"/>
              <w:left w:val="nil"/>
              <w:bottom w:val="nil"/>
              <w:right w:val="nil"/>
            </w:tcBorders>
          </w:tcPr>
          <w:p w14:paraId="24F146D7" w14:textId="77777777" w:rsidR="003C7783" w:rsidRPr="004B1BEB" w:rsidRDefault="003C7783" w:rsidP="00A42B35">
            <w:pPr>
              <w:pStyle w:val="AmColumnHeading"/>
            </w:pPr>
            <w:r w:rsidRPr="004B1BEB">
              <w:t>Amendment</w:t>
            </w:r>
          </w:p>
        </w:tc>
      </w:tr>
      <w:tr w:rsidR="003C7783" w:rsidRPr="004B1BEB" w14:paraId="629C47F9" w14:textId="77777777" w:rsidTr="00A42B35">
        <w:trPr>
          <w:jc w:val="center"/>
        </w:trPr>
        <w:tc>
          <w:tcPr>
            <w:tcW w:w="4876" w:type="dxa"/>
            <w:tcBorders>
              <w:top w:val="nil"/>
              <w:left w:val="nil"/>
              <w:bottom w:val="nil"/>
              <w:right w:val="nil"/>
            </w:tcBorders>
          </w:tcPr>
          <w:p w14:paraId="01B3B7F6" w14:textId="77777777" w:rsidR="003C7783" w:rsidRPr="004B1BEB" w:rsidRDefault="003C7783" w:rsidP="00A42B35">
            <w:pPr>
              <w:pStyle w:val="Normal6a"/>
            </w:pPr>
            <w:r w:rsidRPr="004B1BEB">
              <w:t>2.</w:t>
            </w:r>
            <w:r w:rsidRPr="004B1BEB">
              <w:tab/>
              <w:t>The Member States and the Commission shall work together to strengthen the security of supply and continuous availability of critical medicinal products in the Union through measures that take full advantage of the potential of the internal market.</w:t>
            </w:r>
          </w:p>
        </w:tc>
        <w:tc>
          <w:tcPr>
            <w:tcW w:w="4876" w:type="dxa"/>
            <w:tcBorders>
              <w:top w:val="nil"/>
              <w:left w:val="nil"/>
              <w:bottom w:val="nil"/>
              <w:right w:val="nil"/>
            </w:tcBorders>
          </w:tcPr>
          <w:p w14:paraId="66A4FD74" w14:textId="77777777" w:rsidR="003C7783" w:rsidRPr="004B1BEB" w:rsidRDefault="003C7783" w:rsidP="00A42B35">
            <w:pPr>
              <w:pStyle w:val="Normal6a"/>
            </w:pPr>
            <w:r w:rsidRPr="004B1BEB">
              <w:t>2.</w:t>
            </w:r>
            <w:r w:rsidRPr="004B1BEB">
              <w:tab/>
              <w:t xml:space="preserve">The Member States and the Commission shall work together </w:t>
            </w:r>
            <w:r w:rsidRPr="004B1BEB">
              <w:rPr>
                <w:b/>
                <w:i/>
              </w:rPr>
              <w:t>to achieve the strategic objective of the Union referred to in paragraph 1 including by gathering information from healthcare professional organisations, patient organisations and economic operators including marketing authorisation holders,</w:t>
            </w:r>
            <w:r w:rsidRPr="004B1BEB">
              <w:t xml:space="preserve"> to strengthen the security of supply and continuous availability of critical medicinal products in the Union through measures </w:t>
            </w:r>
            <w:r w:rsidRPr="004B1BEB">
              <w:rPr>
                <w:b/>
                <w:i/>
              </w:rPr>
              <w:t>provided for in Sections II and III of this Chapter</w:t>
            </w:r>
            <w:r w:rsidRPr="004B1BEB">
              <w:t xml:space="preserve"> that take full advantage of the potential of the internal market</w:t>
            </w:r>
            <w:r w:rsidRPr="004B1BEB">
              <w:rPr>
                <w:b/>
                <w:i/>
              </w:rPr>
              <w:t>, reflecting the principles of solidarity and coordination between Member States and reducing dependencies on third countries, while ensuring predictability for project promoters</w:t>
            </w:r>
            <w:r w:rsidRPr="004B1BEB">
              <w:t>.</w:t>
            </w:r>
          </w:p>
        </w:tc>
      </w:tr>
    </w:tbl>
    <w:p w14:paraId="2081FD77" w14:textId="77777777" w:rsidR="003C7783" w:rsidRPr="004B1BEB" w:rsidRDefault="003C7783" w:rsidP="003C7783">
      <w:pPr>
        <w:pStyle w:val="AMNumberTabs0"/>
        <w:rPr>
          <w:lang w:val="en-GB"/>
        </w:rPr>
      </w:pPr>
      <w:r w:rsidRPr="004B1BEB">
        <w:rPr>
          <w:lang w:val="en-GB"/>
        </w:rPr>
        <w:t>Amendment</w:t>
      </w:r>
      <w:r w:rsidRPr="004B1BEB">
        <w:rPr>
          <w:lang w:val="en-GB"/>
        </w:rPr>
        <w:tab/>
      </w:r>
      <w:r w:rsidRPr="004B1BEB">
        <w:rPr>
          <w:lang w:val="en-GB"/>
        </w:rPr>
        <w:tab/>
        <w:t>80</w:t>
      </w:r>
    </w:p>
    <w:p w14:paraId="35E58830" w14:textId="77777777" w:rsidR="003C7783" w:rsidRPr="004B1BEB" w:rsidRDefault="003C7783" w:rsidP="003C7783">
      <w:pPr>
        <w:pStyle w:val="NormalBold12b"/>
      </w:pPr>
      <w:r w:rsidRPr="004B1BEB">
        <w:t>Proposal for a regulation</w:t>
      </w:r>
    </w:p>
    <w:p w14:paraId="41A657A1" w14:textId="77777777" w:rsidR="003C7783" w:rsidRPr="004B1BEB" w:rsidRDefault="003C7783" w:rsidP="003C7783">
      <w:pPr>
        <w:pStyle w:val="NormalBold"/>
      </w:pPr>
      <w:r w:rsidRPr="004B1BEB">
        <w:t>Article 4 – paragraph 3</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C7783" w:rsidRPr="004B1BEB" w14:paraId="361AD8F7" w14:textId="77777777" w:rsidTr="00A42B35">
        <w:trPr>
          <w:trHeight w:hRule="exact" w:val="240"/>
          <w:jc w:val="center"/>
        </w:trPr>
        <w:tc>
          <w:tcPr>
            <w:tcW w:w="9752" w:type="dxa"/>
            <w:gridSpan w:val="2"/>
            <w:tcBorders>
              <w:top w:val="nil"/>
              <w:left w:val="nil"/>
              <w:bottom w:val="nil"/>
              <w:right w:val="nil"/>
            </w:tcBorders>
          </w:tcPr>
          <w:p w14:paraId="257C8C30" w14:textId="77777777" w:rsidR="003C7783" w:rsidRPr="004B1BEB" w:rsidRDefault="003C7783" w:rsidP="00A42B35"/>
        </w:tc>
      </w:tr>
      <w:tr w:rsidR="003C7783" w:rsidRPr="004B1BEB" w14:paraId="66F86142" w14:textId="77777777" w:rsidTr="00A42B35">
        <w:trPr>
          <w:trHeight w:val="240"/>
          <w:jc w:val="center"/>
        </w:trPr>
        <w:tc>
          <w:tcPr>
            <w:tcW w:w="4876" w:type="dxa"/>
            <w:tcBorders>
              <w:top w:val="nil"/>
              <w:left w:val="nil"/>
              <w:bottom w:val="nil"/>
              <w:right w:val="nil"/>
            </w:tcBorders>
          </w:tcPr>
          <w:p w14:paraId="3F02592B" w14:textId="77777777" w:rsidR="003C7783" w:rsidRPr="004B1BEB" w:rsidRDefault="003C7783" w:rsidP="00A42B35">
            <w:pPr>
              <w:pStyle w:val="AmColumnHeading"/>
            </w:pPr>
            <w:r w:rsidRPr="004B1BEB">
              <w:t>Text proposed by the Commission</w:t>
            </w:r>
          </w:p>
        </w:tc>
        <w:tc>
          <w:tcPr>
            <w:tcW w:w="4876" w:type="dxa"/>
            <w:tcBorders>
              <w:top w:val="nil"/>
              <w:left w:val="nil"/>
              <w:bottom w:val="nil"/>
              <w:right w:val="nil"/>
            </w:tcBorders>
          </w:tcPr>
          <w:p w14:paraId="58238D81" w14:textId="77777777" w:rsidR="003C7783" w:rsidRPr="004B1BEB" w:rsidRDefault="003C7783" w:rsidP="00A42B35">
            <w:pPr>
              <w:pStyle w:val="AmColumnHeading"/>
            </w:pPr>
            <w:r w:rsidRPr="004B1BEB">
              <w:t>Amendment</w:t>
            </w:r>
          </w:p>
        </w:tc>
      </w:tr>
      <w:tr w:rsidR="003C7783" w:rsidRPr="004B1BEB" w14:paraId="37C4F0AE" w14:textId="77777777" w:rsidTr="00A42B35">
        <w:trPr>
          <w:jc w:val="center"/>
        </w:trPr>
        <w:tc>
          <w:tcPr>
            <w:tcW w:w="4876" w:type="dxa"/>
            <w:tcBorders>
              <w:top w:val="nil"/>
              <w:left w:val="nil"/>
              <w:bottom w:val="nil"/>
              <w:right w:val="nil"/>
            </w:tcBorders>
          </w:tcPr>
          <w:p w14:paraId="61B8012F" w14:textId="77777777" w:rsidR="003C7783" w:rsidRPr="004B1BEB" w:rsidRDefault="003C7783" w:rsidP="00A42B35">
            <w:pPr>
              <w:pStyle w:val="Normal6a"/>
            </w:pPr>
            <w:r w:rsidRPr="004B1BEB">
              <w:t>3.</w:t>
            </w:r>
            <w:r w:rsidRPr="004B1BEB">
              <w:tab/>
              <w:t>The Commission shall support the coordinated efforts of the Members States.</w:t>
            </w:r>
          </w:p>
        </w:tc>
        <w:tc>
          <w:tcPr>
            <w:tcW w:w="4876" w:type="dxa"/>
            <w:tcBorders>
              <w:top w:val="nil"/>
              <w:left w:val="nil"/>
              <w:bottom w:val="nil"/>
              <w:right w:val="nil"/>
            </w:tcBorders>
          </w:tcPr>
          <w:p w14:paraId="6B124A9A" w14:textId="77777777" w:rsidR="003C7783" w:rsidRPr="004B1BEB" w:rsidRDefault="003C7783" w:rsidP="00A42B35">
            <w:pPr>
              <w:pStyle w:val="Normal6a"/>
            </w:pPr>
            <w:r w:rsidRPr="004B1BEB">
              <w:t>3.</w:t>
            </w:r>
            <w:r w:rsidRPr="004B1BEB">
              <w:tab/>
              <w:t xml:space="preserve">The Commission shall support the coordinated efforts of the Members States </w:t>
            </w:r>
            <w:r w:rsidRPr="004B1BEB">
              <w:rPr>
                <w:b/>
                <w:i/>
              </w:rPr>
              <w:t>and foster a secure cross-border exchange of relevant information and facilitate the distribution of critical medicinal products throughout the Union</w:t>
            </w:r>
            <w:r w:rsidRPr="004B1BEB">
              <w:t>.</w:t>
            </w:r>
          </w:p>
        </w:tc>
      </w:tr>
    </w:tbl>
    <w:p w14:paraId="19520B12" w14:textId="77777777" w:rsidR="003C7783" w:rsidRPr="004B1BEB" w:rsidRDefault="003C7783" w:rsidP="003C7783">
      <w:pPr>
        <w:pStyle w:val="AMNumberTabs0"/>
        <w:rPr>
          <w:lang w:val="en-GB"/>
        </w:rPr>
      </w:pPr>
      <w:r w:rsidRPr="004B1BEB">
        <w:rPr>
          <w:lang w:val="en-GB"/>
        </w:rPr>
        <w:t>Amendment</w:t>
      </w:r>
      <w:r w:rsidRPr="004B1BEB">
        <w:rPr>
          <w:lang w:val="en-GB"/>
        </w:rPr>
        <w:tab/>
      </w:r>
      <w:r w:rsidRPr="004B1BEB">
        <w:rPr>
          <w:lang w:val="en-GB"/>
        </w:rPr>
        <w:tab/>
        <w:t>81</w:t>
      </w:r>
    </w:p>
    <w:p w14:paraId="7B7F6C6E" w14:textId="77777777" w:rsidR="003C7783" w:rsidRPr="004B1BEB" w:rsidRDefault="003C7783" w:rsidP="003C7783">
      <w:pPr>
        <w:pStyle w:val="NormalBold12b"/>
      </w:pPr>
      <w:r w:rsidRPr="004B1BEB">
        <w:t>Proposal for a regulation</w:t>
      </w:r>
    </w:p>
    <w:p w14:paraId="626FAF52" w14:textId="77777777" w:rsidR="003C7783" w:rsidRPr="004B1BEB" w:rsidRDefault="003C7783" w:rsidP="003C7783">
      <w:pPr>
        <w:pStyle w:val="NormalBold"/>
      </w:pPr>
      <w:r w:rsidRPr="004B1BEB">
        <w:lastRenderedPageBreak/>
        <w:t>Article 5 – paragraph 1 – introductory part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C7783" w:rsidRPr="004B1BEB" w14:paraId="7F67389F" w14:textId="77777777" w:rsidTr="00A42B35">
        <w:trPr>
          <w:trHeight w:hRule="exact" w:val="240"/>
          <w:jc w:val="center"/>
        </w:trPr>
        <w:tc>
          <w:tcPr>
            <w:tcW w:w="9752" w:type="dxa"/>
            <w:gridSpan w:val="2"/>
            <w:tcBorders>
              <w:top w:val="nil"/>
              <w:left w:val="nil"/>
              <w:bottom w:val="nil"/>
              <w:right w:val="nil"/>
            </w:tcBorders>
          </w:tcPr>
          <w:p w14:paraId="71A5C443" w14:textId="77777777" w:rsidR="003C7783" w:rsidRPr="004B1BEB" w:rsidRDefault="003C7783" w:rsidP="00A42B35"/>
        </w:tc>
      </w:tr>
      <w:tr w:rsidR="003C7783" w:rsidRPr="004B1BEB" w14:paraId="08152C2C" w14:textId="77777777" w:rsidTr="00A42B35">
        <w:trPr>
          <w:trHeight w:val="240"/>
          <w:jc w:val="center"/>
        </w:trPr>
        <w:tc>
          <w:tcPr>
            <w:tcW w:w="4876" w:type="dxa"/>
            <w:tcBorders>
              <w:top w:val="nil"/>
              <w:left w:val="nil"/>
              <w:bottom w:val="nil"/>
              <w:right w:val="nil"/>
            </w:tcBorders>
          </w:tcPr>
          <w:p w14:paraId="35F41663" w14:textId="77777777" w:rsidR="003C7783" w:rsidRPr="004B1BEB" w:rsidRDefault="003C7783" w:rsidP="00A42B35">
            <w:pPr>
              <w:pStyle w:val="AmColumnHeading"/>
            </w:pPr>
            <w:r w:rsidRPr="004B1BEB">
              <w:t>Text proposed by the Commission</w:t>
            </w:r>
          </w:p>
        </w:tc>
        <w:tc>
          <w:tcPr>
            <w:tcW w:w="4876" w:type="dxa"/>
            <w:tcBorders>
              <w:top w:val="nil"/>
              <w:left w:val="nil"/>
              <w:bottom w:val="nil"/>
              <w:right w:val="nil"/>
            </w:tcBorders>
          </w:tcPr>
          <w:p w14:paraId="700B99B8" w14:textId="77777777" w:rsidR="003C7783" w:rsidRPr="004B1BEB" w:rsidRDefault="003C7783" w:rsidP="00A42B35">
            <w:pPr>
              <w:pStyle w:val="AmColumnHeading"/>
            </w:pPr>
            <w:r w:rsidRPr="004B1BEB">
              <w:t>Amendment</w:t>
            </w:r>
          </w:p>
        </w:tc>
      </w:tr>
      <w:tr w:rsidR="003C7783" w:rsidRPr="004B1BEB" w14:paraId="29B672C5" w14:textId="77777777" w:rsidTr="00A42B35">
        <w:trPr>
          <w:jc w:val="center"/>
        </w:trPr>
        <w:tc>
          <w:tcPr>
            <w:tcW w:w="4876" w:type="dxa"/>
            <w:tcBorders>
              <w:top w:val="nil"/>
              <w:left w:val="nil"/>
              <w:bottom w:val="nil"/>
              <w:right w:val="nil"/>
            </w:tcBorders>
          </w:tcPr>
          <w:p w14:paraId="2F4C3F12" w14:textId="77777777" w:rsidR="003C7783" w:rsidRPr="004B1BEB" w:rsidRDefault="003C7783" w:rsidP="00A42B35">
            <w:pPr>
              <w:pStyle w:val="Normal6a"/>
            </w:pPr>
            <w:r w:rsidRPr="004B1BEB">
              <w:t xml:space="preserve">A project located in the Union and related to creating </w:t>
            </w:r>
            <w:r w:rsidRPr="004B1BEB">
              <w:rPr>
                <w:b/>
                <w:i/>
              </w:rPr>
              <w:t xml:space="preserve">or </w:t>
            </w:r>
            <w:r w:rsidRPr="004B1BEB">
              <w:t>increasing manufacturing capacity shall be considered as a strategic project if it meets at least one of the following criteria:</w:t>
            </w:r>
          </w:p>
        </w:tc>
        <w:tc>
          <w:tcPr>
            <w:tcW w:w="4876" w:type="dxa"/>
            <w:tcBorders>
              <w:top w:val="nil"/>
              <w:left w:val="nil"/>
              <w:bottom w:val="nil"/>
              <w:right w:val="nil"/>
            </w:tcBorders>
          </w:tcPr>
          <w:p w14:paraId="1B1C5A07" w14:textId="77777777" w:rsidR="003C7783" w:rsidRPr="004B1BEB" w:rsidRDefault="003C7783" w:rsidP="00A42B35">
            <w:pPr>
              <w:pStyle w:val="Normal6a"/>
            </w:pPr>
            <w:r w:rsidRPr="004B1BEB">
              <w:rPr>
                <w:b/>
                <w:bCs/>
                <w:i/>
                <w:iCs/>
              </w:rPr>
              <w:t>1.</w:t>
            </w:r>
            <w:r w:rsidRPr="004B1BEB">
              <w:rPr>
                <w:b/>
                <w:bCs/>
                <w:i/>
                <w:iCs/>
              </w:rPr>
              <w:tab/>
            </w:r>
            <w:r w:rsidRPr="004B1BEB">
              <w:t>A project located in the Union and related to creating</w:t>
            </w:r>
            <w:r w:rsidRPr="004B1BEB">
              <w:rPr>
                <w:b/>
                <w:i/>
              </w:rPr>
              <w:t>, modernising,</w:t>
            </w:r>
            <w:r w:rsidRPr="004B1BEB">
              <w:t xml:space="preserve"> increasing </w:t>
            </w:r>
            <w:r w:rsidRPr="004B1BEB">
              <w:rPr>
                <w:b/>
                <w:i/>
              </w:rPr>
              <w:t>or improving</w:t>
            </w:r>
            <w:r w:rsidRPr="004B1BEB">
              <w:t xml:space="preserve"> manufacturing capacity</w:t>
            </w:r>
            <w:r w:rsidRPr="004B1BEB">
              <w:rPr>
                <w:b/>
                <w:i/>
              </w:rPr>
              <w:t>, as well as decreasing Union dependency in relation to key inputs or otherwise contributing to the security of supply or availability of medicinal products,</w:t>
            </w:r>
            <w:r w:rsidRPr="004B1BEB">
              <w:t xml:space="preserve"> shall be considered as a strategic project if it meets at least one of the following criteria:</w:t>
            </w:r>
          </w:p>
        </w:tc>
      </w:tr>
    </w:tbl>
    <w:p w14:paraId="575DBA32" w14:textId="77777777" w:rsidR="003C7783" w:rsidRPr="004B1BEB" w:rsidRDefault="003C7783" w:rsidP="003C7783">
      <w:pPr>
        <w:pStyle w:val="AMNumberTabs0"/>
        <w:rPr>
          <w:lang w:val="en-GB"/>
        </w:rPr>
      </w:pPr>
      <w:r w:rsidRPr="004B1BEB">
        <w:rPr>
          <w:lang w:val="en-GB"/>
        </w:rPr>
        <w:t>Amendment</w:t>
      </w:r>
      <w:r w:rsidRPr="004B1BEB">
        <w:rPr>
          <w:lang w:val="en-GB"/>
        </w:rPr>
        <w:tab/>
      </w:r>
      <w:r w:rsidRPr="004B1BEB">
        <w:rPr>
          <w:lang w:val="en-GB"/>
        </w:rPr>
        <w:tab/>
        <w:t>82</w:t>
      </w:r>
    </w:p>
    <w:p w14:paraId="41BCE6B5" w14:textId="77777777" w:rsidR="003C7783" w:rsidRPr="004B1BEB" w:rsidRDefault="003C7783" w:rsidP="003C7783">
      <w:pPr>
        <w:pStyle w:val="NormalBold12b"/>
      </w:pPr>
      <w:r w:rsidRPr="004B1BEB">
        <w:t>Proposal for a regulation</w:t>
      </w:r>
    </w:p>
    <w:p w14:paraId="06EB7FBB" w14:textId="77777777" w:rsidR="003C7783" w:rsidRPr="004B1BEB" w:rsidRDefault="003C7783" w:rsidP="003C7783">
      <w:pPr>
        <w:pStyle w:val="NormalBold"/>
      </w:pPr>
      <w:r w:rsidRPr="004B1BEB">
        <w:t>Article 5 – paragraph 1 – point 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C7783" w:rsidRPr="004B1BEB" w14:paraId="0F63CCB4" w14:textId="77777777" w:rsidTr="00A42B35">
        <w:trPr>
          <w:trHeight w:hRule="exact" w:val="240"/>
          <w:jc w:val="center"/>
        </w:trPr>
        <w:tc>
          <w:tcPr>
            <w:tcW w:w="9752" w:type="dxa"/>
            <w:gridSpan w:val="2"/>
            <w:tcBorders>
              <w:top w:val="nil"/>
              <w:left w:val="nil"/>
              <w:bottom w:val="nil"/>
              <w:right w:val="nil"/>
            </w:tcBorders>
          </w:tcPr>
          <w:p w14:paraId="138FD179" w14:textId="77777777" w:rsidR="003C7783" w:rsidRPr="004B1BEB" w:rsidRDefault="003C7783" w:rsidP="00A42B35"/>
        </w:tc>
      </w:tr>
      <w:tr w:rsidR="003C7783" w:rsidRPr="004B1BEB" w14:paraId="4C5AAB8D" w14:textId="77777777" w:rsidTr="00A42B35">
        <w:trPr>
          <w:trHeight w:val="240"/>
          <w:jc w:val="center"/>
        </w:trPr>
        <w:tc>
          <w:tcPr>
            <w:tcW w:w="4876" w:type="dxa"/>
            <w:tcBorders>
              <w:top w:val="nil"/>
              <w:left w:val="nil"/>
              <w:bottom w:val="nil"/>
              <w:right w:val="nil"/>
            </w:tcBorders>
          </w:tcPr>
          <w:p w14:paraId="02B0BC48" w14:textId="77777777" w:rsidR="003C7783" w:rsidRPr="004B1BEB" w:rsidRDefault="003C7783" w:rsidP="00A42B35">
            <w:pPr>
              <w:pStyle w:val="AmColumnHeading"/>
            </w:pPr>
            <w:r w:rsidRPr="004B1BEB">
              <w:t>Text proposed by the Commission</w:t>
            </w:r>
          </w:p>
        </w:tc>
        <w:tc>
          <w:tcPr>
            <w:tcW w:w="4876" w:type="dxa"/>
            <w:tcBorders>
              <w:top w:val="nil"/>
              <w:left w:val="nil"/>
              <w:bottom w:val="nil"/>
              <w:right w:val="nil"/>
            </w:tcBorders>
          </w:tcPr>
          <w:p w14:paraId="5133D40C" w14:textId="77777777" w:rsidR="003C7783" w:rsidRPr="004B1BEB" w:rsidRDefault="003C7783" w:rsidP="00A42B35">
            <w:pPr>
              <w:pStyle w:val="AmColumnHeading"/>
            </w:pPr>
            <w:r w:rsidRPr="004B1BEB">
              <w:t>Amendment</w:t>
            </w:r>
          </w:p>
        </w:tc>
      </w:tr>
      <w:tr w:rsidR="003C7783" w:rsidRPr="004B1BEB" w14:paraId="4EC206AE" w14:textId="77777777" w:rsidTr="00A42B35">
        <w:trPr>
          <w:jc w:val="center"/>
        </w:trPr>
        <w:tc>
          <w:tcPr>
            <w:tcW w:w="4876" w:type="dxa"/>
            <w:tcBorders>
              <w:top w:val="nil"/>
              <w:left w:val="nil"/>
              <w:bottom w:val="nil"/>
              <w:right w:val="nil"/>
            </w:tcBorders>
          </w:tcPr>
          <w:p w14:paraId="4D740CE0" w14:textId="77777777" w:rsidR="003C7783" w:rsidRPr="004B1BEB" w:rsidRDefault="003C7783" w:rsidP="00A42B35">
            <w:pPr>
              <w:pStyle w:val="Normal6a"/>
            </w:pPr>
            <w:r w:rsidRPr="004B1BEB">
              <w:t>(a)</w:t>
            </w:r>
            <w:r w:rsidRPr="004B1BEB">
              <w:tab/>
              <w:t>it creates or increases manufacturing capacity for one or more critical medicinal products or for collecting or manufacturing their active substances;</w:t>
            </w:r>
          </w:p>
        </w:tc>
        <w:tc>
          <w:tcPr>
            <w:tcW w:w="4876" w:type="dxa"/>
            <w:tcBorders>
              <w:top w:val="nil"/>
              <w:left w:val="nil"/>
              <w:bottom w:val="nil"/>
              <w:right w:val="nil"/>
            </w:tcBorders>
          </w:tcPr>
          <w:p w14:paraId="781EC03E" w14:textId="77777777" w:rsidR="003C7783" w:rsidRPr="004B1BEB" w:rsidRDefault="003C7783" w:rsidP="00A42B35">
            <w:pPr>
              <w:pStyle w:val="Normal6a"/>
            </w:pPr>
            <w:r w:rsidRPr="004B1BEB">
              <w:t>(a)</w:t>
            </w:r>
            <w:r w:rsidRPr="004B1BEB">
              <w:tab/>
              <w:t>it creates or increases manufacturing capacity</w:t>
            </w:r>
            <w:r w:rsidRPr="004B1BEB">
              <w:rPr>
                <w:b/>
                <w:i/>
              </w:rPr>
              <w:t>, including through new technologies and innovative manufacturing processes,</w:t>
            </w:r>
            <w:r w:rsidRPr="004B1BEB">
              <w:t xml:space="preserve"> for one or more critical medicinal products </w:t>
            </w:r>
            <w:r w:rsidRPr="004B1BEB">
              <w:rPr>
                <w:b/>
                <w:i/>
              </w:rPr>
              <w:t>or, where applicable, medicinal products of common interest,</w:t>
            </w:r>
            <w:r w:rsidRPr="004B1BEB">
              <w:t xml:space="preserve"> or for collecting or manufacturing their active substances</w:t>
            </w:r>
            <w:r w:rsidRPr="004B1BEB">
              <w:rPr>
                <w:b/>
                <w:i/>
              </w:rPr>
              <w:t>, or it creates capacity for compounding techniques within pharmacies or hospitals</w:t>
            </w:r>
            <w:r w:rsidRPr="004B1BEB">
              <w:t>;</w:t>
            </w:r>
          </w:p>
        </w:tc>
      </w:tr>
    </w:tbl>
    <w:p w14:paraId="04871A4E" w14:textId="77777777" w:rsidR="003C7783" w:rsidRPr="004B1BEB" w:rsidRDefault="003C7783" w:rsidP="003C7783">
      <w:pPr>
        <w:pStyle w:val="AMNumberTabs0"/>
        <w:rPr>
          <w:lang w:val="en-GB"/>
        </w:rPr>
      </w:pPr>
      <w:r w:rsidRPr="004B1BEB">
        <w:rPr>
          <w:lang w:val="en-GB"/>
        </w:rPr>
        <w:t>Amendment</w:t>
      </w:r>
      <w:r w:rsidRPr="004B1BEB">
        <w:rPr>
          <w:lang w:val="en-GB"/>
        </w:rPr>
        <w:tab/>
      </w:r>
      <w:r w:rsidRPr="004B1BEB">
        <w:rPr>
          <w:lang w:val="en-GB"/>
        </w:rPr>
        <w:tab/>
        <w:t>83</w:t>
      </w:r>
    </w:p>
    <w:p w14:paraId="4E08D4B0" w14:textId="77777777" w:rsidR="003C7783" w:rsidRPr="004B1BEB" w:rsidRDefault="003C7783" w:rsidP="003C7783">
      <w:pPr>
        <w:pStyle w:val="NormalBold12b"/>
      </w:pPr>
      <w:r w:rsidRPr="004B1BEB">
        <w:t>Proposal for a regulation</w:t>
      </w:r>
    </w:p>
    <w:p w14:paraId="43D4402D" w14:textId="77777777" w:rsidR="003C7783" w:rsidRPr="004B1BEB" w:rsidRDefault="003C7783" w:rsidP="003C7783">
      <w:pPr>
        <w:pStyle w:val="NormalBold"/>
      </w:pPr>
      <w:r w:rsidRPr="004B1BEB">
        <w:t>Article 5 – paragraph 1 – point b</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C7783" w:rsidRPr="004B1BEB" w14:paraId="0C5B35A0" w14:textId="77777777" w:rsidTr="00A42B35">
        <w:trPr>
          <w:trHeight w:hRule="exact" w:val="240"/>
          <w:jc w:val="center"/>
        </w:trPr>
        <w:tc>
          <w:tcPr>
            <w:tcW w:w="9752" w:type="dxa"/>
            <w:gridSpan w:val="2"/>
            <w:tcBorders>
              <w:top w:val="nil"/>
              <w:left w:val="nil"/>
              <w:bottom w:val="nil"/>
              <w:right w:val="nil"/>
            </w:tcBorders>
          </w:tcPr>
          <w:p w14:paraId="40AEC8D4" w14:textId="77777777" w:rsidR="003C7783" w:rsidRPr="004B1BEB" w:rsidRDefault="003C7783" w:rsidP="00A42B35"/>
        </w:tc>
      </w:tr>
      <w:tr w:rsidR="003C7783" w:rsidRPr="004B1BEB" w14:paraId="1741A73E" w14:textId="77777777" w:rsidTr="00A42B35">
        <w:trPr>
          <w:trHeight w:val="240"/>
          <w:jc w:val="center"/>
        </w:trPr>
        <w:tc>
          <w:tcPr>
            <w:tcW w:w="4876" w:type="dxa"/>
            <w:tcBorders>
              <w:top w:val="nil"/>
              <w:left w:val="nil"/>
              <w:bottom w:val="nil"/>
              <w:right w:val="nil"/>
            </w:tcBorders>
          </w:tcPr>
          <w:p w14:paraId="2224EEFA" w14:textId="77777777" w:rsidR="003C7783" w:rsidRPr="004B1BEB" w:rsidRDefault="003C7783" w:rsidP="00A42B35">
            <w:pPr>
              <w:pStyle w:val="AmColumnHeading"/>
            </w:pPr>
            <w:r w:rsidRPr="004B1BEB">
              <w:t>Text proposed by the Commission</w:t>
            </w:r>
          </w:p>
        </w:tc>
        <w:tc>
          <w:tcPr>
            <w:tcW w:w="4876" w:type="dxa"/>
            <w:tcBorders>
              <w:top w:val="nil"/>
              <w:left w:val="nil"/>
              <w:bottom w:val="nil"/>
              <w:right w:val="nil"/>
            </w:tcBorders>
          </w:tcPr>
          <w:p w14:paraId="7DF0BAF8" w14:textId="77777777" w:rsidR="003C7783" w:rsidRPr="004B1BEB" w:rsidRDefault="003C7783" w:rsidP="00A42B35">
            <w:pPr>
              <w:pStyle w:val="AmColumnHeading"/>
            </w:pPr>
            <w:r w:rsidRPr="004B1BEB">
              <w:t>Amendment</w:t>
            </w:r>
          </w:p>
        </w:tc>
      </w:tr>
      <w:tr w:rsidR="003C7783" w:rsidRPr="004B1BEB" w14:paraId="25FE13E4" w14:textId="77777777" w:rsidTr="00A42B35">
        <w:trPr>
          <w:jc w:val="center"/>
        </w:trPr>
        <w:tc>
          <w:tcPr>
            <w:tcW w:w="4876" w:type="dxa"/>
            <w:tcBorders>
              <w:top w:val="nil"/>
              <w:left w:val="nil"/>
              <w:bottom w:val="nil"/>
              <w:right w:val="nil"/>
            </w:tcBorders>
          </w:tcPr>
          <w:p w14:paraId="4CB9C5C5" w14:textId="77777777" w:rsidR="003C7783" w:rsidRPr="004B1BEB" w:rsidRDefault="003C7783" w:rsidP="00A42B35">
            <w:pPr>
              <w:pStyle w:val="Normal6a"/>
            </w:pPr>
            <w:r w:rsidRPr="004B1BEB">
              <w:t>(b)</w:t>
            </w:r>
            <w:r w:rsidRPr="004B1BEB">
              <w:tab/>
              <w:t>it modernises an existing manufacturing site for one or more critical medicinal products or their active substances to ensure greater sustainability or increased efficiency;</w:t>
            </w:r>
          </w:p>
        </w:tc>
        <w:tc>
          <w:tcPr>
            <w:tcW w:w="4876" w:type="dxa"/>
            <w:tcBorders>
              <w:top w:val="nil"/>
              <w:left w:val="nil"/>
              <w:bottom w:val="nil"/>
              <w:right w:val="nil"/>
            </w:tcBorders>
          </w:tcPr>
          <w:p w14:paraId="0DE50504" w14:textId="77777777" w:rsidR="003C7783" w:rsidRPr="004B1BEB" w:rsidRDefault="003C7783" w:rsidP="00A42B35">
            <w:pPr>
              <w:pStyle w:val="Normal6a"/>
            </w:pPr>
            <w:r w:rsidRPr="004B1BEB">
              <w:t>(b)</w:t>
            </w:r>
            <w:r w:rsidRPr="004B1BEB">
              <w:tab/>
              <w:t>it modernises an existing manufacturing site</w:t>
            </w:r>
            <w:r w:rsidRPr="004B1BEB">
              <w:rPr>
                <w:b/>
                <w:i/>
              </w:rPr>
              <w:t>, including through new technologies and innovative manufacturing processes,</w:t>
            </w:r>
            <w:r w:rsidRPr="004B1BEB">
              <w:t xml:space="preserve"> for one or more critical medicinal products or </w:t>
            </w:r>
            <w:r w:rsidRPr="004B1BEB">
              <w:rPr>
                <w:b/>
                <w:i/>
              </w:rPr>
              <w:t>where applicable, medicinal products of common interest,</w:t>
            </w:r>
            <w:r w:rsidRPr="004B1BEB">
              <w:t xml:space="preserve"> their active substances </w:t>
            </w:r>
            <w:r w:rsidRPr="004B1BEB">
              <w:rPr>
                <w:b/>
                <w:i/>
              </w:rPr>
              <w:t>or key inputs to strengthen supply chain resilience,</w:t>
            </w:r>
            <w:r w:rsidRPr="004B1BEB">
              <w:t xml:space="preserve"> to ensure greater sustainability or increased efficiency;</w:t>
            </w:r>
          </w:p>
        </w:tc>
      </w:tr>
    </w:tbl>
    <w:p w14:paraId="1F4DD677" w14:textId="77777777" w:rsidR="003C7783" w:rsidRPr="004B1BEB" w:rsidRDefault="003C7783" w:rsidP="003C7783">
      <w:pPr>
        <w:pStyle w:val="AMNumberTabs0"/>
        <w:rPr>
          <w:lang w:val="en-GB"/>
        </w:rPr>
      </w:pPr>
      <w:r w:rsidRPr="004B1BEB">
        <w:rPr>
          <w:lang w:val="en-GB"/>
        </w:rPr>
        <w:lastRenderedPageBreak/>
        <w:t>Amendment</w:t>
      </w:r>
      <w:r w:rsidRPr="004B1BEB">
        <w:rPr>
          <w:lang w:val="en-GB"/>
        </w:rPr>
        <w:tab/>
      </w:r>
      <w:r w:rsidRPr="004B1BEB">
        <w:rPr>
          <w:lang w:val="en-GB"/>
        </w:rPr>
        <w:tab/>
        <w:t>84</w:t>
      </w:r>
    </w:p>
    <w:p w14:paraId="08295565" w14:textId="77777777" w:rsidR="003C7783" w:rsidRPr="004B1BEB" w:rsidRDefault="003C7783" w:rsidP="003C7783">
      <w:pPr>
        <w:pStyle w:val="NormalBold12b"/>
      </w:pPr>
      <w:r w:rsidRPr="004B1BEB">
        <w:t>Proposal for a regulation</w:t>
      </w:r>
    </w:p>
    <w:p w14:paraId="34BDC614" w14:textId="77777777" w:rsidR="003C7783" w:rsidRPr="004B1BEB" w:rsidRDefault="003C7783" w:rsidP="003C7783">
      <w:pPr>
        <w:pStyle w:val="NormalBold"/>
      </w:pPr>
      <w:r w:rsidRPr="004B1BEB">
        <w:t>Article 5 – paragraph 1 – point c</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C7783" w:rsidRPr="004B1BEB" w14:paraId="07D56CE2" w14:textId="77777777" w:rsidTr="00A42B35">
        <w:trPr>
          <w:trHeight w:hRule="exact" w:val="240"/>
          <w:jc w:val="center"/>
        </w:trPr>
        <w:tc>
          <w:tcPr>
            <w:tcW w:w="9752" w:type="dxa"/>
            <w:gridSpan w:val="2"/>
            <w:tcBorders>
              <w:top w:val="nil"/>
              <w:left w:val="nil"/>
              <w:bottom w:val="nil"/>
              <w:right w:val="nil"/>
            </w:tcBorders>
          </w:tcPr>
          <w:p w14:paraId="6F64C48E" w14:textId="77777777" w:rsidR="003C7783" w:rsidRPr="004B1BEB" w:rsidRDefault="003C7783" w:rsidP="00A42B35"/>
        </w:tc>
      </w:tr>
      <w:tr w:rsidR="003C7783" w:rsidRPr="004B1BEB" w14:paraId="353A1E32" w14:textId="77777777" w:rsidTr="00A42B35">
        <w:trPr>
          <w:trHeight w:val="240"/>
          <w:jc w:val="center"/>
        </w:trPr>
        <w:tc>
          <w:tcPr>
            <w:tcW w:w="4876" w:type="dxa"/>
            <w:tcBorders>
              <w:top w:val="nil"/>
              <w:left w:val="nil"/>
              <w:bottom w:val="nil"/>
              <w:right w:val="nil"/>
            </w:tcBorders>
          </w:tcPr>
          <w:p w14:paraId="21BEBFCB" w14:textId="77777777" w:rsidR="003C7783" w:rsidRPr="004B1BEB" w:rsidRDefault="003C7783" w:rsidP="00A42B35">
            <w:pPr>
              <w:pStyle w:val="AmColumnHeading"/>
            </w:pPr>
            <w:r w:rsidRPr="004B1BEB">
              <w:t>Text proposed by the Commission</w:t>
            </w:r>
          </w:p>
        </w:tc>
        <w:tc>
          <w:tcPr>
            <w:tcW w:w="4876" w:type="dxa"/>
            <w:tcBorders>
              <w:top w:val="nil"/>
              <w:left w:val="nil"/>
              <w:bottom w:val="nil"/>
              <w:right w:val="nil"/>
            </w:tcBorders>
          </w:tcPr>
          <w:p w14:paraId="2DD0903C" w14:textId="77777777" w:rsidR="003C7783" w:rsidRPr="004B1BEB" w:rsidRDefault="003C7783" w:rsidP="00A42B35">
            <w:pPr>
              <w:pStyle w:val="AmColumnHeading"/>
            </w:pPr>
            <w:r w:rsidRPr="004B1BEB">
              <w:t>Amendment</w:t>
            </w:r>
          </w:p>
        </w:tc>
      </w:tr>
      <w:tr w:rsidR="003C7783" w:rsidRPr="004B1BEB" w14:paraId="7F10E03B" w14:textId="77777777" w:rsidTr="00A42B35">
        <w:trPr>
          <w:jc w:val="center"/>
        </w:trPr>
        <w:tc>
          <w:tcPr>
            <w:tcW w:w="4876" w:type="dxa"/>
            <w:tcBorders>
              <w:top w:val="nil"/>
              <w:left w:val="nil"/>
              <w:bottom w:val="nil"/>
              <w:right w:val="nil"/>
            </w:tcBorders>
          </w:tcPr>
          <w:p w14:paraId="11A53A2F" w14:textId="77777777" w:rsidR="003C7783" w:rsidRPr="004B1BEB" w:rsidRDefault="003C7783" w:rsidP="00A42B35">
            <w:pPr>
              <w:pStyle w:val="Normal6a"/>
            </w:pPr>
            <w:r w:rsidRPr="004B1BEB">
              <w:t>(c)</w:t>
            </w:r>
            <w:r w:rsidRPr="004B1BEB">
              <w:tab/>
              <w:t xml:space="preserve">it creates </w:t>
            </w:r>
            <w:r w:rsidRPr="004B1BEB">
              <w:rPr>
                <w:b/>
                <w:i/>
              </w:rPr>
              <w:t xml:space="preserve">or </w:t>
            </w:r>
            <w:r w:rsidRPr="004B1BEB">
              <w:t>increases manufacturing capacity for key inputs necessary for the manufacturing of one or more critical medicinal products or their active substances;</w:t>
            </w:r>
          </w:p>
        </w:tc>
        <w:tc>
          <w:tcPr>
            <w:tcW w:w="4876" w:type="dxa"/>
            <w:tcBorders>
              <w:top w:val="nil"/>
              <w:left w:val="nil"/>
              <w:bottom w:val="nil"/>
              <w:right w:val="nil"/>
            </w:tcBorders>
          </w:tcPr>
          <w:p w14:paraId="0AB5E4A2" w14:textId="77777777" w:rsidR="003C7783" w:rsidRPr="004B1BEB" w:rsidRDefault="003C7783" w:rsidP="00A42B35">
            <w:pPr>
              <w:pStyle w:val="Normal6a"/>
            </w:pPr>
            <w:r w:rsidRPr="004B1BEB">
              <w:t>(c)</w:t>
            </w:r>
            <w:r w:rsidRPr="004B1BEB">
              <w:tab/>
              <w:t>it creates</w:t>
            </w:r>
            <w:r w:rsidRPr="004B1BEB">
              <w:rPr>
                <w:b/>
                <w:i/>
              </w:rPr>
              <w:t>,</w:t>
            </w:r>
            <w:r w:rsidRPr="004B1BEB">
              <w:t xml:space="preserve"> increases </w:t>
            </w:r>
            <w:r w:rsidRPr="004B1BEB">
              <w:rPr>
                <w:b/>
                <w:i/>
              </w:rPr>
              <w:t>or modernises</w:t>
            </w:r>
            <w:r w:rsidRPr="004B1BEB">
              <w:t xml:space="preserve"> manufacturing capacity for key inputs necessary for the manufacturing of one or more critical medicinal products or</w:t>
            </w:r>
            <w:r w:rsidRPr="004B1BEB">
              <w:rPr>
                <w:b/>
                <w:i/>
              </w:rPr>
              <w:t>, where applicable, medicinal products of common interest,</w:t>
            </w:r>
            <w:r w:rsidRPr="004B1BEB">
              <w:t xml:space="preserve"> their active substances </w:t>
            </w:r>
            <w:r w:rsidRPr="004B1BEB">
              <w:rPr>
                <w:b/>
                <w:i/>
              </w:rPr>
              <w:t>or key inputs</w:t>
            </w:r>
            <w:r w:rsidRPr="004B1BEB">
              <w:t>;</w:t>
            </w:r>
          </w:p>
        </w:tc>
      </w:tr>
    </w:tbl>
    <w:p w14:paraId="45773F47" w14:textId="77777777" w:rsidR="003C7783" w:rsidRPr="004B1BEB" w:rsidRDefault="003C7783" w:rsidP="003C7783">
      <w:pPr>
        <w:pStyle w:val="AMNumberTabs0"/>
        <w:rPr>
          <w:lang w:val="en-GB"/>
        </w:rPr>
      </w:pPr>
      <w:r w:rsidRPr="004B1BEB">
        <w:rPr>
          <w:lang w:val="en-GB"/>
        </w:rPr>
        <w:t>Amendment</w:t>
      </w:r>
      <w:r w:rsidRPr="004B1BEB">
        <w:rPr>
          <w:lang w:val="en-GB"/>
        </w:rPr>
        <w:tab/>
      </w:r>
      <w:r w:rsidRPr="004B1BEB">
        <w:rPr>
          <w:lang w:val="en-GB"/>
        </w:rPr>
        <w:tab/>
        <w:t>85</w:t>
      </w:r>
    </w:p>
    <w:p w14:paraId="0AC36CC6" w14:textId="77777777" w:rsidR="003C7783" w:rsidRPr="004B1BEB" w:rsidRDefault="003C7783" w:rsidP="003C7783">
      <w:pPr>
        <w:pStyle w:val="NormalBold12b"/>
      </w:pPr>
      <w:r w:rsidRPr="004B1BEB">
        <w:t>Proposal for a regulation</w:t>
      </w:r>
    </w:p>
    <w:p w14:paraId="0630A394" w14:textId="77777777" w:rsidR="003C7783" w:rsidRPr="004B1BEB" w:rsidRDefault="003C7783" w:rsidP="003C7783">
      <w:pPr>
        <w:pStyle w:val="NormalBold"/>
      </w:pPr>
      <w:r w:rsidRPr="004B1BEB">
        <w:t>Article 5 – paragraph 1 – point 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C7783" w:rsidRPr="004B1BEB" w14:paraId="034D6F9E" w14:textId="77777777" w:rsidTr="00A42B35">
        <w:trPr>
          <w:trHeight w:hRule="exact" w:val="240"/>
          <w:jc w:val="center"/>
        </w:trPr>
        <w:tc>
          <w:tcPr>
            <w:tcW w:w="9752" w:type="dxa"/>
            <w:gridSpan w:val="2"/>
            <w:tcBorders>
              <w:top w:val="nil"/>
              <w:left w:val="nil"/>
              <w:bottom w:val="nil"/>
              <w:right w:val="nil"/>
            </w:tcBorders>
          </w:tcPr>
          <w:p w14:paraId="1300085C" w14:textId="77777777" w:rsidR="003C7783" w:rsidRPr="004B1BEB" w:rsidRDefault="003C7783" w:rsidP="00A42B35"/>
        </w:tc>
      </w:tr>
      <w:tr w:rsidR="003C7783" w:rsidRPr="004B1BEB" w14:paraId="26B6C818" w14:textId="77777777" w:rsidTr="00A42B35">
        <w:trPr>
          <w:trHeight w:val="240"/>
          <w:jc w:val="center"/>
        </w:trPr>
        <w:tc>
          <w:tcPr>
            <w:tcW w:w="4876" w:type="dxa"/>
            <w:tcBorders>
              <w:top w:val="nil"/>
              <w:left w:val="nil"/>
              <w:bottom w:val="nil"/>
              <w:right w:val="nil"/>
            </w:tcBorders>
          </w:tcPr>
          <w:p w14:paraId="4CBFAABC" w14:textId="77777777" w:rsidR="003C7783" w:rsidRPr="004B1BEB" w:rsidRDefault="003C7783" w:rsidP="00A42B35">
            <w:pPr>
              <w:pStyle w:val="AmColumnHeading"/>
            </w:pPr>
            <w:r w:rsidRPr="004B1BEB">
              <w:t>Text proposed by the Commission</w:t>
            </w:r>
          </w:p>
        </w:tc>
        <w:tc>
          <w:tcPr>
            <w:tcW w:w="4876" w:type="dxa"/>
            <w:tcBorders>
              <w:top w:val="nil"/>
              <w:left w:val="nil"/>
              <w:bottom w:val="nil"/>
              <w:right w:val="nil"/>
            </w:tcBorders>
          </w:tcPr>
          <w:p w14:paraId="7005B9D3" w14:textId="77777777" w:rsidR="003C7783" w:rsidRPr="004B1BEB" w:rsidRDefault="003C7783" w:rsidP="00A42B35">
            <w:pPr>
              <w:pStyle w:val="AmColumnHeading"/>
            </w:pPr>
            <w:r w:rsidRPr="004B1BEB">
              <w:t>Amendment</w:t>
            </w:r>
          </w:p>
        </w:tc>
      </w:tr>
      <w:tr w:rsidR="003C7783" w:rsidRPr="004B1BEB" w14:paraId="25831AD4" w14:textId="77777777" w:rsidTr="00A42B35">
        <w:trPr>
          <w:jc w:val="center"/>
        </w:trPr>
        <w:tc>
          <w:tcPr>
            <w:tcW w:w="4876" w:type="dxa"/>
            <w:tcBorders>
              <w:top w:val="nil"/>
              <w:left w:val="nil"/>
              <w:bottom w:val="nil"/>
              <w:right w:val="nil"/>
            </w:tcBorders>
          </w:tcPr>
          <w:p w14:paraId="4D26FEAF" w14:textId="77777777" w:rsidR="003C7783" w:rsidRPr="004B1BEB" w:rsidRDefault="003C7783" w:rsidP="00A42B35">
            <w:pPr>
              <w:pStyle w:val="Normal6a"/>
            </w:pPr>
            <w:r w:rsidRPr="004B1BEB">
              <w:t>(d)</w:t>
            </w:r>
            <w:r w:rsidRPr="004B1BEB">
              <w:tab/>
              <w:t>it contributes to the roll-out of a technology that plays a key role in enabling the manufacturing of one or more critical medicinal products, their active substances or key inputs</w:t>
            </w:r>
            <w:r w:rsidRPr="004B1BEB">
              <w:rPr>
                <w:b/>
                <w:bCs/>
                <w:i/>
                <w:iCs/>
              </w:rPr>
              <w:t>.</w:t>
            </w:r>
          </w:p>
        </w:tc>
        <w:tc>
          <w:tcPr>
            <w:tcW w:w="4876" w:type="dxa"/>
            <w:tcBorders>
              <w:top w:val="nil"/>
              <w:left w:val="nil"/>
              <w:bottom w:val="nil"/>
              <w:right w:val="nil"/>
            </w:tcBorders>
          </w:tcPr>
          <w:p w14:paraId="6C0561BA" w14:textId="77777777" w:rsidR="003C7783" w:rsidRPr="004B1BEB" w:rsidRDefault="003C7783" w:rsidP="00A42B35">
            <w:pPr>
              <w:pStyle w:val="Normal6a"/>
            </w:pPr>
            <w:r w:rsidRPr="004B1BEB">
              <w:t>(d)</w:t>
            </w:r>
            <w:r w:rsidRPr="004B1BEB">
              <w:tab/>
              <w:t xml:space="preserve">it contributes to the roll-out </w:t>
            </w:r>
            <w:r w:rsidRPr="004B1BEB">
              <w:rPr>
                <w:b/>
                <w:i/>
              </w:rPr>
              <w:t>or transfer</w:t>
            </w:r>
            <w:r w:rsidRPr="004B1BEB">
              <w:t xml:space="preserve"> of a technology that plays a key role in enabling the manufacturing </w:t>
            </w:r>
            <w:r w:rsidRPr="004B1BEB">
              <w:rPr>
                <w:b/>
                <w:i/>
              </w:rPr>
              <w:t>or supply</w:t>
            </w:r>
            <w:r w:rsidRPr="004B1BEB">
              <w:t xml:space="preserve"> of one or more critical medicinal products, </w:t>
            </w:r>
            <w:r w:rsidRPr="004B1BEB">
              <w:rPr>
                <w:b/>
                <w:i/>
              </w:rPr>
              <w:t>or, where applicable, medicinal products of common interest,</w:t>
            </w:r>
            <w:r w:rsidRPr="004B1BEB">
              <w:t xml:space="preserve"> their active substances or key inputs</w:t>
            </w:r>
            <w:r w:rsidRPr="004B1BEB">
              <w:rPr>
                <w:b/>
                <w:bCs/>
                <w:i/>
                <w:iCs/>
              </w:rPr>
              <w:t>;</w:t>
            </w:r>
          </w:p>
        </w:tc>
      </w:tr>
    </w:tbl>
    <w:p w14:paraId="31A8ED0A" w14:textId="77777777" w:rsidR="003C7783" w:rsidRPr="004B1BEB" w:rsidRDefault="003C7783" w:rsidP="003C7783">
      <w:pPr>
        <w:pStyle w:val="AMNumberTabs0"/>
        <w:rPr>
          <w:lang w:val="en-GB"/>
        </w:rPr>
      </w:pPr>
      <w:r w:rsidRPr="004B1BEB">
        <w:rPr>
          <w:lang w:val="en-GB"/>
        </w:rPr>
        <w:t>Amendment</w:t>
      </w:r>
      <w:r w:rsidRPr="004B1BEB">
        <w:rPr>
          <w:lang w:val="en-GB"/>
        </w:rPr>
        <w:tab/>
      </w:r>
      <w:r w:rsidRPr="004B1BEB">
        <w:rPr>
          <w:lang w:val="en-GB"/>
        </w:rPr>
        <w:tab/>
        <w:t>86</w:t>
      </w:r>
    </w:p>
    <w:p w14:paraId="389A710D" w14:textId="77777777" w:rsidR="003C7783" w:rsidRPr="004B1BEB" w:rsidRDefault="003C7783" w:rsidP="003C7783">
      <w:pPr>
        <w:pStyle w:val="NormalBold12b"/>
      </w:pPr>
      <w:r w:rsidRPr="004B1BEB">
        <w:t>Proposal for a regulation</w:t>
      </w:r>
    </w:p>
    <w:p w14:paraId="17EFC017" w14:textId="77777777" w:rsidR="003C7783" w:rsidRPr="004B1BEB" w:rsidRDefault="003C7783" w:rsidP="003C7783">
      <w:pPr>
        <w:pStyle w:val="NormalBold"/>
      </w:pPr>
      <w:r w:rsidRPr="004B1BEB">
        <w:t>Article 5 – paragraph 1 – point d a (new)</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C7783" w:rsidRPr="004B1BEB" w14:paraId="61B10C1C" w14:textId="77777777" w:rsidTr="00A42B35">
        <w:trPr>
          <w:trHeight w:hRule="exact" w:val="240"/>
          <w:jc w:val="center"/>
        </w:trPr>
        <w:tc>
          <w:tcPr>
            <w:tcW w:w="9752" w:type="dxa"/>
            <w:gridSpan w:val="2"/>
            <w:tcBorders>
              <w:top w:val="nil"/>
              <w:left w:val="nil"/>
              <w:bottom w:val="nil"/>
              <w:right w:val="nil"/>
            </w:tcBorders>
          </w:tcPr>
          <w:p w14:paraId="63A8E6F4" w14:textId="77777777" w:rsidR="003C7783" w:rsidRPr="004B1BEB" w:rsidRDefault="003C7783" w:rsidP="00A42B35"/>
        </w:tc>
      </w:tr>
      <w:tr w:rsidR="003C7783" w:rsidRPr="004B1BEB" w14:paraId="723D4320" w14:textId="77777777" w:rsidTr="00A42B35">
        <w:trPr>
          <w:trHeight w:val="240"/>
          <w:jc w:val="center"/>
        </w:trPr>
        <w:tc>
          <w:tcPr>
            <w:tcW w:w="4876" w:type="dxa"/>
            <w:tcBorders>
              <w:top w:val="nil"/>
              <w:left w:val="nil"/>
              <w:bottom w:val="nil"/>
              <w:right w:val="nil"/>
            </w:tcBorders>
          </w:tcPr>
          <w:p w14:paraId="602A7678" w14:textId="77777777" w:rsidR="003C7783" w:rsidRPr="004B1BEB" w:rsidRDefault="003C7783" w:rsidP="00A42B35">
            <w:pPr>
              <w:pStyle w:val="AmColumnHeading"/>
            </w:pPr>
            <w:r w:rsidRPr="004B1BEB">
              <w:t>Text proposed by the Commission</w:t>
            </w:r>
          </w:p>
        </w:tc>
        <w:tc>
          <w:tcPr>
            <w:tcW w:w="4876" w:type="dxa"/>
            <w:tcBorders>
              <w:top w:val="nil"/>
              <w:left w:val="nil"/>
              <w:bottom w:val="nil"/>
              <w:right w:val="nil"/>
            </w:tcBorders>
          </w:tcPr>
          <w:p w14:paraId="580FD3CD" w14:textId="77777777" w:rsidR="003C7783" w:rsidRPr="004B1BEB" w:rsidRDefault="003C7783" w:rsidP="00A42B35">
            <w:pPr>
              <w:pStyle w:val="AmColumnHeading"/>
            </w:pPr>
            <w:r w:rsidRPr="004B1BEB">
              <w:t>Amendment</w:t>
            </w:r>
          </w:p>
        </w:tc>
      </w:tr>
      <w:tr w:rsidR="003C7783" w:rsidRPr="004B1BEB" w14:paraId="1325C499" w14:textId="77777777" w:rsidTr="00A42B35">
        <w:trPr>
          <w:jc w:val="center"/>
        </w:trPr>
        <w:tc>
          <w:tcPr>
            <w:tcW w:w="4876" w:type="dxa"/>
            <w:tcBorders>
              <w:top w:val="nil"/>
              <w:left w:val="nil"/>
              <w:bottom w:val="nil"/>
              <w:right w:val="nil"/>
            </w:tcBorders>
          </w:tcPr>
          <w:p w14:paraId="334512CB" w14:textId="77777777" w:rsidR="003C7783" w:rsidRPr="004B1BEB" w:rsidRDefault="003C7783" w:rsidP="00A42B35">
            <w:pPr>
              <w:pStyle w:val="Normal6a"/>
            </w:pPr>
          </w:p>
        </w:tc>
        <w:tc>
          <w:tcPr>
            <w:tcW w:w="4876" w:type="dxa"/>
            <w:tcBorders>
              <w:top w:val="nil"/>
              <w:left w:val="nil"/>
              <w:bottom w:val="nil"/>
              <w:right w:val="nil"/>
            </w:tcBorders>
          </w:tcPr>
          <w:p w14:paraId="7BEECC6F" w14:textId="3F3A4DDD" w:rsidR="003C7783" w:rsidRPr="004B1BEB" w:rsidRDefault="003C7783" w:rsidP="00A42B35">
            <w:pPr>
              <w:pStyle w:val="Normal6a"/>
              <w:rPr>
                <w:b/>
                <w:i/>
              </w:rPr>
            </w:pPr>
            <w:r w:rsidRPr="004B1BEB">
              <w:rPr>
                <w:b/>
                <w:i/>
              </w:rPr>
              <w:t>(da)</w:t>
            </w:r>
            <w:r w:rsidRPr="004B1BEB">
              <w:rPr>
                <w:b/>
                <w:i/>
              </w:rPr>
              <w:tab/>
              <w:t xml:space="preserve">it reserves a defined portion of manufacturing capacity, within a fixed timeframe, to produce specific </w:t>
            </w:r>
            <w:r w:rsidR="006C6A79" w:rsidRPr="004B1BEB">
              <w:rPr>
                <w:b/>
                <w:i/>
              </w:rPr>
              <w:t xml:space="preserve">critical </w:t>
            </w:r>
            <w:r w:rsidRPr="004B1BEB">
              <w:rPr>
                <w:b/>
                <w:i/>
              </w:rPr>
              <w:t xml:space="preserve">medicinal products or, where applicable, medicinal products of common interest, their pharmaceutical forms, their active substances, key inputs, or enabling technologies, at the request of the Critical Medicines Coordination Group, </w:t>
            </w:r>
            <w:proofErr w:type="gramStart"/>
            <w:r w:rsidRPr="004B1BEB">
              <w:rPr>
                <w:b/>
                <w:i/>
              </w:rPr>
              <w:t>in order to</w:t>
            </w:r>
            <w:proofErr w:type="gramEnd"/>
            <w:r w:rsidRPr="004B1BEB">
              <w:rPr>
                <w:b/>
                <w:i/>
              </w:rPr>
              <w:t xml:space="preserve"> address current, emerging or potential shortages.</w:t>
            </w:r>
          </w:p>
        </w:tc>
      </w:tr>
    </w:tbl>
    <w:p w14:paraId="2AF3E83E" w14:textId="77777777" w:rsidR="003C7783" w:rsidRPr="004B1BEB" w:rsidRDefault="003C7783" w:rsidP="003C7783">
      <w:pPr>
        <w:pStyle w:val="AMNumberTabs0"/>
        <w:rPr>
          <w:lang w:val="en-GB"/>
        </w:rPr>
      </w:pPr>
      <w:r w:rsidRPr="004B1BEB">
        <w:rPr>
          <w:lang w:val="en-GB"/>
        </w:rPr>
        <w:t>Amendment</w:t>
      </w:r>
      <w:r w:rsidRPr="004B1BEB">
        <w:rPr>
          <w:lang w:val="en-GB"/>
        </w:rPr>
        <w:tab/>
      </w:r>
      <w:r w:rsidRPr="004B1BEB">
        <w:rPr>
          <w:lang w:val="en-GB"/>
        </w:rPr>
        <w:tab/>
        <w:t>87</w:t>
      </w:r>
    </w:p>
    <w:p w14:paraId="6A215103" w14:textId="77777777" w:rsidR="003C7783" w:rsidRPr="004B1BEB" w:rsidRDefault="003C7783" w:rsidP="003C7783">
      <w:pPr>
        <w:pStyle w:val="NormalBold12b"/>
      </w:pPr>
      <w:r w:rsidRPr="004B1BEB">
        <w:lastRenderedPageBreak/>
        <w:t>Proposal for a regulation</w:t>
      </w:r>
    </w:p>
    <w:p w14:paraId="1B2DCCAA" w14:textId="77777777" w:rsidR="003C7783" w:rsidRPr="004B1BEB" w:rsidRDefault="003C7783" w:rsidP="003C7783">
      <w:pPr>
        <w:pStyle w:val="NormalBold"/>
      </w:pPr>
      <w:r w:rsidRPr="004B1BEB">
        <w:t>Article 5 – paragraph 1 a (new)</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C7783" w:rsidRPr="004B1BEB" w14:paraId="7E55A767" w14:textId="77777777" w:rsidTr="00A42B35">
        <w:trPr>
          <w:trHeight w:hRule="exact" w:val="240"/>
          <w:jc w:val="center"/>
        </w:trPr>
        <w:tc>
          <w:tcPr>
            <w:tcW w:w="9752" w:type="dxa"/>
            <w:gridSpan w:val="2"/>
            <w:tcBorders>
              <w:top w:val="nil"/>
              <w:left w:val="nil"/>
              <w:bottom w:val="nil"/>
              <w:right w:val="nil"/>
            </w:tcBorders>
          </w:tcPr>
          <w:p w14:paraId="471150CD" w14:textId="77777777" w:rsidR="003C7783" w:rsidRPr="004B1BEB" w:rsidRDefault="003C7783" w:rsidP="00A42B35"/>
        </w:tc>
      </w:tr>
      <w:tr w:rsidR="003C7783" w:rsidRPr="004B1BEB" w14:paraId="1CE2F4B2" w14:textId="77777777" w:rsidTr="00A42B35">
        <w:trPr>
          <w:trHeight w:val="240"/>
          <w:jc w:val="center"/>
        </w:trPr>
        <w:tc>
          <w:tcPr>
            <w:tcW w:w="4876" w:type="dxa"/>
            <w:tcBorders>
              <w:top w:val="nil"/>
              <w:left w:val="nil"/>
              <w:bottom w:val="nil"/>
              <w:right w:val="nil"/>
            </w:tcBorders>
          </w:tcPr>
          <w:p w14:paraId="37041FF1" w14:textId="77777777" w:rsidR="003C7783" w:rsidRPr="004B1BEB" w:rsidRDefault="003C7783" w:rsidP="00A42B35">
            <w:pPr>
              <w:pStyle w:val="AmColumnHeading"/>
            </w:pPr>
            <w:r w:rsidRPr="004B1BEB">
              <w:t>Text proposed by the Commission</w:t>
            </w:r>
          </w:p>
        </w:tc>
        <w:tc>
          <w:tcPr>
            <w:tcW w:w="4876" w:type="dxa"/>
            <w:tcBorders>
              <w:top w:val="nil"/>
              <w:left w:val="nil"/>
              <w:bottom w:val="nil"/>
              <w:right w:val="nil"/>
            </w:tcBorders>
          </w:tcPr>
          <w:p w14:paraId="344A2E67" w14:textId="77777777" w:rsidR="003C7783" w:rsidRPr="004B1BEB" w:rsidRDefault="003C7783" w:rsidP="00A42B35">
            <w:pPr>
              <w:pStyle w:val="AmColumnHeading"/>
            </w:pPr>
            <w:r w:rsidRPr="004B1BEB">
              <w:t>Amendment</w:t>
            </w:r>
          </w:p>
        </w:tc>
      </w:tr>
      <w:tr w:rsidR="003C7783" w:rsidRPr="004B1BEB" w14:paraId="68659B4C" w14:textId="77777777" w:rsidTr="00A42B35">
        <w:trPr>
          <w:jc w:val="center"/>
        </w:trPr>
        <w:tc>
          <w:tcPr>
            <w:tcW w:w="4876" w:type="dxa"/>
            <w:tcBorders>
              <w:top w:val="nil"/>
              <w:left w:val="nil"/>
              <w:bottom w:val="nil"/>
              <w:right w:val="nil"/>
            </w:tcBorders>
          </w:tcPr>
          <w:p w14:paraId="49D20AE2" w14:textId="77777777" w:rsidR="003C7783" w:rsidRPr="004B1BEB" w:rsidRDefault="003C7783" w:rsidP="00A42B35">
            <w:pPr>
              <w:pStyle w:val="Normal6a"/>
            </w:pPr>
          </w:p>
        </w:tc>
        <w:tc>
          <w:tcPr>
            <w:tcW w:w="4876" w:type="dxa"/>
            <w:tcBorders>
              <w:top w:val="nil"/>
              <w:left w:val="nil"/>
              <w:bottom w:val="nil"/>
              <w:right w:val="nil"/>
            </w:tcBorders>
          </w:tcPr>
          <w:p w14:paraId="19F85F1D" w14:textId="77777777" w:rsidR="003C7783" w:rsidRPr="004B1BEB" w:rsidRDefault="003C7783" w:rsidP="00A42B35">
            <w:pPr>
              <w:pStyle w:val="Normal6a"/>
              <w:rPr>
                <w:b/>
                <w:i/>
              </w:rPr>
            </w:pPr>
            <w:r w:rsidRPr="004B1BEB">
              <w:rPr>
                <w:b/>
                <w:i/>
              </w:rPr>
              <w:t>Notwithstanding paragraph 1, a project shall not receive financial support from the Union pursuant to Article 16 if it results in unnecessary duplication of existing or planned manufacturing capacities for the same medicinal product, its active substances or key inputs within the Union, unless the Critical Medicines Group has assessed the need and such duplication is justified by clearly demonstrated needs related to security of supply, geographical distribution of production sites, or the overall resilience of the Union’s pharmaceutical supply chain.</w:t>
            </w:r>
          </w:p>
        </w:tc>
      </w:tr>
    </w:tbl>
    <w:p w14:paraId="1D03A28E" w14:textId="77777777" w:rsidR="003C7783" w:rsidRPr="004B1BEB" w:rsidRDefault="003C7783" w:rsidP="003C7783">
      <w:pPr>
        <w:pStyle w:val="AMNumberTabs0"/>
        <w:rPr>
          <w:lang w:val="en-GB"/>
        </w:rPr>
      </w:pPr>
      <w:r w:rsidRPr="004B1BEB">
        <w:rPr>
          <w:lang w:val="en-GB"/>
        </w:rPr>
        <w:t>Amendment</w:t>
      </w:r>
      <w:r w:rsidRPr="004B1BEB">
        <w:rPr>
          <w:lang w:val="en-GB"/>
        </w:rPr>
        <w:tab/>
      </w:r>
      <w:r w:rsidRPr="004B1BEB">
        <w:rPr>
          <w:lang w:val="en-GB"/>
        </w:rPr>
        <w:tab/>
        <w:t>88</w:t>
      </w:r>
    </w:p>
    <w:p w14:paraId="2F7FE34D" w14:textId="77777777" w:rsidR="003C7783" w:rsidRPr="004B1BEB" w:rsidRDefault="003C7783" w:rsidP="003C7783">
      <w:pPr>
        <w:pStyle w:val="NormalBold12b"/>
      </w:pPr>
      <w:r w:rsidRPr="004B1BEB">
        <w:t>Proposal for a regulation</w:t>
      </w:r>
    </w:p>
    <w:p w14:paraId="583FBFE9" w14:textId="77777777" w:rsidR="003C7783" w:rsidRPr="004B1BEB" w:rsidRDefault="003C7783" w:rsidP="003C7783">
      <w:pPr>
        <w:pStyle w:val="NormalBold"/>
      </w:pPr>
      <w:r w:rsidRPr="004B1BEB">
        <w:t>Article 6 – title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C7783" w:rsidRPr="004B1BEB" w14:paraId="70F46B70" w14:textId="77777777" w:rsidTr="00A42B35">
        <w:trPr>
          <w:trHeight w:hRule="exact" w:val="240"/>
          <w:jc w:val="center"/>
        </w:trPr>
        <w:tc>
          <w:tcPr>
            <w:tcW w:w="9752" w:type="dxa"/>
            <w:gridSpan w:val="2"/>
            <w:tcBorders>
              <w:top w:val="nil"/>
              <w:left w:val="nil"/>
              <w:bottom w:val="nil"/>
              <w:right w:val="nil"/>
            </w:tcBorders>
          </w:tcPr>
          <w:p w14:paraId="20B23DAA" w14:textId="77777777" w:rsidR="003C7783" w:rsidRPr="004B1BEB" w:rsidRDefault="003C7783" w:rsidP="00A42B35"/>
        </w:tc>
      </w:tr>
      <w:tr w:rsidR="003C7783" w:rsidRPr="004B1BEB" w14:paraId="77255419" w14:textId="77777777" w:rsidTr="00A42B35">
        <w:trPr>
          <w:trHeight w:val="240"/>
          <w:jc w:val="center"/>
        </w:trPr>
        <w:tc>
          <w:tcPr>
            <w:tcW w:w="4876" w:type="dxa"/>
            <w:tcBorders>
              <w:top w:val="nil"/>
              <w:left w:val="nil"/>
              <w:bottom w:val="nil"/>
              <w:right w:val="nil"/>
            </w:tcBorders>
          </w:tcPr>
          <w:p w14:paraId="6BCA88DE" w14:textId="77777777" w:rsidR="003C7783" w:rsidRPr="004B1BEB" w:rsidRDefault="003C7783" w:rsidP="00A42B35">
            <w:pPr>
              <w:pStyle w:val="AmColumnHeading"/>
            </w:pPr>
            <w:r w:rsidRPr="004B1BEB">
              <w:t>Text proposed by the Commission</w:t>
            </w:r>
          </w:p>
        </w:tc>
        <w:tc>
          <w:tcPr>
            <w:tcW w:w="4876" w:type="dxa"/>
            <w:tcBorders>
              <w:top w:val="nil"/>
              <w:left w:val="nil"/>
              <w:bottom w:val="nil"/>
              <w:right w:val="nil"/>
            </w:tcBorders>
          </w:tcPr>
          <w:p w14:paraId="53F19D1D" w14:textId="77777777" w:rsidR="003C7783" w:rsidRPr="004B1BEB" w:rsidRDefault="003C7783" w:rsidP="00A42B35">
            <w:pPr>
              <w:pStyle w:val="AmColumnHeading"/>
            </w:pPr>
            <w:r w:rsidRPr="004B1BEB">
              <w:t>Amendment</w:t>
            </w:r>
          </w:p>
        </w:tc>
      </w:tr>
      <w:tr w:rsidR="003C7783" w:rsidRPr="004B1BEB" w14:paraId="70C9C776" w14:textId="77777777" w:rsidTr="00A42B35">
        <w:trPr>
          <w:jc w:val="center"/>
        </w:trPr>
        <w:tc>
          <w:tcPr>
            <w:tcW w:w="4876" w:type="dxa"/>
            <w:tcBorders>
              <w:top w:val="nil"/>
              <w:left w:val="nil"/>
              <w:bottom w:val="nil"/>
              <w:right w:val="nil"/>
            </w:tcBorders>
          </w:tcPr>
          <w:p w14:paraId="6E1838DE" w14:textId="77777777" w:rsidR="003C7783" w:rsidRPr="004B1BEB" w:rsidRDefault="003C7783" w:rsidP="00A42B35">
            <w:pPr>
              <w:pStyle w:val="Normal6a"/>
            </w:pPr>
            <w:r w:rsidRPr="004B1BEB">
              <w:rPr>
                <w:b/>
                <w:i/>
              </w:rPr>
              <w:t xml:space="preserve">Recognition </w:t>
            </w:r>
            <w:r w:rsidRPr="004B1BEB">
              <w:t>of Strategic Projects</w:t>
            </w:r>
          </w:p>
        </w:tc>
        <w:tc>
          <w:tcPr>
            <w:tcW w:w="4876" w:type="dxa"/>
            <w:tcBorders>
              <w:top w:val="nil"/>
              <w:left w:val="nil"/>
              <w:bottom w:val="nil"/>
              <w:right w:val="nil"/>
            </w:tcBorders>
          </w:tcPr>
          <w:p w14:paraId="324A8B2B" w14:textId="77777777" w:rsidR="003C7783" w:rsidRPr="004B1BEB" w:rsidRDefault="003C7783" w:rsidP="00A42B35">
            <w:pPr>
              <w:pStyle w:val="Normal6a"/>
            </w:pPr>
            <w:r w:rsidRPr="004B1BEB">
              <w:rPr>
                <w:b/>
                <w:i/>
              </w:rPr>
              <w:t>Determination</w:t>
            </w:r>
            <w:r w:rsidRPr="004B1BEB">
              <w:t xml:space="preserve"> of Strategic Projects</w:t>
            </w:r>
          </w:p>
        </w:tc>
      </w:tr>
    </w:tbl>
    <w:p w14:paraId="07F5E7B7" w14:textId="77777777" w:rsidR="003C7783" w:rsidRPr="004B1BEB" w:rsidRDefault="003C7783" w:rsidP="003C7783">
      <w:pPr>
        <w:pStyle w:val="AMNumberTabs0"/>
        <w:rPr>
          <w:lang w:val="en-GB"/>
        </w:rPr>
      </w:pPr>
      <w:r w:rsidRPr="004B1BEB">
        <w:rPr>
          <w:lang w:val="en-GB"/>
        </w:rPr>
        <w:t>Amendment</w:t>
      </w:r>
      <w:r w:rsidRPr="004B1BEB">
        <w:rPr>
          <w:lang w:val="en-GB"/>
        </w:rPr>
        <w:tab/>
      </w:r>
      <w:r w:rsidRPr="004B1BEB">
        <w:rPr>
          <w:lang w:val="en-GB"/>
        </w:rPr>
        <w:tab/>
        <w:t>89</w:t>
      </w:r>
    </w:p>
    <w:p w14:paraId="7FC7160B" w14:textId="77777777" w:rsidR="003C7783" w:rsidRPr="004B1BEB" w:rsidRDefault="003C7783" w:rsidP="003C7783">
      <w:pPr>
        <w:pStyle w:val="NormalBold12b"/>
      </w:pPr>
      <w:r w:rsidRPr="004B1BEB">
        <w:t>Proposal for a regulation</w:t>
      </w:r>
    </w:p>
    <w:p w14:paraId="13A5978A" w14:textId="77777777" w:rsidR="003C7783" w:rsidRPr="004B1BEB" w:rsidRDefault="003C7783" w:rsidP="003C7783">
      <w:pPr>
        <w:pStyle w:val="NormalBold"/>
      </w:pPr>
      <w:r w:rsidRPr="004B1BEB">
        <w:t>Article 6 – paragraph 1 – subparagraph 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C7783" w:rsidRPr="004B1BEB" w14:paraId="41B2F823" w14:textId="77777777" w:rsidTr="00A42B35">
        <w:trPr>
          <w:trHeight w:hRule="exact" w:val="240"/>
          <w:jc w:val="center"/>
        </w:trPr>
        <w:tc>
          <w:tcPr>
            <w:tcW w:w="9752" w:type="dxa"/>
            <w:gridSpan w:val="2"/>
            <w:tcBorders>
              <w:top w:val="nil"/>
              <w:left w:val="nil"/>
              <w:bottom w:val="nil"/>
              <w:right w:val="nil"/>
            </w:tcBorders>
          </w:tcPr>
          <w:p w14:paraId="52B34034" w14:textId="77777777" w:rsidR="003C7783" w:rsidRPr="004B1BEB" w:rsidRDefault="003C7783" w:rsidP="00A42B35"/>
        </w:tc>
      </w:tr>
      <w:tr w:rsidR="003C7783" w:rsidRPr="004B1BEB" w14:paraId="01B3EFC6" w14:textId="77777777" w:rsidTr="00A42B35">
        <w:trPr>
          <w:trHeight w:val="240"/>
          <w:jc w:val="center"/>
        </w:trPr>
        <w:tc>
          <w:tcPr>
            <w:tcW w:w="4876" w:type="dxa"/>
            <w:tcBorders>
              <w:top w:val="nil"/>
              <w:left w:val="nil"/>
              <w:bottom w:val="nil"/>
              <w:right w:val="nil"/>
            </w:tcBorders>
          </w:tcPr>
          <w:p w14:paraId="09E62A1D" w14:textId="77777777" w:rsidR="003C7783" w:rsidRPr="004B1BEB" w:rsidRDefault="003C7783" w:rsidP="00A42B35">
            <w:pPr>
              <w:pStyle w:val="AmColumnHeading"/>
            </w:pPr>
            <w:r w:rsidRPr="004B1BEB">
              <w:t>Text proposed by the Commission</w:t>
            </w:r>
          </w:p>
        </w:tc>
        <w:tc>
          <w:tcPr>
            <w:tcW w:w="4876" w:type="dxa"/>
            <w:tcBorders>
              <w:top w:val="nil"/>
              <w:left w:val="nil"/>
              <w:bottom w:val="nil"/>
              <w:right w:val="nil"/>
            </w:tcBorders>
          </w:tcPr>
          <w:p w14:paraId="5DEA5461" w14:textId="77777777" w:rsidR="003C7783" w:rsidRPr="004B1BEB" w:rsidRDefault="003C7783" w:rsidP="00A42B35">
            <w:pPr>
              <w:pStyle w:val="AmColumnHeading"/>
            </w:pPr>
            <w:r w:rsidRPr="004B1BEB">
              <w:t>Amendment</w:t>
            </w:r>
          </w:p>
        </w:tc>
      </w:tr>
      <w:tr w:rsidR="003C7783" w:rsidRPr="004B1BEB" w14:paraId="4F48CD84" w14:textId="77777777" w:rsidTr="00A42B35">
        <w:trPr>
          <w:jc w:val="center"/>
        </w:trPr>
        <w:tc>
          <w:tcPr>
            <w:tcW w:w="4876" w:type="dxa"/>
            <w:tcBorders>
              <w:top w:val="nil"/>
              <w:left w:val="nil"/>
              <w:bottom w:val="nil"/>
              <w:right w:val="nil"/>
            </w:tcBorders>
          </w:tcPr>
          <w:p w14:paraId="6F022CEF" w14:textId="77777777" w:rsidR="003C7783" w:rsidRPr="004B1BEB" w:rsidRDefault="003C7783" w:rsidP="00A42B35">
            <w:pPr>
              <w:pStyle w:val="Normal6a"/>
            </w:pPr>
            <w:r w:rsidRPr="004B1BEB">
              <w:t xml:space="preserve">Each Member State shall designate an authority (‘the designated authority’) </w:t>
            </w:r>
            <w:r w:rsidRPr="004B1BEB">
              <w:rPr>
                <w:b/>
                <w:i/>
              </w:rPr>
              <w:t xml:space="preserve">that shall assess and verify </w:t>
            </w:r>
            <w:proofErr w:type="gramStart"/>
            <w:r w:rsidRPr="004B1BEB">
              <w:t>whether or not</w:t>
            </w:r>
            <w:proofErr w:type="gramEnd"/>
            <w:r w:rsidRPr="004B1BEB">
              <w:t xml:space="preserve"> a project meets at least one of the criteria set out in Article 5 and therefore </w:t>
            </w:r>
            <w:r w:rsidRPr="004B1BEB">
              <w:rPr>
                <w:b/>
                <w:i/>
              </w:rPr>
              <w:t xml:space="preserve">constitutes </w:t>
            </w:r>
            <w:r w:rsidRPr="004B1BEB">
              <w:t>a strategic project.</w:t>
            </w:r>
          </w:p>
        </w:tc>
        <w:tc>
          <w:tcPr>
            <w:tcW w:w="4876" w:type="dxa"/>
            <w:tcBorders>
              <w:top w:val="nil"/>
              <w:left w:val="nil"/>
              <w:bottom w:val="nil"/>
              <w:right w:val="nil"/>
            </w:tcBorders>
          </w:tcPr>
          <w:p w14:paraId="4182BAE5" w14:textId="77777777" w:rsidR="003C7783" w:rsidRPr="004B1BEB" w:rsidRDefault="003C7783" w:rsidP="00A42B35">
            <w:pPr>
              <w:pStyle w:val="Normal6a"/>
            </w:pPr>
            <w:r w:rsidRPr="004B1BEB">
              <w:rPr>
                <w:b/>
                <w:i/>
              </w:rPr>
              <w:t>Within three months of the entry into force of this Regulation,</w:t>
            </w:r>
            <w:r w:rsidRPr="004B1BEB">
              <w:t xml:space="preserve"> each Member State shall designate an authority (‘the designated authority’) </w:t>
            </w:r>
            <w:r w:rsidRPr="004B1BEB">
              <w:rPr>
                <w:b/>
                <w:i/>
              </w:rPr>
              <w:t xml:space="preserve">to </w:t>
            </w:r>
            <w:proofErr w:type="gramStart"/>
            <w:r w:rsidRPr="004B1BEB">
              <w:rPr>
                <w:b/>
                <w:i/>
              </w:rPr>
              <w:t>be in charge of</w:t>
            </w:r>
            <w:proofErr w:type="gramEnd"/>
            <w:r w:rsidRPr="004B1BEB">
              <w:rPr>
                <w:b/>
                <w:i/>
              </w:rPr>
              <w:t xml:space="preserve"> assessing and verifying</w:t>
            </w:r>
            <w:r w:rsidRPr="004B1BEB">
              <w:t xml:space="preserve"> whether or not a project meets at least one of the criteria set out in Article 5 and </w:t>
            </w:r>
            <w:r w:rsidRPr="004B1BEB">
              <w:rPr>
                <w:b/>
                <w:i/>
              </w:rPr>
              <w:t>is</w:t>
            </w:r>
            <w:r w:rsidRPr="004B1BEB">
              <w:t xml:space="preserve"> therefore </w:t>
            </w:r>
            <w:r w:rsidRPr="004B1BEB">
              <w:rPr>
                <w:b/>
                <w:i/>
              </w:rPr>
              <w:t>to be considered</w:t>
            </w:r>
            <w:r w:rsidRPr="004B1BEB">
              <w:t xml:space="preserve"> a strategic project.</w:t>
            </w:r>
          </w:p>
        </w:tc>
      </w:tr>
    </w:tbl>
    <w:p w14:paraId="37011121" w14:textId="77777777" w:rsidR="003C7783" w:rsidRPr="004B1BEB" w:rsidRDefault="003C7783" w:rsidP="003C7783">
      <w:pPr>
        <w:pStyle w:val="AMNumberTabs0"/>
        <w:rPr>
          <w:lang w:val="en-GB"/>
        </w:rPr>
      </w:pPr>
      <w:r w:rsidRPr="004B1BEB">
        <w:rPr>
          <w:lang w:val="en-GB"/>
        </w:rPr>
        <w:t>Amendment</w:t>
      </w:r>
      <w:r w:rsidRPr="004B1BEB">
        <w:rPr>
          <w:lang w:val="en-GB"/>
        </w:rPr>
        <w:tab/>
      </w:r>
      <w:r w:rsidRPr="004B1BEB">
        <w:rPr>
          <w:lang w:val="en-GB"/>
        </w:rPr>
        <w:tab/>
        <w:t>90</w:t>
      </w:r>
    </w:p>
    <w:p w14:paraId="3EFAE01A" w14:textId="77777777" w:rsidR="003C7783" w:rsidRPr="004B1BEB" w:rsidRDefault="003C7783" w:rsidP="003C7783">
      <w:pPr>
        <w:pStyle w:val="NormalBold12b"/>
      </w:pPr>
      <w:r w:rsidRPr="004B1BEB">
        <w:t>Proposal for a regulation</w:t>
      </w:r>
    </w:p>
    <w:p w14:paraId="3974195E" w14:textId="77777777" w:rsidR="003C7783" w:rsidRPr="004B1BEB" w:rsidRDefault="003C7783" w:rsidP="003C7783">
      <w:pPr>
        <w:pStyle w:val="NormalBold"/>
      </w:pPr>
      <w:r w:rsidRPr="004B1BEB">
        <w:t>Article 6 – paragraph 1 – subparagraph 2</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C7783" w:rsidRPr="004B1BEB" w14:paraId="69D654D3" w14:textId="77777777" w:rsidTr="00A42B35">
        <w:trPr>
          <w:trHeight w:hRule="exact" w:val="240"/>
          <w:jc w:val="center"/>
        </w:trPr>
        <w:tc>
          <w:tcPr>
            <w:tcW w:w="9752" w:type="dxa"/>
            <w:gridSpan w:val="2"/>
            <w:tcBorders>
              <w:top w:val="nil"/>
              <w:left w:val="nil"/>
              <w:bottom w:val="nil"/>
              <w:right w:val="nil"/>
            </w:tcBorders>
          </w:tcPr>
          <w:p w14:paraId="35FDEF69" w14:textId="77777777" w:rsidR="003C7783" w:rsidRPr="004B1BEB" w:rsidRDefault="003C7783" w:rsidP="00A42B35"/>
        </w:tc>
      </w:tr>
      <w:tr w:rsidR="003C7783" w:rsidRPr="004B1BEB" w14:paraId="49E5E1FA" w14:textId="77777777" w:rsidTr="00A42B35">
        <w:trPr>
          <w:trHeight w:val="240"/>
          <w:jc w:val="center"/>
        </w:trPr>
        <w:tc>
          <w:tcPr>
            <w:tcW w:w="4876" w:type="dxa"/>
            <w:tcBorders>
              <w:top w:val="nil"/>
              <w:left w:val="nil"/>
              <w:bottom w:val="nil"/>
              <w:right w:val="nil"/>
            </w:tcBorders>
          </w:tcPr>
          <w:p w14:paraId="5E812001" w14:textId="77777777" w:rsidR="003C7783" w:rsidRPr="004B1BEB" w:rsidRDefault="003C7783" w:rsidP="00A42B35">
            <w:pPr>
              <w:pStyle w:val="AmColumnHeading"/>
            </w:pPr>
            <w:r w:rsidRPr="004B1BEB">
              <w:lastRenderedPageBreak/>
              <w:t>Text proposed by the Commission</w:t>
            </w:r>
          </w:p>
        </w:tc>
        <w:tc>
          <w:tcPr>
            <w:tcW w:w="4876" w:type="dxa"/>
            <w:tcBorders>
              <w:top w:val="nil"/>
              <w:left w:val="nil"/>
              <w:bottom w:val="nil"/>
              <w:right w:val="nil"/>
            </w:tcBorders>
          </w:tcPr>
          <w:p w14:paraId="1AB5C226" w14:textId="77777777" w:rsidR="003C7783" w:rsidRPr="004B1BEB" w:rsidRDefault="003C7783" w:rsidP="00A42B35">
            <w:pPr>
              <w:pStyle w:val="AmColumnHeading"/>
            </w:pPr>
            <w:r w:rsidRPr="004B1BEB">
              <w:t>Amendment</w:t>
            </w:r>
          </w:p>
        </w:tc>
      </w:tr>
      <w:tr w:rsidR="003C7783" w:rsidRPr="004B1BEB" w14:paraId="3D2E1F4E" w14:textId="77777777" w:rsidTr="00A42B35">
        <w:trPr>
          <w:jc w:val="center"/>
        </w:trPr>
        <w:tc>
          <w:tcPr>
            <w:tcW w:w="4876" w:type="dxa"/>
            <w:tcBorders>
              <w:top w:val="nil"/>
              <w:left w:val="nil"/>
              <w:bottom w:val="nil"/>
              <w:right w:val="nil"/>
            </w:tcBorders>
          </w:tcPr>
          <w:p w14:paraId="131B1A2D" w14:textId="77777777" w:rsidR="003C7783" w:rsidRPr="004B1BEB" w:rsidRDefault="003C7783" w:rsidP="00A42B35">
            <w:pPr>
              <w:pStyle w:val="Normal6a"/>
            </w:pPr>
            <w:r w:rsidRPr="004B1BEB">
              <w:t xml:space="preserve">A promoter may request the designated authority to assess whether a project </w:t>
            </w:r>
            <w:r w:rsidRPr="004B1BEB">
              <w:rPr>
                <w:b/>
                <w:i/>
              </w:rPr>
              <w:t xml:space="preserve">is </w:t>
            </w:r>
            <w:r w:rsidRPr="004B1BEB">
              <w:t>a strategic project.</w:t>
            </w:r>
          </w:p>
        </w:tc>
        <w:tc>
          <w:tcPr>
            <w:tcW w:w="4876" w:type="dxa"/>
            <w:tcBorders>
              <w:top w:val="nil"/>
              <w:left w:val="nil"/>
              <w:bottom w:val="nil"/>
              <w:right w:val="nil"/>
            </w:tcBorders>
          </w:tcPr>
          <w:p w14:paraId="11C7E879" w14:textId="77777777" w:rsidR="003C7783" w:rsidRPr="004B1BEB" w:rsidRDefault="003C7783" w:rsidP="00A42B35">
            <w:pPr>
              <w:pStyle w:val="Normal6a"/>
            </w:pPr>
            <w:r w:rsidRPr="004B1BEB">
              <w:t xml:space="preserve">A promoter may request the designated authority to assess whether a project </w:t>
            </w:r>
            <w:r w:rsidRPr="004B1BEB">
              <w:rPr>
                <w:b/>
                <w:i/>
              </w:rPr>
              <w:t>constitutes</w:t>
            </w:r>
            <w:r w:rsidRPr="004B1BEB">
              <w:t xml:space="preserve"> a strategic project.</w:t>
            </w:r>
          </w:p>
        </w:tc>
      </w:tr>
    </w:tbl>
    <w:p w14:paraId="2D73D9C4" w14:textId="77777777" w:rsidR="003C7783" w:rsidRPr="004B1BEB" w:rsidRDefault="003C7783" w:rsidP="003C7783">
      <w:pPr>
        <w:pStyle w:val="AMNumberTabs0"/>
        <w:rPr>
          <w:lang w:val="en-GB"/>
        </w:rPr>
      </w:pPr>
      <w:r w:rsidRPr="004B1BEB">
        <w:rPr>
          <w:lang w:val="en-GB"/>
        </w:rPr>
        <w:t>Amendment</w:t>
      </w:r>
      <w:r w:rsidRPr="004B1BEB">
        <w:rPr>
          <w:lang w:val="en-GB"/>
        </w:rPr>
        <w:tab/>
      </w:r>
      <w:r w:rsidRPr="004B1BEB">
        <w:rPr>
          <w:lang w:val="en-GB"/>
        </w:rPr>
        <w:tab/>
        <w:t>91</w:t>
      </w:r>
    </w:p>
    <w:p w14:paraId="5075F34B" w14:textId="77777777" w:rsidR="003C7783" w:rsidRPr="004B1BEB" w:rsidRDefault="003C7783" w:rsidP="003C7783">
      <w:pPr>
        <w:pStyle w:val="NormalBold12b"/>
      </w:pPr>
      <w:r w:rsidRPr="004B1BEB">
        <w:t>Proposal for a regulation</w:t>
      </w:r>
    </w:p>
    <w:p w14:paraId="58035BD6" w14:textId="77777777" w:rsidR="003C7783" w:rsidRPr="004B1BEB" w:rsidRDefault="003C7783" w:rsidP="003C7783">
      <w:pPr>
        <w:pStyle w:val="NormalBold"/>
      </w:pPr>
      <w:r w:rsidRPr="004B1BEB">
        <w:t>Article 6 – paragraph 1 – subparagraph 3</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C7783" w:rsidRPr="004B1BEB" w14:paraId="2119416E" w14:textId="77777777" w:rsidTr="00A42B35">
        <w:trPr>
          <w:trHeight w:hRule="exact" w:val="240"/>
          <w:jc w:val="center"/>
        </w:trPr>
        <w:tc>
          <w:tcPr>
            <w:tcW w:w="9752" w:type="dxa"/>
            <w:gridSpan w:val="2"/>
            <w:tcBorders>
              <w:top w:val="nil"/>
              <w:left w:val="nil"/>
              <w:bottom w:val="nil"/>
              <w:right w:val="nil"/>
            </w:tcBorders>
          </w:tcPr>
          <w:p w14:paraId="13E7078C" w14:textId="77777777" w:rsidR="003C7783" w:rsidRPr="004B1BEB" w:rsidRDefault="003C7783" w:rsidP="00A42B35"/>
        </w:tc>
      </w:tr>
      <w:tr w:rsidR="003C7783" w:rsidRPr="004B1BEB" w14:paraId="5E8A602D" w14:textId="77777777" w:rsidTr="00A42B35">
        <w:trPr>
          <w:trHeight w:val="240"/>
          <w:jc w:val="center"/>
        </w:trPr>
        <w:tc>
          <w:tcPr>
            <w:tcW w:w="4876" w:type="dxa"/>
            <w:tcBorders>
              <w:top w:val="nil"/>
              <w:left w:val="nil"/>
              <w:bottom w:val="nil"/>
              <w:right w:val="nil"/>
            </w:tcBorders>
          </w:tcPr>
          <w:p w14:paraId="60EFDBF2" w14:textId="77777777" w:rsidR="003C7783" w:rsidRPr="004B1BEB" w:rsidRDefault="003C7783" w:rsidP="00A42B35">
            <w:pPr>
              <w:pStyle w:val="AmColumnHeading"/>
            </w:pPr>
            <w:r w:rsidRPr="004B1BEB">
              <w:t>Text proposed by the Commission</w:t>
            </w:r>
          </w:p>
        </w:tc>
        <w:tc>
          <w:tcPr>
            <w:tcW w:w="4876" w:type="dxa"/>
            <w:tcBorders>
              <w:top w:val="nil"/>
              <w:left w:val="nil"/>
              <w:bottom w:val="nil"/>
              <w:right w:val="nil"/>
            </w:tcBorders>
          </w:tcPr>
          <w:p w14:paraId="6CD5BB96" w14:textId="77777777" w:rsidR="003C7783" w:rsidRPr="004B1BEB" w:rsidRDefault="003C7783" w:rsidP="00A42B35">
            <w:pPr>
              <w:pStyle w:val="AmColumnHeading"/>
            </w:pPr>
            <w:r w:rsidRPr="004B1BEB">
              <w:t>Amendment</w:t>
            </w:r>
          </w:p>
        </w:tc>
      </w:tr>
      <w:tr w:rsidR="003C7783" w:rsidRPr="004B1BEB" w14:paraId="244E927A" w14:textId="77777777" w:rsidTr="00A42B35">
        <w:trPr>
          <w:jc w:val="center"/>
        </w:trPr>
        <w:tc>
          <w:tcPr>
            <w:tcW w:w="4876" w:type="dxa"/>
            <w:tcBorders>
              <w:top w:val="nil"/>
              <w:left w:val="nil"/>
              <w:bottom w:val="nil"/>
              <w:right w:val="nil"/>
            </w:tcBorders>
          </w:tcPr>
          <w:p w14:paraId="7D9893C2" w14:textId="77777777" w:rsidR="003C7783" w:rsidRPr="004B1BEB" w:rsidRDefault="003C7783" w:rsidP="00A42B35">
            <w:pPr>
              <w:pStyle w:val="Normal6a"/>
            </w:pPr>
            <w:r w:rsidRPr="004B1BEB">
              <w:t xml:space="preserve">Any Member State authority may request the designated authority to verify its determination of </w:t>
            </w:r>
            <w:r w:rsidRPr="004B1BEB">
              <w:rPr>
                <w:b/>
                <w:i/>
              </w:rPr>
              <w:t xml:space="preserve">whether </w:t>
            </w:r>
            <w:r w:rsidRPr="004B1BEB">
              <w:t xml:space="preserve">a project </w:t>
            </w:r>
            <w:r w:rsidRPr="004B1BEB">
              <w:rPr>
                <w:b/>
                <w:i/>
              </w:rPr>
              <w:t xml:space="preserve">is </w:t>
            </w:r>
            <w:r w:rsidRPr="004B1BEB">
              <w:t>a strategic project.</w:t>
            </w:r>
          </w:p>
        </w:tc>
        <w:tc>
          <w:tcPr>
            <w:tcW w:w="4876" w:type="dxa"/>
            <w:tcBorders>
              <w:top w:val="nil"/>
              <w:left w:val="nil"/>
              <w:bottom w:val="nil"/>
              <w:right w:val="nil"/>
            </w:tcBorders>
          </w:tcPr>
          <w:p w14:paraId="61696B84" w14:textId="77777777" w:rsidR="003C7783" w:rsidRPr="004B1BEB" w:rsidRDefault="003C7783" w:rsidP="00A42B35">
            <w:pPr>
              <w:pStyle w:val="Normal6a"/>
            </w:pPr>
            <w:r w:rsidRPr="004B1BEB">
              <w:t xml:space="preserve">Any Member State authority may request the designated authority to verify its determination of a project </w:t>
            </w:r>
            <w:r w:rsidRPr="004B1BEB">
              <w:rPr>
                <w:b/>
                <w:i/>
              </w:rPr>
              <w:t>as</w:t>
            </w:r>
            <w:r w:rsidRPr="004B1BEB">
              <w:t xml:space="preserve"> a strategic project.</w:t>
            </w:r>
          </w:p>
        </w:tc>
      </w:tr>
    </w:tbl>
    <w:p w14:paraId="75561EE5" w14:textId="77777777" w:rsidR="003C7783" w:rsidRPr="004B1BEB" w:rsidRDefault="003C7783" w:rsidP="003C7783">
      <w:pPr>
        <w:pStyle w:val="AMNumberTabs0"/>
        <w:rPr>
          <w:lang w:val="en-GB"/>
        </w:rPr>
      </w:pPr>
      <w:r w:rsidRPr="004B1BEB">
        <w:rPr>
          <w:lang w:val="en-GB"/>
        </w:rPr>
        <w:t>Amendment</w:t>
      </w:r>
      <w:r w:rsidRPr="004B1BEB">
        <w:rPr>
          <w:lang w:val="en-GB"/>
        </w:rPr>
        <w:tab/>
      </w:r>
      <w:r w:rsidRPr="004B1BEB">
        <w:rPr>
          <w:lang w:val="en-GB"/>
        </w:rPr>
        <w:tab/>
        <w:t>92</w:t>
      </w:r>
    </w:p>
    <w:p w14:paraId="03EC2976" w14:textId="77777777" w:rsidR="003C7783" w:rsidRPr="004B1BEB" w:rsidRDefault="003C7783" w:rsidP="003C7783">
      <w:pPr>
        <w:pStyle w:val="NormalBold12b"/>
      </w:pPr>
      <w:r w:rsidRPr="004B1BEB">
        <w:t>Proposal for a regulation</w:t>
      </w:r>
    </w:p>
    <w:p w14:paraId="15FF477F" w14:textId="77777777" w:rsidR="003C7783" w:rsidRPr="004B1BEB" w:rsidRDefault="003C7783" w:rsidP="003C7783">
      <w:pPr>
        <w:pStyle w:val="NormalBold"/>
      </w:pPr>
      <w:r w:rsidRPr="004B1BEB">
        <w:t>Article 6 – paragraph 3</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C7783" w:rsidRPr="004B1BEB" w14:paraId="62245CBF" w14:textId="77777777" w:rsidTr="00A42B35">
        <w:trPr>
          <w:trHeight w:hRule="exact" w:val="240"/>
          <w:jc w:val="center"/>
        </w:trPr>
        <w:tc>
          <w:tcPr>
            <w:tcW w:w="9752" w:type="dxa"/>
            <w:gridSpan w:val="2"/>
            <w:tcBorders>
              <w:top w:val="nil"/>
              <w:left w:val="nil"/>
              <w:bottom w:val="nil"/>
              <w:right w:val="nil"/>
            </w:tcBorders>
          </w:tcPr>
          <w:p w14:paraId="7D668C61" w14:textId="77777777" w:rsidR="003C7783" w:rsidRPr="004B1BEB" w:rsidRDefault="003C7783" w:rsidP="00A42B35"/>
        </w:tc>
      </w:tr>
      <w:tr w:rsidR="003C7783" w:rsidRPr="004B1BEB" w14:paraId="07F8912E" w14:textId="77777777" w:rsidTr="00A42B35">
        <w:trPr>
          <w:trHeight w:val="240"/>
          <w:jc w:val="center"/>
        </w:trPr>
        <w:tc>
          <w:tcPr>
            <w:tcW w:w="4876" w:type="dxa"/>
            <w:tcBorders>
              <w:top w:val="nil"/>
              <w:left w:val="nil"/>
              <w:bottom w:val="nil"/>
              <w:right w:val="nil"/>
            </w:tcBorders>
          </w:tcPr>
          <w:p w14:paraId="280700CD" w14:textId="77777777" w:rsidR="003C7783" w:rsidRPr="004B1BEB" w:rsidRDefault="003C7783" w:rsidP="00A42B35">
            <w:pPr>
              <w:pStyle w:val="AmColumnHeading"/>
            </w:pPr>
            <w:r w:rsidRPr="004B1BEB">
              <w:t>Text proposed by the Commission</w:t>
            </w:r>
          </w:p>
        </w:tc>
        <w:tc>
          <w:tcPr>
            <w:tcW w:w="4876" w:type="dxa"/>
            <w:tcBorders>
              <w:top w:val="nil"/>
              <w:left w:val="nil"/>
              <w:bottom w:val="nil"/>
              <w:right w:val="nil"/>
            </w:tcBorders>
          </w:tcPr>
          <w:p w14:paraId="2FB68427" w14:textId="77777777" w:rsidR="003C7783" w:rsidRPr="004B1BEB" w:rsidRDefault="003C7783" w:rsidP="00A42B35">
            <w:pPr>
              <w:pStyle w:val="AmColumnHeading"/>
            </w:pPr>
            <w:r w:rsidRPr="004B1BEB">
              <w:t>Amendment</w:t>
            </w:r>
          </w:p>
        </w:tc>
      </w:tr>
      <w:tr w:rsidR="003C7783" w:rsidRPr="004B1BEB" w14:paraId="1680F146" w14:textId="77777777" w:rsidTr="00A42B35">
        <w:trPr>
          <w:jc w:val="center"/>
        </w:trPr>
        <w:tc>
          <w:tcPr>
            <w:tcW w:w="4876" w:type="dxa"/>
            <w:tcBorders>
              <w:top w:val="nil"/>
              <w:left w:val="nil"/>
              <w:bottom w:val="nil"/>
              <w:right w:val="nil"/>
            </w:tcBorders>
          </w:tcPr>
          <w:p w14:paraId="65E65059" w14:textId="77777777" w:rsidR="003C7783" w:rsidRPr="004B1BEB" w:rsidRDefault="003C7783" w:rsidP="00A42B35">
            <w:pPr>
              <w:pStyle w:val="Normal6a"/>
            </w:pPr>
            <w:r w:rsidRPr="004B1BEB">
              <w:t>3.</w:t>
            </w:r>
            <w:r w:rsidRPr="004B1BEB">
              <w:tab/>
              <w:t xml:space="preserve">The Commission shall provide a simple, accessible webpage on which </w:t>
            </w:r>
            <w:r w:rsidRPr="004B1BEB">
              <w:rPr>
                <w:b/>
                <w:i/>
              </w:rPr>
              <w:t xml:space="preserve">the contact details and other relevant information on the Member States’ designated authorities </w:t>
            </w:r>
            <w:r w:rsidRPr="004B1BEB">
              <w:t>shall be clearly listed</w:t>
            </w:r>
            <w:r w:rsidRPr="004B1BEB">
              <w:rPr>
                <w:b/>
                <w:i/>
              </w:rPr>
              <w:t>.</w:t>
            </w:r>
          </w:p>
        </w:tc>
        <w:tc>
          <w:tcPr>
            <w:tcW w:w="4876" w:type="dxa"/>
            <w:tcBorders>
              <w:top w:val="nil"/>
              <w:left w:val="nil"/>
              <w:bottom w:val="nil"/>
              <w:right w:val="nil"/>
            </w:tcBorders>
          </w:tcPr>
          <w:p w14:paraId="4FA560D7" w14:textId="77777777" w:rsidR="003C7783" w:rsidRPr="004B1BEB" w:rsidRDefault="003C7783" w:rsidP="00A42B35">
            <w:pPr>
              <w:pStyle w:val="Normal6a"/>
            </w:pPr>
            <w:r w:rsidRPr="004B1BEB">
              <w:t>3.</w:t>
            </w:r>
            <w:r w:rsidRPr="004B1BEB">
              <w:tab/>
              <w:t>The Commission shall provide a simple, accessible</w:t>
            </w:r>
            <w:r w:rsidRPr="004B1BEB">
              <w:rPr>
                <w:b/>
                <w:i/>
              </w:rPr>
              <w:t>, and user-friendly</w:t>
            </w:r>
            <w:r w:rsidRPr="004B1BEB">
              <w:t xml:space="preserve"> webpage </w:t>
            </w:r>
            <w:r w:rsidRPr="004B1BEB">
              <w:rPr>
                <w:b/>
                <w:i/>
              </w:rPr>
              <w:t>serving as the central hub for project promoters</w:t>
            </w:r>
            <w:r w:rsidRPr="004B1BEB">
              <w:t xml:space="preserve"> on which </w:t>
            </w:r>
            <w:r w:rsidRPr="004B1BEB">
              <w:rPr>
                <w:b/>
                <w:i/>
              </w:rPr>
              <w:t>at least the following elements</w:t>
            </w:r>
            <w:r w:rsidRPr="004B1BEB">
              <w:t xml:space="preserve"> shall be clearly listed</w:t>
            </w:r>
            <w:r w:rsidRPr="004B1BEB">
              <w:rPr>
                <w:b/>
                <w:i/>
              </w:rPr>
              <w:t>:</w:t>
            </w:r>
          </w:p>
        </w:tc>
      </w:tr>
    </w:tbl>
    <w:p w14:paraId="6BB4C3BF" w14:textId="77777777" w:rsidR="003C7783" w:rsidRPr="004B1BEB" w:rsidRDefault="003C7783" w:rsidP="003C7783">
      <w:pPr>
        <w:pStyle w:val="AMNumberTabs0"/>
        <w:rPr>
          <w:lang w:val="en-GB"/>
        </w:rPr>
      </w:pPr>
      <w:r w:rsidRPr="004B1BEB">
        <w:rPr>
          <w:lang w:val="en-GB"/>
        </w:rPr>
        <w:t>Amendment</w:t>
      </w:r>
      <w:r w:rsidRPr="004B1BEB">
        <w:rPr>
          <w:lang w:val="en-GB"/>
        </w:rPr>
        <w:tab/>
      </w:r>
      <w:r w:rsidRPr="004B1BEB">
        <w:rPr>
          <w:lang w:val="en-GB"/>
        </w:rPr>
        <w:tab/>
        <w:t>93</w:t>
      </w:r>
    </w:p>
    <w:p w14:paraId="10C674DE" w14:textId="77777777" w:rsidR="003C7783" w:rsidRPr="004B1BEB" w:rsidRDefault="003C7783" w:rsidP="003C7783">
      <w:pPr>
        <w:pStyle w:val="NormalBold12b"/>
      </w:pPr>
      <w:r w:rsidRPr="004B1BEB">
        <w:t>Proposal for a regulation</w:t>
      </w:r>
    </w:p>
    <w:p w14:paraId="287E3381" w14:textId="77777777" w:rsidR="003C7783" w:rsidRPr="004B1BEB" w:rsidRDefault="003C7783" w:rsidP="003C7783">
      <w:pPr>
        <w:pStyle w:val="NormalBold"/>
      </w:pPr>
      <w:r w:rsidRPr="004B1BEB">
        <w:t>Article 6 – paragraph 3 – point a (new)</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C7783" w:rsidRPr="004B1BEB" w14:paraId="3D4D4FE3" w14:textId="77777777" w:rsidTr="00A42B35">
        <w:trPr>
          <w:trHeight w:hRule="exact" w:val="240"/>
          <w:jc w:val="center"/>
        </w:trPr>
        <w:tc>
          <w:tcPr>
            <w:tcW w:w="9752" w:type="dxa"/>
            <w:gridSpan w:val="2"/>
            <w:tcBorders>
              <w:top w:val="nil"/>
              <w:left w:val="nil"/>
              <w:bottom w:val="nil"/>
              <w:right w:val="nil"/>
            </w:tcBorders>
          </w:tcPr>
          <w:p w14:paraId="0C8AA0F3" w14:textId="77777777" w:rsidR="003C7783" w:rsidRPr="004B1BEB" w:rsidRDefault="003C7783" w:rsidP="00A42B35"/>
        </w:tc>
      </w:tr>
      <w:tr w:rsidR="003C7783" w:rsidRPr="004B1BEB" w14:paraId="71250970" w14:textId="77777777" w:rsidTr="00A42B35">
        <w:trPr>
          <w:trHeight w:val="240"/>
          <w:jc w:val="center"/>
        </w:trPr>
        <w:tc>
          <w:tcPr>
            <w:tcW w:w="4876" w:type="dxa"/>
            <w:tcBorders>
              <w:top w:val="nil"/>
              <w:left w:val="nil"/>
              <w:bottom w:val="nil"/>
              <w:right w:val="nil"/>
            </w:tcBorders>
          </w:tcPr>
          <w:p w14:paraId="59FE877D" w14:textId="77777777" w:rsidR="003C7783" w:rsidRPr="004B1BEB" w:rsidRDefault="003C7783" w:rsidP="00A42B35">
            <w:pPr>
              <w:pStyle w:val="AmColumnHeading"/>
            </w:pPr>
            <w:r w:rsidRPr="004B1BEB">
              <w:t>Text proposed by the Commission</w:t>
            </w:r>
          </w:p>
        </w:tc>
        <w:tc>
          <w:tcPr>
            <w:tcW w:w="4876" w:type="dxa"/>
            <w:tcBorders>
              <w:top w:val="nil"/>
              <w:left w:val="nil"/>
              <w:bottom w:val="nil"/>
              <w:right w:val="nil"/>
            </w:tcBorders>
          </w:tcPr>
          <w:p w14:paraId="14A09FF4" w14:textId="77777777" w:rsidR="003C7783" w:rsidRPr="004B1BEB" w:rsidRDefault="003C7783" w:rsidP="00A42B35">
            <w:pPr>
              <w:pStyle w:val="AmColumnHeading"/>
            </w:pPr>
            <w:r w:rsidRPr="004B1BEB">
              <w:t>Amendment</w:t>
            </w:r>
          </w:p>
        </w:tc>
      </w:tr>
      <w:tr w:rsidR="003C7783" w:rsidRPr="004B1BEB" w14:paraId="25706558" w14:textId="77777777" w:rsidTr="00A42B35">
        <w:trPr>
          <w:jc w:val="center"/>
        </w:trPr>
        <w:tc>
          <w:tcPr>
            <w:tcW w:w="4876" w:type="dxa"/>
            <w:tcBorders>
              <w:top w:val="nil"/>
              <w:left w:val="nil"/>
              <w:bottom w:val="nil"/>
              <w:right w:val="nil"/>
            </w:tcBorders>
          </w:tcPr>
          <w:p w14:paraId="34E7F790" w14:textId="77777777" w:rsidR="003C7783" w:rsidRPr="004B1BEB" w:rsidRDefault="003C7783" w:rsidP="00A42B35">
            <w:pPr>
              <w:pStyle w:val="Normal6a"/>
            </w:pPr>
          </w:p>
        </w:tc>
        <w:tc>
          <w:tcPr>
            <w:tcW w:w="4876" w:type="dxa"/>
            <w:tcBorders>
              <w:top w:val="nil"/>
              <w:left w:val="nil"/>
              <w:bottom w:val="nil"/>
              <w:right w:val="nil"/>
            </w:tcBorders>
          </w:tcPr>
          <w:p w14:paraId="42111C1D" w14:textId="77777777" w:rsidR="003C7783" w:rsidRPr="004B1BEB" w:rsidRDefault="003C7783" w:rsidP="00A42B35">
            <w:pPr>
              <w:pStyle w:val="Normal6a"/>
              <w:rPr>
                <w:b/>
                <w:i/>
              </w:rPr>
            </w:pPr>
            <w:r w:rsidRPr="004B1BEB">
              <w:rPr>
                <w:b/>
                <w:i/>
              </w:rPr>
              <w:t>(a)</w:t>
            </w:r>
            <w:r w:rsidRPr="004B1BEB">
              <w:rPr>
                <w:b/>
                <w:i/>
              </w:rPr>
              <w:tab/>
              <w:t>the contact details and other relevant information on the Member States’ designated authorities;</w:t>
            </w:r>
          </w:p>
        </w:tc>
      </w:tr>
    </w:tbl>
    <w:p w14:paraId="63ECAE85" w14:textId="77777777" w:rsidR="003C7783" w:rsidRPr="004B1BEB" w:rsidRDefault="003C7783" w:rsidP="003C7783">
      <w:pPr>
        <w:pStyle w:val="AMNumberTabs0"/>
        <w:rPr>
          <w:lang w:val="en-GB"/>
        </w:rPr>
      </w:pPr>
      <w:r w:rsidRPr="004B1BEB">
        <w:rPr>
          <w:lang w:val="en-GB"/>
        </w:rPr>
        <w:t>Amendment</w:t>
      </w:r>
      <w:r w:rsidRPr="004B1BEB">
        <w:rPr>
          <w:lang w:val="en-GB"/>
        </w:rPr>
        <w:tab/>
      </w:r>
      <w:r w:rsidRPr="004B1BEB">
        <w:rPr>
          <w:lang w:val="en-GB"/>
        </w:rPr>
        <w:tab/>
        <w:t>94</w:t>
      </w:r>
    </w:p>
    <w:p w14:paraId="09EFFE16" w14:textId="77777777" w:rsidR="003C7783" w:rsidRPr="004B1BEB" w:rsidRDefault="003C7783" w:rsidP="003C7783">
      <w:pPr>
        <w:pStyle w:val="NormalBold12b"/>
      </w:pPr>
      <w:r w:rsidRPr="004B1BEB">
        <w:t>Proposal for a regulation</w:t>
      </w:r>
    </w:p>
    <w:p w14:paraId="56F33655" w14:textId="77777777" w:rsidR="003C7783" w:rsidRPr="004B1BEB" w:rsidRDefault="003C7783" w:rsidP="003C7783">
      <w:pPr>
        <w:pStyle w:val="NormalBold"/>
      </w:pPr>
      <w:r w:rsidRPr="004B1BEB">
        <w:t>Article 6 – paragraph 3 – point b (new)</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C7783" w:rsidRPr="004B1BEB" w14:paraId="5E18222D" w14:textId="77777777" w:rsidTr="00A42B35">
        <w:trPr>
          <w:trHeight w:hRule="exact" w:val="240"/>
          <w:jc w:val="center"/>
        </w:trPr>
        <w:tc>
          <w:tcPr>
            <w:tcW w:w="9752" w:type="dxa"/>
            <w:gridSpan w:val="2"/>
            <w:tcBorders>
              <w:top w:val="nil"/>
              <w:left w:val="nil"/>
              <w:bottom w:val="nil"/>
              <w:right w:val="nil"/>
            </w:tcBorders>
          </w:tcPr>
          <w:p w14:paraId="4B783864" w14:textId="77777777" w:rsidR="003C7783" w:rsidRPr="004B1BEB" w:rsidRDefault="003C7783" w:rsidP="00A42B35"/>
        </w:tc>
      </w:tr>
      <w:tr w:rsidR="003C7783" w:rsidRPr="004B1BEB" w14:paraId="12769A00" w14:textId="77777777" w:rsidTr="00A42B35">
        <w:trPr>
          <w:trHeight w:val="240"/>
          <w:jc w:val="center"/>
        </w:trPr>
        <w:tc>
          <w:tcPr>
            <w:tcW w:w="4876" w:type="dxa"/>
            <w:tcBorders>
              <w:top w:val="nil"/>
              <w:left w:val="nil"/>
              <w:bottom w:val="nil"/>
              <w:right w:val="nil"/>
            </w:tcBorders>
          </w:tcPr>
          <w:p w14:paraId="5EE40DFC" w14:textId="77777777" w:rsidR="003C7783" w:rsidRPr="004B1BEB" w:rsidRDefault="003C7783" w:rsidP="00A42B35">
            <w:pPr>
              <w:pStyle w:val="AmColumnHeading"/>
            </w:pPr>
            <w:r w:rsidRPr="004B1BEB">
              <w:t>Text proposed by the Commission</w:t>
            </w:r>
          </w:p>
        </w:tc>
        <w:tc>
          <w:tcPr>
            <w:tcW w:w="4876" w:type="dxa"/>
            <w:tcBorders>
              <w:top w:val="nil"/>
              <w:left w:val="nil"/>
              <w:bottom w:val="nil"/>
              <w:right w:val="nil"/>
            </w:tcBorders>
          </w:tcPr>
          <w:p w14:paraId="6DF95D21" w14:textId="77777777" w:rsidR="003C7783" w:rsidRPr="004B1BEB" w:rsidRDefault="003C7783" w:rsidP="00A42B35">
            <w:pPr>
              <w:pStyle w:val="AmColumnHeading"/>
            </w:pPr>
            <w:r w:rsidRPr="004B1BEB">
              <w:t>Amendment</w:t>
            </w:r>
          </w:p>
        </w:tc>
      </w:tr>
      <w:tr w:rsidR="003C7783" w:rsidRPr="004B1BEB" w14:paraId="551161E1" w14:textId="77777777" w:rsidTr="00A42B35">
        <w:trPr>
          <w:jc w:val="center"/>
        </w:trPr>
        <w:tc>
          <w:tcPr>
            <w:tcW w:w="4876" w:type="dxa"/>
            <w:tcBorders>
              <w:top w:val="nil"/>
              <w:left w:val="nil"/>
              <w:bottom w:val="nil"/>
              <w:right w:val="nil"/>
            </w:tcBorders>
          </w:tcPr>
          <w:p w14:paraId="6AFEB1C3" w14:textId="77777777" w:rsidR="003C7783" w:rsidRPr="004B1BEB" w:rsidRDefault="003C7783" w:rsidP="00A42B35">
            <w:pPr>
              <w:pStyle w:val="Normal6a"/>
            </w:pPr>
          </w:p>
        </w:tc>
        <w:tc>
          <w:tcPr>
            <w:tcW w:w="4876" w:type="dxa"/>
            <w:tcBorders>
              <w:top w:val="nil"/>
              <w:left w:val="nil"/>
              <w:bottom w:val="nil"/>
              <w:right w:val="nil"/>
            </w:tcBorders>
          </w:tcPr>
          <w:p w14:paraId="47F675C8" w14:textId="77777777" w:rsidR="003C7783" w:rsidRPr="004B1BEB" w:rsidRDefault="003C7783" w:rsidP="00A42B35">
            <w:pPr>
              <w:pStyle w:val="Normal6a"/>
              <w:rPr>
                <w:b/>
                <w:i/>
              </w:rPr>
            </w:pPr>
            <w:r w:rsidRPr="004B1BEB">
              <w:rPr>
                <w:b/>
                <w:i/>
              </w:rPr>
              <w:t>(b)</w:t>
            </w:r>
            <w:r w:rsidRPr="004B1BEB">
              <w:rPr>
                <w:b/>
                <w:i/>
              </w:rPr>
              <w:tab/>
              <w:t>information on available administrative or financial support from the Union; and</w:t>
            </w:r>
          </w:p>
        </w:tc>
      </w:tr>
    </w:tbl>
    <w:p w14:paraId="16E4E7FB" w14:textId="77777777" w:rsidR="003C7783" w:rsidRPr="004B1BEB" w:rsidRDefault="003C7783" w:rsidP="003C7783">
      <w:pPr>
        <w:pStyle w:val="AMNumberTabs0"/>
        <w:rPr>
          <w:lang w:val="en-GB"/>
        </w:rPr>
      </w:pPr>
      <w:r w:rsidRPr="004B1BEB">
        <w:rPr>
          <w:lang w:val="en-GB"/>
        </w:rPr>
        <w:t>Amendment</w:t>
      </w:r>
      <w:r w:rsidRPr="004B1BEB">
        <w:rPr>
          <w:lang w:val="en-GB"/>
        </w:rPr>
        <w:tab/>
      </w:r>
      <w:r w:rsidRPr="004B1BEB">
        <w:rPr>
          <w:lang w:val="en-GB"/>
        </w:rPr>
        <w:tab/>
        <w:t>95</w:t>
      </w:r>
    </w:p>
    <w:p w14:paraId="66A44998" w14:textId="77777777" w:rsidR="003C7783" w:rsidRPr="004B1BEB" w:rsidRDefault="003C7783" w:rsidP="003C7783">
      <w:pPr>
        <w:pStyle w:val="NormalBold12b"/>
      </w:pPr>
      <w:r w:rsidRPr="004B1BEB">
        <w:t>Proposal for a regulation</w:t>
      </w:r>
    </w:p>
    <w:p w14:paraId="47A83C03" w14:textId="77777777" w:rsidR="003C7783" w:rsidRPr="004B1BEB" w:rsidRDefault="003C7783" w:rsidP="003C7783">
      <w:pPr>
        <w:pStyle w:val="NormalBold"/>
      </w:pPr>
      <w:r w:rsidRPr="004B1BEB">
        <w:t>Article 6 – paragraph 3 – point c (new)</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C7783" w:rsidRPr="004B1BEB" w14:paraId="23BBB39E" w14:textId="77777777" w:rsidTr="00A42B35">
        <w:trPr>
          <w:trHeight w:hRule="exact" w:val="240"/>
          <w:jc w:val="center"/>
        </w:trPr>
        <w:tc>
          <w:tcPr>
            <w:tcW w:w="9752" w:type="dxa"/>
            <w:gridSpan w:val="2"/>
            <w:tcBorders>
              <w:top w:val="nil"/>
              <w:left w:val="nil"/>
              <w:bottom w:val="nil"/>
              <w:right w:val="nil"/>
            </w:tcBorders>
          </w:tcPr>
          <w:p w14:paraId="1C13193B" w14:textId="77777777" w:rsidR="003C7783" w:rsidRPr="004B1BEB" w:rsidRDefault="003C7783" w:rsidP="00A42B35"/>
        </w:tc>
      </w:tr>
      <w:tr w:rsidR="003C7783" w:rsidRPr="004B1BEB" w14:paraId="3A36C87B" w14:textId="77777777" w:rsidTr="00A42B35">
        <w:trPr>
          <w:trHeight w:val="240"/>
          <w:jc w:val="center"/>
        </w:trPr>
        <w:tc>
          <w:tcPr>
            <w:tcW w:w="4876" w:type="dxa"/>
            <w:tcBorders>
              <w:top w:val="nil"/>
              <w:left w:val="nil"/>
              <w:bottom w:val="nil"/>
              <w:right w:val="nil"/>
            </w:tcBorders>
          </w:tcPr>
          <w:p w14:paraId="72E67D4D" w14:textId="77777777" w:rsidR="003C7783" w:rsidRPr="004B1BEB" w:rsidRDefault="003C7783" w:rsidP="00A42B35">
            <w:pPr>
              <w:pStyle w:val="AmColumnHeading"/>
            </w:pPr>
            <w:r w:rsidRPr="004B1BEB">
              <w:t>Text proposed by the Commission</w:t>
            </w:r>
          </w:p>
        </w:tc>
        <w:tc>
          <w:tcPr>
            <w:tcW w:w="4876" w:type="dxa"/>
            <w:tcBorders>
              <w:top w:val="nil"/>
              <w:left w:val="nil"/>
              <w:bottom w:val="nil"/>
              <w:right w:val="nil"/>
            </w:tcBorders>
          </w:tcPr>
          <w:p w14:paraId="0F61E910" w14:textId="77777777" w:rsidR="003C7783" w:rsidRPr="004B1BEB" w:rsidRDefault="003C7783" w:rsidP="00A42B35">
            <w:pPr>
              <w:pStyle w:val="AmColumnHeading"/>
            </w:pPr>
            <w:r w:rsidRPr="004B1BEB">
              <w:t>Amendment</w:t>
            </w:r>
          </w:p>
        </w:tc>
      </w:tr>
      <w:tr w:rsidR="003C7783" w:rsidRPr="004B1BEB" w14:paraId="4D715E9F" w14:textId="77777777" w:rsidTr="00A42B35">
        <w:trPr>
          <w:jc w:val="center"/>
        </w:trPr>
        <w:tc>
          <w:tcPr>
            <w:tcW w:w="4876" w:type="dxa"/>
            <w:tcBorders>
              <w:top w:val="nil"/>
              <w:left w:val="nil"/>
              <w:bottom w:val="nil"/>
              <w:right w:val="nil"/>
            </w:tcBorders>
          </w:tcPr>
          <w:p w14:paraId="62B5DCF7" w14:textId="77777777" w:rsidR="003C7783" w:rsidRPr="004B1BEB" w:rsidRDefault="003C7783" w:rsidP="00A42B35">
            <w:pPr>
              <w:pStyle w:val="Normal6a"/>
            </w:pPr>
          </w:p>
        </w:tc>
        <w:tc>
          <w:tcPr>
            <w:tcW w:w="4876" w:type="dxa"/>
            <w:tcBorders>
              <w:top w:val="nil"/>
              <w:left w:val="nil"/>
              <w:bottom w:val="nil"/>
              <w:right w:val="nil"/>
            </w:tcBorders>
          </w:tcPr>
          <w:p w14:paraId="75EAD81A" w14:textId="77777777" w:rsidR="003C7783" w:rsidRPr="004B1BEB" w:rsidRDefault="003C7783" w:rsidP="00A42B35">
            <w:pPr>
              <w:pStyle w:val="Normal6a"/>
              <w:rPr>
                <w:b/>
                <w:i/>
              </w:rPr>
            </w:pPr>
            <w:r w:rsidRPr="004B1BEB">
              <w:rPr>
                <w:b/>
                <w:i/>
              </w:rPr>
              <w:t>(c)</w:t>
            </w:r>
            <w:r w:rsidRPr="004B1BEB">
              <w:rPr>
                <w:b/>
                <w:i/>
              </w:rPr>
              <w:tab/>
              <w:t>a standard template for the project promoter’s request available in all official languages of the Union.</w:t>
            </w:r>
          </w:p>
        </w:tc>
      </w:tr>
    </w:tbl>
    <w:p w14:paraId="1147D94C" w14:textId="77777777" w:rsidR="003C7783" w:rsidRPr="004B1BEB" w:rsidRDefault="003C7783" w:rsidP="003C7783">
      <w:pPr>
        <w:pStyle w:val="AMNumberTabs0"/>
        <w:rPr>
          <w:lang w:val="en-GB"/>
        </w:rPr>
      </w:pPr>
      <w:r w:rsidRPr="004B1BEB">
        <w:rPr>
          <w:lang w:val="en-GB"/>
        </w:rPr>
        <w:t>Amendment</w:t>
      </w:r>
      <w:r w:rsidRPr="004B1BEB">
        <w:rPr>
          <w:lang w:val="en-GB"/>
        </w:rPr>
        <w:tab/>
      </w:r>
      <w:r w:rsidRPr="004B1BEB">
        <w:rPr>
          <w:lang w:val="en-GB"/>
        </w:rPr>
        <w:tab/>
        <w:t>96</w:t>
      </w:r>
    </w:p>
    <w:p w14:paraId="0C6802CB" w14:textId="77777777" w:rsidR="003C7783" w:rsidRPr="004B1BEB" w:rsidRDefault="003C7783" w:rsidP="003C7783">
      <w:pPr>
        <w:pStyle w:val="NormalBold12b"/>
      </w:pPr>
      <w:r w:rsidRPr="004B1BEB">
        <w:t>Proposal for a regulation</w:t>
      </w:r>
    </w:p>
    <w:p w14:paraId="0D3FD27B" w14:textId="77777777" w:rsidR="003C7783" w:rsidRPr="004B1BEB" w:rsidRDefault="003C7783" w:rsidP="003C7783">
      <w:pPr>
        <w:pStyle w:val="NormalBold"/>
      </w:pPr>
      <w:r w:rsidRPr="004B1BEB">
        <w:t>Article 6 – paragraph 3 – subparagraph 1 a (new)</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C7783" w:rsidRPr="004B1BEB" w14:paraId="4A1AF578" w14:textId="77777777" w:rsidTr="00A42B35">
        <w:trPr>
          <w:trHeight w:hRule="exact" w:val="240"/>
          <w:jc w:val="center"/>
        </w:trPr>
        <w:tc>
          <w:tcPr>
            <w:tcW w:w="9752" w:type="dxa"/>
            <w:gridSpan w:val="2"/>
            <w:tcBorders>
              <w:top w:val="nil"/>
              <w:left w:val="nil"/>
              <w:bottom w:val="nil"/>
              <w:right w:val="nil"/>
            </w:tcBorders>
          </w:tcPr>
          <w:p w14:paraId="647A7D04" w14:textId="77777777" w:rsidR="003C7783" w:rsidRPr="004B1BEB" w:rsidRDefault="003C7783" w:rsidP="00A42B35"/>
        </w:tc>
      </w:tr>
      <w:tr w:rsidR="003C7783" w:rsidRPr="004B1BEB" w14:paraId="2EC86532" w14:textId="77777777" w:rsidTr="00A42B35">
        <w:trPr>
          <w:trHeight w:val="240"/>
          <w:jc w:val="center"/>
        </w:trPr>
        <w:tc>
          <w:tcPr>
            <w:tcW w:w="4876" w:type="dxa"/>
            <w:tcBorders>
              <w:top w:val="nil"/>
              <w:left w:val="nil"/>
              <w:bottom w:val="nil"/>
              <w:right w:val="nil"/>
            </w:tcBorders>
          </w:tcPr>
          <w:p w14:paraId="0747CF78" w14:textId="77777777" w:rsidR="003C7783" w:rsidRPr="004B1BEB" w:rsidRDefault="003C7783" w:rsidP="00A42B35">
            <w:pPr>
              <w:pStyle w:val="AmColumnHeading"/>
            </w:pPr>
            <w:r w:rsidRPr="004B1BEB">
              <w:t>Text proposed by the Commission</w:t>
            </w:r>
          </w:p>
        </w:tc>
        <w:tc>
          <w:tcPr>
            <w:tcW w:w="4876" w:type="dxa"/>
            <w:tcBorders>
              <w:top w:val="nil"/>
              <w:left w:val="nil"/>
              <w:bottom w:val="nil"/>
              <w:right w:val="nil"/>
            </w:tcBorders>
          </w:tcPr>
          <w:p w14:paraId="68EEDE05" w14:textId="77777777" w:rsidR="003C7783" w:rsidRPr="004B1BEB" w:rsidRDefault="003C7783" w:rsidP="00A42B35">
            <w:pPr>
              <w:pStyle w:val="AmColumnHeading"/>
            </w:pPr>
            <w:r w:rsidRPr="004B1BEB">
              <w:t>Amendment</w:t>
            </w:r>
          </w:p>
        </w:tc>
      </w:tr>
      <w:tr w:rsidR="003C7783" w:rsidRPr="004B1BEB" w14:paraId="7DA2AF77" w14:textId="77777777" w:rsidTr="00A42B35">
        <w:trPr>
          <w:jc w:val="center"/>
        </w:trPr>
        <w:tc>
          <w:tcPr>
            <w:tcW w:w="4876" w:type="dxa"/>
            <w:tcBorders>
              <w:top w:val="nil"/>
              <w:left w:val="nil"/>
              <w:bottom w:val="nil"/>
              <w:right w:val="nil"/>
            </w:tcBorders>
          </w:tcPr>
          <w:p w14:paraId="58DF00E9" w14:textId="77777777" w:rsidR="003C7783" w:rsidRPr="004B1BEB" w:rsidRDefault="003C7783" w:rsidP="00A42B35">
            <w:pPr>
              <w:pStyle w:val="Normal6a"/>
            </w:pPr>
          </w:p>
        </w:tc>
        <w:tc>
          <w:tcPr>
            <w:tcW w:w="4876" w:type="dxa"/>
            <w:tcBorders>
              <w:top w:val="nil"/>
              <w:left w:val="nil"/>
              <w:bottom w:val="nil"/>
              <w:right w:val="nil"/>
            </w:tcBorders>
          </w:tcPr>
          <w:p w14:paraId="7E32CB00" w14:textId="77777777" w:rsidR="003C7783" w:rsidRPr="004B1BEB" w:rsidRDefault="003C7783" w:rsidP="00A42B35">
            <w:pPr>
              <w:pStyle w:val="Normal6a"/>
              <w:rPr>
                <w:b/>
                <w:i/>
              </w:rPr>
            </w:pPr>
            <w:r w:rsidRPr="004B1BEB">
              <w:rPr>
                <w:b/>
                <w:i/>
              </w:rPr>
              <w:t>The Commission shall adopt implementing acts to provide for a standard template for the project promoter’s request referred to in point (c) of the first subparagraph. Those implementing acts shall be adopted in accordance with the examination procedure referred to in Article 20</w:t>
            </w:r>
            <w:proofErr w:type="gramStart"/>
            <w:r w:rsidRPr="004B1BEB">
              <w:rPr>
                <w:b/>
                <w:i/>
              </w:rPr>
              <w:t>e(</w:t>
            </w:r>
            <w:proofErr w:type="gramEnd"/>
            <w:r w:rsidRPr="004B1BEB">
              <w:rPr>
                <w:b/>
                <w:i/>
              </w:rPr>
              <w:t>2).</w:t>
            </w:r>
          </w:p>
        </w:tc>
      </w:tr>
    </w:tbl>
    <w:p w14:paraId="65325ACB" w14:textId="77777777" w:rsidR="003C7783" w:rsidRPr="004B1BEB" w:rsidRDefault="003C7783" w:rsidP="003C7783">
      <w:pPr>
        <w:pStyle w:val="AMNumberTabs0"/>
        <w:rPr>
          <w:lang w:val="en-GB"/>
        </w:rPr>
      </w:pPr>
      <w:r w:rsidRPr="004B1BEB">
        <w:rPr>
          <w:lang w:val="en-GB"/>
        </w:rPr>
        <w:t>Amendment</w:t>
      </w:r>
      <w:r w:rsidRPr="004B1BEB">
        <w:rPr>
          <w:lang w:val="en-GB"/>
        </w:rPr>
        <w:tab/>
      </w:r>
      <w:r w:rsidRPr="004B1BEB">
        <w:rPr>
          <w:lang w:val="en-GB"/>
        </w:rPr>
        <w:tab/>
        <w:t>97</w:t>
      </w:r>
    </w:p>
    <w:p w14:paraId="57D2139B" w14:textId="77777777" w:rsidR="003C7783" w:rsidRPr="004B1BEB" w:rsidRDefault="003C7783" w:rsidP="003C7783">
      <w:pPr>
        <w:pStyle w:val="NormalBold12b"/>
      </w:pPr>
      <w:r w:rsidRPr="004B1BEB">
        <w:t>Proposal for a regulation</w:t>
      </w:r>
    </w:p>
    <w:p w14:paraId="314716CC" w14:textId="77777777" w:rsidR="003C7783" w:rsidRPr="004B1BEB" w:rsidRDefault="003C7783" w:rsidP="003C7783">
      <w:pPr>
        <w:pStyle w:val="NormalBold"/>
      </w:pPr>
      <w:r w:rsidRPr="004B1BEB">
        <w:t>Article 6 – paragraph 3 a (new)</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C7783" w:rsidRPr="004B1BEB" w14:paraId="00D36D5E" w14:textId="77777777" w:rsidTr="00A42B35">
        <w:trPr>
          <w:trHeight w:hRule="exact" w:val="240"/>
          <w:jc w:val="center"/>
        </w:trPr>
        <w:tc>
          <w:tcPr>
            <w:tcW w:w="9752" w:type="dxa"/>
            <w:gridSpan w:val="2"/>
            <w:tcBorders>
              <w:top w:val="nil"/>
              <w:left w:val="nil"/>
              <w:bottom w:val="nil"/>
              <w:right w:val="nil"/>
            </w:tcBorders>
          </w:tcPr>
          <w:p w14:paraId="0F4262C2" w14:textId="77777777" w:rsidR="003C7783" w:rsidRPr="004B1BEB" w:rsidRDefault="003C7783" w:rsidP="00A42B35"/>
        </w:tc>
      </w:tr>
      <w:tr w:rsidR="003C7783" w:rsidRPr="004B1BEB" w14:paraId="51BCDB20" w14:textId="77777777" w:rsidTr="00A42B35">
        <w:trPr>
          <w:trHeight w:val="240"/>
          <w:jc w:val="center"/>
        </w:trPr>
        <w:tc>
          <w:tcPr>
            <w:tcW w:w="4876" w:type="dxa"/>
            <w:tcBorders>
              <w:top w:val="nil"/>
              <w:left w:val="nil"/>
              <w:bottom w:val="nil"/>
              <w:right w:val="nil"/>
            </w:tcBorders>
          </w:tcPr>
          <w:p w14:paraId="4A176E2A" w14:textId="77777777" w:rsidR="003C7783" w:rsidRPr="004B1BEB" w:rsidRDefault="003C7783" w:rsidP="00A42B35">
            <w:pPr>
              <w:pStyle w:val="AmColumnHeading"/>
            </w:pPr>
            <w:r w:rsidRPr="004B1BEB">
              <w:t>Text proposed by the Commission</w:t>
            </w:r>
          </w:p>
        </w:tc>
        <w:tc>
          <w:tcPr>
            <w:tcW w:w="4876" w:type="dxa"/>
            <w:tcBorders>
              <w:top w:val="nil"/>
              <w:left w:val="nil"/>
              <w:bottom w:val="nil"/>
              <w:right w:val="nil"/>
            </w:tcBorders>
          </w:tcPr>
          <w:p w14:paraId="7FEA11E1" w14:textId="77777777" w:rsidR="003C7783" w:rsidRPr="004B1BEB" w:rsidRDefault="003C7783" w:rsidP="00A42B35">
            <w:pPr>
              <w:pStyle w:val="AmColumnHeading"/>
            </w:pPr>
            <w:r w:rsidRPr="004B1BEB">
              <w:t>Amendment</w:t>
            </w:r>
          </w:p>
        </w:tc>
      </w:tr>
      <w:tr w:rsidR="003C7783" w:rsidRPr="004B1BEB" w14:paraId="504FF1BE" w14:textId="77777777" w:rsidTr="00A42B35">
        <w:trPr>
          <w:jc w:val="center"/>
        </w:trPr>
        <w:tc>
          <w:tcPr>
            <w:tcW w:w="4876" w:type="dxa"/>
            <w:tcBorders>
              <w:top w:val="nil"/>
              <w:left w:val="nil"/>
              <w:bottom w:val="nil"/>
              <w:right w:val="nil"/>
            </w:tcBorders>
          </w:tcPr>
          <w:p w14:paraId="552F342A" w14:textId="77777777" w:rsidR="003C7783" w:rsidRPr="004B1BEB" w:rsidRDefault="003C7783" w:rsidP="00A42B35">
            <w:pPr>
              <w:pStyle w:val="Normal6a"/>
            </w:pPr>
          </w:p>
        </w:tc>
        <w:tc>
          <w:tcPr>
            <w:tcW w:w="4876" w:type="dxa"/>
            <w:tcBorders>
              <w:top w:val="nil"/>
              <w:left w:val="nil"/>
              <w:bottom w:val="nil"/>
              <w:right w:val="nil"/>
            </w:tcBorders>
          </w:tcPr>
          <w:p w14:paraId="0EF10B6C" w14:textId="77777777" w:rsidR="003C7783" w:rsidRPr="004B1BEB" w:rsidRDefault="003C7783" w:rsidP="00A42B35">
            <w:pPr>
              <w:pStyle w:val="Normal6a"/>
              <w:rPr>
                <w:b/>
                <w:i/>
              </w:rPr>
            </w:pPr>
            <w:r w:rsidRPr="004B1BEB">
              <w:rPr>
                <w:b/>
                <w:i/>
              </w:rPr>
              <w:t>3a.</w:t>
            </w:r>
            <w:r w:rsidRPr="004B1BEB">
              <w:rPr>
                <w:b/>
                <w:i/>
              </w:rPr>
              <w:tab/>
              <w:t>The designated authority shall assess the project promoter’s request referred to in paragraph 1, second subparagraph, within three months of that submitted request.</w:t>
            </w:r>
          </w:p>
        </w:tc>
      </w:tr>
    </w:tbl>
    <w:p w14:paraId="25F9F91D" w14:textId="77777777" w:rsidR="003C7783" w:rsidRPr="004B1BEB" w:rsidRDefault="003C7783" w:rsidP="003C7783">
      <w:pPr>
        <w:pStyle w:val="AMNumberTabs0"/>
        <w:rPr>
          <w:lang w:val="en-GB"/>
        </w:rPr>
      </w:pPr>
      <w:r w:rsidRPr="004B1BEB">
        <w:rPr>
          <w:lang w:val="en-GB"/>
        </w:rPr>
        <w:t>Amendment</w:t>
      </w:r>
      <w:r w:rsidRPr="004B1BEB">
        <w:rPr>
          <w:lang w:val="en-GB"/>
        </w:rPr>
        <w:tab/>
      </w:r>
      <w:r w:rsidRPr="004B1BEB">
        <w:rPr>
          <w:lang w:val="en-GB"/>
        </w:rPr>
        <w:tab/>
        <w:t>98</w:t>
      </w:r>
    </w:p>
    <w:p w14:paraId="01D6A761" w14:textId="77777777" w:rsidR="003C7783" w:rsidRPr="004B1BEB" w:rsidRDefault="003C7783" w:rsidP="003C7783">
      <w:pPr>
        <w:pStyle w:val="NormalBold12b"/>
      </w:pPr>
      <w:r w:rsidRPr="004B1BEB">
        <w:t>Proposal for a regulation</w:t>
      </w:r>
    </w:p>
    <w:p w14:paraId="22DFDF8D" w14:textId="77777777" w:rsidR="003C7783" w:rsidRPr="004B1BEB" w:rsidRDefault="003C7783" w:rsidP="003C7783">
      <w:pPr>
        <w:pStyle w:val="NormalBold"/>
      </w:pPr>
      <w:r w:rsidRPr="004B1BEB">
        <w:t>Article 6 – paragraph 5</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C7783" w:rsidRPr="004B1BEB" w14:paraId="0641977B" w14:textId="77777777" w:rsidTr="00A42B35">
        <w:trPr>
          <w:trHeight w:hRule="exact" w:val="240"/>
          <w:jc w:val="center"/>
        </w:trPr>
        <w:tc>
          <w:tcPr>
            <w:tcW w:w="9752" w:type="dxa"/>
            <w:gridSpan w:val="2"/>
            <w:tcBorders>
              <w:top w:val="nil"/>
              <w:left w:val="nil"/>
              <w:bottom w:val="nil"/>
              <w:right w:val="nil"/>
            </w:tcBorders>
          </w:tcPr>
          <w:p w14:paraId="018FD741" w14:textId="77777777" w:rsidR="003C7783" w:rsidRPr="004B1BEB" w:rsidRDefault="003C7783" w:rsidP="00A42B35"/>
        </w:tc>
      </w:tr>
      <w:tr w:rsidR="003C7783" w:rsidRPr="004B1BEB" w14:paraId="2CE49D04" w14:textId="77777777" w:rsidTr="00A42B35">
        <w:trPr>
          <w:trHeight w:val="240"/>
          <w:jc w:val="center"/>
        </w:trPr>
        <w:tc>
          <w:tcPr>
            <w:tcW w:w="4876" w:type="dxa"/>
            <w:tcBorders>
              <w:top w:val="nil"/>
              <w:left w:val="nil"/>
              <w:bottom w:val="nil"/>
              <w:right w:val="nil"/>
            </w:tcBorders>
          </w:tcPr>
          <w:p w14:paraId="1D5D0C60" w14:textId="77777777" w:rsidR="003C7783" w:rsidRPr="004B1BEB" w:rsidRDefault="003C7783" w:rsidP="00A42B35">
            <w:pPr>
              <w:pStyle w:val="AmColumnHeading"/>
            </w:pPr>
            <w:r w:rsidRPr="004B1BEB">
              <w:t>Text proposed by the Commission</w:t>
            </w:r>
          </w:p>
        </w:tc>
        <w:tc>
          <w:tcPr>
            <w:tcW w:w="4876" w:type="dxa"/>
            <w:tcBorders>
              <w:top w:val="nil"/>
              <w:left w:val="nil"/>
              <w:bottom w:val="nil"/>
              <w:right w:val="nil"/>
            </w:tcBorders>
          </w:tcPr>
          <w:p w14:paraId="15B070D0" w14:textId="77777777" w:rsidR="003C7783" w:rsidRPr="004B1BEB" w:rsidRDefault="003C7783" w:rsidP="00A42B35">
            <w:pPr>
              <w:pStyle w:val="AmColumnHeading"/>
            </w:pPr>
            <w:r w:rsidRPr="004B1BEB">
              <w:t>Amendment</w:t>
            </w:r>
          </w:p>
        </w:tc>
      </w:tr>
      <w:tr w:rsidR="003C7783" w:rsidRPr="004B1BEB" w14:paraId="4ABA4493" w14:textId="77777777" w:rsidTr="00A42B35">
        <w:trPr>
          <w:jc w:val="center"/>
        </w:trPr>
        <w:tc>
          <w:tcPr>
            <w:tcW w:w="4876" w:type="dxa"/>
            <w:tcBorders>
              <w:top w:val="nil"/>
              <w:left w:val="nil"/>
              <w:bottom w:val="nil"/>
              <w:right w:val="nil"/>
            </w:tcBorders>
          </w:tcPr>
          <w:p w14:paraId="59685C2F" w14:textId="77777777" w:rsidR="003C7783" w:rsidRPr="004B1BEB" w:rsidRDefault="003C7783" w:rsidP="00A42B35">
            <w:pPr>
              <w:pStyle w:val="Normal6a"/>
            </w:pPr>
            <w:r w:rsidRPr="004B1BEB">
              <w:lastRenderedPageBreak/>
              <w:t>5.</w:t>
            </w:r>
            <w:r w:rsidRPr="004B1BEB">
              <w:tab/>
              <w:t xml:space="preserve">Where the verification whether a project </w:t>
            </w:r>
            <w:r w:rsidRPr="004B1BEB">
              <w:rPr>
                <w:b/>
                <w:i/>
              </w:rPr>
              <w:t xml:space="preserve">is </w:t>
            </w:r>
            <w:r w:rsidRPr="004B1BEB">
              <w:t xml:space="preserve">a strategic project has been performed by </w:t>
            </w:r>
            <w:r w:rsidRPr="004B1BEB">
              <w:rPr>
                <w:b/>
                <w:i/>
              </w:rPr>
              <w:t xml:space="preserve">an </w:t>
            </w:r>
            <w:r w:rsidRPr="004B1BEB">
              <w:t>authority in accordance with this Article, any other authority shall rely on that verification.</w:t>
            </w:r>
          </w:p>
        </w:tc>
        <w:tc>
          <w:tcPr>
            <w:tcW w:w="4876" w:type="dxa"/>
            <w:tcBorders>
              <w:top w:val="nil"/>
              <w:left w:val="nil"/>
              <w:bottom w:val="nil"/>
              <w:right w:val="nil"/>
            </w:tcBorders>
          </w:tcPr>
          <w:p w14:paraId="13A56256" w14:textId="77777777" w:rsidR="003C7783" w:rsidRPr="004B1BEB" w:rsidRDefault="003C7783" w:rsidP="00A42B35">
            <w:pPr>
              <w:pStyle w:val="Normal6a"/>
            </w:pPr>
            <w:r w:rsidRPr="004B1BEB">
              <w:t>5.</w:t>
            </w:r>
            <w:r w:rsidRPr="004B1BEB">
              <w:tab/>
              <w:t xml:space="preserve">Where the verification whether a project </w:t>
            </w:r>
            <w:r w:rsidRPr="004B1BEB">
              <w:rPr>
                <w:b/>
                <w:i/>
              </w:rPr>
              <w:t>constitutes</w:t>
            </w:r>
            <w:r w:rsidRPr="004B1BEB">
              <w:t xml:space="preserve"> a strategic project has been performed by </w:t>
            </w:r>
            <w:r w:rsidRPr="004B1BEB">
              <w:rPr>
                <w:b/>
                <w:i/>
              </w:rPr>
              <w:t>a designated</w:t>
            </w:r>
            <w:r w:rsidRPr="004B1BEB">
              <w:t xml:space="preserve"> authority in accordance with this Article, any other authority shall rely on that verification.</w:t>
            </w:r>
          </w:p>
        </w:tc>
      </w:tr>
    </w:tbl>
    <w:p w14:paraId="66E5923E" w14:textId="77777777" w:rsidR="003C7783" w:rsidRPr="004B1BEB" w:rsidRDefault="003C7783" w:rsidP="003C7783">
      <w:pPr>
        <w:pStyle w:val="AMNumberTabs0"/>
        <w:rPr>
          <w:lang w:val="en-GB"/>
        </w:rPr>
      </w:pPr>
      <w:r w:rsidRPr="004B1BEB">
        <w:rPr>
          <w:lang w:val="en-GB"/>
        </w:rPr>
        <w:t>Amendment</w:t>
      </w:r>
      <w:r w:rsidRPr="004B1BEB">
        <w:rPr>
          <w:lang w:val="en-GB"/>
        </w:rPr>
        <w:tab/>
      </w:r>
      <w:r w:rsidRPr="004B1BEB">
        <w:rPr>
          <w:lang w:val="en-GB"/>
        </w:rPr>
        <w:tab/>
        <w:t>99</w:t>
      </w:r>
    </w:p>
    <w:p w14:paraId="1028425F" w14:textId="77777777" w:rsidR="003C7783" w:rsidRPr="004B1BEB" w:rsidRDefault="003C7783" w:rsidP="003C7783">
      <w:pPr>
        <w:pStyle w:val="NormalBold12b"/>
      </w:pPr>
      <w:r w:rsidRPr="004B1BEB">
        <w:t>Proposal for a regulation</w:t>
      </w:r>
    </w:p>
    <w:p w14:paraId="7386F4ED" w14:textId="77777777" w:rsidR="003C7783" w:rsidRPr="004B1BEB" w:rsidRDefault="003C7783" w:rsidP="003C7783">
      <w:pPr>
        <w:pStyle w:val="NormalBold"/>
      </w:pPr>
      <w:r w:rsidRPr="004B1BEB">
        <w:t>Article 6 – paragraph 5 a (new)</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C7783" w:rsidRPr="004B1BEB" w14:paraId="0E6D718F" w14:textId="77777777" w:rsidTr="00A42B35">
        <w:trPr>
          <w:trHeight w:hRule="exact" w:val="240"/>
          <w:jc w:val="center"/>
        </w:trPr>
        <w:tc>
          <w:tcPr>
            <w:tcW w:w="9752" w:type="dxa"/>
            <w:gridSpan w:val="2"/>
            <w:tcBorders>
              <w:top w:val="nil"/>
              <w:left w:val="nil"/>
              <w:bottom w:val="nil"/>
              <w:right w:val="nil"/>
            </w:tcBorders>
          </w:tcPr>
          <w:p w14:paraId="1B6F0DB4" w14:textId="77777777" w:rsidR="003C7783" w:rsidRPr="004B1BEB" w:rsidRDefault="003C7783" w:rsidP="00A42B35"/>
        </w:tc>
      </w:tr>
      <w:tr w:rsidR="003C7783" w:rsidRPr="004B1BEB" w14:paraId="76608891" w14:textId="77777777" w:rsidTr="00A42B35">
        <w:trPr>
          <w:trHeight w:val="240"/>
          <w:jc w:val="center"/>
        </w:trPr>
        <w:tc>
          <w:tcPr>
            <w:tcW w:w="4876" w:type="dxa"/>
            <w:tcBorders>
              <w:top w:val="nil"/>
              <w:left w:val="nil"/>
              <w:bottom w:val="nil"/>
              <w:right w:val="nil"/>
            </w:tcBorders>
          </w:tcPr>
          <w:p w14:paraId="17AA3326" w14:textId="77777777" w:rsidR="003C7783" w:rsidRPr="004B1BEB" w:rsidRDefault="003C7783" w:rsidP="00A42B35">
            <w:pPr>
              <w:pStyle w:val="AmColumnHeading"/>
            </w:pPr>
            <w:r w:rsidRPr="004B1BEB">
              <w:t>Text proposed by the Commission</w:t>
            </w:r>
          </w:p>
        </w:tc>
        <w:tc>
          <w:tcPr>
            <w:tcW w:w="4876" w:type="dxa"/>
            <w:tcBorders>
              <w:top w:val="nil"/>
              <w:left w:val="nil"/>
              <w:bottom w:val="nil"/>
              <w:right w:val="nil"/>
            </w:tcBorders>
          </w:tcPr>
          <w:p w14:paraId="7778F51E" w14:textId="77777777" w:rsidR="003C7783" w:rsidRPr="004B1BEB" w:rsidRDefault="003C7783" w:rsidP="00A42B35">
            <w:pPr>
              <w:pStyle w:val="AmColumnHeading"/>
            </w:pPr>
            <w:r w:rsidRPr="004B1BEB">
              <w:t>Amendment</w:t>
            </w:r>
          </w:p>
        </w:tc>
      </w:tr>
      <w:tr w:rsidR="003C7783" w:rsidRPr="004B1BEB" w14:paraId="4C4452F7" w14:textId="77777777" w:rsidTr="00A42B35">
        <w:trPr>
          <w:jc w:val="center"/>
        </w:trPr>
        <w:tc>
          <w:tcPr>
            <w:tcW w:w="4876" w:type="dxa"/>
            <w:tcBorders>
              <w:top w:val="nil"/>
              <w:left w:val="nil"/>
              <w:bottom w:val="nil"/>
              <w:right w:val="nil"/>
            </w:tcBorders>
          </w:tcPr>
          <w:p w14:paraId="70640880" w14:textId="77777777" w:rsidR="003C7783" w:rsidRPr="004B1BEB" w:rsidRDefault="003C7783" w:rsidP="00A42B35">
            <w:pPr>
              <w:pStyle w:val="Normal6a"/>
            </w:pPr>
          </w:p>
        </w:tc>
        <w:tc>
          <w:tcPr>
            <w:tcW w:w="4876" w:type="dxa"/>
            <w:tcBorders>
              <w:top w:val="nil"/>
              <w:left w:val="nil"/>
              <w:bottom w:val="nil"/>
              <w:right w:val="nil"/>
            </w:tcBorders>
          </w:tcPr>
          <w:p w14:paraId="48A71102" w14:textId="77777777" w:rsidR="003C7783" w:rsidRPr="004B1BEB" w:rsidRDefault="003C7783" w:rsidP="00A42B35">
            <w:pPr>
              <w:pStyle w:val="Normal6a"/>
              <w:rPr>
                <w:b/>
                <w:i/>
              </w:rPr>
            </w:pPr>
            <w:r w:rsidRPr="004B1BEB">
              <w:rPr>
                <w:b/>
                <w:i/>
              </w:rPr>
              <w:t>5a.</w:t>
            </w:r>
            <w:r w:rsidRPr="004B1BEB">
              <w:rPr>
                <w:b/>
                <w:i/>
              </w:rPr>
              <w:tab/>
            </w:r>
            <w:proofErr w:type="gramStart"/>
            <w:r w:rsidRPr="004B1BEB">
              <w:rPr>
                <w:b/>
                <w:i/>
              </w:rPr>
              <w:t>In order to</w:t>
            </w:r>
            <w:proofErr w:type="gramEnd"/>
            <w:r w:rsidRPr="004B1BEB">
              <w:rPr>
                <w:b/>
                <w:i/>
              </w:rPr>
              <w:t xml:space="preserve"> promote a consistent and coordinated approach across the Union and to ensure legal certainty for project promoters, the Commission shall adopt guidelines setting out common criteria and procedural principles for the assessment and determination of projects as strategic projects for critical medicinal products and, where applicable, medicinal products of common interest. Designated authorities shall take into consideration those guidelines, as appropriate, when assessing and determining projects as strategic</w:t>
            </w:r>
          </w:p>
        </w:tc>
      </w:tr>
    </w:tbl>
    <w:p w14:paraId="742FB461" w14:textId="77777777" w:rsidR="003C7783" w:rsidRPr="004B1BEB" w:rsidRDefault="003C7783" w:rsidP="003C7783">
      <w:pPr>
        <w:pStyle w:val="AMNumberTabs0"/>
        <w:rPr>
          <w:lang w:val="en-GB"/>
        </w:rPr>
      </w:pPr>
      <w:r w:rsidRPr="004B1BEB">
        <w:rPr>
          <w:lang w:val="en-GB"/>
        </w:rPr>
        <w:t>Amendment</w:t>
      </w:r>
      <w:r w:rsidRPr="004B1BEB">
        <w:rPr>
          <w:lang w:val="en-GB"/>
        </w:rPr>
        <w:tab/>
      </w:r>
      <w:r w:rsidRPr="004B1BEB">
        <w:rPr>
          <w:lang w:val="en-GB"/>
        </w:rPr>
        <w:tab/>
        <w:t>100</w:t>
      </w:r>
    </w:p>
    <w:p w14:paraId="6527E798" w14:textId="77777777" w:rsidR="003C7783" w:rsidRPr="004B1BEB" w:rsidRDefault="003C7783" w:rsidP="003C7783">
      <w:pPr>
        <w:pStyle w:val="NormalBold12b"/>
      </w:pPr>
      <w:r w:rsidRPr="004B1BEB">
        <w:t>Proposal for a regulation</w:t>
      </w:r>
    </w:p>
    <w:p w14:paraId="46ECA3E3" w14:textId="77777777" w:rsidR="003C7783" w:rsidRPr="004B1BEB" w:rsidRDefault="003C7783" w:rsidP="003C7783">
      <w:pPr>
        <w:pStyle w:val="NormalBold"/>
      </w:pPr>
      <w:r w:rsidRPr="004B1BEB">
        <w:t>Article 6 – paragraph 5 b (new)</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C7783" w:rsidRPr="004B1BEB" w14:paraId="6E9E20E1" w14:textId="77777777" w:rsidTr="00A42B35">
        <w:trPr>
          <w:trHeight w:hRule="exact" w:val="240"/>
          <w:jc w:val="center"/>
        </w:trPr>
        <w:tc>
          <w:tcPr>
            <w:tcW w:w="9752" w:type="dxa"/>
            <w:gridSpan w:val="2"/>
            <w:tcBorders>
              <w:top w:val="nil"/>
              <w:left w:val="nil"/>
              <w:bottom w:val="nil"/>
              <w:right w:val="nil"/>
            </w:tcBorders>
          </w:tcPr>
          <w:p w14:paraId="7F5803FE" w14:textId="77777777" w:rsidR="003C7783" w:rsidRPr="004B1BEB" w:rsidRDefault="003C7783" w:rsidP="00A42B35"/>
        </w:tc>
      </w:tr>
      <w:tr w:rsidR="003C7783" w:rsidRPr="004B1BEB" w14:paraId="1BB708E7" w14:textId="77777777" w:rsidTr="00A42B35">
        <w:trPr>
          <w:trHeight w:val="240"/>
          <w:jc w:val="center"/>
        </w:trPr>
        <w:tc>
          <w:tcPr>
            <w:tcW w:w="4876" w:type="dxa"/>
            <w:tcBorders>
              <w:top w:val="nil"/>
              <w:left w:val="nil"/>
              <w:bottom w:val="nil"/>
              <w:right w:val="nil"/>
            </w:tcBorders>
          </w:tcPr>
          <w:p w14:paraId="43605073" w14:textId="77777777" w:rsidR="003C7783" w:rsidRPr="004B1BEB" w:rsidRDefault="003C7783" w:rsidP="00A42B35">
            <w:pPr>
              <w:pStyle w:val="AmColumnHeading"/>
            </w:pPr>
            <w:r w:rsidRPr="004B1BEB">
              <w:t>Text proposed by the Commission</w:t>
            </w:r>
          </w:p>
        </w:tc>
        <w:tc>
          <w:tcPr>
            <w:tcW w:w="4876" w:type="dxa"/>
            <w:tcBorders>
              <w:top w:val="nil"/>
              <w:left w:val="nil"/>
              <w:bottom w:val="nil"/>
              <w:right w:val="nil"/>
            </w:tcBorders>
          </w:tcPr>
          <w:p w14:paraId="60FB173A" w14:textId="77777777" w:rsidR="003C7783" w:rsidRPr="004B1BEB" w:rsidRDefault="003C7783" w:rsidP="00A42B35">
            <w:pPr>
              <w:pStyle w:val="AmColumnHeading"/>
            </w:pPr>
            <w:r w:rsidRPr="004B1BEB">
              <w:t>Amendment</w:t>
            </w:r>
          </w:p>
        </w:tc>
      </w:tr>
      <w:tr w:rsidR="003C7783" w:rsidRPr="004B1BEB" w14:paraId="339F0FD8" w14:textId="77777777" w:rsidTr="00A42B35">
        <w:trPr>
          <w:jc w:val="center"/>
        </w:trPr>
        <w:tc>
          <w:tcPr>
            <w:tcW w:w="4876" w:type="dxa"/>
            <w:tcBorders>
              <w:top w:val="nil"/>
              <w:left w:val="nil"/>
              <w:bottom w:val="nil"/>
              <w:right w:val="nil"/>
            </w:tcBorders>
          </w:tcPr>
          <w:p w14:paraId="57DD50EC" w14:textId="77777777" w:rsidR="003C7783" w:rsidRPr="004B1BEB" w:rsidRDefault="003C7783" w:rsidP="00A42B35">
            <w:pPr>
              <w:pStyle w:val="Normal6a"/>
            </w:pPr>
          </w:p>
        </w:tc>
        <w:tc>
          <w:tcPr>
            <w:tcW w:w="4876" w:type="dxa"/>
            <w:tcBorders>
              <w:top w:val="nil"/>
              <w:left w:val="nil"/>
              <w:bottom w:val="nil"/>
              <w:right w:val="nil"/>
            </w:tcBorders>
          </w:tcPr>
          <w:p w14:paraId="607640C1" w14:textId="77777777" w:rsidR="003C7783" w:rsidRPr="004B1BEB" w:rsidRDefault="003C7783" w:rsidP="00A42B35">
            <w:pPr>
              <w:pStyle w:val="Normal6a"/>
              <w:rPr>
                <w:b/>
                <w:i/>
              </w:rPr>
            </w:pPr>
            <w:r w:rsidRPr="004B1BEB">
              <w:rPr>
                <w:b/>
                <w:i/>
              </w:rPr>
              <w:t>5b.</w:t>
            </w:r>
            <w:r w:rsidRPr="004B1BEB">
              <w:rPr>
                <w:b/>
                <w:i/>
              </w:rPr>
              <w:tab/>
              <w:t>The guidelines referred to in paragraph 5a shall</w:t>
            </w:r>
            <w:proofErr w:type="gramStart"/>
            <w:r w:rsidRPr="004B1BEB">
              <w:rPr>
                <w:b/>
                <w:i/>
              </w:rPr>
              <w:t>, in particular, specify</w:t>
            </w:r>
            <w:proofErr w:type="gramEnd"/>
            <w:r w:rsidRPr="004B1BEB">
              <w:rPr>
                <w:b/>
                <w:i/>
              </w:rPr>
              <w:t>:</w:t>
            </w:r>
          </w:p>
        </w:tc>
      </w:tr>
      <w:tr w:rsidR="003C7783" w:rsidRPr="004B1BEB" w14:paraId="20645435" w14:textId="77777777" w:rsidTr="00A42B35">
        <w:trPr>
          <w:jc w:val="center"/>
        </w:trPr>
        <w:tc>
          <w:tcPr>
            <w:tcW w:w="4876" w:type="dxa"/>
            <w:tcBorders>
              <w:top w:val="nil"/>
              <w:left w:val="nil"/>
              <w:bottom w:val="nil"/>
              <w:right w:val="nil"/>
            </w:tcBorders>
          </w:tcPr>
          <w:p w14:paraId="782FA23D" w14:textId="77777777" w:rsidR="003C7783" w:rsidRPr="004B1BEB" w:rsidRDefault="003C7783" w:rsidP="00A42B35">
            <w:pPr>
              <w:pStyle w:val="Normal6a"/>
            </w:pPr>
          </w:p>
        </w:tc>
        <w:tc>
          <w:tcPr>
            <w:tcW w:w="4876" w:type="dxa"/>
            <w:tcBorders>
              <w:top w:val="nil"/>
              <w:left w:val="nil"/>
              <w:bottom w:val="nil"/>
              <w:right w:val="nil"/>
            </w:tcBorders>
          </w:tcPr>
          <w:p w14:paraId="566FF705" w14:textId="77777777" w:rsidR="003C7783" w:rsidRPr="004B1BEB" w:rsidRDefault="003C7783" w:rsidP="00A42B35">
            <w:pPr>
              <w:pStyle w:val="Normal6a"/>
              <w:rPr>
                <w:b/>
                <w:i/>
              </w:rPr>
            </w:pPr>
            <w:r w:rsidRPr="004B1BEB">
              <w:rPr>
                <w:b/>
                <w:i/>
              </w:rPr>
              <w:t>(a) measurable criteria for the assessment of strategic relevance, including the project's potential to address supply vulnerabilities, enhance manufacturing capacity or resilience, ensure security of supply, or contribute to Union-wide public health preparedness;</w:t>
            </w:r>
          </w:p>
        </w:tc>
      </w:tr>
      <w:tr w:rsidR="003C7783" w:rsidRPr="004B1BEB" w14:paraId="6CF441AA" w14:textId="77777777" w:rsidTr="00A42B35">
        <w:trPr>
          <w:jc w:val="center"/>
        </w:trPr>
        <w:tc>
          <w:tcPr>
            <w:tcW w:w="4876" w:type="dxa"/>
            <w:tcBorders>
              <w:top w:val="nil"/>
              <w:left w:val="nil"/>
              <w:bottom w:val="nil"/>
              <w:right w:val="nil"/>
            </w:tcBorders>
          </w:tcPr>
          <w:p w14:paraId="43FF437B" w14:textId="77777777" w:rsidR="003C7783" w:rsidRPr="004B1BEB" w:rsidRDefault="003C7783" w:rsidP="00A42B35">
            <w:pPr>
              <w:pStyle w:val="Normal6a"/>
            </w:pPr>
          </w:p>
        </w:tc>
        <w:tc>
          <w:tcPr>
            <w:tcW w:w="4876" w:type="dxa"/>
            <w:tcBorders>
              <w:top w:val="nil"/>
              <w:left w:val="nil"/>
              <w:bottom w:val="nil"/>
              <w:right w:val="nil"/>
            </w:tcBorders>
          </w:tcPr>
          <w:p w14:paraId="32CC9170" w14:textId="77777777" w:rsidR="003C7783" w:rsidRPr="004B1BEB" w:rsidRDefault="003C7783" w:rsidP="00A42B35">
            <w:pPr>
              <w:pStyle w:val="Normal6a"/>
              <w:rPr>
                <w:b/>
                <w:i/>
              </w:rPr>
            </w:pPr>
            <w:r w:rsidRPr="004B1BEB">
              <w:rPr>
                <w:b/>
                <w:i/>
              </w:rPr>
              <w:t>(b) indicative timelines for operational readiness, transparency requirements, and steps for submission and assessment of requests;</w:t>
            </w:r>
          </w:p>
        </w:tc>
      </w:tr>
      <w:tr w:rsidR="003C7783" w:rsidRPr="004B1BEB" w14:paraId="53362BAB" w14:textId="77777777" w:rsidTr="00A42B35">
        <w:trPr>
          <w:jc w:val="center"/>
        </w:trPr>
        <w:tc>
          <w:tcPr>
            <w:tcW w:w="4876" w:type="dxa"/>
            <w:tcBorders>
              <w:top w:val="nil"/>
              <w:left w:val="nil"/>
              <w:bottom w:val="nil"/>
              <w:right w:val="nil"/>
            </w:tcBorders>
          </w:tcPr>
          <w:p w14:paraId="7187F7A3" w14:textId="77777777" w:rsidR="003C7783" w:rsidRPr="004B1BEB" w:rsidRDefault="003C7783" w:rsidP="00A42B35">
            <w:pPr>
              <w:pStyle w:val="Normal6a"/>
            </w:pPr>
          </w:p>
        </w:tc>
        <w:tc>
          <w:tcPr>
            <w:tcW w:w="4876" w:type="dxa"/>
            <w:tcBorders>
              <w:top w:val="nil"/>
              <w:left w:val="nil"/>
              <w:bottom w:val="nil"/>
              <w:right w:val="nil"/>
            </w:tcBorders>
          </w:tcPr>
          <w:p w14:paraId="0834232D" w14:textId="77777777" w:rsidR="003C7783" w:rsidRPr="004B1BEB" w:rsidRDefault="003C7783" w:rsidP="00A42B35">
            <w:pPr>
              <w:pStyle w:val="Normal6a"/>
              <w:rPr>
                <w:b/>
                <w:i/>
              </w:rPr>
            </w:pPr>
            <w:r w:rsidRPr="004B1BEB">
              <w:rPr>
                <w:b/>
                <w:i/>
              </w:rPr>
              <w:t xml:space="preserve">(c) available mechanisms for cooperation </w:t>
            </w:r>
            <w:r w:rsidRPr="004B1BEB">
              <w:rPr>
                <w:b/>
                <w:i/>
              </w:rPr>
              <w:lastRenderedPageBreak/>
              <w:t>and exchange of information between the Commission and the designated authority to allow for consistent application of the guidelines.</w:t>
            </w:r>
          </w:p>
        </w:tc>
      </w:tr>
    </w:tbl>
    <w:p w14:paraId="60363368" w14:textId="77777777" w:rsidR="003C7783" w:rsidRPr="004B1BEB" w:rsidRDefault="003C7783" w:rsidP="003C7783">
      <w:pPr>
        <w:pStyle w:val="AMNumberTabs0"/>
        <w:rPr>
          <w:lang w:val="en-GB"/>
        </w:rPr>
      </w:pPr>
      <w:r w:rsidRPr="004B1BEB">
        <w:rPr>
          <w:lang w:val="en-GB"/>
        </w:rPr>
        <w:lastRenderedPageBreak/>
        <w:t>Amendment</w:t>
      </w:r>
      <w:r w:rsidRPr="004B1BEB">
        <w:rPr>
          <w:lang w:val="en-GB"/>
        </w:rPr>
        <w:tab/>
      </w:r>
      <w:r w:rsidRPr="004B1BEB">
        <w:rPr>
          <w:lang w:val="en-GB"/>
        </w:rPr>
        <w:tab/>
        <w:t>101</w:t>
      </w:r>
    </w:p>
    <w:p w14:paraId="1A5F1964" w14:textId="77777777" w:rsidR="003C7783" w:rsidRPr="004B1BEB" w:rsidRDefault="003C7783" w:rsidP="003C7783">
      <w:pPr>
        <w:pStyle w:val="NormalBold12b"/>
      </w:pPr>
      <w:r w:rsidRPr="004B1BEB">
        <w:t>Proposal for a regulation</w:t>
      </w:r>
    </w:p>
    <w:p w14:paraId="4D5DC76D" w14:textId="77777777" w:rsidR="003C7783" w:rsidRPr="004B1BEB" w:rsidRDefault="003C7783" w:rsidP="003C7783">
      <w:pPr>
        <w:pStyle w:val="NormalBold"/>
      </w:pPr>
      <w:r w:rsidRPr="004B1BEB">
        <w:t>Article 6 – paragraph 5 c (new)</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C7783" w:rsidRPr="004B1BEB" w14:paraId="3E12A2CA" w14:textId="77777777" w:rsidTr="00A42B35">
        <w:trPr>
          <w:trHeight w:hRule="exact" w:val="240"/>
          <w:jc w:val="center"/>
        </w:trPr>
        <w:tc>
          <w:tcPr>
            <w:tcW w:w="9752" w:type="dxa"/>
            <w:gridSpan w:val="2"/>
            <w:tcBorders>
              <w:top w:val="nil"/>
              <w:left w:val="nil"/>
              <w:bottom w:val="nil"/>
              <w:right w:val="nil"/>
            </w:tcBorders>
          </w:tcPr>
          <w:p w14:paraId="21B87FFC" w14:textId="77777777" w:rsidR="003C7783" w:rsidRPr="004B1BEB" w:rsidRDefault="003C7783" w:rsidP="00A42B35"/>
        </w:tc>
      </w:tr>
      <w:tr w:rsidR="003C7783" w:rsidRPr="004B1BEB" w14:paraId="51B19597" w14:textId="77777777" w:rsidTr="00A42B35">
        <w:trPr>
          <w:trHeight w:val="240"/>
          <w:jc w:val="center"/>
        </w:trPr>
        <w:tc>
          <w:tcPr>
            <w:tcW w:w="4876" w:type="dxa"/>
            <w:tcBorders>
              <w:top w:val="nil"/>
              <w:left w:val="nil"/>
              <w:bottom w:val="nil"/>
              <w:right w:val="nil"/>
            </w:tcBorders>
          </w:tcPr>
          <w:p w14:paraId="6BFBFAB8" w14:textId="77777777" w:rsidR="003C7783" w:rsidRPr="004B1BEB" w:rsidRDefault="003C7783" w:rsidP="00A42B35">
            <w:pPr>
              <w:pStyle w:val="AmColumnHeading"/>
            </w:pPr>
            <w:r w:rsidRPr="004B1BEB">
              <w:t>Text proposed by the Commission</w:t>
            </w:r>
          </w:p>
        </w:tc>
        <w:tc>
          <w:tcPr>
            <w:tcW w:w="4876" w:type="dxa"/>
            <w:tcBorders>
              <w:top w:val="nil"/>
              <w:left w:val="nil"/>
              <w:bottom w:val="nil"/>
              <w:right w:val="nil"/>
            </w:tcBorders>
          </w:tcPr>
          <w:p w14:paraId="3CCE4ECB" w14:textId="77777777" w:rsidR="003C7783" w:rsidRPr="004B1BEB" w:rsidRDefault="003C7783" w:rsidP="00A42B35">
            <w:pPr>
              <w:pStyle w:val="AmColumnHeading"/>
            </w:pPr>
            <w:r w:rsidRPr="004B1BEB">
              <w:t>Amendment</w:t>
            </w:r>
          </w:p>
        </w:tc>
      </w:tr>
      <w:tr w:rsidR="003C7783" w:rsidRPr="004B1BEB" w14:paraId="6CFB654E" w14:textId="77777777" w:rsidTr="00A42B35">
        <w:trPr>
          <w:jc w:val="center"/>
        </w:trPr>
        <w:tc>
          <w:tcPr>
            <w:tcW w:w="4876" w:type="dxa"/>
            <w:tcBorders>
              <w:top w:val="nil"/>
              <w:left w:val="nil"/>
              <w:bottom w:val="nil"/>
              <w:right w:val="nil"/>
            </w:tcBorders>
          </w:tcPr>
          <w:p w14:paraId="24C4A583" w14:textId="77777777" w:rsidR="003C7783" w:rsidRPr="004B1BEB" w:rsidRDefault="003C7783" w:rsidP="00A42B35">
            <w:pPr>
              <w:pStyle w:val="Normal6a"/>
            </w:pPr>
          </w:p>
        </w:tc>
        <w:tc>
          <w:tcPr>
            <w:tcW w:w="4876" w:type="dxa"/>
            <w:tcBorders>
              <w:top w:val="nil"/>
              <w:left w:val="nil"/>
              <w:bottom w:val="nil"/>
              <w:right w:val="nil"/>
            </w:tcBorders>
          </w:tcPr>
          <w:p w14:paraId="270E5C65" w14:textId="77777777" w:rsidR="003C7783" w:rsidRPr="004B1BEB" w:rsidRDefault="003C7783" w:rsidP="00A42B35">
            <w:pPr>
              <w:pStyle w:val="Normal6a"/>
              <w:rPr>
                <w:b/>
                <w:i/>
              </w:rPr>
            </w:pPr>
            <w:r w:rsidRPr="004B1BEB">
              <w:rPr>
                <w:b/>
                <w:i/>
              </w:rPr>
              <w:t>5c.</w:t>
            </w:r>
            <w:r w:rsidRPr="004B1BEB">
              <w:rPr>
                <w:b/>
                <w:i/>
              </w:rPr>
              <w:tab/>
              <w:t>The Commission shall act as a coordinator for cross-border strategic projects and shall ensure effective cooperation between the designated authorities of the Member States concerned, to avoid duplication of efforts in bordering Member States and to promote complementarity and efficiency in the implementation of such projects.</w:t>
            </w:r>
          </w:p>
        </w:tc>
      </w:tr>
    </w:tbl>
    <w:p w14:paraId="036A60A5" w14:textId="77777777" w:rsidR="003C7783" w:rsidRPr="004B1BEB" w:rsidRDefault="003C7783" w:rsidP="003C7783">
      <w:pPr>
        <w:pStyle w:val="AMNumberTabs0"/>
        <w:rPr>
          <w:lang w:val="en-GB"/>
        </w:rPr>
      </w:pPr>
      <w:r w:rsidRPr="004B1BEB">
        <w:rPr>
          <w:lang w:val="en-GB"/>
        </w:rPr>
        <w:t>Amendment</w:t>
      </w:r>
      <w:r w:rsidRPr="004B1BEB">
        <w:rPr>
          <w:lang w:val="en-GB"/>
        </w:rPr>
        <w:tab/>
      </w:r>
      <w:r w:rsidRPr="004B1BEB">
        <w:rPr>
          <w:lang w:val="en-GB"/>
        </w:rPr>
        <w:tab/>
        <w:t>102</w:t>
      </w:r>
    </w:p>
    <w:p w14:paraId="230A3E6F" w14:textId="77777777" w:rsidR="003C7783" w:rsidRPr="004B1BEB" w:rsidRDefault="003C7783" w:rsidP="003C7783">
      <w:pPr>
        <w:pStyle w:val="NormalBold12b"/>
      </w:pPr>
      <w:r w:rsidRPr="004B1BEB">
        <w:t>Proposal for a regulation</w:t>
      </w:r>
    </w:p>
    <w:p w14:paraId="5B09ED68" w14:textId="77777777" w:rsidR="003C7783" w:rsidRPr="004B1BEB" w:rsidRDefault="003C7783" w:rsidP="003C7783">
      <w:pPr>
        <w:pStyle w:val="NormalBold"/>
      </w:pPr>
      <w:r w:rsidRPr="004B1BEB">
        <w:t>Article 6 – paragraph 5 d (new)</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C7783" w:rsidRPr="004B1BEB" w14:paraId="516EAE23" w14:textId="77777777" w:rsidTr="00A42B35">
        <w:trPr>
          <w:trHeight w:hRule="exact" w:val="240"/>
          <w:jc w:val="center"/>
        </w:trPr>
        <w:tc>
          <w:tcPr>
            <w:tcW w:w="9752" w:type="dxa"/>
            <w:gridSpan w:val="2"/>
            <w:tcBorders>
              <w:top w:val="nil"/>
              <w:left w:val="nil"/>
              <w:bottom w:val="nil"/>
              <w:right w:val="nil"/>
            </w:tcBorders>
          </w:tcPr>
          <w:p w14:paraId="26E59AC1" w14:textId="77777777" w:rsidR="003C7783" w:rsidRPr="004B1BEB" w:rsidRDefault="003C7783" w:rsidP="00A42B35"/>
        </w:tc>
      </w:tr>
      <w:tr w:rsidR="003C7783" w:rsidRPr="004B1BEB" w14:paraId="4B1C68CE" w14:textId="77777777" w:rsidTr="00A42B35">
        <w:trPr>
          <w:trHeight w:val="240"/>
          <w:jc w:val="center"/>
        </w:trPr>
        <w:tc>
          <w:tcPr>
            <w:tcW w:w="4876" w:type="dxa"/>
            <w:tcBorders>
              <w:top w:val="nil"/>
              <w:left w:val="nil"/>
              <w:bottom w:val="nil"/>
              <w:right w:val="nil"/>
            </w:tcBorders>
          </w:tcPr>
          <w:p w14:paraId="1E1B4E42" w14:textId="77777777" w:rsidR="003C7783" w:rsidRPr="004B1BEB" w:rsidRDefault="003C7783" w:rsidP="00A42B35">
            <w:pPr>
              <w:pStyle w:val="AmColumnHeading"/>
            </w:pPr>
            <w:r w:rsidRPr="004B1BEB">
              <w:t>Text proposed by the Commission</w:t>
            </w:r>
          </w:p>
        </w:tc>
        <w:tc>
          <w:tcPr>
            <w:tcW w:w="4876" w:type="dxa"/>
            <w:tcBorders>
              <w:top w:val="nil"/>
              <w:left w:val="nil"/>
              <w:bottom w:val="nil"/>
              <w:right w:val="nil"/>
            </w:tcBorders>
          </w:tcPr>
          <w:p w14:paraId="1895EFC7" w14:textId="77777777" w:rsidR="003C7783" w:rsidRPr="004B1BEB" w:rsidRDefault="003C7783" w:rsidP="00A42B35">
            <w:pPr>
              <w:pStyle w:val="AmColumnHeading"/>
            </w:pPr>
            <w:r w:rsidRPr="004B1BEB">
              <w:t>Amendment</w:t>
            </w:r>
          </w:p>
        </w:tc>
      </w:tr>
      <w:tr w:rsidR="003C7783" w:rsidRPr="004B1BEB" w14:paraId="1B3EEAD8" w14:textId="77777777" w:rsidTr="00A42B35">
        <w:trPr>
          <w:jc w:val="center"/>
        </w:trPr>
        <w:tc>
          <w:tcPr>
            <w:tcW w:w="4876" w:type="dxa"/>
            <w:tcBorders>
              <w:top w:val="nil"/>
              <w:left w:val="nil"/>
              <w:bottom w:val="nil"/>
              <w:right w:val="nil"/>
            </w:tcBorders>
          </w:tcPr>
          <w:p w14:paraId="1BED7391" w14:textId="77777777" w:rsidR="003C7783" w:rsidRPr="004B1BEB" w:rsidRDefault="003C7783" w:rsidP="00A42B35">
            <w:pPr>
              <w:pStyle w:val="Normal6a"/>
            </w:pPr>
          </w:p>
        </w:tc>
        <w:tc>
          <w:tcPr>
            <w:tcW w:w="4876" w:type="dxa"/>
            <w:tcBorders>
              <w:top w:val="nil"/>
              <w:left w:val="nil"/>
              <w:bottom w:val="nil"/>
              <w:right w:val="nil"/>
            </w:tcBorders>
          </w:tcPr>
          <w:p w14:paraId="7F773526" w14:textId="77777777" w:rsidR="003C7783" w:rsidRPr="004B1BEB" w:rsidRDefault="003C7783" w:rsidP="00A42B35">
            <w:pPr>
              <w:pStyle w:val="Normal6a"/>
              <w:rPr>
                <w:b/>
                <w:i/>
              </w:rPr>
            </w:pPr>
            <w:r w:rsidRPr="004B1BEB">
              <w:rPr>
                <w:b/>
                <w:i/>
              </w:rPr>
              <w:t>5d.</w:t>
            </w:r>
            <w:r w:rsidRPr="004B1BEB">
              <w:rPr>
                <w:b/>
                <w:i/>
              </w:rPr>
              <w:tab/>
              <w:t>Prior to the determination of a project as strategic, the designated authority shall notify the Critical Medicines Coordination Group of its intention to make such a determination. Within one month of receipt of such notification, the Critical Medicines Coordination Group shall assess whether the project would result in a significant duplication of existing or planned manufacturing capacities within the Union. Where the Critical Medicines Coordination Group does not complete the assessment within that period, the project shall be presumed not to result in significant duplication.</w:t>
            </w:r>
          </w:p>
        </w:tc>
      </w:tr>
      <w:tr w:rsidR="003C7783" w:rsidRPr="004B1BEB" w14:paraId="63F63851" w14:textId="77777777" w:rsidTr="00A42B35">
        <w:trPr>
          <w:jc w:val="center"/>
        </w:trPr>
        <w:tc>
          <w:tcPr>
            <w:tcW w:w="4876" w:type="dxa"/>
            <w:tcBorders>
              <w:top w:val="nil"/>
              <w:left w:val="nil"/>
              <w:bottom w:val="nil"/>
              <w:right w:val="nil"/>
            </w:tcBorders>
          </w:tcPr>
          <w:p w14:paraId="57C413A5" w14:textId="77777777" w:rsidR="003C7783" w:rsidRPr="004B1BEB" w:rsidRDefault="003C7783" w:rsidP="00A42B35">
            <w:pPr>
              <w:pStyle w:val="Normal6a"/>
            </w:pPr>
          </w:p>
        </w:tc>
        <w:tc>
          <w:tcPr>
            <w:tcW w:w="4876" w:type="dxa"/>
            <w:tcBorders>
              <w:top w:val="nil"/>
              <w:left w:val="nil"/>
              <w:bottom w:val="nil"/>
              <w:right w:val="nil"/>
            </w:tcBorders>
          </w:tcPr>
          <w:p w14:paraId="18327D1B" w14:textId="77777777" w:rsidR="003C7783" w:rsidRPr="004B1BEB" w:rsidRDefault="003C7783" w:rsidP="00A42B35">
            <w:pPr>
              <w:pStyle w:val="Normal6a"/>
              <w:rPr>
                <w:b/>
                <w:i/>
              </w:rPr>
            </w:pPr>
            <w:r w:rsidRPr="004B1BEB">
              <w:rPr>
                <w:b/>
                <w:i/>
              </w:rPr>
              <w:t xml:space="preserve">Where the Critical Medicines Coordination Group considers that the project would result in a significant duplication of existing or planned manufacturing capacities within the </w:t>
            </w:r>
            <w:r w:rsidRPr="004B1BEB">
              <w:rPr>
                <w:b/>
                <w:i/>
              </w:rPr>
              <w:lastRenderedPageBreak/>
              <w:t>Union, it shall inform the designated authority thereof. Such projects shall not be eligible to receive financial support from the Union pursuant to Article 16.</w:t>
            </w:r>
          </w:p>
        </w:tc>
      </w:tr>
    </w:tbl>
    <w:p w14:paraId="77DB6E83" w14:textId="77777777" w:rsidR="003C7783" w:rsidRPr="004B1BEB" w:rsidRDefault="003C7783" w:rsidP="003C7783">
      <w:pPr>
        <w:pStyle w:val="AMNumberTabs0"/>
        <w:rPr>
          <w:lang w:val="en-GB"/>
        </w:rPr>
      </w:pPr>
      <w:r w:rsidRPr="004B1BEB">
        <w:rPr>
          <w:lang w:val="en-GB"/>
        </w:rPr>
        <w:lastRenderedPageBreak/>
        <w:t>Amendment</w:t>
      </w:r>
      <w:r w:rsidRPr="004B1BEB">
        <w:rPr>
          <w:lang w:val="en-GB"/>
        </w:rPr>
        <w:tab/>
      </w:r>
      <w:r w:rsidRPr="004B1BEB">
        <w:rPr>
          <w:lang w:val="en-GB"/>
        </w:rPr>
        <w:tab/>
        <w:t>103</w:t>
      </w:r>
    </w:p>
    <w:p w14:paraId="382B97CB" w14:textId="77777777" w:rsidR="003C7783" w:rsidRPr="004B1BEB" w:rsidRDefault="003C7783" w:rsidP="003C7783">
      <w:pPr>
        <w:pStyle w:val="NormalBold12b"/>
      </w:pPr>
      <w:r w:rsidRPr="004B1BEB">
        <w:t>Proposal for a regulation</w:t>
      </w:r>
    </w:p>
    <w:p w14:paraId="7B6B187D" w14:textId="77777777" w:rsidR="003C7783" w:rsidRPr="004B1BEB" w:rsidRDefault="003C7783" w:rsidP="003C7783">
      <w:pPr>
        <w:pStyle w:val="NormalBold"/>
      </w:pPr>
      <w:r w:rsidRPr="004B1BEB">
        <w:t>Article 7 – paragraph 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C7783" w:rsidRPr="004B1BEB" w14:paraId="0C35349C" w14:textId="77777777" w:rsidTr="00A42B35">
        <w:trPr>
          <w:trHeight w:hRule="exact" w:val="240"/>
          <w:jc w:val="center"/>
        </w:trPr>
        <w:tc>
          <w:tcPr>
            <w:tcW w:w="9752" w:type="dxa"/>
            <w:gridSpan w:val="2"/>
            <w:tcBorders>
              <w:top w:val="nil"/>
              <w:left w:val="nil"/>
              <w:bottom w:val="nil"/>
              <w:right w:val="nil"/>
            </w:tcBorders>
          </w:tcPr>
          <w:p w14:paraId="56977A21" w14:textId="77777777" w:rsidR="003C7783" w:rsidRPr="004B1BEB" w:rsidRDefault="003C7783" w:rsidP="00A42B35"/>
        </w:tc>
      </w:tr>
      <w:tr w:rsidR="003C7783" w:rsidRPr="004B1BEB" w14:paraId="02DFAE76" w14:textId="77777777" w:rsidTr="00A42B35">
        <w:trPr>
          <w:trHeight w:val="240"/>
          <w:jc w:val="center"/>
        </w:trPr>
        <w:tc>
          <w:tcPr>
            <w:tcW w:w="4876" w:type="dxa"/>
            <w:tcBorders>
              <w:top w:val="nil"/>
              <w:left w:val="nil"/>
              <w:bottom w:val="nil"/>
              <w:right w:val="nil"/>
            </w:tcBorders>
          </w:tcPr>
          <w:p w14:paraId="702FF85F" w14:textId="77777777" w:rsidR="003C7783" w:rsidRPr="004B1BEB" w:rsidRDefault="003C7783" w:rsidP="00A42B35">
            <w:pPr>
              <w:pStyle w:val="AmColumnHeading"/>
            </w:pPr>
            <w:r w:rsidRPr="004B1BEB">
              <w:t>Text proposed by the Commission</w:t>
            </w:r>
          </w:p>
        </w:tc>
        <w:tc>
          <w:tcPr>
            <w:tcW w:w="4876" w:type="dxa"/>
            <w:tcBorders>
              <w:top w:val="nil"/>
              <w:left w:val="nil"/>
              <w:bottom w:val="nil"/>
              <w:right w:val="nil"/>
            </w:tcBorders>
          </w:tcPr>
          <w:p w14:paraId="7B583B16" w14:textId="77777777" w:rsidR="003C7783" w:rsidRPr="004B1BEB" w:rsidRDefault="003C7783" w:rsidP="00A42B35">
            <w:pPr>
              <w:pStyle w:val="AmColumnHeading"/>
            </w:pPr>
            <w:r w:rsidRPr="004B1BEB">
              <w:t>Amendment</w:t>
            </w:r>
          </w:p>
        </w:tc>
      </w:tr>
      <w:tr w:rsidR="003C7783" w:rsidRPr="004B1BEB" w14:paraId="0E9A3201" w14:textId="77777777" w:rsidTr="00A42B35">
        <w:trPr>
          <w:jc w:val="center"/>
        </w:trPr>
        <w:tc>
          <w:tcPr>
            <w:tcW w:w="4876" w:type="dxa"/>
            <w:tcBorders>
              <w:top w:val="nil"/>
              <w:left w:val="nil"/>
              <w:bottom w:val="nil"/>
              <w:right w:val="nil"/>
            </w:tcBorders>
          </w:tcPr>
          <w:p w14:paraId="5A3494E5" w14:textId="77777777" w:rsidR="003C7783" w:rsidRPr="004B1BEB" w:rsidRDefault="003C7783" w:rsidP="00A42B35">
            <w:pPr>
              <w:pStyle w:val="Normal6a"/>
            </w:pPr>
            <w:r w:rsidRPr="004B1BEB">
              <w:t>Strategic projects shall be considered as contributing to the security of supply of critical medicinal products in the Union and, therefore, to be in the public interest.</w:t>
            </w:r>
          </w:p>
        </w:tc>
        <w:tc>
          <w:tcPr>
            <w:tcW w:w="4876" w:type="dxa"/>
            <w:tcBorders>
              <w:top w:val="nil"/>
              <w:left w:val="nil"/>
              <w:bottom w:val="nil"/>
              <w:right w:val="nil"/>
            </w:tcBorders>
          </w:tcPr>
          <w:p w14:paraId="2E40FF98" w14:textId="77777777" w:rsidR="003C7783" w:rsidRPr="004B1BEB" w:rsidRDefault="003C7783" w:rsidP="00A42B35">
            <w:pPr>
              <w:pStyle w:val="Normal6a"/>
            </w:pPr>
            <w:r w:rsidRPr="004B1BEB">
              <w:t>Strategic projects shall be considered as contributing to the security of supply of critical medicinal products</w:t>
            </w:r>
            <w:r w:rsidRPr="004B1BEB">
              <w:rPr>
                <w:b/>
                <w:i/>
              </w:rPr>
              <w:t>, or where applicable, medicinal products of common interest,</w:t>
            </w:r>
            <w:r w:rsidRPr="004B1BEB">
              <w:t xml:space="preserve"> in the Union and, therefore, to be in the public interest </w:t>
            </w:r>
            <w:r w:rsidRPr="004B1BEB">
              <w:rPr>
                <w:b/>
                <w:i/>
              </w:rPr>
              <w:t>as serving the objectives of public health, safety and the protection of patients’ interests</w:t>
            </w:r>
            <w:r w:rsidRPr="004B1BEB">
              <w:t>.</w:t>
            </w:r>
          </w:p>
        </w:tc>
      </w:tr>
    </w:tbl>
    <w:p w14:paraId="4C7D044A" w14:textId="77777777" w:rsidR="003C7783" w:rsidRPr="004B1BEB" w:rsidRDefault="003C7783" w:rsidP="003C7783">
      <w:pPr>
        <w:pStyle w:val="AMNumberTabs0"/>
        <w:rPr>
          <w:lang w:val="en-GB"/>
        </w:rPr>
      </w:pPr>
      <w:r w:rsidRPr="004B1BEB">
        <w:rPr>
          <w:lang w:val="en-GB"/>
        </w:rPr>
        <w:t>Amendment</w:t>
      </w:r>
      <w:r w:rsidRPr="004B1BEB">
        <w:rPr>
          <w:lang w:val="en-GB"/>
        </w:rPr>
        <w:tab/>
      </w:r>
      <w:r w:rsidRPr="004B1BEB">
        <w:rPr>
          <w:lang w:val="en-GB"/>
        </w:rPr>
        <w:tab/>
        <w:t>104</w:t>
      </w:r>
    </w:p>
    <w:p w14:paraId="731A6000" w14:textId="77777777" w:rsidR="003C7783" w:rsidRPr="004B1BEB" w:rsidRDefault="003C7783" w:rsidP="003C7783">
      <w:pPr>
        <w:pStyle w:val="NormalBold12b"/>
      </w:pPr>
      <w:r w:rsidRPr="004B1BEB">
        <w:t>Proposal for a regulation</w:t>
      </w:r>
    </w:p>
    <w:p w14:paraId="55E1C707" w14:textId="77777777" w:rsidR="003C7783" w:rsidRPr="004B1BEB" w:rsidRDefault="003C7783" w:rsidP="003C7783">
      <w:pPr>
        <w:pStyle w:val="NormalBold"/>
      </w:pPr>
      <w:r w:rsidRPr="004B1BEB">
        <w:t>Article 7 – paragraph 2</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C7783" w:rsidRPr="004B1BEB" w14:paraId="1517DE50" w14:textId="77777777" w:rsidTr="00A42B35">
        <w:trPr>
          <w:trHeight w:hRule="exact" w:val="240"/>
          <w:jc w:val="center"/>
        </w:trPr>
        <w:tc>
          <w:tcPr>
            <w:tcW w:w="9752" w:type="dxa"/>
            <w:gridSpan w:val="2"/>
            <w:tcBorders>
              <w:top w:val="nil"/>
              <w:left w:val="nil"/>
              <w:bottom w:val="nil"/>
              <w:right w:val="nil"/>
            </w:tcBorders>
          </w:tcPr>
          <w:p w14:paraId="519D2817" w14:textId="77777777" w:rsidR="003C7783" w:rsidRPr="004B1BEB" w:rsidRDefault="003C7783" w:rsidP="00A42B35"/>
        </w:tc>
      </w:tr>
      <w:tr w:rsidR="003C7783" w:rsidRPr="004B1BEB" w14:paraId="57DFBBF3" w14:textId="77777777" w:rsidTr="00A42B35">
        <w:trPr>
          <w:trHeight w:val="240"/>
          <w:jc w:val="center"/>
        </w:trPr>
        <w:tc>
          <w:tcPr>
            <w:tcW w:w="4876" w:type="dxa"/>
            <w:tcBorders>
              <w:top w:val="nil"/>
              <w:left w:val="nil"/>
              <w:bottom w:val="nil"/>
              <w:right w:val="nil"/>
            </w:tcBorders>
          </w:tcPr>
          <w:p w14:paraId="4FB86260" w14:textId="77777777" w:rsidR="003C7783" w:rsidRPr="004B1BEB" w:rsidRDefault="003C7783" w:rsidP="00A42B35">
            <w:pPr>
              <w:pStyle w:val="AmColumnHeading"/>
            </w:pPr>
            <w:r w:rsidRPr="004B1BEB">
              <w:t>Text proposed by the Commission</w:t>
            </w:r>
          </w:p>
        </w:tc>
        <w:tc>
          <w:tcPr>
            <w:tcW w:w="4876" w:type="dxa"/>
            <w:tcBorders>
              <w:top w:val="nil"/>
              <w:left w:val="nil"/>
              <w:bottom w:val="nil"/>
              <w:right w:val="nil"/>
            </w:tcBorders>
          </w:tcPr>
          <w:p w14:paraId="6FA2E95E" w14:textId="77777777" w:rsidR="003C7783" w:rsidRPr="004B1BEB" w:rsidRDefault="003C7783" w:rsidP="00A42B35">
            <w:pPr>
              <w:pStyle w:val="AmColumnHeading"/>
            </w:pPr>
            <w:r w:rsidRPr="004B1BEB">
              <w:t>Amendment</w:t>
            </w:r>
          </w:p>
        </w:tc>
      </w:tr>
      <w:tr w:rsidR="003C7783" w:rsidRPr="004B1BEB" w14:paraId="03C11FE0" w14:textId="77777777" w:rsidTr="00A42B35">
        <w:trPr>
          <w:jc w:val="center"/>
        </w:trPr>
        <w:tc>
          <w:tcPr>
            <w:tcW w:w="4876" w:type="dxa"/>
            <w:tcBorders>
              <w:top w:val="nil"/>
              <w:left w:val="nil"/>
              <w:bottom w:val="nil"/>
              <w:right w:val="nil"/>
            </w:tcBorders>
          </w:tcPr>
          <w:p w14:paraId="3D3A3C68" w14:textId="77777777" w:rsidR="003C7783" w:rsidRPr="004B1BEB" w:rsidRDefault="003C7783" w:rsidP="00A42B35">
            <w:pPr>
              <w:pStyle w:val="Normal6a"/>
            </w:pPr>
            <w:r w:rsidRPr="004B1BEB">
              <w:t xml:space="preserve">The Member States’ authorities shall ensure that the relevant permit granting processes related to strategic projects are </w:t>
            </w:r>
            <w:r w:rsidRPr="004B1BEB">
              <w:rPr>
                <w:b/>
                <w:i/>
              </w:rPr>
              <w:t>carried out in the fastest way possible</w:t>
            </w:r>
            <w:r w:rsidRPr="004B1BEB">
              <w:t>, making available</w:t>
            </w:r>
            <w:proofErr w:type="gramStart"/>
            <w:r w:rsidRPr="004B1BEB">
              <w:t>, in particular, any</w:t>
            </w:r>
            <w:proofErr w:type="gramEnd"/>
            <w:r w:rsidRPr="004B1BEB">
              <w:t xml:space="preserve"> form of accelerated procedures that exists in applicable Union and national law.</w:t>
            </w:r>
          </w:p>
        </w:tc>
        <w:tc>
          <w:tcPr>
            <w:tcW w:w="4876" w:type="dxa"/>
            <w:tcBorders>
              <w:top w:val="nil"/>
              <w:left w:val="nil"/>
              <w:bottom w:val="nil"/>
              <w:right w:val="nil"/>
            </w:tcBorders>
          </w:tcPr>
          <w:p w14:paraId="7E2C4788" w14:textId="77777777" w:rsidR="003C7783" w:rsidRPr="004B1BEB" w:rsidRDefault="003C7783" w:rsidP="00A42B35">
            <w:pPr>
              <w:pStyle w:val="Normal6a"/>
            </w:pPr>
            <w:r w:rsidRPr="004B1BEB">
              <w:t xml:space="preserve">The Member States’ authorities shall ensure that the relevant permit granting processes </w:t>
            </w:r>
            <w:r w:rsidRPr="004B1BEB">
              <w:rPr>
                <w:b/>
                <w:i/>
              </w:rPr>
              <w:t>and corresponding certification and inspection processes</w:t>
            </w:r>
            <w:r w:rsidRPr="004B1BEB">
              <w:t xml:space="preserve"> related to strategic projects are </w:t>
            </w:r>
            <w:r w:rsidRPr="004B1BEB">
              <w:rPr>
                <w:b/>
                <w:i/>
              </w:rPr>
              <w:t>fast tracked</w:t>
            </w:r>
            <w:r w:rsidRPr="004B1BEB">
              <w:t>, making available</w:t>
            </w:r>
            <w:proofErr w:type="gramStart"/>
            <w:r w:rsidRPr="004B1BEB">
              <w:t>, in particular, any</w:t>
            </w:r>
            <w:proofErr w:type="gramEnd"/>
            <w:r w:rsidRPr="004B1BEB">
              <w:t xml:space="preserve"> form of accelerated procedures that exists in applicable Union and national law, </w:t>
            </w:r>
            <w:r w:rsidRPr="004B1BEB">
              <w:rPr>
                <w:b/>
                <w:i/>
              </w:rPr>
              <w:t>while ensuring the quality and robustness of assessments and upholding the relevant environmental, health and work safety standards</w:t>
            </w:r>
            <w:r w:rsidRPr="004B1BEB">
              <w:t>.</w:t>
            </w:r>
          </w:p>
        </w:tc>
      </w:tr>
    </w:tbl>
    <w:p w14:paraId="22F08468" w14:textId="77777777" w:rsidR="003C7783" w:rsidRPr="004B1BEB" w:rsidRDefault="003C7783" w:rsidP="003C7783">
      <w:pPr>
        <w:pStyle w:val="AMNumberTabs0"/>
        <w:rPr>
          <w:lang w:val="en-GB"/>
        </w:rPr>
      </w:pPr>
      <w:r w:rsidRPr="004B1BEB">
        <w:rPr>
          <w:lang w:val="en-GB"/>
        </w:rPr>
        <w:t>Amendment</w:t>
      </w:r>
      <w:r w:rsidRPr="004B1BEB">
        <w:rPr>
          <w:lang w:val="en-GB"/>
        </w:rPr>
        <w:tab/>
      </w:r>
      <w:r w:rsidRPr="004B1BEB">
        <w:rPr>
          <w:lang w:val="en-GB"/>
        </w:rPr>
        <w:tab/>
        <w:t>105</w:t>
      </w:r>
    </w:p>
    <w:p w14:paraId="00144DD2" w14:textId="77777777" w:rsidR="003C7783" w:rsidRPr="004B1BEB" w:rsidRDefault="003C7783" w:rsidP="003C7783">
      <w:pPr>
        <w:pStyle w:val="NormalBold12b"/>
      </w:pPr>
      <w:r w:rsidRPr="004B1BEB">
        <w:t>Proposal for a regulation</w:t>
      </w:r>
    </w:p>
    <w:p w14:paraId="25FA2212" w14:textId="77777777" w:rsidR="003C7783" w:rsidRPr="004B1BEB" w:rsidRDefault="003C7783" w:rsidP="003C7783">
      <w:pPr>
        <w:pStyle w:val="NormalBold"/>
      </w:pPr>
      <w:r w:rsidRPr="004B1BEB">
        <w:t>Article 8 – title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C7783" w:rsidRPr="004B1BEB" w14:paraId="14B54857" w14:textId="77777777" w:rsidTr="00A42B35">
        <w:trPr>
          <w:trHeight w:hRule="exact" w:val="240"/>
          <w:jc w:val="center"/>
        </w:trPr>
        <w:tc>
          <w:tcPr>
            <w:tcW w:w="9752" w:type="dxa"/>
            <w:gridSpan w:val="2"/>
            <w:tcBorders>
              <w:top w:val="nil"/>
              <w:left w:val="nil"/>
              <w:bottom w:val="nil"/>
              <w:right w:val="nil"/>
            </w:tcBorders>
          </w:tcPr>
          <w:p w14:paraId="07F9C989" w14:textId="77777777" w:rsidR="003C7783" w:rsidRPr="004B1BEB" w:rsidRDefault="003C7783" w:rsidP="00A42B35"/>
        </w:tc>
      </w:tr>
      <w:tr w:rsidR="003C7783" w:rsidRPr="004B1BEB" w14:paraId="24078ABB" w14:textId="77777777" w:rsidTr="00A42B35">
        <w:trPr>
          <w:trHeight w:val="240"/>
          <w:jc w:val="center"/>
        </w:trPr>
        <w:tc>
          <w:tcPr>
            <w:tcW w:w="4876" w:type="dxa"/>
            <w:tcBorders>
              <w:top w:val="nil"/>
              <w:left w:val="nil"/>
              <w:bottom w:val="nil"/>
              <w:right w:val="nil"/>
            </w:tcBorders>
          </w:tcPr>
          <w:p w14:paraId="09A4F498" w14:textId="77777777" w:rsidR="003C7783" w:rsidRPr="004B1BEB" w:rsidRDefault="003C7783" w:rsidP="00A42B35">
            <w:pPr>
              <w:pStyle w:val="AmColumnHeading"/>
            </w:pPr>
            <w:r w:rsidRPr="004B1BEB">
              <w:t>Text proposed by the Commission</w:t>
            </w:r>
          </w:p>
        </w:tc>
        <w:tc>
          <w:tcPr>
            <w:tcW w:w="4876" w:type="dxa"/>
            <w:tcBorders>
              <w:top w:val="nil"/>
              <w:left w:val="nil"/>
              <w:bottom w:val="nil"/>
              <w:right w:val="nil"/>
            </w:tcBorders>
          </w:tcPr>
          <w:p w14:paraId="18482D88" w14:textId="77777777" w:rsidR="003C7783" w:rsidRPr="004B1BEB" w:rsidRDefault="003C7783" w:rsidP="00A42B35">
            <w:pPr>
              <w:pStyle w:val="AmColumnHeading"/>
            </w:pPr>
            <w:r w:rsidRPr="004B1BEB">
              <w:t>Amendment</w:t>
            </w:r>
          </w:p>
        </w:tc>
      </w:tr>
      <w:tr w:rsidR="003C7783" w:rsidRPr="004B1BEB" w14:paraId="77358F14" w14:textId="77777777" w:rsidTr="00A42B35">
        <w:trPr>
          <w:jc w:val="center"/>
        </w:trPr>
        <w:tc>
          <w:tcPr>
            <w:tcW w:w="4876" w:type="dxa"/>
            <w:tcBorders>
              <w:top w:val="nil"/>
              <w:left w:val="nil"/>
              <w:bottom w:val="nil"/>
              <w:right w:val="nil"/>
            </w:tcBorders>
          </w:tcPr>
          <w:p w14:paraId="5061F6FB" w14:textId="77777777" w:rsidR="003C7783" w:rsidRPr="004B1BEB" w:rsidRDefault="003C7783" w:rsidP="00A42B35">
            <w:pPr>
              <w:pStyle w:val="Normal6a"/>
            </w:pPr>
            <w:r w:rsidRPr="004B1BEB">
              <w:t>Administrative support</w:t>
            </w:r>
          </w:p>
        </w:tc>
        <w:tc>
          <w:tcPr>
            <w:tcW w:w="4876" w:type="dxa"/>
            <w:tcBorders>
              <w:top w:val="nil"/>
              <w:left w:val="nil"/>
              <w:bottom w:val="nil"/>
              <w:right w:val="nil"/>
            </w:tcBorders>
          </w:tcPr>
          <w:p w14:paraId="594CED39" w14:textId="77777777" w:rsidR="003C7783" w:rsidRPr="004B1BEB" w:rsidRDefault="003C7783" w:rsidP="00A42B35">
            <w:pPr>
              <w:pStyle w:val="Normal6a"/>
            </w:pPr>
            <w:r w:rsidRPr="004B1BEB">
              <w:t xml:space="preserve">Administrative </w:t>
            </w:r>
            <w:r w:rsidRPr="004B1BEB">
              <w:rPr>
                <w:b/>
                <w:i/>
              </w:rPr>
              <w:t>and technical</w:t>
            </w:r>
            <w:r w:rsidRPr="004B1BEB">
              <w:t xml:space="preserve"> support</w:t>
            </w:r>
          </w:p>
        </w:tc>
      </w:tr>
    </w:tbl>
    <w:p w14:paraId="5CBED744" w14:textId="77777777" w:rsidR="003C7783" w:rsidRPr="004B1BEB" w:rsidRDefault="003C7783" w:rsidP="003C7783">
      <w:pPr>
        <w:pStyle w:val="AMNumberTabs0"/>
        <w:rPr>
          <w:lang w:val="en-GB"/>
        </w:rPr>
      </w:pPr>
      <w:r w:rsidRPr="004B1BEB">
        <w:rPr>
          <w:lang w:val="en-GB"/>
        </w:rPr>
        <w:lastRenderedPageBreak/>
        <w:t>Amendment</w:t>
      </w:r>
      <w:r w:rsidRPr="004B1BEB">
        <w:rPr>
          <w:lang w:val="en-GB"/>
        </w:rPr>
        <w:tab/>
      </w:r>
      <w:r w:rsidRPr="004B1BEB">
        <w:rPr>
          <w:lang w:val="en-GB"/>
        </w:rPr>
        <w:tab/>
        <w:t>106</w:t>
      </w:r>
    </w:p>
    <w:p w14:paraId="20554637" w14:textId="77777777" w:rsidR="003C7783" w:rsidRPr="004B1BEB" w:rsidRDefault="003C7783" w:rsidP="003C7783">
      <w:pPr>
        <w:pStyle w:val="NormalBold12b"/>
      </w:pPr>
      <w:r w:rsidRPr="004B1BEB">
        <w:t>Proposal for a regulation</w:t>
      </w:r>
    </w:p>
    <w:p w14:paraId="02735EC9" w14:textId="77777777" w:rsidR="003C7783" w:rsidRPr="004B1BEB" w:rsidRDefault="003C7783" w:rsidP="003C7783">
      <w:pPr>
        <w:pStyle w:val="NormalBold"/>
      </w:pPr>
      <w:r w:rsidRPr="004B1BEB">
        <w:t>Article 8 – paragraph 1 – point b</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C7783" w:rsidRPr="004B1BEB" w14:paraId="10B527BA" w14:textId="77777777" w:rsidTr="00A42B35">
        <w:trPr>
          <w:trHeight w:hRule="exact" w:val="240"/>
          <w:jc w:val="center"/>
        </w:trPr>
        <w:tc>
          <w:tcPr>
            <w:tcW w:w="9752" w:type="dxa"/>
            <w:gridSpan w:val="2"/>
            <w:tcBorders>
              <w:top w:val="nil"/>
              <w:left w:val="nil"/>
              <w:bottom w:val="nil"/>
              <w:right w:val="nil"/>
            </w:tcBorders>
          </w:tcPr>
          <w:p w14:paraId="1F07FE58" w14:textId="77777777" w:rsidR="003C7783" w:rsidRPr="004B1BEB" w:rsidRDefault="003C7783" w:rsidP="00A42B35"/>
        </w:tc>
      </w:tr>
      <w:tr w:rsidR="003C7783" w:rsidRPr="004B1BEB" w14:paraId="25A3E299" w14:textId="77777777" w:rsidTr="00A42B35">
        <w:trPr>
          <w:trHeight w:val="240"/>
          <w:jc w:val="center"/>
        </w:trPr>
        <w:tc>
          <w:tcPr>
            <w:tcW w:w="4876" w:type="dxa"/>
            <w:tcBorders>
              <w:top w:val="nil"/>
              <w:left w:val="nil"/>
              <w:bottom w:val="nil"/>
              <w:right w:val="nil"/>
            </w:tcBorders>
          </w:tcPr>
          <w:p w14:paraId="10C1C611" w14:textId="77777777" w:rsidR="003C7783" w:rsidRPr="004B1BEB" w:rsidRDefault="003C7783" w:rsidP="00A42B35">
            <w:pPr>
              <w:pStyle w:val="AmColumnHeading"/>
            </w:pPr>
            <w:r w:rsidRPr="004B1BEB">
              <w:t>Text proposed by the Commission</w:t>
            </w:r>
          </w:p>
        </w:tc>
        <w:tc>
          <w:tcPr>
            <w:tcW w:w="4876" w:type="dxa"/>
            <w:tcBorders>
              <w:top w:val="nil"/>
              <w:left w:val="nil"/>
              <w:bottom w:val="nil"/>
              <w:right w:val="nil"/>
            </w:tcBorders>
          </w:tcPr>
          <w:p w14:paraId="74D83631" w14:textId="77777777" w:rsidR="003C7783" w:rsidRPr="004B1BEB" w:rsidRDefault="003C7783" w:rsidP="00A42B35">
            <w:pPr>
              <w:pStyle w:val="AmColumnHeading"/>
            </w:pPr>
            <w:r w:rsidRPr="004B1BEB">
              <w:t>Amendment</w:t>
            </w:r>
          </w:p>
        </w:tc>
      </w:tr>
      <w:tr w:rsidR="003C7783" w:rsidRPr="004B1BEB" w14:paraId="232FAD1B" w14:textId="77777777" w:rsidTr="00A42B35">
        <w:trPr>
          <w:jc w:val="center"/>
        </w:trPr>
        <w:tc>
          <w:tcPr>
            <w:tcW w:w="4876" w:type="dxa"/>
            <w:tcBorders>
              <w:top w:val="nil"/>
              <w:left w:val="nil"/>
              <w:bottom w:val="nil"/>
              <w:right w:val="nil"/>
            </w:tcBorders>
          </w:tcPr>
          <w:p w14:paraId="1B38D788" w14:textId="77777777" w:rsidR="003C7783" w:rsidRPr="004B1BEB" w:rsidRDefault="003C7783" w:rsidP="00A42B35">
            <w:pPr>
              <w:pStyle w:val="Normal6a"/>
            </w:pPr>
            <w:r w:rsidRPr="004B1BEB">
              <w:t>(b)</w:t>
            </w:r>
            <w:r w:rsidRPr="004B1BEB">
              <w:tab/>
            </w:r>
            <w:proofErr w:type="gramStart"/>
            <w:r w:rsidRPr="004B1BEB">
              <w:t>with regard to</w:t>
            </w:r>
            <w:proofErr w:type="gramEnd"/>
            <w:r w:rsidRPr="004B1BEB">
              <w:t xml:space="preserve"> informing the public, with the aim of increasing public acceptance of the strategic project;</w:t>
            </w:r>
          </w:p>
        </w:tc>
        <w:tc>
          <w:tcPr>
            <w:tcW w:w="4876" w:type="dxa"/>
            <w:tcBorders>
              <w:top w:val="nil"/>
              <w:left w:val="nil"/>
              <w:bottom w:val="nil"/>
              <w:right w:val="nil"/>
            </w:tcBorders>
          </w:tcPr>
          <w:p w14:paraId="6EB14EFA" w14:textId="77777777" w:rsidR="003C7783" w:rsidRPr="004B1BEB" w:rsidRDefault="003C7783" w:rsidP="00A42B35">
            <w:pPr>
              <w:pStyle w:val="Normal6a"/>
            </w:pPr>
            <w:r w:rsidRPr="004B1BEB">
              <w:t>(b)</w:t>
            </w:r>
            <w:r w:rsidRPr="004B1BEB">
              <w:tab/>
            </w:r>
            <w:proofErr w:type="gramStart"/>
            <w:r w:rsidRPr="004B1BEB">
              <w:t>with regard to</w:t>
            </w:r>
            <w:proofErr w:type="gramEnd"/>
            <w:r w:rsidRPr="004B1BEB">
              <w:t xml:space="preserve"> informing the public, with the aim of increasing public acceptance of the strategic project</w:t>
            </w:r>
            <w:r w:rsidRPr="004B1BEB">
              <w:rPr>
                <w:b/>
                <w:i/>
              </w:rPr>
              <w:t> and, where relevant, facilitating required consultations of local communities, organisations and social partners</w:t>
            </w:r>
            <w:r w:rsidRPr="004B1BEB">
              <w:t>;</w:t>
            </w:r>
          </w:p>
        </w:tc>
      </w:tr>
    </w:tbl>
    <w:p w14:paraId="7710A804" w14:textId="77777777" w:rsidR="003C7783" w:rsidRPr="004B1BEB" w:rsidRDefault="003C7783" w:rsidP="003C7783">
      <w:pPr>
        <w:pStyle w:val="AMNumberTabs0"/>
        <w:rPr>
          <w:lang w:val="en-GB"/>
        </w:rPr>
      </w:pPr>
      <w:r w:rsidRPr="004B1BEB">
        <w:rPr>
          <w:lang w:val="en-GB"/>
        </w:rPr>
        <w:t>Amendment</w:t>
      </w:r>
      <w:r w:rsidRPr="004B1BEB">
        <w:rPr>
          <w:lang w:val="en-GB"/>
        </w:rPr>
        <w:tab/>
      </w:r>
      <w:r w:rsidRPr="004B1BEB">
        <w:rPr>
          <w:lang w:val="en-GB"/>
        </w:rPr>
        <w:tab/>
        <w:t>107</w:t>
      </w:r>
    </w:p>
    <w:p w14:paraId="550A9F08" w14:textId="77777777" w:rsidR="003C7783" w:rsidRPr="004B1BEB" w:rsidRDefault="003C7783" w:rsidP="003C7783">
      <w:pPr>
        <w:pStyle w:val="NormalBold12b"/>
      </w:pPr>
      <w:r w:rsidRPr="004B1BEB">
        <w:t>Proposal for a regulation</w:t>
      </w:r>
    </w:p>
    <w:p w14:paraId="1383E03C" w14:textId="77777777" w:rsidR="003C7783" w:rsidRPr="004B1BEB" w:rsidRDefault="003C7783" w:rsidP="003C7783">
      <w:pPr>
        <w:pStyle w:val="NormalBold"/>
      </w:pPr>
      <w:r w:rsidRPr="004B1BEB">
        <w:t>Article 8 – paragraph 2</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C7783" w:rsidRPr="004B1BEB" w14:paraId="77B6ACC8" w14:textId="77777777" w:rsidTr="00A42B35">
        <w:trPr>
          <w:trHeight w:hRule="exact" w:val="240"/>
          <w:jc w:val="center"/>
        </w:trPr>
        <w:tc>
          <w:tcPr>
            <w:tcW w:w="9752" w:type="dxa"/>
            <w:gridSpan w:val="2"/>
            <w:tcBorders>
              <w:top w:val="nil"/>
              <w:left w:val="nil"/>
              <w:bottom w:val="nil"/>
              <w:right w:val="nil"/>
            </w:tcBorders>
          </w:tcPr>
          <w:p w14:paraId="453E079B" w14:textId="77777777" w:rsidR="003C7783" w:rsidRPr="004B1BEB" w:rsidRDefault="003C7783" w:rsidP="00A42B35"/>
        </w:tc>
      </w:tr>
      <w:tr w:rsidR="003C7783" w:rsidRPr="004B1BEB" w14:paraId="25A70C3F" w14:textId="77777777" w:rsidTr="00A42B35">
        <w:trPr>
          <w:trHeight w:val="240"/>
          <w:jc w:val="center"/>
        </w:trPr>
        <w:tc>
          <w:tcPr>
            <w:tcW w:w="4876" w:type="dxa"/>
            <w:tcBorders>
              <w:top w:val="nil"/>
              <w:left w:val="nil"/>
              <w:bottom w:val="nil"/>
              <w:right w:val="nil"/>
            </w:tcBorders>
          </w:tcPr>
          <w:p w14:paraId="360F6EF1" w14:textId="77777777" w:rsidR="003C7783" w:rsidRPr="004B1BEB" w:rsidRDefault="003C7783" w:rsidP="00A42B35">
            <w:pPr>
              <w:pStyle w:val="AmColumnHeading"/>
            </w:pPr>
            <w:r w:rsidRPr="004B1BEB">
              <w:t>Text proposed by the Commission</w:t>
            </w:r>
          </w:p>
        </w:tc>
        <w:tc>
          <w:tcPr>
            <w:tcW w:w="4876" w:type="dxa"/>
            <w:tcBorders>
              <w:top w:val="nil"/>
              <w:left w:val="nil"/>
              <w:bottom w:val="nil"/>
              <w:right w:val="nil"/>
            </w:tcBorders>
          </w:tcPr>
          <w:p w14:paraId="091FD7D0" w14:textId="77777777" w:rsidR="003C7783" w:rsidRPr="004B1BEB" w:rsidRDefault="003C7783" w:rsidP="00A42B35">
            <w:pPr>
              <w:pStyle w:val="AmColumnHeading"/>
            </w:pPr>
            <w:r w:rsidRPr="004B1BEB">
              <w:t>Amendment</w:t>
            </w:r>
          </w:p>
        </w:tc>
      </w:tr>
      <w:tr w:rsidR="003C7783" w:rsidRPr="004B1BEB" w14:paraId="35760F12" w14:textId="77777777" w:rsidTr="00A42B35">
        <w:trPr>
          <w:jc w:val="center"/>
        </w:trPr>
        <w:tc>
          <w:tcPr>
            <w:tcW w:w="4876" w:type="dxa"/>
            <w:tcBorders>
              <w:top w:val="nil"/>
              <w:left w:val="nil"/>
              <w:bottom w:val="nil"/>
              <w:right w:val="nil"/>
            </w:tcBorders>
          </w:tcPr>
          <w:p w14:paraId="148DA3E2" w14:textId="77777777" w:rsidR="003C7783" w:rsidRPr="004B1BEB" w:rsidRDefault="003C7783" w:rsidP="00A42B35">
            <w:pPr>
              <w:pStyle w:val="Normal6a"/>
            </w:pPr>
            <w:r w:rsidRPr="004B1BEB">
              <w:t>2.</w:t>
            </w:r>
            <w:r w:rsidRPr="004B1BEB">
              <w:tab/>
              <w:t xml:space="preserve">When providing the administrative support and the assistance referred to in paragraph 1, the Member State shall pay particular attention to small and medium size enterprises (SMEs) and, where appropriate, establish a dedicated channel for communication with </w:t>
            </w:r>
            <w:r w:rsidRPr="004B1BEB">
              <w:rPr>
                <w:b/>
                <w:i/>
              </w:rPr>
              <w:t xml:space="preserve">SMEs </w:t>
            </w:r>
            <w:r w:rsidRPr="004B1BEB">
              <w:t>to provide guidance and respond to queries related to the implementation of this Regulation.</w:t>
            </w:r>
          </w:p>
        </w:tc>
        <w:tc>
          <w:tcPr>
            <w:tcW w:w="4876" w:type="dxa"/>
            <w:tcBorders>
              <w:top w:val="nil"/>
              <w:left w:val="nil"/>
              <w:bottom w:val="nil"/>
              <w:right w:val="nil"/>
            </w:tcBorders>
          </w:tcPr>
          <w:p w14:paraId="18D4C429" w14:textId="77777777" w:rsidR="003C7783" w:rsidRPr="004B1BEB" w:rsidRDefault="003C7783" w:rsidP="00A42B35">
            <w:pPr>
              <w:pStyle w:val="Normal6a"/>
            </w:pPr>
            <w:r w:rsidRPr="004B1BEB">
              <w:t>2.</w:t>
            </w:r>
            <w:r w:rsidRPr="004B1BEB">
              <w:tab/>
              <w:t>When providing the administrative support and the assistance referred to in paragraph 1, the Member State shall pay particular attention to small and medium size enterprises (SMEs)</w:t>
            </w:r>
            <w:r w:rsidRPr="004B1BEB">
              <w:rPr>
                <w:b/>
                <w:i/>
              </w:rPr>
              <w:t>, small mid-cap enterprises (SMCs), as well as to entities not engaged in an economic activity</w:t>
            </w:r>
            <w:r w:rsidRPr="004B1BEB">
              <w:t xml:space="preserve"> and, where appropriate, establish a dedicated channel for communication with </w:t>
            </w:r>
            <w:r w:rsidRPr="004B1BEB">
              <w:rPr>
                <w:b/>
                <w:i/>
              </w:rPr>
              <w:t>them</w:t>
            </w:r>
            <w:r w:rsidRPr="004B1BEB">
              <w:t xml:space="preserve"> to provide guidance and respond to queries related to the implementation of this Regulation.</w:t>
            </w:r>
          </w:p>
        </w:tc>
      </w:tr>
    </w:tbl>
    <w:p w14:paraId="0D2CE588" w14:textId="77777777" w:rsidR="003C7783" w:rsidRPr="004B1BEB" w:rsidRDefault="003C7783" w:rsidP="003C7783">
      <w:pPr>
        <w:pStyle w:val="AMNumberTabs0"/>
        <w:rPr>
          <w:lang w:val="en-GB"/>
        </w:rPr>
      </w:pPr>
      <w:r w:rsidRPr="004B1BEB">
        <w:rPr>
          <w:lang w:val="en-GB"/>
        </w:rPr>
        <w:t>Amendment</w:t>
      </w:r>
      <w:r w:rsidRPr="004B1BEB">
        <w:rPr>
          <w:lang w:val="en-GB"/>
        </w:rPr>
        <w:tab/>
      </w:r>
      <w:r w:rsidRPr="004B1BEB">
        <w:rPr>
          <w:lang w:val="en-GB"/>
        </w:rPr>
        <w:tab/>
        <w:t>108</w:t>
      </w:r>
    </w:p>
    <w:p w14:paraId="0E6E4A88" w14:textId="77777777" w:rsidR="003C7783" w:rsidRPr="004B1BEB" w:rsidRDefault="003C7783" w:rsidP="003C7783">
      <w:pPr>
        <w:pStyle w:val="NormalBold12b"/>
      </w:pPr>
      <w:r w:rsidRPr="004B1BEB">
        <w:t>Proposal for a regulation</w:t>
      </w:r>
    </w:p>
    <w:p w14:paraId="382DF8C2" w14:textId="77777777" w:rsidR="003C7783" w:rsidRPr="004B1BEB" w:rsidRDefault="003C7783" w:rsidP="003C7783">
      <w:pPr>
        <w:pStyle w:val="NormalBold"/>
      </w:pPr>
      <w:r w:rsidRPr="004B1BEB">
        <w:t>Article 8 – paragraph 2 a (new)</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C7783" w:rsidRPr="004B1BEB" w14:paraId="42AE9596" w14:textId="77777777" w:rsidTr="00A42B35">
        <w:trPr>
          <w:trHeight w:hRule="exact" w:val="240"/>
          <w:jc w:val="center"/>
        </w:trPr>
        <w:tc>
          <w:tcPr>
            <w:tcW w:w="9752" w:type="dxa"/>
            <w:gridSpan w:val="2"/>
            <w:tcBorders>
              <w:top w:val="nil"/>
              <w:left w:val="nil"/>
              <w:bottom w:val="nil"/>
              <w:right w:val="nil"/>
            </w:tcBorders>
          </w:tcPr>
          <w:p w14:paraId="56ACEA8A" w14:textId="77777777" w:rsidR="003C7783" w:rsidRPr="004B1BEB" w:rsidRDefault="003C7783" w:rsidP="00A42B35"/>
        </w:tc>
      </w:tr>
      <w:tr w:rsidR="003C7783" w:rsidRPr="004B1BEB" w14:paraId="62D004E4" w14:textId="77777777" w:rsidTr="00A42B35">
        <w:trPr>
          <w:trHeight w:val="240"/>
          <w:jc w:val="center"/>
        </w:trPr>
        <w:tc>
          <w:tcPr>
            <w:tcW w:w="4876" w:type="dxa"/>
            <w:tcBorders>
              <w:top w:val="nil"/>
              <w:left w:val="nil"/>
              <w:bottom w:val="nil"/>
              <w:right w:val="nil"/>
            </w:tcBorders>
          </w:tcPr>
          <w:p w14:paraId="3EAD7315" w14:textId="77777777" w:rsidR="003C7783" w:rsidRPr="004B1BEB" w:rsidRDefault="003C7783" w:rsidP="00A42B35">
            <w:pPr>
              <w:pStyle w:val="AmColumnHeading"/>
            </w:pPr>
            <w:r w:rsidRPr="004B1BEB">
              <w:t>Text proposed by the Commission</w:t>
            </w:r>
          </w:p>
        </w:tc>
        <w:tc>
          <w:tcPr>
            <w:tcW w:w="4876" w:type="dxa"/>
            <w:tcBorders>
              <w:top w:val="nil"/>
              <w:left w:val="nil"/>
              <w:bottom w:val="nil"/>
              <w:right w:val="nil"/>
            </w:tcBorders>
          </w:tcPr>
          <w:p w14:paraId="1F24D36F" w14:textId="77777777" w:rsidR="003C7783" w:rsidRPr="004B1BEB" w:rsidRDefault="003C7783" w:rsidP="00A42B35">
            <w:pPr>
              <w:pStyle w:val="AmColumnHeading"/>
            </w:pPr>
            <w:r w:rsidRPr="004B1BEB">
              <w:t>Amendment</w:t>
            </w:r>
          </w:p>
        </w:tc>
      </w:tr>
      <w:tr w:rsidR="003C7783" w:rsidRPr="004B1BEB" w14:paraId="1EE62981" w14:textId="77777777" w:rsidTr="00A42B35">
        <w:trPr>
          <w:jc w:val="center"/>
        </w:trPr>
        <w:tc>
          <w:tcPr>
            <w:tcW w:w="4876" w:type="dxa"/>
            <w:tcBorders>
              <w:top w:val="nil"/>
              <w:left w:val="nil"/>
              <w:bottom w:val="nil"/>
              <w:right w:val="nil"/>
            </w:tcBorders>
          </w:tcPr>
          <w:p w14:paraId="6158882D" w14:textId="77777777" w:rsidR="003C7783" w:rsidRPr="004B1BEB" w:rsidRDefault="003C7783" w:rsidP="00A42B35">
            <w:pPr>
              <w:pStyle w:val="Normal6a"/>
            </w:pPr>
          </w:p>
        </w:tc>
        <w:tc>
          <w:tcPr>
            <w:tcW w:w="4876" w:type="dxa"/>
            <w:tcBorders>
              <w:top w:val="nil"/>
              <w:left w:val="nil"/>
              <w:bottom w:val="nil"/>
              <w:right w:val="nil"/>
            </w:tcBorders>
          </w:tcPr>
          <w:p w14:paraId="1C6D0F06" w14:textId="77777777" w:rsidR="003C7783" w:rsidRPr="004B1BEB" w:rsidRDefault="003C7783" w:rsidP="00A42B35">
            <w:pPr>
              <w:pStyle w:val="Normal6a"/>
              <w:rPr>
                <w:b/>
                <w:i/>
              </w:rPr>
            </w:pPr>
            <w:r w:rsidRPr="004B1BEB">
              <w:rPr>
                <w:b/>
                <w:i/>
              </w:rPr>
              <w:t>2a.</w:t>
            </w:r>
            <w:r w:rsidRPr="004B1BEB">
              <w:rPr>
                <w:b/>
                <w:i/>
              </w:rPr>
              <w:tab/>
              <w:t xml:space="preserve">Member States shall ensure that a strategic project located within its territory is provided with the administrative and technical support necessary to prevent or mitigate unplanned interruptions in the supply of energy, gas or heat required for the establishment or expansion of manufacturing capacity, including facilitating timely access to relevant network connections and capacity, and </w:t>
            </w:r>
            <w:r w:rsidRPr="004B1BEB">
              <w:rPr>
                <w:b/>
                <w:i/>
              </w:rPr>
              <w:lastRenderedPageBreak/>
              <w:t>coordinating with the competent network operators to ensure the stability and continuity of supply.</w:t>
            </w:r>
          </w:p>
        </w:tc>
      </w:tr>
    </w:tbl>
    <w:p w14:paraId="7ED308E9" w14:textId="77777777" w:rsidR="003C7783" w:rsidRPr="004B1BEB" w:rsidRDefault="003C7783" w:rsidP="003C7783">
      <w:pPr>
        <w:pStyle w:val="AMNumberTabs0"/>
        <w:rPr>
          <w:lang w:val="en-GB"/>
        </w:rPr>
      </w:pPr>
      <w:r w:rsidRPr="004B1BEB">
        <w:rPr>
          <w:lang w:val="en-GB"/>
        </w:rPr>
        <w:lastRenderedPageBreak/>
        <w:t>Amendment</w:t>
      </w:r>
      <w:r w:rsidRPr="004B1BEB">
        <w:rPr>
          <w:lang w:val="en-GB"/>
        </w:rPr>
        <w:tab/>
      </w:r>
      <w:r w:rsidRPr="004B1BEB">
        <w:rPr>
          <w:lang w:val="en-GB"/>
        </w:rPr>
        <w:tab/>
        <w:t>109</w:t>
      </w:r>
    </w:p>
    <w:p w14:paraId="0109C4B1" w14:textId="77777777" w:rsidR="003C7783" w:rsidRPr="004B1BEB" w:rsidRDefault="003C7783" w:rsidP="003C7783">
      <w:pPr>
        <w:pStyle w:val="NormalBold12b"/>
      </w:pPr>
      <w:r w:rsidRPr="004B1BEB">
        <w:t>Proposal for a regulation</w:t>
      </w:r>
    </w:p>
    <w:p w14:paraId="6ECB5918" w14:textId="77777777" w:rsidR="003C7783" w:rsidRPr="004B1BEB" w:rsidRDefault="003C7783" w:rsidP="003C7783">
      <w:pPr>
        <w:pStyle w:val="NormalBold"/>
      </w:pPr>
      <w:r w:rsidRPr="004B1BEB">
        <w:t>Article 8 – paragraph 2 b (new)</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C7783" w:rsidRPr="004B1BEB" w14:paraId="6A288AD5" w14:textId="77777777" w:rsidTr="00A42B35">
        <w:trPr>
          <w:trHeight w:hRule="exact" w:val="240"/>
          <w:jc w:val="center"/>
        </w:trPr>
        <w:tc>
          <w:tcPr>
            <w:tcW w:w="9752" w:type="dxa"/>
            <w:gridSpan w:val="2"/>
            <w:tcBorders>
              <w:top w:val="nil"/>
              <w:left w:val="nil"/>
              <w:bottom w:val="nil"/>
              <w:right w:val="nil"/>
            </w:tcBorders>
          </w:tcPr>
          <w:p w14:paraId="0A25E0AA" w14:textId="77777777" w:rsidR="003C7783" w:rsidRPr="004B1BEB" w:rsidRDefault="003C7783" w:rsidP="00A42B35"/>
        </w:tc>
      </w:tr>
      <w:tr w:rsidR="003C7783" w:rsidRPr="004B1BEB" w14:paraId="6638D748" w14:textId="77777777" w:rsidTr="00A42B35">
        <w:trPr>
          <w:trHeight w:val="240"/>
          <w:jc w:val="center"/>
        </w:trPr>
        <w:tc>
          <w:tcPr>
            <w:tcW w:w="4876" w:type="dxa"/>
            <w:tcBorders>
              <w:top w:val="nil"/>
              <w:left w:val="nil"/>
              <w:bottom w:val="nil"/>
              <w:right w:val="nil"/>
            </w:tcBorders>
          </w:tcPr>
          <w:p w14:paraId="30630C9C" w14:textId="77777777" w:rsidR="003C7783" w:rsidRPr="004B1BEB" w:rsidRDefault="003C7783" w:rsidP="00A42B35">
            <w:pPr>
              <w:pStyle w:val="AmColumnHeading"/>
            </w:pPr>
            <w:r w:rsidRPr="004B1BEB">
              <w:t>Text proposed by the Commission</w:t>
            </w:r>
          </w:p>
        </w:tc>
        <w:tc>
          <w:tcPr>
            <w:tcW w:w="4876" w:type="dxa"/>
            <w:tcBorders>
              <w:top w:val="nil"/>
              <w:left w:val="nil"/>
              <w:bottom w:val="nil"/>
              <w:right w:val="nil"/>
            </w:tcBorders>
          </w:tcPr>
          <w:p w14:paraId="62E7807B" w14:textId="77777777" w:rsidR="003C7783" w:rsidRPr="004B1BEB" w:rsidRDefault="003C7783" w:rsidP="00A42B35">
            <w:pPr>
              <w:pStyle w:val="AmColumnHeading"/>
            </w:pPr>
            <w:r w:rsidRPr="004B1BEB">
              <w:t>Amendment</w:t>
            </w:r>
          </w:p>
        </w:tc>
      </w:tr>
      <w:tr w:rsidR="003C7783" w:rsidRPr="004B1BEB" w14:paraId="4A1D8E29" w14:textId="77777777" w:rsidTr="00A42B35">
        <w:trPr>
          <w:jc w:val="center"/>
        </w:trPr>
        <w:tc>
          <w:tcPr>
            <w:tcW w:w="4876" w:type="dxa"/>
            <w:tcBorders>
              <w:top w:val="nil"/>
              <w:left w:val="nil"/>
              <w:bottom w:val="nil"/>
              <w:right w:val="nil"/>
            </w:tcBorders>
          </w:tcPr>
          <w:p w14:paraId="2DA7D4E0" w14:textId="77777777" w:rsidR="003C7783" w:rsidRPr="004B1BEB" w:rsidRDefault="003C7783" w:rsidP="00A42B35">
            <w:pPr>
              <w:pStyle w:val="Normal6a"/>
            </w:pPr>
          </w:p>
        </w:tc>
        <w:tc>
          <w:tcPr>
            <w:tcW w:w="4876" w:type="dxa"/>
            <w:tcBorders>
              <w:top w:val="nil"/>
              <w:left w:val="nil"/>
              <w:bottom w:val="nil"/>
              <w:right w:val="nil"/>
            </w:tcBorders>
          </w:tcPr>
          <w:p w14:paraId="1A9E688C" w14:textId="77777777" w:rsidR="003C7783" w:rsidRPr="004B1BEB" w:rsidRDefault="003C7783" w:rsidP="00A42B35">
            <w:pPr>
              <w:pStyle w:val="Normal6a"/>
              <w:rPr>
                <w:b/>
                <w:i/>
              </w:rPr>
            </w:pPr>
            <w:r w:rsidRPr="004B1BEB">
              <w:rPr>
                <w:b/>
                <w:i/>
              </w:rPr>
              <w:t>2b.</w:t>
            </w:r>
            <w:r w:rsidRPr="004B1BEB">
              <w:rPr>
                <w:b/>
                <w:i/>
              </w:rPr>
              <w:tab/>
              <w:t xml:space="preserve">Member States shall ensure that their authorities providing administrative support and authorities involved in the permit-granting process have </w:t>
            </w:r>
            <w:proofErr w:type="gramStart"/>
            <w:r w:rsidRPr="004B1BEB">
              <w:rPr>
                <w:b/>
                <w:i/>
              </w:rPr>
              <w:t>a sufficient number of</w:t>
            </w:r>
            <w:proofErr w:type="gramEnd"/>
            <w:r w:rsidRPr="004B1BEB">
              <w:rPr>
                <w:b/>
                <w:i/>
              </w:rPr>
              <w:t xml:space="preserve"> qualified staff and sufficient financial, technical and technological resources necessary for the effective performance of their tasks under this Regulation.</w:t>
            </w:r>
          </w:p>
        </w:tc>
      </w:tr>
    </w:tbl>
    <w:p w14:paraId="6AE3A9C9" w14:textId="77777777" w:rsidR="003C7783" w:rsidRPr="004B1BEB" w:rsidRDefault="003C7783" w:rsidP="003C7783">
      <w:pPr>
        <w:pStyle w:val="AMNumberTabs0"/>
        <w:rPr>
          <w:lang w:val="en-GB"/>
        </w:rPr>
      </w:pPr>
      <w:r w:rsidRPr="004B1BEB">
        <w:rPr>
          <w:lang w:val="en-GB"/>
        </w:rPr>
        <w:t>Amendment</w:t>
      </w:r>
      <w:r w:rsidRPr="004B1BEB">
        <w:rPr>
          <w:lang w:val="en-GB"/>
        </w:rPr>
        <w:tab/>
      </w:r>
      <w:r w:rsidRPr="004B1BEB">
        <w:rPr>
          <w:lang w:val="en-GB"/>
        </w:rPr>
        <w:tab/>
        <w:t>110</w:t>
      </w:r>
    </w:p>
    <w:p w14:paraId="3AF57DA1" w14:textId="77777777" w:rsidR="003C7783" w:rsidRPr="004B1BEB" w:rsidRDefault="003C7783" w:rsidP="003C7783">
      <w:pPr>
        <w:pStyle w:val="NormalBold12b"/>
      </w:pPr>
      <w:r w:rsidRPr="004B1BEB">
        <w:t>Proposal for a regulation</w:t>
      </w:r>
    </w:p>
    <w:p w14:paraId="76E15BD5" w14:textId="77777777" w:rsidR="003C7783" w:rsidRPr="004B1BEB" w:rsidRDefault="003C7783" w:rsidP="003C7783">
      <w:pPr>
        <w:pStyle w:val="NormalBold"/>
      </w:pPr>
      <w:r w:rsidRPr="004B1BEB">
        <w:t>Article 11 – paragraph 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C7783" w:rsidRPr="004B1BEB" w14:paraId="3F4B30E9" w14:textId="77777777" w:rsidTr="00A42B35">
        <w:trPr>
          <w:trHeight w:hRule="exact" w:val="240"/>
          <w:jc w:val="center"/>
        </w:trPr>
        <w:tc>
          <w:tcPr>
            <w:tcW w:w="9752" w:type="dxa"/>
            <w:gridSpan w:val="2"/>
            <w:tcBorders>
              <w:top w:val="nil"/>
              <w:left w:val="nil"/>
              <w:bottom w:val="nil"/>
              <w:right w:val="nil"/>
            </w:tcBorders>
          </w:tcPr>
          <w:p w14:paraId="3E8CEC1F" w14:textId="77777777" w:rsidR="003C7783" w:rsidRPr="004B1BEB" w:rsidRDefault="003C7783" w:rsidP="00A42B35"/>
        </w:tc>
      </w:tr>
      <w:tr w:rsidR="003C7783" w:rsidRPr="004B1BEB" w14:paraId="06B51789" w14:textId="77777777" w:rsidTr="00A42B35">
        <w:trPr>
          <w:trHeight w:val="240"/>
          <w:jc w:val="center"/>
        </w:trPr>
        <w:tc>
          <w:tcPr>
            <w:tcW w:w="4876" w:type="dxa"/>
            <w:tcBorders>
              <w:top w:val="nil"/>
              <w:left w:val="nil"/>
              <w:bottom w:val="nil"/>
              <w:right w:val="nil"/>
            </w:tcBorders>
          </w:tcPr>
          <w:p w14:paraId="42A037B5" w14:textId="77777777" w:rsidR="003C7783" w:rsidRPr="004B1BEB" w:rsidRDefault="003C7783" w:rsidP="00A42B35">
            <w:pPr>
              <w:pStyle w:val="AmColumnHeading"/>
            </w:pPr>
            <w:r w:rsidRPr="004B1BEB">
              <w:t>Text proposed by the Commission</w:t>
            </w:r>
          </w:p>
        </w:tc>
        <w:tc>
          <w:tcPr>
            <w:tcW w:w="4876" w:type="dxa"/>
            <w:tcBorders>
              <w:top w:val="nil"/>
              <w:left w:val="nil"/>
              <w:bottom w:val="nil"/>
              <w:right w:val="nil"/>
            </w:tcBorders>
          </w:tcPr>
          <w:p w14:paraId="1785E529" w14:textId="77777777" w:rsidR="003C7783" w:rsidRPr="004B1BEB" w:rsidRDefault="003C7783" w:rsidP="00A42B35">
            <w:pPr>
              <w:pStyle w:val="AmColumnHeading"/>
            </w:pPr>
            <w:r w:rsidRPr="004B1BEB">
              <w:t>Amendment</w:t>
            </w:r>
          </w:p>
        </w:tc>
      </w:tr>
      <w:tr w:rsidR="003C7783" w:rsidRPr="004B1BEB" w14:paraId="03ACD8EF" w14:textId="77777777" w:rsidTr="00A42B35">
        <w:trPr>
          <w:jc w:val="center"/>
        </w:trPr>
        <w:tc>
          <w:tcPr>
            <w:tcW w:w="4876" w:type="dxa"/>
            <w:tcBorders>
              <w:top w:val="nil"/>
              <w:left w:val="nil"/>
              <w:bottom w:val="nil"/>
              <w:right w:val="nil"/>
            </w:tcBorders>
          </w:tcPr>
          <w:p w14:paraId="6C549ABD" w14:textId="77777777" w:rsidR="003C7783" w:rsidRPr="004B1BEB" w:rsidRDefault="003C7783" w:rsidP="00A42B35">
            <w:pPr>
              <w:pStyle w:val="Normal6a"/>
            </w:pPr>
            <w:r w:rsidRPr="004B1BEB">
              <w:t>1.</w:t>
            </w:r>
            <w:r w:rsidRPr="004B1BEB">
              <w:tab/>
              <w:t xml:space="preserve">Upon request of a project promoter, a Member State shall provide regulatory support to a strategic project located on its territory, including by prioritising Good Manufacturing Practices inspections for approval of new </w:t>
            </w:r>
            <w:r w:rsidRPr="004B1BEB">
              <w:rPr>
                <w:b/>
                <w:i/>
              </w:rPr>
              <w:t xml:space="preserve">and </w:t>
            </w:r>
            <w:r w:rsidRPr="004B1BEB">
              <w:t xml:space="preserve">extended manufacturing sites </w:t>
            </w:r>
            <w:r w:rsidRPr="004B1BEB">
              <w:rPr>
                <w:b/>
                <w:i/>
              </w:rPr>
              <w:t xml:space="preserve">and for </w:t>
            </w:r>
            <w:r w:rsidRPr="004B1BEB">
              <w:t>the manufacturing sites modernised in the context of the concerned strategic project.</w:t>
            </w:r>
          </w:p>
        </w:tc>
        <w:tc>
          <w:tcPr>
            <w:tcW w:w="4876" w:type="dxa"/>
            <w:tcBorders>
              <w:top w:val="nil"/>
              <w:left w:val="nil"/>
              <w:bottom w:val="nil"/>
              <w:right w:val="nil"/>
            </w:tcBorders>
          </w:tcPr>
          <w:p w14:paraId="04C138CE" w14:textId="77777777" w:rsidR="003C7783" w:rsidRPr="004B1BEB" w:rsidRDefault="003C7783" w:rsidP="00A42B35">
            <w:pPr>
              <w:pStyle w:val="Normal6a"/>
            </w:pPr>
            <w:r w:rsidRPr="004B1BEB">
              <w:t>1.</w:t>
            </w:r>
            <w:r w:rsidRPr="004B1BEB">
              <w:tab/>
              <w:t>Upon request of a project promoter, a Member State</w:t>
            </w:r>
            <w:r w:rsidRPr="004B1BEB">
              <w:rPr>
                <w:b/>
                <w:i/>
              </w:rPr>
              <w:t>, with support of the Agency as necessary and through a single point of contact,</w:t>
            </w:r>
            <w:r w:rsidRPr="004B1BEB">
              <w:t xml:space="preserve"> shall provide regulatory support to a strategic project located on its territory, including by prioritising Good Manufacturing </w:t>
            </w:r>
            <w:r w:rsidRPr="004B1BEB">
              <w:rPr>
                <w:b/>
                <w:i/>
              </w:rPr>
              <w:t>and Good Distribution</w:t>
            </w:r>
            <w:r w:rsidRPr="004B1BEB">
              <w:t xml:space="preserve"> Practices inspections for approval of new </w:t>
            </w:r>
            <w:r w:rsidRPr="004B1BEB">
              <w:rPr>
                <w:b/>
                <w:i/>
              </w:rPr>
              <w:t>or</w:t>
            </w:r>
            <w:r w:rsidRPr="004B1BEB">
              <w:t xml:space="preserve"> extended manufacturing sites </w:t>
            </w:r>
            <w:r w:rsidRPr="004B1BEB">
              <w:rPr>
                <w:b/>
                <w:i/>
              </w:rPr>
              <w:t>or modernisation of</w:t>
            </w:r>
            <w:r w:rsidRPr="004B1BEB">
              <w:t xml:space="preserve"> the manufacturing sites modernised in the context of the concerned strategic project.</w:t>
            </w:r>
          </w:p>
        </w:tc>
      </w:tr>
    </w:tbl>
    <w:p w14:paraId="190AEEBE" w14:textId="77777777" w:rsidR="003C7783" w:rsidRPr="004B1BEB" w:rsidRDefault="003C7783" w:rsidP="003C7783">
      <w:pPr>
        <w:pStyle w:val="AMNumberTabs0"/>
        <w:rPr>
          <w:lang w:val="en-GB"/>
        </w:rPr>
      </w:pPr>
      <w:r w:rsidRPr="004B1BEB">
        <w:rPr>
          <w:lang w:val="en-GB"/>
        </w:rPr>
        <w:t>Amendment</w:t>
      </w:r>
      <w:r w:rsidRPr="004B1BEB">
        <w:rPr>
          <w:lang w:val="en-GB"/>
        </w:rPr>
        <w:tab/>
      </w:r>
      <w:r w:rsidRPr="004B1BEB">
        <w:rPr>
          <w:lang w:val="en-GB"/>
        </w:rPr>
        <w:tab/>
        <w:t>111</w:t>
      </w:r>
    </w:p>
    <w:p w14:paraId="53759F0D" w14:textId="77777777" w:rsidR="003C7783" w:rsidRPr="004B1BEB" w:rsidRDefault="003C7783" w:rsidP="003C7783">
      <w:pPr>
        <w:pStyle w:val="NormalBold12b"/>
      </w:pPr>
      <w:r w:rsidRPr="004B1BEB">
        <w:t>Proposal for a regulation</w:t>
      </w:r>
    </w:p>
    <w:p w14:paraId="6263A01E" w14:textId="77777777" w:rsidR="003C7783" w:rsidRPr="004B1BEB" w:rsidRDefault="003C7783" w:rsidP="003C7783">
      <w:pPr>
        <w:pStyle w:val="NormalBold"/>
      </w:pPr>
      <w:r w:rsidRPr="004B1BEB">
        <w:t>Article 11 – paragraph 2</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C7783" w:rsidRPr="004B1BEB" w14:paraId="3636FEC6" w14:textId="77777777" w:rsidTr="00A42B35">
        <w:trPr>
          <w:trHeight w:hRule="exact" w:val="240"/>
          <w:jc w:val="center"/>
        </w:trPr>
        <w:tc>
          <w:tcPr>
            <w:tcW w:w="9752" w:type="dxa"/>
            <w:gridSpan w:val="2"/>
            <w:tcBorders>
              <w:top w:val="nil"/>
              <w:left w:val="nil"/>
              <w:bottom w:val="nil"/>
              <w:right w:val="nil"/>
            </w:tcBorders>
          </w:tcPr>
          <w:p w14:paraId="23029C68" w14:textId="77777777" w:rsidR="003C7783" w:rsidRPr="004B1BEB" w:rsidRDefault="003C7783" w:rsidP="00A42B35"/>
        </w:tc>
      </w:tr>
      <w:tr w:rsidR="003C7783" w:rsidRPr="004B1BEB" w14:paraId="351D5FA4" w14:textId="77777777" w:rsidTr="00A42B35">
        <w:trPr>
          <w:trHeight w:val="240"/>
          <w:jc w:val="center"/>
        </w:trPr>
        <w:tc>
          <w:tcPr>
            <w:tcW w:w="4876" w:type="dxa"/>
            <w:tcBorders>
              <w:top w:val="nil"/>
              <w:left w:val="nil"/>
              <w:bottom w:val="nil"/>
              <w:right w:val="nil"/>
            </w:tcBorders>
          </w:tcPr>
          <w:p w14:paraId="76D8C639" w14:textId="77777777" w:rsidR="003C7783" w:rsidRPr="004B1BEB" w:rsidRDefault="003C7783" w:rsidP="00A42B35">
            <w:pPr>
              <w:pStyle w:val="AmColumnHeading"/>
            </w:pPr>
            <w:r w:rsidRPr="004B1BEB">
              <w:t>Text proposed by the Commission</w:t>
            </w:r>
          </w:p>
        </w:tc>
        <w:tc>
          <w:tcPr>
            <w:tcW w:w="4876" w:type="dxa"/>
            <w:tcBorders>
              <w:top w:val="nil"/>
              <w:left w:val="nil"/>
              <w:bottom w:val="nil"/>
              <w:right w:val="nil"/>
            </w:tcBorders>
          </w:tcPr>
          <w:p w14:paraId="75395FCE" w14:textId="77777777" w:rsidR="003C7783" w:rsidRPr="004B1BEB" w:rsidRDefault="003C7783" w:rsidP="00A42B35">
            <w:pPr>
              <w:pStyle w:val="AmColumnHeading"/>
            </w:pPr>
            <w:r w:rsidRPr="004B1BEB">
              <w:t>Amendment</w:t>
            </w:r>
          </w:p>
        </w:tc>
      </w:tr>
      <w:tr w:rsidR="003C7783" w:rsidRPr="004B1BEB" w14:paraId="1F525933" w14:textId="77777777" w:rsidTr="00A42B35">
        <w:trPr>
          <w:jc w:val="center"/>
        </w:trPr>
        <w:tc>
          <w:tcPr>
            <w:tcW w:w="4876" w:type="dxa"/>
            <w:tcBorders>
              <w:top w:val="nil"/>
              <w:left w:val="nil"/>
              <w:bottom w:val="nil"/>
              <w:right w:val="nil"/>
            </w:tcBorders>
          </w:tcPr>
          <w:p w14:paraId="42EAEF85" w14:textId="77777777" w:rsidR="003C7783" w:rsidRPr="004B1BEB" w:rsidRDefault="003C7783" w:rsidP="00A42B35">
            <w:pPr>
              <w:pStyle w:val="Normal6a"/>
            </w:pPr>
            <w:r w:rsidRPr="004B1BEB">
              <w:t>2.</w:t>
            </w:r>
            <w:r w:rsidRPr="004B1BEB">
              <w:tab/>
              <w:t xml:space="preserve">Upon request of a project promoter, the European Medicines Agency (‘the Agency’) shall provide dedicated advice to </w:t>
            </w:r>
            <w:r w:rsidRPr="004B1BEB">
              <w:lastRenderedPageBreak/>
              <w:t>assist project promoters developing projects relying on innovative manufacturing processes.</w:t>
            </w:r>
          </w:p>
        </w:tc>
        <w:tc>
          <w:tcPr>
            <w:tcW w:w="4876" w:type="dxa"/>
            <w:tcBorders>
              <w:top w:val="nil"/>
              <w:left w:val="nil"/>
              <w:bottom w:val="nil"/>
              <w:right w:val="nil"/>
            </w:tcBorders>
          </w:tcPr>
          <w:p w14:paraId="49F38C18" w14:textId="77777777" w:rsidR="003C7783" w:rsidRPr="004B1BEB" w:rsidRDefault="003C7783" w:rsidP="00A42B35">
            <w:pPr>
              <w:pStyle w:val="Normal6a"/>
            </w:pPr>
            <w:r w:rsidRPr="004B1BEB">
              <w:lastRenderedPageBreak/>
              <w:t>2.</w:t>
            </w:r>
            <w:r w:rsidRPr="004B1BEB">
              <w:tab/>
              <w:t>Upon request of a project promoter, the European Medicines Agency (‘the Agency’) shall</w:t>
            </w:r>
            <w:r w:rsidRPr="004B1BEB">
              <w:rPr>
                <w:b/>
                <w:i/>
              </w:rPr>
              <w:t xml:space="preserve">, where appropriate, with </w:t>
            </w:r>
            <w:r w:rsidRPr="004B1BEB">
              <w:rPr>
                <w:b/>
                <w:i/>
              </w:rPr>
              <w:lastRenderedPageBreak/>
              <w:t>the support of national competent authorities for medicinal products,</w:t>
            </w:r>
            <w:r w:rsidRPr="004B1BEB">
              <w:t xml:space="preserve"> provide dedicated advice to assist project promoters</w:t>
            </w:r>
            <w:r w:rsidRPr="004B1BEB">
              <w:rPr>
                <w:b/>
                <w:i/>
              </w:rPr>
              <w:t>, including those</w:t>
            </w:r>
            <w:r w:rsidRPr="004B1BEB">
              <w:t xml:space="preserve"> developing projects relying on innovative manufacturing processes.</w:t>
            </w:r>
          </w:p>
        </w:tc>
      </w:tr>
    </w:tbl>
    <w:p w14:paraId="3534C342" w14:textId="77777777" w:rsidR="003C7783" w:rsidRPr="004B1BEB" w:rsidRDefault="003C7783" w:rsidP="003C7783">
      <w:pPr>
        <w:pStyle w:val="AMNumberTabs0"/>
        <w:rPr>
          <w:lang w:val="en-GB"/>
        </w:rPr>
      </w:pPr>
      <w:r w:rsidRPr="004B1BEB">
        <w:rPr>
          <w:lang w:val="en-GB"/>
        </w:rPr>
        <w:lastRenderedPageBreak/>
        <w:t>Amendment</w:t>
      </w:r>
      <w:r w:rsidRPr="004B1BEB">
        <w:rPr>
          <w:lang w:val="en-GB"/>
        </w:rPr>
        <w:tab/>
      </w:r>
      <w:r w:rsidRPr="004B1BEB">
        <w:rPr>
          <w:lang w:val="en-GB"/>
        </w:rPr>
        <w:tab/>
        <w:t>112</w:t>
      </w:r>
    </w:p>
    <w:p w14:paraId="44338AA0" w14:textId="77777777" w:rsidR="003C7783" w:rsidRPr="004B1BEB" w:rsidRDefault="003C7783" w:rsidP="003C7783">
      <w:pPr>
        <w:pStyle w:val="NormalBold12b"/>
      </w:pPr>
      <w:r w:rsidRPr="004B1BEB">
        <w:t>Proposal for a regulation</w:t>
      </w:r>
    </w:p>
    <w:p w14:paraId="0859F931" w14:textId="77777777" w:rsidR="003C7783" w:rsidRPr="004B1BEB" w:rsidRDefault="003C7783" w:rsidP="003C7783">
      <w:pPr>
        <w:pStyle w:val="NormalBold"/>
      </w:pPr>
      <w:r w:rsidRPr="004B1BEB">
        <w:t>Article 12 – paragraph 1 – subparagraph 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C7783" w:rsidRPr="004B1BEB" w14:paraId="2B2AD01C" w14:textId="77777777" w:rsidTr="00A42B35">
        <w:trPr>
          <w:trHeight w:hRule="exact" w:val="240"/>
          <w:jc w:val="center"/>
        </w:trPr>
        <w:tc>
          <w:tcPr>
            <w:tcW w:w="9752" w:type="dxa"/>
            <w:gridSpan w:val="2"/>
            <w:tcBorders>
              <w:top w:val="nil"/>
              <w:left w:val="nil"/>
              <w:bottom w:val="nil"/>
              <w:right w:val="nil"/>
            </w:tcBorders>
          </w:tcPr>
          <w:p w14:paraId="7EB970D6" w14:textId="77777777" w:rsidR="003C7783" w:rsidRPr="004B1BEB" w:rsidRDefault="003C7783" w:rsidP="00A42B35"/>
        </w:tc>
      </w:tr>
      <w:tr w:rsidR="003C7783" w:rsidRPr="004B1BEB" w14:paraId="37554BA7" w14:textId="77777777" w:rsidTr="00A42B35">
        <w:trPr>
          <w:trHeight w:val="240"/>
          <w:jc w:val="center"/>
        </w:trPr>
        <w:tc>
          <w:tcPr>
            <w:tcW w:w="4876" w:type="dxa"/>
            <w:tcBorders>
              <w:top w:val="nil"/>
              <w:left w:val="nil"/>
              <w:bottom w:val="nil"/>
              <w:right w:val="nil"/>
            </w:tcBorders>
          </w:tcPr>
          <w:p w14:paraId="247E7A25" w14:textId="77777777" w:rsidR="003C7783" w:rsidRPr="004B1BEB" w:rsidRDefault="003C7783" w:rsidP="00A42B35">
            <w:pPr>
              <w:pStyle w:val="AmColumnHeading"/>
            </w:pPr>
            <w:r w:rsidRPr="004B1BEB">
              <w:t>Text proposed by the Commission</w:t>
            </w:r>
          </w:p>
        </w:tc>
        <w:tc>
          <w:tcPr>
            <w:tcW w:w="4876" w:type="dxa"/>
            <w:tcBorders>
              <w:top w:val="nil"/>
              <w:left w:val="nil"/>
              <w:bottom w:val="nil"/>
              <w:right w:val="nil"/>
            </w:tcBorders>
          </w:tcPr>
          <w:p w14:paraId="2320AB38" w14:textId="77777777" w:rsidR="003C7783" w:rsidRPr="004B1BEB" w:rsidRDefault="003C7783" w:rsidP="00A42B35">
            <w:pPr>
              <w:pStyle w:val="AmColumnHeading"/>
            </w:pPr>
            <w:r w:rsidRPr="004B1BEB">
              <w:t>Amendment</w:t>
            </w:r>
          </w:p>
        </w:tc>
      </w:tr>
      <w:tr w:rsidR="003C7783" w:rsidRPr="004B1BEB" w14:paraId="19A07613" w14:textId="77777777" w:rsidTr="00A42B35">
        <w:trPr>
          <w:jc w:val="center"/>
        </w:trPr>
        <w:tc>
          <w:tcPr>
            <w:tcW w:w="4876" w:type="dxa"/>
            <w:tcBorders>
              <w:top w:val="nil"/>
              <w:left w:val="nil"/>
              <w:bottom w:val="nil"/>
              <w:right w:val="nil"/>
            </w:tcBorders>
          </w:tcPr>
          <w:p w14:paraId="5E440402" w14:textId="77777777" w:rsidR="003C7783" w:rsidRPr="004B1BEB" w:rsidRDefault="003C7783" w:rsidP="00A42B35">
            <w:pPr>
              <w:pStyle w:val="Normal6a"/>
            </w:pPr>
            <w:r w:rsidRPr="004B1BEB">
              <w:t>A project promoter may request, where the obligation to assess the effects on the environment arises simultaneously from two or more of Council Directive 92/43/EEC</w:t>
            </w:r>
            <w:r w:rsidRPr="004B1BEB">
              <w:rPr>
                <w:vertAlign w:val="superscript"/>
              </w:rPr>
              <w:t>15</w:t>
            </w:r>
            <w:r w:rsidRPr="004B1BEB">
              <w:t xml:space="preserve"> , Directive 2000/60/EC of the European Parliament and of the Council</w:t>
            </w:r>
            <w:r w:rsidRPr="004B1BEB">
              <w:rPr>
                <w:vertAlign w:val="superscript"/>
              </w:rPr>
              <w:t>16</w:t>
            </w:r>
            <w:r w:rsidRPr="004B1BEB">
              <w:t xml:space="preserve"> , Directive 2001/42/EC of the European Parliament and of the Council</w:t>
            </w:r>
            <w:r w:rsidRPr="004B1BEB">
              <w:rPr>
                <w:vertAlign w:val="superscript"/>
              </w:rPr>
              <w:t>17</w:t>
            </w:r>
            <w:r w:rsidRPr="004B1BEB">
              <w:t xml:space="preserve"> , Directive 2008/98/EC of the European Parliament and of the Council</w:t>
            </w:r>
            <w:r w:rsidRPr="004B1BEB">
              <w:rPr>
                <w:vertAlign w:val="superscript"/>
              </w:rPr>
              <w:t>18</w:t>
            </w:r>
            <w:r w:rsidRPr="004B1BEB">
              <w:t xml:space="preserve"> , Directive 2009/147/EC of the European Parliament and of the Council</w:t>
            </w:r>
            <w:r w:rsidRPr="004B1BEB">
              <w:rPr>
                <w:vertAlign w:val="superscript"/>
              </w:rPr>
              <w:t>19</w:t>
            </w:r>
            <w:r w:rsidRPr="004B1BEB">
              <w:t xml:space="preserve"> , Directive 2010/75/EU of the European Parliament and of the Council</w:t>
            </w:r>
            <w:r w:rsidRPr="004B1BEB">
              <w:rPr>
                <w:vertAlign w:val="superscript"/>
              </w:rPr>
              <w:t>20</w:t>
            </w:r>
            <w:r w:rsidRPr="004B1BEB">
              <w:t xml:space="preserve"> , Directive 2011/92/EU of the European Parliament and of the Council</w:t>
            </w:r>
            <w:r w:rsidRPr="004B1BEB">
              <w:rPr>
                <w:vertAlign w:val="superscript"/>
              </w:rPr>
              <w:t>21</w:t>
            </w:r>
            <w:r w:rsidRPr="004B1BEB">
              <w:t xml:space="preserve"> or Directive 2012/18/EU of the European Parliament and of the Council</w:t>
            </w:r>
            <w:r w:rsidRPr="004B1BEB">
              <w:rPr>
                <w:vertAlign w:val="superscript"/>
              </w:rPr>
              <w:t>22</w:t>
            </w:r>
            <w:r w:rsidRPr="004B1BEB">
              <w:t xml:space="preserve"> , that a coordinated or joint procedure fulfilling the requirements of those Union legislative acts </w:t>
            </w:r>
            <w:r w:rsidRPr="004B1BEB">
              <w:rPr>
                <w:b/>
                <w:i/>
              </w:rPr>
              <w:t xml:space="preserve">are </w:t>
            </w:r>
            <w:r w:rsidRPr="004B1BEB">
              <w:t>applied.</w:t>
            </w:r>
          </w:p>
        </w:tc>
        <w:tc>
          <w:tcPr>
            <w:tcW w:w="4876" w:type="dxa"/>
            <w:tcBorders>
              <w:top w:val="nil"/>
              <w:left w:val="nil"/>
              <w:bottom w:val="nil"/>
              <w:right w:val="nil"/>
            </w:tcBorders>
          </w:tcPr>
          <w:p w14:paraId="725A9F5C" w14:textId="77777777" w:rsidR="003C7783" w:rsidRPr="004B1BEB" w:rsidRDefault="003C7783" w:rsidP="00A42B35">
            <w:pPr>
              <w:pStyle w:val="Normal6a"/>
            </w:pPr>
            <w:r w:rsidRPr="004B1BEB">
              <w:t>A project promoter may request, where the obligation to assess the effects on the environment arises simultaneously from two or more of Council Directive 92/43/EEC</w:t>
            </w:r>
            <w:r w:rsidRPr="004B1BEB">
              <w:rPr>
                <w:vertAlign w:val="superscript"/>
              </w:rPr>
              <w:t>15</w:t>
            </w:r>
            <w:r w:rsidRPr="004B1BEB">
              <w:t xml:space="preserve"> , Directive 2000/60/EC of the European Parliament and of the Council</w:t>
            </w:r>
            <w:r w:rsidRPr="004B1BEB">
              <w:rPr>
                <w:vertAlign w:val="superscript"/>
              </w:rPr>
              <w:t>16</w:t>
            </w:r>
            <w:r w:rsidRPr="004B1BEB">
              <w:t xml:space="preserve"> , Directive 2001/42/EC of the European Parliament and of the Council</w:t>
            </w:r>
            <w:r w:rsidRPr="004B1BEB">
              <w:rPr>
                <w:vertAlign w:val="superscript"/>
              </w:rPr>
              <w:t>17</w:t>
            </w:r>
            <w:r w:rsidRPr="004B1BEB">
              <w:t xml:space="preserve"> , Directive 2008/98/EC of the European Parliament and of the Council</w:t>
            </w:r>
            <w:r w:rsidRPr="004B1BEB">
              <w:rPr>
                <w:vertAlign w:val="superscript"/>
              </w:rPr>
              <w:t>18</w:t>
            </w:r>
            <w:r w:rsidRPr="004B1BEB">
              <w:t xml:space="preserve"> , Directive 2009/147/EC of the European Parliament and of the Council</w:t>
            </w:r>
            <w:r w:rsidRPr="004B1BEB">
              <w:rPr>
                <w:vertAlign w:val="superscript"/>
              </w:rPr>
              <w:t>19</w:t>
            </w:r>
            <w:r w:rsidRPr="004B1BEB">
              <w:t xml:space="preserve"> , Directive 2010/75/EU of the European Parliament and of the Council</w:t>
            </w:r>
            <w:r w:rsidRPr="004B1BEB">
              <w:rPr>
                <w:vertAlign w:val="superscript"/>
              </w:rPr>
              <w:t>20</w:t>
            </w:r>
            <w:r w:rsidRPr="004B1BEB">
              <w:t xml:space="preserve"> , Directive 2011/92/EU of the European Parliament and of the Council</w:t>
            </w:r>
            <w:r w:rsidRPr="004B1BEB">
              <w:rPr>
                <w:vertAlign w:val="superscript"/>
              </w:rPr>
              <w:t>21</w:t>
            </w:r>
            <w:r w:rsidRPr="004B1BEB">
              <w:t xml:space="preserve"> or Directive 2012/18/EU of the European Parliament and of the Council</w:t>
            </w:r>
            <w:r w:rsidRPr="004B1BEB">
              <w:rPr>
                <w:vertAlign w:val="superscript"/>
              </w:rPr>
              <w:t>22</w:t>
            </w:r>
            <w:r w:rsidRPr="004B1BEB">
              <w:t xml:space="preserve"> , that a coordinated or joint procedure fulfilling the requirements of those Union legislative acts </w:t>
            </w:r>
            <w:r w:rsidRPr="004B1BEB">
              <w:rPr>
                <w:b/>
                <w:i/>
              </w:rPr>
              <w:t xml:space="preserve">is </w:t>
            </w:r>
            <w:r w:rsidRPr="004B1BEB">
              <w:t xml:space="preserve">applied. </w:t>
            </w:r>
            <w:r w:rsidRPr="004B1BEB">
              <w:rPr>
                <w:b/>
                <w:i/>
              </w:rPr>
              <w:t>The application of the joint or coordinated procedure shall not affect the content or quality of the environmental impact assessment.</w:t>
            </w:r>
          </w:p>
        </w:tc>
      </w:tr>
      <w:tr w:rsidR="003C7783" w:rsidRPr="004B1BEB" w14:paraId="27DF817A" w14:textId="77777777" w:rsidTr="00A42B35">
        <w:trPr>
          <w:jc w:val="center"/>
        </w:trPr>
        <w:tc>
          <w:tcPr>
            <w:tcW w:w="4876" w:type="dxa"/>
            <w:tcBorders>
              <w:top w:val="nil"/>
              <w:left w:val="nil"/>
              <w:bottom w:val="nil"/>
              <w:right w:val="nil"/>
            </w:tcBorders>
          </w:tcPr>
          <w:p w14:paraId="3BDE6EE0" w14:textId="77777777" w:rsidR="003C7783" w:rsidRPr="004B1BEB" w:rsidRDefault="003C7783" w:rsidP="00A42B35">
            <w:pPr>
              <w:pStyle w:val="Normal6a"/>
              <w:rPr>
                <w:b/>
                <w:i/>
              </w:rPr>
            </w:pPr>
            <w:r w:rsidRPr="004B1BEB">
              <w:rPr>
                <w:b/>
                <w:i/>
              </w:rPr>
              <w:t>_________________</w:t>
            </w:r>
          </w:p>
        </w:tc>
        <w:tc>
          <w:tcPr>
            <w:tcW w:w="4876" w:type="dxa"/>
            <w:tcBorders>
              <w:top w:val="nil"/>
              <w:left w:val="nil"/>
              <w:bottom w:val="nil"/>
              <w:right w:val="nil"/>
            </w:tcBorders>
          </w:tcPr>
          <w:p w14:paraId="5F505526" w14:textId="77777777" w:rsidR="003C7783" w:rsidRPr="004B1BEB" w:rsidRDefault="003C7783" w:rsidP="00A42B35">
            <w:pPr>
              <w:pStyle w:val="Normal6a"/>
              <w:rPr>
                <w:b/>
                <w:i/>
              </w:rPr>
            </w:pPr>
            <w:r w:rsidRPr="004B1BEB">
              <w:rPr>
                <w:b/>
                <w:i/>
              </w:rPr>
              <w:t>_________________</w:t>
            </w:r>
          </w:p>
        </w:tc>
      </w:tr>
      <w:tr w:rsidR="003C7783" w:rsidRPr="004B1BEB" w14:paraId="07495B32" w14:textId="77777777" w:rsidTr="00A42B35">
        <w:trPr>
          <w:jc w:val="center"/>
        </w:trPr>
        <w:tc>
          <w:tcPr>
            <w:tcW w:w="4876" w:type="dxa"/>
            <w:tcBorders>
              <w:top w:val="nil"/>
              <w:left w:val="nil"/>
              <w:bottom w:val="nil"/>
              <w:right w:val="nil"/>
            </w:tcBorders>
          </w:tcPr>
          <w:p w14:paraId="4476E3A9" w14:textId="77777777" w:rsidR="003C7783" w:rsidRPr="004B1BEB" w:rsidRDefault="003C7783" w:rsidP="00A42B35">
            <w:pPr>
              <w:pStyle w:val="Normal6a"/>
            </w:pPr>
            <w:r w:rsidRPr="004B1BEB">
              <w:rPr>
                <w:vertAlign w:val="superscript"/>
              </w:rPr>
              <w:t xml:space="preserve">15 </w:t>
            </w:r>
            <w:r w:rsidRPr="004B1BEB">
              <w:t>Council Directive 92/43/EEC of 21 May 1992 on the conservation of natural habitats and of wild fauna and flora (OJ L 206, 22.7.1992, p. 7, ELI: http://data.europa.eu/eli/dir/1992/43/oj).</w:t>
            </w:r>
          </w:p>
        </w:tc>
        <w:tc>
          <w:tcPr>
            <w:tcW w:w="4876" w:type="dxa"/>
            <w:tcBorders>
              <w:top w:val="nil"/>
              <w:left w:val="nil"/>
              <w:bottom w:val="nil"/>
              <w:right w:val="nil"/>
            </w:tcBorders>
          </w:tcPr>
          <w:p w14:paraId="2008A908" w14:textId="77777777" w:rsidR="003C7783" w:rsidRPr="004B1BEB" w:rsidRDefault="003C7783" w:rsidP="00A42B35">
            <w:pPr>
              <w:pStyle w:val="Normal6a"/>
            </w:pPr>
            <w:r w:rsidRPr="004B1BEB">
              <w:rPr>
                <w:vertAlign w:val="superscript"/>
              </w:rPr>
              <w:t xml:space="preserve">15 </w:t>
            </w:r>
            <w:r w:rsidRPr="004B1BEB">
              <w:t>Council Directive 92/43/EEC of 21 May 1992 on the conservation of natural habitats and of wild fauna and flora (OJ L 206, 22.7.1992, p. 7, ELI: http://data.europa.eu/eli/dir/1992/43/oj).</w:t>
            </w:r>
          </w:p>
        </w:tc>
      </w:tr>
      <w:tr w:rsidR="003C7783" w:rsidRPr="004B1BEB" w14:paraId="2F2C5F4D" w14:textId="77777777" w:rsidTr="00A42B35">
        <w:trPr>
          <w:jc w:val="center"/>
        </w:trPr>
        <w:tc>
          <w:tcPr>
            <w:tcW w:w="4876" w:type="dxa"/>
            <w:tcBorders>
              <w:top w:val="nil"/>
              <w:left w:val="nil"/>
              <w:bottom w:val="nil"/>
              <w:right w:val="nil"/>
            </w:tcBorders>
          </w:tcPr>
          <w:p w14:paraId="243C44FD" w14:textId="77777777" w:rsidR="003C7783" w:rsidRPr="004B1BEB" w:rsidRDefault="003C7783" w:rsidP="00A42B35">
            <w:pPr>
              <w:pStyle w:val="Normal6a"/>
            </w:pPr>
            <w:r w:rsidRPr="004B1BEB">
              <w:rPr>
                <w:vertAlign w:val="superscript"/>
              </w:rPr>
              <w:t xml:space="preserve">16 </w:t>
            </w:r>
            <w:r w:rsidRPr="004B1BEB">
              <w:t xml:space="preserve">Directive 2000/60/EC of the European Parliament and of the Council of 23 October 2000 establishing a framework for Community action in the field of water policy (OJ L 327, 22.12.2000, p. 1, ELI: </w:t>
            </w:r>
            <w:r w:rsidRPr="004B1BEB">
              <w:lastRenderedPageBreak/>
              <w:t>http://data.europa.eu/eli/dir/2000/60/oj).</w:t>
            </w:r>
          </w:p>
        </w:tc>
        <w:tc>
          <w:tcPr>
            <w:tcW w:w="4876" w:type="dxa"/>
            <w:tcBorders>
              <w:top w:val="nil"/>
              <w:left w:val="nil"/>
              <w:bottom w:val="nil"/>
              <w:right w:val="nil"/>
            </w:tcBorders>
          </w:tcPr>
          <w:p w14:paraId="372F5DC0" w14:textId="77777777" w:rsidR="003C7783" w:rsidRPr="004B1BEB" w:rsidRDefault="003C7783" w:rsidP="00A42B35">
            <w:pPr>
              <w:pStyle w:val="Normal6a"/>
            </w:pPr>
            <w:r w:rsidRPr="004B1BEB">
              <w:rPr>
                <w:vertAlign w:val="superscript"/>
              </w:rPr>
              <w:lastRenderedPageBreak/>
              <w:t xml:space="preserve">16 </w:t>
            </w:r>
            <w:r w:rsidRPr="004B1BEB">
              <w:t xml:space="preserve">Directive 2000/60/EC of the European Parliament and of the Council of 23 October 2000 establishing a framework for Community action in the field of water policy (OJ L 327, 22.12.2000, p. 1, ELI: </w:t>
            </w:r>
            <w:r w:rsidRPr="004B1BEB">
              <w:lastRenderedPageBreak/>
              <w:t>http://data.europa.eu/eli/dir/2000/60/oj).</w:t>
            </w:r>
          </w:p>
        </w:tc>
      </w:tr>
      <w:tr w:rsidR="003C7783" w:rsidRPr="004B1BEB" w14:paraId="233F6569" w14:textId="77777777" w:rsidTr="00A42B35">
        <w:trPr>
          <w:jc w:val="center"/>
        </w:trPr>
        <w:tc>
          <w:tcPr>
            <w:tcW w:w="4876" w:type="dxa"/>
            <w:tcBorders>
              <w:top w:val="nil"/>
              <w:left w:val="nil"/>
              <w:bottom w:val="nil"/>
              <w:right w:val="nil"/>
            </w:tcBorders>
          </w:tcPr>
          <w:p w14:paraId="5450CA90" w14:textId="77777777" w:rsidR="003C7783" w:rsidRPr="004B1BEB" w:rsidRDefault="003C7783" w:rsidP="00A42B35">
            <w:pPr>
              <w:pStyle w:val="Normal6a"/>
            </w:pPr>
            <w:r w:rsidRPr="004B1BEB">
              <w:rPr>
                <w:vertAlign w:val="superscript"/>
              </w:rPr>
              <w:lastRenderedPageBreak/>
              <w:t xml:space="preserve">17 </w:t>
            </w:r>
            <w:r w:rsidRPr="004B1BEB">
              <w:t>Directive 2001/42/EC of the European Parliament and of the Council of 27 June 2001 on the assessment of the effects of certain plans and programmes on the environment (OJ L 197, 21.7.2001, p. 30, ELI: http://data.europa.eu/eli/dir/2001/42/oj).</w:t>
            </w:r>
          </w:p>
        </w:tc>
        <w:tc>
          <w:tcPr>
            <w:tcW w:w="4876" w:type="dxa"/>
            <w:tcBorders>
              <w:top w:val="nil"/>
              <w:left w:val="nil"/>
              <w:bottom w:val="nil"/>
              <w:right w:val="nil"/>
            </w:tcBorders>
          </w:tcPr>
          <w:p w14:paraId="3A77DBFE" w14:textId="77777777" w:rsidR="003C7783" w:rsidRPr="004B1BEB" w:rsidRDefault="003C7783" w:rsidP="00A42B35">
            <w:pPr>
              <w:pStyle w:val="Normal6a"/>
            </w:pPr>
            <w:r w:rsidRPr="004B1BEB">
              <w:rPr>
                <w:vertAlign w:val="superscript"/>
              </w:rPr>
              <w:t xml:space="preserve">17 </w:t>
            </w:r>
            <w:r w:rsidRPr="004B1BEB">
              <w:t>Directive 2001/42/EC of the European Parliament and of the Council of 27 June 2001 on the assessment of the effects of certain plans and programmes on the environment (OJ L 197, 21.7.2001, p. 30, ELI: http://data.europa.eu/eli/dir/2001/42/oj).</w:t>
            </w:r>
          </w:p>
        </w:tc>
      </w:tr>
      <w:tr w:rsidR="003C7783" w:rsidRPr="004B1BEB" w14:paraId="6889DBD6" w14:textId="77777777" w:rsidTr="00A42B35">
        <w:trPr>
          <w:jc w:val="center"/>
        </w:trPr>
        <w:tc>
          <w:tcPr>
            <w:tcW w:w="4876" w:type="dxa"/>
            <w:tcBorders>
              <w:top w:val="nil"/>
              <w:left w:val="nil"/>
              <w:bottom w:val="nil"/>
              <w:right w:val="nil"/>
            </w:tcBorders>
          </w:tcPr>
          <w:p w14:paraId="52222138" w14:textId="77777777" w:rsidR="003C7783" w:rsidRPr="004B1BEB" w:rsidRDefault="003C7783" w:rsidP="00A42B35">
            <w:pPr>
              <w:pStyle w:val="Normal6a"/>
            </w:pPr>
            <w:r w:rsidRPr="004B1BEB">
              <w:rPr>
                <w:vertAlign w:val="superscript"/>
              </w:rPr>
              <w:t xml:space="preserve">18 </w:t>
            </w:r>
            <w:r w:rsidRPr="004B1BEB">
              <w:t>Directive 2008/98/EC of the European Parliament and of the Council of 19 November 2008 on waste and repealing certain Directives (OJ L 312, 22.11.2008, p. 3, ELI: http://data.europa.eu/eli/dir/2008/98/oj).</w:t>
            </w:r>
          </w:p>
        </w:tc>
        <w:tc>
          <w:tcPr>
            <w:tcW w:w="4876" w:type="dxa"/>
            <w:tcBorders>
              <w:top w:val="nil"/>
              <w:left w:val="nil"/>
              <w:bottom w:val="nil"/>
              <w:right w:val="nil"/>
            </w:tcBorders>
          </w:tcPr>
          <w:p w14:paraId="02614467" w14:textId="77777777" w:rsidR="003C7783" w:rsidRPr="004B1BEB" w:rsidRDefault="003C7783" w:rsidP="00A42B35">
            <w:pPr>
              <w:pStyle w:val="Normal6a"/>
            </w:pPr>
            <w:r w:rsidRPr="004B1BEB">
              <w:rPr>
                <w:vertAlign w:val="superscript"/>
              </w:rPr>
              <w:t xml:space="preserve">18 </w:t>
            </w:r>
            <w:r w:rsidRPr="004B1BEB">
              <w:t>Directive 2008/98/EC of the European Parliament and of the Council of 19 November 2008 on waste and repealing certain Directives (OJ L 312, 22.11.2008, p. 3, ELI: http://data.europa.eu/eli/dir/2008/98/oj).</w:t>
            </w:r>
          </w:p>
        </w:tc>
      </w:tr>
      <w:tr w:rsidR="003C7783" w:rsidRPr="004B1BEB" w14:paraId="489F7BC1" w14:textId="77777777" w:rsidTr="00A42B35">
        <w:trPr>
          <w:jc w:val="center"/>
        </w:trPr>
        <w:tc>
          <w:tcPr>
            <w:tcW w:w="4876" w:type="dxa"/>
            <w:tcBorders>
              <w:top w:val="nil"/>
              <w:left w:val="nil"/>
              <w:bottom w:val="nil"/>
              <w:right w:val="nil"/>
            </w:tcBorders>
          </w:tcPr>
          <w:p w14:paraId="0BC39855" w14:textId="77777777" w:rsidR="003C7783" w:rsidRPr="004B1BEB" w:rsidRDefault="003C7783" w:rsidP="00A42B35">
            <w:pPr>
              <w:pStyle w:val="Normal6a"/>
            </w:pPr>
            <w:r w:rsidRPr="004B1BEB">
              <w:rPr>
                <w:vertAlign w:val="superscript"/>
              </w:rPr>
              <w:t xml:space="preserve">19 </w:t>
            </w:r>
            <w:r w:rsidRPr="004B1BEB">
              <w:t>Directive 2009/147/EC of the European Parliament and of the Council of 30 November 2009 on the conservation of wild birds (OJ L 20, 26.1.2010, p. 7, ELI: http://data.europa.eu/eli/dir/2009/147/oj).</w:t>
            </w:r>
          </w:p>
        </w:tc>
        <w:tc>
          <w:tcPr>
            <w:tcW w:w="4876" w:type="dxa"/>
            <w:tcBorders>
              <w:top w:val="nil"/>
              <w:left w:val="nil"/>
              <w:bottom w:val="nil"/>
              <w:right w:val="nil"/>
            </w:tcBorders>
          </w:tcPr>
          <w:p w14:paraId="69B7BB76" w14:textId="77777777" w:rsidR="003C7783" w:rsidRPr="004B1BEB" w:rsidRDefault="003C7783" w:rsidP="00A42B35">
            <w:pPr>
              <w:pStyle w:val="Normal6a"/>
            </w:pPr>
            <w:r w:rsidRPr="004B1BEB">
              <w:rPr>
                <w:vertAlign w:val="superscript"/>
              </w:rPr>
              <w:t xml:space="preserve">19 </w:t>
            </w:r>
            <w:r w:rsidRPr="004B1BEB">
              <w:t>Directive 2009/147/EC of the European Parliament and of the Council of 30 November 2009 on the conservation of wild birds (OJ L 20, 26.1.2010, p. 7, ELI: http://data.europa.eu/eli/dir/2009/147/oj).</w:t>
            </w:r>
          </w:p>
        </w:tc>
      </w:tr>
      <w:tr w:rsidR="003C7783" w:rsidRPr="004B1BEB" w14:paraId="2F17E516" w14:textId="77777777" w:rsidTr="00A42B35">
        <w:trPr>
          <w:jc w:val="center"/>
        </w:trPr>
        <w:tc>
          <w:tcPr>
            <w:tcW w:w="4876" w:type="dxa"/>
            <w:tcBorders>
              <w:top w:val="nil"/>
              <w:left w:val="nil"/>
              <w:bottom w:val="nil"/>
              <w:right w:val="nil"/>
            </w:tcBorders>
          </w:tcPr>
          <w:p w14:paraId="295B6572" w14:textId="77777777" w:rsidR="003C7783" w:rsidRPr="004B1BEB" w:rsidRDefault="003C7783" w:rsidP="00A42B35">
            <w:pPr>
              <w:pStyle w:val="Normal6a"/>
            </w:pPr>
            <w:r w:rsidRPr="004B1BEB">
              <w:rPr>
                <w:vertAlign w:val="superscript"/>
              </w:rPr>
              <w:t xml:space="preserve">20 </w:t>
            </w:r>
            <w:r w:rsidRPr="004B1BEB">
              <w:t>Directive 2010/75/EU of the European Parliament and of the Council of 24 November 2010 on industrial emissions (integrated pollution prevention and control) (OJ L 334, 17.12.2010, p. 17, ELI: http://data.europa.eu/eli/dir/2010/75/oj).</w:t>
            </w:r>
          </w:p>
        </w:tc>
        <w:tc>
          <w:tcPr>
            <w:tcW w:w="4876" w:type="dxa"/>
            <w:tcBorders>
              <w:top w:val="nil"/>
              <w:left w:val="nil"/>
              <w:bottom w:val="nil"/>
              <w:right w:val="nil"/>
            </w:tcBorders>
          </w:tcPr>
          <w:p w14:paraId="324F8116" w14:textId="77777777" w:rsidR="003C7783" w:rsidRPr="004B1BEB" w:rsidRDefault="003C7783" w:rsidP="00A42B35">
            <w:pPr>
              <w:pStyle w:val="Normal6a"/>
            </w:pPr>
            <w:r w:rsidRPr="004B1BEB">
              <w:rPr>
                <w:vertAlign w:val="superscript"/>
              </w:rPr>
              <w:t xml:space="preserve">20 </w:t>
            </w:r>
            <w:r w:rsidRPr="004B1BEB">
              <w:t>Directive 2010/75/EU of the European Parliament and of the Council of 24 November 2010 on industrial emissions (integrated pollution prevention and control) (OJ L 334, 17.12.2010, p. 17, ELI: http://data.europa.eu/eli/dir/2010/75/oj).</w:t>
            </w:r>
          </w:p>
        </w:tc>
      </w:tr>
      <w:tr w:rsidR="003C7783" w:rsidRPr="004B1BEB" w14:paraId="38125143" w14:textId="77777777" w:rsidTr="00A42B35">
        <w:trPr>
          <w:jc w:val="center"/>
        </w:trPr>
        <w:tc>
          <w:tcPr>
            <w:tcW w:w="4876" w:type="dxa"/>
            <w:tcBorders>
              <w:top w:val="nil"/>
              <w:left w:val="nil"/>
              <w:bottom w:val="nil"/>
              <w:right w:val="nil"/>
            </w:tcBorders>
          </w:tcPr>
          <w:p w14:paraId="42BC4A65" w14:textId="77777777" w:rsidR="003C7783" w:rsidRPr="004B1BEB" w:rsidRDefault="003C7783" w:rsidP="00A42B35">
            <w:pPr>
              <w:pStyle w:val="Normal6a"/>
            </w:pPr>
            <w:r w:rsidRPr="004B1BEB">
              <w:rPr>
                <w:vertAlign w:val="superscript"/>
              </w:rPr>
              <w:t xml:space="preserve">21 </w:t>
            </w:r>
            <w:r w:rsidRPr="004B1BEB">
              <w:t>Directive 2011/92/EU of the European Parliament and of the Council of 13 December 2011 on the assessment of the effects of certain public and private projects on the environment (OJ L 26, 28.1.2012, p. 1, ELI: http://data.europa.eu/eli/dir/2011/92/oj).</w:t>
            </w:r>
          </w:p>
        </w:tc>
        <w:tc>
          <w:tcPr>
            <w:tcW w:w="4876" w:type="dxa"/>
            <w:tcBorders>
              <w:top w:val="nil"/>
              <w:left w:val="nil"/>
              <w:bottom w:val="nil"/>
              <w:right w:val="nil"/>
            </w:tcBorders>
          </w:tcPr>
          <w:p w14:paraId="4C7ED085" w14:textId="77777777" w:rsidR="003C7783" w:rsidRPr="004B1BEB" w:rsidRDefault="003C7783" w:rsidP="00A42B35">
            <w:pPr>
              <w:pStyle w:val="Normal6a"/>
            </w:pPr>
            <w:r w:rsidRPr="004B1BEB">
              <w:rPr>
                <w:vertAlign w:val="superscript"/>
              </w:rPr>
              <w:t xml:space="preserve">21 </w:t>
            </w:r>
            <w:r w:rsidRPr="004B1BEB">
              <w:t>Directive 2011/92/EU of the European Parliament and of the Council of 13 December 2011 on the assessment of the effects of certain public and private projects on the environment (OJ L 26, 28.1.2012, p. 1, ELI: http://data.europa.eu/eli/dir/2011/92/oj).</w:t>
            </w:r>
          </w:p>
        </w:tc>
      </w:tr>
      <w:tr w:rsidR="003C7783" w:rsidRPr="004B1BEB" w14:paraId="1CF361BB" w14:textId="77777777" w:rsidTr="00A42B35">
        <w:trPr>
          <w:jc w:val="center"/>
        </w:trPr>
        <w:tc>
          <w:tcPr>
            <w:tcW w:w="4876" w:type="dxa"/>
            <w:tcBorders>
              <w:top w:val="nil"/>
              <w:left w:val="nil"/>
              <w:bottom w:val="nil"/>
              <w:right w:val="nil"/>
            </w:tcBorders>
          </w:tcPr>
          <w:p w14:paraId="31C4541A" w14:textId="77777777" w:rsidR="003C7783" w:rsidRPr="004B1BEB" w:rsidRDefault="003C7783" w:rsidP="00A42B35">
            <w:pPr>
              <w:pStyle w:val="Normal6a"/>
            </w:pPr>
            <w:r w:rsidRPr="004B1BEB">
              <w:rPr>
                <w:vertAlign w:val="superscript"/>
              </w:rPr>
              <w:t xml:space="preserve">22 </w:t>
            </w:r>
            <w:r w:rsidRPr="004B1BEB">
              <w:t>Directive 2012/18/EU of the European Parliament and of the Council of 4 July 2012 on the control of major-accident hazards involving dangerous substances, amending and subsequently repealing Council Directive 96/82/EC (OJ L 197, 24.7.2012, p. 1, ELI: http://data.europa.eu/eli/dir/2012/18/oj).</w:t>
            </w:r>
          </w:p>
        </w:tc>
        <w:tc>
          <w:tcPr>
            <w:tcW w:w="4876" w:type="dxa"/>
            <w:tcBorders>
              <w:top w:val="nil"/>
              <w:left w:val="nil"/>
              <w:bottom w:val="nil"/>
              <w:right w:val="nil"/>
            </w:tcBorders>
          </w:tcPr>
          <w:p w14:paraId="53DB3E57" w14:textId="77777777" w:rsidR="003C7783" w:rsidRPr="004B1BEB" w:rsidRDefault="003C7783" w:rsidP="00A42B35">
            <w:pPr>
              <w:pStyle w:val="Normal6a"/>
            </w:pPr>
            <w:r w:rsidRPr="004B1BEB">
              <w:rPr>
                <w:vertAlign w:val="superscript"/>
              </w:rPr>
              <w:t xml:space="preserve">22 </w:t>
            </w:r>
            <w:r w:rsidRPr="004B1BEB">
              <w:t>Directive 2012/18/EU of the European Parliament and of the Council of 4 July 2012 on the control of major-accident hazards involving dangerous substances, amending and subsequently repealing Council Directive 96/82/EC (OJ L 197, 24.7.2012, p. 1, ELI: http://data.europa.eu/eli/dir/2012/18/oj).</w:t>
            </w:r>
          </w:p>
        </w:tc>
      </w:tr>
    </w:tbl>
    <w:p w14:paraId="3FF8F968" w14:textId="77777777" w:rsidR="003C7783" w:rsidRPr="004B1BEB" w:rsidRDefault="003C7783" w:rsidP="003C7783">
      <w:pPr>
        <w:pStyle w:val="AMNumberTabs0"/>
        <w:rPr>
          <w:lang w:val="en-GB"/>
        </w:rPr>
      </w:pPr>
      <w:r w:rsidRPr="004B1BEB">
        <w:rPr>
          <w:lang w:val="en-GB"/>
        </w:rPr>
        <w:t>Amendment</w:t>
      </w:r>
      <w:r w:rsidRPr="004B1BEB">
        <w:rPr>
          <w:lang w:val="en-GB"/>
        </w:rPr>
        <w:tab/>
      </w:r>
      <w:r w:rsidRPr="004B1BEB">
        <w:rPr>
          <w:lang w:val="en-GB"/>
        </w:rPr>
        <w:tab/>
        <w:t>113</w:t>
      </w:r>
    </w:p>
    <w:p w14:paraId="4D84E6A5" w14:textId="77777777" w:rsidR="003C7783" w:rsidRPr="004B1BEB" w:rsidRDefault="003C7783" w:rsidP="003C7783">
      <w:pPr>
        <w:pStyle w:val="NormalBold12b"/>
      </w:pPr>
      <w:r w:rsidRPr="004B1BEB">
        <w:t>Proposal for a regulation</w:t>
      </w:r>
    </w:p>
    <w:p w14:paraId="7E9115F0" w14:textId="77777777" w:rsidR="003C7783" w:rsidRPr="004B1BEB" w:rsidRDefault="003C7783" w:rsidP="003C7783">
      <w:pPr>
        <w:pStyle w:val="NormalBold"/>
      </w:pPr>
      <w:r w:rsidRPr="004B1BEB">
        <w:t>Article 12 – paragraph 2</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C7783" w:rsidRPr="004B1BEB" w14:paraId="687B602E" w14:textId="77777777" w:rsidTr="00A42B35">
        <w:trPr>
          <w:trHeight w:hRule="exact" w:val="240"/>
          <w:jc w:val="center"/>
        </w:trPr>
        <w:tc>
          <w:tcPr>
            <w:tcW w:w="9752" w:type="dxa"/>
            <w:gridSpan w:val="2"/>
            <w:tcBorders>
              <w:top w:val="nil"/>
              <w:left w:val="nil"/>
              <w:bottom w:val="nil"/>
              <w:right w:val="nil"/>
            </w:tcBorders>
          </w:tcPr>
          <w:p w14:paraId="1F039BC4" w14:textId="77777777" w:rsidR="003C7783" w:rsidRPr="004B1BEB" w:rsidRDefault="003C7783" w:rsidP="00A42B35"/>
        </w:tc>
      </w:tr>
      <w:tr w:rsidR="003C7783" w:rsidRPr="004B1BEB" w14:paraId="2D59CFF2" w14:textId="77777777" w:rsidTr="00A42B35">
        <w:trPr>
          <w:trHeight w:val="240"/>
          <w:jc w:val="center"/>
        </w:trPr>
        <w:tc>
          <w:tcPr>
            <w:tcW w:w="4876" w:type="dxa"/>
            <w:tcBorders>
              <w:top w:val="nil"/>
              <w:left w:val="nil"/>
              <w:bottom w:val="nil"/>
              <w:right w:val="nil"/>
            </w:tcBorders>
          </w:tcPr>
          <w:p w14:paraId="6025A478" w14:textId="77777777" w:rsidR="003C7783" w:rsidRPr="004B1BEB" w:rsidRDefault="003C7783" w:rsidP="00A42B35">
            <w:pPr>
              <w:pStyle w:val="AmColumnHeading"/>
            </w:pPr>
            <w:r w:rsidRPr="004B1BEB">
              <w:t>Text proposed by the Commission</w:t>
            </w:r>
          </w:p>
        </w:tc>
        <w:tc>
          <w:tcPr>
            <w:tcW w:w="4876" w:type="dxa"/>
            <w:tcBorders>
              <w:top w:val="nil"/>
              <w:left w:val="nil"/>
              <w:bottom w:val="nil"/>
              <w:right w:val="nil"/>
            </w:tcBorders>
          </w:tcPr>
          <w:p w14:paraId="1F236EAE" w14:textId="77777777" w:rsidR="003C7783" w:rsidRPr="004B1BEB" w:rsidRDefault="003C7783" w:rsidP="00A42B35">
            <w:pPr>
              <w:pStyle w:val="AmColumnHeading"/>
            </w:pPr>
            <w:r w:rsidRPr="004B1BEB">
              <w:t>Amendment</w:t>
            </w:r>
          </w:p>
        </w:tc>
      </w:tr>
      <w:tr w:rsidR="003C7783" w:rsidRPr="004B1BEB" w14:paraId="6903EF25" w14:textId="77777777" w:rsidTr="00A42B35">
        <w:trPr>
          <w:jc w:val="center"/>
        </w:trPr>
        <w:tc>
          <w:tcPr>
            <w:tcW w:w="4876" w:type="dxa"/>
            <w:tcBorders>
              <w:top w:val="nil"/>
              <w:left w:val="nil"/>
              <w:bottom w:val="nil"/>
              <w:right w:val="nil"/>
            </w:tcBorders>
          </w:tcPr>
          <w:p w14:paraId="698B3C5F" w14:textId="77777777" w:rsidR="003C7783" w:rsidRPr="004B1BEB" w:rsidRDefault="003C7783" w:rsidP="00A42B35">
            <w:pPr>
              <w:pStyle w:val="Normal6a"/>
            </w:pPr>
            <w:r w:rsidRPr="004B1BEB">
              <w:lastRenderedPageBreak/>
              <w:t>2.</w:t>
            </w:r>
            <w:r w:rsidRPr="004B1BEB">
              <w:tab/>
              <w:t>Member States shall ensure that the competent authorities issue the reasoned conclusion referred to in Article 1(2), point (g)(iv), of Directive 2011/92/EU on the environmental impact assessment within 45 days of receiving all necessary information.</w:t>
            </w:r>
          </w:p>
        </w:tc>
        <w:tc>
          <w:tcPr>
            <w:tcW w:w="4876" w:type="dxa"/>
            <w:tcBorders>
              <w:top w:val="nil"/>
              <w:left w:val="nil"/>
              <w:bottom w:val="nil"/>
              <w:right w:val="nil"/>
            </w:tcBorders>
          </w:tcPr>
          <w:p w14:paraId="1D97F0F7" w14:textId="77777777" w:rsidR="003C7783" w:rsidRPr="004B1BEB" w:rsidRDefault="003C7783" w:rsidP="00A42B35">
            <w:pPr>
              <w:pStyle w:val="Normal6a"/>
            </w:pPr>
            <w:r w:rsidRPr="004B1BEB">
              <w:t>2.</w:t>
            </w:r>
            <w:r w:rsidRPr="004B1BEB">
              <w:tab/>
              <w:t>Member States shall ensure that the competent authorities issue the reasoned conclusion referred to in Article 1(2), point (g)(iv), of Directive 2011/92/EU on the environmental impact assessment within 45 days of receiving all necessary information</w:t>
            </w:r>
            <w:r w:rsidRPr="004B1BEB">
              <w:rPr>
                <w:b/>
                <w:i/>
              </w:rPr>
              <w:t> pursuant to Articles 5, 6 and 7 of that Directive and after completing the consultations referred to in Articles 6 and 7 of that Directive, with a possibility of extension by a maximum of 45 days in duly justified cases</w:t>
            </w:r>
            <w:r w:rsidRPr="004B1BEB">
              <w:t>.</w:t>
            </w:r>
          </w:p>
        </w:tc>
      </w:tr>
    </w:tbl>
    <w:p w14:paraId="56FA6037" w14:textId="77777777" w:rsidR="003C7783" w:rsidRPr="004B1BEB" w:rsidRDefault="003C7783" w:rsidP="003C7783">
      <w:pPr>
        <w:pStyle w:val="AMNumberTabs0"/>
        <w:rPr>
          <w:lang w:val="en-GB"/>
        </w:rPr>
      </w:pPr>
      <w:r w:rsidRPr="004B1BEB">
        <w:rPr>
          <w:lang w:val="en-GB"/>
        </w:rPr>
        <w:t>Amendment</w:t>
      </w:r>
      <w:r w:rsidRPr="004B1BEB">
        <w:rPr>
          <w:lang w:val="en-GB"/>
        </w:rPr>
        <w:tab/>
      </w:r>
      <w:r w:rsidRPr="004B1BEB">
        <w:rPr>
          <w:lang w:val="en-GB"/>
        </w:rPr>
        <w:tab/>
        <w:t>114</w:t>
      </w:r>
    </w:p>
    <w:p w14:paraId="5E4A0EE5" w14:textId="77777777" w:rsidR="003C7783" w:rsidRPr="004B1BEB" w:rsidRDefault="003C7783" w:rsidP="003C7783">
      <w:pPr>
        <w:pStyle w:val="NormalBold12b"/>
      </w:pPr>
      <w:r w:rsidRPr="004B1BEB">
        <w:t>Proposal for a regulation</w:t>
      </w:r>
    </w:p>
    <w:p w14:paraId="5A2A5D21" w14:textId="77777777" w:rsidR="003C7783" w:rsidRPr="004B1BEB" w:rsidRDefault="003C7783" w:rsidP="003C7783">
      <w:pPr>
        <w:pStyle w:val="NormalBold"/>
      </w:pPr>
      <w:r w:rsidRPr="004B1BEB">
        <w:t>Article 12 – paragraph 5 a (new)</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C7783" w:rsidRPr="004B1BEB" w14:paraId="0921A128" w14:textId="77777777" w:rsidTr="00A42B35">
        <w:trPr>
          <w:trHeight w:hRule="exact" w:val="240"/>
          <w:jc w:val="center"/>
        </w:trPr>
        <w:tc>
          <w:tcPr>
            <w:tcW w:w="9752" w:type="dxa"/>
            <w:gridSpan w:val="2"/>
            <w:tcBorders>
              <w:top w:val="nil"/>
              <w:left w:val="nil"/>
              <w:bottom w:val="nil"/>
              <w:right w:val="nil"/>
            </w:tcBorders>
          </w:tcPr>
          <w:p w14:paraId="26439115" w14:textId="77777777" w:rsidR="003C7783" w:rsidRPr="004B1BEB" w:rsidRDefault="003C7783" w:rsidP="00A42B35"/>
        </w:tc>
      </w:tr>
      <w:tr w:rsidR="003C7783" w:rsidRPr="004B1BEB" w14:paraId="27780B54" w14:textId="77777777" w:rsidTr="00A42B35">
        <w:trPr>
          <w:trHeight w:val="240"/>
          <w:jc w:val="center"/>
        </w:trPr>
        <w:tc>
          <w:tcPr>
            <w:tcW w:w="4876" w:type="dxa"/>
            <w:tcBorders>
              <w:top w:val="nil"/>
              <w:left w:val="nil"/>
              <w:bottom w:val="nil"/>
              <w:right w:val="nil"/>
            </w:tcBorders>
          </w:tcPr>
          <w:p w14:paraId="6A303CCB" w14:textId="77777777" w:rsidR="003C7783" w:rsidRPr="004B1BEB" w:rsidRDefault="003C7783" w:rsidP="00A42B35">
            <w:pPr>
              <w:pStyle w:val="AmColumnHeading"/>
            </w:pPr>
            <w:r w:rsidRPr="004B1BEB">
              <w:t>Text proposed by the Commission</w:t>
            </w:r>
          </w:p>
        </w:tc>
        <w:tc>
          <w:tcPr>
            <w:tcW w:w="4876" w:type="dxa"/>
            <w:tcBorders>
              <w:top w:val="nil"/>
              <w:left w:val="nil"/>
              <w:bottom w:val="nil"/>
              <w:right w:val="nil"/>
            </w:tcBorders>
          </w:tcPr>
          <w:p w14:paraId="5799199A" w14:textId="77777777" w:rsidR="003C7783" w:rsidRPr="004B1BEB" w:rsidRDefault="003C7783" w:rsidP="00A42B35">
            <w:pPr>
              <w:pStyle w:val="AmColumnHeading"/>
            </w:pPr>
            <w:r w:rsidRPr="004B1BEB">
              <w:t>Amendment</w:t>
            </w:r>
          </w:p>
        </w:tc>
      </w:tr>
      <w:tr w:rsidR="003C7783" w:rsidRPr="004B1BEB" w14:paraId="0D5908A5" w14:textId="77777777" w:rsidTr="00A42B35">
        <w:trPr>
          <w:jc w:val="center"/>
        </w:trPr>
        <w:tc>
          <w:tcPr>
            <w:tcW w:w="4876" w:type="dxa"/>
            <w:tcBorders>
              <w:top w:val="nil"/>
              <w:left w:val="nil"/>
              <w:bottom w:val="nil"/>
              <w:right w:val="nil"/>
            </w:tcBorders>
          </w:tcPr>
          <w:p w14:paraId="43575BF3" w14:textId="77777777" w:rsidR="003C7783" w:rsidRPr="004B1BEB" w:rsidRDefault="003C7783" w:rsidP="00A42B35">
            <w:pPr>
              <w:pStyle w:val="Normal6a"/>
            </w:pPr>
          </w:p>
        </w:tc>
        <w:tc>
          <w:tcPr>
            <w:tcW w:w="4876" w:type="dxa"/>
            <w:tcBorders>
              <w:top w:val="nil"/>
              <w:left w:val="nil"/>
              <w:bottom w:val="nil"/>
              <w:right w:val="nil"/>
            </w:tcBorders>
          </w:tcPr>
          <w:p w14:paraId="096F493B" w14:textId="77777777" w:rsidR="003C7783" w:rsidRPr="004B1BEB" w:rsidRDefault="003C7783" w:rsidP="00A42B35">
            <w:pPr>
              <w:pStyle w:val="Normal6a"/>
              <w:rPr>
                <w:b/>
                <w:i/>
              </w:rPr>
            </w:pPr>
            <w:r w:rsidRPr="004B1BEB">
              <w:rPr>
                <w:b/>
                <w:i/>
              </w:rPr>
              <w:t>5a.</w:t>
            </w:r>
            <w:r w:rsidRPr="004B1BEB">
              <w:rPr>
                <w:b/>
                <w:i/>
              </w:rPr>
              <w:tab/>
              <w:t xml:space="preserve">Member States shall ensure that their competent authorities and other authorities designated pursuant to Article 6(1) of Directive 2011/92/EU have </w:t>
            </w:r>
            <w:proofErr w:type="gramStart"/>
            <w:r w:rsidRPr="004B1BEB">
              <w:rPr>
                <w:b/>
                <w:i/>
              </w:rPr>
              <w:t>a sufficient number of</w:t>
            </w:r>
            <w:proofErr w:type="gramEnd"/>
            <w:r w:rsidRPr="004B1BEB">
              <w:rPr>
                <w:b/>
                <w:i/>
              </w:rPr>
              <w:t xml:space="preserve"> qualified staff and sufficient financial, technical and technological resources necessary to fulfil their obligations under this Article.</w:t>
            </w:r>
          </w:p>
        </w:tc>
      </w:tr>
    </w:tbl>
    <w:p w14:paraId="2BAD5BDD" w14:textId="77777777" w:rsidR="003C7783" w:rsidRPr="004B1BEB" w:rsidRDefault="003C7783" w:rsidP="003C7783">
      <w:pPr>
        <w:pStyle w:val="AMNumberTabs0"/>
        <w:rPr>
          <w:lang w:val="en-GB"/>
        </w:rPr>
      </w:pPr>
      <w:r w:rsidRPr="004B1BEB">
        <w:rPr>
          <w:lang w:val="en-GB"/>
        </w:rPr>
        <w:t>Amendment</w:t>
      </w:r>
      <w:r w:rsidRPr="004B1BEB">
        <w:rPr>
          <w:lang w:val="en-GB"/>
        </w:rPr>
        <w:tab/>
      </w:r>
      <w:r w:rsidRPr="004B1BEB">
        <w:rPr>
          <w:lang w:val="en-GB"/>
        </w:rPr>
        <w:tab/>
        <w:t>115</w:t>
      </w:r>
    </w:p>
    <w:p w14:paraId="34A9F06C" w14:textId="77777777" w:rsidR="003C7783" w:rsidRPr="004B1BEB" w:rsidRDefault="003C7783" w:rsidP="003C7783">
      <w:pPr>
        <w:pStyle w:val="NormalBold12b"/>
      </w:pPr>
      <w:r w:rsidRPr="004B1BEB">
        <w:t>Proposal for a regulation</w:t>
      </w:r>
    </w:p>
    <w:p w14:paraId="76792F7B" w14:textId="77777777" w:rsidR="003C7783" w:rsidRPr="004B1BEB" w:rsidRDefault="003C7783" w:rsidP="003C7783">
      <w:pPr>
        <w:pStyle w:val="NormalBold"/>
      </w:pPr>
      <w:r w:rsidRPr="004B1BEB">
        <w:t>Article 13 – paragraph 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C7783" w:rsidRPr="004B1BEB" w14:paraId="2B1D71F0" w14:textId="77777777" w:rsidTr="00A42B35">
        <w:trPr>
          <w:trHeight w:hRule="exact" w:val="240"/>
          <w:jc w:val="center"/>
        </w:trPr>
        <w:tc>
          <w:tcPr>
            <w:tcW w:w="9752" w:type="dxa"/>
            <w:gridSpan w:val="2"/>
            <w:tcBorders>
              <w:top w:val="nil"/>
              <w:left w:val="nil"/>
              <w:bottom w:val="nil"/>
              <w:right w:val="nil"/>
            </w:tcBorders>
          </w:tcPr>
          <w:p w14:paraId="221F7021" w14:textId="77777777" w:rsidR="003C7783" w:rsidRPr="004B1BEB" w:rsidRDefault="003C7783" w:rsidP="00A42B35"/>
        </w:tc>
      </w:tr>
      <w:tr w:rsidR="003C7783" w:rsidRPr="004B1BEB" w14:paraId="02E0EBFB" w14:textId="77777777" w:rsidTr="00A42B35">
        <w:trPr>
          <w:trHeight w:val="240"/>
          <w:jc w:val="center"/>
        </w:trPr>
        <w:tc>
          <w:tcPr>
            <w:tcW w:w="4876" w:type="dxa"/>
            <w:tcBorders>
              <w:top w:val="nil"/>
              <w:left w:val="nil"/>
              <w:bottom w:val="nil"/>
              <w:right w:val="nil"/>
            </w:tcBorders>
          </w:tcPr>
          <w:p w14:paraId="23A8D6C3" w14:textId="77777777" w:rsidR="003C7783" w:rsidRPr="004B1BEB" w:rsidRDefault="003C7783" w:rsidP="00A42B35">
            <w:pPr>
              <w:pStyle w:val="AmColumnHeading"/>
            </w:pPr>
            <w:r w:rsidRPr="004B1BEB">
              <w:t>Text proposed by the Commission</w:t>
            </w:r>
          </w:p>
        </w:tc>
        <w:tc>
          <w:tcPr>
            <w:tcW w:w="4876" w:type="dxa"/>
            <w:tcBorders>
              <w:top w:val="nil"/>
              <w:left w:val="nil"/>
              <w:bottom w:val="nil"/>
              <w:right w:val="nil"/>
            </w:tcBorders>
          </w:tcPr>
          <w:p w14:paraId="1F43B0C3" w14:textId="77777777" w:rsidR="003C7783" w:rsidRPr="004B1BEB" w:rsidRDefault="003C7783" w:rsidP="00A42B35">
            <w:pPr>
              <w:pStyle w:val="AmColumnHeading"/>
            </w:pPr>
            <w:r w:rsidRPr="004B1BEB">
              <w:t>Amendment</w:t>
            </w:r>
          </w:p>
        </w:tc>
      </w:tr>
      <w:tr w:rsidR="003C7783" w:rsidRPr="004B1BEB" w14:paraId="24C1628E" w14:textId="77777777" w:rsidTr="00A42B35">
        <w:trPr>
          <w:jc w:val="center"/>
        </w:trPr>
        <w:tc>
          <w:tcPr>
            <w:tcW w:w="4876" w:type="dxa"/>
            <w:tcBorders>
              <w:top w:val="nil"/>
              <w:left w:val="nil"/>
              <w:bottom w:val="nil"/>
              <w:right w:val="nil"/>
            </w:tcBorders>
          </w:tcPr>
          <w:p w14:paraId="09C9A612" w14:textId="77777777" w:rsidR="003C7783" w:rsidRPr="004B1BEB" w:rsidRDefault="003C7783" w:rsidP="00A42B35">
            <w:pPr>
              <w:pStyle w:val="Normal6a"/>
            </w:pPr>
            <w:r w:rsidRPr="004B1BEB">
              <w:t>1.</w:t>
            </w:r>
            <w:r w:rsidRPr="004B1BEB">
              <w:tab/>
              <w:t xml:space="preserve">National, regional and local authorities responsible for preparing plans, including zoning, spatial plans and land use plans, shall consider including in such plans, where appropriate, provisions for the development of Strategic Projects, as well as the necessary infrastructure. To facilitate the development of strategic projects, Member States shall ensure that all relevant spatial planning data </w:t>
            </w:r>
            <w:r w:rsidRPr="004B1BEB">
              <w:rPr>
                <w:b/>
                <w:i/>
              </w:rPr>
              <w:t xml:space="preserve">is </w:t>
            </w:r>
            <w:r w:rsidRPr="004B1BEB">
              <w:t>available.</w:t>
            </w:r>
          </w:p>
        </w:tc>
        <w:tc>
          <w:tcPr>
            <w:tcW w:w="4876" w:type="dxa"/>
            <w:tcBorders>
              <w:top w:val="nil"/>
              <w:left w:val="nil"/>
              <w:bottom w:val="nil"/>
              <w:right w:val="nil"/>
            </w:tcBorders>
          </w:tcPr>
          <w:p w14:paraId="17F4C8A0" w14:textId="77777777" w:rsidR="003C7783" w:rsidRPr="004B1BEB" w:rsidRDefault="003C7783" w:rsidP="00A42B35">
            <w:pPr>
              <w:pStyle w:val="Normal6a"/>
            </w:pPr>
            <w:r w:rsidRPr="004B1BEB">
              <w:t>1.</w:t>
            </w:r>
            <w:r w:rsidRPr="004B1BEB">
              <w:tab/>
              <w:t xml:space="preserve">National, regional and local authorities responsible for preparing plans, including zoning, spatial plans and land use plans, shall consider including in such plans, where appropriate, provisions for the development of Strategic Projects, as well as the necessary infrastructure. To facilitate the development of strategic projects, Member States shall ensure that all relevant </w:t>
            </w:r>
            <w:r w:rsidRPr="004B1BEB">
              <w:rPr>
                <w:b/>
                <w:i/>
              </w:rPr>
              <w:t>planning authorities have the resources needed to decide upon, in a timely manner, any planning application and that all relevant</w:t>
            </w:r>
            <w:r w:rsidRPr="004B1BEB">
              <w:t xml:space="preserve"> spatial planning data </w:t>
            </w:r>
            <w:r w:rsidRPr="004B1BEB">
              <w:rPr>
                <w:b/>
                <w:i/>
              </w:rPr>
              <w:t>are</w:t>
            </w:r>
            <w:r w:rsidRPr="004B1BEB">
              <w:t xml:space="preserve"> available </w:t>
            </w:r>
            <w:r w:rsidRPr="004B1BEB">
              <w:rPr>
                <w:b/>
                <w:i/>
              </w:rPr>
              <w:t xml:space="preserve">and accessible, including </w:t>
            </w:r>
            <w:r w:rsidRPr="004B1BEB">
              <w:rPr>
                <w:b/>
                <w:i/>
              </w:rPr>
              <w:lastRenderedPageBreak/>
              <w:t>online</w:t>
            </w:r>
            <w:r w:rsidRPr="004B1BEB">
              <w:t>.</w:t>
            </w:r>
          </w:p>
        </w:tc>
      </w:tr>
    </w:tbl>
    <w:p w14:paraId="29EEB445" w14:textId="77777777" w:rsidR="003C7783" w:rsidRPr="004B1BEB" w:rsidRDefault="003C7783" w:rsidP="003C7783">
      <w:pPr>
        <w:pStyle w:val="AMNumberTabs0"/>
        <w:rPr>
          <w:lang w:val="en-GB"/>
        </w:rPr>
      </w:pPr>
      <w:r w:rsidRPr="004B1BEB">
        <w:rPr>
          <w:lang w:val="en-GB"/>
        </w:rPr>
        <w:lastRenderedPageBreak/>
        <w:t>Amendment</w:t>
      </w:r>
      <w:r w:rsidRPr="004B1BEB">
        <w:rPr>
          <w:lang w:val="en-GB"/>
        </w:rPr>
        <w:tab/>
      </w:r>
      <w:r w:rsidRPr="004B1BEB">
        <w:rPr>
          <w:lang w:val="en-GB"/>
        </w:rPr>
        <w:tab/>
        <w:t>116</w:t>
      </w:r>
    </w:p>
    <w:p w14:paraId="4586929F" w14:textId="77777777" w:rsidR="003C7783" w:rsidRPr="004B1BEB" w:rsidRDefault="003C7783" w:rsidP="003C7783">
      <w:pPr>
        <w:pStyle w:val="NormalBold12b"/>
      </w:pPr>
      <w:r w:rsidRPr="004B1BEB">
        <w:t>Proposal for a regulation</w:t>
      </w:r>
    </w:p>
    <w:p w14:paraId="56B3ADE5" w14:textId="77777777" w:rsidR="003C7783" w:rsidRPr="004B1BEB" w:rsidRDefault="003C7783" w:rsidP="003C7783">
      <w:pPr>
        <w:pStyle w:val="NormalBold"/>
      </w:pPr>
      <w:r w:rsidRPr="004B1BEB">
        <w:t>Article 13 – paragraph 2</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C7783" w:rsidRPr="004B1BEB" w14:paraId="4CC26603" w14:textId="77777777" w:rsidTr="00A42B35">
        <w:trPr>
          <w:trHeight w:hRule="exact" w:val="240"/>
          <w:jc w:val="center"/>
        </w:trPr>
        <w:tc>
          <w:tcPr>
            <w:tcW w:w="9752" w:type="dxa"/>
            <w:gridSpan w:val="2"/>
            <w:tcBorders>
              <w:top w:val="nil"/>
              <w:left w:val="nil"/>
              <w:bottom w:val="nil"/>
              <w:right w:val="nil"/>
            </w:tcBorders>
          </w:tcPr>
          <w:p w14:paraId="46232154" w14:textId="77777777" w:rsidR="003C7783" w:rsidRPr="004B1BEB" w:rsidRDefault="003C7783" w:rsidP="00A42B35"/>
        </w:tc>
      </w:tr>
      <w:tr w:rsidR="003C7783" w:rsidRPr="004B1BEB" w14:paraId="5E32C281" w14:textId="77777777" w:rsidTr="00A42B35">
        <w:trPr>
          <w:trHeight w:val="240"/>
          <w:jc w:val="center"/>
        </w:trPr>
        <w:tc>
          <w:tcPr>
            <w:tcW w:w="4876" w:type="dxa"/>
            <w:tcBorders>
              <w:top w:val="nil"/>
              <w:left w:val="nil"/>
              <w:bottom w:val="nil"/>
              <w:right w:val="nil"/>
            </w:tcBorders>
          </w:tcPr>
          <w:p w14:paraId="58D05A67" w14:textId="77777777" w:rsidR="003C7783" w:rsidRPr="004B1BEB" w:rsidRDefault="003C7783" w:rsidP="00A42B35">
            <w:pPr>
              <w:pStyle w:val="AmColumnHeading"/>
            </w:pPr>
            <w:r w:rsidRPr="004B1BEB">
              <w:t>Text proposed by the Commission</w:t>
            </w:r>
          </w:p>
        </w:tc>
        <w:tc>
          <w:tcPr>
            <w:tcW w:w="4876" w:type="dxa"/>
            <w:tcBorders>
              <w:top w:val="nil"/>
              <w:left w:val="nil"/>
              <w:bottom w:val="nil"/>
              <w:right w:val="nil"/>
            </w:tcBorders>
          </w:tcPr>
          <w:p w14:paraId="4C290F0A" w14:textId="77777777" w:rsidR="003C7783" w:rsidRPr="004B1BEB" w:rsidRDefault="003C7783" w:rsidP="00A42B35">
            <w:pPr>
              <w:pStyle w:val="AmColumnHeading"/>
            </w:pPr>
            <w:r w:rsidRPr="004B1BEB">
              <w:t>Amendment</w:t>
            </w:r>
          </w:p>
        </w:tc>
      </w:tr>
      <w:tr w:rsidR="003C7783" w:rsidRPr="004B1BEB" w14:paraId="59FF16FF" w14:textId="77777777" w:rsidTr="00A42B35">
        <w:trPr>
          <w:jc w:val="center"/>
        </w:trPr>
        <w:tc>
          <w:tcPr>
            <w:tcW w:w="4876" w:type="dxa"/>
            <w:tcBorders>
              <w:top w:val="nil"/>
              <w:left w:val="nil"/>
              <w:bottom w:val="nil"/>
              <w:right w:val="nil"/>
            </w:tcBorders>
          </w:tcPr>
          <w:p w14:paraId="5C5CC0D4" w14:textId="77777777" w:rsidR="003C7783" w:rsidRPr="004B1BEB" w:rsidRDefault="003C7783" w:rsidP="00A42B35">
            <w:pPr>
              <w:pStyle w:val="Normal6a"/>
            </w:pPr>
            <w:r w:rsidRPr="004B1BEB">
              <w:t>2.</w:t>
            </w:r>
            <w:r w:rsidRPr="004B1BEB">
              <w:tab/>
              <w:t>Where plans including provisions for the development of strategic projects are subject to an assessment pursuant to Directive 2001/42/EC of the European Parliament and of the Council and pursuant to Article 6(3) of Directive 92/43/EEC, those assessments shall be combined. Where applicable, the combined assessment shall also address the impact on potentially affected water bodies referred to in Directive 2000/60/EC. Where Member States are required to assess the impacts of existing and future activities on the marine environment, including land-sea interactions, in accordance with Article 4 of Directive 2014/89/EU of the European Parliament and of the Council</w:t>
            </w:r>
            <w:proofErr w:type="gramStart"/>
            <w:r w:rsidRPr="004B1BEB">
              <w:rPr>
                <w:vertAlign w:val="superscript"/>
              </w:rPr>
              <w:t>23</w:t>
            </w:r>
            <w:r w:rsidRPr="004B1BEB">
              <w:t xml:space="preserve"> ,</w:t>
            </w:r>
            <w:proofErr w:type="gramEnd"/>
            <w:r w:rsidRPr="004B1BEB">
              <w:t xml:space="preserve"> the combined assessment shall also cover those impacts.</w:t>
            </w:r>
          </w:p>
        </w:tc>
        <w:tc>
          <w:tcPr>
            <w:tcW w:w="4876" w:type="dxa"/>
            <w:tcBorders>
              <w:top w:val="nil"/>
              <w:left w:val="nil"/>
              <w:bottom w:val="nil"/>
              <w:right w:val="nil"/>
            </w:tcBorders>
          </w:tcPr>
          <w:p w14:paraId="6D5E696B" w14:textId="77777777" w:rsidR="003C7783" w:rsidRPr="004B1BEB" w:rsidRDefault="003C7783" w:rsidP="00A42B35">
            <w:pPr>
              <w:pStyle w:val="Normal6a"/>
            </w:pPr>
            <w:r w:rsidRPr="004B1BEB">
              <w:t>2.</w:t>
            </w:r>
            <w:r w:rsidRPr="004B1BEB">
              <w:tab/>
              <w:t>Where plans including provisions for the development of strategic projects are subject to an assessment pursuant to Directive 2001/42/EC of the European Parliament and of the Council and pursuant to Article 6(3) of Directive 92/43/EEC, those assessments shall be combined. Where applicable, the combined assessment shall also address the impact on potentially affected water bodies referred to in Directive 2000/60/EC. Where Member States are required to assess the impacts of existing and future activities on the marine environment, including land-sea interactions, in accordance with Article 4 of Directive 2014/89/EU of the European Parliament and of the Council</w:t>
            </w:r>
            <w:proofErr w:type="gramStart"/>
            <w:r w:rsidRPr="004B1BEB">
              <w:rPr>
                <w:vertAlign w:val="superscript"/>
              </w:rPr>
              <w:t>23</w:t>
            </w:r>
            <w:r w:rsidRPr="004B1BEB">
              <w:t xml:space="preserve"> ,</w:t>
            </w:r>
            <w:proofErr w:type="gramEnd"/>
            <w:r w:rsidRPr="004B1BEB">
              <w:t xml:space="preserve"> the combined assessment shall also cover those impacts. </w:t>
            </w:r>
            <w:r w:rsidRPr="004B1BEB">
              <w:rPr>
                <w:b/>
                <w:i/>
              </w:rPr>
              <w:t>The fact that assessments are combined pursuant to this paragraph shall not affect their content, or quality or robustness of the assessment.</w:t>
            </w:r>
          </w:p>
        </w:tc>
      </w:tr>
      <w:tr w:rsidR="003C7783" w:rsidRPr="004B1BEB" w14:paraId="4846E569" w14:textId="77777777" w:rsidTr="00A42B35">
        <w:trPr>
          <w:jc w:val="center"/>
        </w:trPr>
        <w:tc>
          <w:tcPr>
            <w:tcW w:w="4876" w:type="dxa"/>
            <w:tcBorders>
              <w:top w:val="nil"/>
              <w:left w:val="nil"/>
              <w:bottom w:val="nil"/>
              <w:right w:val="nil"/>
            </w:tcBorders>
          </w:tcPr>
          <w:p w14:paraId="2A22087C" w14:textId="77777777" w:rsidR="003C7783" w:rsidRPr="004B1BEB" w:rsidRDefault="003C7783" w:rsidP="00A42B35">
            <w:pPr>
              <w:pStyle w:val="Normal6a"/>
              <w:rPr>
                <w:b/>
                <w:i/>
              </w:rPr>
            </w:pPr>
            <w:r w:rsidRPr="004B1BEB">
              <w:rPr>
                <w:b/>
                <w:i/>
              </w:rPr>
              <w:t>_________________</w:t>
            </w:r>
          </w:p>
        </w:tc>
        <w:tc>
          <w:tcPr>
            <w:tcW w:w="4876" w:type="dxa"/>
            <w:tcBorders>
              <w:top w:val="nil"/>
              <w:left w:val="nil"/>
              <w:bottom w:val="nil"/>
              <w:right w:val="nil"/>
            </w:tcBorders>
          </w:tcPr>
          <w:p w14:paraId="76AC3A56" w14:textId="77777777" w:rsidR="003C7783" w:rsidRPr="004B1BEB" w:rsidRDefault="003C7783" w:rsidP="00A42B35">
            <w:pPr>
              <w:pStyle w:val="Normal6a"/>
              <w:rPr>
                <w:b/>
                <w:i/>
              </w:rPr>
            </w:pPr>
            <w:r w:rsidRPr="004B1BEB">
              <w:rPr>
                <w:b/>
                <w:i/>
              </w:rPr>
              <w:t>_________________</w:t>
            </w:r>
          </w:p>
        </w:tc>
      </w:tr>
      <w:tr w:rsidR="003C7783" w:rsidRPr="004B1BEB" w14:paraId="00C27554" w14:textId="77777777" w:rsidTr="00A42B35">
        <w:trPr>
          <w:jc w:val="center"/>
        </w:trPr>
        <w:tc>
          <w:tcPr>
            <w:tcW w:w="4876" w:type="dxa"/>
            <w:tcBorders>
              <w:top w:val="nil"/>
              <w:left w:val="nil"/>
              <w:bottom w:val="nil"/>
              <w:right w:val="nil"/>
            </w:tcBorders>
          </w:tcPr>
          <w:p w14:paraId="62DBC3D6" w14:textId="6A185531" w:rsidR="003C7783" w:rsidRPr="004B1BEB" w:rsidRDefault="003C7783" w:rsidP="00A42B35">
            <w:pPr>
              <w:pStyle w:val="Normal6a"/>
            </w:pPr>
            <w:r w:rsidRPr="004B1BEB">
              <w:rPr>
                <w:vertAlign w:val="superscript"/>
              </w:rPr>
              <w:t xml:space="preserve">23 </w:t>
            </w:r>
            <w:r w:rsidRPr="004B1BEB">
              <w:t>Directive 2014/89/EU of the European Parliament and of the Council of 23 July 2014 establishing a framework for maritime spatial planning (OJ L 257, 28.8.2014, p. 135, ELI: http://data.europa.eu/eli/dir/2014/89/oj).</w:t>
            </w:r>
          </w:p>
        </w:tc>
        <w:tc>
          <w:tcPr>
            <w:tcW w:w="4876" w:type="dxa"/>
            <w:tcBorders>
              <w:top w:val="nil"/>
              <w:left w:val="nil"/>
              <w:bottom w:val="nil"/>
              <w:right w:val="nil"/>
            </w:tcBorders>
          </w:tcPr>
          <w:p w14:paraId="23F4C8A7" w14:textId="42892F7D" w:rsidR="003C7783" w:rsidRPr="004B1BEB" w:rsidRDefault="003C7783" w:rsidP="00A42B35">
            <w:pPr>
              <w:pStyle w:val="Normal6a"/>
            </w:pPr>
            <w:r w:rsidRPr="004B1BEB">
              <w:rPr>
                <w:vertAlign w:val="superscript"/>
              </w:rPr>
              <w:t xml:space="preserve">23 </w:t>
            </w:r>
            <w:r w:rsidRPr="004B1BEB">
              <w:t>Directive 2014/89/EU of the European Parliament and of the Council of 23 July 2014 establishing a framework for maritime spatial planning (OJ L 257, 28.8.2014, p. 135, ELI: http://data.europa.eu/eli/dir/2014/89/oj).</w:t>
            </w:r>
          </w:p>
        </w:tc>
      </w:tr>
    </w:tbl>
    <w:p w14:paraId="3F1BD602" w14:textId="77777777" w:rsidR="003C7783" w:rsidRPr="004B1BEB" w:rsidRDefault="003C7783" w:rsidP="003C7783">
      <w:pPr>
        <w:pStyle w:val="AMNumberTabs0"/>
        <w:rPr>
          <w:lang w:val="en-GB"/>
        </w:rPr>
      </w:pPr>
      <w:r w:rsidRPr="004B1BEB">
        <w:rPr>
          <w:lang w:val="en-GB"/>
        </w:rPr>
        <w:t>Amendment</w:t>
      </w:r>
      <w:r w:rsidRPr="004B1BEB">
        <w:rPr>
          <w:lang w:val="en-GB"/>
        </w:rPr>
        <w:tab/>
      </w:r>
      <w:r w:rsidRPr="004B1BEB">
        <w:rPr>
          <w:lang w:val="en-GB"/>
        </w:rPr>
        <w:tab/>
        <w:t>117</w:t>
      </w:r>
    </w:p>
    <w:p w14:paraId="29EDD0F0" w14:textId="77777777" w:rsidR="003C7783" w:rsidRPr="004B1BEB" w:rsidRDefault="003C7783" w:rsidP="003C7783">
      <w:pPr>
        <w:pStyle w:val="NormalBold12b"/>
      </w:pPr>
      <w:r w:rsidRPr="004B1BEB">
        <w:t>Proposal for a regulation</w:t>
      </w:r>
    </w:p>
    <w:p w14:paraId="23754DB2" w14:textId="77777777" w:rsidR="003C7783" w:rsidRPr="004B1BEB" w:rsidRDefault="003C7783" w:rsidP="003C7783">
      <w:pPr>
        <w:pStyle w:val="NormalBold"/>
      </w:pPr>
      <w:r w:rsidRPr="004B1BEB">
        <w:t>Article 13 – paragraph 2 a (new)</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C7783" w:rsidRPr="004B1BEB" w14:paraId="39E22E94" w14:textId="77777777" w:rsidTr="00A42B35">
        <w:trPr>
          <w:trHeight w:hRule="exact" w:val="240"/>
          <w:jc w:val="center"/>
        </w:trPr>
        <w:tc>
          <w:tcPr>
            <w:tcW w:w="9752" w:type="dxa"/>
            <w:gridSpan w:val="2"/>
            <w:tcBorders>
              <w:top w:val="nil"/>
              <w:left w:val="nil"/>
              <w:bottom w:val="nil"/>
              <w:right w:val="nil"/>
            </w:tcBorders>
          </w:tcPr>
          <w:p w14:paraId="66327C94" w14:textId="77777777" w:rsidR="003C7783" w:rsidRPr="004B1BEB" w:rsidRDefault="003C7783" w:rsidP="00A42B35"/>
        </w:tc>
      </w:tr>
      <w:tr w:rsidR="003C7783" w:rsidRPr="004B1BEB" w14:paraId="26FA7EA0" w14:textId="77777777" w:rsidTr="00A42B35">
        <w:trPr>
          <w:trHeight w:val="240"/>
          <w:jc w:val="center"/>
        </w:trPr>
        <w:tc>
          <w:tcPr>
            <w:tcW w:w="4876" w:type="dxa"/>
            <w:tcBorders>
              <w:top w:val="nil"/>
              <w:left w:val="nil"/>
              <w:bottom w:val="nil"/>
              <w:right w:val="nil"/>
            </w:tcBorders>
          </w:tcPr>
          <w:p w14:paraId="3521C46D" w14:textId="77777777" w:rsidR="003C7783" w:rsidRPr="004B1BEB" w:rsidRDefault="003C7783" w:rsidP="00A42B35">
            <w:pPr>
              <w:pStyle w:val="AmColumnHeading"/>
            </w:pPr>
            <w:r w:rsidRPr="004B1BEB">
              <w:t>Text proposed by the Commission</w:t>
            </w:r>
          </w:p>
        </w:tc>
        <w:tc>
          <w:tcPr>
            <w:tcW w:w="4876" w:type="dxa"/>
            <w:tcBorders>
              <w:top w:val="nil"/>
              <w:left w:val="nil"/>
              <w:bottom w:val="nil"/>
              <w:right w:val="nil"/>
            </w:tcBorders>
          </w:tcPr>
          <w:p w14:paraId="6B794936" w14:textId="77777777" w:rsidR="003C7783" w:rsidRPr="004B1BEB" w:rsidRDefault="003C7783" w:rsidP="00A42B35">
            <w:pPr>
              <w:pStyle w:val="AmColumnHeading"/>
            </w:pPr>
            <w:r w:rsidRPr="004B1BEB">
              <w:t>Amendment</w:t>
            </w:r>
          </w:p>
        </w:tc>
      </w:tr>
      <w:tr w:rsidR="003C7783" w:rsidRPr="004B1BEB" w14:paraId="4B8A1A23" w14:textId="77777777" w:rsidTr="00A42B35">
        <w:trPr>
          <w:jc w:val="center"/>
        </w:trPr>
        <w:tc>
          <w:tcPr>
            <w:tcW w:w="4876" w:type="dxa"/>
            <w:tcBorders>
              <w:top w:val="nil"/>
              <w:left w:val="nil"/>
              <w:bottom w:val="nil"/>
              <w:right w:val="nil"/>
            </w:tcBorders>
          </w:tcPr>
          <w:p w14:paraId="72D88A14" w14:textId="77777777" w:rsidR="003C7783" w:rsidRPr="004B1BEB" w:rsidRDefault="003C7783" w:rsidP="00A42B35">
            <w:pPr>
              <w:pStyle w:val="Normal6a"/>
            </w:pPr>
          </w:p>
        </w:tc>
        <w:tc>
          <w:tcPr>
            <w:tcW w:w="4876" w:type="dxa"/>
            <w:tcBorders>
              <w:top w:val="nil"/>
              <w:left w:val="nil"/>
              <w:bottom w:val="nil"/>
              <w:right w:val="nil"/>
            </w:tcBorders>
          </w:tcPr>
          <w:p w14:paraId="783605D1" w14:textId="77777777" w:rsidR="003C7783" w:rsidRPr="004B1BEB" w:rsidRDefault="003C7783" w:rsidP="00A42B35">
            <w:pPr>
              <w:pStyle w:val="Normal6a"/>
              <w:rPr>
                <w:b/>
                <w:i/>
              </w:rPr>
            </w:pPr>
            <w:r w:rsidRPr="004B1BEB">
              <w:rPr>
                <w:b/>
                <w:i/>
              </w:rPr>
              <w:t>2a.</w:t>
            </w:r>
            <w:r w:rsidRPr="004B1BEB">
              <w:rPr>
                <w:b/>
                <w:i/>
              </w:rPr>
              <w:tab/>
              <w:t xml:space="preserve">Where the development of Strategic Projects or their related infrastructure has potential cross-border implications, the Member States concerned shall </w:t>
            </w:r>
            <w:r w:rsidRPr="004B1BEB">
              <w:rPr>
                <w:b/>
                <w:i/>
              </w:rPr>
              <w:lastRenderedPageBreak/>
              <w:t xml:space="preserve">coordinate their planning and assessment procedures, with the support of the Commission, </w:t>
            </w:r>
            <w:proofErr w:type="gramStart"/>
            <w:r w:rsidRPr="004B1BEB">
              <w:rPr>
                <w:b/>
                <w:i/>
              </w:rPr>
              <w:t>in order to</w:t>
            </w:r>
            <w:proofErr w:type="gramEnd"/>
            <w:r w:rsidRPr="004B1BEB">
              <w:rPr>
                <w:b/>
                <w:i/>
              </w:rPr>
              <w:t xml:space="preserve"> avoid duplication of efforts, ensure complementarity, and reflect the principles of solidarity and cooperation between Member States.</w:t>
            </w:r>
          </w:p>
        </w:tc>
      </w:tr>
    </w:tbl>
    <w:p w14:paraId="0C198A42" w14:textId="77777777" w:rsidR="003C7783" w:rsidRPr="004B1BEB" w:rsidRDefault="003C7783" w:rsidP="003C7783">
      <w:pPr>
        <w:pStyle w:val="AMNumberTabs0"/>
        <w:rPr>
          <w:lang w:val="en-GB"/>
        </w:rPr>
      </w:pPr>
      <w:r w:rsidRPr="004B1BEB">
        <w:rPr>
          <w:lang w:val="en-GB"/>
        </w:rPr>
        <w:lastRenderedPageBreak/>
        <w:t>Amendment</w:t>
      </w:r>
      <w:r w:rsidRPr="004B1BEB">
        <w:rPr>
          <w:lang w:val="en-GB"/>
        </w:rPr>
        <w:tab/>
      </w:r>
      <w:r w:rsidRPr="004B1BEB">
        <w:rPr>
          <w:lang w:val="en-GB"/>
        </w:rPr>
        <w:tab/>
        <w:t>118</w:t>
      </w:r>
    </w:p>
    <w:p w14:paraId="4AD9BBC6" w14:textId="77777777" w:rsidR="003C7783" w:rsidRPr="004B1BEB" w:rsidRDefault="003C7783" w:rsidP="003C7783">
      <w:pPr>
        <w:pStyle w:val="NormalBold12b"/>
      </w:pPr>
      <w:r w:rsidRPr="004B1BEB">
        <w:t>Proposal for a regulation</w:t>
      </w:r>
    </w:p>
    <w:p w14:paraId="1E0584CE" w14:textId="77777777" w:rsidR="003C7783" w:rsidRPr="004B1BEB" w:rsidRDefault="003C7783" w:rsidP="003C7783">
      <w:pPr>
        <w:pStyle w:val="NormalBold"/>
      </w:pPr>
      <w:r w:rsidRPr="004B1BEB">
        <w:t>Article 14 – paragraph 2</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C7783" w:rsidRPr="004B1BEB" w14:paraId="162A3128" w14:textId="77777777" w:rsidTr="00A42B35">
        <w:trPr>
          <w:trHeight w:hRule="exact" w:val="240"/>
          <w:jc w:val="center"/>
        </w:trPr>
        <w:tc>
          <w:tcPr>
            <w:tcW w:w="9752" w:type="dxa"/>
            <w:gridSpan w:val="2"/>
            <w:tcBorders>
              <w:top w:val="nil"/>
              <w:left w:val="nil"/>
              <w:bottom w:val="nil"/>
              <w:right w:val="nil"/>
            </w:tcBorders>
          </w:tcPr>
          <w:p w14:paraId="54C49F90" w14:textId="77777777" w:rsidR="003C7783" w:rsidRPr="004B1BEB" w:rsidRDefault="003C7783" w:rsidP="00A42B35"/>
        </w:tc>
      </w:tr>
      <w:tr w:rsidR="003C7783" w:rsidRPr="004B1BEB" w14:paraId="128BA971" w14:textId="77777777" w:rsidTr="00A42B35">
        <w:trPr>
          <w:trHeight w:val="240"/>
          <w:jc w:val="center"/>
        </w:trPr>
        <w:tc>
          <w:tcPr>
            <w:tcW w:w="4876" w:type="dxa"/>
            <w:tcBorders>
              <w:top w:val="nil"/>
              <w:left w:val="nil"/>
              <w:bottom w:val="nil"/>
              <w:right w:val="nil"/>
            </w:tcBorders>
          </w:tcPr>
          <w:p w14:paraId="6BAC76D6" w14:textId="77777777" w:rsidR="003C7783" w:rsidRPr="004B1BEB" w:rsidRDefault="003C7783" w:rsidP="00A42B35">
            <w:pPr>
              <w:pStyle w:val="AmColumnHeading"/>
            </w:pPr>
            <w:r w:rsidRPr="004B1BEB">
              <w:t>Text proposed by the Commission</w:t>
            </w:r>
          </w:p>
        </w:tc>
        <w:tc>
          <w:tcPr>
            <w:tcW w:w="4876" w:type="dxa"/>
            <w:tcBorders>
              <w:top w:val="nil"/>
              <w:left w:val="nil"/>
              <w:bottom w:val="nil"/>
              <w:right w:val="nil"/>
            </w:tcBorders>
          </w:tcPr>
          <w:p w14:paraId="5257EF7E" w14:textId="77777777" w:rsidR="003C7783" w:rsidRPr="004B1BEB" w:rsidRDefault="003C7783" w:rsidP="00A42B35">
            <w:pPr>
              <w:pStyle w:val="AmColumnHeading"/>
            </w:pPr>
            <w:r w:rsidRPr="004B1BEB">
              <w:t>Amendment</w:t>
            </w:r>
          </w:p>
        </w:tc>
      </w:tr>
      <w:tr w:rsidR="003C7783" w:rsidRPr="004B1BEB" w14:paraId="3E70D542" w14:textId="77777777" w:rsidTr="00A42B35">
        <w:trPr>
          <w:jc w:val="center"/>
        </w:trPr>
        <w:tc>
          <w:tcPr>
            <w:tcW w:w="4876" w:type="dxa"/>
            <w:tcBorders>
              <w:top w:val="nil"/>
              <w:left w:val="nil"/>
              <w:bottom w:val="nil"/>
              <w:right w:val="nil"/>
            </w:tcBorders>
          </w:tcPr>
          <w:p w14:paraId="12F00069" w14:textId="77777777" w:rsidR="003C7783" w:rsidRPr="004B1BEB" w:rsidRDefault="003C7783" w:rsidP="00A42B35">
            <w:pPr>
              <w:pStyle w:val="Normal6a"/>
            </w:pPr>
            <w:r w:rsidRPr="004B1BEB">
              <w:t>2.</w:t>
            </w:r>
            <w:r w:rsidRPr="004B1BEB">
              <w:tab/>
              <w:t>All decisions adopted pursuant to the Articles in this section shall be made publicly available.</w:t>
            </w:r>
          </w:p>
        </w:tc>
        <w:tc>
          <w:tcPr>
            <w:tcW w:w="4876" w:type="dxa"/>
            <w:tcBorders>
              <w:top w:val="nil"/>
              <w:left w:val="nil"/>
              <w:bottom w:val="nil"/>
              <w:right w:val="nil"/>
            </w:tcBorders>
          </w:tcPr>
          <w:p w14:paraId="1C4C8401" w14:textId="77777777" w:rsidR="003C7783" w:rsidRPr="004B1BEB" w:rsidRDefault="003C7783" w:rsidP="00A42B35">
            <w:pPr>
              <w:pStyle w:val="Normal6a"/>
            </w:pPr>
            <w:r w:rsidRPr="004B1BEB">
              <w:t>2.</w:t>
            </w:r>
            <w:r w:rsidRPr="004B1BEB">
              <w:tab/>
              <w:t xml:space="preserve">All decisions adopted pursuant to the Articles in this section shall be made publicly available </w:t>
            </w:r>
            <w:r w:rsidRPr="004B1BEB">
              <w:rPr>
                <w:b/>
                <w:i/>
              </w:rPr>
              <w:t>in an easily understandable manner, including online, and all decisions concerning one project shall be available on the same website</w:t>
            </w:r>
            <w:r w:rsidRPr="004B1BEB">
              <w:t>.</w:t>
            </w:r>
          </w:p>
        </w:tc>
      </w:tr>
    </w:tbl>
    <w:p w14:paraId="09B215FA" w14:textId="77777777" w:rsidR="003C7783" w:rsidRPr="004B1BEB" w:rsidRDefault="003C7783" w:rsidP="003C7783">
      <w:pPr>
        <w:pStyle w:val="AMNumberTabs0"/>
        <w:rPr>
          <w:lang w:val="en-GB"/>
        </w:rPr>
      </w:pPr>
      <w:r w:rsidRPr="004B1BEB">
        <w:rPr>
          <w:lang w:val="en-GB"/>
        </w:rPr>
        <w:t>Amendment</w:t>
      </w:r>
      <w:r w:rsidRPr="004B1BEB">
        <w:rPr>
          <w:lang w:val="en-GB"/>
        </w:rPr>
        <w:tab/>
      </w:r>
      <w:r w:rsidRPr="004B1BEB">
        <w:rPr>
          <w:lang w:val="en-GB"/>
        </w:rPr>
        <w:tab/>
        <w:t>119</w:t>
      </w:r>
    </w:p>
    <w:p w14:paraId="1001D8DC" w14:textId="77777777" w:rsidR="003C7783" w:rsidRPr="004B1BEB" w:rsidRDefault="003C7783" w:rsidP="003C7783">
      <w:pPr>
        <w:pStyle w:val="NormalBold12b"/>
      </w:pPr>
      <w:r w:rsidRPr="004B1BEB">
        <w:t>Proposal for a regulation</w:t>
      </w:r>
    </w:p>
    <w:p w14:paraId="31E93CE0" w14:textId="77777777" w:rsidR="003C7783" w:rsidRPr="004B1BEB" w:rsidRDefault="003C7783" w:rsidP="003C7783">
      <w:pPr>
        <w:pStyle w:val="NormalBold"/>
      </w:pPr>
      <w:r w:rsidRPr="004B1BEB">
        <w:t>Article 15 – paragraph 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C7783" w:rsidRPr="004B1BEB" w14:paraId="01A248CA" w14:textId="77777777" w:rsidTr="00A42B35">
        <w:trPr>
          <w:trHeight w:hRule="exact" w:val="240"/>
          <w:jc w:val="center"/>
        </w:trPr>
        <w:tc>
          <w:tcPr>
            <w:tcW w:w="9752" w:type="dxa"/>
            <w:gridSpan w:val="2"/>
            <w:tcBorders>
              <w:top w:val="nil"/>
              <w:left w:val="nil"/>
              <w:bottom w:val="nil"/>
              <w:right w:val="nil"/>
            </w:tcBorders>
          </w:tcPr>
          <w:p w14:paraId="5BD125C1" w14:textId="77777777" w:rsidR="003C7783" w:rsidRPr="004B1BEB" w:rsidRDefault="003C7783" w:rsidP="00A42B35"/>
        </w:tc>
      </w:tr>
      <w:tr w:rsidR="003C7783" w:rsidRPr="004B1BEB" w14:paraId="65558A16" w14:textId="77777777" w:rsidTr="00A42B35">
        <w:trPr>
          <w:trHeight w:val="240"/>
          <w:jc w:val="center"/>
        </w:trPr>
        <w:tc>
          <w:tcPr>
            <w:tcW w:w="4876" w:type="dxa"/>
            <w:tcBorders>
              <w:top w:val="nil"/>
              <w:left w:val="nil"/>
              <w:bottom w:val="nil"/>
              <w:right w:val="nil"/>
            </w:tcBorders>
          </w:tcPr>
          <w:p w14:paraId="49CF2188" w14:textId="77777777" w:rsidR="003C7783" w:rsidRPr="004B1BEB" w:rsidRDefault="003C7783" w:rsidP="00A42B35">
            <w:pPr>
              <w:pStyle w:val="AmColumnHeading"/>
            </w:pPr>
            <w:r w:rsidRPr="004B1BEB">
              <w:t>Text proposed by the Commission</w:t>
            </w:r>
          </w:p>
        </w:tc>
        <w:tc>
          <w:tcPr>
            <w:tcW w:w="4876" w:type="dxa"/>
            <w:tcBorders>
              <w:top w:val="nil"/>
              <w:left w:val="nil"/>
              <w:bottom w:val="nil"/>
              <w:right w:val="nil"/>
            </w:tcBorders>
          </w:tcPr>
          <w:p w14:paraId="2A46486F" w14:textId="77777777" w:rsidR="003C7783" w:rsidRPr="004B1BEB" w:rsidRDefault="003C7783" w:rsidP="00A42B35">
            <w:pPr>
              <w:pStyle w:val="AmColumnHeading"/>
            </w:pPr>
            <w:r w:rsidRPr="004B1BEB">
              <w:t>Amendment</w:t>
            </w:r>
          </w:p>
        </w:tc>
      </w:tr>
      <w:tr w:rsidR="003C7783" w:rsidRPr="004B1BEB" w14:paraId="03FB39DD" w14:textId="77777777" w:rsidTr="00A42B35">
        <w:trPr>
          <w:jc w:val="center"/>
        </w:trPr>
        <w:tc>
          <w:tcPr>
            <w:tcW w:w="4876" w:type="dxa"/>
            <w:tcBorders>
              <w:top w:val="nil"/>
              <w:left w:val="nil"/>
              <w:bottom w:val="nil"/>
              <w:right w:val="nil"/>
            </w:tcBorders>
          </w:tcPr>
          <w:p w14:paraId="1D9F5DF0" w14:textId="77777777" w:rsidR="003C7783" w:rsidRPr="004B1BEB" w:rsidRDefault="003C7783" w:rsidP="00A42B35">
            <w:pPr>
              <w:pStyle w:val="Normal6a"/>
            </w:pPr>
            <w:r w:rsidRPr="004B1BEB">
              <w:t>1.</w:t>
            </w:r>
            <w:r w:rsidRPr="004B1BEB">
              <w:tab/>
              <w:t xml:space="preserve">Without prejudice to Articles 107 and 108 TFEU, Member States </w:t>
            </w:r>
            <w:r w:rsidRPr="004B1BEB">
              <w:rPr>
                <w:b/>
                <w:i/>
              </w:rPr>
              <w:t xml:space="preserve">may </w:t>
            </w:r>
            <w:r w:rsidRPr="004B1BEB">
              <w:t>prioritise financial support to strategic projects that address a vulnerability in the supply chains of critical medicinal products identified following a vulnerability evaluation and with due consideration to the strategic orientations of the Critical Medicines Group referred to in Article 26(2) point (a).</w:t>
            </w:r>
          </w:p>
        </w:tc>
        <w:tc>
          <w:tcPr>
            <w:tcW w:w="4876" w:type="dxa"/>
            <w:tcBorders>
              <w:top w:val="nil"/>
              <w:left w:val="nil"/>
              <w:bottom w:val="nil"/>
              <w:right w:val="nil"/>
            </w:tcBorders>
          </w:tcPr>
          <w:p w14:paraId="05E381E7" w14:textId="77777777" w:rsidR="003C7783" w:rsidRPr="004B1BEB" w:rsidRDefault="003C7783" w:rsidP="00A42B35">
            <w:pPr>
              <w:pStyle w:val="Normal6a"/>
            </w:pPr>
            <w:r w:rsidRPr="004B1BEB">
              <w:t>1.</w:t>
            </w:r>
            <w:r w:rsidRPr="004B1BEB">
              <w:tab/>
              <w:t xml:space="preserve">Without prejudice to Articles 107 and 108 TFEU, Member States </w:t>
            </w:r>
            <w:r w:rsidRPr="004B1BEB">
              <w:rPr>
                <w:b/>
                <w:i/>
              </w:rPr>
              <w:t xml:space="preserve">shall </w:t>
            </w:r>
            <w:r w:rsidRPr="004B1BEB">
              <w:t>prioritise financial support to strategic projects that address a vulnerability in the supply chains of critical medicinal products</w:t>
            </w:r>
            <w:r w:rsidRPr="004B1BEB">
              <w:rPr>
                <w:b/>
                <w:i/>
              </w:rPr>
              <w:t xml:space="preserve">, and, where applicable, medicinal products of common interest, </w:t>
            </w:r>
            <w:r w:rsidRPr="004B1BEB">
              <w:t xml:space="preserve">identified following a vulnerability evaluation and with due consideration to the strategic orientations of the Critical Medicines Group referred to in Article 26(2) point (a). </w:t>
            </w:r>
            <w:r w:rsidRPr="004B1BEB">
              <w:rPr>
                <w:b/>
                <w:i/>
              </w:rPr>
              <w:t>Financial support shall be proportionate to the financing needs of the strategic project and shall be subject to transparency requirements.</w:t>
            </w:r>
          </w:p>
        </w:tc>
      </w:tr>
    </w:tbl>
    <w:p w14:paraId="57E77693" w14:textId="77777777" w:rsidR="003C7783" w:rsidRPr="004B1BEB" w:rsidRDefault="003C7783" w:rsidP="003C7783">
      <w:pPr>
        <w:pStyle w:val="AMNumberTabs0"/>
        <w:rPr>
          <w:lang w:val="en-GB"/>
        </w:rPr>
      </w:pPr>
      <w:r w:rsidRPr="004B1BEB">
        <w:rPr>
          <w:lang w:val="en-GB"/>
        </w:rPr>
        <w:t>Amendment</w:t>
      </w:r>
      <w:r w:rsidRPr="004B1BEB">
        <w:rPr>
          <w:lang w:val="en-GB"/>
        </w:rPr>
        <w:tab/>
      </w:r>
      <w:r w:rsidRPr="004B1BEB">
        <w:rPr>
          <w:lang w:val="en-GB"/>
        </w:rPr>
        <w:tab/>
        <w:t>120</w:t>
      </w:r>
    </w:p>
    <w:p w14:paraId="65BCD472" w14:textId="77777777" w:rsidR="003C7783" w:rsidRPr="004B1BEB" w:rsidRDefault="003C7783" w:rsidP="003C7783">
      <w:pPr>
        <w:pStyle w:val="NormalBold12b"/>
      </w:pPr>
      <w:r w:rsidRPr="004B1BEB">
        <w:t>Proposal for a regulation</w:t>
      </w:r>
    </w:p>
    <w:p w14:paraId="182EFA99" w14:textId="77777777" w:rsidR="003C7783" w:rsidRPr="004B1BEB" w:rsidRDefault="003C7783" w:rsidP="003C7783">
      <w:pPr>
        <w:pStyle w:val="NormalBold"/>
      </w:pPr>
      <w:r w:rsidRPr="004B1BEB">
        <w:t>Article 15 – paragraph 1 a (new)</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C7783" w:rsidRPr="004B1BEB" w14:paraId="75BC1131" w14:textId="77777777" w:rsidTr="00A42B35">
        <w:trPr>
          <w:trHeight w:hRule="exact" w:val="240"/>
          <w:jc w:val="center"/>
        </w:trPr>
        <w:tc>
          <w:tcPr>
            <w:tcW w:w="9752" w:type="dxa"/>
            <w:gridSpan w:val="2"/>
            <w:tcBorders>
              <w:top w:val="nil"/>
              <w:left w:val="nil"/>
              <w:bottom w:val="nil"/>
              <w:right w:val="nil"/>
            </w:tcBorders>
          </w:tcPr>
          <w:p w14:paraId="5D50899C" w14:textId="77777777" w:rsidR="003C7783" w:rsidRPr="004B1BEB" w:rsidRDefault="003C7783" w:rsidP="00A42B35"/>
        </w:tc>
      </w:tr>
      <w:tr w:rsidR="003C7783" w:rsidRPr="004B1BEB" w14:paraId="49D040C1" w14:textId="77777777" w:rsidTr="00A42B35">
        <w:trPr>
          <w:trHeight w:val="240"/>
          <w:jc w:val="center"/>
        </w:trPr>
        <w:tc>
          <w:tcPr>
            <w:tcW w:w="4876" w:type="dxa"/>
            <w:tcBorders>
              <w:top w:val="nil"/>
              <w:left w:val="nil"/>
              <w:bottom w:val="nil"/>
              <w:right w:val="nil"/>
            </w:tcBorders>
          </w:tcPr>
          <w:p w14:paraId="4AEC77BE" w14:textId="77777777" w:rsidR="003C7783" w:rsidRPr="004B1BEB" w:rsidRDefault="003C7783" w:rsidP="00A42B35">
            <w:pPr>
              <w:pStyle w:val="AmColumnHeading"/>
            </w:pPr>
            <w:r w:rsidRPr="004B1BEB">
              <w:t>Text proposed by the Commission</w:t>
            </w:r>
          </w:p>
        </w:tc>
        <w:tc>
          <w:tcPr>
            <w:tcW w:w="4876" w:type="dxa"/>
            <w:tcBorders>
              <w:top w:val="nil"/>
              <w:left w:val="nil"/>
              <w:bottom w:val="nil"/>
              <w:right w:val="nil"/>
            </w:tcBorders>
          </w:tcPr>
          <w:p w14:paraId="6CBA8013" w14:textId="77777777" w:rsidR="003C7783" w:rsidRPr="004B1BEB" w:rsidRDefault="003C7783" w:rsidP="00A42B35">
            <w:pPr>
              <w:pStyle w:val="AmColumnHeading"/>
            </w:pPr>
            <w:r w:rsidRPr="004B1BEB">
              <w:t>Amendment</w:t>
            </w:r>
          </w:p>
        </w:tc>
      </w:tr>
      <w:tr w:rsidR="003C7783" w:rsidRPr="004B1BEB" w14:paraId="6EC81302" w14:textId="77777777" w:rsidTr="00A42B35">
        <w:trPr>
          <w:jc w:val="center"/>
        </w:trPr>
        <w:tc>
          <w:tcPr>
            <w:tcW w:w="4876" w:type="dxa"/>
            <w:tcBorders>
              <w:top w:val="nil"/>
              <w:left w:val="nil"/>
              <w:bottom w:val="nil"/>
              <w:right w:val="nil"/>
            </w:tcBorders>
          </w:tcPr>
          <w:p w14:paraId="5550FCA9" w14:textId="77777777" w:rsidR="003C7783" w:rsidRPr="004B1BEB" w:rsidRDefault="003C7783" w:rsidP="00A42B35">
            <w:pPr>
              <w:pStyle w:val="Normal6a"/>
            </w:pPr>
          </w:p>
        </w:tc>
        <w:tc>
          <w:tcPr>
            <w:tcW w:w="4876" w:type="dxa"/>
            <w:tcBorders>
              <w:top w:val="nil"/>
              <w:left w:val="nil"/>
              <w:bottom w:val="nil"/>
              <w:right w:val="nil"/>
            </w:tcBorders>
          </w:tcPr>
          <w:p w14:paraId="1EF9C35A" w14:textId="77777777" w:rsidR="003C7783" w:rsidRPr="004B1BEB" w:rsidRDefault="003C7783" w:rsidP="00A42B35">
            <w:pPr>
              <w:pStyle w:val="Normal6a"/>
              <w:rPr>
                <w:b/>
                <w:i/>
              </w:rPr>
            </w:pPr>
            <w:r w:rsidRPr="004B1BEB">
              <w:rPr>
                <w:b/>
                <w:i/>
              </w:rPr>
              <w:t>1a.</w:t>
            </w:r>
            <w:r w:rsidRPr="004B1BEB">
              <w:rPr>
                <w:b/>
                <w:i/>
              </w:rPr>
              <w:tab/>
              <w:t>Member States may, at the request of the Critical Medicines Group, establish contractual arrangements with economic operators on strategic projects to dedicate a portion of their manufacturing capacity to produce specific medicinal products, their pharmaceutical forms, their active substances and key inputs or technologies, or categories thereof, in order to address current, emerging or potential shortages within a fixed timeframe, determined by the Critical Medicines Group.</w:t>
            </w:r>
          </w:p>
        </w:tc>
      </w:tr>
    </w:tbl>
    <w:p w14:paraId="0C8E203A" w14:textId="77777777" w:rsidR="003C7783" w:rsidRPr="004B1BEB" w:rsidRDefault="003C7783" w:rsidP="003C7783">
      <w:pPr>
        <w:pStyle w:val="AMNumberTabs0"/>
        <w:rPr>
          <w:lang w:val="en-GB"/>
        </w:rPr>
      </w:pPr>
      <w:r w:rsidRPr="004B1BEB">
        <w:rPr>
          <w:lang w:val="en-GB"/>
        </w:rPr>
        <w:t>Amendment</w:t>
      </w:r>
      <w:r w:rsidRPr="004B1BEB">
        <w:rPr>
          <w:lang w:val="en-GB"/>
        </w:rPr>
        <w:tab/>
      </w:r>
      <w:r w:rsidRPr="004B1BEB">
        <w:rPr>
          <w:lang w:val="en-GB"/>
        </w:rPr>
        <w:tab/>
        <w:t>121</w:t>
      </w:r>
    </w:p>
    <w:p w14:paraId="43770525" w14:textId="77777777" w:rsidR="003C7783" w:rsidRPr="004B1BEB" w:rsidRDefault="003C7783" w:rsidP="003C7783">
      <w:pPr>
        <w:pStyle w:val="NormalBold12b"/>
      </w:pPr>
      <w:r w:rsidRPr="004B1BEB">
        <w:t>Proposal for a regulation</w:t>
      </w:r>
    </w:p>
    <w:p w14:paraId="480D3F7F" w14:textId="77777777" w:rsidR="003C7783" w:rsidRPr="004B1BEB" w:rsidRDefault="003C7783" w:rsidP="003C7783">
      <w:pPr>
        <w:pStyle w:val="NormalBold"/>
      </w:pPr>
      <w:r w:rsidRPr="004B1BEB">
        <w:t>Article 15 – paragraph 1 b (new)</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C7783" w:rsidRPr="004B1BEB" w14:paraId="0CD433F6" w14:textId="77777777" w:rsidTr="00A42B35">
        <w:trPr>
          <w:trHeight w:hRule="exact" w:val="240"/>
          <w:jc w:val="center"/>
        </w:trPr>
        <w:tc>
          <w:tcPr>
            <w:tcW w:w="9752" w:type="dxa"/>
            <w:gridSpan w:val="2"/>
            <w:tcBorders>
              <w:top w:val="nil"/>
              <w:left w:val="nil"/>
              <w:bottom w:val="nil"/>
              <w:right w:val="nil"/>
            </w:tcBorders>
          </w:tcPr>
          <w:p w14:paraId="3F49C9EC" w14:textId="77777777" w:rsidR="003C7783" w:rsidRPr="004B1BEB" w:rsidRDefault="003C7783" w:rsidP="00A42B35"/>
        </w:tc>
      </w:tr>
      <w:tr w:rsidR="003C7783" w:rsidRPr="004B1BEB" w14:paraId="3B863B27" w14:textId="77777777" w:rsidTr="00A42B35">
        <w:trPr>
          <w:trHeight w:val="240"/>
          <w:jc w:val="center"/>
        </w:trPr>
        <w:tc>
          <w:tcPr>
            <w:tcW w:w="4876" w:type="dxa"/>
            <w:tcBorders>
              <w:top w:val="nil"/>
              <w:left w:val="nil"/>
              <w:bottom w:val="nil"/>
              <w:right w:val="nil"/>
            </w:tcBorders>
          </w:tcPr>
          <w:p w14:paraId="43DA13F2" w14:textId="77777777" w:rsidR="003C7783" w:rsidRPr="004B1BEB" w:rsidRDefault="003C7783" w:rsidP="00A42B35">
            <w:pPr>
              <w:pStyle w:val="AmColumnHeading"/>
            </w:pPr>
            <w:r w:rsidRPr="004B1BEB">
              <w:t>Text proposed by the Commission</w:t>
            </w:r>
          </w:p>
        </w:tc>
        <w:tc>
          <w:tcPr>
            <w:tcW w:w="4876" w:type="dxa"/>
            <w:tcBorders>
              <w:top w:val="nil"/>
              <w:left w:val="nil"/>
              <w:bottom w:val="nil"/>
              <w:right w:val="nil"/>
            </w:tcBorders>
          </w:tcPr>
          <w:p w14:paraId="203C11DE" w14:textId="77777777" w:rsidR="003C7783" w:rsidRPr="004B1BEB" w:rsidRDefault="003C7783" w:rsidP="00A42B35">
            <w:pPr>
              <w:pStyle w:val="AmColumnHeading"/>
            </w:pPr>
            <w:r w:rsidRPr="004B1BEB">
              <w:t>Amendment</w:t>
            </w:r>
          </w:p>
        </w:tc>
      </w:tr>
      <w:tr w:rsidR="003C7783" w:rsidRPr="004B1BEB" w14:paraId="2FD110D7" w14:textId="77777777" w:rsidTr="00A42B35">
        <w:trPr>
          <w:jc w:val="center"/>
        </w:trPr>
        <w:tc>
          <w:tcPr>
            <w:tcW w:w="4876" w:type="dxa"/>
            <w:tcBorders>
              <w:top w:val="nil"/>
              <w:left w:val="nil"/>
              <w:bottom w:val="nil"/>
              <w:right w:val="nil"/>
            </w:tcBorders>
          </w:tcPr>
          <w:p w14:paraId="27982847" w14:textId="77777777" w:rsidR="003C7783" w:rsidRPr="004B1BEB" w:rsidRDefault="003C7783" w:rsidP="00A42B35">
            <w:pPr>
              <w:pStyle w:val="Normal6a"/>
            </w:pPr>
          </w:p>
        </w:tc>
        <w:tc>
          <w:tcPr>
            <w:tcW w:w="4876" w:type="dxa"/>
            <w:tcBorders>
              <w:top w:val="nil"/>
              <w:left w:val="nil"/>
              <w:bottom w:val="nil"/>
              <w:right w:val="nil"/>
            </w:tcBorders>
          </w:tcPr>
          <w:p w14:paraId="134DEEDB" w14:textId="77777777" w:rsidR="003C7783" w:rsidRPr="004B1BEB" w:rsidRDefault="003C7783" w:rsidP="00A42B35">
            <w:pPr>
              <w:pStyle w:val="Normal6a"/>
              <w:rPr>
                <w:b/>
                <w:i/>
              </w:rPr>
            </w:pPr>
            <w:r w:rsidRPr="004B1BEB">
              <w:rPr>
                <w:b/>
                <w:i/>
              </w:rPr>
              <w:t>1b.</w:t>
            </w:r>
            <w:r w:rsidRPr="004B1BEB">
              <w:rPr>
                <w:b/>
                <w:i/>
              </w:rPr>
              <w:tab/>
              <w:t xml:space="preserve">The Commission shall facilitate the consistent application of this Article by providing sufficient guidance to Member States on the possibilities offered under existing State aid rules for the granting of State aid to strategic projects that meet the criteria of Article 5. This guidance shall </w:t>
            </w:r>
            <w:proofErr w:type="gramStart"/>
            <w:r w:rsidRPr="004B1BEB">
              <w:rPr>
                <w:b/>
                <w:i/>
              </w:rPr>
              <w:t>in particular facilitate</w:t>
            </w:r>
            <w:proofErr w:type="gramEnd"/>
            <w:r w:rsidRPr="004B1BEB">
              <w:rPr>
                <w:b/>
                <w:i/>
              </w:rPr>
              <w:t xml:space="preserve"> the financing of strategic projects that are aimed to improve the security of supply of medicinal products in the Union, both in terms of manufacturing capacity and in terms of innovative manufacturing processes.</w:t>
            </w:r>
          </w:p>
        </w:tc>
      </w:tr>
    </w:tbl>
    <w:p w14:paraId="027FD450" w14:textId="77777777" w:rsidR="003C7783" w:rsidRPr="004B1BEB" w:rsidRDefault="003C7783" w:rsidP="003C7783">
      <w:pPr>
        <w:pStyle w:val="AMNumberTabs0"/>
        <w:rPr>
          <w:lang w:val="en-GB"/>
        </w:rPr>
      </w:pPr>
      <w:r w:rsidRPr="004B1BEB">
        <w:rPr>
          <w:lang w:val="en-GB"/>
        </w:rPr>
        <w:t>Amendment</w:t>
      </w:r>
      <w:r w:rsidRPr="004B1BEB">
        <w:rPr>
          <w:lang w:val="en-GB"/>
        </w:rPr>
        <w:tab/>
      </w:r>
      <w:r w:rsidRPr="004B1BEB">
        <w:rPr>
          <w:lang w:val="en-GB"/>
        </w:rPr>
        <w:tab/>
        <w:t>122</w:t>
      </w:r>
    </w:p>
    <w:p w14:paraId="7D00AA1F" w14:textId="77777777" w:rsidR="003C7783" w:rsidRPr="004B1BEB" w:rsidRDefault="003C7783" w:rsidP="003C7783">
      <w:pPr>
        <w:pStyle w:val="NormalBold12b"/>
      </w:pPr>
      <w:r w:rsidRPr="004B1BEB">
        <w:t>Proposal for a regulation</w:t>
      </w:r>
    </w:p>
    <w:p w14:paraId="1D8B55C9" w14:textId="77777777" w:rsidR="003C7783" w:rsidRPr="004B1BEB" w:rsidRDefault="003C7783" w:rsidP="003C7783">
      <w:pPr>
        <w:pStyle w:val="NormalBold"/>
      </w:pPr>
      <w:r w:rsidRPr="004B1BEB">
        <w:t>Article 15 – paragraph 2</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C7783" w:rsidRPr="004B1BEB" w14:paraId="52FD7E68" w14:textId="77777777" w:rsidTr="00A42B35">
        <w:trPr>
          <w:trHeight w:hRule="exact" w:val="240"/>
          <w:jc w:val="center"/>
        </w:trPr>
        <w:tc>
          <w:tcPr>
            <w:tcW w:w="9752" w:type="dxa"/>
            <w:gridSpan w:val="2"/>
            <w:tcBorders>
              <w:top w:val="nil"/>
              <w:left w:val="nil"/>
              <w:bottom w:val="nil"/>
              <w:right w:val="nil"/>
            </w:tcBorders>
          </w:tcPr>
          <w:p w14:paraId="0566C76E" w14:textId="77777777" w:rsidR="003C7783" w:rsidRPr="004B1BEB" w:rsidRDefault="003C7783" w:rsidP="00A42B35"/>
        </w:tc>
      </w:tr>
      <w:tr w:rsidR="003C7783" w:rsidRPr="004B1BEB" w14:paraId="55E4BA89" w14:textId="77777777" w:rsidTr="00A42B35">
        <w:trPr>
          <w:trHeight w:val="240"/>
          <w:jc w:val="center"/>
        </w:trPr>
        <w:tc>
          <w:tcPr>
            <w:tcW w:w="4876" w:type="dxa"/>
            <w:tcBorders>
              <w:top w:val="nil"/>
              <w:left w:val="nil"/>
              <w:bottom w:val="nil"/>
              <w:right w:val="nil"/>
            </w:tcBorders>
          </w:tcPr>
          <w:p w14:paraId="61E74581" w14:textId="77777777" w:rsidR="003C7783" w:rsidRPr="004B1BEB" w:rsidRDefault="003C7783" w:rsidP="00A42B35">
            <w:pPr>
              <w:pStyle w:val="AmColumnHeading"/>
            </w:pPr>
            <w:r w:rsidRPr="004B1BEB">
              <w:t>Text proposed by the Commission</w:t>
            </w:r>
          </w:p>
        </w:tc>
        <w:tc>
          <w:tcPr>
            <w:tcW w:w="4876" w:type="dxa"/>
            <w:tcBorders>
              <w:top w:val="nil"/>
              <w:left w:val="nil"/>
              <w:bottom w:val="nil"/>
              <w:right w:val="nil"/>
            </w:tcBorders>
          </w:tcPr>
          <w:p w14:paraId="00624B05" w14:textId="77777777" w:rsidR="003C7783" w:rsidRPr="004B1BEB" w:rsidRDefault="003C7783" w:rsidP="00A42B35">
            <w:pPr>
              <w:pStyle w:val="AmColumnHeading"/>
            </w:pPr>
            <w:r w:rsidRPr="004B1BEB">
              <w:t>Amendment</w:t>
            </w:r>
          </w:p>
        </w:tc>
      </w:tr>
      <w:tr w:rsidR="003C7783" w:rsidRPr="004B1BEB" w14:paraId="13B2AC8B" w14:textId="77777777" w:rsidTr="00A42B35">
        <w:trPr>
          <w:jc w:val="center"/>
        </w:trPr>
        <w:tc>
          <w:tcPr>
            <w:tcW w:w="4876" w:type="dxa"/>
            <w:tcBorders>
              <w:top w:val="nil"/>
              <w:left w:val="nil"/>
              <w:bottom w:val="nil"/>
              <w:right w:val="nil"/>
            </w:tcBorders>
          </w:tcPr>
          <w:p w14:paraId="42D4EAB2" w14:textId="77777777" w:rsidR="003C7783" w:rsidRPr="004B1BEB" w:rsidRDefault="003C7783" w:rsidP="00A42B35">
            <w:pPr>
              <w:pStyle w:val="Normal6a"/>
            </w:pPr>
            <w:r w:rsidRPr="004B1BEB">
              <w:t>2.</w:t>
            </w:r>
            <w:r w:rsidRPr="004B1BEB">
              <w:tab/>
              <w:t xml:space="preserve">For as long as the critical medicinal product is on the Union List of Critical Medicinal Products, </w:t>
            </w:r>
            <w:r w:rsidRPr="004B1BEB">
              <w:rPr>
                <w:b/>
                <w:i/>
              </w:rPr>
              <w:t xml:space="preserve">an undertaking </w:t>
            </w:r>
            <w:r w:rsidRPr="004B1BEB">
              <w:t xml:space="preserve">that has benefitted from financial support for a strategic project shall prioritise supply to the Union market and </w:t>
            </w:r>
            <w:r w:rsidRPr="004B1BEB">
              <w:rPr>
                <w:b/>
                <w:i/>
              </w:rPr>
              <w:t xml:space="preserve">use its very best efforts to </w:t>
            </w:r>
            <w:r w:rsidRPr="004B1BEB">
              <w:t xml:space="preserve">ensure that the critical medicinal </w:t>
            </w:r>
            <w:r w:rsidRPr="004B1BEB">
              <w:lastRenderedPageBreak/>
              <w:t>product remains available in the Member States where it is being marketed.</w:t>
            </w:r>
          </w:p>
        </w:tc>
        <w:tc>
          <w:tcPr>
            <w:tcW w:w="4876" w:type="dxa"/>
            <w:tcBorders>
              <w:top w:val="nil"/>
              <w:left w:val="nil"/>
              <w:bottom w:val="nil"/>
              <w:right w:val="nil"/>
            </w:tcBorders>
          </w:tcPr>
          <w:p w14:paraId="7D3C771E" w14:textId="77777777" w:rsidR="003C7783" w:rsidRPr="004B1BEB" w:rsidRDefault="003C7783" w:rsidP="00A42B35">
            <w:pPr>
              <w:pStyle w:val="Normal6a"/>
            </w:pPr>
            <w:r w:rsidRPr="004B1BEB">
              <w:lastRenderedPageBreak/>
              <w:t>2.</w:t>
            </w:r>
            <w:r w:rsidRPr="004B1BEB">
              <w:tab/>
              <w:t xml:space="preserve">For as long as the critical medicinal product is on the Union List of Critical Medicinal Products, </w:t>
            </w:r>
            <w:r w:rsidRPr="004B1BEB">
              <w:rPr>
                <w:b/>
                <w:i/>
              </w:rPr>
              <w:t xml:space="preserve">a project promoter </w:t>
            </w:r>
            <w:r w:rsidRPr="004B1BEB">
              <w:t xml:space="preserve">that has benefitted from financial support </w:t>
            </w:r>
            <w:r w:rsidRPr="004B1BEB">
              <w:rPr>
                <w:b/>
                <w:i/>
              </w:rPr>
              <w:t xml:space="preserve">by a Member State </w:t>
            </w:r>
            <w:r w:rsidRPr="004B1BEB">
              <w:t xml:space="preserve">for a strategic project shall prioritise </w:t>
            </w:r>
            <w:r w:rsidRPr="004B1BEB">
              <w:rPr>
                <w:b/>
                <w:i/>
              </w:rPr>
              <w:t xml:space="preserve">appropriate and continued </w:t>
            </w:r>
            <w:r w:rsidRPr="004B1BEB">
              <w:t xml:space="preserve">supply to the Union market </w:t>
            </w:r>
            <w:r w:rsidRPr="004B1BEB">
              <w:rPr>
                <w:b/>
                <w:i/>
              </w:rPr>
              <w:t xml:space="preserve">so that the </w:t>
            </w:r>
            <w:r w:rsidRPr="004B1BEB">
              <w:rPr>
                <w:b/>
                <w:i/>
              </w:rPr>
              <w:lastRenderedPageBreak/>
              <w:t xml:space="preserve">needs of patients in the Member State in question are covered </w:t>
            </w:r>
            <w:r w:rsidRPr="004B1BEB">
              <w:t xml:space="preserve">and ensure that the critical medicinal product remains available in the Member States where it is being marketed. </w:t>
            </w:r>
            <w:r w:rsidRPr="004B1BEB">
              <w:rPr>
                <w:b/>
                <w:i/>
              </w:rPr>
              <w:t>This paragraph applies mutatis mutandis to medicinal products of common interest.</w:t>
            </w:r>
          </w:p>
        </w:tc>
      </w:tr>
    </w:tbl>
    <w:p w14:paraId="489200AD" w14:textId="77777777" w:rsidR="003C7783" w:rsidRPr="004B1BEB" w:rsidRDefault="003C7783" w:rsidP="003C7783">
      <w:pPr>
        <w:pStyle w:val="AMNumberTabs0"/>
        <w:rPr>
          <w:lang w:val="en-GB"/>
        </w:rPr>
      </w:pPr>
      <w:r w:rsidRPr="004B1BEB">
        <w:rPr>
          <w:lang w:val="en-GB"/>
        </w:rPr>
        <w:lastRenderedPageBreak/>
        <w:t>Amendment</w:t>
      </w:r>
      <w:r w:rsidRPr="004B1BEB">
        <w:rPr>
          <w:lang w:val="en-GB"/>
        </w:rPr>
        <w:tab/>
      </w:r>
      <w:r w:rsidRPr="004B1BEB">
        <w:rPr>
          <w:lang w:val="en-GB"/>
        </w:rPr>
        <w:tab/>
        <w:t>123</w:t>
      </w:r>
    </w:p>
    <w:p w14:paraId="2430BED2" w14:textId="77777777" w:rsidR="003C7783" w:rsidRPr="004B1BEB" w:rsidRDefault="003C7783" w:rsidP="003C7783">
      <w:pPr>
        <w:pStyle w:val="NormalBold12b"/>
      </w:pPr>
      <w:r w:rsidRPr="004B1BEB">
        <w:t>Proposal for a regulation</w:t>
      </w:r>
    </w:p>
    <w:p w14:paraId="7D154D2F" w14:textId="77777777" w:rsidR="003C7783" w:rsidRPr="004B1BEB" w:rsidRDefault="003C7783" w:rsidP="003C7783">
      <w:pPr>
        <w:pStyle w:val="NormalBold"/>
      </w:pPr>
      <w:r w:rsidRPr="004B1BEB">
        <w:t>Article 15 – paragraph 2 a (new)</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C7783" w:rsidRPr="004B1BEB" w14:paraId="4F1DB7BF" w14:textId="77777777" w:rsidTr="00A42B35">
        <w:trPr>
          <w:trHeight w:hRule="exact" w:val="240"/>
          <w:jc w:val="center"/>
        </w:trPr>
        <w:tc>
          <w:tcPr>
            <w:tcW w:w="9752" w:type="dxa"/>
            <w:gridSpan w:val="2"/>
            <w:tcBorders>
              <w:top w:val="nil"/>
              <w:left w:val="nil"/>
              <w:bottom w:val="nil"/>
              <w:right w:val="nil"/>
            </w:tcBorders>
          </w:tcPr>
          <w:p w14:paraId="353F0E8B" w14:textId="77777777" w:rsidR="003C7783" w:rsidRPr="004B1BEB" w:rsidRDefault="003C7783" w:rsidP="00A42B35"/>
        </w:tc>
      </w:tr>
      <w:tr w:rsidR="003C7783" w:rsidRPr="004B1BEB" w14:paraId="53F29F37" w14:textId="77777777" w:rsidTr="00A42B35">
        <w:trPr>
          <w:trHeight w:val="240"/>
          <w:jc w:val="center"/>
        </w:trPr>
        <w:tc>
          <w:tcPr>
            <w:tcW w:w="4876" w:type="dxa"/>
            <w:tcBorders>
              <w:top w:val="nil"/>
              <w:left w:val="nil"/>
              <w:bottom w:val="nil"/>
              <w:right w:val="nil"/>
            </w:tcBorders>
          </w:tcPr>
          <w:p w14:paraId="421EFEA4" w14:textId="77777777" w:rsidR="003C7783" w:rsidRPr="004B1BEB" w:rsidRDefault="003C7783" w:rsidP="00A42B35">
            <w:pPr>
              <w:pStyle w:val="AmColumnHeading"/>
            </w:pPr>
            <w:r w:rsidRPr="004B1BEB">
              <w:t>Text proposed by the Commission</w:t>
            </w:r>
          </w:p>
        </w:tc>
        <w:tc>
          <w:tcPr>
            <w:tcW w:w="4876" w:type="dxa"/>
            <w:tcBorders>
              <w:top w:val="nil"/>
              <w:left w:val="nil"/>
              <w:bottom w:val="nil"/>
              <w:right w:val="nil"/>
            </w:tcBorders>
          </w:tcPr>
          <w:p w14:paraId="3A1BB4C4" w14:textId="77777777" w:rsidR="003C7783" w:rsidRPr="004B1BEB" w:rsidRDefault="003C7783" w:rsidP="00A42B35">
            <w:pPr>
              <w:pStyle w:val="AmColumnHeading"/>
            </w:pPr>
            <w:r w:rsidRPr="004B1BEB">
              <w:t>Amendment</w:t>
            </w:r>
          </w:p>
        </w:tc>
      </w:tr>
      <w:tr w:rsidR="003C7783" w:rsidRPr="004B1BEB" w14:paraId="5850FAB2" w14:textId="77777777" w:rsidTr="00A42B35">
        <w:trPr>
          <w:jc w:val="center"/>
        </w:trPr>
        <w:tc>
          <w:tcPr>
            <w:tcW w:w="4876" w:type="dxa"/>
            <w:tcBorders>
              <w:top w:val="nil"/>
              <w:left w:val="nil"/>
              <w:bottom w:val="nil"/>
              <w:right w:val="nil"/>
            </w:tcBorders>
          </w:tcPr>
          <w:p w14:paraId="1DD2DCEB" w14:textId="77777777" w:rsidR="003C7783" w:rsidRPr="004B1BEB" w:rsidRDefault="003C7783" w:rsidP="00A42B35">
            <w:pPr>
              <w:pStyle w:val="Normal6a"/>
            </w:pPr>
          </w:p>
        </w:tc>
        <w:tc>
          <w:tcPr>
            <w:tcW w:w="4876" w:type="dxa"/>
            <w:tcBorders>
              <w:top w:val="nil"/>
              <w:left w:val="nil"/>
              <w:bottom w:val="nil"/>
              <w:right w:val="nil"/>
            </w:tcBorders>
          </w:tcPr>
          <w:p w14:paraId="3D71F857" w14:textId="6051DAE4" w:rsidR="003C7783" w:rsidRPr="004B1BEB" w:rsidRDefault="003C7783" w:rsidP="00A42B35">
            <w:pPr>
              <w:pStyle w:val="Normal6a"/>
              <w:rPr>
                <w:b/>
                <w:i/>
              </w:rPr>
            </w:pPr>
            <w:r w:rsidRPr="004B1BEB">
              <w:rPr>
                <w:b/>
                <w:i/>
              </w:rPr>
              <w:t>2a.</w:t>
            </w:r>
            <w:r w:rsidRPr="004B1BEB">
              <w:rPr>
                <w:b/>
                <w:i/>
              </w:rPr>
              <w:tab/>
              <w:t xml:space="preserve">The Member State providing financial support to a strategic project shall require the beneficiary economic operator to adopt measures that contribute to the availability and affordability of the critical medicinal product and medicinal </w:t>
            </w:r>
            <w:r w:rsidR="00E73677" w:rsidRPr="004B1BEB">
              <w:rPr>
                <w:b/>
                <w:i/>
              </w:rPr>
              <w:t>product</w:t>
            </w:r>
            <w:r w:rsidRPr="004B1BEB">
              <w:rPr>
                <w:b/>
                <w:i/>
              </w:rPr>
              <w:t xml:space="preserve"> of common interest in the Union market, following guidelines referred to in Article 26(</w:t>
            </w:r>
            <w:proofErr w:type="gramStart"/>
            <w:r w:rsidRPr="004B1BEB">
              <w:rPr>
                <w:b/>
                <w:i/>
              </w:rPr>
              <w:t>2)(</w:t>
            </w:r>
            <w:proofErr w:type="gramEnd"/>
            <w:r w:rsidRPr="004B1BEB">
              <w:rPr>
                <w:b/>
                <w:i/>
              </w:rPr>
              <w:t>ca). </w:t>
            </w:r>
          </w:p>
        </w:tc>
      </w:tr>
    </w:tbl>
    <w:p w14:paraId="35AE5761" w14:textId="77777777" w:rsidR="003C7783" w:rsidRPr="004B1BEB" w:rsidRDefault="003C7783" w:rsidP="003C7783">
      <w:pPr>
        <w:pStyle w:val="AMNumberTabs0"/>
        <w:rPr>
          <w:lang w:val="en-GB"/>
        </w:rPr>
      </w:pPr>
      <w:r w:rsidRPr="004B1BEB">
        <w:rPr>
          <w:lang w:val="en-GB"/>
        </w:rPr>
        <w:t>Amendment</w:t>
      </w:r>
      <w:r w:rsidRPr="004B1BEB">
        <w:rPr>
          <w:lang w:val="en-GB"/>
        </w:rPr>
        <w:tab/>
      </w:r>
      <w:r w:rsidRPr="004B1BEB">
        <w:rPr>
          <w:lang w:val="en-GB"/>
        </w:rPr>
        <w:tab/>
        <w:t>124</w:t>
      </w:r>
    </w:p>
    <w:p w14:paraId="7C5B0079" w14:textId="77777777" w:rsidR="003C7783" w:rsidRPr="004B1BEB" w:rsidRDefault="003C7783" w:rsidP="003C7783">
      <w:pPr>
        <w:pStyle w:val="NormalBold12b"/>
      </w:pPr>
      <w:r w:rsidRPr="004B1BEB">
        <w:t>Proposal for a regulation</w:t>
      </w:r>
    </w:p>
    <w:p w14:paraId="4A2E12CC" w14:textId="77777777" w:rsidR="003C7783" w:rsidRPr="004B1BEB" w:rsidRDefault="003C7783" w:rsidP="003C7783">
      <w:pPr>
        <w:pStyle w:val="NormalBold"/>
      </w:pPr>
      <w:r w:rsidRPr="004B1BEB">
        <w:t>Article 15 – paragraph 3 – subparagraph 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C7783" w:rsidRPr="004B1BEB" w14:paraId="1E7F9839" w14:textId="77777777" w:rsidTr="00A42B35">
        <w:trPr>
          <w:trHeight w:hRule="exact" w:val="240"/>
          <w:jc w:val="center"/>
        </w:trPr>
        <w:tc>
          <w:tcPr>
            <w:tcW w:w="9752" w:type="dxa"/>
            <w:gridSpan w:val="2"/>
            <w:tcBorders>
              <w:top w:val="nil"/>
              <w:left w:val="nil"/>
              <w:bottom w:val="nil"/>
              <w:right w:val="nil"/>
            </w:tcBorders>
          </w:tcPr>
          <w:p w14:paraId="64940B3A" w14:textId="77777777" w:rsidR="003C7783" w:rsidRPr="004B1BEB" w:rsidRDefault="003C7783" w:rsidP="00A42B35"/>
        </w:tc>
      </w:tr>
      <w:tr w:rsidR="003C7783" w:rsidRPr="004B1BEB" w14:paraId="1F63CBE2" w14:textId="77777777" w:rsidTr="00A42B35">
        <w:trPr>
          <w:trHeight w:val="240"/>
          <w:jc w:val="center"/>
        </w:trPr>
        <w:tc>
          <w:tcPr>
            <w:tcW w:w="4876" w:type="dxa"/>
            <w:tcBorders>
              <w:top w:val="nil"/>
              <w:left w:val="nil"/>
              <w:bottom w:val="nil"/>
              <w:right w:val="nil"/>
            </w:tcBorders>
          </w:tcPr>
          <w:p w14:paraId="1FFF889E" w14:textId="77777777" w:rsidR="003C7783" w:rsidRPr="004B1BEB" w:rsidRDefault="003C7783" w:rsidP="00A42B35">
            <w:pPr>
              <w:pStyle w:val="AmColumnHeading"/>
            </w:pPr>
            <w:r w:rsidRPr="004B1BEB">
              <w:t>Text proposed by the Commission</w:t>
            </w:r>
          </w:p>
        </w:tc>
        <w:tc>
          <w:tcPr>
            <w:tcW w:w="4876" w:type="dxa"/>
            <w:tcBorders>
              <w:top w:val="nil"/>
              <w:left w:val="nil"/>
              <w:bottom w:val="nil"/>
              <w:right w:val="nil"/>
            </w:tcBorders>
          </w:tcPr>
          <w:p w14:paraId="2928DAEF" w14:textId="77777777" w:rsidR="003C7783" w:rsidRPr="004B1BEB" w:rsidRDefault="003C7783" w:rsidP="00A42B35">
            <w:pPr>
              <w:pStyle w:val="AmColumnHeading"/>
            </w:pPr>
            <w:r w:rsidRPr="004B1BEB">
              <w:t>Amendment</w:t>
            </w:r>
          </w:p>
        </w:tc>
      </w:tr>
      <w:tr w:rsidR="003C7783" w:rsidRPr="004B1BEB" w14:paraId="6CDD2D80" w14:textId="77777777" w:rsidTr="00A42B35">
        <w:trPr>
          <w:jc w:val="center"/>
        </w:trPr>
        <w:tc>
          <w:tcPr>
            <w:tcW w:w="4876" w:type="dxa"/>
            <w:tcBorders>
              <w:top w:val="nil"/>
              <w:left w:val="nil"/>
              <w:bottom w:val="nil"/>
              <w:right w:val="nil"/>
            </w:tcBorders>
          </w:tcPr>
          <w:p w14:paraId="52915466" w14:textId="77777777" w:rsidR="003C7783" w:rsidRPr="004B1BEB" w:rsidRDefault="003C7783" w:rsidP="00A42B35">
            <w:pPr>
              <w:pStyle w:val="Normal6a"/>
            </w:pPr>
            <w:r w:rsidRPr="004B1BEB">
              <w:t xml:space="preserve">The Member State that provided financial support to a strategic project may request such </w:t>
            </w:r>
            <w:r w:rsidRPr="004B1BEB">
              <w:rPr>
                <w:b/>
                <w:i/>
              </w:rPr>
              <w:t xml:space="preserve">undertaking to </w:t>
            </w:r>
            <w:r w:rsidRPr="004B1BEB">
              <w:t>provide the necessary supplies of a critical medicinal product, active substance or key inputs, as applicable, to the Union market to avoid shortages in one or several Member States.</w:t>
            </w:r>
          </w:p>
        </w:tc>
        <w:tc>
          <w:tcPr>
            <w:tcW w:w="4876" w:type="dxa"/>
            <w:tcBorders>
              <w:top w:val="nil"/>
              <w:left w:val="nil"/>
              <w:bottom w:val="nil"/>
              <w:right w:val="nil"/>
            </w:tcBorders>
          </w:tcPr>
          <w:p w14:paraId="2C5FA8D8" w14:textId="77777777" w:rsidR="003C7783" w:rsidRPr="004B1BEB" w:rsidRDefault="003C7783" w:rsidP="00A42B35">
            <w:pPr>
              <w:pStyle w:val="Normal6a"/>
            </w:pPr>
            <w:r w:rsidRPr="004B1BEB">
              <w:t xml:space="preserve">The Member State that provided financial support to a strategic project may request such </w:t>
            </w:r>
            <w:r w:rsidRPr="004B1BEB">
              <w:rPr>
                <w:b/>
                <w:i/>
              </w:rPr>
              <w:t>project promoter to prioritise and</w:t>
            </w:r>
            <w:r w:rsidRPr="004B1BEB">
              <w:t xml:space="preserve"> provide the necessary supplies of a critical medicinal product</w:t>
            </w:r>
            <w:r w:rsidRPr="004B1BEB">
              <w:rPr>
                <w:b/>
                <w:i/>
              </w:rPr>
              <w:t>, or, where applicable, medicinal product of common interest</w:t>
            </w:r>
            <w:r w:rsidRPr="004B1BEB">
              <w:t xml:space="preserve">, active substance or key inputs, as applicable, to the Union market </w:t>
            </w:r>
            <w:r w:rsidRPr="004B1BEB">
              <w:rPr>
                <w:b/>
                <w:i/>
              </w:rPr>
              <w:t>as a priority</w:t>
            </w:r>
            <w:r w:rsidRPr="004B1BEB">
              <w:t xml:space="preserve"> to avoid shortages in one or several Member States.</w:t>
            </w:r>
          </w:p>
        </w:tc>
      </w:tr>
    </w:tbl>
    <w:p w14:paraId="7C2768D4" w14:textId="77777777" w:rsidR="003C7783" w:rsidRPr="004B1BEB" w:rsidRDefault="003C7783" w:rsidP="003C7783">
      <w:pPr>
        <w:pStyle w:val="AMNumberTabs0"/>
        <w:rPr>
          <w:lang w:val="en-GB"/>
        </w:rPr>
      </w:pPr>
      <w:r w:rsidRPr="004B1BEB">
        <w:rPr>
          <w:lang w:val="en-GB"/>
        </w:rPr>
        <w:t>Amendment</w:t>
      </w:r>
      <w:r w:rsidRPr="004B1BEB">
        <w:rPr>
          <w:lang w:val="en-GB"/>
        </w:rPr>
        <w:tab/>
      </w:r>
      <w:r w:rsidRPr="004B1BEB">
        <w:rPr>
          <w:lang w:val="en-GB"/>
        </w:rPr>
        <w:tab/>
        <w:t>125</w:t>
      </w:r>
    </w:p>
    <w:p w14:paraId="0EED8B6C" w14:textId="77777777" w:rsidR="003C7783" w:rsidRPr="004B1BEB" w:rsidRDefault="003C7783" w:rsidP="003C7783">
      <w:pPr>
        <w:pStyle w:val="NormalBold12b"/>
      </w:pPr>
      <w:r w:rsidRPr="004B1BEB">
        <w:t>Proposal for a regulation</w:t>
      </w:r>
    </w:p>
    <w:p w14:paraId="4A0A7232" w14:textId="77777777" w:rsidR="003C7783" w:rsidRPr="004B1BEB" w:rsidRDefault="003C7783" w:rsidP="003C7783">
      <w:pPr>
        <w:pStyle w:val="NormalBold"/>
      </w:pPr>
      <w:r w:rsidRPr="004B1BEB">
        <w:t>Article 15 – paragraph 3 – subparagraph 2</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C7783" w:rsidRPr="004B1BEB" w14:paraId="5B6BA2B8" w14:textId="77777777" w:rsidTr="00A42B35">
        <w:trPr>
          <w:trHeight w:hRule="exact" w:val="240"/>
          <w:jc w:val="center"/>
        </w:trPr>
        <w:tc>
          <w:tcPr>
            <w:tcW w:w="9752" w:type="dxa"/>
            <w:gridSpan w:val="2"/>
            <w:tcBorders>
              <w:top w:val="nil"/>
              <w:left w:val="nil"/>
              <w:bottom w:val="nil"/>
              <w:right w:val="nil"/>
            </w:tcBorders>
          </w:tcPr>
          <w:p w14:paraId="0DCBB857" w14:textId="77777777" w:rsidR="003C7783" w:rsidRPr="004B1BEB" w:rsidRDefault="003C7783" w:rsidP="00A42B35"/>
        </w:tc>
      </w:tr>
      <w:tr w:rsidR="003C7783" w:rsidRPr="004B1BEB" w14:paraId="604F91EA" w14:textId="77777777" w:rsidTr="00A42B35">
        <w:trPr>
          <w:trHeight w:val="240"/>
          <w:jc w:val="center"/>
        </w:trPr>
        <w:tc>
          <w:tcPr>
            <w:tcW w:w="4876" w:type="dxa"/>
            <w:tcBorders>
              <w:top w:val="nil"/>
              <w:left w:val="nil"/>
              <w:bottom w:val="nil"/>
              <w:right w:val="nil"/>
            </w:tcBorders>
          </w:tcPr>
          <w:p w14:paraId="4B4E40C3" w14:textId="77777777" w:rsidR="003C7783" w:rsidRPr="004B1BEB" w:rsidRDefault="003C7783" w:rsidP="00A42B35">
            <w:pPr>
              <w:pStyle w:val="AmColumnHeading"/>
            </w:pPr>
            <w:r w:rsidRPr="004B1BEB">
              <w:t>Text proposed by the Commission</w:t>
            </w:r>
          </w:p>
        </w:tc>
        <w:tc>
          <w:tcPr>
            <w:tcW w:w="4876" w:type="dxa"/>
            <w:tcBorders>
              <w:top w:val="nil"/>
              <w:left w:val="nil"/>
              <w:bottom w:val="nil"/>
              <w:right w:val="nil"/>
            </w:tcBorders>
          </w:tcPr>
          <w:p w14:paraId="14176377" w14:textId="77777777" w:rsidR="003C7783" w:rsidRPr="004B1BEB" w:rsidRDefault="003C7783" w:rsidP="00A42B35">
            <w:pPr>
              <w:pStyle w:val="AmColumnHeading"/>
            </w:pPr>
            <w:r w:rsidRPr="004B1BEB">
              <w:t>Amendment</w:t>
            </w:r>
          </w:p>
        </w:tc>
      </w:tr>
      <w:tr w:rsidR="003C7783" w:rsidRPr="004B1BEB" w14:paraId="331F4369" w14:textId="77777777" w:rsidTr="00A42B35">
        <w:trPr>
          <w:jc w:val="center"/>
        </w:trPr>
        <w:tc>
          <w:tcPr>
            <w:tcW w:w="4876" w:type="dxa"/>
            <w:tcBorders>
              <w:top w:val="nil"/>
              <w:left w:val="nil"/>
              <w:bottom w:val="nil"/>
              <w:right w:val="nil"/>
            </w:tcBorders>
          </w:tcPr>
          <w:p w14:paraId="679D94FF" w14:textId="77777777" w:rsidR="003C7783" w:rsidRPr="004B1BEB" w:rsidRDefault="003C7783" w:rsidP="00A42B35">
            <w:pPr>
              <w:pStyle w:val="Normal6a"/>
            </w:pPr>
            <w:r w:rsidRPr="004B1BEB">
              <w:lastRenderedPageBreak/>
              <w:t>Any Member State that encounters a threat of shortages of the critical medicinal product in question may demand the Member State that provided financial support to submit a request on its behalf.</w:t>
            </w:r>
          </w:p>
        </w:tc>
        <w:tc>
          <w:tcPr>
            <w:tcW w:w="4876" w:type="dxa"/>
            <w:tcBorders>
              <w:top w:val="nil"/>
              <w:left w:val="nil"/>
              <w:bottom w:val="nil"/>
              <w:right w:val="nil"/>
            </w:tcBorders>
          </w:tcPr>
          <w:p w14:paraId="2369F66C" w14:textId="77777777" w:rsidR="003C7783" w:rsidRPr="004B1BEB" w:rsidRDefault="003C7783" w:rsidP="00A42B35">
            <w:pPr>
              <w:pStyle w:val="Normal6a"/>
            </w:pPr>
            <w:r w:rsidRPr="004B1BEB">
              <w:t xml:space="preserve">Any Member State that encounters a threat of shortages of the critical medicinal product </w:t>
            </w:r>
            <w:r w:rsidRPr="004B1BEB">
              <w:rPr>
                <w:b/>
                <w:i/>
              </w:rPr>
              <w:t xml:space="preserve">or medicinal product of common interest </w:t>
            </w:r>
            <w:r w:rsidRPr="004B1BEB">
              <w:t xml:space="preserve">in question may demand the Member State that provided financial support to submit a request on its behalf. </w:t>
            </w:r>
            <w:r w:rsidRPr="004B1BEB">
              <w:rPr>
                <w:b/>
                <w:i/>
              </w:rPr>
              <w:t>The project promoter shall undertake its very best efforts to supply such products in the requesting Member State.</w:t>
            </w:r>
          </w:p>
        </w:tc>
      </w:tr>
    </w:tbl>
    <w:p w14:paraId="5169D322" w14:textId="77777777" w:rsidR="003C7783" w:rsidRPr="004B1BEB" w:rsidRDefault="003C7783" w:rsidP="003C7783">
      <w:pPr>
        <w:pStyle w:val="AMNumberTabs0"/>
        <w:rPr>
          <w:lang w:val="en-GB"/>
        </w:rPr>
      </w:pPr>
      <w:r w:rsidRPr="004B1BEB">
        <w:rPr>
          <w:lang w:val="en-GB"/>
        </w:rPr>
        <w:t>Amendment</w:t>
      </w:r>
      <w:r w:rsidRPr="004B1BEB">
        <w:rPr>
          <w:lang w:val="en-GB"/>
        </w:rPr>
        <w:tab/>
      </w:r>
      <w:r w:rsidRPr="004B1BEB">
        <w:rPr>
          <w:lang w:val="en-GB"/>
        </w:rPr>
        <w:tab/>
        <w:t>126</w:t>
      </w:r>
    </w:p>
    <w:p w14:paraId="63D59DD6" w14:textId="77777777" w:rsidR="003C7783" w:rsidRPr="004B1BEB" w:rsidRDefault="003C7783" w:rsidP="003C7783">
      <w:pPr>
        <w:pStyle w:val="NormalBold12b"/>
      </w:pPr>
      <w:r w:rsidRPr="004B1BEB">
        <w:t>Proposal for a regulation</w:t>
      </w:r>
    </w:p>
    <w:p w14:paraId="1514F675" w14:textId="77777777" w:rsidR="003C7783" w:rsidRPr="004B1BEB" w:rsidRDefault="003C7783" w:rsidP="003C7783">
      <w:pPr>
        <w:pStyle w:val="NormalBold"/>
      </w:pPr>
      <w:r w:rsidRPr="004B1BEB">
        <w:t>Article 15 – paragraph 3 a (new)</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C7783" w:rsidRPr="004B1BEB" w14:paraId="04E5EE22" w14:textId="77777777" w:rsidTr="00A42B35">
        <w:trPr>
          <w:trHeight w:hRule="exact" w:val="240"/>
          <w:jc w:val="center"/>
        </w:trPr>
        <w:tc>
          <w:tcPr>
            <w:tcW w:w="9752" w:type="dxa"/>
            <w:gridSpan w:val="2"/>
            <w:tcBorders>
              <w:top w:val="nil"/>
              <w:left w:val="nil"/>
              <w:bottom w:val="nil"/>
              <w:right w:val="nil"/>
            </w:tcBorders>
          </w:tcPr>
          <w:p w14:paraId="603FA691" w14:textId="77777777" w:rsidR="003C7783" w:rsidRPr="004B1BEB" w:rsidRDefault="003C7783" w:rsidP="00A42B35"/>
        </w:tc>
      </w:tr>
      <w:tr w:rsidR="003C7783" w:rsidRPr="004B1BEB" w14:paraId="69A2579B" w14:textId="77777777" w:rsidTr="00A42B35">
        <w:trPr>
          <w:trHeight w:val="240"/>
          <w:jc w:val="center"/>
        </w:trPr>
        <w:tc>
          <w:tcPr>
            <w:tcW w:w="4876" w:type="dxa"/>
            <w:tcBorders>
              <w:top w:val="nil"/>
              <w:left w:val="nil"/>
              <w:bottom w:val="nil"/>
              <w:right w:val="nil"/>
            </w:tcBorders>
          </w:tcPr>
          <w:p w14:paraId="03ED3F95" w14:textId="77777777" w:rsidR="003C7783" w:rsidRPr="004B1BEB" w:rsidRDefault="003C7783" w:rsidP="00A42B35">
            <w:pPr>
              <w:pStyle w:val="AmColumnHeading"/>
            </w:pPr>
            <w:r w:rsidRPr="004B1BEB">
              <w:t>Text proposed by the Commission</w:t>
            </w:r>
          </w:p>
        </w:tc>
        <w:tc>
          <w:tcPr>
            <w:tcW w:w="4876" w:type="dxa"/>
            <w:tcBorders>
              <w:top w:val="nil"/>
              <w:left w:val="nil"/>
              <w:bottom w:val="nil"/>
              <w:right w:val="nil"/>
            </w:tcBorders>
          </w:tcPr>
          <w:p w14:paraId="3FACF791" w14:textId="77777777" w:rsidR="003C7783" w:rsidRPr="004B1BEB" w:rsidRDefault="003C7783" w:rsidP="00A42B35">
            <w:pPr>
              <w:pStyle w:val="AmColumnHeading"/>
            </w:pPr>
            <w:r w:rsidRPr="004B1BEB">
              <w:t>Amendment</w:t>
            </w:r>
          </w:p>
        </w:tc>
      </w:tr>
      <w:tr w:rsidR="003C7783" w:rsidRPr="004B1BEB" w14:paraId="5275BF14" w14:textId="77777777" w:rsidTr="00A42B35">
        <w:trPr>
          <w:jc w:val="center"/>
        </w:trPr>
        <w:tc>
          <w:tcPr>
            <w:tcW w:w="4876" w:type="dxa"/>
            <w:tcBorders>
              <w:top w:val="nil"/>
              <w:left w:val="nil"/>
              <w:bottom w:val="nil"/>
              <w:right w:val="nil"/>
            </w:tcBorders>
          </w:tcPr>
          <w:p w14:paraId="1407BEA9" w14:textId="77777777" w:rsidR="003C7783" w:rsidRPr="004B1BEB" w:rsidRDefault="003C7783" w:rsidP="00A42B35">
            <w:pPr>
              <w:pStyle w:val="Normal6a"/>
            </w:pPr>
          </w:p>
        </w:tc>
        <w:tc>
          <w:tcPr>
            <w:tcW w:w="4876" w:type="dxa"/>
            <w:tcBorders>
              <w:top w:val="nil"/>
              <w:left w:val="nil"/>
              <w:bottom w:val="nil"/>
              <w:right w:val="nil"/>
            </w:tcBorders>
          </w:tcPr>
          <w:p w14:paraId="082A1BB6" w14:textId="77777777" w:rsidR="003C7783" w:rsidRPr="004B1BEB" w:rsidRDefault="003C7783" w:rsidP="00A42B35">
            <w:pPr>
              <w:pStyle w:val="Normal6a"/>
              <w:rPr>
                <w:b/>
                <w:i/>
              </w:rPr>
            </w:pPr>
            <w:r w:rsidRPr="004B1BEB">
              <w:rPr>
                <w:b/>
                <w:i/>
              </w:rPr>
              <w:t>3a.</w:t>
            </w:r>
            <w:r w:rsidRPr="004B1BEB">
              <w:rPr>
                <w:b/>
                <w:i/>
              </w:rPr>
              <w:tab/>
              <w:t>Where a project promoter that receives financial support fails to comply with the obligations in paragraphs 2 and 3, the financial support granted to the strategic project may be suspended, revoked or recovered, in whole or in part, by the Member State concerned. In addition, the project promoter may be subject to an effective, proportionate and dissuasive financial penalty in accordance with national law of the Member State concerned or an exclusion from funding proportionate to the impact and severity of non-compliance.</w:t>
            </w:r>
          </w:p>
        </w:tc>
      </w:tr>
    </w:tbl>
    <w:p w14:paraId="0A303152" w14:textId="77777777" w:rsidR="003C7783" w:rsidRPr="004B1BEB" w:rsidRDefault="003C7783" w:rsidP="003C7783">
      <w:pPr>
        <w:pStyle w:val="AMNumberTabs0"/>
        <w:rPr>
          <w:lang w:val="en-GB"/>
        </w:rPr>
      </w:pPr>
      <w:r w:rsidRPr="004B1BEB">
        <w:rPr>
          <w:lang w:val="en-GB"/>
        </w:rPr>
        <w:t>Amendment</w:t>
      </w:r>
      <w:r w:rsidRPr="004B1BEB">
        <w:rPr>
          <w:lang w:val="en-GB"/>
        </w:rPr>
        <w:tab/>
      </w:r>
      <w:r w:rsidRPr="004B1BEB">
        <w:rPr>
          <w:lang w:val="en-GB"/>
        </w:rPr>
        <w:tab/>
        <w:t>127</w:t>
      </w:r>
    </w:p>
    <w:p w14:paraId="75E0BC1A" w14:textId="77777777" w:rsidR="003C7783" w:rsidRPr="004B1BEB" w:rsidRDefault="003C7783" w:rsidP="003C7783">
      <w:pPr>
        <w:pStyle w:val="NormalBold12b"/>
      </w:pPr>
      <w:r w:rsidRPr="004B1BEB">
        <w:t>Proposal for a regulation</w:t>
      </w:r>
    </w:p>
    <w:p w14:paraId="499D1CD1" w14:textId="77777777" w:rsidR="003C7783" w:rsidRPr="004B1BEB" w:rsidRDefault="003C7783" w:rsidP="003C7783">
      <w:pPr>
        <w:pStyle w:val="NormalBold"/>
      </w:pPr>
      <w:r w:rsidRPr="004B1BEB">
        <w:t>Article 15 – paragraph 3 b (new)</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C7783" w:rsidRPr="004B1BEB" w14:paraId="384DF87A" w14:textId="77777777" w:rsidTr="00A42B35">
        <w:trPr>
          <w:trHeight w:hRule="exact" w:val="240"/>
          <w:jc w:val="center"/>
        </w:trPr>
        <w:tc>
          <w:tcPr>
            <w:tcW w:w="9752" w:type="dxa"/>
            <w:gridSpan w:val="2"/>
            <w:tcBorders>
              <w:top w:val="nil"/>
              <w:left w:val="nil"/>
              <w:bottom w:val="nil"/>
              <w:right w:val="nil"/>
            </w:tcBorders>
          </w:tcPr>
          <w:p w14:paraId="2B676301" w14:textId="77777777" w:rsidR="003C7783" w:rsidRPr="004B1BEB" w:rsidRDefault="003C7783" w:rsidP="00A42B35"/>
        </w:tc>
      </w:tr>
      <w:tr w:rsidR="003C7783" w:rsidRPr="004B1BEB" w14:paraId="40C10310" w14:textId="77777777" w:rsidTr="00A42B35">
        <w:trPr>
          <w:trHeight w:val="240"/>
          <w:jc w:val="center"/>
        </w:trPr>
        <w:tc>
          <w:tcPr>
            <w:tcW w:w="4876" w:type="dxa"/>
            <w:tcBorders>
              <w:top w:val="nil"/>
              <w:left w:val="nil"/>
              <w:bottom w:val="nil"/>
              <w:right w:val="nil"/>
            </w:tcBorders>
          </w:tcPr>
          <w:p w14:paraId="2242355E" w14:textId="77777777" w:rsidR="003C7783" w:rsidRPr="004B1BEB" w:rsidRDefault="003C7783" w:rsidP="00A42B35">
            <w:pPr>
              <w:pStyle w:val="AmColumnHeading"/>
            </w:pPr>
            <w:r w:rsidRPr="004B1BEB">
              <w:t>Text proposed by the Commission</w:t>
            </w:r>
          </w:p>
        </w:tc>
        <w:tc>
          <w:tcPr>
            <w:tcW w:w="4876" w:type="dxa"/>
            <w:tcBorders>
              <w:top w:val="nil"/>
              <w:left w:val="nil"/>
              <w:bottom w:val="nil"/>
              <w:right w:val="nil"/>
            </w:tcBorders>
          </w:tcPr>
          <w:p w14:paraId="610610D7" w14:textId="77777777" w:rsidR="003C7783" w:rsidRPr="004B1BEB" w:rsidRDefault="003C7783" w:rsidP="00A42B35">
            <w:pPr>
              <w:pStyle w:val="AmColumnHeading"/>
            </w:pPr>
            <w:r w:rsidRPr="004B1BEB">
              <w:t>Amendment</w:t>
            </w:r>
          </w:p>
        </w:tc>
      </w:tr>
      <w:tr w:rsidR="003C7783" w:rsidRPr="004B1BEB" w14:paraId="0EAF2EF4" w14:textId="77777777" w:rsidTr="00A42B35">
        <w:trPr>
          <w:jc w:val="center"/>
        </w:trPr>
        <w:tc>
          <w:tcPr>
            <w:tcW w:w="4876" w:type="dxa"/>
            <w:tcBorders>
              <w:top w:val="nil"/>
              <w:left w:val="nil"/>
              <w:bottom w:val="nil"/>
              <w:right w:val="nil"/>
            </w:tcBorders>
          </w:tcPr>
          <w:p w14:paraId="479F596C" w14:textId="77777777" w:rsidR="003C7783" w:rsidRPr="004B1BEB" w:rsidRDefault="003C7783" w:rsidP="00A42B35">
            <w:pPr>
              <w:pStyle w:val="Normal6a"/>
            </w:pPr>
          </w:p>
        </w:tc>
        <w:tc>
          <w:tcPr>
            <w:tcW w:w="4876" w:type="dxa"/>
            <w:tcBorders>
              <w:top w:val="nil"/>
              <w:left w:val="nil"/>
              <w:bottom w:val="nil"/>
              <w:right w:val="nil"/>
            </w:tcBorders>
          </w:tcPr>
          <w:p w14:paraId="4736718E" w14:textId="77777777" w:rsidR="003C7783" w:rsidRPr="004B1BEB" w:rsidRDefault="003C7783" w:rsidP="00A42B35">
            <w:pPr>
              <w:pStyle w:val="Normal6a"/>
              <w:rPr>
                <w:b/>
                <w:i/>
              </w:rPr>
            </w:pPr>
            <w:r w:rsidRPr="004B1BEB">
              <w:rPr>
                <w:b/>
                <w:i/>
              </w:rPr>
              <w:t>3b.</w:t>
            </w:r>
            <w:r w:rsidRPr="004B1BEB">
              <w:rPr>
                <w:b/>
                <w:i/>
              </w:rPr>
              <w:tab/>
              <w:t xml:space="preserve">Where there is a substantiated risk that export of a critical medicinal product or, where applicable, medicinal product of common interest, would undermine supply within the Union, and upon request by at least one Member State, the Commission may require the project promoter benefiting from financial support to obtain an export authorisation before transferring such products outside the Union. This measure shall be </w:t>
            </w:r>
            <w:r w:rsidRPr="004B1BEB">
              <w:rPr>
                <w:b/>
                <w:i/>
              </w:rPr>
              <w:lastRenderedPageBreak/>
              <w:t>proportionate, time-limited and targeted to safeguard public health within the Union.</w:t>
            </w:r>
          </w:p>
        </w:tc>
      </w:tr>
    </w:tbl>
    <w:p w14:paraId="71A8FC5D" w14:textId="77777777" w:rsidR="003C7783" w:rsidRPr="004B1BEB" w:rsidRDefault="003C7783" w:rsidP="003C7783">
      <w:pPr>
        <w:pStyle w:val="AMNumberTabs0"/>
        <w:rPr>
          <w:lang w:val="en-GB"/>
        </w:rPr>
      </w:pPr>
      <w:r w:rsidRPr="004B1BEB">
        <w:rPr>
          <w:lang w:val="en-GB"/>
        </w:rPr>
        <w:lastRenderedPageBreak/>
        <w:t>Amendment</w:t>
      </w:r>
      <w:r w:rsidRPr="004B1BEB">
        <w:rPr>
          <w:lang w:val="en-GB"/>
        </w:rPr>
        <w:tab/>
      </w:r>
      <w:r w:rsidRPr="004B1BEB">
        <w:rPr>
          <w:lang w:val="en-GB"/>
        </w:rPr>
        <w:tab/>
        <w:t>128</w:t>
      </w:r>
    </w:p>
    <w:p w14:paraId="7AE65EB0" w14:textId="77777777" w:rsidR="003C7783" w:rsidRPr="004B1BEB" w:rsidRDefault="003C7783" w:rsidP="003C7783">
      <w:pPr>
        <w:pStyle w:val="NormalBold12b"/>
      </w:pPr>
      <w:r w:rsidRPr="004B1BEB">
        <w:t>Proposal for a regulation</w:t>
      </w:r>
    </w:p>
    <w:p w14:paraId="72CB7D25" w14:textId="77777777" w:rsidR="003C7783" w:rsidRPr="004B1BEB" w:rsidRDefault="003C7783" w:rsidP="003C7783">
      <w:pPr>
        <w:pStyle w:val="NormalBold"/>
      </w:pPr>
      <w:r w:rsidRPr="004B1BEB">
        <w:t>Article 15 – paragraph 3 c (new)</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C7783" w:rsidRPr="004B1BEB" w14:paraId="5186B034" w14:textId="77777777" w:rsidTr="00A42B35">
        <w:trPr>
          <w:trHeight w:hRule="exact" w:val="240"/>
          <w:jc w:val="center"/>
        </w:trPr>
        <w:tc>
          <w:tcPr>
            <w:tcW w:w="9752" w:type="dxa"/>
            <w:gridSpan w:val="2"/>
            <w:tcBorders>
              <w:top w:val="nil"/>
              <w:left w:val="nil"/>
              <w:bottom w:val="nil"/>
              <w:right w:val="nil"/>
            </w:tcBorders>
          </w:tcPr>
          <w:p w14:paraId="038CF459" w14:textId="77777777" w:rsidR="003C7783" w:rsidRPr="004B1BEB" w:rsidRDefault="003C7783" w:rsidP="00A42B35"/>
        </w:tc>
      </w:tr>
      <w:tr w:rsidR="003C7783" w:rsidRPr="004B1BEB" w14:paraId="04BF5F23" w14:textId="77777777" w:rsidTr="00A42B35">
        <w:trPr>
          <w:trHeight w:val="240"/>
          <w:jc w:val="center"/>
        </w:trPr>
        <w:tc>
          <w:tcPr>
            <w:tcW w:w="4876" w:type="dxa"/>
            <w:tcBorders>
              <w:top w:val="nil"/>
              <w:left w:val="nil"/>
              <w:bottom w:val="nil"/>
              <w:right w:val="nil"/>
            </w:tcBorders>
          </w:tcPr>
          <w:p w14:paraId="3722ABBC" w14:textId="77777777" w:rsidR="003C7783" w:rsidRPr="004B1BEB" w:rsidRDefault="003C7783" w:rsidP="00A42B35">
            <w:pPr>
              <w:pStyle w:val="AmColumnHeading"/>
            </w:pPr>
            <w:r w:rsidRPr="004B1BEB">
              <w:t>Text proposed by the Commission</w:t>
            </w:r>
          </w:p>
        </w:tc>
        <w:tc>
          <w:tcPr>
            <w:tcW w:w="4876" w:type="dxa"/>
            <w:tcBorders>
              <w:top w:val="nil"/>
              <w:left w:val="nil"/>
              <w:bottom w:val="nil"/>
              <w:right w:val="nil"/>
            </w:tcBorders>
          </w:tcPr>
          <w:p w14:paraId="482313E7" w14:textId="77777777" w:rsidR="003C7783" w:rsidRPr="004B1BEB" w:rsidRDefault="003C7783" w:rsidP="00A42B35">
            <w:pPr>
              <w:pStyle w:val="AmColumnHeading"/>
            </w:pPr>
            <w:r w:rsidRPr="004B1BEB">
              <w:t>Amendment</w:t>
            </w:r>
          </w:p>
        </w:tc>
      </w:tr>
      <w:tr w:rsidR="003C7783" w:rsidRPr="004B1BEB" w14:paraId="32553667" w14:textId="77777777" w:rsidTr="00A42B35">
        <w:trPr>
          <w:jc w:val="center"/>
        </w:trPr>
        <w:tc>
          <w:tcPr>
            <w:tcW w:w="4876" w:type="dxa"/>
            <w:tcBorders>
              <w:top w:val="nil"/>
              <w:left w:val="nil"/>
              <w:bottom w:val="nil"/>
              <w:right w:val="nil"/>
            </w:tcBorders>
          </w:tcPr>
          <w:p w14:paraId="3CB16981" w14:textId="77777777" w:rsidR="003C7783" w:rsidRPr="004B1BEB" w:rsidRDefault="003C7783" w:rsidP="00A42B35">
            <w:pPr>
              <w:pStyle w:val="Normal6a"/>
            </w:pPr>
          </w:p>
        </w:tc>
        <w:tc>
          <w:tcPr>
            <w:tcW w:w="4876" w:type="dxa"/>
            <w:tcBorders>
              <w:top w:val="nil"/>
              <w:left w:val="nil"/>
              <w:bottom w:val="nil"/>
              <w:right w:val="nil"/>
            </w:tcBorders>
          </w:tcPr>
          <w:p w14:paraId="7D293EA5" w14:textId="77777777" w:rsidR="003C7783" w:rsidRPr="004B1BEB" w:rsidRDefault="003C7783" w:rsidP="00A42B35">
            <w:pPr>
              <w:pStyle w:val="Normal6a"/>
              <w:rPr>
                <w:b/>
                <w:i/>
              </w:rPr>
            </w:pPr>
            <w:r w:rsidRPr="004B1BEB">
              <w:rPr>
                <w:b/>
                <w:i/>
              </w:rPr>
              <w:t>3c.</w:t>
            </w:r>
            <w:r w:rsidRPr="004B1BEB">
              <w:rPr>
                <w:b/>
                <w:i/>
              </w:rPr>
              <w:tab/>
              <w:t>Where financial support has been granted, the project promoter shall demonstrate that the funds have been used within the territory of the Union.</w:t>
            </w:r>
          </w:p>
        </w:tc>
      </w:tr>
    </w:tbl>
    <w:p w14:paraId="0A14EE01" w14:textId="77777777" w:rsidR="003C7783" w:rsidRPr="004B1BEB" w:rsidRDefault="003C7783" w:rsidP="003C7783">
      <w:pPr>
        <w:pStyle w:val="AMNumberTabs0"/>
        <w:rPr>
          <w:lang w:val="en-GB"/>
        </w:rPr>
      </w:pPr>
      <w:r w:rsidRPr="004B1BEB">
        <w:rPr>
          <w:lang w:val="en-GB"/>
        </w:rPr>
        <w:t>Amendment</w:t>
      </w:r>
      <w:r w:rsidRPr="004B1BEB">
        <w:rPr>
          <w:lang w:val="en-GB"/>
        </w:rPr>
        <w:tab/>
      </w:r>
      <w:r w:rsidRPr="004B1BEB">
        <w:rPr>
          <w:lang w:val="en-GB"/>
        </w:rPr>
        <w:tab/>
        <w:t>129</w:t>
      </w:r>
    </w:p>
    <w:p w14:paraId="5FFB5502" w14:textId="77777777" w:rsidR="003C7783" w:rsidRPr="004B1BEB" w:rsidRDefault="003C7783" w:rsidP="003C7783">
      <w:pPr>
        <w:pStyle w:val="NormalBold12b"/>
      </w:pPr>
      <w:r w:rsidRPr="004B1BEB">
        <w:t>Proposal for a regulation</w:t>
      </w:r>
    </w:p>
    <w:p w14:paraId="47F913DB" w14:textId="77777777" w:rsidR="003C7783" w:rsidRPr="004B1BEB" w:rsidRDefault="003C7783" w:rsidP="003C7783">
      <w:pPr>
        <w:pStyle w:val="NormalBold"/>
      </w:pPr>
      <w:r w:rsidRPr="004B1BEB">
        <w:t>Article 16 – paragraph 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C7783" w:rsidRPr="004B1BEB" w14:paraId="523C60CA" w14:textId="77777777" w:rsidTr="00A42B35">
        <w:trPr>
          <w:trHeight w:hRule="exact" w:val="240"/>
          <w:jc w:val="center"/>
        </w:trPr>
        <w:tc>
          <w:tcPr>
            <w:tcW w:w="9752" w:type="dxa"/>
            <w:gridSpan w:val="2"/>
            <w:tcBorders>
              <w:top w:val="nil"/>
              <w:left w:val="nil"/>
              <w:bottom w:val="nil"/>
              <w:right w:val="nil"/>
            </w:tcBorders>
          </w:tcPr>
          <w:p w14:paraId="397B8224" w14:textId="77777777" w:rsidR="003C7783" w:rsidRPr="004B1BEB" w:rsidRDefault="003C7783" w:rsidP="00A42B35"/>
        </w:tc>
      </w:tr>
      <w:tr w:rsidR="003C7783" w:rsidRPr="004B1BEB" w14:paraId="37874EFA" w14:textId="77777777" w:rsidTr="00A42B35">
        <w:trPr>
          <w:trHeight w:val="240"/>
          <w:jc w:val="center"/>
        </w:trPr>
        <w:tc>
          <w:tcPr>
            <w:tcW w:w="4876" w:type="dxa"/>
            <w:tcBorders>
              <w:top w:val="nil"/>
              <w:left w:val="nil"/>
              <w:bottom w:val="nil"/>
              <w:right w:val="nil"/>
            </w:tcBorders>
          </w:tcPr>
          <w:p w14:paraId="715A0AAF" w14:textId="77777777" w:rsidR="003C7783" w:rsidRPr="004B1BEB" w:rsidRDefault="003C7783" w:rsidP="00A42B35">
            <w:pPr>
              <w:pStyle w:val="AmColumnHeading"/>
            </w:pPr>
            <w:r w:rsidRPr="004B1BEB">
              <w:t>Text proposed by the Commission</w:t>
            </w:r>
          </w:p>
        </w:tc>
        <w:tc>
          <w:tcPr>
            <w:tcW w:w="4876" w:type="dxa"/>
            <w:tcBorders>
              <w:top w:val="nil"/>
              <w:left w:val="nil"/>
              <w:bottom w:val="nil"/>
              <w:right w:val="nil"/>
            </w:tcBorders>
          </w:tcPr>
          <w:p w14:paraId="2658CB98" w14:textId="77777777" w:rsidR="003C7783" w:rsidRPr="004B1BEB" w:rsidRDefault="003C7783" w:rsidP="00A42B35">
            <w:pPr>
              <w:pStyle w:val="AmColumnHeading"/>
            </w:pPr>
            <w:r w:rsidRPr="004B1BEB">
              <w:t>Amendment</w:t>
            </w:r>
          </w:p>
        </w:tc>
      </w:tr>
      <w:tr w:rsidR="003C7783" w:rsidRPr="004B1BEB" w14:paraId="1F4365AA" w14:textId="77777777" w:rsidTr="00A42B35">
        <w:trPr>
          <w:jc w:val="center"/>
        </w:trPr>
        <w:tc>
          <w:tcPr>
            <w:tcW w:w="4876" w:type="dxa"/>
            <w:tcBorders>
              <w:top w:val="nil"/>
              <w:left w:val="nil"/>
              <w:bottom w:val="nil"/>
              <w:right w:val="nil"/>
            </w:tcBorders>
          </w:tcPr>
          <w:p w14:paraId="5CED8E9B" w14:textId="77777777" w:rsidR="003C7783" w:rsidRPr="004B1BEB" w:rsidRDefault="003C7783" w:rsidP="00A42B35">
            <w:pPr>
              <w:pStyle w:val="Normal6a"/>
            </w:pPr>
            <w:r w:rsidRPr="004B1BEB">
              <w:t>1.</w:t>
            </w:r>
            <w:r w:rsidRPr="004B1BEB">
              <w:tab/>
            </w:r>
            <w:r w:rsidRPr="004B1BEB">
              <w:rPr>
                <w:b/>
                <w:i/>
              </w:rPr>
              <w:t xml:space="preserve">For the duration of the </w:t>
            </w:r>
            <w:r w:rsidRPr="004B1BEB">
              <w:t xml:space="preserve">Multiannual Financial </w:t>
            </w:r>
            <w:r w:rsidRPr="004B1BEB">
              <w:rPr>
                <w:b/>
                <w:i/>
              </w:rPr>
              <w:t>Framework 2021-2027</w:t>
            </w:r>
            <w:r w:rsidRPr="004B1BEB">
              <w:rPr>
                <w:b/>
                <w:i/>
                <w:vertAlign w:val="superscript"/>
              </w:rPr>
              <w:t>24</w:t>
            </w:r>
            <w:r w:rsidRPr="004B1BEB">
              <w:t xml:space="preserve"> strategic projects </w:t>
            </w:r>
            <w:r w:rsidRPr="004B1BEB">
              <w:rPr>
                <w:b/>
                <w:i/>
              </w:rPr>
              <w:t xml:space="preserve">may be supported by Union funding, including but not limited to such Union </w:t>
            </w:r>
            <w:r w:rsidRPr="004B1BEB">
              <w:t xml:space="preserve">programmes </w:t>
            </w:r>
            <w:r w:rsidRPr="004B1BEB">
              <w:rPr>
                <w:b/>
                <w:i/>
              </w:rPr>
              <w:t>as the EU4Health Programme</w:t>
            </w:r>
            <w:proofErr w:type="gramStart"/>
            <w:r w:rsidRPr="004B1BEB">
              <w:rPr>
                <w:b/>
                <w:i/>
                <w:vertAlign w:val="superscript"/>
              </w:rPr>
              <w:t>25</w:t>
            </w:r>
            <w:r w:rsidRPr="004B1BEB">
              <w:t xml:space="preserve"> </w:t>
            </w:r>
            <w:r w:rsidRPr="004B1BEB">
              <w:rPr>
                <w:b/>
                <w:i/>
              </w:rPr>
              <w:t>,</w:t>
            </w:r>
            <w:proofErr w:type="gramEnd"/>
            <w:r w:rsidRPr="004B1BEB">
              <w:rPr>
                <w:b/>
                <w:i/>
              </w:rPr>
              <w:t xml:space="preserve"> Horizon Europe</w:t>
            </w:r>
            <w:r w:rsidRPr="004B1BEB">
              <w:rPr>
                <w:b/>
                <w:i/>
                <w:vertAlign w:val="superscript"/>
              </w:rPr>
              <w:t>26</w:t>
            </w:r>
            <w:r w:rsidRPr="004B1BEB">
              <w:t xml:space="preserve"> </w:t>
            </w:r>
            <w:r w:rsidRPr="004B1BEB">
              <w:rPr>
                <w:b/>
                <w:i/>
              </w:rPr>
              <w:t>, and the Digital Europe Programme</w:t>
            </w:r>
            <w:r w:rsidRPr="004B1BEB">
              <w:rPr>
                <w:b/>
                <w:i/>
                <w:vertAlign w:val="superscript"/>
              </w:rPr>
              <w:t>27</w:t>
            </w:r>
            <w:r w:rsidRPr="004B1BEB">
              <w:t xml:space="preserve"> provided that such support is in line with the objectives set out in the regulations establishing those programmes.</w:t>
            </w:r>
          </w:p>
        </w:tc>
        <w:tc>
          <w:tcPr>
            <w:tcW w:w="4876" w:type="dxa"/>
            <w:tcBorders>
              <w:top w:val="nil"/>
              <w:left w:val="nil"/>
              <w:bottom w:val="nil"/>
              <w:right w:val="nil"/>
            </w:tcBorders>
          </w:tcPr>
          <w:p w14:paraId="2084BC95" w14:textId="77777777" w:rsidR="003C7783" w:rsidRPr="004B1BEB" w:rsidRDefault="003C7783" w:rsidP="00A42B35">
            <w:pPr>
              <w:pStyle w:val="Normal6a"/>
            </w:pPr>
            <w:r w:rsidRPr="004B1BEB">
              <w:t>1.</w:t>
            </w:r>
            <w:r w:rsidRPr="004B1BEB">
              <w:tab/>
            </w:r>
            <w:r w:rsidRPr="004B1BEB">
              <w:rPr>
                <w:b/>
                <w:i/>
              </w:rPr>
              <w:t>All the Union funding under the current and future</w:t>
            </w:r>
            <w:r w:rsidRPr="004B1BEB">
              <w:t xml:space="preserve"> Multiannual Financial </w:t>
            </w:r>
            <w:r w:rsidRPr="004B1BEB">
              <w:rPr>
                <w:b/>
                <w:i/>
              </w:rPr>
              <w:t>Frameworks, including regional policy funding programmes, may support</w:t>
            </w:r>
            <w:r w:rsidRPr="004B1BEB">
              <w:t xml:space="preserve"> strategic projects </w:t>
            </w:r>
            <w:r w:rsidRPr="004B1BEB">
              <w:rPr>
                <w:b/>
                <w:i/>
              </w:rPr>
              <w:t>unless explicitly excluded by the legal basis or the scope of relevant</w:t>
            </w:r>
            <w:r w:rsidRPr="004B1BEB">
              <w:t xml:space="preserve"> programmes </w:t>
            </w:r>
            <w:r w:rsidRPr="004B1BEB">
              <w:rPr>
                <w:b/>
                <w:i/>
              </w:rPr>
              <w:t>and</w:t>
            </w:r>
            <w:r w:rsidRPr="004B1BEB">
              <w:t xml:space="preserve"> provided that such support is in line with the objectives set out in the regulations establishing those programmes.</w:t>
            </w:r>
          </w:p>
        </w:tc>
      </w:tr>
      <w:tr w:rsidR="003C7783" w:rsidRPr="004B1BEB" w14:paraId="536776A5" w14:textId="77777777" w:rsidTr="00A42B35">
        <w:trPr>
          <w:jc w:val="center"/>
        </w:trPr>
        <w:tc>
          <w:tcPr>
            <w:tcW w:w="4876" w:type="dxa"/>
            <w:tcBorders>
              <w:top w:val="nil"/>
              <w:left w:val="nil"/>
              <w:bottom w:val="nil"/>
              <w:right w:val="nil"/>
            </w:tcBorders>
          </w:tcPr>
          <w:p w14:paraId="779FF3CF" w14:textId="77777777" w:rsidR="003C7783" w:rsidRPr="004B1BEB" w:rsidRDefault="003C7783" w:rsidP="00A42B35">
            <w:pPr>
              <w:pStyle w:val="Normal6a"/>
              <w:rPr>
                <w:b/>
                <w:i/>
              </w:rPr>
            </w:pPr>
            <w:r w:rsidRPr="004B1BEB">
              <w:rPr>
                <w:b/>
                <w:i/>
              </w:rPr>
              <w:t>_________________</w:t>
            </w:r>
          </w:p>
        </w:tc>
        <w:tc>
          <w:tcPr>
            <w:tcW w:w="4876" w:type="dxa"/>
            <w:tcBorders>
              <w:top w:val="nil"/>
              <w:left w:val="nil"/>
              <w:bottom w:val="nil"/>
              <w:right w:val="nil"/>
            </w:tcBorders>
          </w:tcPr>
          <w:p w14:paraId="4E595039" w14:textId="77777777" w:rsidR="003C7783" w:rsidRPr="004B1BEB" w:rsidRDefault="003C7783" w:rsidP="00A42B35"/>
        </w:tc>
      </w:tr>
      <w:tr w:rsidR="003C7783" w:rsidRPr="004B1BEB" w14:paraId="45FCA803" w14:textId="77777777" w:rsidTr="00A42B35">
        <w:trPr>
          <w:jc w:val="center"/>
        </w:trPr>
        <w:tc>
          <w:tcPr>
            <w:tcW w:w="4876" w:type="dxa"/>
            <w:tcBorders>
              <w:top w:val="nil"/>
              <w:left w:val="nil"/>
              <w:bottom w:val="nil"/>
              <w:right w:val="nil"/>
            </w:tcBorders>
          </w:tcPr>
          <w:p w14:paraId="433F6CE9" w14:textId="77777777" w:rsidR="003C7783" w:rsidRPr="004B1BEB" w:rsidRDefault="003C7783" w:rsidP="00A42B35">
            <w:pPr>
              <w:pStyle w:val="Normal6a"/>
            </w:pPr>
            <w:r w:rsidRPr="004B1BEB">
              <w:rPr>
                <w:b/>
                <w:i/>
                <w:vertAlign w:val="superscript"/>
              </w:rPr>
              <w:t xml:space="preserve">24 </w:t>
            </w:r>
            <w:r w:rsidRPr="004B1BEB">
              <w:rPr>
                <w:b/>
                <w:i/>
              </w:rPr>
              <w:t>Council Regulation (EU, Euratom) 2020/2093 laying down the multiannual financial framework for years 2021 to 2027, as amended (OJ LI 433, 22.12.2020, p.11, ELI: http://data.europa.eu/eli/reg/2020/2093/oj)</w:t>
            </w:r>
          </w:p>
        </w:tc>
        <w:tc>
          <w:tcPr>
            <w:tcW w:w="4876" w:type="dxa"/>
            <w:tcBorders>
              <w:top w:val="nil"/>
              <w:left w:val="nil"/>
              <w:bottom w:val="nil"/>
              <w:right w:val="nil"/>
            </w:tcBorders>
          </w:tcPr>
          <w:p w14:paraId="7341FFBB" w14:textId="77777777" w:rsidR="003C7783" w:rsidRPr="004B1BEB" w:rsidRDefault="003C7783" w:rsidP="00A42B35"/>
        </w:tc>
      </w:tr>
      <w:tr w:rsidR="003C7783" w:rsidRPr="004B1BEB" w14:paraId="72A02E3D" w14:textId="77777777" w:rsidTr="00A42B35">
        <w:trPr>
          <w:jc w:val="center"/>
        </w:trPr>
        <w:tc>
          <w:tcPr>
            <w:tcW w:w="4876" w:type="dxa"/>
            <w:tcBorders>
              <w:top w:val="nil"/>
              <w:left w:val="nil"/>
              <w:bottom w:val="nil"/>
              <w:right w:val="nil"/>
            </w:tcBorders>
          </w:tcPr>
          <w:p w14:paraId="08C65755" w14:textId="77777777" w:rsidR="003C7783" w:rsidRPr="004B1BEB" w:rsidRDefault="003C7783" w:rsidP="00A42B35">
            <w:pPr>
              <w:pStyle w:val="Normal6a"/>
            </w:pPr>
            <w:r w:rsidRPr="004B1BEB">
              <w:rPr>
                <w:b/>
                <w:i/>
                <w:vertAlign w:val="superscript"/>
              </w:rPr>
              <w:t xml:space="preserve">25 </w:t>
            </w:r>
            <w:r w:rsidRPr="004B1BEB">
              <w:rPr>
                <w:b/>
                <w:i/>
              </w:rPr>
              <w:t xml:space="preserve">Regulation (EU) 2021/522 of the European Parliament and of the Council of 24 March 2021 establishing a Programme for the Union’s action in the field of Health (‘EU4Health Programme’) for the period 2021-2027, and repealing Regulation (EU) No 282/2014, (OJ L 107, 26.3.2021, p.1, ELI: </w:t>
            </w:r>
            <w:r w:rsidRPr="004B1BEB">
              <w:rPr>
                <w:b/>
                <w:i/>
              </w:rPr>
              <w:lastRenderedPageBreak/>
              <w:t>http://data.europa.eu/eli/reg/2021/522/oj)</w:t>
            </w:r>
          </w:p>
        </w:tc>
        <w:tc>
          <w:tcPr>
            <w:tcW w:w="4876" w:type="dxa"/>
            <w:tcBorders>
              <w:top w:val="nil"/>
              <w:left w:val="nil"/>
              <w:bottom w:val="nil"/>
              <w:right w:val="nil"/>
            </w:tcBorders>
          </w:tcPr>
          <w:p w14:paraId="3C10FBFF" w14:textId="77777777" w:rsidR="003C7783" w:rsidRPr="004B1BEB" w:rsidRDefault="003C7783" w:rsidP="00A42B35"/>
        </w:tc>
      </w:tr>
      <w:tr w:rsidR="003C7783" w:rsidRPr="004B1BEB" w14:paraId="57E3BA58" w14:textId="77777777" w:rsidTr="00A42B35">
        <w:trPr>
          <w:jc w:val="center"/>
        </w:trPr>
        <w:tc>
          <w:tcPr>
            <w:tcW w:w="4876" w:type="dxa"/>
            <w:tcBorders>
              <w:top w:val="nil"/>
              <w:left w:val="nil"/>
              <w:bottom w:val="nil"/>
              <w:right w:val="nil"/>
            </w:tcBorders>
          </w:tcPr>
          <w:p w14:paraId="061ADABE" w14:textId="77777777" w:rsidR="003C7783" w:rsidRPr="004B1BEB" w:rsidRDefault="003C7783" w:rsidP="00A42B35">
            <w:pPr>
              <w:pStyle w:val="Normal6a"/>
              <w:rPr>
                <w:b/>
                <w:i/>
              </w:rPr>
            </w:pPr>
            <w:r w:rsidRPr="004B1BEB">
              <w:rPr>
                <w:b/>
                <w:i/>
                <w:vertAlign w:val="superscript"/>
              </w:rPr>
              <w:t xml:space="preserve">26 </w:t>
            </w:r>
            <w:r w:rsidRPr="004B1BEB">
              <w:rPr>
                <w:b/>
                <w:i/>
              </w:rPr>
              <w:t>Regulation (EU) 2021/695 of the European Parliament and of the council of 28 April 2021 establishing Horizon //Europe – the Framework Programme for Research and Innovation, laying down its rules for participation and dissemination, and repealing Regulations (EU) No 1290/2013 and (EU) No 1291/2013 (OJ L170, 12.5.2021, p. 1, ELI: http://data.europa.eu/eli/reg/2021/695/oj)</w:t>
            </w:r>
          </w:p>
        </w:tc>
        <w:tc>
          <w:tcPr>
            <w:tcW w:w="4876" w:type="dxa"/>
            <w:tcBorders>
              <w:top w:val="nil"/>
              <w:left w:val="nil"/>
              <w:bottom w:val="nil"/>
              <w:right w:val="nil"/>
            </w:tcBorders>
          </w:tcPr>
          <w:p w14:paraId="4F4652CF" w14:textId="77777777" w:rsidR="003C7783" w:rsidRPr="004B1BEB" w:rsidRDefault="003C7783" w:rsidP="00A42B35"/>
        </w:tc>
      </w:tr>
      <w:tr w:rsidR="003C7783" w:rsidRPr="004B1BEB" w14:paraId="2EC9B7A3" w14:textId="77777777" w:rsidTr="00A42B35">
        <w:trPr>
          <w:jc w:val="center"/>
        </w:trPr>
        <w:tc>
          <w:tcPr>
            <w:tcW w:w="4876" w:type="dxa"/>
            <w:tcBorders>
              <w:top w:val="nil"/>
              <w:left w:val="nil"/>
              <w:bottom w:val="nil"/>
              <w:right w:val="nil"/>
            </w:tcBorders>
          </w:tcPr>
          <w:p w14:paraId="5670B86E" w14:textId="77777777" w:rsidR="003C7783" w:rsidRPr="004B1BEB" w:rsidRDefault="003C7783" w:rsidP="00A42B35">
            <w:pPr>
              <w:pStyle w:val="Normal6a"/>
            </w:pPr>
            <w:r w:rsidRPr="004B1BEB">
              <w:rPr>
                <w:b/>
                <w:i/>
                <w:vertAlign w:val="superscript"/>
              </w:rPr>
              <w:t xml:space="preserve">27 </w:t>
            </w:r>
            <w:r w:rsidRPr="004B1BEB">
              <w:rPr>
                <w:b/>
                <w:i/>
              </w:rPr>
              <w:t>Regulation (EU) 2021/694 of the European Parliament and of the Council of 29 April 2021 establishing the Digital Europe Programme and repealing Decision (EU) 2015/</w:t>
            </w:r>
            <w:proofErr w:type="gramStart"/>
            <w:r w:rsidRPr="004B1BEB">
              <w:rPr>
                <w:b/>
                <w:i/>
              </w:rPr>
              <w:t>2240( OJ</w:t>
            </w:r>
            <w:proofErr w:type="gramEnd"/>
            <w:r w:rsidRPr="004B1BEB">
              <w:rPr>
                <w:b/>
                <w:i/>
              </w:rPr>
              <w:t xml:space="preserve"> L166, 11.5.2021, p.1, ELI: http://data.europa.eu/eli/reg/2021/694/2023-09-21)</w:t>
            </w:r>
          </w:p>
        </w:tc>
        <w:tc>
          <w:tcPr>
            <w:tcW w:w="4876" w:type="dxa"/>
            <w:tcBorders>
              <w:top w:val="nil"/>
              <w:left w:val="nil"/>
              <w:bottom w:val="nil"/>
              <w:right w:val="nil"/>
            </w:tcBorders>
          </w:tcPr>
          <w:p w14:paraId="3D603478" w14:textId="77777777" w:rsidR="003C7783" w:rsidRPr="004B1BEB" w:rsidRDefault="003C7783" w:rsidP="00A42B35"/>
        </w:tc>
      </w:tr>
    </w:tbl>
    <w:p w14:paraId="0B96AC1A" w14:textId="77777777" w:rsidR="003C7783" w:rsidRPr="004B1BEB" w:rsidRDefault="003C7783" w:rsidP="003C7783">
      <w:pPr>
        <w:pStyle w:val="AMNumberTabs0"/>
        <w:rPr>
          <w:lang w:val="en-GB"/>
        </w:rPr>
      </w:pPr>
      <w:r w:rsidRPr="004B1BEB">
        <w:rPr>
          <w:lang w:val="en-GB"/>
        </w:rPr>
        <w:t>Amendment</w:t>
      </w:r>
      <w:r w:rsidRPr="004B1BEB">
        <w:rPr>
          <w:lang w:val="en-GB"/>
        </w:rPr>
        <w:tab/>
      </w:r>
      <w:r w:rsidRPr="004B1BEB">
        <w:rPr>
          <w:lang w:val="en-GB"/>
        </w:rPr>
        <w:tab/>
        <w:t>130</w:t>
      </w:r>
    </w:p>
    <w:p w14:paraId="2E552AA7" w14:textId="77777777" w:rsidR="003C7783" w:rsidRPr="004B1BEB" w:rsidRDefault="003C7783" w:rsidP="003C7783">
      <w:pPr>
        <w:pStyle w:val="NormalBold12b"/>
      </w:pPr>
      <w:r w:rsidRPr="004B1BEB">
        <w:t>Proposal for a regulation</w:t>
      </w:r>
    </w:p>
    <w:p w14:paraId="14520DE8" w14:textId="77777777" w:rsidR="003C7783" w:rsidRPr="004B1BEB" w:rsidRDefault="003C7783" w:rsidP="003C7783">
      <w:pPr>
        <w:pStyle w:val="NormalBold"/>
      </w:pPr>
      <w:r w:rsidRPr="004B1BEB">
        <w:t>Article 16 – paragraph 1 – subparagraph 1 a (new)</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C7783" w:rsidRPr="004B1BEB" w14:paraId="4125DF03" w14:textId="77777777" w:rsidTr="00A42B35">
        <w:trPr>
          <w:trHeight w:hRule="exact" w:val="240"/>
          <w:jc w:val="center"/>
        </w:trPr>
        <w:tc>
          <w:tcPr>
            <w:tcW w:w="9752" w:type="dxa"/>
            <w:gridSpan w:val="2"/>
            <w:tcBorders>
              <w:top w:val="nil"/>
              <w:left w:val="nil"/>
              <w:bottom w:val="nil"/>
              <w:right w:val="nil"/>
            </w:tcBorders>
          </w:tcPr>
          <w:p w14:paraId="2AEC2A77" w14:textId="77777777" w:rsidR="003C7783" w:rsidRPr="004B1BEB" w:rsidRDefault="003C7783" w:rsidP="00A42B35"/>
        </w:tc>
      </w:tr>
      <w:tr w:rsidR="003C7783" w:rsidRPr="004B1BEB" w14:paraId="2F3F8016" w14:textId="77777777" w:rsidTr="00A42B35">
        <w:trPr>
          <w:trHeight w:val="240"/>
          <w:jc w:val="center"/>
        </w:trPr>
        <w:tc>
          <w:tcPr>
            <w:tcW w:w="4876" w:type="dxa"/>
            <w:tcBorders>
              <w:top w:val="nil"/>
              <w:left w:val="nil"/>
              <w:bottom w:val="nil"/>
              <w:right w:val="nil"/>
            </w:tcBorders>
          </w:tcPr>
          <w:p w14:paraId="64E95060" w14:textId="77777777" w:rsidR="003C7783" w:rsidRPr="004B1BEB" w:rsidRDefault="003C7783" w:rsidP="00A42B35">
            <w:pPr>
              <w:pStyle w:val="AmColumnHeading"/>
            </w:pPr>
            <w:r w:rsidRPr="004B1BEB">
              <w:t>Text proposed by the Commission</w:t>
            </w:r>
          </w:p>
        </w:tc>
        <w:tc>
          <w:tcPr>
            <w:tcW w:w="4876" w:type="dxa"/>
            <w:tcBorders>
              <w:top w:val="nil"/>
              <w:left w:val="nil"/>
              <w:bottom w:val="nil"/>
              <w:right w:val="nil"/>
            </w:tcBorders>
          </w:tcPr>
          <w:p w14:paraId="65BD6E5B" w14:textId="77777777" w:rsidR="003C7783" w:rsidRPr="004B1BEB" w:rsidRDefault="003C7783" w:rsidP="00A42B35">
            <w:pPr>
              <w:pStyle w:val="AmColumnHeading"/>
            </w:pPr>
            <w:r w:rsidRPr="004B1BEB">
              <w:t>Amendment</w:t>
            </w:r>
          </w:p>
        </w:tc>
      </w:tr>
      <w:tr w:rsidR="003C7783" w:rsidRPr="004B1BEB" w14:paraId="14374DC8" w14:textId="77777777" w:rsidTr="00A42B35">
        <w:trPr>
          <w:jc w:val="center"/>
        </w:trPr>
        <w:tc>
          <w:tcPr>
            <w:tcW w:w="4876" w:type="dxa"/>
            <w:tcBorders>
              <w:top w:val="nil"/>
              <w:left w:val="nil"/>
              <w:bottom w:val="nil"/>
              <w:right w:val="nil"/>
            </w:tcBorders>
          </w:tcPr>
          <w:p w14:paraId="32219C77" w14:textId="77777777" w:rsidR="003C7783" w:rsidRPr="004B1BEB" w:rsidRDefault="003C7783" w:rsidP="00A42B35">
            <w:pPr>
              <w:pStyle w:val="Normal6a"/>
            </w:pPr>
          </w:p>
        </w:tc>
        <w:tc>
          <w:tcPr>
            <w:tcW w:w="4876" w:type="dxa"/>
            <w:tcBorders>
              <w:top w:val="nil"/>
              <w:left w:val="nil"/>
              <w:bottom w:val="nil"/>
              <w:right w:val="nil"/>
            </w:tcBorders>
          </w:tcPr>
          <w:p w14:paraId="4E7C5E37" w14:textId="77777777" w:rsidR="003C7783" w:rsidRPr="004B1BEB" w:rsidRDefault="003C7783" w:rsidP="00A42B35">
            <w:pPr>
              <w:pStyle w:val="Normal6a"/>
              <w:rPr>
                <w:b/>
                <w:i/>
              </w:rPr>
            </w:pPr>
            <w:r w:rsidRPr="004B1BEB">
              <w:rPr>
                <w:b/>
                <w:i/>
              </w:rPr>
              <w:t>Subject to a Council regulation laying down the multiannual financial framework for the years 2028 to 2034 (MFF 2028–2034), strategic projects may be supported by Union funding, including any relevant Union instrument financed within the limits of the ceilings established in the MFF 2028–2034, provided that such support is in line with the objectives set out in the regulations establishing any such relevant instrument. A critical medicines security fund shall be established within the framework of MFF 2028–2034, in coordination with other relevant Union instruments, to support the achievement of the objectives of this Regulation.</w:t>
            </w:r>
          </w:p>
        </w:tc>
      </w:tr>
    </w:tbl>
    <w:p w14:paraId="28AFB76B" w14:textId="77777777" w:rsidR="003C7783" w:rsidRPr="004B1BEB" w:rsidRDefault="003C7783" w:rsidP="003C7783">
      <w:pPr>
        <w:pStyle w:val="AMNumberTabs0"/>
        <w:rPr>
          <w:lang w:val="en-GB"/>
        </w:rPr>
      </w:pPr>
      <w:r w:rsidRPr="004B1BEB">
        <w:rPr>
          <w:lang w:val="en-GB"/>
        </w:rPr>
        <w:t>Amendment</w:t>
      </w:r>
      <w:r w:rsidRPr="004B1BEB">
        <w:rPr>
          <w:lang w:val="en-GB"/>
        </w:rPr>
        <w:tab/>
      </w:r>
      <w:r w:rsidRPr="004B1BEB">
        <w:rPr>
          <w:lang w:val="en-GB"/>
        </w:rPr>
        <w:tab/>
        <w:t>131</w:t>
      </w:r>
    </w:p>
    <w:p w14:paraId="781C3B77" w14:textId="77777777" w:rsidR="003C7783" w:rsidRPr="004B1BEB" w:rsidRDefault="003C7783" w:rsidP="003C7783">
      <w:pPr>
        <w:pStyle w:val="NormalBold12b"/>
      </w:pPr>
      <w:r w:rsidRPr="004B1BEB">
        <w:t>Proposal for a regulation</w:t>
      </w:r>
    </w:p>
    <w:p w14:paraId="6E223BE3" w14:textId="77777777" w:rsidR="003C7783" w:rsidRPr="004B1BEB" w:rsidRDefault="003C7783" w:rsidP="003C7783">
      <w:pPr>
        <w:pStyle w:val="NormalBold"/>
      </w:pPr>
      <w:r w:rsidRPr="004B1BEB">
        <w:t>Article 16 – paragraph 1 – subparagraph 1 b (new)</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C7783" w:rsidRPr="004B1BEB" w14:paraId="39BAF370" w14:textId="77777777" w:rsidTr="00A42B35">
        <w:trPr>
          <w:trHeight w:hRule="exact" w:val="240"/>
          <w:jc w:val="center"/>
        </w:trPr>
        <w:tc>
          <w:tcPr>
            <w:tcW w:w="9752" w:type="dxa"/>
            <w:gridSpan w:val="2"/>
            <w:tcBorders>
              <w:top w:val="nil"/>
              <w:left w:val="nil"/>
              <w:bottom w:val="nil"/>
              <w:right w:val="nil"/>
            </w:tcBorders>
          </w:tcPr>
          <w:p w14:paraId="326076D1" w14:textId="77777777" w:rsidR="003C7783" w:rsidRPr="004B1BEB" w:rsidRDefault="003C7783" w:rsidP="00A42B35"/>
        </w:tc>
      </w:tr>
      <w:tr w:rsidR="003C7783" w:rsidRPr="004B1BEB" w14:paraId="7C2C3000" w14:textId="77777777" w:rsidTr="00A42B35">
        <w:trPr>
          <w:trHeight w:val="240"/>
          <w:jc w:val="center"/>
        </w:trPr>
        <w:tc>
          <w:tcPr>
            <w:tcW w:w="4876" w:type="dxa"/>
            <w:tcBorders>
              <w:top w:val="nil"/>
              <w:left w:val="nil"/>
              <w:bottom w:val="nil"/>
              <w:right w:val="nil"/>
            </w:tcBorders>
          </w:tcPr>
          <w:p w14:paraId="5419DC6A" w14:textId="77777777" w:rsidR="003C7783" w:rsidRPr="004B1BEB" w:rsidRDefault="003C7783" w:rsidP="00A42B35">
            <w:pPr>
              <w:pStyle w:val="AmColumnHeading"/>
            </w:pPr>
            <w:r w:rsidRPr="004B1BEB">
              <w:t>Text proposed by the Commission</w:t>
            </w:r>
          </w:p>
        </w:tc>
        <w:tc>
          <w:tcPr>
            <w:tcW w:w="4876" w:type="dxa"/>
            <w:tcBorders>
              <w:top w:val="nil"/>
              <w:left w:val="nil"/>
              <w:bottom w:val="nil"/>
              <w:right w:val="nil"/>
            </w:tcBorders>
          </w:tcPr>
          <w:p w14:paraId="7F29A858" w14:textId="77777777" w:rsidR="003C7783" w:rsidRPr="004B1BEB" w:rsidRDefault="003C7783" w:rsidP="00A42B35">
            <w:pPr>
              <w:pStyle w:val="AmColumnHeading"/>
            </w:pPr>
            <w:r w:rsidRPr="004B1BEB">
              <w:t>Amendment</w:t>
            </w:r>
          </w:p>
        </w:tc>
      </w:tr>
      <w:tr w:rsidR="003C7783" w:rsidRPr="004B1BEB" w14:paraId="20424203" w14:textId="77777777" w:rsidTr="00A42B35">
        <w:trPr>
          <w:jc w:val="center"/>
        </w:trPr>
        <w:tc>
          <w:tcPr>
            <w:tcW w:w="4876" w:type="dxa"/>
            <w:tcBorders>
              <w:top w:val="nil"/>
              <w:left w:val="nil"/>
              <w:bottom w:val="nil"/>
              <w:right w:val="nil"/>
            </w:tcBorders>
          </w:tcPr>
          <w:p w14:paraId="463A6FE7" w14:textId="77777777" w:rsidR="003C7783" w:rsidRPr="004B1BEB" w:rsidRDefault="003C7783" w:rsidP="00A42B35">
            <w:pPr>
              <w:pStyle w:val="Normal6a"/>
            </w:pPr>
          </w:p>
        </w:tc>
        <w:tc>
          <w:tcPr>
            <w:tcW w:w="4876" w:type="dxa"/>
            <w:tcBorders>
              <w:top w:val="nil"/>
              <w:left w:val="nil"/>
              <w:bottom w:val="nil"/>
              <w:right w:val="nil"/>
            </w:tcBorders>
          </w:tcPr>
          <w:p w14:paraId="4AE3CD28" w14:textId="77777777" w:rsidR="003C7783" w:rsidRPr="004B1BEB" w:rsidRDefault="003C7783" w:rsidP="00A42B35">
            <w:pPr>
              <w:pStyle w:val="Normal6a"/>
              <w:rPr>
                <w:b/>
                <w:i/>
              </w:rPr>
            </w:pPr>
            <w:r w:rsidRPr="004B1BEB">
              <w:rPr>
                <w:b/>
                <w:i/>
              </w:rPr>
              <w:t>If a project promoter has received financial support for a strategic project from Union funding, it shall prioritise supply to the Union market and shall ensure that the critical medicinal product or, where applicable, medicinal product of common interest, remains available in the Member States where it is being marketed.</w:t>
            </w:r>
          </w:p>
        </w:tc>
      </w:tr>
    </w:tbl>
    <w:p w14:paraId="28EB35B2" w14:textId="77777777" w:rsidR="003C7783" w:rsidRPr="004B1BEB" w:rsidRDefault="003C7783" w:rsidP="003C7783">
      <w:pPr>
        <w:pStyle w:val="AMNumberTabs0"/>
        <w:rPr>
          <w:lang w:val="en-GB"/>
        </w:rPr>
      </w:pPr>
      <w:r w:rsidRPr="004B1BEB">
        <w:rPr>
          <w:lang w:val="en-GB"/>
        </w:rPr>
        <w:t>Amendment</w:t>
      </w:r>
      <w:r w:rsidRPr="004B1BEB">
        <w:rPr>
          <w:lang w:val="en-GB"/>
        </w:rPr>
        <w:tab/>
      </w:r>
      <w:r w:rsidRPr="004B1BEB">
        <w:rPr>
          <w:lang w:val="en-GB"/>
        </w:rPr>
        <w:tab/>
        <w:t>132</w:t>
      </w:r>
    </w:p>
    <w:p w14:paraId="6277C7E0" w14:textId="77777777" w:rsidR="003C7783" w:rsidRPr="004B1BEB" w:rsidRDefault="003C7783" w:rsidP="003C7783">
      <w:pPr>
        <w:pStyle w:val="NormalBold12b"/>
      </w:pPr>
      <w:r w:rsidRPr="004B1BEB">
        <w:t>Proposal for a regulation</w:t>
      </w:r>
    </w:p>
    <w:p w14:paraId="283BD0E4" w14:textId="77777777" w:rsidR="003C7783" w:rsidRPr="004B1BEB" w:rsidRDefault="003C7783" w:rsidP="003C7783">
      <w:pPr>
        <w:pStyle w:val="NormalBold"/>
      </w:pPr>
      <w:r w:rsidRPr="004B1BEB">
        <w:t>Article 16 – paragraph 2 a (new)</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C7783" w:rsidRPr="004B1BEB" w14:paraId="62317A22" w14:textId="77777777" w:rsidTr="00A42B35">
        <w:trPr>
          <w:trHeight w:hRule="exact" w:val="240"/>
          <w:jc w:val="center"/>
        </w:trPr>
        <w:tc>
          <w:tcPr>
            <w:tcW w:w="9752" w:type="dxa"/>
            <w:gridSpan w:val="2"/>
            <w:tcBorders>
              <w:top w:val="nil"/>
              <w:left w:val="nil"/>
              <w:bottom w:val="nil"/>
              <w:right w:val="nil"/>
            </w:tcBorders>
          </w:tcPr>
          <w:p w14:paraId="19C97F9D" w14:textId="77777777" w:rsidR="003C7783" w:rsidRPr="004B1BEB" w:rsidRDefault="003C7783" w:rsidP="00A42B35"/>
        </w:tc>
      </w:tr>
      <w:tr w:rsidR="003C7783" w:rsidRPr="004B1BEB" w14:paraId="750B149D" w14:textId="77777777" w:rsidTr="00A42B35">
        <w:trPr>
          <w:trHeight w:val="240"/>
          <w:jc w:val="center"/>
        </w:trPr>
        <w:tc>
          <w:tcPr>
            <w:tcW w:w="4876" w:type="dxa"/>
            <w:tcBorders>
              <w:top w:val="nil"/>
              <w:left w:val="nil"/>
              <w:bottom w:val="nil"/>
              <w:right w:val="nil"/>
            </w:tcBorders>
          </w:tcPr>
          <w:p w14:paraId="1F274ADD" w14:textId="77777777" w:rsidR="003C7783" w:rsidRPr="004B1BEB" w:rsidRDefault="003C7783" w:rsidP="00A42B35">
            <w:pPr>
              <w:pStyle w:val="AmColumnHeading"/>
            </w:pPr>
            <w:r w:rsidRPr="004B1BEB">
              <w:t>Text proposed by the Commission</w:t>
            </w:r>
          </w:p>
        </w:tc>
        <w:tc>
          <w:tcPr>
            <w:tcW w:w="4876" w:type="dxa"/>
            <w:tcBorders>
              <w:top w:val="nil"/>
              <w:left w:val="nil"/>
              <w:bottom w:val="nil"/>
              <w:right w:val="nil"/>
            </w:tcBorders>
          </w:tcPr>
          <w:p w14:paraId="416FB1F6" w14:textId="77777777" w:rsidR="003C7783" w:rsidRPr="004B1BEB" w:rsidRDefault="003C7783" w:rsidP="00A42B35">
            <w:pPr>
              <w:pStyle w:val="AmColumnHeading"/>
            </w:pPr>
            <w:r w:rsidRPr="004B1BEB">
              <w:t>Amendment</w:t>
            </w:r>
          </w:p>
        </w:tc>
      </w:tr>
      <w:tr w:rsidR="003C7783" w:rsidRPr="004B1BEB" w14:paraId="00A834EA" w14:textId="77777777" w:rsidTr="00A42B35">
        <w:trPr>
          <w:jc w:val="center"/>
        </w:trPr>
        <w:tc>
          <w:tcPr>
            <w:tcW w:w="4876" w:type="dxa"/>
            <w:tcBorders>
              <w:top w:val="nil"/>
              <w:left w:val="nil"/>
              <w:bottom w:val="nil"/>
              <w:right w:val="nil"/>
            </w:tcBorders>
          </w:tcPr>
          <w:p w14:paraId="4522BA9A" w14:textId="77777777" w:rsidR="003C7783" w:rsidRPr="004B1BEB" w:rsidRDefault="003C7783" w:rsidP="00A42B35">
            <w:pPr>
              <w:pStyle w:val="Normal6a"/>
            </w:pPr>
          </w:p>
        </w:tc>
        <w:tc>
          <w:tcPr>
            <w:tcW w:w="4876" w:type="dxa"/>
            <w:tcBorders>
              <w:top w:val="nil"/>
              <w:left w:val="nil"/>
              <w:bottom w:val="nil"/>
              <w:right w:val="nil"/>
            </w:tcBorders>
          </w:tcPr>
          <w:p w14:paraId="605D919E" w14:textId="77777777" w:rsidR="003C7783" w:rsidRPr="004B1BEB" w:rsidRDefault="003C7783" w:rsidP="00A42B35">
            <w:pPr>
              <w:pStyle w:val="Normal6a"/>
              <w:rPr>
                <w:b/>
                <w:i/>
              </w:rPr>
            </w:pPr>
            <w:r w:rsidRPr="004B1BEB">
              <w:rPr>
                <w:b/>
                <w:i/>
              </w:rPr>
              <w:t>2a.</w:t>
            </w:r>
            <w:r w:rsidRPr="004B1BEB">
              <w:rPr>
                <w:b/>
                <w:i/>
              </w:rPr>
              <w:tab/>
              <w:t xml:space="preserve">A project promoter receiving Union financial support under this Article shall comply with any obligations linked to such support including any reporting obligations pursuant to Article 57 of Directive (EU) …/… of the European Parliament and of the Council [reference to be added to corresponding Article after adoption of cf. </w:t>
            </w:r>
            <w:proofErr w:type="gramStart"/>
            <w:r w:rsidRPr="004B1BEB">
              <w:rPr>
                <w:b/>
                <w:i/>
              </w:rPr>
              <w:t>COM(</w:t>
            </w:r>
            <w:proofErr w:type="gramEnd"/>
            <w:r w:rsidRPr="004B1BEB">
              <w:rPr>
                <w:b/>
                <w:i/>
              </w:rPr>
              <w:t>2023)192 final]. Where a project promoter fails to comply with those obligations, the Commission may suspend, revoke or recover the funding, in whole or in part, in accordance with the applicable rules. In addition, the Commission may impose a financial penalty or exclusion from future funding that is proportionate to the impact of the non-compliance, time-limited, and targeted to safeguard public health within the Union.</w:t>
            </w:r>
          </w:p>
        </w:tc>
      </w:tr>
    </w:tbl>
    <w:p w14:paraId="5002B8AB" w14:textId="77777777" w:rsidR="003C7783" w:rsidRPr="004B1BEB" w:rsidRDefault="003C7783" w:rsidP="003C7783">
      <w:pPr>
        <w:pStyle w:val="AMNumberTabs0"/>
        <w:rPr>
          <w:lang w:val="en-GB"/>
        </w:rPr>
      </w:pPr>
      <w:r w:rsidRPr="004B1BEB">
        <w:rPr>
          <w:lang w:val="en-GB"/>
        </w:rPr>
        <w:t>Amendment</w:t>
      </w:r>
      <w:r w:rsidRPr="004B1BEB">
        <w:rPr>
          <w:lang w:val="en-GB"/>
        </w:rPr>
        <w:tab/>
      </w:r>
      <w:r w:rsidRPr="004B1BEB">
        <w:rPr>
          <w:lang w:val="en-GB"/>
        </w:rPr>
        <w:tab/>
        <w:t>133</w:t>
      </w:r>
    </w:p>
    <w:p w14:paraId="137352CA" w14:textId="77777777" w:rsidR="003C7783" w:rsidRPr="004B1BEB" w:rsidRDefault="003C7783" w:rsidP="003C7783">
      <w:pPr>
        <w:pStyle w:val="NormalBold12b"/>
      </w:pPr>
      <w:r w:rsidRPr="004B1BEB">
        <w:t>Proposal for a regulation</w:t>
      </w:r>
    </w:p>
    <w:p w14:paraId="4A3BC615" w14:textId="77777777" w:rsidR="003C7783" w:rsidRPr="004B1BEB" w:rsidRDefault="003C7783" w:rsidP="003C7783">
      <w:pPr>
        <w:pStyle w:val="NormalBold"/>
      </w:pPr>
      <w:r w:rsidRPr="004B1BEB">
        <w:t>Article 16 – paragraph 2 b (new)</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C7783" w:rsidRPr="004B1BEB" w14:paraId="7194C0E7" w14:textId="77777777" w:rsidTr="00A42B35">
        <w:trPr>
          <w:trHeight w:hRule="exact" w:val="240"/>
          <w:jc w:val="center"/>
        </w:trPr>
        <w:tc>
          <w:tcPr>
            <w:tcW w:w="9752" w:type="dxa"/>
            <w:gridSpan w:val="2"/>
            <w:tcBorders>
              <w:top w:val="nil"/>
              <w:left w:val="nil"/>
              <w:bottom w:val="nil"/>
              <w:right w:val="nil"/>
            </w:tcBorders>
          </w:tcPr>
          <w:p w14:paraId="722ADE08" w14:textId="77777777" w:rsidR="003C7783" w:rsidRPr="004B1BEB" w:rsidRDefault="003C7783" w:rsidP="00A42B35"/>
        </w:tc>
      </w:tr>
      <w:tr w:rsidR="003C7783" w:rsidRPr="004B1BEB" w14:paraId="70810799" w14:textId="77777777" w:rsidTr="00A42B35">
        <w:trPr>
          <w:trHeight w:val="240"/>
          <w:jc w:val="center"/>
        </w:trPr>
        <w:tc>
          <w:tcPr>
            <w:tcW w:w="4876" w:type="dxa"/>
            <w:tcBorders>
              <w:top w:val="nil"/>
              <w:left w:val="nil"/>
              <w:bottom w:val="nil"/>
              <w:right w:val="nil"/>
            </w:tcBorders>
          </w:tcPr>
          <w:p w14:paraId="72B9629D" w14:textId="77777777" w:rsidR="003C7783" w:rsidRPr="004B1BEB" w:rsidRDefault="003C7783" w:rsidP="00A42B35">
            <w:pPr>
              <w:pStyle w:val="AmColumnHeading"/>
            </w:pPr>
            <w:r w:rsidRPr="004B1BEB">
              <w:t>Text proposed by the Commission</w:t>
            </w:r>
          </w:p>
        </w:tc>
        <w:tc>
          <w:tcPr>
            <w:tcW w:w="4876" w:type="dxa"/>
            <w:tcBorders>
              <w:top w:val="nil"/>
              <w:left w:val="nil"/>
              <w:bottom w:val="nil"/>
              <w:right w:val="nil"/>
            </w:tcBorders>
          </w:tcPr>
          <w:p w14:paraId="4D091540" w14:textId="77777777" w:rsidR="003C7783" w:rsidRPr="004B1BEB" w:rsidRDefault="003C7783" w:rsidP="00A42B35">
            <w:pPr>
              <w:pStyle w:val="AmColumnHeading"/>
            </w:pPr>
            <w:r w:rsidRPr="004B1BEB">
              <w:t>Amendment</w:t>
            </w:r>
          </w:p>
        </w:tc>
      </w:tr>
      <w:tr w:rsidR="003C7783" w:rsidRPr="004B1BEB" w14:paraId="0E137168" w14:textId="77777777" w:rsidTr="00A42B35">
        <w:trPr>
          <w:jc w:val="center"/>
        </w:trPr>
        <w:tc>
          <w:tcPr>
            <w:tcW w:w="4876" w:type="dxa"/>
            <w:tcBorders>
              <w:top w:val="nil"/>
              <w:left w:val="nil"/>
              <w:bottom w:val="nil"/>
              <w:right w:val="nil"/>
            </w:tcBorders>
          </w:tcPr>
          <w:p w14:paraId="210D6023" w14:textId="77777777" w:rsidR="003C7783" w:rsidRPr="004B1BEB" w:rsidRDefault="003C7783" w:rsidP="00A42B35">
            <w:pPr>
              <w:pStyle w:val="Normal6a"/>
            </w:pPr>
          </w:p>
        </w:tc>
        <w:tc>
          <w:tcPr>
            <w:tcW w:w="4876" w:type="dxa"/>
            <w:tcBorders>
              <w:top w:val="nil"/>
              <w:left w:val="nil"/>
              <w:bottom w:val="nil"/>
              <w:right w:val="nil"/>
            </w:tcBorders>
          </w:tcPr>
          <w:p w14:paraId="192DD364" w14:textId="77777777" w:rsidR="003C7783" w:rsidRPr="004B1BEB" w:rsidRDefault="003C7783" w:rsidP="00A42B35">
            <w:pPr>
              <w:pStyle w:val="Normal6a"/>
              <w:rPr>
                <w:b/>
                <w:i/>
              </w:rPr>
            </w:pPr>
            <w:r w:rsidRPr="004B1BEB">
              <w:rPr>
                <w:b/>
                <w:i/>
              </w:rPr>
              <w:t>2b.</w:t>
            </w:r>
            <w:r w:rsidRPr="004B1BEB">
              <w:rPr>
                <w:b/>
                <w:i/>
              </w:rPr>
              <w:tab/>
              <w:t xml:space="preserve">Where there is a substantiated risk that export of a critical medicinal product would undermine supply within the Union, and upon request by at least one </w:t>
            </w:r>
            <w:r w:rsidRPr="004B1BEB">
              <w:rPr>
                <w:b/>
                <w:i/>
              </w:rPr>
              <w:lastRenderedPageBreak/>
              <w:t>Member State, the Commission may require the project promoter benefiting from financial support to obtain an export authorisation before transferring such products outside the Union. This measure shall be proportionate, time-limited, and targeted to safeguard public health within the Union.</w:t>
            </w:r>
          </w:p>
        </w:tc>
      </w:tr>
    </w:tbl>
    <w:p w14:paraId="1AF2609A" w14:textId="77777777" w:rsidR="003C7783" w:rsidRPr="004B1BEB" w:rsidRDefault="003C7783" w:rsidP="003C7783">
      <w:pPr>
        <w:pStyle w:val="AMNumberTabs0"/>
        <w:rPr>
          <w:lang w:val="en-GB"/>
        </w:rPr>
      </w:pPr>
      <w:r w:rsidRPr="004B1BEB">
        <w:rPr>
          <w:lang w:val="en-GB"/>
        </w:rPr>
        <w:lastRenderedPageBreak/>
        <w:t>Amendment</w:t>
      </w:r>
      <w:r w:rsidRPr="004B1BEB">
        <w:rPr>
          <w:lang w:val="en-GB"/>
        </w:rPr>
        <w:tab/>
      </w:r>
      <w:r w:rsidRPr="004B1BEB">
        <w:rPr>
          <w:lang w:val="en-GB"/>
        </w:rPr>
        <w:tab/>
        <w:t>134</w:t>
      </w:r>
    </w:p>
    <w:p w14:paraId="5F70A1CD" w14:textId="77777777" w:rsidR="003C7783" w:rsidRPr="004B1BEB" w:rsidRDefault="003C7783" w:rsidP="003C7783">
      <w:pPr>
        <w:pStyle w:val="NormalBold12b"/>
      </w:pPr>
      <w:r w:rsidRPr="004B1BEB">
        <w:t>Proposal for a regulation</w:t>
      </w:r>
    </w:p>
    <w:p w14:paraId="7EFC159A" w14:textId="77777777" w:rsidR="003C7783" w:rsidRPr="004B1BEB" w:rsidRDefault="003C7783" w:rsidP="003C7783">
      <w:pPr>
        <w:pStyle w:val="NormalBold"/>
      </w:pPr>
      <w:r w:rsidRPr="004B1BEB">
        <w:t>Article 16 – paragraph 2 c (new)</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C7783" w:rsidRPr="004B1BEB" w14:paraId="4CD561A7" w14:textId="77777777" w:rsidTr="00A42B35">
        <w:trPr>
          <w:trHeight w:hRule="exact" w:val="240"/>
          <w:jc w:val="center"/>
        </w:trPr>
        <w:tc>
          <w:tcPr>
            <w:tcW w:w="9752" w:type="dxa"/>
            <w:gridSpan w:val="2"/>
            <w:tcBorders>
              <w:top w:val="nil"/>
              <w:left w:val="nil"/>
              <w:bottom w:val="nil"/>
              <w:right w:val="nil"/>
            </w:tcBorders>
          </w:tcPr>
          <w:p w14:paraId="27D5B6DF" w14:textId="77777777" w:rsidR="003C7783" w:rsidRPr="004B1BEB" w:rsidRDefault="003C7783" w:rsidP="00A42B35"/>
        </w:tc>
      </w:tr>
      <w:tr w:rsidR="003C7783" w:rsidRPr="004B1BEB" w14:paraId="087B769E" w14:textId="77777777" w:rsidTr="00A42B35">
        <w:trPr>
          <w:trHeight w:val="240"/>
          <w:jc w:val="center"/>
        </w:trPr>
        <w:tc>
          <w:tcPr>
            <w:tcW w:w="4876" w:type="dxa"/>
            <w:tcBorders>
              <w:top w:val="nil"/>
              <w:left w:val="nil"/>
              <w:bottom w:val="nil"/>
              <w:right w:val="nil"/>
            </w:tcBorders>
          </w:tcPr>
          <w:p w14:paraId="311018F0" w14:textId="77777777" w:rsidR="003C7783" w:rsidRPr="004B1BEB" w:rsidRDefault="003C7783" w:rsidP="00A42B35">
            <w:pPr>
              <w:pStyle w:val="AmColumnHeading"/>
            </w:pPr>
            <w:r w:rsidRPr="004B1BEB">
              <w:t>Text proposed by the Commission</w:t>
            </w:r>
          </w:p>
        </w:tc>
        <w:tc>
          <w:tcPr>
            <w:tcW w:w="4876" w:type="dxa"/>
            <w:tcBorders>
              <w:top w:val="nil"/>
              <w:left w:val="nil"/>
              <w:bottom w:val="nil"/>
              <w:right w:val="nil"/>
            </w:tcBorders>
          </w:tcPr>
          <w:p w14:paraId="51997DC9" w14:textId="77777777" w:rsidR="003C7783" w:rsidRPr="004B1BEB" w:rsidRDefault="003C7783" w:rsidP="00A42B35">
            <w:pPr>
              <w:pStyle w:val="AmColumnHeading"/>
            </w:pPr>
            <w:r w:rsidRPr="004B1BEB">
              <w:t>Amendment</w:t>
            </w:r>
          </w:p>
        </w:tc>
      </w:tr>
      <w:tr w:rsidR="003C7783" w:rsidRPr="004B1BEB" w14:paraId="6EF0CD10" w14:textId="77777777" w:rsidTr="00A42B35">
        <w:trPr>
          <w:jc w:val="center"/>
        </w:trPr>
        <w:tc>
          <w:tcPr>
            <w:tcW w:w="4876" w:type="dxa"/>
            <w:tcBorders>
              <w:top w:val="nil"/>
              <w:left w:val="nil"/>
              <w:bottom w:val="nil"/>
              <w:right w:val="nil"/>
            </w:tcBorders>
          </w:tcPr>
          <w:p w14:paraId="038242C6" w14:textId="77777777" w:rsidR="003C7783" w:rsidRPr="004B1BEB" w:rsidRDefault="003C7783" w:rsidP="00A42B35">
            <w:pPr>
              <w:pStyle w:val="Normal6a"/>
            </w:pPr>
          </w:p>
        </w:tc>
        <w:tc>
          <w:tcPr>
            <w:tcW w:w="4876" w:type="dxa"/>
            <w:tcBorders>
              <w:top w:val="nil"/>
              <w:left w:val="nil"/>
              <w:bottom w:val="nil"/>
              <w:right w:val="nil"/>
            </w:tcBorders>
          </w:tcPr>
          <w:p w14:paraId="37486253" w14:textId="77777777" w:rsidR="003C7783" w:rsidRPr="004B1BEB" w:rsidRDefault="003C7783" w:rsidP="00A42B35">
            <w:pPr>
              <w:pStyle w:val="Normal6a"/>
              <w:rPr>
                <w:b/>
                <w:i/>
              </w:rPr>
            </w:pPr>
            <w:r w:rsidRPr="004B1BEB">
              <w:rPr>
                <w:b/>
                <w:i/>
              </w:rPr>
              <w:t>2c.</w:t>
            </w:r>
            <w:r w:rsidRPr="004B1BEB">
              <w:rPr>
                <w:b/>
                <w:i/>
              </w:rPr>
              <w:tab/>
              <w:t>The Commission shall establish a ‘one-stop-shop’ to coordinate the award of Union funds pursuant to this Article and to support Member States’ authorities with the prioritisation of financial support to strategic projects pursuant to Article 15.</w:t>
            </w:r>
          </w:p>
        </w:tc>
      </w:tr>
    </w:tbl>
    <w:p w14:paraId="26F7C085" w14:textId="77777777" w:rsidR="003C7783" w:rsidRPr="004B1BEB" w:rsidRDefault="003C7783" w:rsidP="003C7783">
      <w:pPr>
        <w:pStyle w:val="AMNumberTabs0"/>
        <w:rPr>
          <w:lang w:val="en-GB"/>
        </w:rPr>
      </w:pPr>
      <w:r w:rsidRPr="004B1BEB">
        <w:rPr>
          <w:lang w:val="en-GB"/>
        </w:rPr>
        <w:t>Amendment</w:t>
      </w:r>
      <w:r w:rsidRPr="004B1BEB">
        <w:rPr>
          <w:lang w:val="en-GB"/>
        </w:rPr>
        <w:tab/>
      </w:r>
      <w:r w:rsidRPr="004B1BEB">
        <w:rPr>
          <w:lang w:val="en-GB"/>
        </w:rPr>
        <w:tab/>
        <w:t>135</w:t>
      </w:r>
    </w:p>
    <w:p w14:paraId="09A182C4" w14:textId="77777777" w:rsidR="003C7783" w:rsidRPr="004B1BEB" w:rsidRDefault="003C7783" w:rsidP="003C7783">
      <w:pPr>
        <w:pStyle w:val="NormalBold12b"/>
      </w:pPr>
      <w:r w:rsidRPr="004B1BEB">
        <w:t>Proposal for a regulation</w:t>
      </w:r>
    </w:p>
    <w:p w14:paraId="14224184" w14:textId="77777777" w:rsidR="003C7783" w:rsidRPr="004B1BEB" w:rsidRDefault="003C7783" w:rsidP="003C7783">
      <w:pPr>
        <w:pStyle w:val="NormalBold"/>
      </w:pPr>
      <w:r w:rsidRPr="004B1BEB">
        <w:t>Article 16 – paragraph 2 d (new)</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C7783" w:rsidRPr="004B1BEB" w14:paraId="643595C8" w14:textId="77777777" w:rsidTr="00A42B35">
        <w:trPr>
          <w:trHeight w:hRule="exact" w:val="240"/>
          <w:jc w:val="center"/>
        </w:trPr>
        <w:tc>
          <w:tcPr>
            <w:tcW w:w="9752" w:type="dxa"/>
            <w:gridSpan w:val="2"/>
            <w:tcBorders>
              <w:top w:val="nil"/>
              <w:left w:val="nil"/>
              <w:bottom w:val="nil"/>
              <w:right w:val="nil"/>
            </w:tcBorders>
          </w:tcPr>
          <w:p w14:paraId="01383428" w14:textId="77777777" w:rsidR="003C7783" w:rsidRPr="004B1BEB" w:rsidRDefault="003C7783" w:rsidP="00A42B35"/>
        </w:tc>
      </w:tr>
      <w:tr w:rsidR="003C7783" w:rsidRPr="004B1BEB" w14:paraId="5BE39551" w14:textId="77777777" w:rsidTr="00A42B35">
        <w:trPr>
          <w:trHeight w:val="240"/>
          <w:jc w:val="center"/>
        </w:trPr>
        <w:tc>
          <w:tcPr>
            <w:tcW w:w="4876" w:type="dxa"/>
            <w:tcBorders>
              <w:top w:val="nil"/>
              <w:left w:val="nil"/>
              <w:bottom w:val="nil"/>
              <w:right w:val="nil"/>
            </w:tcBorders>
          </w:tcPr>
          <w:p w14:paraId="76BFFCC9" w14:textId="77777777" w:rsidR="003C7783" w:rsidRPr="004B1BEB" w:rsidRDefault="003C7783" w:rsidP="00A42B35">
            <w:pPr>
              <w:pStyle w:val="AmColumnHeading"/>
            </w:pPr>
            <w:r w:rsidRPr="004B1BEB">
              <w:t>Text proposed by the Commission</w:t>
            </w:r>
          </w:p>
        </w:tc>
        <w:tc>
          <w:tcPr>
            <w:tcW w:w="4876" w:type="dxa"/>
            <w:tcBorders>
              <w:top w:val="nil"/>
              <w:left w:val="nil"/>
              <w:bottom w:val="nil"/>
              <w:right w:val="nil"/>
            </w:tcBorders>
          </w:tcPr>
          <w:p w14:paraId="3E519C3D" w14:textId="77777777" w:rsidR="003C7783" w:rsidRPr="004B1BEB" w:rsidRDefault="003C7783" w:rsidP="00A42B35">
            <w:pPr>
              <w:pStyle w:val="AmColumnHeading"/>
            </w:pPr>
            <w:r w:rsidRPr="004B1BEB">
              <w:t>Amendment</w:t>
            </w:r>
          </w:p>
        </w:tc>
      </w:tr>
      <w:tr w:rsidR="003C7783" w:rsidRPr="004B1BEB" w14:paraId="0E2915A4" w14:textId="77777777" w:rsidTr="00A42B35">
        <w:trPr>
          <w:jc w:val="center"/>
        </w:trPr>
        <w:tc>
          <w:tcPr>
            <w:tcW w:w="4876" w:type="dxa"/>
            <w:tcBorders>
              <w:top w:val="nil"/>
              <w:left w:val="nil"/>
              <w:bottom w:val="nil"/>
              <w:right w:val="nil"/>
            </w:tcBorders>
          </w:tcPr>
          <w:p w14:paraId="44E4375E" w14:textId="77777777" w:rsidR="003C7783" w:rsidRPr="004B1BEB" w:rsidRDefault="003C7783" w:rsidP="00A42B35">
            <w:pPr>
              <w:pStyle w:val="Normal6a"/>
            </w:pPr>
          </w:p>
        </w:tc>
        <w:tc>
          <w:tcPr>
            <w:tcW w:w="4876" w:type="dxa"/>
            <w:tcBorders>
              <w:top w:val="nil"/>
              <w:left w:val="nil"/>
              <w:bottom w:val="nil"/>
              <w:right w:val="nil"/>
            </w:tcBorders>
          </w:tcPr>
          <w:p w14:paraId="022CDD0E" w14:textId="77777777" w:rsidR="003C7783" w:rsidRPr="004B1BEB" w:rsidRDefault="003C7783" w:rsidP="00A42B35">
            <w:pPr>
              <w:pStyle w:val="Normal6a"/>
              <w:rPr>
                <w:b/>
                <w:i/>
              </w:rPr>
            </w:pPr>
            <w:r w:rsidRPr="004B1BEB">
              <w:rPr>
                <w:b/>
                <w:i/>
              </w:rPr>
              <w:t>2d.</w:t>
            </w:r>
            <w:r w:rsidRPr="004B1BEB">
              <w:rPr>
                <w:b/>
                <w:i/>
              </w:rPr>
              <w:tab/>
              <w:t>Where financial support has been granted, the project promoter shall demonstrate that the funds have been used within the territory of the Union.</w:t>
            </w:r>
          </w:p>
        </w:tc>
      </w:tr>
    </w:tbl>
    <w:p w14:paraId="592FE6DB" w14:textId="77777777" w:rsidR="003C7783" w:rsidRPr="004B1BEB" w:rsidRDefault="003C7783" w:rsidP="003C7783">
      <w:pPr>
        <w:pStyle w:val="AMNumberTabs0"/>
        <w:rPr>
          <w:lang w:val="en-GB"/>
        </w:rPr>
      </w:pPr>
      <w:r w:rsidRPr="004B1BEB">
        <w:rPr>
          <w:lang w:val="en-GB"/>
        </w:rPr>
        <w:t>Amendment</w:t>
      </w:r>
      <w:r w:rsidRPr="004B1BEB">
        <w:rPr>
          <w:lang w:val="en-GB"/>
        </w:rPr>
        <w:tab/>
      </w:r>
      <w:r w:rsidRPr="004B1BEB">
        <w:rPr>
          <w:lang w:val="en-GB"/>
        </w:rPr>
        <w:tab/>
        <w:t>136</w:t>
      </w:r>
    </w:p>
    <w:p w14:paraId="1DB84BD5" w14:textId="77777777" w:rsidR="003C7783" w:rsidRPr="004B1BEB" w:rsidRDefault="003C7783" w:rsidP="003C7783">
      <w:pPr>
        <w:pStyle w:val="NormalBold12b"/>
      </w:pPr>
      <w:r w:rsidRPr="004B1BEB">
        <w:t>Proposal for a regulation</w:t>
      </w:r>
    </w:p>
    <w:p w14:paraId="4241EFEA" w14:textId="77777777" w:rsidR="003C7783" w:rsidRPr="004B1BEB" w:rsidRDefault="003C7783" w:rsidP="003C7783">
      <w:pPr>
        <w:pStyle w:val="NormalBold"/>
      </w:pPr>
      <w:r w:rsidRPr="004B1BEB">
        <w:t>Article 17 – paragraph 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C7783" w:rsidRPr="004B1BEB" w14:paraId="1A051C7A" w14:textId="77777777" w:rsidTr="00A42B35">
        <w:trPr>
          <w:trHeight w:hRule="exact" w:val="240"/>
          <w:jc w:val="center"/>
        </w:trPr>
        <w:tc>
          <w:tcPr>
            <w:tcW w:w="9752" w:type="dxa"/>
            <w:gridSpan w:val="2"/>
            <w:tcBorders>
              <w:top w:val="nil"/>
              <w:left w:val="nil"/>
              <w:bottom w:val="nil"/>
              <w:right w:val="nil"/>
            </w:tcBorders>
          </w:tcPr>
          <w:p w14:paraId="769DAD0F" w14:textId="77777777" w:rsidR="003C7783" w:rsidRPr="004B1BEB" w:rsidRDefault="003C7783" w:rsidP="00A42B35"/>
        </w:tc>
      </w:tr>
      <w:tr w:rsidR="003C7783" w:rsidRPr="004B1BEB" w14:paraId="7DEEFCFB" w14:textId="77777777" w:rsidTr="00A42B35">
        <w:trPr>
          <w:trHeight w:val="240"/>
          <w:jc w:val="center"/>
        </w:trPr>
        <w:tc>
          <w:tcPr>
            <w:tcW w:w="4876" w:type="dxa"/>
            <w:tcBorders>
              <w:top w:val="nil"/>
              <w:left w:val="nil"/>
              <w:bottom w:val="nil"/>
              <w:right w:val="nil"/>
            </w:tcBorders>
          </w:tcPr>
          <w:p w14:paraId="512229E5" w14:textId="77777777" w:rsidR="003C7783" w:rsidRPr="004B1BEB" w:rsidRDefault="003C7783" w:rsidP="00A42B35">
            <w:pPr>
              <w:pStyle w:val="AmColumnHeading"/>
            </w:pPr>
            <w:r w:rsidRPr="004B1BEB">
              <w:t>Text proposed by the Commission</w:t>
            </w:r>
          </w:p>
        </w:tc>
        <w:tc>
          <w:tcPr>
            <w:tcW w:w="4876" w:type="dxa"/>
            <w:tcBorders>
              <w:top w:val="nil"/>
              <w:left w:val="nil"/>
              <w:bottom w:val="nil"/>
              <w:right w:val="nil"/>
            </w:tcBorders>
          </w:tcPr>
          <w:p w14:paraId="26AE0B29" w14:textId="77777777" w:rsidR="003C7783" w:rsidRPr="004B1BEB" w:rsidRDefault="003C7783" w:rsidP="00A42B35">
            <w:pPr>
              <w:pStyle w:val="AmColumnHeading"/>
            </w:pPr>
            <w:r w:rsidRPr="004B1BEB">
              <w:t>Amendment</w:t>
            </w:r>
          </w:p>
        </w:tc>
      </w:tr>
      <w:tr w:rsidR="003C7783" w:rsidRPr="004B1BEB" w14:paraId="530BEE3E" w14:textId="77777777" w:rsidTr="00A42B35">
        <w:trPr>
          <w:jc w:val="center"/>
        </w:trPr>
        <w:tc>
          <w:tcPr>
            <w:tcW w:w="4876" w:type="dxa"/>
            <w:tcBorders>
              <w:top w:val="nil"/>
              <w:left w:val="nil"/>
              <w:bottom w:val="nil"/>
              <w:right w:val="nil"/>
            </w:tcBorders>
          </w:tcPr>
          <w:p w14:paraId="546C2843" w14:textId="77777777" w:rsidR="003C7783" w:rsidRPr="004B1BEB" w:rsidRDefault="003C7783" w:rsidP="00A42B35">
            <w:pPr>
              <w:pStyle w:val="Normal6a"/>
            </w:pPr>
            <w:r w:rsidRPr="004B1BEB">
              <w:t>1.</w:t>
            </w:r>
            <w:r w:rsidRPr="004B1BEB">
              <w:tab/>
              <w:t xml:space="preserve">Member States shall inform the Critical Medicines Coordination Group (‘the Critical Medicines Group’) referred to in Article </w:t>
            </w:r>
            <w:r w:rsidRPr="004B1BEB">
              <w:rPr>
                <w:b/>
                <w:i/>
              </w:rPr>
              <w:t xml:space="preserve">24 </w:t>
            </w:r>
            <w:r w:rsidRPr="004B1BEB">
              <w:t xml:space="preserve">of the intention to provide financial support to strategic projects sufficiently in advance to allow the group to carry out its coordination task as set out </w:t>
            </w:r>
            <w:r w:rsidRPr="004B1BEB">
              <w:lastRenderedPageBreak/>
              <w:t xml:space="preserve">in Article </w:t>
            </w:r>
            <w:r w:rsidRPr="004B1BEB">
              <w:rPr>
                <w:b/>
                <w:i/>
              </w:rPr>
              <w:t>25</w:t>
            </w:r>
            <w:r w:rsidRPr="004B1BEB">
              <w:t>.</w:t>
            </w:r>
          </w:p>
        </w:tc>
        <w:tc>
          <w:tcPr>
            <w:tcW w:w="4876" w:type="dxa"/>
            <w:tcBorders>
              <w:top w:val="nil"/>
              <w:left w:val="nil"/>
              <w:bottom w:val="nil"/>
              <w:right w:val="nil"/>
            </w:tcBorders>
          </w:tcPr>
          <w:p w14:paraId="54516E93" w14:textId="77777777" w:rsidR="003C7783" w:rsidRPr="004B1BEB" w:rsidRDefault="003C7783" w:rsidP="00A42B35">
            <w:pPr>
              <w:pStyle w:val="Normal6a"/>
            </w:pPr>
            <w:r w:rsidRPr="004B1BEB">
              <w:lastRenderedPageBreak/>
              <w:t>1.</w:t>
            </w:r>
            <w:r w:rsidRPr="004B1BEB">
              <w:tab/>
              <w:t xml:space="preserve">Member States shall inform the Critical Medicines Coordination Group (‘the Critical Medicines Group’) referred to in Article </w:t>
            </w:r>
            <w:r w:rsidRPr="004B1BEB">
              <w:rPr>
                <w:b/>
                <w:i/>
              </w:rPr>
              <w:t xml:space="preserve">25 </w:t>
            </w:r>
            <w:r w:rsidRPr="004B1BEB">
              <w:t xml:space="preserve">of the intention to provide financial support to strategic projects sufficiently in advance to allow the group to carry out its coordination task as set out in Article </w:t>
            </w:r>
            <w:r w:rsidRPr="004B1BEB">
              <w:rPr>
                <w:b/>
                <w:i/>
              </w:rPr>
              <w:t>26</w:t>
            </w:r>
            <w:r w:rsidRPr="004B1BEB">
              <w:t xml:space="preserve">. </w:t>
            </w:r>
            <w:r w:rsidRPr="004B1BEB">
              <w:rPr>
                <w:b/>
                <w:i/>
              </w:rPr>
              <w:t xml:space="preserve">This information shall </w:t>
            </w:r>
            <w:r w:rsidRPr="004B1BEB">
              <w:rPr>
                <w:b/>
                <w:i/>
              </w:rPr>
              <w:lastRenderedPageBreak/>
              <w:t>include a description of how the project meets one or more of the criteria listed in Article 5. </w:t>
            </w:r>
          </w:p>
        </w:tc>
      </w:tr>
    </w:tbl>
    <w:p w14:paraId="0BBFAF7F" w14:textId="77777777" w:rsidR="003C7783" w:rsidRPr="004B1BEB" w:rsidRDefault="003C7783" w:rsidP="003C7783">
      <w:pPr>
        <w:pStyle w:val="AMNumberTabs0"/>
        <w:rPr>
          <w:lang w:val="en-GB"/>
        </w:rPr>
      </w:pPr>
      <w:r w:rsidRPr="004B1BEB">
        <w:rPr>
          <w:lang w:val="en-GB"/>
        </w:rPr>
        <w:lastRenderedPageBreak/>
        <w:t>Amendment</w:t>
      </w:r>
      <w:r w:rsidRPr="004B1BEB">
        <w:rPr>
          <w:lang w:val="en-GB"/>
        </w:rPr>
        <w:tab/>
      </w:r>
      <w:r w:rsidRPr="004B1BEB">
        <w:rPr>
          <w:lang w:val="en-GB"/>
        </w:rPr>
        <w:tab/>
        <w:t>137</w:t>
      </w:r>
    </w:p>
    <w:p w14:paraId="53BC4EFC" w14:textId="77777777" w:rsidR="003C7783" w:rsidRPr="004B1BEB" w:rsidRDefault="003C7783" w:rsidP="003C7783">
      <w:pPr>
        <w:pStyle w:val="NormalBold12b"/>
      </w:pPr>
      <w:r w:rsidRPr="004B1BEB">
        <w:t>Proposal for a regulation</w:t>
      </w:r>
    </w:p>
    <w:p w14:paraId="7A2F0E0F" w14:textId="77777777" w:rsidR="003C7783" w:rsidRPr="004B1BEB" w:rsidRDefault="003C7783" w:rsidP="003C7783">
      <w:pPr>
        <w:pStyle w:val="NormalBold"/>
      </w:pPr>
      <w:r w:rsidRPr="004B1BEB">
        <w:t>Article 17 – paragraph 2 – subparagraph 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C7783" w:rsidRPr="004B1BEB" w14:paraId="4E29FDD4" w14:textId="77777777" w:rsidTr="00A42B35">
        <w:trPr>
          <w:trHeight w:hRule="exact" w:val="240"/>
          <w:jc w:val="center"/>
        </w:trPr>
        <w:tc>
          <w:tcPr>
            <w:tcW w:w="9752" w:type="dxa"/>
            <w:gridSpan w:val="2"/>
            <w:tcBorders>
              <w:top w:val="nil"/>
              <w:left w:val="nil"/>
              <w:bottom w:val="nil"/>
              <w:right w:val="nil"/>
            </w:tcBorders>
          </w:tcPr>
          <w:p w14:paraId="7A3B4098" w14:textId="77777777" w:rsidR="003C7783" w:rsidRPr="004B1BEB" w:rsidRDefault="003C7783" w:rsidP="00A42B35"/>
        </w:tc>
      </w:tr>
      <w:tr w:rsidR="003C7783" w:rsidRPr="004B1BEB" w14:paraId="28EE10A6" w14:textId="77777777" w:rsidTr="00A42B35">
        <w:trPr>
          <w:trHeight w:val="240"/>
          <w:jc w:val="center"/>
        </w:trPr>
        <w:tc>
          <w:tcPr>
            <w:tcW w:w="4876" w:type="dxa"/>
            <w:tcBorders>
              <w:top w:val="nil"/>
              <w:left w:val="nil"/>
              <w:bottom w:val="nil"/>
              <w:right w:val="nil"/>
            </w:tcBorders>
          </w:tcPr>
          <w:p w14:paraId="3BFB9C89" w14:textId="77777777" w:rsidR="003C7783" w:rsidRPr="004B1BEB" w:rsidRDefault="003C7783" w:rsidP="00A42B35">
            <w:pPr>
              <w:pStyle w:val="AmColumnHeading"/>
            </w:pPr>
            <w:r w:rsidRPr="004B1BEB">
              <w:t>Text proposed by the Commission</w:t>
            </w:r>
          </w:p>
        </w:tc>
        <w:tc>
          <w:tcPr>
            <w:tcW w:w="4876" w:type="dxa"/>
            <w:tcBorders>
              <w:top w:val="nil"/>
              <w:left w:val="nil"/>
              <w:bottom w:val="nil"/>
              <w:right w:val="nil"/>
            </w:tcBorders>
          </w:tcPr>
          <w:p w14:paraId="3EB10A89" w14:textId="77777777" w:rsidR="003C7783" w:rsidRPr="004B1BEB" w:rsidRDefault="003C7783" w:rsidP="00A42B35">
            <w:pPr>
              <w:pStyle w:val="AmColumnHeading"/>
            </w:pPr>
            <w:r w:rsidRPr="004B1BEB">
              <w:t>Amendment</w:t>
            </w:r>
          </w:p>
        </w:tc>
      </w:tr>
      <w:tr w:rsidR="003C7783" w:rsidRPr="004B1BEB" w14:paraId="1D17B0EE" w14:textId="77777777" w:rsidTr="00A42B35">
        <w:trPr>
          <w:jc w:val="center"/>
        </w:trPr>
        <w:tc>
          <w:tcPr>
            <w:tcW w:w="4876" w:type="dxa"/>
            <w:tcBorders>
              <w:top w:val="nil"/>
              <w:left w:val="nil"/>
              <w:bottom w:val="nil"/>
              <w:right w:val="nil"/>
            </w:tcBorders>
          </w:tcPr>
          <w:p w14:paraId="500172D7" w14:textId="77777777" w:rsidR="003C7783" w:rsidRPr="004B1BEB" w:rsidRDefault="003C7783" w:rsidP="00A42B35">
            <w:pPr>
              <w:pStyle w:val="Normal6a"/>
            </w:pPr>
            <w:r w:rsidRPr="004B1BEB">
              <w:t xml:space="preserve">The Commission shall inform </w:t>
            </w:r>
            <w:r w:rsidRPr="004B1BEB">
              <w:rPr>
                <w:b/>
                <w:i/>
              </w:rPr>
              <w:t xml:space="preserve">periodically </w:t>
            </w:r>
            <w:r w:rsidRPr="004B1BEB">
              <w:t>the Critical Medicines Group of the strategic projects that benefited from financial support from the Union.</w:t>
            </w:r>
          </w:p>
        </w:tc>
        <w:tc>
          <w:tcPr>
            <w:tcW w:w="4876" w:type="dxa"/>
            <w:tcBorders>
              <w:top w:val="nil"/>
              <w:left w:val="nil"/>
              <w:bottom w:val="nil"/>
              <w:right w:val="nil"/>
            </w:tcBorders>
          </w:tcPr>
          <w:p w14:paraId="629F8755" w14:textId="77777777" w:rsidR="003C7783" w:rsidRPr="004B1BEB" w:rsidRDefault="003C7783" w:rsidP="00A42B35">
            <w:pPr>
              <w:pStyle w:val="Normal6a"/>
            </w:pPr>
            <w:r w:rsidRPr="004B1BEB">
              <w:t xml:space="preserve">The Commission shall </w:t>
            </w:r>
            <w:r w:rsidRPr="004B1BEB">
              <w:rPr>
                <w:b/>
                <w:i/>
              </w:rPr>
              <w:t>regularly</w:t>
            </w:r>
            <w:r w:rsidRPr="004B1BEB">
              <w:t xml:space="preserve"> inform the Critical Medicines Group of the strategic projects that benefited from financial support from the Union </w:t>
            </w:r>
            <w:r w:rsidRPr="004B1BEB">
              <w:rPr>
                <w:b/>
                <w:i/>
              </w:rPr>
              <w:t>including information on how these projects meet the criteria listed in Article 5</w:t>
            </w:r>
            <w:r w:rsidRPr="004B1BEB">
              <w:t>.</w:t>
            </w:r>
          </w:p>
        </w:tc>
      </w:tr>
    </w:tbl>
    <w:p w14:paraId="30EB6744" w14:textId="77777777" w:rsidR="003C7783" w:rsidRPr="004B1BEB" w:rsidRDefault="003C7783" w:rsidP="003C7783">
      <w:pPr>
        <w:pStyle w:val="AMNumberTabs0"/>
        <w:rPr>
          <w:lang w:val="en-GB"/>
        </w:rPr>
      </w:pPr>
      <w:r w:rsidRPr="004B1BEB">
        <w:rPr>
          <w:lang w:val="en-GB"/>
        </w:rPr>
        <w:t>Amendment</w:t>
      </w:r>
      <w:r w:rsidRPr="004B1BEB">
        <w:rPr>
          <w:lang w:val="en-GB"/>
        </w:rPr>
        <w:tab/>
      </w:r>
      <w:r w:rsidRPr="004B1BEB">
        <w:rPr>
          <w:lang w:val="en-GB"/>
        </w:rPr>
        <w:tab/>
        <w:t>138</w:t>
      </w:r>
    </w:p>
    <w:p w14:paraId="51E55625" w14:textId="77777777" w:rsidR="003C7783" w:rsidRPr="004B1BEB" w:rsidRDefault="003C7783" w:rsidP="003C7783">
      <w:pPr>
        <w:pStyle w:val="NormalBold12b"/>
      </w:pPr>
      <w:r w:rsidRPr="004B1BEB">
        <w:t>Proposal for a regulation</w:t>
      </w:r>
    </w:p>
    <w:p w14:paraId="6626BD5A" w14:textId="77777777" w:rsidR="003C7783" w:rsidRPr="004B1BEB" w:rsidRDefault="003C7783" w:rsidP="003C7783">
      <w:pPr>
        <w:pStyle w:val="NormalBold"/>
      </w:pPr>
      <w:r w:rsidRPr="004B1BEB">
        <w:t>Article 17 – paragraph 2 – subparagraph 2</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C7783" w:rsidRPr="004B1BEB" w14:paraId="3326DA5B" w14:textId="77777777" w:rsidTr="00A42B35">
        <w:trPr>
          <w:trHeight w:hRule="exact" w:val="240"/>
          <w:jc w:val="center"/>
        </w:trPr>
        <w:tc>
          <w:tcPr>
            <w:tcW w:w="9752" w:type="dxa"/>
            <w:gridSpan w:val="2"/>
            <w:tcBorders>
              <w:top w:val="nil"/>
              <w:left w:val="nil"/>
              <w:bottom w:val="nil"/>
              <w:right w:val="nil"/>
            </w:tcBorders>
          </w:tcPr>
          <w:p w14:paraId="773B25D2" w14:textId="77777777" w:rsidR="003C7783" w:rsidRPr="004B1BEB" w:rsidRDefault="003C7783" w:rsidP="00A42B35"/>
        </w:tc>
      </w:tr>
      <w:tr w:rsidR="003C7783" w:rsidRPr="004B1BEB" w14:paraId="6B435BFE" w14:textId="77777777" w:rsidTr="00A42B35">
        <w:trPr>
          <w:trHeight w:val="240"/>
          <w:jc w:val="center"/>
        </w:trPr>
        <w:tc>
          <w:tcPr>
            <w:tcW w:w="4876" w:type="dxa"/>
            <w:tcBorders>
              <w:top w:val="nil"/>
              <w:left w:val="nil"/>
              <w:bottom w:val="nil"/>
              <w:right w:val="nil"/>
            </w:tcBorders>
          </w:tcPr>
          <w:p w14:paraId="7493B2A4" w14:textId="77777777" w:rsidR="003C7783" w:rsidRPr="004B1BEB" w:rsidRDefault="003C7783" w:rsidP="00A42B35">
            <w:pPr>
              <w:pStyle w:val="AmColumnHeading"/>
            </w:pPr>
            <w:r w:rsidRPr="004B1BEB">
              <w:t>Text proposed by the Commission</w:t>
            </w:r>
          </w:p>
        </w:tc>
        <w:tc>
          <w:tcPr>
            <w:tcW w:w="4876" w:type="dxa"/>
            <w:tcBorders>
              <w:top w:val="nil"/>
              <w:left w:val="nil"/>
              <w:bottom w:val="nil"/>
              <w:right w:val="nil"/>
            </w:tcBorders>
          </w:tcPr>
          <w:p w14:paraId="613938C2" w14:textId="77777777" w:rsidR="003C7783" w:rsidRPr="004B1BEB" w:rsidRDefault="003C7783" w:rsidP="00A42B35">
            <w:pPr>
              <w:pStyle w:val="AmColumnHeading"/>
            </w:pPr>
            <w:r w:rsidRPr="004B1BEB">
              <w:t>Amendment</w:t>
            </w:r>
          </w:p>
        </w:tc>
      </w:tr>
      <w:tr w:rsidR="003C7783" w:rsidRPr="004B1BEB" w14:paraId="28D89900" w14:textId="77777777" w:rsidTr="00A42B35">
        <w:trPr>
          <w:jc w:val="center"/>
        </w:trPr>
        <w:tc>
          <w:tcPr>
            <w:tcW w:w="4876" w:type="dxa"/>
            <w:tcBorders>
              <w:top w:val="nil"/>
              <w:left w:val="nil"/>
              <w:bottom w:val="nil"/>
              <w:right w:val="nil"/>
            </w:tcBorders>
          </w:tcPr>
          <w:p w14:paraId="122D003C" w14:textId="77777777" w:rsidR="003C7783" w:rsidRPr="004B1BEB" w:rsidRDefault="003C7783" w:rsidP="00A42B35">
            <w:pPr>
              <w:pStyle w:val="Normal6a"/>
            </w:pPr>
            <w:r w:rsidRPr="004B1BEB">
              <w:t xml:space="preserve">The Commission </w:t>
            </w:r>
            <w:r w:rsidRPr="004B1BEB">
              <w:rPr>
                <w:b/>
                <w:i/>
              </w:rPr>
              <w:t xml:space="preserve">may </w:t>
            </w:r>
            <w:r w:rsidRPr="004B1BEB">
              <w:t xml:space="preserve">inform the Critical Medicines Group of </w:t>
            </w:r>
            <w:r w:rsidRPr="004B1BEB">
              <w:rPr>
                <w:b/>
                <w:i/>
              </w:rPr>
              <w:t xml:space="preserve">the </w:t>
            </w:r>
            <w:r w:rsidRPr="004B1BEB">
              <w:t xml:space="preserve">intention to propose the establishment of funding possibilities </w:t>
            </w:r>
            <w:r w:rsidRPr="004B1BEB">
              <w:rPr>
                <w:b/>
                <w:i/>
              </w:rPr>
              <w:t xml:space="preserve">specifically designed to address vulnerabilities in the supply chains as well as </w:t>
            </w:r>
            <w:r w:rsidRPr="004B1BEB">
              <w:t>inform of any other programmes that may benefit the availability of critical medicinal products, under specific rules and conditions of these Union funding programmes.</w:t>
            </w:r>
          </w:p>
        </w:tc>
        <w:tc>
          <w:tcPr>
            <w:tcW w:w="4876" w:type="dxa"/>
            <w:tcBorders>
              <w:top w:val="nil"/>
              <w:left w:val="nil"/>
              <w:bottom w:val="nil"/>
              <w:right w:val="nil"/>
            </w:tcBorders>
          </w:tcPr>
          <w:p w14:paraId="636EB312" w14:textId="77777777" w:rsidR="003C7783" w:rsidRPr="004B1BEB" w:rsidRDefault="003C7783" w:rsidP="00A42B35">
            <w:pPr>
              <w:pStyle w:val="Normal6a"/>
            </w:pPr>
            <w:r w:rsidRPr="004B1BEB">
              <w:t xml:space="preserve">The Commission </w:t>
            </w:r>
            <w:r w:rsidRPr="004B1BEB">
              <w:rPr>
                <w:b/>
                <w:i/>
              </w:rPr>
              <w:t xml:space="preserve">shall </w:t>
            </w:r>
            <w:r w:rsidRPr="004B1BEB">
              <w:t xml:space="preserve">inform the Critical Medicines Group of </w:t>
            </w:r>
            <w:r w:rsidRPr="004B1BEB">
              <w:rPr>
                <w:b/>
                <w:i/>
              </w:rPr>
              <w:t xml:space="preserve">its </w:t>
            </w:r>
            <w:r w:rsidRPr="004B1BEB">
              <w:t xml:space="preserve">intention to propose the establishment of funding possibilities </w:t>
            </w:r>
            <w:r w:rsidRPr="004B1BEB">
              <w:rPr>
                <w:b/>
                <w:i/>
              </w:rPr>
              <w:t>to support strategic projects. It shall also</w:t>
            </w:r>
            <w:r w:rsidRPr="004B1BEB">
              <w:t xml:space="preserve"> inform </w:t>
            </w:r>
            <w:r w:rsidRPr="004B1BEB">
              <w:rPr>
                <w:b/>
                <w:i/>
              </w:rPr>
              <w:t>the Critical Medicines Group</w:t>
            </w:r>
            <w:r w:rsidRPr="004B1BEB">
              <w:t xml:space="preserve"> of any other programmes that may benefit the availability of critical medicinal products, under specific rules and conditions of these Union funding programmes.</w:t>
            </w:r>
          </w:p>
        </w:tc>
      </w:tr>
    </w:tbl>
    <w:p w14:paraId="18725837" w14:textId="77777777" w:rsidR="003C7783" w:rsidRPr="004B1BEB" w:rsidRDefault="003C7783" w:rsidP="003C7783">
      <w:pPr>
        <w:pStyle w:val="AMNumberTabs0"/>
        <w:rPr>
          <w:lang w:val="en-GB"/>
        </w:rPr>
      </w:pPr>
      <w:r w:rsidRPr="004B1BEB">
        <w:rPr>
          <w:lang w:val="en-GB"/>
        </w:rPr>
        <w:t>Amendment</w:t>
      </w:r>
      <w:r w:rsidRPr="004B1BEB">
        <w:rPr>
          <w:lang w:val="en-GB"/>
        </w:rPr>
        <w:tab/>
      </w:r>
      <w:r w:rsidRPr="004B1BEB">
        <w:rPr>
          <w:lang w:val="en-GB"/>
        </w:rPr>
        <w:tab/>
        <w:t>139</w:t>
      </w:r>
    </w:p>
    <w:p w14:paraId="75AEE6D5" w14:textId="77777777" w:rsidR="003C7783" w:rsidRPr="004B1BEB" w:rsidRDefault="003C7783" w:rsidP="003C7783">
      <w:pPr>
        <w:pStyle w:val="NormalBold12b"/>
      </w:pPr>
      <w:r w:rsidRPr="004B1BEB">
        <w:t>Proposal for a regulation</w:t>
      </w:r>
    </w:p>
    <w:p w14:paraId="51DA63B4" w14:textId="77777777" w:rsidR="003C7783" w:rsidRPr="004B1BEB" w:rsidRDefault="003C7783" w:rsidP="003C7783">
      <w:pPr>
        <w:pStyle w:val="NormalBold"/>
      </w:pPr>
      <w:r w:rsidRPr="004B1BEB">
        <w:t>Article 18 – paragraph 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C7783" w:rsidRPr="004B1BEB" w14:paraId="3CFE1BA9" w14:textId="77777777" w:rsidTr="00A42B35">
        <w:trPr>
          <w:trHeight w:hRule="exact" w:val="240"/>
          <w:jc w:val="center"/>
        </w:trPr>
        <w:tc>
          <w:tcPr>
            <w:tcW w:w="9752" w:type="dxa"/>
            <w:gridSpan w:val="2"/>
            <w:tcBorders>
              <w:top w:val="nil"/>
              <w:left w:val="nil"/>
              <w:bottom w:val="nil"/>
              <w:right w:val="nil"/>
            </w:tcBorders>
          </w:tcPr>
          <w:p w14:paraId="422FC0A4" w14:textId="77777777" w:rsidR="003C7783" w:rsidRPr="004B1BEB" w:rsidRDefault="003C7783" w:rsidP="00A42B35"/>
        </w:tc>
      </w:tr>
      <w:tr w:rsidR="003C7783" w:rsidRPr="004B1BEB" w14:paraId="002A76A3" w14:textId="77777777" w:rsidTr="00A42B35">
        <w:trPr>
          <w:trHeight w:val="240"/>
          <w:jc w:val="center"/>
        </w:trPr>
        <w:tc>
          <w:tcPr>
            <w:tcW w:w="4876" w:type="dxa"/>
            <w:tcBorders>
              <w:top w:val="nil"/>
              <w:left w:val="nil"/>
              <w:bottom w:val="nil"/>
              <w:right w:val="nil"/>
            </w:tcBorders>
          </w:tcPr>
          <w:p w14:paraId="7B77F231" w14:textId="77777777" w:rsidR="003C7783" w:rsidRPr="004B1BEB" w:rsidRDefault="003C7783" w:rsidP="00A42B35">
            <w:pPr>
              <w:pStyle w:val="AmColumnHeading"/>
            </w:pPr>
            <w:r w:rsidRPr="004B1BEB">
              <w:t>Text proposed by the Commission</w:t>
            </w:r>
          </w:p>
        </w:tc>
        <w:tc>
          <w:tcPr>
            <w:tcW w:w="4876" w:type="dxa"/>
            <w:tcBorders>
              <w:top w:val="nil"/>
              <w:left w:val="nil"/>
              <w:bottom w:val="nil"/>
              <w:right w:val="nil"/>
            </w:tcBorders>
          </w:tcPr>
          <w:p w14:paraId="43932CCC" w14:textId="77777777" w:rsidR="003C7783" w:rsidRPr="004B1BEB" w:rsidRDefault="003C7783" w:rsidP="00A42B35">
            <w:pPr>
              <w:pStyle w:val="AmColumnHeading"/>
            </w:pPr>
            <w:r w:rsidRPr="004B1BEB">
              <w:t>Amendment</w:t>
            </w:r>
          </w:p>
        </w:tc>
      </w:tr>
      <w:tr w:rsidR="003C7783" w:rsidRPr="004B1BEB" w14:paraId="0FED918E" w14:textId="77777777" w:rsidTr="00A42B35">
        <w:trPr>
          <w:jc w:val="center"/>
        </w:trPr>
        <w:tc>
          <w:tcPr>
            <w:tcW w:w="4876" w:type="dxa"/>
            <w:tcBorders>
              <w:top w:val="nil"/>
              <w:left w:val="nil"/>
              <w:bottom w:val="nil"/>
              <w:right w:val="nil"/>
            </w:tcBorders>
          </w:tcPr>
          <w:p w14:paraId="78160D99" w14:textId="77777777" w:rsidR="003C7783" w:rsidRPr="004B1BEB" w:rsidRDefault="003C7783" w:rsidP="00A42B35">
            <w:pPr>
              <w:pStyle w:val="Normal6a"/>
            </w:pPr>
            <w:r w:rsidRPr="004B1BEB">
              <w:t>1.</w:t>
            </w:r>
            <w:r w:rsidRPr="004B1BEB">
              <w:tab/>
              <w:t xml:space="preserve">For award procedures of critical medicinal products falling within the scope of Directive 2014/24/EU of the European Parliament and of the Council, contracting authorities in the Member States shall apply procurement requirements other than price-only award criteria </w:t>
            </w:r>
            <w:r w:rsidRPr="004B1BEB">
              <w:rPr>
                <w:b/>
                <w:i/>
              </w:rPr>
              <w:t xml:space="preserve">such as procurement </w:t>
            </w:r>
            <w:r w:rsidRPr="004B1BEB">
              <w:t xml:space="preserve">requirements that promote </w:t>
            </w:r>
            <w:r w:rsidRPr="004B1BEB">
              <w:lastRenderedPageBreak/>
              <w:t xml:space="preserve">the resilience of supply in the Union. Those procurement requirements shall be defined in accordance with Directive 2014/24/EU and may </w:t>
            </w:r>
            <w:r w:rsidRPr="004B1BEB">
              <w:rPr>
                <w:b/>
                <w:i/>
              </w:rPr>
              <w:t>relate to stockholding obligations</w:t>
            </w:r>
            <w:r w:rsidRPr="004B1BEB">
              <w:t xml:space="preserve">, the number of diversified suppliers, monitoring of supply chains, </w:t>
            </w:r>
            <w:r w:rsidRPr="004B1BEB">
              <w:rPr>
                <w:b/>
                <w:i/>
              </w:rPr>
              <w:t xml:space="preserve">their </w:t>
            </w:r>
            <w:r w:rsidRPr="004B1BEB">
              <w:t xml:space="preserve">transparency </w:t>
            </w:r>
            <w:r w:rsidRPr="004B1BEB">
              <w:rPr>
                <w:b/>
                <w:i/>
              </w:rPr>
              <w:t xml:space="preserve">to </w:t>
            </w:r>
            <w:r w:rsidRPr="004B1BEB">
              <w:t>the contracting authority and contract performance clauses on timely delivery.</w:t>
            </w:r>
          </w:p>
        </w:tc>
        <w:tc>
          <w:tcPr>
            <w:tcW w:w="4876" w:type="dxa"/>
            <w:tcBorders>
              <w:top w:val="nil"/>
              <w:left w:val="nil"/>
              <w:bottom w:val="nil"/>
              <w:right w:val="nil"/>
            </w:tcBorders>
          </w:tcPr>
          <w:p w14:paraId="0114A43E" w14:textId="77777777" w:rsidR="003C7783" w:rsidRPr="004B1BEB" w:rsidRDefault="003C7783" w:rsidP="00A42B35">
            <w:pPr>
              <w:pStyle w:val="Normal6a"/>
            </w:pPr>
            <w:r w:rsidRPr="004B1BEB">
              <w:lastRenderedPageBreak/>
              <w:t>1.</w:t>
            </w:r>
            <w:r w:rsidRPr="004B1BEB">
              <w:tab/>
              <w:t xml:space="preserve">For award procedures of critical medicinal products falling within the scope of Directive 2014/24/EU of the European Parliament and of the Council, contracting authorities in the Member States shall </w:t>
            </w:r>
            <w:r w:rsidRPr="004B1BEB">
              <w:rPr>
                <w:b/>
                <w:i/>
              </w:rPr>
              <w:t xml:space="preserve">implement multi-winner procurements, wherever feasible, the scope of which is designed based on clinical needs and the </w:t>
            </w:r>
            <w:r w:rsidRPr="004B1BEB">
              <w:rPr>
                <w:b/>
                <w:i/>
              </w:rPr>
              <w:lastRenderedPageBreak/>
              <w:t xml:space="preserve">size of the patient population in consultation with healthcare professionals, with predictable procurement timelines and predictable mix and weighting of qualitative criteria, and shall </w:t>
            </w:r>
            <w:r w:rsidRPr="004B1BEB">
              <w:t>apply procurement requirements other than price-only award criteria</w:t>
            </w:r>
            <w:r w:rsidRPr="004B1BEB">
              <w:rPr>
                <w:b/>
                <w:i/>
              </w:rPr>
              <w:t xml:space="preserve">. Those </w:t>
            </w:r>
            <w:r w:rsidRPr="004B1BEB">
              <w:t xml:space="preserve">requirements </w:t>
            </w:r>
            <w:r w:rsidRPr="004B1BEB">
              <w:rPr>
                <w:b/>
                <w:i/>
              </w:rPr>
              <w:t xml:space="preserve">shall include award criteria </w:t>
            </w:r>
            <w:r w:rsidRPr="004B1BEB">
              <w:t>that promote the resilience of supply in the Union</w:t>
            </w:r>
            <w:r w:rsidRPr="004B1BEB">
              <w:rPr>
                <w:b/>
                <w:i/>
              </w:rPr>
              <w:t xml:space="preserve">, support the diversification of supply sources, and </w:t>
            </w:r>
            <w:proofErr w:type="gramStart"/>
            <w:r w:rsidRPr="004B1BEB">
              <w:rPr>
                <w:b/>
                <w:i/>
              </w:rPr>
              <w:t>take into account</w:t>
            </w:r>
            <w:proofErr w:type="gramEnd"/>
            <w:r w:rsidRPr="004B1BEB">
              <w:rPr>
                <w:b/>
                <w:i/>
              </w:rPr>
              <w:t xml:space="preserve"> the distance between manufacturing sites and points of delivery within the Union. Such criteria shall form the main basis for award decisions and shall, in any case, be given greater weight than price in the evaluation of tenders</w:t>
            </w:r>
            <w:r w:rsidRPr="004B1BEB">
              <w:t xml:space="preserve">. Those procurement requirements shall be defined in accordance with Directive 2014/24/EU and may </w:t>
            </w:r>
            <w:r w:rsidRPr="004B1BEB">
              <w:rPr>
                <w:b/>
                <w:i/>
              </w:rPr>
              <w:t>also include innovation, supply chain robustness</w:t>
            </w:r>
            <w:r w:rsidRPr="004B1BEB">
              <w:t xml:space="preserve">, the number of diversified suppliers, </w:t>
            </w:r>
            <w:r w:rsidRPr="004B1BEB">
              <w:rPr>
                <w:b/>
                <w:i/>
              </w:rPr>
              <w:t>obligations on the</w:t>
            </w:r>
            <w:r w:rsidRPr="004B1BEB">
              <w:t xml:space="preserve"> monitoring of supply chains, transparency </w:t>
            </w:r>
            <w:r w:rsidRPr="004B1BEB">
              <w:rPr>
                <w:b/>
                <w:i/>
              </w:rPr>
              <w:t>of supply chains upon request of</w:t>
            </w:r>
            <w:r w:rsidRPr="004B1BEB">
              <w:t xml:space="preserve"> the contracting authority and contract performance clauses on timely delivery.</w:t>
            </w:r>
          </w:p>
        </w:tc>
      </w:tr>
    </w:tbl>
    <w:p w14:paraId="27F59C73" w14:textId="77777777" w:rsidR="003C7783" w:rsidRPr="004B1BEB" w:rsidRDefault="003C7783" w:rsidP="003C7783">
      <w:pPr>
        <w:pStyle w:val="AMNumberTabs0"/>
        <w:rPr>
          <w:lang w:val="en-GB"/>
        </w:rPr>
      </w:pPr>
      <w:r w:rsidRPr="004B1BEB">
        <w:rPr>
          <w:lang w:val="en-GB"/>
        </w:rPr>
        <w:lastRenderedPageBreak/>
        <w:t>Amendment</w:t>
      </w:r>
      <w:r w:rsidRPr="004B1BEB">
        <w:rPr>
          <w:lang w:val="en-GB"/>
        </w:rPr>
        <w:tab/>
      </w:r>
      <w:r w:rsidRPr="004B1BEB">
        <w:rPr>
          <w:lang w:val="en-GB"/>
        </w:rPr>
        <w:tab/>
        <w:t>140</w:t>
      </w:r>
    </w:p>
    <w:p w14:paraId="147FBF09" w14:textId="77777777" w:rsidR="003C7783" w:rsidRPr="004B1BEB" w:rsidRDefault="003C7783" w:rsidP="003C7783">
      <w:pPr>
        <w:pStyle w:val="NormalBold12b"/>
      </w:pPr>
      <w:r w:rsidRPr="004B1BEB">
        <w:t>Proposal for a regulation</w:t>
      </w:r>
    </w:p>
    <w:p w14:paraId="03D07089" w14:textId="77777777" w:rsidR="003C7783" w:rsidRPr="004B1BEB" w:rsidRDefault="003C7783" w:rsidP="003C7783">
      <w:pPr>
        <w:pStyle w:val="NormalBold"/>
      </w:pPr>
      <w:r w:rsidRPr="004B1BEB">
        <w:t>Article 18 – paragraph 1 a (new)</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C7783" w:rsidRPr="004B1BEB" w14:paraId="5760A4B1" w14:textId="77777777" w:rsidTr="00A42B35">
        <w:trPr>
          <w:trHeight w:hRule="exact" w:val="240"/>
          <w:jc w:val="center"/>
        </w:trPr>
        <w:tc>
          <w:tcPr>
            <w:tcW w:w="9752" w:type="dxa"/>
            <w:gridSpan w:val="2"/>
            <w:tcBorders>
              <w:top w:val="nil"/>
              <w:left w:val="nil"/>
              <w:bottom w:val="nil"/>
              <w:right w:val="nil"/>
            </w:tcBorders>
          </w:tcPr>
          <w:p w14:paraId="6E79F2B3" w14:textId="77777777" w:rsidR="003C7783" w:rsidRPr="004B1BEB" w:rsidRDefault="003C7783" w:rsidP="00A42B35"/>
        </w:tc>
      </w:tr>
      <w:tr w:rsidR="003C7783" w:rsidRPr="004B1BEB" w14:paraId="198AA04B" w14:textId="77777777" w:rsidTr="00A42B35">
        <w:trPr>
          <w:trHeight w:val="240"/>
          <w:jc w:val="center"/>
        </w:trPr>
        <w:tc>
          <w:tcPr>
            <w:tcW w:w="4876" w:type="dxa"/>
            <w:tcBorders>
              <w:top w:val="nil"/>
              <w:left w:val="nil"/>
              <w:bottom w:val="nil"/>
              <w:right w:val="nil"/>
            </w:tcBorders>
          </w:tcPr>
          <w:p w14:paraId="319AEC80" w14:textId="77777777" w:rsidR="003C7783" w:rsidRPr="004B1BEB" w:rsidRDefault="003C7783" w:rsidP="00A42B35">
            <w:pPr>
              <w:pStyle w:val="AmColumnHeading"/>
            </w:pPr>
            <w:r w:rsidRPr="004B1BEB">
              <w:t>Text proposed by the Commission</w:t>
            </w:r>
          </w:p>
        </w:tc>
        <w:tc>
          <w:tcPr>
            <w:tcW w:w="4876" w:type="dxa"/>
            <w:tcBorders>
              <w:top w:val="nil"/>
              <w:left w:val="nil"/>
              <w:bottom w:val="nil"/>
              <w:right w:val="nil"/>
            </w:tcBorders>
          </w:tcPr>
          <w:p w14:paraId="1F6FA7F2" w14:textId="77777777" w:rsidR="003C7783" w:rsidRPr="004B1BEB" w:rsidRDefault="003C7783" w:rsidP="00A42B35">
            <w:pPr>
              <w:pStyle w:val="AmColumnHeading"/>
            </w:pPr>
            <w:r w:rsidRPr="004B1BEB">
              <w:t>Amendment</w:t>
            </w:r>
          </w:p>
        </w:tc>
      </w:tr>
      <w:tr w:rsidR="003C7783" w:rsidRPr="004B1BEB" w14:paraId="50D3C1F3" w14:textId="77777777" w:rsidTr="00A42B35">
        <w:trPr>
          <w:jc w:val="center"/>
        </w:trPr>
        <w:tc>
          <w:tcPr>
            <w:tcW w:w="4876" w:type="dxa"/>
            <w:tcBorders>
              <w:top w:val="nil"/>
              <w:left w:val="nil"/>
              <w:bottom w:val="nil"/>
              <w:right w:val="nil"/>
            </w:tcBorders>
          </w:tcPr>
          <w:p w14:paraId="76342B9E" w14:textId="77777777" w:rsidR="003C7783" w:rsidRPr="004B1BEB" w:rsidRDefault="003C7783" w:rsidP="00A42B35">
            <w:pPr>
              <w:pStyle w:val="Normal6a"/>
            </w:pPr>
          </w:p>
        </w:tc>
        <w:tc>
          <w:tcPr>
            <w:tcW w:w="4876" w:type="dxa"/>
            <w:tcBorders>
              <w:top w:val="nil"/>
              <w:left w:val="nil"/>
              <w:bottom w:val="nil"/>
              <w:right w:val="nil"/>
            </w:tcBorders>
          </w:tcPr>
          <w:p w14:paraId="4A7A4C73" w14:textId="77777777" w:rsidR="003C7783" w:rsidRPr="004B1BEB" w:rsidRDefault="003C7783" w:rsidP="00A42B35">
            <w:pPr>
              <w:pStyle w:val="Normal6a"/>
              <w:rPr>
                <w:b/>
                <w:i/>
              </w:rPr>
            </w:pPr>
            <w:r w:rsidRPr="004B1BEB">
              <w:rPr>
                <w:b/>
                <w:i/>
              </w:rPr>
              <w:t>1a.</w:t>
            </w:r>
            <w:r w:rsidRPr="004B1BEB">
              <w:rPr>
                <w:b/>
                <w:i/>
              </w:rPr>
              <w:tab/>
              <w:t>In contracts which provide for the possibility of unilateral prolongation by the contracting authority, suppliers shall have, where duly justified, a mechanism allowing for price adjustments.</w:t>
            </w:r>
          </w:p>
        </w:tc>
      </w:tr>
    </w:tbl>
    <w:p w14:paraId="66C46FE0" w14:textId="77777777" w:rsidR="003C7783" w:rsidRPr="004B1BEB" w:rsidRDefault="003C7783" w:rsidP="003C7783">
      <w:pPr>
        <w:pStyle w:val="AMNumberTabs0"/>
        <w:rPr>
          <w:lang w:val="en-GB"/>
        </w:rPr>
      </w:pPr>
      <w:r w:rsidRPr="004B1BEB">
        <w:rPr>
          <w:lang w:val="en-GB"/>
        </w:rPr>
        <w:t>Amendment</w:t>
      </w:r>
      <w:r w:rsidRPr="004B1BEB">
        <w:rPr>
          <w:lang w:val="en-GB"/>
        </w:rPr>
        <w:tab/>
      </w:r>
      <w:r w:rsidRPr="004B1BEB">
        <w:rPr>
          <w:lang w:val="en-GB"/>
        </w:rPr>
        <w:tab/>
        <w:t>141</w:t>
      </w:r>
    </w:p>
    <w:p w14:paraId="1904D419" w14:textId="77777777" w:rsidR="003C7783" w:rsidRPr="004B1BEB" w:rsidRDefault="003C7783" w:rsidP="003C7783">
      <w:pPr>
        <w:pStyle w:val="NormalBold12b"/>
      </w:pPr>
      <w:r w:rsidRPr="004B1BEB">
        <w:t>Proposal for a regulation</w:t>
      </w:r>
    </w:p>
    <w:p w14:paraId="69496FE3" w14:textId="77777777" w:rsidR="003C7783" w:rsidRPr="004B1BEB" w:rsidRDefault="003C7783" w:rsidP="003C7783">
      <w:pPr>
        <w:pStyle w:val="NormalBold"/>
      </w:pPr>
      <w:r w:rsidRPr="004B1BEB">
        <w:t>Article 18 – paragraph 2</w:t>
      </w:r>
    </w:p>
    <w:tbl>
      <w:tblPr>
        <w:tblW w:w="97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C7783" w:rsidRPr="004B1BEB" w14:paraId="264065E2" w14:textId="77777777" w:rsidTr="00A42B35">
        <w:trPr>
          <w:trHeight w:hRule="exact" w:val="240"/>
          <w:jc w:val="center"/>
        </w:trPr>
        <w:tc>
          <w:tcPr>
            <w:tcW w:w="9752" w:type="dxa"/>
            <w:gridSpan w:val="2"/>
            <w:tcBorders>
              <w:top w:val="nil"/>
              <w:left w:val="nil"/>
              <w:bottom w:val="nil"/>
              <w:right w:val="nil"/>
            </w:tcBorders>
          </w:tcPr>
          <w:p w14:paraId="41564922" w14:textId="77777777" w:rsidR="003C7783" w:rsidRPr="004B1BEB" w:rsidRDefault="003C7783" w:rsidP="00A42B35"/>
        </w:tc>
      </w:tr>
      <w:tr w:rsidR="003C7783" w:rsidRPr="004B1BEB" w14:paraId="021478B9" w14:textId="77777777" w:rsidTr="00A42B35">
        <w:trPr>
          <w:trHeight w:val="240"/>
          <w:jc w:val="center"/>
        </w:trPr>
        <w:tc>
          <w:tcPr>
            <w:tcW w:w="4876" w:type="dxa"/>
            <w:tcBorders>
              <w:top w:val="nil"/>
              <w:left w:val="nil"/>
              <w:bottom w:val="nil"/>
              <w:right w:val="nil"/>
            </w:tcBorders>
          </w:tcPr>
          <w:p w14:paraId="0F91625A" w14:textId="77777777" w:rsidR="003C7783" w:rsidRPr="004B1BEB" w:rsidRDefault="003C7783" w:rsidP="00A42B35">
            <w:pPr>
              <w:pStyle w:val="AmColumnHeading"/>
            </w:pPr>
            <w:r w:rsidRPr="004B1BEB">
              <w:t>Text proposed by the Commission</w:t>
            </w:r>
          </w:p>
        </w:tc>
        <w:tc>
          <w:tcPr>
            <w:tcW w:w="4876" w:type="dxa"/>
            <w:tcBorders>
              <w:top w:val="nil"/>
              <w:left w:val="nil"/>
              <w:bottom w:val="nil"/>
              <w:right w:val="nil"/>
            </w:tcBorders>
          </w:tcPr>
          <w:p w14:paraId="5776C29A" w14:textId="77777777" w:rsidR="003C7783" w:rsidRPr="004B1BEB" w:rsidRDefault="003C7783" w:rsidP="00A42B35">
            <w:pPr>
              <w:pStyle w:val="AmColumnHeading"/>
            </w:pPr>
            <w:r w:rsidRPr="004B1BEB">
              <w:t>Amendment</w:t>
            </w:r>
          </w:p>
        </w:tc>
      </w:tr>
      <w:tr w:rsidR="003C7783" w:rsidRPr="004B1BEB" w14:paraId="31B22F5B" w14:textId="77777777" w:rsidTr="00A42B35">
        <w:trPr>
          <w:jc w:val="center"/>
        </w:trPr>
        <w:tc>
          <w:tcPr>
            <w:tcW w:w="4876" w:type="dxa"/>
            <w:tcBorders>
              <w:top w:val="nil"/>
              <w:left w:val="nil"/>
              <w:bottom w:val="nil"/>
              <w:right w:val="nil"/>
            </w:tcBorders>
          </w:tcPr>
          <w:p w14:paraId="6667FE76" w14:textId="77777777" w:rsidR="003C7783" w:rsidRPr="004B1BEB" w:rsidRDefault="003C7783" w:rsidP="00A42B35">
            <w:pPr>
              <w:pStyle w:val="Normal6a"/>
            </w:pPr>
            <w:r w:rsidRPr="004B1BEB">
              <w:t>2.</w:t>
            </w:r>
            <w:r w:rsidRPr="004B1BEB">
              <w:tab/>
              <w:t xml:space="preserve">With regard to critical medicinal products for which a vulnerability in the supply chains has been confirmed through </w:t>
            </w:r>
            <w:r w:rsidRPr="004B1BEB">
              <w:lastRenderedPageBreak/>
              <w:t>a vulnerability evaluation pointing to the high level of dependency on a single or a limited number of third countries, the contracting authorities shall, where justified, apply procurement requirements that favour suppliers that manufacture a significant proportion of these critical medicinal products in the Union</w:t>
            </w:r>
            <w:r w:rsidRPr="004B1BEB">
              <w:rPr>
                <w:b/>
                <w:i/>
              </w:rPr>
              <w:t xml:space="preserve">. These </w:t>
            </w:r>
            <w:r w:rsidRPr="004B1BEB">
              <w:t>requirements shall be applied in compliance with the Union’s international commitments.</w:t>
            </w:r>
          </w:p>
        </w:tc>
        <w:tc>
          <w:tcPr>
            <w:tcW w:w="4876" w:type="dxa"/>
            <w:tcBorders>
              <w:top w:val="nil"/>
              <w:left w:val="nil"/>
              <w:bottom w:val="nil"/>
              <w:right w:val="nil"/>
            </w:tcBorders>
          </w:tcPr>
          <w:p w14:paraId="3E99E9FC" w14:textId="77777777" w:rsidR="003C7783" w:rsidRPr="004B1BEB" w:rsidRDefault="003C7783" w:rsidP="00A42B35">
            <w:pPr>
              <w:pStyle w:val="Normal6a"/>
            </w:pPr>
            <w:r w:rsidRPr="004B1BEB">
              <w:lastRenderedPageBreak/>
              <w:t>2.</w:t>
            </w:r>
            <w:r w:rsidRPr="004B1BEB">
              <w:tab/>
              <w:t xml:space="preserve">With regard to critical medicinal products for which a vulnerability in the supply chains has been confirmed through </w:t>
            </w:r>
            <w:r w:rsidRPr="004B1BEB">
              <w:lastRenderedPageBreak/>
              <w:t>a vulnerability evaluation pointing to the high level of dependency on a single or a limited number of third countries, the contracting authorities shall, where justified, apply procurement requirements that favour suppliers that manufacture a significant proportion of these critical medicinal products in the Union</w:t>
            </w:r>
            <w:r w:rsidRPr="004B1BEB">
              <w:rPr>
                <w:b/>
                <w:i/>
              </w:rPr>
              <w:t>, while taking into account the distinctive characteristics of the supply chains of different medicinal products. Those</w:t>
            </w:r>
            <w:r w:rsidRPr="004B1BEB">
              <w:t xml:space="preserve"> requirements shall be applied in compliance with the Union’s international commitments.</w:t>
            </w:r>
          </w:p>
        </w:tc>
      </w:tr>
    </w:tbl>
    <w:p w14:paraId="1BCF827D" w14:textId="77777777" w:rsidR="003C7783" w:rsidRPr="004B1BEB" w:rsidRDefault="003C7783" w:rsidP="003C7783">
      <w:pPr>
        <w:pStyle w:val="AMNumberTabs0"/>
        <w:rPr>
          <w:lang w:val="en-GB"/>
        </w:rPr>
      </w:pPr>
      <w:r w:rsidRPr="004B1BEB">
        <w:rPr>
          <w:lang w:val="en-GB"/>
        </w:rPr>
        <w:lastRenderedPageBreak/>
        <w:t>Amendment</w:t>
      </w:r>
      <w:r w:rsidRPr="004B1BEB">
        <w:rPr>
          <w:lang w:val="en-GB"/>
        </w:rPr>
        <w:tab/>
      </w:r>
      <w:r w:rsidRPr="004B1BEB">
        <w:rPr>
          <w:lang w:val="en-GB"/>
        </w:rPr>
        <w:tab/>
        <w:t>142</w:t>
      </w:r>
    </w:p>
    <w:p w14:paraId="02CDB361" w14:textId="77777777" w:rsidR="003C7783" w:rsidRPr="004B1BEB" w:rsidRDefault="003C7783" w:rsidP="003C7783">
      <w:pPr>
        <w:pStyle w:val="NormalBold12b"/>
      </w:pPr>
      <w:r w:rsidRPr="004B1BEB">
        <w:t>Proposal for a regulation</w:t>
      </w:r>
    </w:p>
    <w:p w14:paraId="28674C08" w14:textId="77777777" w:rsidR="003C7783" w:rsidRPr="004B1BEB" w:rsidRDefault="003C7783" w:rsidP="003C7783">
      <w:pPr>
        <w:pStyle w:val="NormalBold"/>
      </w:pPr>
      <w:r w:rsidRPr="004B1BEB">
        <w:t>Article 18 – paragraph 2 – subparagraph 1 a (new)</w:t>
      </w:r>
    </w:p>
    <w:tbl>
      <w:tblPr>
        <w:tblW w:w="97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C7783" w:rsidRPr="004B1BEB" w14:paraId="34F7D36D" w14:textId="77777777" w:rsidTr="00A42B35">
        <w:trPr>
          <w:trHeight w:hRule="exact" w:val="240"/>
          <w:jc w:val="center"/>
        </w:trPr>
        <w:tc>
          <w:tcPr>
            <w:tcW w:w="9752" w:type="dxa"/>
            <w:gridSpan w:val="2"/>
            <w:tcBorders>
              <w:top w:val="nil"/>
              <w:left w:val="nil"/>
              <w:bottom w:val="nil"/>
              <w:right w:val="nil"/>
            </w:tcBorders>
          </w:tcPr>
          <w:p w14:paraId="1DDCA6CD" w14:textId="77777777" w:rsidR="003C7783" w:rsidRPr="004B1BEB" w:rsidRDefault="003C7783" w:rsidP="00A42B35"/>
        </w:tc>
      </w:tr>
      <w:tr w:rsidR="003C7783" w:rsidRPr="004B1BEB" w14:paraId="70ED3A49" w14:textId="77777777" w:rsidTr="00A42B35">
        <w:trPr>
          <w:trHeight w:val="240"/>
          <w:jc w:val="center"/>
        </w:trPr>
        <w:tc>
          <w:tcPr>
            <w:tcW w:w="4876" w:type="dxa"/>
            <w:tcBorders>
              <w:top w:val="nil"/>
              <w:left w:val="nil"/>
              <w:bottom w:val="nil"/>
              <w:right w:val="nil"/>
            </w:tcBorders>
          </w:tcPr>
          <w:p w14:paraId="2276C4FB" w14:textId="77777777" w:rsidR="003C7783" w:rsidRPr="004B1BEB" w:rsidRDefault="003C7783" w:rsidP="00A42B35">
            <w:pPr>
              <w:pStyle w:val="AmColumnHeading"/>
            </w:pPr>
            <w:r w:rsidRPr="004B1BEB">
              <w:t>Text proposed by the Commission</w:t>
            </w:r>
          </w:p>
        </w:tc>
        <w:tc>
          <w:tcPr>
            <w:tcW w:w="4876" w:type="dxa"/>
            <w:tcBorders>
              <w:top w:val="nil"/>
              <w:left w:val="nil"/>
              <w:bottom w:val="nil"/>
              <w:right w:val="nil"/>
            </w:tcBorders>
          </w:tcPr>
          <w:p w14:paraId="416F967E" w14:textId="77777777" w:rsidR="003C7783" w:rsidRPr="004B1BEB" w:rsidRDefault="003C7783" w:rsidP="00A42B35">
            <w:pPr>
              <w:pStyle w:val="AmColumnHeading"/>
            </w:pPr>
            <w:r w:rsidRPr="004B1BEB">
              <w:t>Amendment</w:t>
            </w:r>
          </w:p>
        </w:tc>
      </w:tr>
      <w:tr w:rsidR="003C7783" w:rsidRPr="004B1BEB" w14:paraId="55EAB55C" w14:textId="77777777" w:rsidTr="00A42B35">
        <w:trPr>
          <w:jc w:val="center"/>
        </w:trPr>
        <w:tc>
          <w:tcPr>
            <w:tcW w:w="4876" w:type="dxa"/>
            <w:tcBorders>
              <w:top w:val="nil"/>
              <w:left w:val="nil"/>
              <w:bottom w:val="nil"/>
              <w:right w:val="nil"/>
            </w:tcBorders>
          </w:tcPr>
          <w:p w14:paraId="57E1EC8B" w14:textId="77777777" w:rsidR="003C7783" w:rsidRPr="004B1BEB" w:rsidRDefault="003C7783" w:rsidP="00A42B35">
            <w:pPr>
              <w:pStyle w:val="Normal6a"/>
            </w:pPr>
          </w:p>
        </w:tc>
        <w:tc>
          <w:tcPr>
            <w:tcW w:w="4876" w:type="dxa"/>
            <w:tcBorders>
              <w:top w:val="nil"/>
              <w:left w:val="nil"/>
              <w:bottom w:val="nil"/>
              <w:right w:val="nil"/>
            </w:tcBorders>
          </w:tcPr>
          <w:p w14:paraId="113C6B3D" w14:textId="77777777" w:rsidR="003C7783" w:rsidRPr="004B1BEB" w:rsidRDefault="003C7783" w:rsidP="00A42B35">
            <w:pPr>
              <w:pStyle w:val="Normal6a"/>
              <w:rPr>
                <w:b/>
                <w:i/>
              </w:rPr>
            </w:pPr>
            <w:r w:rsidRPr="004B1BEB">
              <w:rPr>
                <w:b/>
                <w:i/>
              </w:rPr>
              <w:t>For the purposes of this paragraph, a ‘significant proportion' of the manufacture of a critical medicinal product shall be considered to take place within the Union if at least one of the following conditions is met:</w:t>
            </w:r>
          </w:p>
        </w:tc>
      </w:tr>
      <w:tr w:rsidR="003C7783" w:rsidRPr="004B1BEB" w14:paraId="56B9D156" w14:textId="77777777" w:rsidTr="00A42B35">
        <w:trPr>
          <w:jc w:val="center"/>
        </w:trPr>
        <w:tc>
          <w:tcPr>
            <w:tcW w:w="4876" w:type="dxa"/>
            <w:tcBorders>
              <w:top w:val="nil"/>
              <w:left w:val="nil"/>
              <w:bottom w:val="nil"/>
              <w:right w:val="nil"/>
            </w:tcBorders>
          </w:tcPr>
          <w:p w14:paraId="283C7F16" w14:textId="77777777" w:rsidR="003C7783" w:rsidRPr="004B1BEB" w:rsidRDefault="003C7783" w:rsidP="00A42B35">
            <w:pPr>
              <w:pStyle w:val="Normal6a"/>
            </w:pPr>
          </w:p>
        </w:tc>
        <w:tc>
          <w:tcPr>
            <w:tcW w:w="4876" w:type="dxa"/>
            <w:tcBorders>
              <w:top w:val="nil"/>
              <w:left w:val="nil"/>
              <w:bottom w:val="nil"/>
              <w:right w:val="nil"/>
            </w:tcBorders>
          </w:tcPr>
          <w:p w14:paraId="33E441B7" w14:textId="77777777" w:rsidR="003C7783" w:rsidRPr="004B1BEB" w:rsidRDefault="003C7783" w:rsidP="00A42B35">
            <w:pPr>
              <w:pStyle w:val="Normal6a"/>
              <w:rPr>
                <w:b/>
                <w:i/>
              </w:rPr>
            </w:pPr>
            <w:r w:rsidRPr="004B1BEB">
              <w:rPr>
                <w:b/>
                <w:i/>
              </w:rPr>
              <w:t>(a)</w:t>
            </w:r>
            <w:r w:rsidRPr="004B1BEB">
              <w:rPr>
                <w:b/>
                <w:i/>
              </w:rPr>
              <w:tab/>
              <w:t>at least 50% of the active substance used in the manufacture of the product is produced within the Union or, where appropriate, the EFTA countries;</w:t>
            </w:r>
          </w:p>
        </w:tc>
      </w:tr>
      <w:tr w:rsidR="003C7783" w:rsidRPr="004B1BEB" w14:paraId="5E718B89" w14:textId="77777777" w:rsidTr="00A42B35">
        <w:trPr>
          <w:jc w:val="center"/>
        </w:trPr>
        <w:tc>
          <w:tcPr>
            <w:tcW w:w="4876" w:type="dxa"/>
            <w:tcBorders>
              <w:top w:val="nil"/>
              <w:left w:val="nil"/>
              <w:bottom w:val="nil"/>
              <w:right w:val="nil"/>
            </w:tcBorders>
          </w:tcPr>
          <w:p w14:paraId="31A0B180" w14:textId="77777777" w:rsidR="003C7783" w:rsidRPr="004B1BEB" w:rsidRDefault="003C7783" w:rsidP="00A42B35">
            <w:pPr>
              <w:pStyle w:val="Normal6a"/>
            </w:pPr>
          </w:p>
        </w:tc>
        <w:tc>
          <w:tcPr>
            <w:tcW w:w="4876" w:type="dxa"/>
            <w:tcBorders>
              <w:top w:val="nil"/>
              <w:left w:val="nil"/>
              <w:bottom w:val="nil"/>
              <w:right w:val="nil"/>
            </w:tcBorders>
          </w:tcPr>
          <w:p w14:paraId="7CC64C7E" w14:textId="77777777" w:rsidR="003C7783" w:rsidRPr="004B1BEB" w:rsidRDefault="003C7783" w:rsidP="00A42B35">
            <w:pPr>
              <w:pStyle w:val="Normal6a"/>
              <w:rPr>
                <w:b/>
                <w:i/>
              </w:rPr>
            </w:pPr>
            <w:r w:rsidRPr="004B1BEB">
              <w:rPr>
                <w:b/>
                <w:i/>
              </w:rPr>
              <w:t>(b)</w:t>
            </w:r>
            <w:r w:rsidRPr="004B1BEB">
              <w:rPr>
                <w:b/>
                <w:i/>
              </w:rPr>
              <w:tab/>
              <w:t>at least 50 % of the value of the final medicinal product results from manufacturing or processing operations carried out within the Union or, where appropriate, the EFTA countries;</w:t>
            </w:r>
          </w:p>
        </w:tc>
      </w:tr>
      <w:tr w:rsidR="003C7783" w:rsidRPr="004B1BEB" w14:paraId="3AD2B62F" w14:textId="77777777" w:rsidTr="00A42B35">
        <w:trPr>
          <w:jc w:val="center"/>
        </w:trPr>
        <w:tc>
          <w:tcPr>
            <w:tcW w:w="4876" w:type="dxa"/>
            <w:tcBorders>
              <w:top w:val="nil"/>
              <w:left w:val="nil"/>
              <w:bottom w:val="nil"/>
              <w:right w:val="nil"/>
            </w:tcBorders>
          </w:tcPr>
          <w:p w14:paraId="4502FA16" w14:textId="77777777" w:rsidR="003C7783" w:rsidRPr="004B1BEB" w:rsidRDefault="003C7783" w:rsidP="00A42B35">
            <w:pPr>
              <w:pStyle w:val="Normal6a"/>
            </w:pPr>
          </w:p>
        </w:tc>
        <w:tc>
          <w:tcPr>
            <w:tcW w:w="4876" w:type="dxa"/>
            <w:tcBorders>
              <w:top w:val="nil"/>
              <w:left w:val="nil"/>
              <w:bottom w:val="nil"/>
              <w:right w:val="nil"/>
            </w:tcBorders>
          </w:tcPr>
          <w:p w14:paraId="1E40E660" w14:textId="77777777" w:rsidR="003C7783" w:rsidRPr="004B1BEB" w:rsidRDefault="003C7783" w:rsidP="00A42B35">
            <w:pPr>
              <w:pStyle w:val="Normal6a"/>
              <w:rPr>
                <w:b/>
                <w:i/>
              </w:rPr>
            </w:pPr>
            <w:r w:rsidRPr="004B1BEB">
              <w:rPr>
                <w:b/>
                <w:i/>
              </w:rPr>
              <w:t>(c)</w:t>
            </w:r>
            <w:r w:rsidRPr="004B1BEB">
              <w:rPr>
                <w:b/>
                <w:i/>
              </w:rPr>
              <w:tab/>
              <w:t>essential manufacturing steps, including the synthesis or biological production of active substances, are carried out within the Union or, where appropriate, the EFTA countries.</w:t>
            </w:r>
          </w:p>
        </w:tc>
      </w:tr>
    </w:tbl>
    <w:p w14:paraId="40A40396" w14:textId="77777777" w:rsidR="003C7783" w:rsidRPr="004B1BEB" w:rsidRDefault="003C7783" w:rsidP="003C7783">
      <w:pPr>
        <w:pStyle w:val="AMNumberTabs0"/>
        <w:rPr>
          <w:lang w:val="en-GB"/>
        </w:rPr>
      </w:pPr>
      <w:r w:rsidRPr="004B1BEB">
        <w:rPr>
          <w:lang w:val="en-GB"/>
        </w:rPr>
        <w:t>Amendment</w:t>
      </w:r>
      <w:r w:rsidRPr="004B1BEB">
        <w:rPr>
          <w:lang w:val="en-GB"/>
        </w:rPr>
        <w:tab/>
      </w:r>
      <w:r w:rsidRPr="004B1BEB">
        <w:rPr>
          <w:lang w:val="en-GB"/>
        </w:rPr>
        <w:tab/>
        <w:t>143</w:t>
      </w:r>
    </w:p>
    <w:p w14:paraId="6F2A7B83" w14:textId="77777777" w:rsidR="003C7783" w:rsidRPr="004B1BEB" w:rsidRDefault="003C7783" w:rsidP="003C7783">
      <w:pPr>
        <w:pStyle w:val="NormalBold12b"/>
      </w:pPr>
      <w:r w:rsidRPr="004B1BEB">
        <w:t>Proposal for a regulation</w:t>
      </w:r>
    </w:p>
    <w:p w14:paraId="4BD1519E" w14:textId="77777777" w:rsidR="003C7783" w:rsidRPr="004B1BEB" w:rsidRDefault="003C7783" w:rsidP="003C7783">
      <w:pPr>
        <w:pStyle w:val="NormalBold"/>
      </w:pPr>
      <w:r w:rsidRPr="004B1BEB">
        <w:t>Article 18 – paragraph 3</w:t>
      </w:r>
    </w:p>
    <w:tbl>
      <w:tblPr>
        <w:tblW w:w="97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C7783" w:rsidRPr="004B1BEB" w14:paraId="615427CC" w14:textId="77777777" w:rsidTr="00A42B35">
        <w:trPr>
          <w:trHeight w:hRule="exact" w:val="240"/>
          <w:jc w:val="center"/>
        </w:trPr>
        <w:tc>
          <w:tcPr>
            <w:tcW w:w="9752" w:type="dxa"/>
            <w:gridSpan w:val="2"/>
            <w:tcBorders>
              <w:top w:val="nil"/>
              <w:left w:val="nil"/>
              <w:bottom w:val="nil"/>
              <w:right w:val="nil"/>
            </w:tcBorders>
          </w:tcPr>
          <w:p w14:paraId="3834EC25" w14:textId="77777777" w:rsidR="003C7783" w:rsidRPr="004B1BEB" w:rsidRDefault="003C7783" w:rsidP="00A42B35"/>
        </w:tc>
      </w:tr>
      <w:tr w:rsidR="003C7783" w:rsidRPr="004B1BEB" w14:paraId="641963A5" w14:textId="77777777" w:rsidTr="00A42B35">
        <w:trPr>
          <w:trHeight w:val="240"/>
          <w:jc w:val="center"/>
        </w:trPr>
        <w:tc>
          <w:tcPr>
            <w:tcW w:w="4876" w:type="dxa"/>
            <w:tcBorders>
              <w:top w:val="nil"/>
              <w:left w:val="nil"/>
              <w:bottom w:val="nil"/>
              <w:right w:val="nil"/>
            </w:tcBorders>
          </w:tcPr>
          <w:p w14:paraId="7487AD93" w14:textId="77777777" w:rsidR="003C7783" w:rsidRPr="004B1BEB" w:rsidRDefault="003C7783" w:rsidP="00A42B35">
            <w:pPr>
              <w:pStyle w:val="AmColumnHeading"/>
            </w:pPr>
            <w:r w:rsidRPr="004B1BEB">
              <w:lastRenderedPageBreak/>
              <w:t>Text proposed by the Commission</w:t>
            </w:r>
          </w:p>
        </w:tc>
        <w:tc>
          <w:tcPr>
            <w:tcW w:w="4876" w:type="dxa"/>
            <w:tcBorders>
              <w:top w:val="nil"/>
              <w:left w:val="nil"/>
              <w:bottom w:val="nil"/>
              <w:right w:val="nil"/>
            </w:tcBorders>
          </w:tcPr>
          <w:p w14:paraId="141AD2E5" w14:textId="77777777" w:rsidR="003C7783" w:rsidRPr="004B1BEB" w:rsidRDefault="003C7783" w:rsidP="00A42B35">
            <w:pPr>
              <w:pStyle w:val="AmColumnHeading"/>
            </w:pPr>
            <w:r w:rsidRPr="004B1BEB">
              <w:t>Amendment</w:t>
            </w:r>
          </w:p>
        </w:tc>
      </w:tr>
      <w:tr w:rsidR="003C7783" w:rsidRPr="004B1BEB" w14:paraId="068A15B8" w14:textId="77777777" w:rsidTr="00A42B35">
        <w:trPr>
          <w:jc w:val="center"/>
        </w:trPr>
        <w:tc>
          <w:tcPr>
            <w:tcW w:w="4876" w:type="dxa"/>
            <w:tcBorders>
              <w:top w:val="nil"/>
              <w:left w:val="nil"/>
              <w:bottom w:val="nil"/>
              <w:right w:val="nil"/>
            </w:tcBorders>
          </w:tcPr>
          <w:p w14:paraId="3D10A395" w14:textId="77777777" w:rsidR="003C7783" w:rsidRPr="004B1BEB" w:rsidRDefault="003C7783" w:rsidP="00A42B35">
            <w:pPr>
              <w:pStyle w:val="Normal6a"/>
            </w:pPr>
            <w:r w:rsidRPr="004B1BEB">
              <w:t>3.</w:t>
            </w:r>
            <w:r w:rsidRPr="004B1BEB">
              <w:tab/>
            </w:r>
            <w:proofErr w:type="gramStart"/>
            <w:r w:rsidRPr="004B1BEB">
              <w:t>With regard to</w:t>
            </w:r>
            <w:proofErr w:type="gramEnd"/>
            <w:r w:rsidRPr="004B1BEB">
              <w:t xml:space="preserve"> other medicinal products of common interest, where justified by market analysis and public health considerations, the contracting authorities </w:t>
            </w:r>
            <w:r w:rsidRPr="004B1BEB">
              <w:rPr>
                <w:b/>
                <w:i/>
              </w:rPr>
              <w:t xml:space="preserve">may </w:t>
            </w:r>
            <w:r w:rsidRPr="004B1BEB">
              <w:t>apply procurement requirements that favour suppliers that manufacture at least a significant proportion of these medicinal products in the Union. These requirements shall be applied in compliance with the Union’s international commitments.</w:t>
            </w:r>
          </w:p>
        </w:tc>
        <w:tc>
          <w:tcPr>
            <w:tcW w:w="4876" w:type="dxa"/>
            <w:tcBorders>
              <w:top w:val="nil"/>
              <w:left w:val="nil"/>
              <w:bottom w:val="nil"/>
              <w:right w:val="nil"/>
            </w:tcBorders>
          </w:tcPr>
          <w:p w14:paraId="42606185" w14:textId="77777777" w:rsidR="003C7783" w:rsidRPr="004B1BEB" w:rsidRDefault="003C7783" w:rsidP="00A42B35">
            <w:pPr>
              <w:pStyle w:val="Normal6a"/>
            </w:pPr>
            <w:r w:rsidRPr="004B1BEB">
              <w:t>3.</w:t>
            </w:r>
            <w:r w:rsidRPr="004B1BEB">
              <w:tab/>
            </w:r>
            <w:proofErr w:type="gramStart"/>
            <w:r w:rsidRPr="004B1BEB">
              <w:t>With regard to</w:t>
            </w:r>
            <w:proofErr w:type="gramEnd"/>
            <w:r w:rsidRPr="004B1BEB">
              <w:t xml:space="preserve"> other medicinal products of common interest, where justified by market analysis and public health considerations, the contracting authorities </w:t>
            </w:r>
            <w:r w:rsidRPr="004B1BEB">
              <w:rPr>
                <w:b/>
                <w:i/>
              </w:rPr>
              <w:t xml:space="preserve">shall </w:t>
            </w:r>
            <w:r w:rsidRPr="004B1BEB">
              <w:t xml:space="preserve">apply procurement requirements that favour suppliers that manufacture at least a significant proportion of these medicinal products in the Union </w:t>
            </w:r>
            <w:r w:rsidRPr="004B1BEB">
              <w:rPr>
                <w:b/>
                <w:i/>
              </w:rPr>
              <w:t>and shall take into account the distinctive characteristics of the supply chains of different medicinal products</w:t>
            </w:r>
            <w:r w:rsidRPr="004B1BEB">
              <w:t>. These requirements shall be applied in compliance with the Union’s international commitments.</w:t>
            </w:r>
          </w:p>
        </w:tc>
      </w:tr>
    </w:tbl>
    <w:p w14:paraId="7A6FE49E" w14:textId="77777777" w:rsidR="003C7783" w:rsidRPr="004B1BEB" w:rsidRDefault="003C7783" w:rsidP="003C7783"/>
    <w:p w14:paraId="31A28B1E" w14:textId="77777777" w:rsidR="003C7783" w:rsidRPr="004B1BEB" w:rsidRDefault="003C7783" w:rsidP="003C7783">
      <w:pPr>
        <w:pStyle w:val="AMNumberTabs0"/>
        <w:rPr>
          <w:lang w:val="en-GB"/>
        </w:rPr>
      </w:pPr>
      <w:r w:rsidRPr="004B1BEB">
        <w:rPr>
          <w:lang w:val="en-GB"/>
        </w:rPr>
        <w:t>Amendment</w:t>
      </w:r>
      <w:r w:rsidRPr="004B1BEB">
        <w:rPr>
          <w:lang w:val="en-GB"/>
        </w:rPr>
        <w:tab/>
      </w:r>
      <w:r w:rsidRPr="004B1BEB">
        <w:rPr>
          <w:lang w:val="en-GB"/>
        </w:rPr>
        <w:tab/>
        <w:t>144</w:t>
      </w:r>
    </w:p>
    <w:p w14:paraId="43BFD258" w14:textId="77777777" w:rsidR="003C7783" w:rsidRPr="004B1BEB" w:rsidRDefault="003C7783" w:rsidP="003C7783">
      <w:pPr>
        <w:pStyle w:val="NormalBold12b"/>
      </w:pPr>
      <w:r w:rsidRPr="004B1BEB">
        <w:t>Proposal for a regulation</w:t>
      </w:r>
    </w:p>
    <w:p w14:paraId="30F548A5" w14:textId="77777777" w:rsidR="003C7783" w:rsidRPr="004B1BEB" w:rsidRDefault="003C7783" w:rsidP="003C7783">
      <w:pPr>
        <w:pStyle w:val="NormalBold"/>
      </w:pPr>
      <w:r w:rsidRPr="004B1BEB">
        <w:t>Article 18 – paragraph 3 – subparagraph 1 a (new)</w:t>
      </w:r>
    </w:p>
    <w:tbl>
      <w:tblPr>
        <w:tblW w:w="97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C7783" w:rsidRPr="004B1BEB" w14:paraId="48C88BB1" w14:textId="77777777" w:rsidTr="00A42B35">
        <w:trPr>
          <w:trHeight w:hRule="exact" w:val="240"/>
          <w:jc w:val="center"/>
        </w:trPr>
        <w:tc>
          <w:tcPr>
            <w:tcW w:w="9752" w:type="dxa"/>
            <w:gridSpan w:val="2"/>
            <w:tcBorders>
              <w:top w:val="nil"/>
              <w:left w:val="nil"/>
              <w:bottom w:val="nil"/>
              <w:right w:val="nil"/>
            </w:tcBorders>
          </w:tcPr>
          <w:p w14:paraId="4CF0B124" w14:textId="77777777" w:rsidR="003C7783" w:rsidRPr="004B1BEB" w:rsidRDefault="003C7783" w:rsidP="00A42B35"/>
        </w:tc>
      </w:tr>
      <w:tr w:rsidR="003C7783" w:rsidRPr="004B1BEB" w14:paraId="3C339E95" w14:textId="77777777" w:rsidTr="00A42B35">
        <w:trPr>
          <w:trHeight w:val="240"/>
          <w:jc w:val="center"/>
        </w:trPr>
        <w:tc>
          <w:tcPr>
            <w:tcW w:w="4876" w:type="dxa"/>
            <w:tcBorders>
              <w:top w:val="nil"/>
              <w:left w:val="nil"/>
              <w:bottom w:val="nil"/>
              <w:right w:val="nil"/>
            </w:tcBorders>
          </w:tcPr>
          <w:p w14:paraId="50A3E86E" w14:textId="77777777" w:rsidR="003C7783" w:rsidRPr="004B1BEB" w:rsidRDefault="003C7783" w:rsidP="00A42B35">
            <w:pPr>
              <w:pStyle w:val="AmColumnHeading"/>
            </w:pPr>
            <w:r w:rsidRPr="004B1BEB">
              <w:t>Text proposed by the Commission</w:t>
            </w:r>
          </w:p>
        </w:tc>
        <w:tc>
          <w:tcPr>
            <w:tcW w:w="4876" w:type="dxa"/>
            <w:tcBorders>
              <w:top w:val="nil"/>
              <w:left w:val="nil"/>
              <w:bottom w:val="nil"/>
              <w:right w:val="nil"/>
            </w:tcBorders>
          </w:tcPr>
          <w:p w14:paraId="3B18A9B7" w14:textId="77777777" w:rsidR="003C7783" w:rsidRPr="004B1BEB" w:rsidRDefault="003C7783" w:rsidP="00A42B35">
            <w:pPr>
              <w:pStyle w:val="AmColumnHeading"/>
            </w:pPr>
            <w:r w:rsidRPr="004B1BEB">
              <w:t>Amendment</w:t>
            </w:r>
          </w:p>
        </w:tc>
      </w:tr>
      <w:tr w:rsidR="003C7783" w:rsidRPr="004B1BEB" w14:paraId="3CF061BB" w14:textId="77777777" w:rsidTr="00A42B35">
        <w:trPr>
          <w:jc w:val="center"/>
        </w:trPr>
        <w:tc>
          <w:tcPr>
            <w:tcW w:w="4876" w:type="dxa"/>
            <w:tcBorders>
              <w:top w:val="nil"/>
              <w:left w:val="nil"/>
              <w:bottom w:val="nil"/>
              <w:right w:val="nil"/>
            </w:tcBorders>
          </w:tcPr>
          <w:p w14:paraId="23579073" w14:textId="77777777" w:rsidR="003C7783" w:rsidRPr="004B1BEB" w:rsidRDefault="003C7783" w:rsidP="00A42B35">
            <w:pPr>
              <w:pStyle w:val="Normal6a"/>
            </w:pPr>
          </w:p>
        </w:tc>
        <w:tc>
          <w:tcPr>
            <w:tcW w:w="4876" w:type="dxa"/>
            <w:tcBorders>
              <w:top w:val="nil"/>
              <w:left w:val="nil"/>
              <w:bottom w:val="nil"/>
              <w:right w:val="nil"/>
            </w:tcBorders>
          </w:tcPr>
          <w:p w14:paraId="714D48D7" w14:textId="77777777" w:rsidR="003C7783" w:rsidRPr="004B1BEB" w:rsidRDefault="003C7783" w:rsidP="00A42B35">
            <w:pPr>
              <w:pStyle w:val="Normal6a"/>
              <w:rPr>
                <w:b/>
                <w:i/>
              </w:rPr>
            </w:pPr>
            <w:r w:rsidRPr="004B1BEB">
              <w:rPr>
                <w:b/>
                <w:i/>
              </w:rPr>
              <w:t>For the purposes of this paragraph, a ‘significant proportion' of the manufacture of a medicinal product of common interest shall be considered to take place within the Union if at least one of the following conditions is met:</w:t>
            </w:r>
          </w:p>
        </w:tc>
      </w:tr>
      <w:tr w:rsidR="003C7783" w:rsidRPr="004B1BEB" w14:paraId="02709CEE" w14:textId="77777777" w:rsidTr="00A42B35">
        <w:trPr>
          <w:jc w:val="center"/>
        </w:trPr>
        <w:tc>
          <w:tcPr>
            <w:tcW w:w="4876" w:type="dxa"/>
            <w:tcBorders>
              <w:top w:val="nil"/>
              <w:left w:val="nil"/>
              <w:bottom w:val="nil"/>
              <w:right w:val="nil"/>
            </w:tcBorders>
          </w:tcPr>
          <w:p w14:paraId="6CE22610" w14:textId="77777777" w:rsidR="003C7783" w:rsidRPr="004B1BEB" w:rsidRDefault="003C7783" w:rsidP="00A42B35">
            <w:pPr>
              <w:pStyle w:val="Normal6a"/>
            </w:pPr>
          </w:p>
        </w:tc>
        <w:tc>
          <w:tcPr>
            <w:tcW w:w="4876" w:type="dxa"/>
            <w:tcBorders>
              <w:top w:val="nil"/>
              <w:left w:val="nil"/>
              <w:bottom w:val="nil"/>
              <w:right w:val="nil"/>
            </w:tcBorders>
          </w:tcPr>
          <w:p w14:paraId="3ADB1991" w14:textId="77777777" w:rsidR="003C7783" w:rsidRPr="004B1BEB" w:rsidRDefault="003C7783" w:rsidP="00A42B35">
            <w:pPr>
              <w:pStyle w:val="Normal6a"/>
              <w:rPr>
                <w:b/>
                <w:i/>
              </w:rPr>
            </w:pPr>
            <w:r w:rsidRPr="004B1BEB">
              <w:rPr>
                <w:b/>
                <w:i/>
              </w:rPr>
              <w:t>(a)</w:t>
            </w:r>
            <w:r w:rsidRPr="004B1BEB">
              <w:rPr>
                <w:b/>
                <w:i/>
              </w:rPr>
              <w:tab/>
              <w:t>at least 50 % of the active substance used in the manufacture of the product is produced within the Union or, where appropriate, the EFTA countries; or, in the case of medicinal products of common interest for which no relevant substitute is produced within the Union, any third country with which the Union has established a strategic partnership within the meaning of Article 27 of this Regulation;</w:t>
            </w:r>
          </w:p>
        </w:tc>
      </w:tr>
      <w:tr w:rsidR="003C7783" w:rsidRPr="004B1BEB" w14:paraId="2487201E" w14:textId="77777777" w:rsidTr="00A42B35">
        <w:trPr>
          <w:jc w:val="center"/>
        </w:trPr>
        <w:tc>
          <w:tcPr>
            <w:tcW w:w="4876" w:type="dxa"/>
            <w:tcBorders>
              <w:top w:val="nil"/>
              <w:left w:val="nil"/>
              <w:bottom w:val="nil"/>
              <w:right w:val="nil"/>
            </w:tcBorders>
          </w:tcPr>
          <w:p w14:paraId="3541145A" w14:textId="77777777" w:rsidR="003C7783" w:rsidRPr="004B1BEB" w:rsidRDefault="003C7783" w:rsidP="00A42B35">
            <w:pPr>
              <w:pStyle w:val="Normal6a"/>
            </w:pPr>
          </w:p>
        </w:tc>
        <w:tc>
          <w:tcPr>
            <w:tcW w:w="4876" w:type="dxa"/>
            <w:tcBorders>
              <w:top w:val="nil"/>
              <w:left w:val="nil"/>
              <w:bottom w:val="nil"/>
              <w:right w:val="nil"/>
            </w:tcBorders>
          </w:tcPr>
          <w:p w14:paraId="1CB69BE3" w14:textId="77777777" w:rsidR="003C7783" w:rsidRPr="004B1BEB" w:rsidRDefault="003C7783" w:rsidP="00A42B35">
            <w:pPr>
              <w:pStyle w:val="Normal6a"/>
              <w:rPr>
                <w:b/>
                <w:i/>
              </w:rPr>
            </w:pPr>
            <w:r w:rsidRPr="004B1BEB">
              <w:rPr>
                <w:b/>
                <w:i/>
              </w:rPr>
              <w:t>(b)</w:t>
            </w:r>
            <w:r w:rsidRPr="004B1BEB">
              <w:rPr>
                <w:b/>
                <w:i/>
              </w:rPr>
              <w:tab/>
              <w:t xml:space="preserve">at least 50 % of the value of the final medicinal product results from manufacturing or processing operations carried out within the Union or, where appropriate, the EFTA countries; or, in the case of medicinal products of common interest for which no relevant substitute is produced within the Union, any third </w:t>
            </w:r>
            <w:r w:rsidRPr="004B1BEB">
              <w:rPr>
                <w:b/>
                <w:i/>
              </w:rPr>
              <w:lastRenderedPageBreak/>
              <w:t>country with which the Union has established a strategic partnership within the meaning of Article 27 of this Regulation;</w:t>
            </w:r>
          </w:p>
        </w:tc>
      </w:tr>
      <w:tr w:rsidR="003C7783" w:rsidRPr="004B1BEB" w14:paraId="6308EA83" w14:textId="77777777" w:rsidTr="00A42B35">
        <w:trPr>
          <w:jc w:val="center"/>
        </w:trPr>
        <w:tc>
          <w:tcPr>
            <w:tcW w:w="4876" w:type="dxa"/>
            <w:tcBorders>
              <w:top w:val="nil"/>
              <w:left w:val="nil"/>
              <w:bottom w:val="nil"/>
              <w:right w:val="nil"/>
            </w:tcBorders>
          </w:tcPr>
          <w:p w14:paraId="6EE7F1C4" w14:textId="77777777" w:rsidR="003C7783" w:rsidRPr="004B1BEB" w:rsidRDefault="003C7783" w:rsidP="00A42B35">
            <w:pPr>
              <w:pStyle w:val="Normal6a"/>
            </w:pPr>
          </w:p>
        </w:tc>
        <w:tc>
          <w:tcPr>
            <w:tcW w:w="4876" w:type="dxa"/>
            <w:tcBorders>
              <w:top w:val="nil"/>
              <w:left w:val="nil"/>
              <w:bottom w:val="nil"/>
              <w:right w:val="nil"/>
            </w:tcBorders>
          </w:tcPr>
          <w:p w14:paraId="5332E85C" w14:textId="2E953B6B" w:rsidR="003C7783" w:rsidRPr="004B1BEB" w:rsidRDefault="003C7783" w:rsidP="00A42B35">
            <w:pPr>
              <w:pStyle w:val="Normal6a"/>
              <w:rPr>
                <w:b/>
                <w:i/>
              </w:rPr>
            </w:pPr>
          </w:p>
        </w:tc>
      </w:tr>
      <w:tr w:rsidR="003C7783" w:rsidRPr="004B1BEB" w14:paraId="286409E2" w14:textId="77777777" w:rsidTr="00A42B35">
        <w:trPr>
          <w:jc w:val="center"/>
        </w:trPr>
        <w:tc>
          <w:tcPr>
            <w:tcW w:w="4876" w:type="dxa"/>
            <w:tcBorders>
              <w:top w:val="nil"/>
              <w:left w:val="nil"/>
              <w:bottom w:val="nil"/>
              <w:right w:val="nil"/>
            </w:tcBorders>
          </w:tcPr>
          <w:p w14:paraId="68197C4E" w14:textId="77777777" w:rsidR="003C7783" w:rsidRPr="004B1BEB" w:rsidRDefault="003C7783" w:rsidP="00A42B35">
            <w:pPr>
              <w:pStyle w:val="Normal6a"/>
            </w:pPr>
          </w:p>
        </w:tc>
        <w:tc>
          <w:tcPr>
            <w:tcW w:w="4876" w:type="dxa"/>
            <w:tcBorders>
              <w:top w:val="nil"/>
              <w:left w:val="nil"/>
              <w:bottom w:val="nil"/>
              <w:right w:val="nil"/>
            </w:tcBorders>
          </w:tcPr>
          <w:p w14:paraId="34C29893" w14:textId="2E153DDB" w:rsidR="003C7783" w:rsidRPr="004B1BEB" w:rsidRDefault="003C7783" w:rsidP="00A42B35">
            <w:pPr>
              <w:pStyle w:val="Normal6a"/>
              <w:rPr>
                <w:b/>
                <w:i/>
              </w:rPr>
            </w:pPr>
            <w:r w:rsidRPr="004B1BEB">
              <w:rPr>
                <w:b/>
                <w:i/>
              </w:rPr>
              <w:t>(</w:t>
            </w:r>
            <w:r w:rsidR="0028669E" w:rsidRPr="004B1BEB">
              <w:rPr>
                <w:b/>
                <w:i/>
              </w:rPr>
              <w:t>c</w:t>
            </w:r>
            <w:r w:rsidRPr="004B1BEB">
              <w:rPr>
                <w:b/>
                <w:i/>
              </w:rPr>
              <w:t>)</w:t>
            </w:r>
            <w:r w:rsidRPr="004B1BEB">
              <w:rPr>
                <w:b/>
                <w:i/>
              </w:rPr>
              <w:tab/>
              <w:t>essential manufacturing steps, including the synthesis or biological production of active substances, are carried out within the Union or, where appropriate, the EFTA countries; or, in the case of medicinal products of common interest for which no relevant substitute is produced within the Union, any third country with which the Union has established a strategic partnership within the meaning of Article 27 of this Regulation.</w:t>
            </w:r>
          </w:p>
        </w:tc>
      </w:tr>
    </w:tbl>
    <w:p w14:paraId="20DBEBB6" w14:textId="77777777" w:rsidR="003C7783" w:rsidRPr="004B1BEB" w:rsidRDefault="003C7783" w:rsidP="003C7783"/>
    <w:p w14:paraId="2FEE58F8" w14:textId="77777777" w:rsidR="003C7783" w:rsidRPr="004B1BEB" w:rsidRDefault="003C7783" w:rsidP="003C7783">
      <w:pPr>
        <w:pStyle w:val="AMNumberTabs0"/>
        <w:rPr>
          <w:lang w:val="en-GB"/>
        </w:rPr>
      </w:pPr>
      <w:r w:rsidRPr="004B1BEB">
        <w:rPr>
          <w:lang w:val="en-GB"/>
        </w:rPr>
        <w:t>Amendment</w:t>
      </w:r>
      <w:r w:rsidRPr="004B1BEB">
        <w:rPr>
          <w:lang w:val="en-GB"/>
        </w:rPr>
        <w:tab/>
      </w:r>
      <w:r w:rsidRPr="004B1BEB">
        <w:rPr>
          <w:lang w:val="en-GB"/>
        </w:rPr>
        <w:tab/>
        <w:t>145</w:t>
      </w:r>
    </w:p>
    <w:p w14:paraId="65D7F03E" w14:textId="77777777" w:rsidR="003C7783" w:rsidRPr="004B1BEB" w:rsidRDefault="003C7783" w:rsidP="003C7783">
      <w:pPr>
        <w:pStyle w:val="NormalBold12b"/>
      </w:pPr>
      <w:r w:rsidRPr="004B1BEB">
        <w:t>Proposal for a regulation</w:t>
      </w:r>
    </w:p>
    <w:p w14:paraId="282865AC" w14:textId="77777777" w:rsidR="003C7783" w:rsidRPr="004B1BEB" w:rsidRDefault="003C7783" w:rsidP="003C7783">
      <w:pPr>
        <w:pStyle w:val="NormalBold"/>
      </w:pPr>
      <w:r w:rsidRPr="004B1BEB">
        <w:t>Article 18 – paragraph 4</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C7783" w:rsidRPr="004B1BEB" w14:paraId="67B3FFA2" w14:textId="77777777" w:rsidTr="00A42B35">
        <w:trPr>
          <w:trHeight w:hRule="exact" w:val="240"/>
          <w:jc w:val="center"/>
        </w:trPr>
        <w:tc>
          <w:tcPr>
            <w:tcW w:w="9752" w:type="dxa"/>
            <w:gridSpan w:val="2"/>
            <w:tcBorders>
              <w:top w:val="nil"/>
              <w:left w:val="nil"/>
              <w:bottom w:val="nil"/>
              <w:right w:val="nil"/>
            </w:tcBorders>
          </w:tcPr>
          <w:p w14:paraId="30D14795" w14:textId="77777777" w:rsidR="003C7783" w:rsidRPr="004B1BEB" w:rsidRDefault="003C7783" w:rsidP="00A42B35"/>
        </w:tc>
      </w:tr>
      <w:tr w:rsidR="003C7783" w:rsidRPr="004B1BEB" w14:paraId="7122BAA3" w14:textId="77777777" w:rsidTr="00A42B35">
        <w:trPr>
          <w:trHeight w:val="240"/>
          <w:jc w:val="center"/>
        </w:trPr>
        <w:tc>
          <w:tcPr>
            <w:tcW w:w="4876" w:type="dxa"/>
            <w:tcBorders>
              <w:top w:val="nil"/>
              <w:left w:val="nil"/>
              <w:bottom w:val="nil"/>
              <w:right w:val="nil"/>
            </w:tcBorders>
          </w:tcPr>
          <w:p w14:paraId="7F62E841" w14:textId="77777777" w:rsidR="003C7783" w:rsidRPr="004B1BEB" w:rsidRDefault="003C7783" w:rsidP="00A42B35">
            <w:pPr>
              <w:pStyle w:val="AmColumnHeading"/>
            </w:pPr>
            <w:r w:rsidRPr="004B1BEB">
              <w:t>Text proposed by the Commission</w:t>
            </w:r>
          </w:p>
        </w:tc>
        <w:tc>
          <w:tcPr>
            <w:tcW w:w="4876" w:type="dxa"/>
            <w:tcBorders>
              <w:top w:val="nil"/>
              <w:left w:val="nil"/>
              <w:bottom w:val="nil"/>
              <w:right w:val="nil"/>
            </w:tcBorders>
          </w:tcPr>
          <w:p w14:paraId="1074EFDD" w14:textId="77777777" w:rsidR="003C7783" w:rsidRPr="004B1BEB" w:rsidRDefault="003C7783" w:rsidP="00A42B35">
            <w:pPr>
              <w:pStyle w:val="AmColumnHeading"/>
            </w:pPr>
            <w:r w:rsidRPr="004B1BEB">
              <w:t>Amendment</w:t>
            </w:r>
          </w:p>
        </w:tc>
      </w:tr>
      <w:tr w:rsidR="003C7783" w:rsidRPr="004B1BEB" w14:paraId="505D065B" w14:textId="77777777" w:rsidTr="00A42B35">
        <w:trPr>
          <w:jc w:val="center"/>
        </w:trPr>
        <w:tc>
          <w:tcPr>
            <w:tcW w:w="4876" w:type="dxa"/>
            <w:tcBorders>
              <w:top w:val="nil"/>
              <w:left w:val="nil"/>
              <w:bottom w:val="nil"/>
              <w:right w:val="nil"/>
            </w:tcBorders>
          </w:tcPr>
          <w:p w14:paraId="5C5EF8BF" w14:textId="77777777" w:rsidR="003C7783" w:rsidRPr="004B1BEB" w:rsidRDefault="003C7783" w:rsidP="00A42B35">
            <w:pPr>
              <w:pStyle w:val="Normal6a"/>
            </w:pPr>
            <w:r w:rsidRPr="004B1BEB">
              <w:t>4.</w:t>
            </w:r>
            <w:r w:rsidRPr="004B1BEB">
              <w:tab/>
            </w:r>
            <w:r w:rsidRPr="004B1BEB">
              <w:rPr>
                <w:b/>
                <w:i/>
              </w:rPr>
              <w:t xml:space="preserve">This Article </w:t>
            </w:r>
            <w:r w:rsidRPr="004B1BEB">
              <w:t xml:space="preserve">shall </w:t>
            </w:r>
            <w:r w:rsidRPr="004B1BEB">
              <w:rPr>
                <w:b/>
                <w:i/>
              </w:rPr>
              <w:t xml:space="preserve">not preclude contracting authorities from using </w:t>
            </w:r>
            <w:r w:rsidRPr="004B1BEB">
              <w:t xml:space="preserve">additional qualitative </w:t>
            </w:r>
            <w:r w:rsidRPr="004B1BEB">
              <w:rPr>
                <w:b/>
                <w:i/>
              </w:rPr>
              <w:t>requirements</w:t>
            </w:r>
            <w:r w:rsidRPr="004B1BEB">
              <w:t xml:space="preserve">, </w:t>
            </w:r>
            <w:r w:rsidRPr="004B1BEB">
              <w:rPr>
                <w:b/>
                <w:i/>
              </w:rPr>
              <w:t xml:space="preserve">including in relation </w:t>
            </w:r>
            <w:r w:rsidRPr="004B1BEB">
              <w:t>to environmental sustainability and social rights.</w:t>
            </w:r>
          </w:p>
        </w:tc>
        <w:tc>
          <w:tcPr>
            <w:tcW w:w="4876" w:type="dxa"/>
            <w:tcBorders>
              <w:top w:val="nil"/>
              <w:left w:val="nil"/>
              <w:bottom w:val="nil"/>
              <w:right w:val="nil"/>
            </w:tcBorders>
          </w:tcPr>
          <w:p w14:paraId="4279A934" w14:textId="77777777" w:rsidR="003C7783" w:rsidRPr="004B1BEB" w:rsidRDefault="003C7783" w:rsidP="00A42B35">
            <w:pPr>
              <w:pStyle w:val="Normal6a"/>
            </w:pPr>
            <w:r w:rsidRPr="004B1BEB">
              <w:t>4.</w:t>
            </w:r>
            <w:r w:rsidRPr="004B1BEB">
              <w:tab/>
            </w:r>
            <w:r w:rsidRPr="004B1BEB">
              <w:rPr>
                <w:b/>
                <w:i/>
              </w:rPr>
              <w:t>Procurement procedures under this Chapter</w:t>
            </w:r>
            <w:r w:rsidRPr="004B1BEB">
              <w:t xml:space="preserve"> shall</w:t>
            </w:r>
            <w:r w:rsidRPr="004B1BEB">
              <w:rPr>
                <w:b/>
                <w:i/>
              </w:rPr>
              <w:t>, include</w:t>
            </w:r>
            <w:r w:rsidRPr="004B1BEB">
              <w:t xml:space="preserve"> additional qualitative </w:t>
            </w:r>
            <w:r w:rsidRPr="004B1BEB">
              <w:rPr>
                <w:b/>
                <w:i/>
              </w:rPr>
              <w:t>criteria</w:t>
            </w:r>
            <w:r w:rsidRPr="004B1BEB">
              <w:t xml:space="preserve">, </w:t>
            </w:r>
            <w:r w:rsidRPr="004B1BEB">
              <w:rPr>
                <w:b/>
                <w:i/>
              </w:rPr>
              <w:t>in particular criteria relating</w:t>
            </w:r>
            <w:r w:rsidRPr="004B1BEB">
              <w:t xml:space="preserve"> to environmental sustainability and </w:t>
            </w:r>
            <w:r w:rsidRPr="004B1BEB">
              <w:rPr>
                <w:b/>
                <w:i/>
              </w:rPr>
              <w:t>the promotion of</w:t>
            </w:r>
            <w:r w:rsidRPr="004B1BEB">
              <w:t xml:space="preserve"> social rights.</w:t>
            </w:r>
          </w:p>
        </w:tc>
      </w:tr>
    </w:tbl>
    <w:p w14:paraId="1BC9C26D" w14:textId="77777777" w:rsidR="003C7783" w:rsidRPr="004B1BEB" w:rsidRDefault="003C7783" w:rsidP="003C7783">
      <w:pPr>
        <w:pStyle w:val="AMNumberTabs0"/>
        <w:rPr>
          <w:lang w:val="en-GB"/>
        </w:rPr>
      </w:pPr>
      <w:r w:rsidRPr="004B1BEB">
        <w:rPr>
          <w:lang w:val="en-GB"/>
        </w:rPr>
        <w:t>Amendment</w:t>
      </w:r>
      <w:r w:rsidRPr="004B1BEB">
        <w:rPr>
          <w:lang w:val="en-GB"/>
        </w:rPr>
        <w:tab/>
      </w:r>
      <w:r w:rsidRPr="004B1BEB">
        <w:rPr>
          <w:lang w:val="en-GB"/>
        </w:rPr>
        <w:tab/>
        <w:t>146</w:t>
      </w:r>
    </w:p>
    <w:p w14:paraId="2634A29F" w14:textId="77777777" w:rsidR="003C7783" w:rsidRPr="004B1BEB" w:rsidRDefault="003C7783" w:rsidP="003C7783">
      <w:pPr>
        <w:pStyle w:val="NormalBold12b"/>
      </w:pPr>
      <w:r w:rsidRPr="004B1BEB">
        <w:t>Proposal for a regulation</w:t>
      </w:r>
    </w:p>
    <w:p w14:paraId="4C4F6B21" w14:textId="77777777" w:rsidR="003C7783" w:rsidRPr="004B1BEB" w:rsidRDefault="003C7783" w:rsidP="003C7783">
      <w:pPr>
        <w:pStyle w:val="NormalBold"/>
      </w:pPr>
      <w:r w:rsidRPr="004B1BEB">
        <w:t>Article 18 – paragraph 5</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C7783" w:rsidRPr="004B1BEB" w14:paraId="74C38855" w14:textId="77777777" w:rsidTr="00A42B35">
        <w:trPr>
          <w:trHeight w:hRule="exact" w:val="240"/>
          <w:jc w:val="center"/>
        </w:trPr>
        <w:tc>
          <w:tcPr>
            <w:tcW w:w="9752" w:type="dxa"/>
            <w:gridSpan w:val="2"/>
            <w:tcBorders>
              <w:top w:val="nil"/>
              <w:left w:val="nil"/>
              <w:bottom w:val="nil"/>
              <w:right w:val="nil"/>
            </w:tcBorders>
          </w:tcPr>
          <w:p w14:paraId="1DCDA1C3" w14:textId="77777777" w:rsidR="003C7783" w:rsidRPr="004B1BEB" w:rsidRDefault="003C7783" w:rsidP="00A42B35"/>
        </w:tc>
      </w:tr>
      <w:tr w:rsidR="003C7783" w:rsidRPr="004B1BEB" w14:paraId="37724621" w14:textId="77777777" w:rsidTr="00A42B35">
        <w:trPr>
          <w:trHeight w:val="240"/>
          <w:jc w:val="center"/>
        </w:trPr>
        <w:tc>
          <w:tcPr>
            <w:tcW w:w="4876" w:type="dxa"/>
            <w:tcBorders>
              <w:top w:val="nil"/>
              <w:left w:val="nil"/>
              <w:bottom w:val="nil"/>
              <w:right w:val="nil"/>
            </w:tcBorders>
          </w:tcPr>
          <w:p w14:paraId="0C52248F" w14:textId="77777777" w:rsidR="003C7783" w:rsidRPr="004B1BEB" w:rsidRDefault="003C7783" w:rsidP="00A42B35">
            <w:pPr>
              <w:pStyle w:val="AmColumnHeading"/>
            </w:pPr>
            <w:r w:rsidRPr="004B1BEB">
              <w:t>Text proposed by the Commission</w:t>
            </w:r>
          </w:p>
        </w:tc>
        <w:tc>
          <w:tcPr>
            <w:tcW w:w="4876" w:type="dxa"/>
            <w:tcBorders>
              <w:top w:val="nil"/>
              <w:left w:val="nil"/>
              <w:bottom w:val="nil"/>
              <w:right w:val="nil"/>
            </w:tcBorders>
          </w:tcPr>
          <w:p w14:paraId="46514935" w14:textId="77777777" w:rsidR="003C7783" w:rsidRPr="004B1BEB" w:rsidRDefault="003C7783" w:rsidP="00A42B35">
            <w:pPr>
              <w:pStyle w:val="AmColumnHeading"/>
            </w:pPr>
            <w:r w:rsidRPr="004B1BEB">
              <w:t>Amendment</w:t>
            </w:r>
          </w:p>
        </w:tc>
      </w:tr>
      <w:tr w:rsidR="003C7783" w:rsidRPr="004B1BEB" w14:paraId="271DE11A" w14:textId="77777777" w:rsidTr="00A42B35">
        <w:trPr>
          <w:jc w:val="center"/>
        </w:trPr>
        <w:tc>
          <w:tcPr>
            <w:tcW w:w="4876" w:type="dxa"/>
            <w:tcBorders>
              <w:top w:val="nil"/>
              <w:left w:val="nil"/>
              <w:bottom w:val="nil"/>
              <w:right w:val="nil"/>
            </w:tcBorders>
          </w:tcPr>
          <w:p w14:paraId="35F92B98" w14:textId="77777777" w:rsidR="003C7783" w:rsidRPr="004B1BEB" w:rsidRDefault="003C7783" w:rsidP="00A42B35">
            <w:pPr>
              <w:pStyle w:val="Normal6a"/>
            </w:pPr>
            <w:r w:rsidRPr="004B1BEB">
              <w:t>5.</w:t>
            </w:r>
            <w:r w:rsidRPr="004B1BEB">
              <w:tab/>
              <w:t xml:space="preserve">Contracting authorities may exceptionally decide not to apply paragraphs 1, 2 </w:t>
            </w:r>
            <w:r w:rsidRPr="004B1BEB">
              <w:rPr>
                <w:b/>
                <w:i/>
              </w:rPr>
              <w:t xml:space="preserve">and 3 </w:t>
            </w:r>
            <w:proofErr w:type="gramStart"/>
            <w:r w:rsidRPr="004B1BEB">
              <w:t>where</w:t>
            </w:r>
            <w:proofErr w:type="gramEnd"/>
            <w:r w:rsidRPr="004B1BEB">
              <w:t xml:space="preserve"> justified </w:t>
            </w:r>
            <w:r w:rsidRPr="004B1BEB">
              <w:rPr>
                <w:b/>
                <w:i/>
              </w:rPr>
              <w:t xml:space="preserve">by </w:t>
            </w:r>
            <w:r w:rsidRPr="004B1BEB">
              <w:t xml:space="preserve">market analysis </w:t>
            </w:r>
            <w:r w:rsidRPr="004B1BEB">
              <w:rPr>
                <w:b/>
                <w:i/>
              </w:rPr>
              <w:t>or considerations related to the financing of health services</w:t>
            </w:r>
            <w:r w:rsidRPr="004B1BEB">
              <w:t>.</w:t>
            </w:r>
          </w:p>
        </w:tc>
        <w:tc>
          <w:tcPr>
            <w:tcW w:w="4876" w:type="dxa"/>
            <w:tcBorders>
              <w:top w:val="nil"/>
              <w:left w:val="nil"/>
              <w:bottom w:val="nil"/>
              <w:right w:val="nil"/>
            </w:tcBorders>
          </w:tcPr>
          <w:p w14:paraId="330A2443" w14:textId="77777777" w:rsidR="003C7783" w:rsidRPr="004B1BEB" w:rsidRDefault="003C7783" w:rsidP="00A42B35">
            <w:pPr>
              <w:pStyle w:val="Normal6a"/>
            </w:pPr>
            <w:r w:rsidRPr="004B1BEB">
              <w:t>5.</w:t>
            </w:r>
            <w:r w:rsidRPr="004B1BEB">
              <w:tab/>
              <w:t>Contracting authorities may exceptionally decide not to apply paragraphs 1, 2</w:t>
            </w:r>
            <w:r w:rsidRPr="004B1BEB">
              <w:rPr>
                <w:b/>
                <w:i/>
              </w:rPr>
              <w:t xml:space="preserve">, 3 and 4 </w:t>
            </w:r>
            <w:r w:rsidRPr="004B1BEB">
              <w:t xml:space="preserve">where </w:t>
            </w:r>
            <w:r w:rsidRPr="004B1BEB">
              <w:rPr>
                <w:b/>
                <w:i/>
              </w:rPr>
              <w:t xml:space="preserve">such a decision is duly </w:t>
            </w:r>
            <w:r w:rsidRPr="004B1BEB">
              <w:t xml:space="preserve">justified </w:t>
            </w:r>
            <w:proofErr w:type="gramStart"/>
            <w:r w:rsidRPr="004B1BEB">
              <w:rPr>
                <w:b/>
                <w:i/>
              </w:rPr>
              <w:t>on the basis of</w:t>
            </w:r>
            <w:proofErr w:type="gramEnd"/>
            <w:r w:rsidRPr="004B1BEB">
              <w:rPr>
                <w:b/>
                <w:i/>
              </w:rPr>
              <w:t xml:space="preserve"> a documented </w:t>
            </w:r>
            <w:r w:rsidRPr="004B1BEB">
              <w:t>market analysis</w:t>
            </w:r>
            <w:r w:rsidRPr="004B1BEB">
              <w:rPr>
                <w:b/>
                <w:i/>
              </w:rPr>
              <w:t>, or where the application of those paragraphs would result in a disproportionately high price in a specific procurement procedure</w:t>
            </w:r>
            <w:r w:rsidRPr="004B1BEB">
              <w:t xml:space="preserve">. </w:t>
            </w:r>
            <w:r w:rsidRPr="004B1BEB">
              <w:rPr>
                <w:b/>
                <w:i/>
              </w:rPr>
              <w:t xml:space="preserve">Such derogation shall be accompanied by a written justification specifying the relevant reasons and </w:t>
            </w:r>
            <w:proofErr w:type="gramStart"/>
            <w:r w:rsidRPr="004B1BEB">
              <w:rPr>
                <w:b/>
                <w:i/>
              </w:rPr>
              <w:t>circumstances, and</w:t>
            </w:r>
            <w:proofErr w:type="gramEnd"/>
            <w:r w:rsidRPr="004B1BEB">
              <w:rPr>
                <w:b/>
                <w:i/>
              </w:rPr>
              <w:t xml:space="preserve"> </w:t>
            </w:r>
            <w:r w:rsidRPr="004B1BEB">
              <w:rPr>
                <w:b/>
                <w:i/>
              </w:rPr>
              <w:lastRenderedPageBreak/>
              <w:t>shall be subject to ex post verification by the competent supervisory authority designated by the Member State.</w:t>
            </w:r>
          </w:p>
        </w:tc>
      </w:tr>
    </w:tbl>
    <w:p w14:paraId="40517637" w14:textId="77777777" w:rsidR="003C7783" w:rsidRPr="004B1BEB" w:rsidRDefault="003C7783" w:rsidP="003C7783">
      <w:pPr>
        <w:pStyle w:val="AMNumberTabs0"/>
        <w:rPr>
          <w:lang w:val="en-GB"/>
        </w:rPr>
      </w:pPr>
      <w:r w:rsidRPr="004B1BEB">
        <w:rPr>
          <w:lang w:val="en-GB"/>
        </w:rPr>
        <w:lastRenderedPageBreak/>
        <w:t>Amendment</w:t>
      </w:r>
      <w:r w:rsidRPr="004B1BEB">
        <w:rPr>
          <w:lang w:val="en-GB"/>
        </w:rPr>
        <w:tab/>
      </w:r>
      <w:r w:rsidRPr="004B1BEB">
        <w:rPr>
          <w:lang w:val="en-GB"/>
        </w:rPr>
        <w:tab/>
        <w:t>147</w:t>
      </w:r>
    </w:p>
    <w:p w14:paraId="1030F8AC" w14:textId="77777777" w:rsidR="003C7783" w:rsidRPr="004B1BEB" w:rsidRDefault="003C7783" w:rsidP="003C7783">
      <w:pPr>
        <w:pStyle w:val="NormalBold12b"/>
      </w:pPr>
      <w:r w:rsidRPr="004B1BEB">
        <w:t>Proposal for a regulation</w:t>
      </w:r>
    </w:p>
    <w:p w14:paraId="41C0860C" w14:textId="77777777" w:rsidR="003C7783" w:rsidRPr="004B1BEB" w:rsidRDefault="003C7783" w:rsidP="003C7783">
      <w:pPr>
        <w:pStyle w:val="NormalBold"/>
      </w:pPr>
      <w:r w:rsidRPr="004B1BEB">
        <w:t>Article 18 – paragraph 5 a (new)</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C7783" w:rsidRPr="004B1BEB" w14:paraId="58980068" w14:textId="77777777" w:rsidTr="00A42B35">
        <w:trPr>
          <w:trHeight w:hRule="exact" w:val="240"/>
          <w:jc w:val="center"/>
        </w:trPr>
        <w:tc>
          <w:tcPr>
            <w:tcW w:w="9752" w:type="dxa"/>
            <w:gridSpan w:val="2"/>
            <w:tcBorders>
              <w:top w:val="nil"/>
              <w:left w:val="nil"/>
              <w:bottom w:val="nil"/>
              <w:right w:val="nil"/>
            </w:tcBorders>
          </w:tcPr>
          <w:p w14:paraId="11E3509B" w14:textId="77777777" w:rsidR="003C7783" w:rsidRPr="004B1BEB" w:rsidRDefault="003C7783" w:rsidP="00A42B35"/>
        </w:tc>
      </w:tr>
      <w:tr w:rsidR="003C7783" w:rsidRPr="004B1BEB" w14:paraId="5B842F9F" w14:textId="77777777" w:rsidTr="00A42B35">
        <w:trPr>
          <w:trHeight w:val="240"/>
          <w:jc w:val="center"/>
        </w:trPr>
        <w:tc>
          <w:tcPr>
            <w:tcW w:w="4876" w:type="dxa"/>
            <w:tcBorders>
              <w:top w:val="nil"/>
              <w:left w:val="nil"/>
              <w:bottom w:val="nil"/>
              <w:right w:val="nil"/>
            </w:tcBorders>
          </w:tcPr>
          <w:p w14:paraId="5A54752A" w14:textId="77777777" w:rsidR="003C7783" w:rsidRPr="004B1BEB" w:rsidRDefault="003C7783" w:rsidP="00A42B35">
            <w:pPr>
              <w:pStyle w:val="AmColumnHeading"/>
            </w:pPr>
            <w:r w:rsidRPr="004B1BEB">
              <w:t>Text proposed by the Commission</w:t>
            </w:r>
          </w:p>
        </w:tc>
        <w:tc>
          <w:tcPr>
            <w:tcW w:w="4876" w:type="dxa"/>
            <w:tcBorders>
              <w:top w:val="nil"/>
              <w:left w:val="nil"/>
              <w:bottom w:val="nil"/>
              <w:right w:val="nil"/>
            </w:tcBorders>
          </w:tcPr>
          <w:p w14:paraId="751FAEDC" w14:textId="77777777" w:rsidR="003C7783" w:rsidRPr="004B1BEB" w:rsidRDefault="003C7783" w:rsidP="00A42B35">
            <w:pPr>
              <w:pStyle w:val="AmColumnHeading"/>
            </w:pPr>
            <w:r w:rsidRPr="004B1BEB">
              <w:t>Amendment</w:t>
            </w:r>
          </w:p>
        </w:tc>
      </w:tr>
      <w:tr w:rsidR="003C7783" w:rsidRPr="004B1BEB" w14:paraId="1867D053" w14:textId="77777777" w:rsidTr="00A42B35">
        <w:trPr>
          <w:jc w:val="center"/>
        </w:trPr>
        <w:tc>
          <w:tcPr>
            <w:tcW w:w="4876" w:type="dxa"/>
            <w:tcBorders>
              <w:top w:val="nil"/>
              <w:left w:val="nil"/>
              <w:bottom w:val="nil"/>
              <w:right w:val="nil"/>
            </w:tcBorders>
          </w:tcPr>
          <w:p w14:paraId="7923D0C8" w14:textId="77777777" w:rsidR="003C7783" w:rsidRPr="004B1BEB" w:rsidRDefault="003C7783" w:rsidP="00A42B35">
            <w:pPr>
              <w:pStyle w:val="Normal6a"/>
            </w:pPr>
          </w:p>
        </w:tc>
        <w:tc>
          <w:tcPr>
            <w:tcW w:w="4876" w:type="dxa"/>
            <w:tcBorders>
              <w:top w:val="nil"/>
              <w:left w:val="nil"/>
              <w:bottom w:val="nil"/>
              <w:right w:val="nil"/>
            </w:tcBorders>
          </w:tcPr>
          <w:p w14:paraId="6E0D89AE" w14:textId="77777777" w:rsidR="003C7783" w:rsidRPr="004B1BEB" w:rsidRDefault="003C7783" w:rsidP="00A42B35">
            <w:pPr>
              <w:pStyle w:val="Normal6a"/>
              <w:rPr>
                <w:b/>
                <w:i/>
              </w:rPr>
            </w:pPr>
            <w:r w:rsidRPr="004B1BEB">
              <w:rPr>
                <w:b/>
                <w:i/>
              </w:rPr>
              <w:t>5a.</w:t>
            </w:r>
            <w:r w:rsidRPr="004B1BEB">
              <w:rPr>
                <w:b/>
                <w:i/>
              </w:rPr>
              <w:tab/>
              <w:t>To support the implementation of this Article by Member States, the Commission shall develop guidelines for the application of non-price award criteria by ... [18 months from the date of entry into force of this Regulation].</w:t>
            </w:r>
          </w:p>
        </w:tc>
      </w:tr>
    </w:tbl>
    <w:p w14:paraId="61AFBA38" w14:textId="77777777" w:rsidR="003C7783" w:rsidRPr="004B1BEB" w:rsidRDefault="003C7783" w:rsidP="003C7783">
      <w:pPr>
        <w:pStyle w:val="AMNumberTabs0"/>
        <w:rPr>
          <w:lang w:val="en-GB"/>
        </w:rPr>
      </w:pPr>
      <w:r w:rsidRPr="004B1BEB">
        <w:rPr>
          <w:lang w:val="en-GB"/>
        </w:rPr>
        <w:t>Amendment</w:t>
      </w:r>
      <w:r w:rsidRPr="004B1BEB">
        <w:rPr>
          <w:lang w:val="en-GB"/>
        </w:rPr>
        <w:tab/>
      </w:r>
      <w:r w:rsidRPr="004B1BEB">
        <w:rPr>
          <w:lang w:val="en-GB"/>
        </w:rPr>
        <w:tab/>
        <w:t>148</w:t>
      </w:r>
    </w:p>
    <w:p w14:paraId="2D87EDC8" w14:textId="77777777" w:rsidR="003C7783" w:rsidRPr="004B1BEB" w:rsidRDefault="003C7783" w:rsidP="003C7783">
      <w:pPr>
        <w:pStyle w:val="NormalBold12b"/>
      </w:pPr>
      <w:r w:rsidRPr="004B1BEB">
        <w:t>Proposal for a regulation</w:t>
      </w:r>
    </w:p>
    <w:p w14:paraId="52B9D9A9" w14:textId="77777777" w:rsidR="003C7783" w:rsidRPr="004B1BEB" w:rsidRDefault="003C7783" w:rsidP="003C7783">
      <w:pPr>
        <w:pStyle w:val="NormalBold"/>
      </w:pPr>
      <w:r w:rsidRPr="004B1BEB">
        <w:t>Article 19 – paragraph 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C7783" w:rsidRPr="004B1BEB" w14:paraId="35F5C49D" w14:textId="77777777" w:rsidTr="00A42B35">
        <w:trPr>
          <w:trHeight w:hRule="exact" w:val="240"/>
          <w:jc w:val="center"/>
        </w:trPr>
        <w:tc>
          <w:tcPr>
            <w:tcW w:w="9752" w:type="dxa"/>
            <w:gridSpan w:val="2"/>
            <w:tcBorders>
              <w:top w:val="nil"/>
              <w:left w:val="nil"/>
              <w:bottom w:val="nil"/>
              <w:right w:val="nil"/>
            </w:tcBorders>
          </w:tcPr>
          <w:p w14:paraId="3EE01797" w14:textId="77777777" w:rsidR="003C7783" w:rsidRPr="004B1BEB" w:rsidRDefault="003C7783" w:rsidP="00A42B35"/>
        </w:tc>
      </w:tr>
      <w:tr w:rsidR="003C7783" w:rsidRPr="004B1BEB" w14:paraId="7CAC09D8" w14:textId="77777777" w:rsidTr="00A42B35">
        <w:trPr>
          <w:trHeight w:val="240"/>
          <w:jc w:val="center"/>
        </w:trPr>
        <w:tc>
          <w:tcPr>
            <w:tcW w:w="4876" w:type="dxa"/>
            <w:tcBorders>
              <w:top w:val="nil"/>
              <w:left w:val="nil"/>
              <w:bottom w:val="nil"/>
              <w:right w:val="nil"/>
            </w:tcBorders>
          </w:tcPr>
          <w:p w14:paraId="30847CD3" w14:textId="77777777" w:rsidR="003C7783" w:rsidRPr="004B1BEB" w:rsidRDefault="003C7783" w:rsidP="00A42B35">
            <w:pPr>
              <w:pStyle w:val="AmColumnHeading"/>
            </w:pPr>
            <w:r w:rsidRPr="004B1BEB">
              <w:t>Text proposed by the Commission</w:t>
            </w:r>
          </w:p>
        </w:tc>
        <w:tc>
          <w:tcPr>
            <w:tcW w:w="4876" w:type="dxa"/>
            <w:tcBorders>
              <w:top w:val="nil"/>
              <w:left w:val="nil"/>
              <w:bottom w:val="nil"/>
              <w:right w:val="nil"/>
            </w:tcBorders>
          </w:tcPr>
          <w:p w14:paraId="65B5708F" w14:textId="77777777" w:rsidR="003C7783" w:rsidRPr="004B1BEB" w:rsidRDefault="003C7783" w:rsidP="00A42B35">
            <w:pPr>
              <w:pStyle w:val="AmColumnHeading"/>
            </w:pPr>
            <w:r w:rsidRPr="004B1BEB">
              <w:t>Amendment</w:t>
            </w:r>
          </w:p>
        </w:tc>
      </w:tr>
      <w:tr w:rsidR="003C7783" w:rsidRPr="004B1BEB" w14:paraId="6D77435B" w14:textId="77777777" w:rsidTr="00A42B35">
        <w:trPr>
          <w:jc w:val="center"/>
        </w:trPr>
        <w:tc>
          <w:tcPr>
            <w:tcW w:w="4876" w:type="dxa"/>
            <w:tcBorders>
              <w:top w:val="nil"/>
              <w:left w:val="nil"/>
              <w:bottom w:val="nil"/>
              <w:right w:val="nil"/>
            </w:tcBorders>
          </w:tcPr>
          <w:p w14:paraId="6F0292E2" w14:textId="77777777" w:rsidR="003C7783" w:rsidRPr="004B1BEB" w:rsidRDefault="003C7783" w:rsidP="00A42B35">
            <w:pPr>
              <w:pStyle w:val="Normal6a"/>
            </w:pPr>
            <w:r w:rsidRPr="004B1BEB">
              <w:t>1.</w:t>
            </w:r>
            <w:r w:rsidRPr="004B1BEB">
              <w:tab/>
              <w:t xml:space="preserve">By 6 months after entry into force of this Regulation each Member State shall establish a national programme supporting security of supply of critical medicinal products, including in public procurement procedures. Such programmes shall promote the consistent use of procurement requirements by contracting authorities within a given Member State as well as multi-winner approaches, where beneficial </w:t>
            </w:r>
            <w:proofErr w:type="gramStart"/>
            <w:r w:rsidRPr="004B1BEB">
              <w:t>in light of</w:t>
            </w:r>
            <w:proofErr w:type="gramEnd"/>
            <w:r w:rsidRPr="004B1BEB">
              <w:t xml:space="preserve"> the market analysis. Such programmes </w:t>
            </w:r>
            <w:r w:rsidRPr="004B1BEB">
              <w:rPr>
                <w:b/>
                <w:i/>
              </w:rPr>
              <w:t xml:space="preserve">may also </w:t>
            </w:r>
            <w:r w:rsidRPr="004B1BEB">
              <w:t>include measures for pricing and reimbursement supporting security of supply of those critical medicinal products that are not purchased through public procurement procedures.</w:t>
            </w:r>
          </w:p>
        </w:tc>
        <w:tc>
          <w:tcPr>
            <w:tcW w:w="4876" w:type="dxa"/>
            <w:tcBorders>
              <w:top w:val="nil"/>
              <w:left w:val="nil"/>
              <w:bottom w:val="nil"/>
              <w:right w:val="nil"/>
            </w:tcBorders>
          </w:tcPr>
          <w:p w14:paraId="50C9EC33" w14:textId="77777777" w:rsidR="003C7783" w:rsidRPr="004B1BEB" w:rsidRDefault="003C7783" w:rsidP="00A42B35">
            <w:pPr>
              <w:pStyle w:val="Normal6a"/>
            </w:pPr>
            <w:r w:rsidRPr="004B1BEB">
              <w:t>1.</w:t>
            </w:r>
            <w:r w:rsidRPr="004B1BEB">
              <w:tab/>
              <w:t>By 6 months after entry into force of this Regulation each Member State shall establish</w:t>
            </w:r>
            <w:r w:rsidRPr="004B1BEB">
              <w:rPr>
                <w:b/>
                <w:i/>
              </w:rPr>
              <w:t xml:space="preserve">, after having consulted patient and consumer organisations and healthcare professional organisations, </w:t>
            </w:r>
            <w:r w:rsidRPr="004B1BEB">
              <w:t>a national programme supporting security of supply of critical medicinal products, including in public procurement procedures</w:t>
            </w:r>
            <w:r w:rsidRPr="004B1BEB">
              <w:rPr>
                <w:b/>
                <w:i/>
              </w:rPr>
              <w:t>. National programmes shall include measures to promote the use of procurement award criteria relating to supply chain resilience and diversification of supply sources in accordance with Article 18</w:t>
            </w:r>
            <w:r w:rsidRPr="004B1BEB">
              <w:t xml:space="preserve">. Such programmes shall promote the consistent use of procurement requirements by contracting authorities within a given Member State as well as multi-winner approaches, where beneficial </w:t>
            </w:r>
            <w:proofErr w:type="gramStart"/>
            <w:r w:rsidRPr="004B1BEB">
              <w:t>in light of</w:t>
            </w:r>
            <w:proofErr w:type="gramEnd"/>
            <w:r w:rsidRPr="004B1BEB">
              <w:t xml:space="preserve"> the market analysis </w:t>
            </w:r>
            <w:r w:rsidRPr="004B1BEB">
              <w:rPr>
                <w:b/>
                <w:i/>
              </w:rPr>
              <w:t>and shall align reporting and shortage signals with mechanisms operated by MSSG to avoid duplication</w:t>
            </w:r>
            <w:r w:rsidRPr="004B1BEB">
              <w:t xml:space="preserve">. Such programmes </w:t>
            </w:r>
            <w:r w:rsidRPr="004B1BEB">
              <w:rPr>
                <w:b/>
                <w:i/>
              </w:rPr>
              <w:t xml:space="preserve">shall also, where appropriate, </w:t>
            </w:r>
            <w:r w:rsidRPr="004B1BEB">
              <w:t xml:space="preserve">include measures for pricing and reimbursement supporting security of supply of those critical </w:t>
            </w:r>
            <w:r w:rsidRPr="004B1BEB">
              <w:lastRenderedPageBreak/>
              <w:t>medicinal products that are not purchased through public procurement procedures </w:t>
            </w:r>
            <w:r w:rsidRPr="004B1BEB">
              <w:rPr>
                <w:b/>
                <w:i/>
              </w:rPr>
              <w:t>as well as review any price freezes, cost containment measures or stockholding obligations applicable</w:t>
            </w:r>
            <w:r w:rsidRPr="004B1BEB">
              <w:t xml:space="preserve">. </w:t>
            </w:r>
            <w:r w:rsidRPr="004B1BEB">
              <w:rPr>
                <w:b/>
                <w:i/>
              </w:rPr>
              <w:t>Member States may involve their national pricing and reimbursement authorities in the planning and evaluation of such programmes.</w:t>
            </w:r>
          </w:p>
        </w:tc>
      </w:tr>
    </w:tbl>
    <w:p w14:paraId="135FEA4E" w14:textId="77777777" w:rsidR="003C7783" w:rsidRPr="004B1BEB" w:rsidRDefault="003C7783" w:rsidP="003C7783">
      <w:pPr>
        <w:pStyle w:val="AMNumberTabs0"/>
        <w:rPr>
          <w:lang w:val="en-GB"/>
        </w:rPr>
      </w:pPr>
      <w:r w:rsidRPr="004B1BEB">
        <w:rPr>
          <w:lang w:val="en-GB"/>
        </w:rPr>
        <w:lastRenderedPageBreak/>
        <w:t>Amendment</w:t>
      </w:r>
      <w:r w:rsidRPr="004B1BEB">
        <w:rPr>
          <w:lang w:val="en-GB"/>
        </w:rPr>
        <w:tab/>
      </w:r>
      <w:r w:rsidRPr="004B1BEB">
        <w:rPr>
          <w:lang w:val="en-GB"/>
        </w:rPr>
        <w:tab/>
        <w:t>149</w:t>
      </w:r>
    </w:p>
    <w:p w14:paraId="61AC69B5" w14:textId="77777777" w:rsidR="003C7783" w:rsidRPr="004B1BEB" w:rsidRDefault="003C7783" w:rsidP="003C7783">
      <w:pPr>
        <w:pStyle w:val="NormalBold12b"/>
      </w:pPr>
      <w:r w:rsidRPr="004B1BEB">
        <w:t>Proposal for a regulation</w:t>
      </w:r>
    </w:p>
    <w:p w14:paraId="2E602783" w14:textId="77777777" w:rsidR="003C7783" w:rsidRPr="004B1BEB" w:rsidRDefault="003C7783" w:rsidP="003C7783">
      <w:pPr>
        <w:pStyle w:val="NormalBold"/>
      </w:pPr>
      <w:r w:rsidRPr="004B1BEB">
        <w:t>Article 19 – paragraph 2</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C7783" w:rsidRPr="004B1BEB" w14:paraId="44060335" w14:textId="77777777" w:rsidTr="00A42B35">
        <w:trPr>
          <w:trHeight w:hRule="exact" w:val="240"/>
          <w:jc w:val="center"/>
        </w:trPr>
        <w:tc>
          <w:tcPr>
            <w:tcW w:w="9752" w:type="dxa"/>
            <w:gridSpan w:val="2"/>
            <w:tcBorders>
              <w:top w:val="nil"/>
              <w:left w:val="nil"/>
              <w:bottom w:val="nil"/>
              <w:right w:val="nil"/>
            </w:tcBorders>
          </w:tcPr>
          <w:p w14:paraId="39D88F80" w14:textId="77777777" w:rsidR="003C7783" w:rsidRPr="004B1BEB" w:rsidRDefault="003C7783" w:rsidP="00A42B35"/>
        </w:tc>
      </w:tr>
      <w:tr w:rsidR="003C7783" w:rsidRPr="004B1BEB" w14:paraId="6DA90196" w14:textId="77777777" w:rsidTr="00A42B35">
        <w:trPr>
          <w:trHeight w:val="240"/>
          <w:jc w:val="center"/>
        </w:trPr>
        <w:tc>
          <w:tcPr>
            <w:tcW w:w="4876" w:type="dxa"/>
            <w:tcBorders>
              <w:top w:val="nil"/>
              <w:left w:val="nil"/>
              <w:bottom w:val="nil"/>
              <w:right w:val="nil"/>
            </w:tcBorders>
          </w:tcPr>
          <w:p w14:paraId="35B5DCB3" w14:textId="77777777" w:rsidR="003C7783" w:rsidRPr="004B1BEB" w:rsidRDefault="003C7783" w:rsidP="00A42B35">
            <w:pPr>
              <w:pStyle w:val="AmColumnHeading"/>
            </w:pPr>
            <w:r w:rsidRPr="004B1BEB">
              <w:t>Text proposed by the Commission</w:t>
            </w:r>
          </w:p>
        </w:tc>
        <w:tc>
          <w:tcPr>
            <w:tcW w:w="4876" w:type="dxa"/>
            <w:tcBorders>
              <w:top w:val="nil"/>
              <w:left w:val="nil"/>
              <w:bottom w:val="nil"/>
              <w:right w:val="nil"/>
            </w:tcBorders>
          </w:tcPr>
          <w:p w14:paraId="1CE08DB4" w14:textId="77777777" w:rsidR="003C7783" w:rsidRPr="004B1BEB" w:rsidRDefault="003C7783" w:rsidP="00A42B35">
            <w:pPr>
              <w:pStyle w:val="AmColumnHeading"/>
            </w:pPr>
            <w:r w:rsidRPr="004B1BEB">
              <w:t>Amendment</w:t>
            </w:r>
          </w:p>
        </w:tc>
      </w:tr>
      <w:tr w:rsidR="003C7783" w:rsidRPr="004B1BEB" w14:paraId="105513F6" w14:textId="77777777" w:rsidTr="00A42B35">
        <w:trPr>
          <w:jc w:val="center"/>
        </w:trPr>
        <w:tc>
          <w:tcPr>
            <w:tcW w:w="4876" w:type="dxa"/>
            <w:tcBorders>
              <w:top w:val="nil"/>
              <w:left w:val="nil"/>
              <w:bottom w:val="nil"/>
              <w:right w:val="nil"/>
            </w:tcBorders>
          </w:tcPr>
          <w:p w14:paraId="07AED779" w14:textId="77777777" w:rsidR="003C7783" w:rsidRPr="004B1BEB" w:rsidRDefault="003C7783" w:rsidP="00A42B35">
            <w:pPr>
              <w:pStyle w:val="Normal6a"/>
            </w:pPr>
            <w:r w:rsidRPr="004B1BEB">
              <w:t>2.</w:t>
            </w:r>
            <w:r w:rsidRPr="004B1BEB">
              <w:tab/>
              <w:t>Member States shall notify their programmes to the Commission in its role of the secretariat of the Critical Medicines Group. The Commission shall ensure the distribution to all members of the Critical Medicines Group forthwith. The Critical Medicines Group shall facilitate a discussion aiming to ensure coordination of national programmes including as regards the application of criteria mentioned in Article 18(2) and may issue opinions. Where the Critical Medicines Group issues an opinion concerning the national programmes, Member States shall give it due consideration and may take it into account when revising their programmes.</w:t>
            </w:r>
          </w:p>
        </w:tc>
        <w:tc>
          <w:tcPr>
            <w:tcW w:w="4876" w:type="dxa"/>
            <w:tcBorders>
              <w:top w:val="nil"/>
              <w:left w:val="nil"/>
              <w:bottom w:val="nil"/>
              <w:right w:val="nil"/>
            </w:tcBorders>
          </w:tcPr>
          <w:p w14:paraId="598CF9B9" w14:textId="77777777" w:rsidR="003C7783" w:rsidRPr="004B1BEB" w:rsidRDefault="003C7783" w:rsidP="00A42B35">
            <w:pPr>
              <w:pStyle w:val="Normal6a"/>
            </w:pPr>
            <w:r w:rsidRPr="004B1BEB">
              <w:t>2.</w:t>
            </w:r>
            <w:r w:rsidRPr="004B1BEB">
              <w:tab/>
              <w:t>Member States shall notify their programmes to the Commission in its role of the secretariat of the Critical Medicines Group. The Commission shall ensure the distribution to all members of the Critical Medicines Group forthwith. The Critical Medicines Group shall facilitate a discussion</w:t>
            </w:r>
            <w:r w:rsidRPr="004B1BEB">
              <w:rPr>
                <w:b/>
                <w:i/>
              </w:rPr>
              <w:t xml:space="preserve">, involving representatives of marketing authorisation holders, patient and consumer organisations and healthcare professional organisations, and other relevant actors in the supply chain, </w:t>
            </w:r>
            <w:r w:rsidRPr="004B1BEB">
              <w:t>aiming to ensure coordination of national programmes including as regards the application of criteria mentioned in Article 18(2) and may issue opinions. Where the Critical Medicines Group issues an opinion concerning the national programmes, Member States shall give it due consideration and may take it into account when revising their programmes.</w:t>
            </w:r>
          </w:p>
        </w:tc>
      </w:tr>
    </w:tbl>
    <w:p w14:paraId="2AEB9178" w14:textId="77777777" w:rsidR="003C7783" w:rsidRPr="004B1BEB" w:rsidRDefault="003C7783" w:rsidP="003C7783">
      <w:pPr>
        <w:pStyle w:val="AMNumberTabs0"/>
        <w:rPr>
          <w:lang w:val="en-GB"/>
        </w:rPr>
      </w:pPr>
      <w:r w:rsidRPr="004B1BEB">
        <w:rPr>
          <w:lang w:val="en-GB"/>
        </w:rPr>
        <w:t>Amendment</w:t>
      </w:r>
      <w:r w:rsidRPr="004B1BEB">
        <w:rPr>
          <w:lang w:val="en-GB"/>
        </w:rPr>
        <w:tab/>
      </w:r>
      <w:r w:rsidRPr="004B1BEB">
        <w:rPr>
          <w:lang w:val="en-GB"/>
        </w:rPr>
        <w:tab/>
        <w:t>150</w:t>
      </w:r>
    </w:p>
    <w:p w14:paraId="2A387EEA" w14:textId="77777777" w:rsidR="003C7783" w:rsidRPr="004B1BEB" w:rsidRDefault="003C7783" w:rsidP="003C7783">
      <w:pPr>
        <w:pStyle w:val="NormalBold12b"/>
      </w:pPr>
      <w:r w:rsidRPr="004B1BEB">
        <w:t>Proposal for a regulation</w:t>
      </w:r>
    </w:p>
    <w:p w14:paraId="54699413" w14:textId="77777777" w:rsidR="003C7783" w:rsidRPr="004B1BEB" w:rsidRDefault="003C7783" w:rsidP="003C7783">
      <w:pPr>
        <w:pStyle w:val="NormalBold"/>
      </w:pPr>
      <w:r w:rsidRPr="004B1BEB">
        <w:t>Article 20 – paragraph 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C7783" w:rsidRPr="004B1BEB" w14:paraId="69A8C63C" w14:textId="77777777" w:rsidTr="00A42B35">
        <w:trPr>
          <w:trHeight w:hRule="exact" w:val="240"/>
          <w:jc w:val="center"/>
        </w:trPr>
        <w:tc>
          <w:tcPr>
            <w:tcW w:w="9752" w:type="dxa"/>
            <w:gridSpan w:val="2"/>
            <w:tcBorders>
              <w:top w:val="nil"/>
              <w:left w:val="nil"/>
              <w:bottom w:val="nil"/>
              <w:right w:val="nil"/>
            </w:tcBorders>
          </w:tcPr>
          <w:p w14:paraId="7162782A" w14:textId="77777777" w:rsidR="003C7783" w:rsidRPr="004B1BEB" w:rsidRDefault="003C7783" w:rsidP="00A42B35"/>
        </w:tc>
      </w:tr>
      <w:tr w:rsidR="003C7783" w:rsidRPr="004B1BEB" w14:paraId="427417B7" w14:textId="77777777" w:rsidTr="00A42B35">
        <w:trPr>
          <w:trHeight w:val="240"/>
          <w:jc w:val="center"/>
        </w:trPr>
        <w:tc>
          <w:tcPr>
            <w:tcW w:w="4876" w:type="dxa"/>
            <w:tcBorders>
              <w:top w:val="nil"/>
              <w:left w:val="nil"/>
              <w:bottom w:val="nil"/>
              <w:right w:val="nil"/>
            </w:tcBorders>
          </w:tcPr>
          <w:p w14:paraId="0AC9EA0E" w14:textId="77777777" w:rsidR="003C7783" w:rsidRPr="004B1BEB" w:rsidRDefault="003C7783" w:rsidP="00A42B35">
            <w:pPr>
              <w:pStyle w:val="AmColumnHeading"/>
            </w:pPr>
            <w:r w:rsidRPr="004B1BEB">
              <w:t>Text proposed by the Commission</w:t>
            </w:r>
          </w:p>
        </w:tc>
        <w:tc>
          <w:tcPr>
            <w:tcW w:w="4876" w:type="dxa"/>
            <w:tcBorders>
              <w:top w:val="nil"/>
              <w:left w:val="nil"/>
              <w:bottom w:val="nil"/>
              <w:right w:val="nil"/>
            </w:tcBorders>
          </w:tcPr>
          <w:p w14:paraId="7F24D108" w14:textId="77777777" w:rsidR="003C7783" w:rsidRPr="004B1BEB" w:rsidRDefault="003C7783" w:rsidP="00A42B35">
            <w:pPr>
              <w:pStyle w:val="AmColumnHeading"/>
            </w:pPr>
            <w:r w:rsidRPr="004B1BEB">
              <w:t>Amendment</w:t>
            </w:r>
          </w:p>
        </w:tc>
      </w:tr>
      <w:tr w:rsidR="003C7783" w:rsidRPr="004B1BEB" w14:paraId="1F7F0F7B" w14:textId="77777777" w:rsidTr="00A42B35">
        <w:trPr>
          <w:jc w:val="center"/>
        </w:trPr>
        <w:tc>
          <w:tcPr>
            <w:tcW w:w="4876" w:type="dxa"/>
            <w:tcBorders>
              <w:top w:val="nil"/>
              <w:left w:val="nil"/>
              <w:bottom w:val="nil"/>
              <w:right w:val="nil"/>
            </w:tcBorders>
          </w:tcPr>
          <w:p w14:paraId="7ABEB266" w14:textId="77777777" w:rsidR="003C7783" w:rsidRPr="004B1BEB" w:rsidRDefault="003C7783" w:rsidP="00A42B35">
            <w:pPr>
              <w:pStyle w:val="Normal6a"/>
            </w:pPr>
            <w:r w:rsidRPr="004B1BEB">
              <w:t xml:space="preserve">Measures </w:t>
            </w:r>
            <w:r w:rsidRPr="004B1BEB">
              <w:rPr>
                <w:b/>
                <w:i/>
              </w:rPr>
              <w:t xml:space="preserve">on </w:t>
            </w:r>
            <w:r w:rsidRPr="004B1BEB">
              <w:t xml:space="preserve">security of supply applied in one Member </w:t>
            </w:r>
            <w:r w:rsidRPr="004B1BEB">
              <w:rPr>
                <w:b/>
                <w:i/>
              </w:rPr>
              <w:t xml:space="preserve">State </w:t>
            </w:r>
            <w:r w:rsidRPr="004B1BEB">
              <w:t>shall not result in any negative impact in other Member States. Member States shall</w:t>
            </w:r>
            <w:proofErr w:type="gramStart"/>
            <w:r w:rsidRPr="004B1BEB">
              <w:t>, in particular, avoid</w:t>
            </w:r>
            <w:proofErr w:type="gramEnd"/>
            <w:r w:rsidRPr="004B1BEB">
              <w:t xml:space="preserve"> </w:t>
            </w:r>
            <w:r w:rsidRPr="004B1BEB">
              <w:lastRenderedPageBreak/>
              <w:t xml:space="preserve">such an impact when proposing and defining the scope and timing of any form of requirements for </w:t>
            </w:r>
            <w:r w:rsidRPr="004B1BEB">
              <w:rPr>
                <w:b/>
                <w:i/>
              </w:rPr>
              <w:t xml:space="preserve">companies </w:t>
            </w:r>
            <w:r w:rsidRPr="004B1BEB">
              <w:t>to hold contingency stocks.</w:t>
            </w:r>
          </w:p>
        </w:tc>
        <w:tc>
          <w:tcPr>
            <w:tcW w:w="4876" w:type="dxa"/>
            <w:tcBorders>
              <w:top w:val="nil"/>
              <w:left w:val="nil"/>
              <w:bottom w:val="nil"/>
              <w:right w:val="nil"/>
            </w:tcBorders>
          </w:tcPr>
          <w:p w14:paraId="00CEFAFB" w14:textId="77777777" w:rsidR="003C7783" w:rsidRPr="004B1BEB" w:rsidRDefault="003C7783" w:rsidP="00A42B35">
            <w:pPr>
              <w:pStyle w:val="Normal6a"/>
            </w:pPr>
            <w:r w:rsidRPr="004B1BEB">
              <w:lastRenderedPageBreak/>
              <w:t xml:space="preserve">Measures </w:t>
            </w:r>
            <w:r w:rsidRPr="004B1BEB">
              <w:rPr>
                <w:b/>
                <w:i/>
              </w:rPr>
              <w:t xml:space="preserve">relating to </w:t>
            </w:r>
            <w:r w:rsidRPr="004B1BEB">
              <w:t xml:space="preserve">security of supply applied in one </w:t>
            </w:r>
            <w:r w:rsidRPr="004B1BEB">
              <w:rPr>
                <w:b/>
                <w:i/>
              </w:rPr>
              <w:t xml:space="preserve">or more </w:t>
            </w:r>
            <w:r w:rsidRPr="004B1BEB">
              <w:t xml:space="preserve">Member </w:t>
            </w:r>
            <w:r w:rsidRPr="004B1BEB">
              <w:rPr>
                <w:b/>
                <w:i/>
              </w:rPr>
              <w:t xml:space="preserve">States </w:t>
            </w:r>
            <w:r w:rsidRPr="004B1BEB">
              <w:t xml:space="preserve">shall not result in any negative impact </w:t>
            </w:r>
            <w:r w:rsidRPr="004B1BEB">
              <w:rPr>
                <w:b/>
                <w:i/>
              </w:rPr>
              <w:t xml:space="preserve">on the availability of critical medicinal </w:t>
            </w:r>
            <w:r w:rsidRPr="004B1BEB">
              <w:rPr>
                <w:b/>
                <w:i/>
              </w:rPr>
              <w:lastRenderedPageBreak/>
              <w:t xml:space="preserve">products and medicinal products of common interest </w:t>
            </w:r>
            <w:r w:rsidRPr="004B1BEB">
              <w:t>in other Member States. Member States shall</w:t>
            </w:r>
            <w:proofErr w:type="gramStart"/>
            <w:r w:rsidRPr="004B1BEB">
              <w:t>, in particular, avoid</w:t>
            </w:r>
            <w:proofErr w:type="gramEnd"/>
            <w:r w:rsidRPr="004B1BEB">
              <w:t xml:space="preserve"> such an impact when proposing and defining the scope and timing of any form of requirements for </w:t>
            </w:r>
            <w:r w:rsidRPr="004B1BEB">
              <w:rPr>
                <w:b/>
                <w:i/>
              </w:rPr>
              <w:t>economic operators</w:t>
            </w:r>
            <w:r w:rsidRPr="004B1BEB">
              <w:t xml:space="preserve"> to hold contingency stocks.</w:t>
            </w:r>
          </w:p>
        </w:tc>
      </w:tr>
    </w:tbl>
    <w:p w14:paraId="6881A02C" w14:textId="77777777" w:rsidR="003C7783" w:rsidRPr="004B1BEB" w:rsidRDefault="003C7783" w:rsidP="003C7783">
      <w:pPr>
        <w:pStyle w:val="AMNumberTabs0"/>
        <w:rPr>
          <w:lang w:val="en-GB"/>
        </w:rPr>
      </w:pPr>
      <w:r w:rsidRPr="004B1BEB">
        <w:rPr>
          <w:lang w:val="en-GB"/>
        </w:rPr>
        <w:lastRenderedPageBreak/>
        <w:t>Amendment</w:t>
      </w:r>
      <w:r w:rsidRPr="004B1BEB">
        <w:rPr>
          <w:lang w:val="en-GB"/>
        </w:rPr>
        <w:tab/>
      </w:r>
      <w:r w:rsidRPr="004B1BEB">
        <w:rPr>
          <w:lang w:val="en-GB"/>
        </w:rPr>
        <w:tab/>
        <w:t>151</w:t>
      </w:r>
    </w:p>
    <w:p w14:paraId="4FEAB00E" w14:textId="77777777" w:rsidR="003C7783" w:rsidRPr="004B1BEB" w:rsidRDefault="003C7783" w:rsidP="003C7783">
      <w:pPr>
        <w:pStyle w:val="NormalBold12b"/>
      </w:pPr>
      <w:r w:rsidRPr="004B1BEB">
        <w:t>Proposal for a regulation</w:t>
      </w:r>
    </w:p>
    <w:p w14:paraId="7970F92D" w14:textId="77777777" w:rsidR="003C7783" w:rsidRPr="004B1BEB" w:rsidRDefault="003C7783" w:rsidP="003C7783">
      <w:pPr>
        <w:pStyle w:val="NormalBold"/>
      </w:pPr>
      <w:r w:rsidRPr="004B1BEB">
        <w:t>Article 20 – paragraph 2</w:t>
      </w:r>
    </w:p>
    <w:tbl>
      <w:tblPr>
        <w:tblW w:w="97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C7783" w:rsidRPr="004B1BEB" w14:paraId="66838B8E" w14:textId="77777777" w:rsidTr="00A42B35">
        <w:trPr>
          <w:trHeight w:hRule="exact" w:val="240"/>
          <w:jc w:val="center"/>
        </w:trPr>
        <w:tc>
          <w:tcPr>
            <w:tcW w:w="9752" w:type="dxa"/>
            <w:gridSpan w:val="2"/>
            <w:tcBorders>
              <w:top w:val="nil"/>
              <w:left w:val="nil"/>
              <w:bottom w:val="nil"/>
              <w:right w:val="nil"/>
            </w:tcBorders>
          </w:tcPr>
          <w:p w14:paraId="7E14295B" w14:textId="77777777" w:rsidR="003C7783" w:rsidRPr="004B1BEB" w:rsidRDefault="003C7783" w:rsidP="00A42B35"/>
        </w:tc>
      </w:tr>
      <w:tr w:rsidR="003C7783" w:rsidRPr="004B1BEB" w14:paraId="0BD06FBA" w14:textId="77777777" w:rsidTr="00A42B35">
        <w:trPr>
          <w:trHeight w:val="240"/>
          <w:jc w:val="center"/>
        </w:trPr>
        <w:tc>
          <w:tcPr>
            <w:tcW w:w="4876" w:type="dxa"/>
            <w:tcBorders>
              <w:top w:val="nil"/>
              <w:left w:val="nil"/>
              <w:bottom w:val="nil"/>
              <w:right w:val="nil"/>
            </w:tcBorders>
          </w:tcPr>
          <w:p w14:paraId="5F8DBE65" w14:textId="77777777" w:rsidR="003C7783" w:rsidRPr="004B1BEB" w:rsidRDefault="003C7783" w:rsidP="00A42B35">
            <w:pPr>
              <w:pStyle w:val="AmColumnHeading"/>
            </w:pPr>
            <w:r w:rsidRPr="004B1BEB">
              <w:t>Text proposed by the Commission</w:t>
            </w:r>
          </w:p>
        </w:tc>
        <w:tc>
          <w:tcPr>
            <w:tcW w:w="4876" w:type="dxa"/>
            <w:tcBorders>
              <w:top w:val="nil"/>
              <w:left w:val="nil"/>
              <w:bottom w:val="nil"/>
              <w:right w:val="nil"/>
            </w:tcBorders>
          </w:tcPr>
          <w:p w14:paraId="5BCE138A" w14:textId="77777777" w:rsidR="003C7783" w:rsidRPr="004B1BEB" w:rsidRDefault="003C7783" w:rsidP="00A42B35">
            <w:pPr>
              <w:pStyle w:val="AmColumnHeading"/>
            </w:pPr>
            <w:r w:rsidRPr="004B1BEB">
              <w:t>Amendment</w:t>
            </w:r>
          </w:p>
        </w:tc>
      </w:tr>
      <w:tr w:rsidR="003C7783" w:rsidRPr="004B1BEB" w14:paraId="2C28107E" w14:textId="77777777" w:rsidTr="00A42B35">
        <w:trPr>
          <w:jc w:val="center"/>
        </w:trPr>
        <w:tc>
          <w:tcPr>
            <w:tcW w:w="4876" w:type="dxa"/>
            <w:tcBorders>
              <w:top w:val="nil"/>
              <w:left w:val="nil"/>
              <w:bottom w:val="nil"/>
              <w:right w:val="nil"/>
            </w:tcBorders>
          </w:tcPr>
          <w:p w14:paraId="565AD6D6" w14:textId="77777777" w:rsidR="003C7783" w:rsidRPr="004B1BEB" w:rsidRDefault="003C7783" w:rsidP="00A42B35">
            <w:pPr>
              <w:pStyle w:val="Normal6a"/>
            </w:pPr>
            <w:r w:rsidRPr="004B1BEB">
              <w:t xml:space="preserve">Member States shall ensure that any requirements they impose on </w:t>
            </w:r>
            <w:r w:rsidRPr="004B1BEB">
              <w:rPr>
                <w:b/>
                <w:i/>
              </w:rPr>
              <w:t xml:space="preserve">companies </w:t>
            </w:r>
            <w:r w:rsidRPr="004B1BEB">
              <w:t xml:space="preserve">in the supply chain to hold contingency stocks are proportionate and respect the principles of transparency </w:t>
            </w:r>
            <w:r w:rsidRPr="004B1BEB">
              <w:rPr>
                <w:b/>
                <w:i/>
              </w:rPr>
              <w:t xml:space="preserve">and </w:t>
            </w:r>
            <w:r w:rsidRPr="004B1BEB">
              <w:t>solidarity.</w:t>
            </w:r>
          </w:p>
        </w:tc>
        <w:tc>
          <w:tcPr>
            <w:tcW w:w="4876" w:type="dxa"/>
            <w:tcBorders>
              <w:top w:val="nil"/>
              <w:left w:val="nil"/>
              <w:bottom w:val="nil"/>
              <w:right w:val="nil"/>
            </w:tcBorders>
          </w:tcPr>
          <w:p w14:paraId="75F0A648" w14:textId="77777777" w:rsidR="003C7783" w:rsidRPr="004B1BEB" w:rsidRDefault="003C7783" w:rsidP="00A42B35">
            <w:pPr>
              <w:pStyle w:val="Normal6a"/>
            </w:pPr>
            <w:r w:rsidRPr="004B1BEB">
              <w:t xml:space="preserve">Member States shall ensure that any </w:t>
            </w:r>
            <w:r w:rsidRPr="004B1BEB">
              <w:rPr>
                <w:b/>
                <w:i/>
              </w:rPr>
              <w:t>national measures or</w:t>
            </w:r>
            <w:r w:rsidRPr="004B1BEB">
              <w:t xml:space="preserve"> requirements they impose on </w:t>
            </w:r>
            <w:r w:rsidRPr="004B1BEB">
              <w:rPr>
                <w:b/>
                <w:i/>
              </w:rPr>
              <w:t>economic operators</w:t>
            </w:r>
            <w:r w:rsidRPr="004B1BEB">
              <w:t xml:space="preserve"> in the supply chain to hold contingency stocks are proportionate</w:t>
            </w:r>
            <w:r w:rsidRPr="004B1BEB">
              <w:rPr>
                <w:b/>
                <w:i/>
              </w:rPr>
              <w:t>, targeted, evidence-based</w:t>
            </w:r>
            <w:r w:rsidRPr="004B1BEB">
              <w:t xml:space="preserve"> and respect the principles of transparency</w:t>
            </w:r>
            <w:r w:rsidRPr="004B1BEB">
              <w:rPr>
                <w:b/>
                <w:i/>
              </w:rPr>
              <w:t>,</w:t>
            </w:r>
            <w:r w:rsidRPr="004B1BEB">
              <w:t xml:space="preserve"> solidarity </w:t>
            </w:r>
            <w:r w:rsidRPr="004B1BEB">
              <w:rPr>
                <w:b/>
                <w:i/>
              </w:rPr>
              <w:t>and non-discrimination</w:t>
            </w:r>
            <w:r w:rsidRPr="004B1BEB">
              <w:t>.</w:t>
            </w:r>
          </w:p>
        </w:tc>
      </w:tr>
    </w:tbl>
    <w:p w14:paraId="180D80D3" w14:textId="77777777" w:rsidR="003C7783" w:rsidRPr="004B1BEB" w:rsidRDefault="003C7783" w:rsidP="003C7783">
      <w:pPr>
        <w:pStyle w:val="AMNumberTabs0"/>
        <w:rPr>
          <w:lang w:val="en-GB"/>
        </w:rPr>
      </w:pPr>
      <w:r w:rsidRPr="004B1BEB">
        <w:rPr>
          <w:lang w:val="en-GB"/>
        </w:rPr>
        <w:t>Amendment</w:t>
      </w:r>
      <w:r w:rsidRPr="004B1BEB">
        <w:rPr>
          <w:lang w:val="en-GB"/>
        </w:rPr>
        <w:tab/>
      </w:r>
      <w:r w:rsidRPr="004B1BEB">
        <w:rPr>
          <w:lang w:val="en-GB"/>
        </w:rPr>
        <w:tab/>
        <w:t>152</w:t>
      </w:r>
    </w:p>
    <w:p w14:paraId="5913EA54" w14:textId="77777777" w:rsidR="003C7783" w:rsidRPr="004B1BEB" w:rsidRDefault="003C7783" w:rsidP="003C7783">
      <w:pPr>
        <w:pStyle w:val="NormalBold12b"/>
      </w:pPr>
      <w:r w:rsidRPr="004B1BEB">
        <w:t>Proposal for a regulation</w:t>
      </w:r>
    </w:p>
    <w:p w14:paraId="6C1183E3" w14:textId="77777777" w:rsidR="003C7783" w:rsidRPr="004B1BEB" w:rsidRDefault="003C7783" w:rsidP="003C7783">
      <w:pPr>
        <w:pStyle w:val="NormalBold"/>
      </w:pPr>
      <w:r w:rsidRPr="004B1BEB">
        <w:t>Article 20 – paragraph 2 a (new)</w:t>
      </w:r>
    </w:p>
    <w:tbl>
      <w:tblPr>
        <w:tblW w:w="97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C7783" w:rsidRPr="004B1BEB" w14:paraId="76364FBC" w14:textId="77777777" w:rsidTr="00A42B35">
        <w:trPr>
          <w:trHeight w:hRule="exact" w:val="240"/>
          <w:jc w:val="center"/>
        </w:trPr>
        <w:tc>
          <w:tcPr>
            <w:tcW w:w="9752" w:type="dxa"/>
            <w:gridSpan w:val="2"/>
            <w:tcBorders>
              <w:top w:val="nil"/>
              <w:left w:val="nil"/>
              <w:bottom w:val="nil"/>
              <w:right w:val="nil"/>
            </w:tcBorders>
          </w:tcPr>
          <w:p w14:paraId="76FD8077" w14:textId="77777777" w:rsidR="003C7783" w:rsidRPr="004B1BEB" w:rsidRDefault="003C7783" w:rsidP="00A42B35"/>
        </w:tc>
      </w:tr>
      <w:tr w:rsidR="003C7783" w:rsidRPr="004B1BEB" w14:paraId="2A1A191F" w14:textId="77777777" w:rsidTr="00A42B35">
        <w:trPr>
          <w:trHeight w:val="240"/>
          <w:jc w:val="center"/>
        </w:trPr>
        <w:tc>
          <w:tcPr>
            <w:tcW w:w="4876" w:type="dxa"/>
            <w:tcBorders>
              <w:top w:val="nil"/>
              <w:left w:val="nil"/>
              <w:bottom w:val="nil"/>
              <w:right w:val="nil"/>
            </w:tcBorders>
          </w:tcPr>
          <w:p w14:paraId="1C9DDEE7" w14:textId="77777777" w:rsidR="003C7783" w:rsidRPr="004B1BEB" w:rsidRDefault="003C7783" w:rsidP="00A42B35">
            <w:pPr>
              <w:pStyle w:val="AmColumnHeading"/>
            </w:pPr>
            <w:r w:rsidRPr="004B1BEB">
              <w:t>Text proposed by the Commission</w:t>
            </w:r>
          </w:p>
        </w:tc>
        <w:tc>
          <w:tcPr>
            <w:tcW w:w="4876" w:type="dxa"/>
            <w:tcBorders>
              <w:top w:val="nil"/>
              <w:left w:val="nil"/>
              <w:bottom w:val="nil"/>
              <w:right w:val="nil"/>
            </w:tcBorders>
          </w:tcPr>
          <w:p w14:paraId="6F7D0447" w14:textId="77777777" w:rsidR="003C7783" w:rsidRPr="004B1BEB" w:rsidRDefault="003C7783" w:rsidP="00A42B35">
            <w:pPr>
              <w:pStyle w:val="AmColumnHeading"/>
            </w:pPr>
            <w:r w:rsidRPr="004B1BEB">
              <w:t>Amendment</w:t>
            </w:r>
          </w:p>
        </w:tc>
      </w:tr>
      <w:tr w:rsidR="003C7783" w:rsidRPr="004B1BEB" w14:paraId="54A17267" w14:textId="77777777" w:rsidTr="00A42B35">
        <w:trPr>
          <w:jc w:val="center"/>
        </w:trPr>
        <w:tc>
          <w:tcPr>
            <w:tcW w:w="4876" w:type="dxa"/>
            <w:tcBorders>
              <w:top w:val="nil"/>
              <w:left w:val="nil"/>
              <w:bottom w:val="nil"/>
              <w:right w:val="nil"/>
            </w:tcBorders>
          </w:tcPr>
          <w:p w14:paraId="46428185" w14:textId="77777777" w:rsidR="003C7783" w:rsidRPr="004B1BEB" w:rsidRDefault="003C7783" w:rsidP="00A42B35">
            <w:pPr>
              <w:pStyle w:val="Normal6a"/>
            </w:pPr>
          </w:p>
        </w:tc>
        <w:tc>
          <w:tcPr>
            <w:tcW w:w="4876" w:type="dxa"/>
            <w:tcBorders>
              <w:top w:val="nil"/>
              <w:left w:val="nil"/>
              <w:bottom w:val="nil"/>
              <w:right w:val="nil"/>
            </w:tcBorders>
          </w:tcPr>
          <w:p w14:paraId="006F9B32" w14:textId="77777777" w:rsidR="003C7783" w:rsidRPr="004B1BEB" w:rsidRDefault="003C7783" w:rsidP="00A42B35">
            <w:pPr>
              <w:pStyle w:val="Normal6a"/>
              <w:rPr>
                <w:b/>
                <w:i/>
              </w:rPr>
            </w:pPr>
            <w:r w:rsidRPr="004B1BEB">
              <w:rPr>
                <w:b/>
                <w:i/>
              </w:rPr>
              <w:t>Where Member Stats impose contingency stock requirements on economic operators, they shall notify the Commission and the Agency. Member States shall also encourage the implementation of rolling stockpiling systems amongst manufactures.</w:t>
            </w:r>
          </w:p>
        </w:tc>
      </w:tr>
    </w:tbl>
    <w:p w14:paraId="50AEBDD3" w14:textId="77777777" w:rsidR="003C7783" w:rsidRPr="004B1BEB" w:rsidRDefault="003C7783" w:rsidP="003C7783">
      <w:pPr>
        <w:pStyle w:val="AMNumberTabs0"/>
        <w:rPr>
          <w:lang w:val="en-GB"/>
        </w:rPr>
      </w:pPr>
      <w:r w:rsidRPr="004B1BEB">
        <w:rPr>
          <w:lang w:val="en-GB"/>
        </w:rPr>
        <w:t>Amendment</w:t>
      </w:r>
      <w:r w:rsidRPr="004B1BEB">
        <w:rPr>
          <w:lang w:val="en-GB"/>
        </w:rPr>
        <w:tab/>
      </w:r>
      <w:r w:rsidRPr="004B1BEB">
        <w:rPr>
          <w:lang w:val="en-GB"/>
        </w:rPr>
        <w:tab/>
        <w:t>153</w:t>
      </w:r>
    </w:p>
    <w:p w14:paraId="5AB515E0" w14:textId="77777777" w:rsidR="003C7783" w:rsidRPr="004B1BEB" w:rsidRDefault="003C7783" w:rsidP="003C7783">
      <w:pPr>
        <w:pStyle w:val="NormalBold12b"/>
      </w:pPr>
      <w:r w:rsidRPr="004B1BEB">
        <w:t>Proposal for a regulation</w:t>
      </w:r>
    </w:p>
    <w:p w14:paraId="7015247D" w14:textId="77777777" w:rsidR="003C7783" w:rsidRPr="004B1BEB" w:rsidRDefault="003C7783" w:rsidP="003C7783">
      <w:pPr>
        <w:pStyle w:val="NormalBold"/>
      </w:pPr>
      <w:r w:rsidRPr="004B1BEB">
        <w:t>Article 20 – paragraph 2 b (new)</w:t>
      </w:r>
    </w:p>
    <w:tbl>
      <w:tblPr>
        <w:tblW w:w="97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C7783" w:rsidRPr="004B1BEB" w14:paraId="2186C3C9" w14:textId="77777777" w:rsidTr="00A42B35">
        <w:trPr>
          <w:trHeight w:hRule="exact" w:val="240"/>
          <w:jc w:val="center"/>
        </w:trPr>
        <w:tc>
          <w:tcPr>
            <w:tcW w:w="9752" w:type="dxa"/>
            <w:gridSpan w:val="2"/>
            <w:tcBorders>
              <w:top w:val="nil"/>
              <w:left w:val="nil"/>
              <w:bottom w:val="nil"/>
              <w:right w:val="nil"/>
            </w:tcBorders>
          </w:tcPr>
          <w:p w14:paraId="7625C1BF" w14:textId="77777777" w:rsidR="003C7783" w:rsidRPr="004B1BEB" w:rsidRDefault="003C7783" w:rsidP="00A42B35"/>
        </w:tc>
      </w:tr>
      <w:tr w:rsidR="003C7783" w:rsidRPr="004B1BEB" w14:paraId="707E5FE7" w14:textId="77777777" w:rsidTr="00A42B35">
        <w:trPr>
          <w:trHeight w:val="240"/>
          <w:jc w:val="center"/>
        </w:trPr>
        <w:tc>
          <w:tcPr>
            <w:tcW w:w="4876" w:type="dxa"/>
            <w:tcBorders>
              <w:top w:val="nil"/>
              <w:left w:val="nil"/>
              <w:bottom w:val="nil"/>
              <w:right w:val="nil"/>
            </w:tcBorders>
          </w:tcPr>
          <w:p w14:paraId="4A11B230" w14:textId="77777777" w:rsidR="003C7783" w:rsidRPr="004B1BEB" w:rsidRDefault="003C7783" w:rsidP="00A42B35">
            <w:pPr>
              <w:pStyle w:val="AmColumnHeading"/>
            </w:pPr>
            <w:r w:rsidRPr="004B1BEB">
              <w:t>Text proposed by the Commission</w:t>
            </w:r>
          </w:p>
        </w:tc>
        <w:tc>
          <w:tcPr>
            <w:tcW w:w="4876" w:type="dxa"/>
            <w:tcBorders>
              <w:top w:val="nil"/>
              <w:left w:val="nil"/>
              <w:bottom w:val="nil"/>
              <w:right w:val="nil"/>
            </w:tcBorders>
          </w:tcPr>
          <w:p w14:paraId="23EDAFCF" w14:textId="77777777" w:rsidR="003C7783" w:rsidRPr="004B1BEB" w:rsidRDefault="003C7783" w:rsidP="00A42B35">
            <w:pPr>
              <w:pStyle w:val="AmColumnHeading"/>
            </w:pPr>
            <w:r w:rsidRPr="004B1BEB">
              <w:t>Amendment</w:t>
            </w:r>
          </w:p>
        </w:tc>
      </w:tr>
      <w:tr w:rsidR="003C7783" w:rsidRPr="004B1BEB" w14:paraId="29D774BA" w14:textId="77777777" w:rsidTr="00A42B35">
        <w:trPr>
          <w:jc w:val="center"/>
        </w:trPr>
        <w:tc>
          <w:tcPr>
            <w:tcW w:w="4876" w:type="dxa"/>
            <w:tcBorders>
              <w:top w:val="nil"/>
              <w:left w:val="nil"/>
              <w:bottom w:val="nil"/>
              <w:right w:val="nil"/>
            </w:tcBorders>
          </w:tcPr>
          <w:p w14:paraId="3B321A9A" w14:textId="77777777" w:rsidR="003C7783" w:rsidRPr="004B1BEB" w:rsidRDefault="003C7783" w:rsidP="00A42B35">
            <w:pPr>
              <w:pStyle w:val="Normal6a"/>
            </w:pPr>
          </w:p>
        </w:tc>
        <w:tc>
          <w:tcPr>
            <w:tcW w:w="4876" w:type="dxa"/>
            <w:tcBorders>
              <w:top w:val="nil"/>
              <w:left w:val="nil"/>
              <w:bottom w:val="nil"/>
              <w:right w:val="nil"/>
            </w:tcBorders>
          </w:tcPr>
          <w:p w14:paraId="0C335F30" w14:textId="77777777" w:rsidR="003C7783" w:rsidRPr="004B1BEB" w:rsidRDefault="003C7783" w:rsidP="00A42B35">
            <w:pPr>
              <w:pStyle w:val="Normal6a"/>
              <w:rPr>
                <w:b/>
                <w:i/>
              </w:rPr>
            </w:pPr>
            <w:r w:rsidRPr="004B1BEB">
              <w:rPr>
                <w:b/>
                <w:i/>
              </w:rPr>
              <w:t xml:space="preserve">All contingency stock requirements and other security of supply measures shall be implemented in a manner that minimises waste and environmental impact, including through effective stock rotation based on the ‘first expired, first out’ </w:t>
            </w:r>
            <w:r w:rsidRPr="004B1BEB">
              <w:rPr>
                <w:b/>
                <w:i/>
              </w:rPr>
              <w:lastRenderedPageBreak/>
              <w:t>system to prevent the destruction of medicinal products.</w:t>
            </w:r>
          </w:p>
        </w:tc>
      </w:tr>
    </w:tbl>
    <w:p w14:paraId="49A5D791" w14:textId="77777777" w:rsidR="003C7783" w:rsidRPr="004B1BEB" w:rsidRDefault="003C7783" w:rsidP="003C7783">
      <w:pPr>
        <w:pStyle w:val="AMNumberTabs0"/>
        <w:rPr>
          <w:lang w:val="en-GB"/>
        </w:rPr>
      </w:pPr>
      <w:r w:rsidRPr="004B1BEB">
        <w:rPr>
          <w:lang w:val="en-GB"/>
        </w:rPr>
        <w:lastRenderedPageBreak/>
        <w:t>Amendment</w:t>
      </w:r>
      <w:r w:rsidRPr="004B1BEB">
        <w:rPr>
          <w:lang w:val="en-GB"/>
        </w:rPr>
        <w:tab/>
      </w:r>
      <w:r w:rsidRPr="004B1BEB">
        <w:rPr>
          <w:lang w:val="en-GB"/>
        </w:rPr>
        <w:tab/>
        <w:t>154</w:t>
      </w:r>
    </w:p>
    <w:p w14:paraId="7A4BA0E7" w14:textId="77777777" w:rsidR="003C7783" w:rsidRPr="004B1BEB" w:rsidRDefault="003C7783" w:rsidP="003C7783">
      <w:pPr>
        <w:pStyle w:val="NormalBold12b"/>
      </w:pPr>
      <w:r w:rsidRPr="004B1BEB">
        <w:t>Proposal for a regulation</w:t>
      </w:r>
    </w:p>
    <w:p w14:paraId="4268A5D8" w14:textId="77777777" w:rsidR="003C7783" w:rsidRPr="004B1BEB" w:rsidRDefault="003C7783" w:rsidP="003C7783">
      <w:pPr>
        <w:pStyle w:val="NormalBold"/>
      </w:pPr>
      <w:r w:rsidRPr="004B1BEB">
        <w:t>Article 20 – paragraph 2 c (new)</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C7783" w:rsidRPr="004B1BEB" w14:paraId="31749183" w14:textId="77777777" w:rsidTr="00A42B35">
        <w:trPr>
          <w:trHeight w:hRule="exact" w:val="240"/>
          <w:jc w:val="center"/>
        </w:trPr>
        <w:tc>
          <w:tcPr>
            <w:tcW w:w="9752" w:type="dxa"/>
            <w:gridSpan w:val="2"/>
            <w:tcBorders>
              <w:top w:val="nil"/>
              <w:left w:val="nil"/>
              <w:bottom w:val="nil"/>
              <w:right w:val="nil"/>
            </w:tcBorders>
          </w:tcPr>
          <w:p w14:paraId="43AF26E9" w14:textId="77777777" w:rsidR="003C7783" w:rsidRPr="004B1BEB" w:rsidRDefault="003C7783" w:rsidP="00A42B35"/>
        </w:tc>
      </w:tr>
      <w:tr w:rsidR="003C7783" w:rsidRPr="004B1BEB" w14:paraId="4138E563" w14:textId="77777777" w:rsidTr="00A42B35">
        <w:trPr>
          <w:trHeight w:val="240"/>
          <w:jc w:val="center"/>
        </w:trPr>
        <w:tc>
          <w:tcPr>
            <w:tcW w:w="4876" w:type="dxa"/>
            <w:tcBorders>
              <w:top w:val="nil"/>
              <w:left w:val="nil"/>
              <w:bottom w:val="nil"/>
              <w:right w:val="nil"/>
            </w:tcBorders>
          </w:tcPr>
          <w:p w14:paraId="5FFF1266" w14:textId="77777777" w:rsidR="003C7783" w:rsidRPr="004B1BEB" w:rsidRDefault="003C7783" w:rsidP="00A42B35">
            <w:pPr>
              <w:pStyle w:val="AmColumnHeading"/>
            </w:pPr>
            <w:r w:rsidRPr="004B1BEB">
              <w:t>Text proposed by the Commission</w:t>
            </w:r>
          </w:p>
        </w:tc>
        <w:tc>
          <w:tcPr>
            <w:tcW w:w="4876" w:type="dxa"/>
            <w:tcBorders>
              <w:top w:val="nil"/>
              <w:left w:val="nil"/>
              <w:bottom w:val="nil"/>
              <w:right w:val="nil"/>
            </w:tcBorders>
          </w:tcPr>
          <w:p w14:paraId="5771BBA7" w14:textId="77777777" w:rsidR="003C7783" w:rsidRPr="004B1BEB" w:rsidRDefault="003C7783" w:rsidP="00A42B35">
            <w:pPr>
              <w:pStyle w:val="AmColumnHeading"/>
            </w:pPr>
            <w:r w:rsidRPr="004B1BEB">
              <w:t>Amendment</w:t>
            </w:r>
          </w:p>
        </w:tc>
      </w:tr>
      <w:tr w:rsidR="003C7783" w:rsidRPr="004B1BEB" w14:paraId="61985458" w14:textId="77777777" w:rsidTr="00A42B35">
        <w:trPr>
          <w:jc w:val="center"/>
        </w:trPr>
        <w:tc>
          <w:tcPr>
            <w:tcW w:w="4876" w:type="dxa"/>
            <w:tcBorders>
              <w:top w:val="nil"/>
              <w:left w:val="nil"/>
              <w:bottom w:val="nil"/>
              <w:right w:val="nil"/>
            </w:tcBorders>
          </w:tcPr>
          <w:p w14:paraId="3EC4DA23" w14:textId="77777777" w:rsidR="003C7783" w:rsidRPr="004B1BEB" w:rsidRDefault="003C7783" w:rsidP="00A42B35">
            <w:pPr>
              <w:pStyle w:val="Normal6a"/>
            </w:pPr>
          </w:p>
        </w:tc>
        <w:tc>
          <w:tcPr>
            <w:tcW w:w="4876" w:type="dxa"/>
            <w:tcBorders>
              <w:top w:val="nil"/>
              <w:left w:val="nil"/>
              <w:bottom w:val="nil"/>
              <w:right w:val="nil"/>
            </w:tcBorders>
          </w:tcPr>
          <w:p w14:paraId="20F13C05" w14:textId="77777777" w:rsidR="003C7783" w:rsidRPr="004B1BEB" w:rsidRDefault="003C7783" w:rsidP="00A42B35">
            <w:pPr>
              <w:pStyle w:val="Normal6a"/>
              <w:rPr>
                <w:b/>
                <w:i/>
              </w:rPr>
            </w:pPr>
            <w:r w:rsidRPr="004B1BEB">
              <w:rPr>
                <w:b/>
                <w:i/>
              </w:rPr>
              <w:t>The Commission shall, following a consultation with relevant stakeholders, including patient and consumer organisations, healthcare professional organisations, public healthcare payers, and marketing authorisation holders, issue Union guidelines recommending the establishment of common standards for contingency stocks and national stockpiles to support Member State activities, ensuring predictability for economic operators. Those common standards may include:</w:t>
            </w:r>
          </w:p>
        </w:tc>
      </w:tr>
      <w:tr w:rsidR="003C7783" w:rsidRPr="004B1BEB" w14:paraId="7D2E190A" w14:textId="77777777" w:rsidTr="00A42B35">
        <w:trPr>
          <w:jc w:val="center"/>
        </w:trPr>
        <w:tc>
          <w:tcPr>
            <w:tcW w:w="4876" w:type="dxa"/>
            <w:tcBorders>
              <w:top w:val="nil"/>
              <w:left w:val="nil"/>
              <w:bottom w:val="nil"/>
              <w:right w:val="nil"/>
            </w:tcBorders>
          </w:tcPr>
          <w:p w14:paraId="2BE8AD94" w14:textId="77777777" w:rsidR="003C7783" w:rsidRPr="004B1BEB" w:rsidRDefault="003C7783" w:rsidP="00A42B35">
            <w:pPr>
              <w:pStyle w:val="Normal6a"/>
            </w:pPr>
          </w:p>
        </w:tc>
        <w:tc>
          <w:tcPr>
            <w:tcW w:w="4876" w:type="dxa"/>
            <w:tcBorders>
              <w:top w:val="nil"/>
              <w:left w:val="nil"/>
              <w:bottom w:val="nil"/>
              <w:right w:val="nil"/>
            </w:tcBorders>
          </w:tcPr>
          <w:p w14:paraId="1857D90A" w14:textId="77777777" w:rsidR="003C7783" w:rsidRPr="004B1BEB" w:rsidRDefault="003C7783" w:rsidP="00A42B35">
            <w:pPr>
              <w:pStyle w:val="Normal6a"/>
              <w:rPr>
                <w:b/>
                <w:i/>
              </w:rPr>
            </w:pPr>
            <w:r w:rsidRPr="004B1BEB">
              <w:rPr>
                <w:b/>
                <w:i/>
              </w:rPr>
              <w:t xml:space="preserve">(a) the establishment of maximum quantitative thresholds for contingency stocks at both national and aggregated Union level, to be determined in cooperation with economic operators and reviewed periodically </w:t>
            </w:r>
            <w:proofErr w:type="gramStart"/>
            <w:r w:rsidRPr="004B1BEB">
              <w:rPr>
                <w:b/>
                <w:i/>
              </w:rPr>
              <w:t>in light of</w:t>
            </w:r>
            <w:proofErr w:type="gramEnd"/>
            <w:r w:rsidRPr="004B1BEB">
              <w:rPr>
                <w:b/>
                <w:i/>
              </w:rPr>
              <w:t xml:space="preserve"> evolving risk assessments;</w:t>
            </w:r>
          </w:p>
        </w:tc>
      </w:tr>
      <w:tr w:rsidR="003C7783" w:rsidRPr="004B1BEB" w14:paraId="26DC120D" w14:textId="77777777" w:rsidTr="00A42B35">
        <w:trPr>
          <w:jc w:val="center"/>
        </w:trPr>
        <w:tc>
          <w:tcPr>
            <w:tcW w:w="4876" w:type="dxa"/>
            <w:tcBorders>
              <w:top w:val="nil"/>
              <w:left w:val="nil"/>
              <w:bottom w:val="nil"/>
              <w:right w:val="nil"/>
            </w:tcBorders>
          </w:tcPr>
          <w:p w14:paraId="6C838E9D" w14:textId="77777777" w:rsidR="003C7783" w:rsidRPr="004B1BEB" w:rsidRDefault="003C7783" w:rsidP="00A42B35">
            <w:pPr>
              <w:pStyle w:val="Normal6a"/>
            </w:pPr>
          </w:p>
        </w:tc>
        <w:tc>
          <w:tcPr>
            <w:tcW w:w="4876" w:type="dxa"/>
            <w:tcBorders>
              <w:top w:val="nil"/>
              <w:left w:val="nil"/>
              <w:bottom w:val="nil"/>
              <w:right w:val="nil"/>
            </w:tcBorders>
          </w:tcPr>
          <w:p w14:paraId="0E031227" w14:textId="77777777" w:rsidR="003C7783" w:rsidRPr="004B1BEB" w:rsidRDefault="003C7783" w:rsidP="00A42B35">
            <w:pPr>
              <w:pStyle w:val="Normal6a"/>
              <w:rPr>
                <w:b/>
                <w:i/>
              </w:rPr>
            </w:pPr>
            <w:r w:rsidRPr="004B1BEB">
              <w:rPr>
                <w:b/>
                <w:i/>
              </w:rPr>
              <w:t>(b) provisions allowing for the holding of contingency stocks in the form of white-label semi-finished or bulk products, where appropriate to ensure flexibility and timely deployment;</w:t>
            </w:r>
          </w:p>
        </w:tc>
      </w:tr>
      <w:tr w:rsidR="003C7783" w:rsidRPr="004B1BEB" w14:paraId="7E128616" w14:textId="77777777" w:rsidTr="00A42B35">
        <w:trPr>
          <w:jc w:val="center"/>
        </w:trPr>
        <w:tc>
          <w:tcPr>
            <w:tcW w:w="4876" w:type="dxa"/>
            <w:tcBorders>
              <w:top w:val="nil"/>
              <w:left w:val="nil"/>
              <w:bottom w:val="nil"/>
              <w:right w:val="nil"/>
            </w:tcBorders>
          </w:tcPr>
          <w:p w14:paraId="63AD32D2" w14:textId="77777777" w:rsidR="003C7783" w:rsidRPr="004B1BEB" w:rsidRDefault="003C7783" w:rsidP="00A42B35">
            <w:pPr>
              <w:pStyle w:val="Normal6a"/>
            </w:pPr>
          </w:p>
        </w:tc>
        <w:tc>
          <w:tcPr>
            <w:tcW w:w="4876" w:type="dxa"/>
            <w:tcBorders>
              <w:top w:val="nil"/>
              <w:left w:val="nil"/>
              <w:bottom w:val="nil"/>
              <w:right w:val="nil"/>
            </w:tcBorders>
          </w:tcPr>
          <w:p w14:paraId="068381AD" w14:textId="77777777" w:rsidR="003C7783" w:rsidRPr="004B1BEB" w:rsidRDefault="003C7783" w:rsidP="00A42B35">
            <w:pPr>
              <w:pStyle w:val="Normal6a"/>
              <w:rPr>
                <w:b/>
                <w:i/>
              </w:rPr>
            </w:pPr>
            <w:r w:rsidRPr="004B1BEB">
              <w:rPr>
                <w:b/>
                <w:i/>
              </w:rPr>
              <w:t>(c) the use of harmonised packaging formats, including multi-language or Union-wide packs, with a view to facilitating cross-border supply and reducing relabelling burdens;</w:t>
            </w:r>
          </w:p>
        </w:tc>
      </w:tr>
      <w:tr w:rsidR="003C7783" w:rsidRPr="004B1BEB" w14:paraId="6FBF0DD0" w14:textId="77777777" w:rsidTr="00A42B35">
        <w:trPr>
          <w:jc w:val="center"/>
        </w:trPr>
        <w:tc>
          <w:tcPr>
            <w:tcW w:w="4876" w:type="dxa"/>
            <w:tcBorders>
              <w:top w:val="nil"/>
              <w:left w:val="nil"/>
              <w:bottom w:val="nil"/>
              <w:right w:val="nil"/>
            </w:tcBorders>
          </w:tcPr>
          <w:p w14:paraId="27AEFBB2" w14:textId="77777777" w:rsidR="003C7783" w:rsidRPr="004B1BEB" w:rsidRDefault="003C7783" w:rsidP="00A42B35">
            <w:pPr>
              <w:pStyle w:val="Normal6a"/>
            </w:pPr>
          </w:p>
        </w:tc>
        <w:tc>
          <w:tcPr>
            <w:tcW w:w="4876" w:type="dxa"/>
            <w:tcBorders>
              <w:top w:val="nil"/>
              <w:left w:val="nil"/>
              <w:bottom w:val="nil"/>
              <w:right w:val="nil"/>
            </w:tcBorders>
          </w:tcPr>
          <w:p w14:paraId="7EFA9F52" w14:textId="77777777" w:rsidR="003C7783" w:rsidRPr="004B1BEB" w:rsidRDefault="003C7783" w:rsidP="00A42B35">
            <w:pPr>
              <w:pStyle w:val="Normal6a"/>
              <w:rPr>
                <w:b/>
                <w:i/>
              </w:rPr>
            </w:pPr>
            <w:r w:rsidRPr="004B1BEB">
              <w:rPr>
                <w:b/>
                <w:i/>
              </w:rPr>
              <w:t>(d) practices on sustainable stockpiling, including practices to reduce emissions, improve packing, including leaflet, manager expiry dates, and ensure responsible disposal of unused or obsolete medicinal products.</w:t>
            </w:r>
          </w:p>
        </w:tc>
      </w:tr>
    </w:tbl>
    <w:p w14:paraId="0F81DCAD" w14:textId="77777777" w:rsidR="003C7783" w:rsidRPr="004B1BEB" w:rsidRDefault="003C7783" w:rsidP="003C7783">
      <w:pPr>
        <w:pStyle w:val="AMNumberTabs0"/>
        <w:rPr>
          <w:lang w:val="en-GB"/>
        </w:rPr>
      </w:pPr>
      <w:r w:rsidRPr="004B1BEB">
        <w:rPr>
          <w:lang w:val="en-GB"/>
        </w:rPr>
        <w:t>Amendment</w:t>
      </w:r>
      <w:r w:rsidRPr="004B1BEB">
        <w:rPr>
          <w:lang w:val="en-GB"/>
        </w:rPr>
        <w:tab/>
      </w:r>
      <w:r w:rsidRPr="004B1BEB">
        <w:rPr>
          <w:lang w:val="en-GB"/>
        </w:rPr>
        <w:tab/>
        <w:t>155</w:t>
      </w:r>
    </w:p>
    <w:p w14:paraId="03FB92EC" w14:textId="77777777" w:rsidR="003C7783" w:rsidRPr="004B1BEB" w:rsidRDefault="003C7783" w:rsidP="003C7783">
      <w:pPr>
        <w:pStyle w:val="NormalBold12b"/>
      </w:pPr>
      <w:r w:rsidRPr="004B1BEB">
        <w:lastRenderedPageBreak/>
        <w:t>Proposal for a regulation</w:t>
      </w:r>
    </w:p>
    <w:p w14:paraId="65401271" w14:textId="77777777" w:rsidR="003C7783" w:rsidRPr="004B1BEB" w:rsidRDefault="003C7783" w:rsidP="003C7783">
      <w:pPr>
        <w:pStyle w:val="NormalBold"/>
      </w:pPr>
      <w:r w:rsidRPr="004B1BEB">
        <w:t>Article 20 – paragraph 2 d (new)</w:t>
      </w:r>
    </w:p>
    <w:tbl>
      <w:tblPr>
        <w:tblW w:w="97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C7783" w:rsidRPr="004B1BEB" w14:paraId="1E5C6311" w14:textId="77777777" w:rsidTr="00A42B35">
        <w:trPr>
          <w:trHeight w:hRule="exact" w:val="240"/>
          <w:jc w:val="center"/>
        </w:trPr>
        <w:tc>
          <w:tcPr>
            <w:tcW w:w="9752" w:type="dxa"/>
            <w:gridSpan w:val="2"/>
            <w:tcBorders>
              <w:top w:val="nil"/>
              <w:left w:val="nil"/>
              <w:bottom w:val="nil"/>
              <w:right w:val="nil"/>
            </w:tcBorders>
          </w:tcPr>
          <w:p w14:paraId="6610676B" w14:textId="77777777" w:rsidR="003C7783" w:rsidRPr="004B1BEB" w:rsidRDefault="003C7783" w:rsidP="00A42B35"/>
        </w:tc>
      </w:tr>
      <w:tr w:rsidR="003C7783" w:rsidRPr="004B1BEB" w14:paraId="4BA839F1" w14:textId="77777777" w:rsidTr="00A42B35">
        <w:trPr>
          <w:trHeight w:val="240"/>
          <w:jc w:val="center"/>
        </w:trPr>
        <w:tc>
          <w:tcPr>
            <w:tcW w:w="4876" w:type="dxa"/>
            <w:tcBorders>
              <w:top w:val="nil"/>
              <w:left w:val="nil"/>
              <w:bottom w:val="nil"/>
              <w:right w:val="nil"/>
            </w:tcBorders>
          </w:tcPr>
          <w:p w14:paraId="59514BEE" w14:textId="77777777" w:rsidR="003C7783" w:rsidRPr="004B1BEB" w:rsidRDefault="003C7783" w:rsidP="00A42B35">
            <w:pPr>
              <w:pStyle w:val="AmColumnHeading"/>
            </w:pPr>
            <w:r w:rsidRPr="004B1BEB">
              <w:t>Text proposed by the Commission</w:t>
            </w:r>
          </w:p>
        </w:tc>
        <w:tc>
          <w:tcPr>
            <w:tcW w:w="4876" w:type="dxa"/>
            <w:tcBorders>
              <w:top w:val="nil"/>
              <w:left w:val="nil"/>
              <w:bottom w:val="nil"/>
              <w:right w:val="nil"/>
            </w:tcBorders>
          </w:tcPr>
          <w:p w14:paraId="1EDAD19D" w14:textId="77777777" w:rsidR="003C7783" w:rsidRPr="004B1BEB" w:rsidRDefault="003C7783" w:rsidP="00A42B35">
            <w:pPr>
              <w:pStyle w:val="AmColumnHeading"/>
            </w:pPr>
            <w:r w:rsidRPr="004B1BEB">
              <w:t>Amendment</w:t>
            </w:r>
          </w:p>
        </w:tc>
      </w:tr>
      <w:tr w:rsidR="003C7783" w:rsidRPr="004B1BEB" w14:paraId="0FA26B0B" w14:textId="77777777" w:rsidTr="00A42B35">
        <w:trPr>
          <w:jc w:val="center"/>
        </w:trPr>
        <w:tc>
          <w:tcPr>
            <w:tcW w:w="4876" w:type="dxa"/>
            <w:tcBorders>
              <w:top w:val="nil"/>
              <w:left w:val="nil"/>
              <w:bottom w:val="nil"/>
              <w:right w:val="nil"/>
            </w:tcBorders>
          </w:tcPr>
          <w:p w14:paraId="0FC3BE73" w14:textId="77777777" w:rsidR="003C7783" w:rsidRPr="004B1BEB" w:rsidRDefault="003C7783" w:rsidP="00A42B35">
            <w:pPr>
              <w:pStyle w:val="Normal6a"/>
            </w:pPr>
          </w:p>
        </w:tc>
        <w:tc>
          <w:tcPr>
            <w:tcW w:w="4876" w:type="dxa"/>
            <w:tcBorders>
              <w:top w:val="nil"/>
              <w:left w:val="nil"/>
              <w:bottom w:val="nil"/>
              <w:right w:val="nil"/>
            </w:tcBorders>
          </w:tcPr>
          <w:p w14:paraId="636E0AD5" w14:textId="77777777" w:rsidR="003C7783" w:rsidRPr="004B1BEB" w:rsidRDefault="003C7783" w:rsidP="00A42B35">
            <w:pPr>
              <w:pStyle w:val="Normal6a"/>
              <w:rPr>
                <w:b/>
                <w:bCs/>
                <w:i/>
                <w:iCs/>
              </w:rPr>
            </w:pPr>
            <w:r w:rsidRPr="004B1BEB">
              <w:rPr>
                <w:b/>
                <w:bCs/>
                <w:i/>
                <w:iCs/>
              </w:rPr>
              <w:t xml:space="preserve">During health emergencies and crises, Member States authorities and Union preparedness authorities shall closely coordinate the distribution of critical medicinal products, </w:t>
            </w:r>
            <w:proofErr w:type="gramStart"/>
            <w:r w:rsidRPr="004B1BEB">
              <w:rPr>
                <w:b/>
                <w:bCs/>
                <w:i/>
                <w:iCs/>
              </w:rPr>
              <w:t>in particular with</w:t>
            </w:r>
            <w:proofErr w:type="gramEnd"/>
            <w:r w:rsidRPr="004B1BEB">
              <w:rPr>
                <w:b/>
                <w:bCs/>
                <w:i/>
                <w:iCs/>
              </w:rPr>
              <w:t xml:space="preserve"> systemic wholesalers, in order to ensure equitable and fair distribution. Member States may also undertake the distribution of critical medicinal products via their civil preparedness authorities or military authorities if deemed necessary in accordance with national law.</w:t>
            </w:r>
          </w:p>
        </w:tc>
      </w:tr>
    </w:tbl>
    <w:p w14:paraId="64F13A6B" w14:textId="77777777" w:rsidR="003C7783" w:rsidRPr="004B1BEB" w:rsidRDefault="003C7783" w:rsidP="003C7783">
      <w:pPr>
        <w:pStyle w:val="AMNumberTabs0"/>
        <w:rPr>
          <w:lang w:val="en-GB"/>
        </w:rPr>
      </w:pPr>
      <w:r w:rsidRPr="004B1BEB">
        <w:rPr>
          <w:lang w:val="en-GB"/>
        </w:rPr>
        <w:t>Amendment</w:t>
      </w:r>
      <w:r w:rsidRPr="004B1BEB">
        <w:rPr>
          <w:lang w:val="en-GB"/>
        </w:rPr>
        <w:tab/>
      </w:r>
      <w:r w:rsidRPr="004B1BEB">
        <w:rPr>
          <w:lang w:val="en-GB"/>
        </w:rPr>
        <w:tab/>
        <w:t>156</w:t>
      </w:r>
    </w:p>
    <w:p w14:paraId="155B0845" w14:textId="77777777" w:rsidR="003C7783" w:rsidRPr="004B1BEB" w:rsidRDefault="003C7783" w:rsidP="003C7783">
      <w:pPr>
        <w:pStyle w:val="NormalBold12b"/>
      </w:pPr>
      <w:r w:rsidRPr="004B1BEB">
        <w:t>Proposal for a regulation</w:t>
      </w:r>
    </w:p>
    <w:p w14:paraId="6058FA09" w14:textId="77777777" w:rsidR="003C7783" w:rsidRPr="004B1BEB" w:rsidRDefault="003C7783" w:rsidP="003C7783">
      <w:pPr>
        <w:pStyle w:val="NormalBold"/>
      </w:pPr>
      <w:r w:rsidRPr="004B1BEB">
        <w:t xml:space="preserve">Chapter IV – Section I </w:t>
      </w:r>
      <w:proofErr w:type="spellStart"/>
      <w:proofErr w:type="gramStart"/>
      <w:r w:rsidRPr="004B1BEB">
        <w:t>a</w:t>
      </w:r>
      <w:proofErr w:type="spellEnd"/>
      <w:proofErr w:type="gramEnd"/>
      <w:r w:rsidRPr="004B1BEB">
        <w:t xml:space="preserve"> (new)</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C7783" w:rsidRPr="004B1BEB" w14:paraId="66F1F813" w14:textId="77777777" w:rsidTr="00A42B35">
        <w:trPr>
          <w:trHeight w:hRule="exact" w:val="240"/>
          <w:jc w:val="center"/>
        </w:trPr>
        <w:tc>
          <w:tcPr>
            <w:tcW w:w="9752" w:type="dxa"/>
            <w:gridSpan w:val="2"/>
            <w:tcBorders>
              <w:top w:val="nil"/>
              <w:left w:val="nil"/>
              <w:bottom w:val="nil"/>
              <w:right w:val="nil"/>
            </w:tcBorders>
          </w:tcPr>
          <w:p w14:paraId="507D033C" w14:textId="77777777" w:rsidR="003C7783" w:rsidRPr="004B1BEB" w:rsidRDefault="003C7783" w:rsidP="00A42B35"/>
        </w:tc>
      </w:tr>
      <w:tr w:rsidR="003C7783" w:rsidRPr="004B1BEB" w14:paraId="4F3EB668" w14:textId="77777777" w:rsidTr="00A42B35">
        <w:trPr>
          <w:trHeight w:val="240"/>
          <w:jc w:val="center"/>
        </w:trPr>
        <w:tc>
          <w:tcPr>
            <w:tcW w:w="4876" w:type="dxa"/>
            <w:tcBorders>
              <w:top w:val="nil"/>
              <w:left w:val="nil"/>
              <w:bottom w:val="nil"/>
              <w:right w:val="nil"/>
            </w:tcBorders>
          </w:tcPr>
          <w:p w14:paraId="6BC6E497" w14:textId="77777777" w:rsidR="003C7783" w:rsidRPr="004B1BEB" w:rsidRDefault="003C7783" w:rsidP="00A42B35">
            <w:pPr>
              <w:pStyle w:val="AmColumnHeading"/>
            </w:pPr>
            <w:r w:rsidRPr="004B1BEB">
              <w:t>Text proposed by the Commission</w:t>
            </w:r>
          </w:p>
        </w:tc>
        <w:tc>
          <w:tcPr>
            <w:tcW w:w="4876" w:type="dxa"/>
            <w:tcBorders>
              <w:top w:val="nil"/>
              <w:left w:val="nil"/>
              <w:bottom w:val="nil"/>
              <w:right w:val="nil"/>
            </w:tcBorders>
          </w:tcPr>
          <w:p w14:paraId="483C6014" w14:textId="77777777" w:rsidR="003C7783" w:rsidRPr="004B1BEB" w:rsidRDefault="003C7783" w:rsidP="00A42B35">
            <w:pPr>
              <w:pStyle w:val="AmColumnHeading"/>
            </w:pPr>
            <w:r w:rsidRPr="004B1BEB">
              <w:t>Amendment</w:t>
            </w:r>
          </w:p>
        </w:tc>
      </w:tr>
      <w:tr w:rsidR="003C7783" w:rsidRPr="004B1BEB" w14:paraId="4189A9D4" w14:textId="77777777" w:rsidTr="00A42B35">
        <w:trPr>
          <w:jc w:val="center"/>
        </w:trPr>
        <w:tc>
          <w:tcPr>
            <w:tcW w:w="4876" w:type="dxa"/>
            <w:tcBorders>
              <w:top w:val="nil"/>
              <w:left w:val="nil"/>
              <w:bottom w:val="nil"/>
              <w:right w:val="nil"/>
            </w:tcBorders>
          </w:tcPr>
          <w:p w14:paraId="33E89723" w14:textId="77777777" w:rsidR="003C7783" w:rsidRPr="004B1BEB" w:rsidRDefault="003C7783" w:rsidP="00A42B35">
            <w:pPr>
              <w:pStyle w:val="Normal6a"/>
            </w:pPr>
          </w:p>
        </w:tc>
        <w:tc>
          <w:tcPr>
            <w:tcW w:w="4876" w:type="dxa"/>
            <w:tcBorders>
              <w:top w:val="nil"/>
              <w:left w:val="nil"/>
              <w:bottom w:val="nil"/>
              <w:right w:val="nil"/>
            </w:tcBorders>
          </w:tcPr>
          <w:p w14:paraId="7CFAEE01" w14:textId="77777777" w:rsidR="003C7783" w:rsidRPr="004B1BEB" w:rsidRDefault="003C7783" w:rsidP="00A42B35">
            <w:pPr>
              <w:pStyle w:val="Normal6a"/>
              <w:rPr>
                <w:b/>
                <w:i/>
              </w:rPr>
            </w:pPr>
            <w:proofErr w:type="spellStart"/>
            <w:r w:rsidRPr="004B1BEB">
              <w:rPr>
                <w:b/>
                <w:i/>
              </w:rPr>
              <w:t>Ia</w:t>
            </w:r>
            <w:proofErr w:type="spellEnd"/>
            <w:r w:rsidRPr="004B1BEB">
              <w:rPr>
                <w:b/>
                <w:i/>
              </w:rPr>
              <w:tab/>
              <w:t>UNION COORDINATION MECHANISM FOR CRITICAL MEDICINAL PRODUCTS</w:t>
            </w:r>
          </w:p>
        </w:tc>
      </w:tr>
    </w:tbl>
    <w:p w14:paraId="59450175" w14:textId="77777777" w:rsidR="003C7783" w:rsidRPr="004B1BEB" w:rsidRDefault="003C7783" w:rsidP="003C7783"/>
    <w:p w14:paraId="4755BE5E" w14:textId="77777777" w:rsidR="003C7783" w:rsidRPr="004B1BEB" w:rsidRDefault="003C7783" w:rsidP="003C7783">
      <w:pPr>
        <w:pStyle w:val="AMNumberTabs0"/>
        <w:rPr>
          <w:lang w:val="en-GB"/>
        </w:rPr>
      </w:pPr>
      <w:r w:rsidRPr="004B1BEB">
        <w:rPr>
          <w:lang w:val="en-GB"/>
        </w:rPr>
        <w:t>Amendment</w:t>
      </w:r>
      <w:r w:rsidRPr="004B1BEB">
        <w:rPr>
          <w:lang w:val="en-GB"/>
        </w:rPr>
        <w:tab/>
      </w:r>
      <w:r w:rsidRPr="004B1BEB">
        <w:rPr>
          <w:lang w:val="en-GB"/>
        </w:rPr>
        <w:tab/>
        <w:t>157</w:t>
      </w:r>
    </w:p>
    <w:p w14:paraId="3F750652" w14:textId="77777777" w:rsidR="003C7783" w:rsidRPr="004B1BEB" w:rsidRDefault="003C7783" w:rsidP="003C7783">
      <w:pPr>
        <w:pStyle w:val="NormalBold12b"/>
      </w:pPr>
      <w:r w:rsidRPr="004B1BEB">
        <w:t>Proposal for a regulation</w:t>
      </w:r>
    </w:p>
    <w:p w14:paraId="07806065" w14:textId="77777777" w:rsidR="003C7783" w:rsidRPr="004B1BEB" w:rsidRDefault="003C7783" w:rsidP="003C7783">
      <w:pPr>
        <w:pStyle w:val="NormalBold"/>
      </w:pPr>
      <w:r w:rsidRPr="004B1BEB">
        <w:t>Article 20 a (new)</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C7783" w:rsidRPr="004B1BEB" w14:paraId="5E26FDBE" w14:textId="77777777" w:rsidTr="00A42B35">
        <w:trPr>
          <w:trHeight w:hRule="exact" w:val="240"/>
          <w:jc w:val="center"/>
        </w:trPr>
        <w:tc>
          <w:tcPr>
            <w:tcW w:w="9752" w:type="dxa"/>
            <w:gridSpan w:val="2"/>
            <w:tcBorders>
              <w:top w:val="nil"/>
              <w:left w:val="nil"/>
              <w:bottom w:val="nil"/>
              <w:right w:val="nil"/>
            </w:tcBorders>
          </w:tcPr>
          <w:p w14:paraId="62FEA5AE" w14:textId="77777777" w:rsidR="003C7783" w:rsidRPr="004B1BEB" w:rsidRDefault="003C7783" w:rsidP="00A42B35"/>
        </w:tc>
      </w:tr>
      <w:tr w:rsidR="003C7783" w:rsidRPr="004B1BEB" w14:paraId="1E393FA0" w14:textId="77777777" w:rsidTr="00A42B35">
        <w:trPr>
          <w:trHeight w:val="240"/>
          <w:jc w:val="center"/>
        </w:trPr>
        <w:tc>
          <w:tcPr>
            <w:tcW w:w="4876" w:type="dxa"/>
            <w:tcBorders>
              <w:top w:val="nil"/>
              <w:left w:val="nil"/>
              <w:bottom w:val="nil"/>
              <w:right w:val="nil"/>
            </w:tcBorders>
          </w:tcPr>
          <w:p w14:paraId="18E153B1" w14:textId="77777777" w:rsidR="003C7783" w:rsidRPr="004B1BEB" w:rsidRDefault="003C7783" w:rsidP="00A42B35">
            <w:pPr>
              <w:pStyle w:val="AmColumnHeading"/>
            </w:pPr>
            <w:r w:rsidRPr="004B1BEB">
              <w:t>Text proposed by the Commission</w:t>
            </w:r>
          </w:p>
        </w:tc>
        <w:tc>
          <w:tcPr>
            <w:tcW w:w="4876" w:type="dxa"/>
            <w:tcBorders>
              <w:top w:val="nil"/>
              <w:left w:val="nil"/>
              <w:bottom w:val="nil"/>
              <w:right w:val="nil"/>
            </w:tcBorders>
          </w:tcPr>
          <w:p w14:paraId="175475D6" w14:textId="77777777" w:rsidR="003C7783" w:rsidRPr="004B1BEB" w:rsidRDefault="003C7783" w:rsidP="00A42B35">
            <w:pPr>
              <w:pStyle w:val="AmColumnHeading"/>
            </w:pPr>
            <w:r w:rsidRPr="004B1BEB">
              <w:t>Amendment</w:t>
            </w:r>
          </w:p>
        </w:tc>
      </w:tr>
      <w:tr w:rsidR="003C7783" w:rsidRPr="004B1BEB" w14:paraId="0A13C8DB" w14:textId="77777777" w:rsidTr="00A42B35">
        <w:trPr>
          <w:jc w:val="center"/>
        </w:trPr>
        <w:tc>
          <w:tcPr>
            <w:tcW w:w="4876" w:type="dxa"/>
            <w:tcBorders>
              <w:top w:val="nil"/>
              <w:left w:val="nil"/>
              <w:bottom w:val="nil"/>
              <w:right w:val="nil"/>
            </w:tcBorders>
          </w:tcPr>
          <w:p w14:paraId="154AAF66" w14:textId="77777777" w:rsidR="003C7783" w:rsidRPr="004B1BEB" w:rsidRDefault="003C7783" w:rsidP="00A42B35">
            <w:pPr>
              <w:pStyle w:val="Normal6a"/>
            </w:pPr>
          </w:p>
        </w:tc>
        <w:tc>
          <w:tcPr>
            <w:tcW w:w="4876" w:type="dxa"/>
            <w:tcBorders>
              <w:top w:val="nil"/>
              <w:left w:val="nil"/>
              <w:bottom w:val="nil"/>
              <w:right w:val="nil"/>
            </w:tcBorders>
          </w:tcPr>
          <w:p w14:paraId="6D37A076" w14:textId="77777777" w:rsidR="003C7783" w:rsidRPr="004B1BEB" w:rsidRDefault="003C7783" w:rsidP="00A42B35">
            <w:pPr>
              <w:pStyle w:val="Normal6a"/>
              <w:jc w:val="center"/>
              <w:rPr>
                <w:b/>
                <w:i/>
              </w:rPr>
            </w:pPr>
            <w:r w:rsidRPr="004B1BEB">
              <w:rPr>
                <w:b/>
                <w:i/>
              </w:rPr>
              <w:t>Article 20a</w:t>
            </w:r>
          </w:p>
        </w:tc>
      </w:tr>
      <w:tr w:rsidR="003C7783" w:rsidRPr="004B1BEB" w14:paraId="746E561F" w14:textId="77777777" w:rsidTr="00A42B35">
        <w:trPr>
          <w:jc w:val="center"/>
        </w:trPr>
        <w:tc>
          <w:tcPr>
            <w:tcW w:w="4876" w:type="dxa"/>
            <w:tcBorders>
              <w:top w:val="nil"/>
              <w:left w:val="nil"/>
              <w:bottom w:val="nil"/>
              <w:right w:val="nil"/>
            </w:tcBorders>
          </w:tcPr>
          <w:p w14:paraId="340D21F2" w14:textId="77777777" w:rsidR="003C7783" w:rsidRPr="004B1BEB" w:rsidRDefault="003C7783" w:rsidP="00A42B35">
            <w:pPr>
              <w:pStyle w:val="Normal6a"/>
            </w:pPr>
          </w:p>
        </w:tc>
        <w:tc>
          <w:tcPr>
            <w:tcW w:w="4876" w:type="dxa"/>
            <w:tcBorders>
              <w:top w:val="nil"/>
              <w:left w:val="nil"/>
              <w:bottom w:val="nil"/>
              <w:right w:val="nil"/>
            </w:tcBorders>
          </w:tcPr>
          <w:p w14:paraId="76DC1714" w14:textId="77777777" w:rsidR="003C7783" w:rsidRPr="004B1BEB" w:rsidRDefault="003C7783" w:rsidP="00A42B35">
            <w:pPr>
              <w:pStyle w:val="Normal6a"/>
              <w:jc w:val="center"/>
              <w:rPr>
                <w:b/>
                <w:i/>
              </w:rPr>
            </w:pPr>
            <w:r w:rsidRPr="004B1BEB">
              <w:rPr>
                <w:b/>
                <w:i/>
              </w:rPr>
              <w:t>Establishment of a Union coordination mechanism for critical medicinal products</w:t>
            </w:r>
          </w:p>
        </w:tc>
      </w:tr>
      <w:tr w:rsidR="003C7783" w:rsidRPr="004B1BEB" w14:paraId="32E9DDF2" w14:textId="77777777" w:rsidTr="00A42B35">
        <w:trPr>
          <w:jc w:val="center"/>
        </w:trPr>
        <w:tc>
          <w:tcPr>
            <w:tcW w:w="4876" w:type="dxa"/>
            <w:tcBorders>
              <w:top w:val="nil"/>
              <w:left w:val="nil"/>
              <w:bottom w:val="nil"/>
              <w:right w:val="nil"/>
            </w:tcBorders>
          </w:tcPr>
          <w:p w14:paraId="47EAC6D7" w14:textId="77777777" w:rsidR="003C7783" w:rsidRPr="004B1BEB" w:rsidRDefault="003C7783" w:rsidP="00A42B35">
            <w:pPr>
              <w:pStyle w:val="Normal6a"/>
            </w:pPr>
          </w:p>
        </w:tc>
        <w:tc>
          <w:tcPr>
            <w:tcW w:w="4876" w:type="dxa"/>
            <w:tcBorders>
              <w:top w:val="nil"/>
              <w:left w:val="nil"/>
              <w:bottom w:val="nil"/>
              <w:right w:val="nil"/>
            </w:tcBorders>
          </w:tcPr>
          <w:p w14:paraId="14DB0F62" w14:textId="77777777" w:rsidR="003C7783" w:rsidRPr="004B1BEB" w:rsidRDefault="003C7783" w:rsidP="00A42B35">
            <w:pPr>
              <w:pStyle w:val="Normal6a"/>
              <w:rPr>
                <w:b/>
                <w:i/>
              </w:rPr>
            </w:pPr>
            <w:r w:rsidRPr="004B1BEB">
              <w:rPr>
                <w:b/>
                <w:i/>
              </w:rPr>
              <w:t>A Union coordination mechanism for national stockpiles and contingency stocks of critical medicinal products is hereby established. It shall be operated by the Commission in collaboration with the Agency and the Critical Medicines Coordination Group. Through that coordination mechanism, the Commission shall:</w:t>
            </w:r>
          </w:p>
        </w:tc>
      </w:tr>
      <w:tr w:rsidR="003C7783" w:rsidRPr="004B1BEB" w14:paraId="2AD676C6" w14:textId="77777777" w:rsidTr="00A42B35">
        <w:trPr>
          <w:jc w:val="center"/>
        </w:trPr>
        <w:tc>
          <w:tcPr>
            <w:tcW w:w="4876" w:type="dxa"/>
            <w:tcBorders>
              <w:top w:val="nil"/>
              <w:left w:val="nil"/>
              <w:bottom w:val="nil"/>
              <w:right w:val="nil"/>
            </w:tcBorders>
          </w:tcPr>
          <w:p w14:paraId="50F4615C" w14:textId="77777777" w:rsidR="003C7783" w:rsidRPr="004B1BEB" w:rsidRDefault="003C7783" w:rsidP="00A42B35">
            <w:pPr>
              <w:pStyle w:val="Normal6a"/>
            </w:pPr>
          </w:p>
        </w:tc>
        <w:tc>
          <w:tcPr>
            <w:tcW w:w="4876" w:type="dxa"/>
            <w:tcBorders>
              <w:top w:val="nil"/>
              <w:left w:val="nil"/>
              <w:bottom w:val="nil"/>
              <w:right w:val="nil"/>
            </w:tcBorders>
          </w:tcPr>
          <w:p w14:paraId="4A47D519" w14:textId="77777777" w:rsidR="003C7783" w:rsidRPr="004B1BEB" w:rsidRDefault="003C7783" w:rsidP="00A42B35">
            <w:pPr>
              <w:pStyle w:val="Normal6a"/>
              <w:rPr>
                <w:b/>
                <w:i/>
              </w:rPr>
            </w:pPr>
            <w:r w:rsidRPr="004B1BEB">
              <w:rPr>
                <w:b/>
                <w:i/>
              </w:rPr>
              <w:t xml:space="preserve">(a) monitor the availability and distribution of critical medicinal products across the </w:t>
            </w:r>
            <w:proofErr w:type="gramStart"/>
            <w:r w:rsidRPr="004B1BEB">
              <w:rPr>
                <w:b/>
                <w:i/>
              </w:rPr>
              <w:t>Union;</w:t>
            </w:r>
            <w:proofErr w:type="gramEnd"/>
          </w:p>
          <w:p w14:paraId="40C6EF48" w14:textId="77777777" w:rsidR="003C7783" w:rsidRPr="004B1BEB" w:rsidRDefault="003C7783" w:rsidP="00A42B35">
            <w:pPr>
              <w:pStyle w:val="Normal6a"/>
              <w:rPr>
                <w:b/>
                <w:i/>
              </w:rPr>
            </w:pPr>
            <w:r w:rsidRPr="004B1BEB">
              <w:rPr>
                <w:b/>
                <w:i/>
              </w:rPr>
              <w:t>(b) enable effective and equitable redistribution in cases of a shortage or a supply disruption in one or more Member States that has a negative impact on the internal market or on other Member States.</w:t>
            </w:r>
          </w:p>
        </w:tc>
      </w:tr>
    </w:tbl>
    <w:p w14:paraId="009746B3" w14:textId="77777777" w:rsidR="003C7783" w:rsidRPr="004B1BEB" w:rsidRDefault="003C7783" w:rsidP="003C7783">
      <w:pPr>
        <w:pStyle w:val="AMNumberTabs0"/>
        <w:rPr>
          <w:lang w:val="en-GB"/>
        </w:rPr>
      </w:pPr>
      <w:r w:rsidRPr="004B1BEB">
        <w:rPr>
          <w:lang w:val="en-GB"/>
        </w:rPr>
        <w:t>Amendment</w:t>
      </w:r>
      <w:r w:rsidRPr="004B1BEB">
        <w:rPr>
          <w:lang w:val="en-GB"/>
        </w:rPr>
        <w:tab/>
      </w:r>
      <w:r w:rsidRPr="004B1BEB">
        <w:rPr>
          <w:lang w:val="en-GB"/>
        </w:rPr>
        <w:tab/>
        <w:t>158</w:t>
      </w:r>
    </w:p>
    <w:p w14:paraId="4680006B" w14:textId="77777777" w:rsidR="003C7783" w:rsidRPr="004B1BEB" w:rsidRDefault="003C7783" w:rsidP="003C7783">
      <w:pPr>
        <w:pStyle w:val="NormalBold12b"/>
      </w:pPr>
      <w:r w:rsidRPr="004B1BEB">
        <w:t>Proposal for a regulation</w:t>
      </w:r>
    </w:p>
    <w:p w14:paraId="379CD5F9" w14:textId="77777777" w:rsidR="003C7783" w:rsidRPr="004B1BEB" w:rsidRDefault="003C7783" w:rsidP="003C7783">
      <w:pPr>
        <w:pStyle w:val="NormalBold"/>
      </w:pPr>
      <w:r w:rsidRPr="004B1BEB">
        <w:t>Article 20 b (new)</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C7783" w:rsidRPr="004B1BEB" w14:paraId="4E226692" w14:textId="77777777" w:rsidTr="00A42B35">
        <w:trPr>
          <w:trHeight w:hRule="exact" w:val="240"/>
          <w:jc w:val="center"/>
        </w:trPr>
        <w:tc>
          <w:tcPr>
            <w:tcW w:w="9752" w:type="dxa"/>
            <w:gridSpan w:val="2"/>
            <w:tcBorders>
              <w:top w:val="nil"/>
              <w:left w:val="nil"/>
              <w:bottom w:val="nil"/>
              <w:right w:val="nil"/>
            </w:tcBorders>
          </w:tcPr>
          <w:p w14:paraId="16C9933E" w14:textId="77777777" w:rsidR="003C7783" w:rsidRPr="004B1BEB" w:rsidRDefault="003C7783" w:rsidP="00A42B35"/>
        </w:tc>
      </w:tr>
      <w:tr w:rsidR="003C7783" w:rsidRPr="004B1BEB" w14:paraId="4003C8DC" w14:textId="77777777" w:rsidTr="00A42B35">
        <w:trPr>
          <w:trHeight w:val="240"/>
          <w:jc w:val="center"/>
        </w:trPr>
        <w:tc>
          <w:tcPr>
            <w:tcW w:w="4876" w:type="dxa"/>
            <w:tcBorders>
              <w:top w:val="nil"/>
              <w:left w:val="nil"/>
              <w:bottom w:val="nil"/>
              <w:right w:val="nil"/>
            </w:tcBorders>
          </w:tcPr>
          <w:p w14:paraId="18C5DFF5" w14:textId="77777777" w:rsidR="003C7783" w:rsidRPr="004B1BEB" w:rsidRDefault="003C7783" w:rsidP="00A42B35">
            <w:pPr>
              <w:pStyle w:val="AmColumnHeading"/>
            </w:pPr>
            <w:r w:rsidRPr="004B1BEB">
              <w:t>Text proposed by the Commission</w:t>
            </w:r>
          </w:p>
        </w:tc>
        <w:tc>
          <w:tcPr>
            <w:tcW w:w="4876" w:type="dxa"/>
            <w:tcBorders>
              <w:top w:val="nil"/>
              <w:left w:val="nil"/>
              <w:bottom w:val="nil"/>
              <w:right w:val="nil"/>
            </w:tcBorders>
          </w:tcPr>
          <w:p w14:paraId="7A2D8993" w14:textId="77777777" w:rsidR="003C7783" w:rsidRPr="004B1BEB" w:rsidRDefault="003C7783" w:rsidP="00A42B35">
            <w:pPr>
              <w:pStyle w:val="AmColumnHeading"/>
            </w:pPr>
            <w:r w:rsidRPr="004B1BEB">
              <w:t>Amendment</w:t>
            </w:r>
          </w:p>
        </w:tc>
      </w:tr>
      <w:tr w:rsidR="003C7783" w:rsidRPr="004B1BEB" w14:paraId="3F391261" w14:textId="77777777" w:rsidTr="00A42B35">
        <w:trPr>
          <w:jc w:val="center"/>
        </w:trPr>
        <w:tc>
          <w:tcPr>
            <w:tcW w:w="4876" w:type="dxa"/>
            <w:tcBorders>
              <w:top w:val="nil"/>
              <w:left w:val="nil"/>
              <w:bottom w:val="nil"/>
              <w:right w:val="nil"/>
            </w:tcBorders>
          </w:tcPr>
          <w:p w14:paraId="6C3D6E85" w14:textId="77777777" w:rsidR="003C7783" w:rsidRPr="004B1BEB" w:rsidRDefault="003C7783" w:rsidP="00A42B35">
            <w:pPr>
              <w:pStyle w:val="Normal6a"/>
            </w:pPr>
          </w:p>
        </w:tc>
        <w:tc>
          <w:tcPr>
            <w:tcW w:w="4876" w:type="dxa"/>
            <w:tcBorders>
              <w:top w:val="nil"/>
              <w:left w:val="nil"/>
              <w:bottom w:val="nil"/>
              <w:right w:val="nil"/>
            </w:tcBorders>
          </w:tcPr>
          <w:p w14:paraId="0BC5D2EA" w14:textId="77777777" w:rsidR="003C7783" w:rsidRPr="004B1BEB" w:rsidRDefault="003C7783" w:rsidP="00A42B35">
            <w:pPr>
              <w:pStyle w:val="Normal6a"/>
              <w:jc w:val="center"/>
              <w:rPr>
                <w:b/>
                <w:i/>
              </w:rPr>
            </w:pPr>
            <w:r w:rsidRPr="004B1BEB">
              <w:rPr>
                <w:b/>
                <w:i/>
              </w:rPr>
              <w:t>Article20b</w:t>
            </w:r>
          </w:p>
        </w:tc>
      </w:tr>
      <w:tr w:rsidR="003C7783" w:rsidRPr="004B1BEB" w14:paraId="114FAE92" w14:textId="77777777" w:rsidTr="00A42B35">
        <w:trPr>
          <w:jc w:val="center"/>
        </w:trPr>
        <w:tc>
          <w:tcPr>
            <w:tcW w:w="4876" w:type="dxa"/>
            <w:tcBorders>
              <w:top w:val="nil"/>
              <w:left w:val="nil"/>
              <w:bottom w:val="nil"/>
              <w:right w:val="nil"/>
            </w:tcBorders>
          </w:tcPr>
          <w:p w14:paraId="0B82F5FF" w14:textId="77777777" w:rsidR="003C7783" w:rsidRPr="004B1BEB" w:rsidRDefault="003C7783" w:rsidP="00A42B35">
            <w:pPr>
              <w:pStyle w:val="Normal6a"/>
            </w:pPr>
          </w:p>
        </w:tc>
        <w:tc>
          <w:tcPr>
            <w:tcW w:w="4876" w:type="dxa"/>
            <w:tcBorders>
              <w:top w:val="nil"/>
              <w:left w:val="nil"/>
              <w:bottom w:val="nil"/>
              <w:right w:val="nil"/>
            </w:tcBorders>
          </w:tcPr>
          <w:p w14:paraId="3A23FA8C" w14:textId="77777777" w:rsidR="003C7783" w:rsidRPr="004B1BEB" w:rsidRDefault="003C7783" w:rsidP="00A42B35">
            <w:pPr>
              <w:pStyle w:val="Normal6a"/>
              <w:jc w:val="center"/>
              <w:rPr>
                <w:b/>
                <w:i/>
              </w:rPr>
            </w:pPr>
            <w:r w:rsidRPr="004B1BEB">
              <w:rPr>
                <w:b/>
                <w:i/>
              </w:rPr>
              <w:t>Redistribution decisions</w:t>
            </w:r>
          </w:p>
        </w:tc>
      </w:tr>
      <w:tr w:rsidR="003C7783" w:rsidRPr="004B1BEB" w14:paraId="0ACD3A64" w14:textId="77777777" w:rsidTr="00A42B35">
        <w:trPr>
          <w:jc w:val="center"/>
        </w:trPr>
        <w:tc>
          <w:tcPr>
            <w:tcW w:w="4876" w:type="dxa"/>
            <w:tcBorders>
              <w:top w:val="nil"/>
              <w:left w:val="nil"/>
              <w:bottom w:val="nil"/>
              <w:right w:val="nil"/>
            </w:tcBorders>
          </w:tcPr>
          <w:p w14:paraId="38E8C51F" w14:textId="77777777" w:rsidR="003C7783" w:rsidRPr="004B1BEB" w:rsidRDefault="003C7783" w:rsidP="00A42B35">
            <w:pPr>
              <w:pStyle w:val="Normal6a"/>
            </w:pPr>
          </w:p>
        </w:tc>
        <w:tc>
          <w:tcPr>
            <w:tcW w:w="4876" w:type="dxa"/>
            <w:tcBorders>
              <w:top w:val="nil"/>
              <w:left w:val="nil"/>
              <w:bottom w:val="nil"/>
              <w:right w:val="nil"/>
            </w:tcBorders>
          </w:tcPr>
          <w:p w14:paraId="54DF04EF" w14:textId="77777777" w:rsidR="003C7783" w:rsidRPr="004B1BEB" w:rsidRDefault="003C7783" w:rsidP="00A42B35">
            <w:pPr>
              <w:pStyle w:val="Normal6a"/>
              <w:rPr>
                <w:b/>
                <w:i/>
              </w:rPr>
            </w:pPr>
            <w:r w:rsidRPr="004B1BEB">
              <w:rPr>
                <w:b/>
                <w:i/>
              </w:rPr>
              <w:t>1. Where a shortage or a supply disruption of a critical medicinal product is identified in one or more Member States, the Commission shall, as a last resort and only after all other measures have been exhausted, including the voluntary mechanisms provided for in Union legislation, and upon a justified and substantiated request of one or more Member States concerned and subject to the prior approval of the Critical Medicines Group, adopt a binding decision requiring redistribution from a national stockpile or a contingency stock.</w:t>
            </w:r>
          </w:p>
        </w:tc>
      </w:tr>
      <w:tr w:rsidR="003C7783" w:rsidRPr="004B1BEB" w14:paraId="4E8D9005" w14:textId="77777777" w:rsidTr="00A42B35">
        <w:trPr>
          <w:jc w:val="center"/>
        </w:trPr>
        <w:tc>
          <w:tcPr>
            <w:tcW w:w="4876" w:type="dxa"/>
            <w:tcBorders>
              <w:top w:val="nil"/>
              <w:left w:val="nil"/>
              <w:bottom w:val="nil"/>
              <w:right w:val="nil"/>
            </w:tcBorders>
          </w:tcPr>
          <w:p w14:paraId="7E45C193" w14:textId="77777777" w:rsidR="003C7783" w:rsidRPr="004B1BEB" w:rsidRDefault="003C7783" w:rsidP="00A42B35">
            <w:pPr>
              <w:pStyle w:val="Normal6a"/>
            </w:pPr>
          </w:p>
        </w:tc>
        <w:tc>
          <w:tcPr>
            <w:tcW w:w="4876" w:type="dxa"/>
            <w:tcBorders>
              <w:top w:val="nil"/>
              <w:left w:val="nil"/>
              <w:bottom w:val="nil"/>
              <w:right w:val="nil"/>
            </w:tcBorders>
          </w:tcPr>
          <w:p w14:paraId="55202DE5" w14:textId="77777777" w:rsidR="003C7783" w:rsidRPr="004B1BEB" w:rsidRDefault="003C7783" w:rsidP="00A42B35">
            <w:pPr>
              <w:pStyle w:val="Normal6a"/>
              <w:rPr>
                <w:b/>
                <w:i/>
              </w:rPr>
            </w:pPr>
            <w:r w:rsidRPr="004B1BEB">
              <w:rPr>
                <w:b/>
                <w:i/>
              </w:rPr>
              <w:t>2. Any distribution decision as referred to in the first paragraph shall:</w:t>
            </w:r>
          </w:p>
        </w:tc>
      </w:tr>
      <w:tr w:rsidR="003C7783" w:rsidRPr="004B1BEB" w14:paraId="30613033" w14:textId="77777777" w:rsidTr="00A42B35">
        <w:trPr>
          <w:jc w:val="center"/>
        </w:trPr>
        <w:tc>
          <w:tcPr>
            <w:tcW w:w="4876" w:type="dxa"/>
            <w:tcBorders>
              <w:top w:val="nil"/>
              <w:left w:val="nil"/>
              <w:bottom w:val="nil"/>
              <w:right w:val="nil"/>
            </w:tcBorders>
          </w:tcPr>
          <w:p w14:paraId="27DAE3E3" w14:textId="77777777" w:rsidR="003C7783" w:rsidRPr="004B1BEB" w:rsidRDefault="003C7783" w:rsidP="00A42B35">
            <w:pPr>
              <w:pStyle w:val="Normal6a"/>
            </w:pPr>
          </w:p>
        </w:tc>
        <w:tc>
          <w:tcPr>
            <w:tcW w:w="4876" w:type="dxa"/>
            <w:tcBorders>
              <w:top w:val="nil"/>
              <w:left w:val="nil"/>
              <w:bottom w:val="nil"/>
              <w:right w:val="nil"/>
            </w:tcBorders>
          </w:tcPr>
          <w:p w14:paraId="13654DAA" w14:textId="77777777" w:rsidR="003C7783" w:rsidRPr="004B1BEB" w:rsidRDefault="003C7783" w:rsidP="00A42B35">
            <w:pPr>
              <w:pStyle w:val="Normal6a"/>
              <w:rPr>
                <w:b/>
                <w:i/>
              </w:rPr>
            </w:pPr>
            <w:r w:rsidRPr="004B1BEB">
              <w:rPr>
                <w:b/>
                <w:i/>
              </w:rPr>
              <w:t>(a) be based on an objective risk assessment and regularly updated data establishing both the shortage or supply disruption resulting in serious harm or risk of serious harm to patients and the negative impact in the internal market;</w:t>
            </w:r>
          </w:p>
        </w:tc>
      </w:tr>
      <w:tr w:rsidR="003C7783" w:rsidRPr="004B1BEB" w14:paraId="380B85BE" w14:textId="77777777" w:rsidTr="00A42B35">
        <w:trPr>
          <w:jc w:val="center"/>
        </w:trPr>
        <w:tc>
          <w:tcPr>
            <w:tcW w:w="4876" w:type="dxa"/>
            <w:tcBorders>
              <w:top w:val="nil"/>
              <w:left w:val="nil"/>
              <w:bottom w:val="nil"/>
              <w:right w:val="nil"/>
            </w:tcBorders>
          </w:tcPr>
          <w:p w14:paraId="1B82EC45" w14:textId="77777777" w:rsidR="003C7783" w:rsidRPr="004B1BEB" w:rsidRDefault="003C7783" w:rsidP="00A42B35">
            <w:pPr>
              <w:pStyle w:val="Normal6a"/>
            </w:pPr>
          </w:p>
        </w:tc>
        <w:tc>
          <w:tcPr>
            <w:tcW w:w="4876" w:type="dxa"/>
            <w:tcBorders>
              <w:top w:val="nil"/>
              <w:left w:val="nil"/>
              <w:bottom w:val="nil"/>
              <w:right w:val="nil"/>
            </w:tcBorders>
          </w:tcPr>
          <w:p w14:paraId="08AEE172" w14:textId="77777777" w:rsidR="003C7783" w:rsidRPr="004B1BEB" w:rsidRDefault="003C7783" w:rsidP="00A42B35">
            <w:pPr>
              <w:pStyle w:val="Normal6a"/>
              <w:rPr>
                <w:b/>
                <w:i/>
              </w:rPr>
            </w:pPr>
            <w:r w:rsidRPr="004B1BEB">
              <w:rPr>
                <w:b/>
                <w:i/>
              </w:rPr>
              <w:t>(b) specify the quantities to be transferred, the timeframe for delivery, and any other necessary logistical arrangements;</w:t>
            </w:r>
          </w:p>
        </w:tc>
      </w:tr>
      <w:tr w:rsidR="003C7783" w:rsidRPr="004B1BEB" w14:paraId="735458A5" w14:textId="77777777" w:rsidTr="00A42B35">
        <w:trPr>
          <w:jc w:val="center"/>
        </w:trPr>
        <w:tc>
          <w:tcPr>
            <w:tcW w:w="4876" w:type="dxa"/>
            <w:tcBorders>
              <w:top w:val="nil"/>
              <w:left w:val="nil"/>
              <w:bottom w:val="nil"/>
              <w:right w:val="nil"/>
            </w:tcBorders>
          </w:tcPr>
          <w:p w14:paraId="2D168DC3" w14:textId="77777777" w:rsidR="003C7783" w:rsidRPr="004B1BEB" w:rsidRDefault="003C7783" w:rsidP="00A42B35">
            <w:pPr>
              <w:pStyle w:val="Normal6a"/>
            </w:pPr>
          </w:p>
        </w:tc>
        <w:tc>
          <w:tcPr>
            <w:tcW w:w="4876" w:type="dxa"/>
            <w:tcBorders>
              <w:top w:val="nil"/>
              <w:left w:val="nil"/>
              <w:bottom w:val="nil"/>
              <w:right w:val="nil"/>
            </w:tcBorders>
          </w:tcPr>
          <w:p w14:paraId="55492D1B" w14:textId="77777777" w:rsidR="003C7783" w:rsidRPr="004B1BEB" w:rsidRDefault="003C7783" w:rsidP="00A42B35">
            <w:pPr>
              <w:pStyle w:val="Normal6a"/>
              <w:rPr>
                <w:b/>
                <w:i/>
              </w:rPr>
            </w:pPr>
            <w:r w:rsidRPr="004B1BEB">
              <w:rPr>
                <w:b/>
                <w:i/>
              </w:rPr>
              <w:t>(c) ensure that transferring Member States retain adequate minimum levels of the relevant medicinal product.</w:t>
            </w:r>
          </w:p>
        </w:tc>
      </w:tr>
      <w:tr w:rsidR="003C7783" w:rsidRPr="004B1BEB" w14:paraId="4B09BB13" w14:textId="77777777" w:rsidTr="00A42B35">
        <w:trPr>
          <w:jc w:val="center"/>
        </w:trPr>
        <w:tc>
          <w:tcPr>
            <w:tcW w:w="4876" w:type="dxa"/>
            <w:tcBorders>
              <w:top w:val="nil"/>
              <w:left w:val="nil"/>
              <w:bottom w:val="nil"/>
              <w:right w:val="nil"/>
            </w:tcBorders>
          </w:tcPr>
          <w:p w14:paraId="05D9AB1B" w14:textId="77777777" w:rsidR="003C7783" w:rsidRPr="004B1BEB" w:rsidRDefault="003C7783" w:rsidP="00A42B35">
            <w:pPr>
              <w:pStyle w:val="Normal6a"/>
            </w:pPr>
          </w:p>
        </w:tc>
        <w:tc>
          <w:tcPr>
            <w:tcW w:w="4876" w:type="dxa"/>
            <w:tcBorders>
              <w:top w:val="nil"/>
              <w:left w:val="nil"/>
              <w:bottom w:val="nil"/>
              <w:right w:val="nil"/>
            </w:tcBorders>
          </w:tcPr>
          <w:p w14:paraId="0A85D359" w14:textId="77777777" w:rsidR="003C7783" w:rsidRPr="004B1BEB" w:rsidRDefault="003C7783" w:rsidP="00A42B35">
            <w:pPr>
              <w:pStyle w:val="Normal6a"/>
              <w:rPr>
                <w:b/>
                <w:i/>
              </w:rPr>
            </w:pPr>
            <w:r w:rsidRPr="004B1BEB">
              <w:rPr>
                <w:b/>
                <w:i/>
              </w:rPr>
              <w:t>3. A distribution decision adopted pursuant to this Article shall specify the date at which it takes effect and shall be notified by the Commission to the Member States concerned without delay/within ... [and at least 20 days before its date of application].</w:t>
            </w:r>
          </w:p>
        </w:tc>
      </w:tr>
    </w:tbl>
    <w:p w14:paraId="4F5A9527" w14:textId="77777777" w:rsidR="003C7783" w:rsidRPr="004B1BEB" w:rsidRDefault="003C7783" w:rsidP="003C7783">
      <w:pPr>
        <w:pStyle w:val="AMNumberTabs0"/>
        <w:rPr>
          <w:lang w:val="en-GB"/>
        </w:rPr>
      </w:pPr>
      <w:r w:rsidRPr="004B1BEB">
        <w:rPr>
          <w:lang w:val="en-GB"/>
        </w:rPr>
        <w:t>Amendment</w:t>
      </w:r>
      <w:r w:rsidRPr="004B1BEB">
        <w:rPr>
          <w:lang w:val="en-GB"/>
        </w:rPr>
        <w:tab/>
      </w:r>
      <w:r w:rsidRPr="004B1BEB">
        <w:rPr>
          <w:lang w:val="en-GB"/>
        </w:rPr>
        <w:tab/>
        <w:t>159</w:t>
      </w:r>
    </w:p>
    <w:p w14:paraId="6118DD6C" w14:textId="77777777" w:rsidR="003C7783" w:rsidRPr="004B1BEB" w:rsidRDefault="003C7783" w:rsidP="003C7783">
      <w:pPr>
        <w:pStyle w:val="NormalBold12b"/>
      </w:pPr>
      <w:r w:rsidRPr="004B1BEB">
        <w:t>Proposal for a regulation</w:t>
      </w:r>
    </w:p>
    <w:p w14:paraId="11F3536D" w14:textId="77777777" w:rsidR="003C7783" w:rsidRPr="004B1BEB" w:rsidRDefault="003C7783" w:rsidP="003C7783">
      <w:pPr>
        <w:pStyle w:val="NormalBold"/>
      </w:pPr>
      <w:r w:rsidRPr="004B1BEB">
        <w:t>Article 20 c (new)</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C7783" w:rsidRPr="004B1BEB" w14:paraId="6D9876D2" w14:textId="77777777" w:rsidTr="00A42B35">
        <w:trPr>
          <w:trHeight w:hRule="exact" w:val="240"/>
          <w:jc w:val="center"/>
        </w:trPr>
        <w:tc>
          <w:tcPr>
            <w:tcW w:w="9752" w:type="dxa"/>
            <w:gridSpan w:val="2"/>
            <w:tcBorders>
              <w:top w:val="nil"/>
              <w:left w:val="nil"/>
              <w:bottom w:val="nil"/>
              <w:right w:val="nil"/>
            </w:tcBorders>
          </w:tcPr>
          <w:p w14:paraId="3ED4323F" w14:textId="77777777" w:rsidR="003C7783" w:rsidRPr="004B1BEB" w:rsidRDefault="003C7783" w:rsidP="00A42B35"/>
        </w:tc>
      </w:tr>
      <w:tr w:rsidR="003C7783" w:rsidRPr="004B1BEB" w14:paraId="5F0558A6" w14:textId="77777777" w:rsidTr="00A42B35">
        <w:trPr>
          <w:trHeight w:val="240"/>
          <w:jc w:val="center"/>
        </w:trPr>
        <w:tc>
          <w:tcPr>
            <w:tcW w:w="4876" w:type="dxa"/>
            <w:tcBorders>
              <w:top w:val="nil"/>
              <w:left w:val="nil"/>
              <w:bottom w:val="nil"/>
              <w:right w:val="nil"/>
            </w:tcBorders>
          </w:tcPr>
          <w:p w14:paraId="0D1351A0" w14:textId="77777777" w:rsidR="003C7783" w:rsidRPr="004B1BEB" w:rsidRDefault="003C7783" w:rsidP="00A42B35">
            <w:pPr>
              <w:pStyle w:val="AmColumnHeading"/>
            </w:pPr>
            <w:r w:rsidRPr="004B1BEB">
              <w:t>Text proposed by the Commission</w:t>
            </w:r>
          </w:p>
        </w:tc>
        <w:tc>
          <w:tcPr>
            <w:tcW w:w="4876" w:type="dxa"/>
            <w:tcBorders>
              <w:top w:val="nil"/>
              <w:left w:val="nil"/>
              <w:bottom w:val="nil"/>
              <w:right w:val="nil"/>
            </w:tcBorders>
          </w:tcPr>
          <w:p w14:paraId="392F1A01" w14:textId="77777777" w:rsidR="003C7783" w:rsidRPr="004B1BEB" w:rsidRDefault="003C7783" w:rsidP="00A42B35">
            <w:pPr>
              <w:pStyle w:val="AmColumnHeading"/>
            </w:pPr>
            <w:r w:rsidRPr="004B1BEB">
              <w:t>Amendment</w:t>
            </w:r>
          </w:p>
        </w:tc>
      </w:tr>
      <w:tr w:rsidR="003C7783" w:rsidRPr="004B1BEB" w14:paraId="1EB6417A" w14:textId="77777777" w:rsidTr="00A42B35">
        <w:trPr>
          <w:jc w:val="center"/>
        </w:trPr>
        <w:tc>
          <w:tcPr>
            <w:tcW w:w="4876" w:type="dxa"/>
            <w:tcBorders>
              <w:top w:val="nil"/>
              <w:left w:val="nil"/>
              <w:bottom w:val="nil"/>
              <w:right w:val="nil"/>
            </w:tcBorders>
          </w:tcPr>
          <w:p w14:paraId="6B26D2A9" w14:textId="77777777" w:rsidR="003C7783" w:rsidRPr="004B1BEB" w:rsidRDefault="003C7783" w:rsidP="00A42B35">
            <w:pPr>
              <w:pStyle w:val="Normal6a"/>
            </w:pPr>
          </w:p>
        </w:tc>
        <w:tc>
          <w:tcPr>
            <w:tcW w:w="4876" w:type="dxa"/>
            <w:tcBorders>
              <w:top w:val="nil"/>
              <w:left w:val="nil"/>
              <w:bottom w:val="nil"/>
              <w:right w:val="nil"/>
            </w:tcBorders>
          </w:tcPr>
          <w:p w14:paraId="4B6C8EFC" w14:textId="77777777" w:rsidR="003C7783" w:rsidRPr="004B1BEB" w:rsidRDefault="003C7783" w:rsidP="00A42B35">
            <w:pPr>
              <w:pStyle w:val="Normal6a"/>
              <w:jc w:val="center"/>
              <w:rPr>
                <w:b/>
                <w:i/>
              </w:rPr>
            </w:pPr>
            <w:r w:rsidRPr="004B1BEB">
              <w:rPr>
                <w:b/>
                <w:i/>
              </w:rPr>
              <w:t>Article 20c</w:t>
            </w:r>
          </w:p>
        </w:tc>
      </w:tr>
      <w:tr w:rsidR="003C7783" w:rsidRPr="004B1BEB" w14:paraId="32857AA8" w14:textId="77777777" w:rsidTr="00A42B35">
        <w:trPr>
          <w:jc w:val="center"/>
        </w:trPr>
        <w:tc>
          <w:tcPr>
            <w:tcW w:w="4876" w:type="dxa"/>
            <w:tcBorders>
              <w:top w:val="nil"/>
              <w:left w:val="nil"/>
              <w:bottom w:val="nil"/>
              <w:right w:val="nil"/>
            </w:tcBorders>
          </w:tcPr>
          <w:p w14:paraId="50FA9653" w14:textId="77777777" w:rsidR="003C7783" w:rsidRPr="004B1BEB" w:rsidRDefault="003C7783" w:rsidP="00A42B35">
            <w:pPr>
              <w:pStyle w:val="Normal6a"/>
            </w:pPr>
          </w:p>
        </w:tc>
        <w:tc>
          <w:tcPr>
            <w:tcW w:w="4876" w:type="dxa"/>
            <w:tcBorders>
              <w:top w:val="nil"/>
              <w:left w:val="nil"/>
              <w:bottom w:val="nil"/>
              <w:right w:val="nil"/>
            </w:tcBorders>
          </w:tcPr>
          <w:p w14:paraId="3865C00D" w14:textId="77777777" w:rsidR="003C7783" w:rsidRPr="004B1BEB" w:rsidRDefault="003C7783" w:rsidP="00A42B35">
            <w:pPr>
              <w:pStyle w:val="Normal6a"/>
              <w:jc w:val="center"/>
              <w:rPr>
                <w:b/>
                <w:i/>
              </w:rPr>
            </w:pPr>
            <w:r w:rsidRPr="004B1BEB">
              <w:rPr>
                <w:b/>
                <w:i/>
              </w:rPr>
              <w:t>Appeal mechanism</w:t>
            </w:r>
          </w:p>
        </w:tc>
      </w:tr>
      <w:tr w:rsidR="003C7783" w:rsidRPr="004B1BEB" w14:paraId="2F0A99F4" w14:textId="77777777" w:rsidTr="00A42B35">
        <w:trPr>
          <w:jc w:val="center"/>
        </w:trPr>
        <w:tc>
          <w:tcPr>
            <w:tcW w:w="4876" w:type="dxa"/>
            <w:tcBorders>
              <w:top w:val="nil"/>
              <w:left w:val="nil"/>
              <w:bottom w:val="nil"/>
              <w:right w:val="nil"/>
            </w:tcBorders>
          </w:tcPr>
          <w:p w14:paraId="45BF40E5" w14:textId="77777777" w:rsidR="003C7783" w:rsidRPr="004B1BEB" w:rsidRDefault="003C7783" w:rsidP="00A42B35">
            <w:pPr>
              <w:pStyle w:val="Normal6a"/>
            </w:pPr>
          </w:p>
        </w:tc>
        <w:tc>
          <w:tcPr>
            <w:tcW w:w="4876" w:type="dxa"/>
            <w:tcBorders>
              <w:top w:val="nil"/>
              <w:left w:val="nil"/>
              <w:bottom w:val="nil"/>
              <w:right w:val="nil"/>
            </w:tcBorders>
          </w:tcPr>
          <w:p w14:paraId="55295E11" w14:textId="77777777" w:rsidR="003C7783" w:rsidRPr="004B1BEB" w:rsidRDefault="003C7783" w:rsidP="00A42B35">
            <w:pPr>
              <w:pStyle w:val="Normal6a"/>
              <w:rPr>
                <w:b/>
                <w:i/>
              </w:rPr>
            </w:pPr>
            <w:r w:rsidRPr="004B1BEB">
              <w:rPr>
                <w:b/>
                <w:i/>
              </w:rPr>
              <w:t>1. A Member State concerned by a redistribution decision adopted and notified pursuant to Article 20b may submit a reasoned request for a review of the decision referred to in that Article. Such a request shall be submitted to the Commission within 10 days of the notification referred to in that Article and shall state in detail the reasons for which that Member State considers that the decision does not comply with the conditions laid down in that Article or that its application would pose a disproportionate risk to public health.</w:t>
            </w:r>
          </w:p>
        </w:tc>
      </w:tr>
      <w:tr w:rsidR="003C7783" w:rsidRPr="004B1BEB" w14:paraId="7B835D64" w14:textId="77777777" w:rsidTr="00A42B35">
        <w:trPr>
          <w:jc w:val="center"/>
        </w:trPr>
        <w:tc>
          <w:tcPr>
            <w:tcW w:w="4876" w:type="dxa"/>
            <w:tcBorders>
              <w:top w:val="nil"/>
              <w:left w:val="nil"/>
              <w:bottom w:val="nil"/>
              <w:right w:val="nil"/>
            </w:tcBorders>
          </w:tcPr>
          <w:p w14:paraId="44C0EF12" w14:textId="77777777" w:rsidR="003C7783" w:rsidRPr="004B1BEB" w:rsidRDefault="003C7783" w:rsidP="00A42B35">
            <w:pPr>
              <w:pStyle w:val="Normal6a"/>
            </w:pPr>
          </w:p>
        </w:tc>
        <w:tc>
          <w:tcPr>
            <w:tcW w:w="4876" w:type="dxa"/>
            <w:tcBorders>
              <w:top w:val="nil"/>
              <w:left w:val="nil"/>
              <w:bottom w:val="nil"/>
              <w:right w:val="nil"/>
            </w:tcBorders>
          </w:tcPr>
          <w:p w14:paraId="38A05FAE" w14:textId="77777777" w:rsidR="003C7783" w:rsidRPr="004B1BEB" w:rsidRDefault="003C7783" w:rsidP="00A42B35">
            <w:pPr>
              <w:pStyle w:val="Normal6a"/>
              <w:rPr>
                <w:b/>
                <w:i/>
              </w:rPr>
            </w:pPr>
            <w:r w:rsidRPr="004B1BEB">
              <w:rPr>
                <w:b/>
                <w:i/>
              </w:rPr>
              <w:t>2. Following consultation of the Critical Medicines Coordination Group, the Commission shall adopt a review decision within 10 days of receipt of the reasoned request referred to in paragraph 1. That decision shall confirm, amend or revoke the distribution decision adopted and notified pursuant to Article 20b and shall state the reasons on which it is based.</w:t>
            </w:r>
          </w:p>
        </w:tc>
      </w:tr>
      <w:tr w:rsidR="003C7783" w:rsidRPr="004B1BEB" w14:paraId="30C87150" w14:textId="77777777" w:rsidTr="00A42B35">
        <w:trPr>
          <w:jc w:val="center"/>
        </w:trPr>
        <w:tc>
          <w:tcPr>
            <w:tcW w:w="4876" w:type="dxa"/>
            <w:tcBorders>
              <w:top w:val="nil"/>
              <w:left w:val="nil"/>
              <w:bottom w:val="nil"/>
              <w:right w:val="nil"/>
            </w:tcBorders>
          </w:tcPr>
          <w:p w14:paraId="79A2B498" w14:textId="77777777" w:rsidR="003C7783" w:rsidRPr="004B1BEB" w:rsidRDefault="003C7783" w:rsidP="00A42B35">
            <w:pPr>
              <w:pStyle w:val="Normal6a"/>
            </w:pPr>
          </w:p>
        </w:tc>
        <w:tc>
          <w:tcPr>
            <w:tcW w:w="4876" w:type="dxa"/>
            <w:tcBorders>
              <w:top w:val="nil"/>
              <w:left w:val="nil"/>
              <w:bottom w:val="nil"/>
              <w:right w:val="nil"/>
            </w:tcBorders>
          </w:tcPr>
          <w:p w14:paraId="71F72161" w14:textId="77777777" w:rsidR="003C7783" w:rsidRPr="004B1BEB" w:rsidRDefault="003C7783" w:rsidP="00A42B35">
            <w:pPr>
              <w:pStyle w:val="Normal6a"/>
              <w:rPr>
                <w:b/>
                <w:i/>
              </w:rPr>
            </w:pPr>
            <w:r w:rsidRPr="004B1BEB">
              <w:rPr>
                <w:b/>
                <w:i/>
              </w:rPr>
              <w:t>3.The submission of a request for review shall not suspend the application of the distribution decision adopted and notified pursuant to Article 20b, unless the Commission, on duly justified grounds, decides to grant a suspension pending the outcome of the review.</w:t>
            </w:r>
          </w:p>
        </w:tc>
      </w:tr>
    </w:tbl>
    <w:p w14:paraId="14AFD345" w14:textId="77777777" w:rsidR="003C7783" w:rsidRPr="004B1BEB" w:rsidRDefault="003C7783" w:rsidP="003C7783">
      <w:pPr>
        <w:pStyle w:val="AMNumberTabs0"/>
        <w:rPr>
          <w:lang w:val="en-GB"/>
        </w:rPr>
      </w:pPr>
      <w:r w:rsidRPr="004B1BEB">
        <w:rPr>
          <w:lang w:val="en-GB"/>
        </w:rPr>
        <w:lastRenderedPageBreak/>
        <w:t>Amendment</w:t>
      </w:r>
      <w:r w:rsidRPr="004B1BEB">
        <w:rPr>
          <w:lang w:val="en-GB"/>
        </w:rPr>
        <w:tab/>
      </w:r>
      <w:r w:rsidRPr="004B1BEB">
        <w:rPr>
          <w:lang w:val="en-GB"/>
        </w:rPr>
        <w:tab/>
        <w:t>160</w:t>
      </w:r>
    </w:p>
    <w:p w14:paraId="3848C34D" w14:textId="77777777" w:rsidR="003C7783" w:rsidRPr="004B1BEB" w:rsidRDefault="003C7783" w:rsidP="003C7783">
      <w:pPr>
        <w:pStyle w:val="NormalBold12b"/>
      </w:pPr>
      <w:r w:rsidRPr="004B1BEB">
        <w:t>Proposal for a regulation</w:t>
      </w:r>
    </w:p>
    <w:p w14:paraId="5A793484" w14:textId="77777777" w:rsidR="003C7783" w:rsidRPr="004B1BEB" w:rsidRDefault="003C7783" w:rsidP="003C7783">
      <w:pPr>
        <w:pStyle w:val="NormalBold"/>
      </w:pPr>
      <w:r w:rsidRPr="004B1BEB">
        <w:t>Article 20 d (new)</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C7783" w:rsidRPr="004B1BEB" w14:paraId="21848B5F" w14:textId="77777777" w:rsidTr="00A42B35">
        <w:trPr>
          <w:trHeight w:hRule="exact" w:val="240"/>
          <w:jc w:val="center"/>
        </w:trPr>
        <w:tc>
          <w:tcPr>
            <w:tcW w:w="9752" w:type="dxa"/>
            <w:gridSpan w:val="2"/>
            <w:tcBorders>
              <w:top w:val="nil"/>
              <w:left w:val="nil"/>
              <w:bottom w:val="nil"/>
              <w:right w:val="nil"/>
            </w:tcBorders>
          </w:tcPr>
          <w:p w14:paraId="76E09A18" w14:textId="77777777" w:rsidR="003C7783" w:rsidRPr="004B1BEB" w:rsidRDefault="003C7783" w:rsidP="00A42B35"/>
        </w:tc>
      </w:tr>
      <w:tr w:rsidR="003C7783" w:rsidRPr="004B1BEB" w14:paraId="1CE09D52" w14:textId="77777777" w:rsidTr="00A42B35">
        <w:trPr>
          <w:trHeight w:val="240"/>
          <w:jc w:val="center"/>
        </w:trPr>
        <w:tc>
          <w:tcPr>
            <w:tcW w:w="4876" w:type="dxa"/>
            <w:tcBorders>
              <w:top w:val="nil"/>
              <w:left w:val="nil"/>
              <w:bottom w:val="nil"/>
              <w:right w:val="nil"/>
            </w:tcBorders>
          </w:tcPr>
          <w:p w14:paraId="74E390B4" w14:textId="77777777" w:rsidR="003C7783" w:rsidRPr="004B1BEB" w:rsidRDefault="003C7783" w:rsidP="00A42B35">
            <w:pPr>
              <w:pStyle w:val="AmColumnHeading"/>
            </w:pPr>
            <w:r w:rsidRPr="004B1BEB">
              <w:t>Text proposed by the Commission</w:t>
            </w:r>
          </w:p>
        </w:tc>
        <w:tc>
          <w:tcPr>
            <w:tcW w:w="4876" w:type="dxa"/>
            <w:tcBorders>
              <w:top w:val="nil"/>
              <w:left w:val="nil"/>
              <w:bottom w:val="nil"/>
              <w:right w:val="nil"/>
            </w:tcBorders>
          </w:tcPr>
          <w:p w14:paraId="59333762" w14:textId="77777777" w:rsidR="003C7783" w:rsidRPr="004B1BEB" w:rsidRDefault="003C7783" w:rsidP="00A42B35">
            <w:pPr>
              <w:pStyle w:val="AmColumnHeading"/>
            </w:pPr>
            <w:r w:rsidRPr="004B1BEB">
              <w:t>Amendment</w:t>
            </w:r>
          </w:p>
        </w:tc>
      </w:tr>
      <w:tr w:rsidR="003C7783" w:rsidRPr="004B1BEB" w14:paraId="0A231D34" w14:textId="77777777" w:rsidTr="00A42B35">
        <w:trPr>
          <w:jc w:val="center"/>
        </w:trPr>
        <w:tc>
          <w:tcPr>
            <w:tcW w:w="4876" w:type="dxa"/>
            <w:tcBorders>
              <w:top w:val="nil"/>
              <w:left w:val="nil"/>
              <w:bottom w:val="nil"/>
              <w:right w:val="nil"/>
            </w:tcBorders>
          </w:tcPr>
          <w:p w14:paraId="700009C9" w14:textId="77777777" w:rsidR="003C7783" w:rsidRPr="004B1BEB" w:rsidRDefault="003C7783" w:rsidP="00A42B35">
            <w:pPr>
              <w:pStyle w:val="Normal6a"/>
            </w:pPr>
          </w:p>
        </w:tc>
        <w:tc>
          <w:tcPr>
            <w:tcW w:w="4876" w:type="dxa"/>
            <w:tcBorders>
              <w:top w:val="nil"/>
              <w:left w:val="nil"/>
              <w:bottom w:val="nil"/>
              <w:right w:val="nil"/>
            </w:tcBorders>
          </w:tcPr>
          <w:p w14:paraId="4C844A4C" w14:textId="77777777" w:rsidR="003C7783" w:rsidRPr="004B1BEB" w:rsidRDefault="003C7783" w:rsidP="00A42B35">
            <w:pPr>
              <w:pStyle w:val="Normal6a"/>
              <w:jc w:val="center"/>
              <w:rPr>
                <w:b/>
                <w:i/>
              </w:rPr>
            </w:pPr>
            <w:r w:rsidRPr="004B1BEB">
              <w:rPr>
                <w:b/>
                <w:i/>
              </w:rPr>
              <w:t>Article 20d</w:t>
            </w:r>
          </w:p>
        </w:tc>
      </w:tr>
      <w:tr w:rsidR="003C7783" w:rsidRPr="004B1BEB" w14:paraId="66464AC3" w14:textId="77777777" w:rsidTr="00A42B35">
        <w:trPr>
          <w:jc w:val="center"/>
        </w:trPr>
        <w:tc>
          <w:tcPr>
            <w:tcW w:w="4876" w:type="dxa"/>
            <w:tcBorders>
              <w:top w:val="nil"/>
              <w:left w:val="nil"/>
              <w:bottom w:val="nil"/>
              <w:right w:val="nil"/>
            </w:tcBorders>
          </w:tcPr>
          <w:p w14:paraId="00241455" w14:textId="77777777" w:rsidR="003C7783" w:rsidRPr="004B1BEB" w:rsidRDefault="003C7783" w:rsidP="00A42B35">
            <w:pPr>
              <w:pStyle w:val="Normal6a"/>
            </w:pPr>
          </w:p>
        </w:tc>
        <w:tc>
          <w:tcPr>
            <w:tcW w:w="4876" w:type="dxa"/>
            <w:tcBorders>
              <w:top w:val="nil"/>
              <w:left w:val="nil"/>
              <w:bottom w:val="nil"/>
              <w:right w:val="nil"/>
            </w:tcBorders>
          </w:tcPr>
          <w:p w14:paraId="032CBC73" w14:textId="77777777" w:rsidR="003C7783" w:rsidRPr="004B1BEB" w:rsidRDefault="003C7783" w:rsidP="00A42B35">
            <w:pPr>
              <w:pStyle w:val="Normal6a"/>
              <w:jc w:val="center"/>
              <w:rPr>
                <w:b/>
                <w:i/>
              </w:rPr>
            </w:pPr>
            <w:r w:rsidRPr="004B1BEB">
              <w:rPr>
                <w:b/>
                <w:i/>
              </w:rPr>
              <w:t>Stockpile information and reporting obligations</w:t>
            </w:r>
          </w:p>
        </w:tc>
      </w:tr>
      <w:tr w:rsidR="003C7783" w:rsidRPr="004B1BEB" w14:paraId="64B2175D" w14:textId="77777777" w:rsidTr="00A42B35">
        <w:trPr>
          <w:jc w:val="center"/>
        </w:trPr>
        <w:tc>
          <w:tcPr>
            <w:tcW w:w="4876" w:type="dxa"/>
            <w:tcBorders>
              <w:top w:val="nil"/>
              <w:left w:val="nil"/>
              <w:bottom w:val="nil"/>
              <w:right w:val="nil"/>
            </w:tcBorders>
          </w:tcPr>
          <w:p w14:paraId="31AF11E4" w14:textId="77777777" w:rsidR="003C7783" w:rsidRPr="004B1BEB" w:rsidRDefault="003C7783" w:rsidP="00A42B35">
            <w:pPr>
              <w:pStyle w:val="Normal6a"/>
            </w:pPr>
          </w:p>
        </w:tc>
        <w:tc>
          <w:tcPr>
            <w:tcW w:w="4876" w:type="dxa"/>
            <w:tcBorders>
              <w:top w:val="nil"/>
              <w:left w:val="nil"/>
              <w:bottom w:val="nil"/>
              <w:right w:val="nil"/>
            </w:tcBorders>
          </w:tcPr>
          <w:p w14:paraId="244E236F" w14:textId="77777777" w:rsidR="003C7783" w:rsidRPr="004B1BEB" w:rsidRDefault="003C7783" w:rsidP="00A42B35">
            <w:pPr>
              <w:pStyle w:val="Normal6a"/>
              <w:rPr>
                <w:b/>
                <w:i/>
              </w:rPr>
            </w:pPr>
            <w:r w:rsidRPr="004B1BEB">
              <w:rPr>
                <w:b/>
                <w:i/>
              </w:rPr>
              <w:t>1. The Commission shall establish and maintain a digital reporting system that enables real-time updates on the status of national stockpiles and contingency stocks where such national stockpiles or contingency stocks are established under national law. Each Member State shall report to the European Commission at least quarterly on the status of their national stockpiles and contingency stocks, and immediately upon any significant change in stock levels.</w:t>
            </w:r>
          </w:p>
        </w:tc>
      </w:tr>
      <w:tr w:rsidR="003C7783" w:rsidRPr="004B1BEB" w14:paraId="61A6D031" w14:textId="77777777" w:rsidTr="00A42B35">
        <w:trPr>
          <w:jc w:val="center"/>
        </w:trPr>
        <w:tc>
          <w:tcPr>
            <w:tcW w:w="4876" w:type="dxa"/>
            <w:tcBorders>
              <w:top w:val="nil"/>
              <w:left w:val="nil"/>
              <w:bottom w:val="nil"/>
              <w:right w:val="nil"/>
            </w:tcBorders>
          </w:tcPr>
          <w:p w14:paraId="1F3733E9" w14:textId="77777777" w:rsidR="003C7783" w:rsidRPr="004B1BEB" w:rsidRDefault="003C7783" w:rsidP="00A42B35">
            <w:pPr>
              <w:pStyle w:val="Normal6a"/>
            </w:pPr>
          </w:p>
        </w:tc>
        <w:tc>
          <w:tcPr>
            <w:tcW w:w="4876" w:type="dxa"/>
            <w:tcBorders>
              <w:top w:val="nil"/>
              <w:left w:val="nil"/>
              <w:bottom w:val="nil"/>
              <w:right w:val="nil"/>
            </w:tcBorders>
          </w:tcPr>
          <w:p w14:paraId="23CF456B" w14:textId="77777777" w:rsidR="003C7783" w:rsidRPr="004B1BEB" w:rsidRDefault="003C7783" w:rsidP="00A42B35">
            <w:pPr>
              <w:pStyle w:val="Normal6a"/>
              <w:rPr>
                <w:b/>
                <w:i/>
              </w:rPr>
            </w:pPr>
            <w:r w:rsidRPr="004B1BEB">
              <w:rPr>
                <w:b/>
                <w:i/>
              </w:rPr>
              <w:t>2. The report referred to in paragraph 1 shall include the following information:</w:t>
            </w:r>
          </w:p>
        </w:tc>
      </w:tr>
      <w:tr w:rsidR="003C7783" w:rsidRPr="004B1BEB" w14:paraId="788BAE0A" w14:textId="77777777" w:rsidTr="00A42B35">
        <w:trPr>
          <w:jc w:val="center"/>
        </w:trPr>
        <w:tc>
          <w:tcPr>
            <w:tcW w:w="4876" w:type="dxa"/>
            <w:tcBorders>
              <w:top w:val="nil"/>
              <w:left w:val="nil"/>
              <w:bottom w:val="nil"/>
              <w:right w:val="nil"/>
            </w:tcBorders>
          </w:tcPr>
          <w:p w14:paraId="578DDC17" w14:textId="77777777" w:rsidR="003C7783" w:rsidRPr="004B1BEB" w:rsidRDefault="003C7783" w:rsidP="00A42B35">
            <w:pPr>
              <w:pStyle w:val="Normal6a"/>
            </w:pPr>
          </w:p>
        </w:tc>
        <w:tc>
          <w:tcPr>
            <w:tcW w:w="4876" w:type="dxa"/>
            <w:tcBorders>
              <w:top w:val="nil"/>
              <w:left w:val="nil"/>
              <w:bottom w:val="nil"/>
              <w:right w:val="nil"/>
            </w:tcBorders>
          </w:tcPr>
          <w:p w14:paraId="78413498" w14:textId="77777777" w:rsidR="003C7783" w:rsidRPr="004B1BEB" w:rsidRDefault="003C7783" w:rsidP="00A42B35">
            <w:pPr>
              <w:pStyle w:val="Normal6a"/>
              <w:rPr>
                <w:b/>
                <w:i/>
              </w:rPr>
            </w:pPr>
            <w:r w:rsidRPr="004B1BEB">
              <w:rPr>
                <w:b/>
                <w:i/>
              </w:rPr>
              <w:t>(a) a list of critical medicinal products for which contingency stocks or a national stockpile are held;</w:t>
            </w:r>
          </w:p>
        </w:tc>
      </w:tr>
      <w:tr w:rsidR="003C7783" w:rsidRPr="004B1BEB" w14:paraId="78D69F75" w14:textId="77777777" w:rsidTr="00A42B35">
        <w:trPr>
          <w:jc w:val="center"/>
        </w:trPr>
        <w:tc>
          <w:tcPr>
            <w:tcW w:w="4876" w:type="dxa"/>
            <w:tcBorders>
              <w:top w:val="nil"/>
              <w:left w:val="nil"/>
              <w:bottom w:val="nil"/>
              <w:right w:val="nil"/>
            </w:tcBorders>
          </w:tcPr>
          <w:p w14:paraId="21A0BB88" w14:textId="77777777" w:rsidR="003C7783" w:rsidRPr="004B1BEB" w:rsidRDefault="003C7783" w:rsidP="00A42B35">
            <w:pPr>
              <w:pStyle w:val="Normal6a"/>
            </w:pPr>
          </w:p>
        </w:tc>
        <w:tc>
          <w:tcPr>
            <w:tcW w:w="4876" w:type="dxa"/>
            <w:tcBorders>
              <w:top w:val="nil"/>
              <w:left w:val="nil"/>
              <w:bottom w:val="nil"/>
              <w:right w:val="nil"/>
            </w:tcBorders>
          </w:tcPr>
          <w:p w14:paraId="2E471AA9" w14:textId="77777777" w:rsidR="003C7783" w:rsidRPr="004B1BEB" w:rsidRDefault="003C7783" w:rsidP="00A42B35">
            <w:pPr>
              <w:pStyle w:val="Normal6a"/>
              <w:rPr>
                <w:b/>
                <w:i/>
              </w:rPr>
            </w:pPr>
            <w:r w:rsidRPr="004B1BEB">
              <w:rPr>
                <w:b/>
                <w:i/>
              </w:rPr>
              <w:t>(b) the quantities of such stocks;</w:t>
            </w:r>
          </w:p>
        </w:tc>
      </w:tr>
      <w:tr w:rsidR="003C7783" w:rsidRPr="004B1BEB" w14:paraId="7721083F" w14:textId="77777777" w:rsidTr="00A42B35">
        <w:trPr>
          <w:jc w:val="center"/>
        </w:trPr>
        <w:tc>
          <w:tcPr>
            <w:tcW w:w="4876" w:type="dxa"/>
            <w:tcBorders>
              <w:top w:val="nil"/>
              <w:left w:val="nil"/>
              <w:bottom w:val="nil"/>
              <w:right w:val="nil"/>
            </w:tcBorders>
          </w:tcPr>
          <w:p w14:paraId="5CB03214" w14:textId="77777777" w:rsidR="003C7783" w:rsidRPr="004B1BEB" w:rsidRDefault="003C7783" w:rsidP="00A42B35">
            <w:pPr>
              <w:pStyle w:val="Normal6a"/>
            </w:pPr>
          </w:p>
        </w:tc>
        <w:tc>
          <w:tcPr>
            <w:tcW w:w="4876" w:type="dxa"/>
            <w:tcBorders>
              <w:top w:val="nil"/>
              <w:left w:val="nil"/>
              <w:bottom w:val="nil"/>
              <w:right w:val="nil"/>
            </w:tcBorders>
          </w:tcPr>
          <w:p w14:paraId="6E7E1CBA" w14:textId="77777777" w:rsidR="003C7783" w:rsidRPr="004B1BEB" w:rsidRDefault="003C7783" w:rsidP="00A42B35">
            <w:pPr>
              <w:pStyle w:val="Normal6a"/>
              <w:rPr>
                <w:b/>
                <w:i/>
              </w:rPr>
            </w:pPr>
            <w:r w:rsidRPr="004B1BEB">
              <w:rPr>
                <w:b/>
                <w:i/>
              </w:rPr>
              <w:t>(c) the measures in place to ensure proper stock management, including rotation and the prevention of expiry.</w:t>
            </w:r>
          </w:p>
        </w:tc>
      </w:tr>
      <w:tr w:rsidR="003C7783" w:rsidRPr="004B1BEB" w14:paraId="5C374CCE" w14:textId="77777777" w:rsidTr="00A42B35">
        <w:trPr>
          <w:jc w:val="center"/>
        </w:trPr>
        <w:tc>
          <w:tcPr>
            <w:tcW w:w="4876" w:type="dxa"/>
            <w:tcBorders>
              <w:top w:val="nil"/>
              <w:left w:val="nil"/>
              <w:bottom w:val="nil"/>
              <w:right w:val="nil"/>
            </w:tcBorders>
          </w:tcPr>
          <w:p w14:paraId="494662AE" w14:textId="77777777" w:rsidR="003C7783" w:rsidRPr="004B1BEB" w:rsidRDefault="003C7783" w:rsidP="00A42B35">
            <w:pPr>
              <w:pStyle w:val="Normal6a"/>
            </w:pPr>
          </w:p>
        </w:tc>
        <w:tc>
          <w:tcPr>
            <w:tcW w:w="4876" w:type="dxa"/>
            <w:tcBorders>
              <w:top w:val="nil"/>
              <w:left w:val="nil"/>
              <w:bottom w:val="nil"/>
              <w:right w:val="nil"/>
            </w:tcBorders>
          </w:tcPr>
          <w:p w14:paraId="2C44888D" w14:textId="77777777" w:rsidR="003C7783" w:rsidRPr="004B1BEB" w:rsidRDefault="003C7783" w:rsidP="00A42B35">
            <w:pPr>
              <w:pStyle w:val="Normal6a"/>
              <w:rPr>
                <w:b/>
                <w:i/>
              </w:rPr>
            </w:pPr>
            <w:r w:rsidRPr="004B1BEB">
              <w:rPr>
                <w:b/>
                <w:i/>
              </w:rPr>
              <w:t xml:space="preserve">3. For the purposes of this Article, the Commission shall make use of existing Union data infrastructures and reporting mechanisms, including but not limited to the Technical Regulation Information System (TRIS), the European Medicines Verification System (EMVS), the European Shortages Monitoring Platform (ESMP), </w:t>
            </w:r>
            <w:proofErr w:type="spellStart"/>
            <w:r w:rsidRPr="004B1BEB">
              <w:rPr>
                <w:b/>
                <w:i/>
              </w:rPr>
              <w:t>EudraGMDP</w:t>
            </w:r>
            <w:proofErr w:type="spellEnd"/>
            <w:r w:rsidRPr="004B1BEB">
              <w:rPr>
                <w:b/>
                <w:i/>
              </w:rPr>
              <w:t>, the Industry Single Point of Contact (</w:t>
            </w:r>
            <w:proofErr w:type="spellStart"/>
            <w:r w:rsidRPr="004B1BEB">
              <w:rPr>
                <w:b/>
                <w:i/>
              </w:rPr>
              <w:t>iSPOC</w:t>
            </w:r>
            <w:proofErr w:type="spellEnd"/>
            <w:r w:rsidRPr="004B1BEB">
              <w:rPr>
                <w:b/>
                <w:i/>
              </w:rPr>
              <w:t xml:space="preserve">) network, and relevant instruments established under the Union Civil Protection Mechanism. The Commission shall be granted timely access to data held by the Agency, and by the competent authorities of the Member States in accordance with national law, to the extent necessary to </w:t>
            </w:r>
            <w:r w:rsidRPr="004B1BEB">
              <w:rPr>
                <w:b/>
                <w:i/>
              </w:rPr>
              <w:lastRenderedPageBreak/>
              <w:t>support its mandate in the areas of situational awareness and risk assessment, as well as coordination under this Chapter.</w:t>
            </w:r>
          </w:p>
        </w:tc>
      </w:tr>
      <w:tr w:rsidR="003C7783" w:rsidRPr="004B1BEB" w14:paraId="7B4D9EB0" w14:textId="77777777" w:rsidTr="00A42B35">
        <w:trPr>
          <w:jc w:val="center"/>
        </w:trPr>
        <w:tc>
          <w:tcPr>
            <w:tcW w:w="4876" w:type="dxa"/>
            <w:tcBorders>
              <w:top w:val="nil"/>
              <w:left w:val="nil"/>
              <w:bottom w:val="nil"/>
              <w:right w:val="nil"/>
            </w:tcBorders>
          </w:tcPr>
          <w:p w14:paraId="508A74E5" w14:textId="77777777" w:rsidR="003C7783" w:rsidRPr="004B1BEB" w:rsidRDefault="003C7783" w:rsidP="00A42B35">
            <w:pPr>
              <w:pStyle w:val="Normal6a"/>
            </w:pPr>
          </w:p>
        </w:tc>
        <w:tc>
          <w:tcPr>
            <w:tcW w:w="4876" w:type="dxa"/>
            <w:tcBorders>
              <w:top w:val="nil"/>
              <w:left w:val="nil"/>
              <w:bottom w:val="nil"/>
              <w:right w:val="nil"/>
            </w:tcBorders>
          </w:tcPr>
          <w:p w14:paraId="6AB34AE8" w14:textId="77777777" w:rsidR="003C7783" w:rsidRPr="004B1BEB" w:rsidRDefault="003C7783" w:rsidP="00A42B35">
            <w:pPr>
              <w:pStyle w:val="Normal6a"/>
              <w:rPr>
                <w:b/>
                <w:i/>
              </w:rPr>
            </w:pPr>
            <w:r w:rsidRPr="004B1BEB">
              <w:rPr>
                <w:b/>
                <w:i/>
              </w:rPr>
              <w:t>4. Information reported under this Article that relates to national stockpiles and contingency stocks shall be treated as strictly confidential. Such information shall not be made publicly available and shall be used solely for the purposes of this Chapter. The Commission and the competent authorities of the Member States shall ensure that commercially sensitive information, including trade secrets within the meaning of Directive (EU) 2016/943, and information the disclosure of which may compromise national security is protected under the applicable Union and national rules on confidentiality and the handling of sensitive or classified information. The Commission shall not publish, disseminate or otherwise disclose such information to third parties.</w:t>
            </w:r>
          </w:p>
        </w:tc>
      </w:tr>
      <w:tr w:rsidR="003C7783" w:rsidRPr="004B1BEB" w14:paraId="19FB86C1" w14:textId="77777777" w:rsidTr="00A42B35">
        <w:trPr>
          <w:jc w:val="center"/>
        </w:trPr>
        <w:tc>
          <w:tcPr>
            <w:tcW w:w="4876" w:type="dxa"/>
            <w:tcBorders>
              <w:top w:val="nil"/>
              <w:left w:val="nil"/>
              <w:bottom w:val="nil"/>
              <w:right w:val="nil"/>
            </w:tcBorders>
          </w:tcPr>
          <w:p w14:paraId="6BCDC22B" w14:textId="77777777" w:rsidR="003C7783" w:rsidRPr="004B1BEB" w:rsidRDefault="003C7783" w:rsidP="00A42B35">
            <w:pPr>
              <w:pStyle w:val="Normal6a"/>
            </w:pPr>
          </w:p>
        </w:tc>
        <w:tc>
          <w:tcPr>
            <w:tcW w:w="4876" w:type="dxa"/>
            <w:tcBorders>
              <w:top w:val="nil"/>
              <w:left w:val="nil"/>
              <w:bottom w:val="nil"/>
              <w:right w:val="nil"/>
            </w:tcBorders>
          </w:tcPr>
          <w:p w14:paraId="4F9ECBC1" w14:textId="77777777" w:rsidR="003C7783" w:rsidRPr="004B1BEB" w:rsidRDefault="003C7783" w:rsidP="00A42B35">
            <w:pPr>
              <w:pStyle w:val="Normal6a"/>
              <w:rPr>
                <w:b/>
                <w:i/>
              </w:rPr>
            </w:pPr>
            <w:r w:rsidRPr="004B1BEB">
              <w:rPr>
                <w:b/>
                <w:i/>
              </w:rPr>
              <w:t xml:space="preserve">5. The Commission may adopt implementing acts specifying the format, structure and detailed content of the reports referred to in paragraphs 2 and 3 of this Article and of the digital reporting system referred to paragraph 1 </w:t>
            </w:r>
            <w:proofErr w:type="gramStart"/>
            <w:r w:rsidRPr="004B1BEB">
              <w:rPr>
                <w:b/>
                <w:i/>
              </w:rPr>
              <w:t>in order to</w:t>
            </w:r>
            <w:proofErr w:type="gramEnd"/>
            <w:r w:rsidRPr="004B1BEB">
              <w:rPr>
                <w:b/>
                <w:i/>
              </w:rPr>
              <w:t xml:space="preserve"> ensure their consistency, completeness and comparability across Member States. Those implementing acts shall be adopted in accordance with the examination procedure referred to in Article 20</w:t>
            </w:r>
            <w:proofErr w:type="gramStart"/>
            <w:r w:rsidRPr="004B1BEB">
              <w:rPr>
                <w:b/>
                <w:i/>
              </w:rPr>
              <w:t>e(</w:t>
            </w:r>
            <w:proofErr w:type="gramEnd"/>
            <w:r w:rsidRPr="004B1BEB">
              <w:rPr>
                <w:b/>
                <w:i/>
              </w:rPr>
              <w:t>2).</w:t>
            </w:r>
          </w:p>
        </w:tc>
      </w:tr>
    </w:tbl>
    <w:p w14:paraId="616D5335" w14:textId="77777777" w:rsidR="003C7783" w:rsidRPr="004B1BEB" w:rsidRDefault="003C7783" w:rsidP="003C7783">
      <w:pPr>
        <w:pStyle w:val="AMNumberTabs0"/>
        <w:rPr>
          <w:lang w:val="en-GB"/>
        </w:rPr>
      </w:pPr>
      <w:r w:rsidRPr="004B1BEB">
        <w:rPr>
          <w:lang w:val="en-GB"/>
        </w:rPr>
        <w:t>Amendment</w:t>
      </w:r>
      <w:r w:rsidRPr="004B1BEB">
        <w:rPr>
          <w:lang w:val="en-GB"/>
        </w:rPr>
        <w:tab/>
      </w:r>
      <w:r w:rsidRPr="004B1BEB">
        <w:rPr>
          <w:lang w:val="en-GB"/>
        </w:rPr>
        <w:tab/>
        <w:t>161</w:t>
      </w:r>
    </w:p>
    <w:p w14:paraId="3A1E01D4" w14:textId="77777777" w:rsidR="003C7783" w:rsidRPr="004B1BEB" w:rsidRDefault="003C7783" w:rsidP="003C7783">
      <w:pPr>
        <w:pStyle w:val="NormalBold12b"/>
      </w:pPr>
      <w:r w:rsidRPr="004B1BEB">
        <w:t>Proposal for a regulation</w:t>
      </w:r>
    </w:p>
    <w:p w14:paraId="2C38F93C" w14:textId="77777777" w:rsidR="003C7783" w:rsidRPr="004B1BEB" w:rsidRDefault="003C7783" w:rsidP="003C7783">
      <w:pPr>
        <w:pStyle w:val="NormalBold"/>
      </w:pPr>
      <w:r w:rsidRPr="004B1BEB">
        <w:t>Article 20 e (new)</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C7783" w:rsidRPr="004B1BEB" w14:paraId="3C4780A6" w14:textId="77777777" w:rsidTr="00A42B35">
        <w:trPr>
          <w:trHeight w:hRule="exact" w:val="240"/>
          <w:jc w:val="center"/>
        </w:trPr>
        <w:tc>
          <w:tcPr>
            <w:tcW w:w="9752" w:type="dxa"/>
            <w:gridSpan w:val="2"/>
            <w:tcBorders>
              <w:top w:val="nil"/>
              <w:left w:val="nil"/>
              <w:bottom w:val="nil"/>
              <w:right w:val="nil"/>
            </w:tcBorders>
          </w:tcPr>
          <w:p w14:paraId="20BE36C2" w14:textId="77777777" w:rsidR="003C7783" w:rsidRPr="004B1BEB" w:rsidRDefault="003C7783" w:rsidP="00A42B35"/>
        </w:tc>
      </w:tr>
      <w:tr w:rsidR="003C7783" w:rsidRPr="004B1BEB" w14:paraId="0AF0CD07" w14:textId="77777777" w:rsidTr="00A42B35">
        <w:trPr>
          <w:trHeight w:val="240"/>
          <w:jc w:val="center"/>
        </w:trPr>
        <w:tc>
          <w:tcPr>
            <w:tcW w:w="4876" w:type="dxa"/>
            <w:tcBorders>
              <w:top w:val="nil"/>
              <w:left w:val="nil"/>
              <w:bottom w:val="nil"/>
              <w:right w:val="nil"/>
            </w:tcBorders>
          </w:tcPr>
          <w:p w14:paraId="1E1F47C8" w14:textId="77777777" w:rsidR="003C7783" w:rsidRPr="004B1BEB" w:rsidRDefault="003C7783" w:rsidP="00A42B35">
            <w:pPr>
              <w:pStyle w:val="AmColumnHeading"/>
            </w:pPr>
            <w:r w:rsidRPr="004B1BEB">
              <w:t>Text proposed by the Commission</w:t>
            </w:r>
          </w:p>
        </w:tc>
        <w:tc>
          <w:tcPr>
            <w:tcW w:w="4876" w:type="dxa"/>
            <w:tcBorders>
              <w:top w:val="nil"/>
              <w:left w:val="nil"/>
              <w:bottom w:val="nil"/>
              <w:right w:val="nil"/>
            </w:tcBorders>
          </w:tcPr>
          <w:p w14:paraId="31119794" w14:textId="77777777" w:rsidR="003C7783" w:rsidRPr="004B1BEB" w:rsidRDefault="003C7783" w:rsidP="00A42B35">
            <w:pPr>
              <w:pStyle w:val="AmColumnHeading"/>
            </w:pPr>
            <w:r w:rsidRPr="004B1BEB">
              <w:t>Amendment</w:t>
            </w:r>
          </w:p>
        </w:tc>
      </w:tr>
      <w:tr w:rsidR="003C7783" w:rsidRPr="004B1BEB" w14:paraId="11D1863C" w14:textId="77777777" w:rsidTr="00A42B35">
        <w:trPr>
          <w:jc w:val="center"/>
        </w:trPr>
        <w:tc>
          <w:tcPr>
            <w:tcW w:w="4876" w:type="dxa"/>
            <w:tcBorders>
              <w:top w:val="nil"/>
              <w:left w:val="nil"/>
              <w:bottom w:val="nil"/>
              <w:right w:val="nil"/>
            </w:tcBorders>
          </w:tcPr>
          <w:p w14:paraId="52F64B3A" w14:textId="77777777" w:rsidR="003C7783" w:rsidRPr="004B1BEB" w:rsidRDefault="003C7783" w:rsidP="00A42B35">
            <w:pPr>
              <w:pStyle w:val="Normal6a"/>
            </w:pPr>
          </w:p>
        </w:tc>
        <w:tc>
          <w:tcPr>
            <w:tcW w:w="4876" w:type="dxa"/>
            <w:tcBorders>
              <w:top w:val="nil"/>
              <w:left w:val="nil"/>
              <w:bottom w:val="nil"/>
              <w:right w:val="nil"/>
            </w:tcBorders>
          </w:tcPr>
          <w:p w14:paraId="4DB0C710" w14:textId="77777777" w:rsidR="003C7783" w:rsidRPr="004B1BEB" w:rsidRDefault="003C7783" w:rsidP="00A42B35">
            <w:pPr>
              <w:pStyle w:val="Normal6a"/>
              <w:jc w:val="center"/>
              <w:rPr>
                <w:b/>
                <w:i/>
              </w:rPr>
            </w:pPr>
            <w:r w:rsidRPr="004B1BEB">
              <w:rPr>
                <w:b/>
                <w:i/>
              </w:rPr>
              <w:t>Article 20e</w:t>
            </w:r>
          </w:p>
        </w:tc>
      </w:tr>
      <w:tr w:rsidR="003C7783" w:rsidRPr="004B1BEB" w14:paraId="3CA5ECE6" w14:textId="77777777" w:rsidTr="00A42B35">
        <w:trPr>
          <w:jc w:val="center"/>
        </w:trPr>
        <w:tc>
          <w:tcPr>
            <w:tcW w:w="4876" w:type="dxa"/>
            <w:tcBorders>
              <w:top w:val="nil"/>
              <w:left w:val="nil"/>
              <w:bottom w:val="nil"/>
              <w:right w:val="nil"/>
            </w:tcBorders>
          </w:tcPr>
          <w:p w14:paraId="2E1761F9" w14:textId="77777777" w:rsidR="003C7783" w:rsidRPr="004B1BEB" w:rsidRDefault="003C7783" w:rsidP="00A42B35">
            <w:pPr>
              <w:pStyle w:val="Normal6a"/>
            </w:pPr>
          </w:p>
        </w:tc>
        <w:tc>
          <w:tcPr>
            <w:tcW w:w="4876" w:type="dxa"/>
            <w:tcBorders>
              <w:top w:val="nil"/>
              <w:left w:val="nil"/>
              <w:bottom w:val="nil"/>
              <w:right w:val="nil"/>
            </w:tcBorders>
          </w:tcPr>
          <w:p w14:paraId="52164D72" w14:textId="77777777" w:rsidR="003C7783" w:rsidRPr="004B1BEB" w:rsidRDefault="003C7783" w:rsidP="00A42B35">
            <w:pPr>
              <w:pStyle w:val="Normal6a"/>
              <w:jc w:val="center"/>
              <w:rPr>
                <w:b/>
                <w:i/>
              </w:rPr>
            </w:pPr>
            <w:r w:rsidRPr="004B1BEB">
              <w:rPr>
                <w:b/>
                <w:i/>
              </w:rPr>
              <w:t>Committee procedure</w:t>
            </w:r>
          </w:p>
        </w:tc>
      </w:tr>
      <w:tr w:rsidR="003C7783" w:rsidRPr="004B1BEB" w14:paraId="68EBF970" w14:textId="77777777" w:rsidTr="00A42B35">
        <w:trPr>
          <w:jc w:val="center"/>
        </w:trPr>
        <w:tc>
          <w:tcPr>
            <w:tcW w:w="4876" w:type="dxa"/>
            <w:tcBorders>
              <w:top w:val="nil"/>
              <w:left w:val="nil"/>
              <w:bottom w:val="nil"/>
              <w:right w:val="nil"/>
            </w:tcBorders>
          </w:tcPr>
          <w:p w14:paraId="447E0F44" w14:textId="77777777" w:rsidR="003C7783" w:rsidRPr="004B1BEB" w:rsidRDefault="003C7783" w:rsidP="00A42B35">
            <w:pPr>
              <w:pStyle w:val="Normal6a"/>
            </w:pPr>
          </w:p>
        </w:tc>
        <w:tc>
          <w:tcPr>
            <w:tcW w:w="4876" w:type="dxa"/>
            <w:tcBorders>
              <w:top w:val="nil"/>
              <w:left w:val="nil"/>
              <w:bottom w:val="nil"/>
              <w:right w:val="nil"/>
            </w:tcBorders>
          </w:tcPr>
          <w:p w14:paraId="331C8A22" w14:textId="77777777" w:rsidR="003C7783" w:rsidRPr="004B1BEB" w:rsidRDefault="003C7783" w:rsidP="00A42B35">
            <w:pPr>
              <w:pStyle w:val="Normal6a"/>
              <w:rPr>
                <w:b/>
                <w:i/>
              </w:rPr>
            </w:pPr>
            <w:r w:rsidRPr="004B1BEB">
              <w:rPr>
                <w:b/>
                <w:i/>
              </w:rPr>
              <w:t xml:space="preserve">1. The Commission shall be assisted by the Standing Committee on medicinal products for human use established by Article 214 of Directive (EU) …/… of the </w:t>
            </w:r>
            <w:r w:rsidRPr="004B1BEB">
              <w:rPr>
                <w:b/>
                <w:i/>
              </w:rPr>
              <w:lastRenderedPageBreak/>
              <w:t xml:space="preserve">European Parliament and of the Council [reference to be added after adoption cf. </w:t>
            </w:r>
            <w:proofErr w:type="gramStart"/>
            <w:r w:rsidRPr="004B1BEB">
              <w:rPr>
                <w:b/>
                <w:i/>
              </w:rPr>
              <w:t>COM(</w:t>
            </w:r>
            <w:proofErr w:type="gramEnd"/>
            <w:r w:rsidRPr="004B1BEB">
              <w:rPr>
                <w:b/>
                <w:i/>
              </w:rPr>
              <w:t>2023) 192 final]. That committee shall be a committee within the meaning of Regulation (EU) No 182/2011.</w:t>
            </w:r>
          </w:p>
        </w:tc>
      </w:tr>
      <w:tr w:rsidR="003C7783" w:rsidRPr="004B1BEB" w14:paraId="2987102C" w14:textId="77777777" w:rsidTr="00A42B35">
        <w:trPr>
          <w:jc w:val="center"/>
        </w:trPr>
        <w:tc>
          <w:tcPr>
            <w:tcW w:w="4876" w:type="dxa"/>
            <w:tcBorders>
              <w:top w:val="nil"/>
              <w:left w:val="nil"/>
              <w:bottom w:val="nil"/>
              <w:right w:val="nil"/>
            </w:tcBorders>
          </w:tcPr>
          <w:p w14:paraId="3FCD3BA4" w14:textId="77777777" w:rsidR="003C7783" w:rsidRPr="004B1BEB" w:rsidRDefault="003C7783" w:rsidP="00A42B35">
            <w:pPr>
              <w:pStyle w:val="Normal6a"/>
            </w:pPr>
          </w:p>
        </w:tc>
        <w:tc>
          <w:tcPr>
            <w:tcW w:w="4876" w:type="dxa"/>
            <w:tcBorders>
              <w:top w:val="nil"/>
              <w:left w:val="nil"/>
              <w:bottom w:val="nil"/>
              <w:right w:val="nil"/>
            </w:tcBorders>
          </w:tcPr>
          <w:p w14:paraId="3F75E961" w14:textId="77777777" w:rsidR="003C7783" w:rsidRPr="004B1BEB" w:rsidRDefault="003C7783" w:rsidP="00A42B35">
            <w:pPr>
              <w:pStyle w:val="Normal6a"/>
              <w:rPr>
                <w:b/>
                <w:i/>
              </w:rPr>
            </w:pPr>
            <w:r w:rsidRPr="004B1BEB">
              <w:rPr>
                <w:b/>
                <w:i/>
              </w:rPr>
              <w:t>2. Where reference is made to this paragraph, Article 5 of Regulation (EU) No 182/2011 shall apply.</w:t>
            </w:r>
          </w:p>
        </w:tc>
      </w:tr>
    </w:tbl>
    <w:p w14:paraId="3D842AF9" w14:textId="77777777" w:rsidR="003C7783" w:rsidRPr="004B1BEB" w:rsidRDefault="003C7783" w:rsidP="003C7783">
      <w:pPr>
        <w:pStyle w:val="AMNumberTabs0"/>
        <w:rPr>
          <w:lang w:val="en-GB"/>
        </w:rPr>
      </w:pPr>
      <w:r w:rsidRPr="004B1BEB">
        <w:rPr>
          <w:lang w:val="en-GB"/>
        </w:rPr>
        <w:t>Amendment</w:t>
      </w:r>
      <w:r w:rsidRPr="004B1BEB">
        <w:rPr>
          <w:lang w:val="en-GB"/>
        </w:rPr>
        <w:tab/>
      </w:r>
      <w:r w:rsidRPr="004B1BEB">
        <w:rPr>
          <w:lang w:val="en-GB"/>
        </w:rPr>
        <w:tab/>
        <w:t>162</w:t>
      </w:r>
    </w:p>
    <w:p w14:paraId="127154C6" w14:textId="77777777" w:rsidR="003C7783" w:rsidRPr="004B1BEB" w:rsidRDefault="003C7783" w:rsidP="003C7783">
      <w:pPr>
        <w:pStyle w:val="NormalBold12b"/>
      </w:pPr>
      <w:r w:rsidRPr="004B1BEB">
        <w:t>Proposal for a regulation</w:t>
      </w:r>
    </w:p>
    <w:p w14:paraId="20CDD9E4" w14:textId="77777777" w:rsidR="003C7783" w:rsidRPr="004B1BEB" w:rsidRDefault="003C7783" w:rsidP="003C7783">
      <w:pPr>
        <w:pStyle w:val="NormalBold"/>
      </w:pPr>
      <w:r w:rsidRPr="004B1BEB">
        <w:t>Article 20 f (new)</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C7783" w:rsidRPr="004B1BEB" w14:paraId="1609596B" w14:textId="77777777" w:rsidTr="00A42B35">
        <w:trPr>
          <w:trHeight w:hRule="exact" w:val="240"/>
          <w:jc w:val="center"/>
        </w:trPr>
        <w:tc>
          <w:tcPr>
            <w:tcW w:w="9752" w:type="dxa"/>
            <w:gridSpan w:val="2"/>
            <w:tcBorders>
              <w:top w:val="nil"/>
              <w:left w:val="nil"/>
              <w:bottom w:val="nil"/>
              <w:right w:val="nil"/>
            </w:tcBorders>
          </w:tcPr>
          <w:p w14:paraId="142CCEE1" w14:textId="77777777" w:rsidR="003C7783" w:rsidRPr="004B1BEB" w:rsidRDefault="003C7783" w:rsidP="00A42B35"/>
        </w:tc>
      </w:tr>
      <w:tr w:rsidR="003C7783" w:rsidRPr="004B1BEB" w14:paraId="7CECAB2A" w14:textId="77777777" w:rsidTr="00A42B35">
        <w:trPr>
          <w:trHeight w:val="240"/>
          <w:jc w:val="center"/>
        </w:trPr>
        <w:tc>
          <w:tcPr>
            <w:tcW w:w="4876" w:type="dxa"/>
            <w:tcBorders>
              <w:top w:val="nil"/>
              <w:left w:val="nil"/>
              <w:bottom w:val="nil"/>
              <w:right w:val="nil"/>
            </w:tcBorders>
          </w:tcPr>
          <w:p w14:paraId="7FB822E0" w14:textId="77777777" w:rsidR="003C7783" w:rsidRPr="004B1BEB" w:rsidRDefault="003C7783" w:rsidP="00A42B35">
            <w:pPr>
              <w:pStyle w:val="AmColumnHeading"/>
            </w:pPr>
            <w:r w:rsidRPr="004B1BEB">
              <w:t>Text proposed by the Commission</w:t>
            </w:r>
          </w:p>
        </w:tc>
        <w:tc>
          <w:tcPr>
            <w:tcW w:w="4876" w:type="dxa"/>
            <w:tcBorders>
              <w:top w:val="nil"/>
              <w:left w:val="nil"/>
              <w:bottom w:val="nil"/>
              <w:right w:val="nil"/>
            </w:tcBorders>
          </w:tcPr>
          <w:p w14:paraId="561EF6BE" w14:textId="77777777" w:rsidR="003C7783" w:rsidRPr="004B1BEB" w:rsidRDefault="003C7783" w:rsidP="00A42B35">
            <w:pPr>
              <w:pStyle w:val="AmColumnHeading"/>
            </w:pPr>
            <w:r w:rsidRPr="004B1BEB">
              <w:t>Amendment</w:t>
            </w:r>
          </w:p>
        </w:tc>
      </w:tr>
      <w:tr w:rsidR="003C7783" w:rsidRPr="004B1BEB" w14:paraId="587E483F" w14:textId="77777777" w:rsidTr="00A42B35">
        <w:trPr>
          <w:jc w:val="center"/>
        </w:trPr>
        <w:tc>
          <w:tcPr>
            <w:tcW w:w="4876" w:type="dxa"/>
            <w:tcBorders>
              <w:top w:val="nil"/>
              <w:left w:val="nil"/>
              <w:bottom w:val="nil"/>
              <w:right w:val="nil"/>
            </w:tcBorders>
          </w:tcPr>
          <w:p w14:paraId="1E6F69CA" w14:textId="77777777" w:rsidR="003C7783" w:rsidRPr="004B1BEB" w:rsidRDefault="003C7783" w:rsidP="00A42B35">
            <w:pPr>
              <w:pStyle w:val="Normal6a"/>
            </w:pPr>
          </w:p>
        </w:tc>
        <w:tc>
          <w:tcPr>
            <w:tcW w:w="4876" w:type="dxa"/>
            <w:tcBorders>
              <w:top w:val="nil"/>
              <w:left w:val="nil"/>
              <w:bottom w:val="nil"/>
              <w:right w:val="nil"/>
            </w:tcBorders>
          </w:tcPr>
          <w:p w14:paraId="333A23DB" w14:textId="77777777" w:rsidR="003C7783" w:rsidRPr="004B1BEB" w:rsidRDefault="003C7783" w:rsidP="00A42B35">
            <w:pPr>
              <w:pStyle w:val="Normal6a"/>
              <w:jc w:val="center"/>
              <w:rPr>
                <w:b/>
                <w:i/>
              </w:rPr>
            </w:pPr>
            <w:r w:rsidRPr="004B1BEB">
              <w:rPr>
                <w:b/>
                <w:i/>
              </w:rPr>
              <w:t>Article 20f</w:t>
            </w:r>
          </w:p>
        </w:tc>
      </w:tr>
      <w:tr w:rsidR="003C7783" w:rsidRPr="004B1BEB" w14:paraId="308D80D4" w14:textId="77777777" w:rsidTr="00A42B35">
        <w:trPr>
          <w:jc w:val="center"/>
        </w:trPr>
        <w:tc>
          <w:tcPr>
            <w:tcW w:w="4876" w:type="dxa"/>
            <w:tcBorders>
              <w:top w:val="nil"/>
              <w:left w:val="nil"/>
              <w:bottom w:val="nil"/>
              <w:right w:val="nil"/>
            </w:tcBorders>
          </w:tcPr>
          <w:p w14:paraId="7FA681DC" w14:textId="77777777" w:rsidR="003C7783" w:rsidRPr="004B1BEB" w:rsidRDefault="003C7783" w:rsidP="00A42B35">
            <w:pPr>
              <w:pStyle w:val="Normal6a"/>
            </w:pPr>
          </w:p>
        </w:tc>
        <w:tc>
          <w:tcPr>
            <w:tcW w:w="4876" w:type="dxa"/>
            <w:tcBorders>
              <w:top w:val="nil"/>
              <w:left w:val="nil"/>
              <w:bottom w:val="nil"/>
              <w:right w:val="nil"/>
            </w:tcBorders>
          </w:tcPr>
          <w:p w14:paraId="31D0C11F" w14:textId="77777777" w:rsidR="003C7783" w:rsidRPr="004B1BEB" w:rsidRDefault="003C7783" w:rsidP="00A42B35">
            <w:pPr>
              <w:pStyle w:val="Normal6a"/>
              <w:jc w:val="center"/>
              <w:rPr>
                <w:b/>
                <w:i/>
              </w:rPr>
            </w:pPr>
            <w:r w:rsidRPr="004B1BEB">
              <w:rPr>
                <w:b/>
                <w:i/>
              </w:rPr>
              <w:t>Obligations of Member States</w:t>
            </w:r>
          </w:p>
        </w:tc>
      </w:tr>
      <w:tr w:rsidR="003C7783" w:rsidRPr="004B1BEB" w14:paraId="1BD18E4E" w14:textId="77777777" w:rsidTr="00A42B35">
        <w:trPr>
          <w:jc w:val="center"/>
        </w:trPr>
        <w:tc>
          <w:tcPr>
            <w:tcW w:w="4876" w:type="dxa"/>
            <w:tcBorders>
              <w:top w:val="nil"/>
              <w:left w:val="nil"/>
              <w:bottom w:val="nil"/>
              <w:right w:val="nil"/>
            </w:tcBorders>
          </w:tcPr>
          <w:p w14:paraId="3F941231" w14:textId="77777777" w:rsidR="003C7783" w:rsidRPr="004B1BEB" w:rsidRDefault="003C7783" w:rsidP="00A42B35">
            <w:pPr>
              <w:pStyle w:val="Normal6a"/>
            </w:pPr>
          </w:p>
        </w:tc>
        <w:tc>
          <w:tcPr>
            <w:tcW w:w="4876" w:type="dxa"/>
            <w:tcBorders>
              <w:top w:val="nil"/>
              <w:left w:val="nil"/>
              <w:bottom w:val="nil"/>
              <w:right w:val="nil"/>
            </w:tcBorders>
          </w:tcPr>
          <w:p w14:paraId="2E8ABF17" w14:textId="77777777" w:rsidR="003C7783" w:rsidRPr="004B1BEB" w:rsidRDefault="003C7783" w:rsidP="00A42B35">
            <w:pPr>
              <w:pStyle w:val="Normal6a"/>
              <w:rPr>
                <w:b/>
                <w:i/>
              </w:rPr>
            </w:pPr>
            <w:r w:rsidRPr="004B1BEB">
              <w:rPr>
                <w:b/>
                <w:i/>
              </w:rPr>
              <w:t>Where the Commission adopts a redistribution decision pursuant to Article 20b, Member States shall:</w:t>
            </w:r>
          </w:p>
        </w:tc>
      </w:tr>
      <w:tr w:rsidR="003C7783" w:rsidRPr="004B1BEB" w14:paraId="487D2E90" w14:textId="77777777" w:rsidTr="00A42B35">
        <w:trPr>
          <w:jc w:val="center"/>
        </w:trPr>
        <w:tc>
          <w:tcPr>
            <w:tcW w:w="4876" w:type="dxa"/>
            <w:tcBorders>
              <w:top w:val="nil"/>
              <w:left w:val="nil"/>
              <w:bottom w:val="nil"/>
              <w:right w:val="nil"/>
            </w:tcBorders>
          </w:tcPr>
          <w:p w14:paraId="514CFB9C" w14:textId="77777777" w:rsidR="003C7783" w:rsidRPr="004B1BEB" w:rsidRDefault="003C7783" w:rsidP="00A42B35">
            <w:pPr>
              <w:pStyle w:val="Normal6a"/>
            </w:pPr>
          </w:p>
        </w:tc>
        <w:tc>
          <w:tcPr>
            <w:tcW w:w="4876" w:type="dxa"/>
            <w:tcBorders>
              <w:top w:val="nil"/>
              <w:left w:val="nil"/>
              <w:bottom w:val="nil"/>
              <w:right w:val="nil"/>
            </w:tcBorders>
          </w:tcPr>
          <w:p w14:paraId="115D6F22" w14:textId="77777777" w:rsidR="003C7783" w:rsidRPr="004B1BEB" w:rsidRDefault="003C7783" w:rsidP="00A42B35">
            <w:pPr>
              <w:pStyle w:val="Normal6a"/>
              <w:rPr>
                <w:b/>
                <w:i/>
              </w:rPr>
            </w:pPr>
            <w:r w:rsidRPr="004B1BEB">
              <w:rPr>
                <w:b/>
                <w:i/>
              </w:rPr>
              <w:t>(a) comply with that redistribution decision; </w:t>
            </w:r>
          </w:p>
        </w:tc>
      </w:tr>
      <w:tr w:rsidR="003C7783" w:rsidRPr="004B1BEB" w14:paraId="0E0A4053" w14:textId="77777777" w:rsidTr="00A42B35">
        <w:trPr>
          <w:jc w:val="center"/>
        </w:trPr>
        <w:tc>
          <w:tcPr>
            <w:tcW w:w="4876" w:type="dxa"/>
            <w:tcBorders>
              <w:top w:val="nil"/>
              <w:left w:val="nil"/>
              <w:bottom w:val="nil"/>
              <w:right w:val="nil"/>
            </w:tcBorders>
          </w:tcPr>
          <w:p w14:paraId="05702188" w14:textId="77777777" w:rsidR="003C7783" w:rsidRPr="004B1BEB" w:rsidRDefault="003C7783" w:rsidP="00A42B35">
            <w:pPr>
              <w:pStyle w:val="Normal6a"/>
            </w:pPr>
          </w:p>
        </w:tc>
        <w:tc>
          <w:tcPr>
            <w:tcW w:w="4876" w:type="dxa"/>
            <w:tcBorders>
              <w:top w:val="nil"/>
              <w:left w:val="nil"/>
              <w:bottom w:val="nil"/>
              <w:right w:val="nil"/>
            </w:tcBorders>
          </w:tcPr>
          <w:p w14:paraId="39C3225E" w14:textId="77777777" w:rsidR="003C7783" w:rsidRPr="004B1BEB" w:rsidRDefault="003C7783" w:rsidP="00A42B35">
            <w:pPr>
              <w:pStyle w:val="Normal6a"/>
              <w:rPr>
                <w:b/>
                <w:i/>
              </w:rPr>
            </w:pPr>
            <w:r w:rsidRPr="004B1BEB">
              <w:rPr>
                <w:b/>
                <w:i/>
              </w:rPr>
              <w:t>(b) notify, without undue delay, the Commission and the Agency if they impose contingency stocks requirements on economic operators;</w:t>
            </w:r>
          </w:p>
        </w:tc>
      </w:tr>
      <w:tr w:rsidR="003C7783" w:rsidRPr="004B1BEB" w14:paraId="5440EB62" w14:textId="77777777" w:rsidTr="00A42B35">
        <w:trPr>
          <w:jc w:val="center"/>
        </w:trPr>
        <w:tc>
          <w:tcPr>
            <w:tcW w:w="4876" w:type="dxa"/>
            <w:tcBorders>
              <w:top w:val="nil"/>
              <w:left w:val="nil"/>
              <w:bottom w:val="nil"/>
              <w:right w:val="nil"/>
            </w:tcBorders>
          </w:tcPr>
          <w:p w14:paraId="3A527144" w14:textId="77777777" w:rsidR="003C7783" w:rsidRPr="004B1BEB" w:rsidRDefault="003C7783" w:rsidP="00A42B35">
            <w:pPr>
              <w:pStyle w:val="Normal6a"/>
            </w:pPr>
          </w:p>
        </w:tc>
        <w:tc>
          <w:tcPr>
            <w:tcW w:w="4876" w:type="dxa"/>
            <w:tcBorders>
              <w:top w:val="nil"/>
              <w:left w:val="nil"/>
              <w:bottom w:val="nil"/>
              <w:right w:val="nil"/>
            </w:tcBorders>
          </w:tcPr>
          <w:p w14:paraId="07D011A0" w14:textId="77777777" w:rsidR="003C7783" w:rsidRPr="004B1BEB" w:rsidRDefault="003C7783" w:rsidP="00A42B35">
            <w:pPr>
              <w:pStyle w:val="Normal6a"/>
              <w:rPr>
                <w:b/>
                <w:i/>
              </w:rPr>
            </w:pPr>
            <w:r w:rsidRPr="004B1BEB">
              <w:rPr>
                <w:b/>
                <w:i/>
              </w:rPr>
              <w:t>(c) cooperate fully and without delay and, where necessary, provide mutual support to any other Member State that has requested assistance pursuant to Article 20</w:t>
            </w:r>
            <w:proofErr w:type="gramStart"/>
            <w:r w:rsidRPr="004B1BEB">
              <w:rPr>
                <w:b/>
                <w:i/>
              </w:rPr>
              <w:t>b(</w:t>
            </w:r>
            <w:proofErr w:type="gramEnd"/>
            <w:r w:rsidRPr="004B1BEB">
              <w:rPr>
                <w:b/>
                <w:i/>
              </w:rPr>
              <w:t>1), with a view to preventing or mitigating shortages of critical medicinal products.</w:t>
            </w:r>
          </w:p>
        </w:tc>
      </w:tr>
    </w:tbl>
    <w:p w14:paraId="5992FAA6" w14:textId="77777777" w:rsidR="003C7783" w:rsidRPr="004B1BEB" w:rsidRDefault="003C7783" w:rsidP="003C7783">
      <w:pPr>
        <w:pStyle w:val="AMNumberTabs0"/>
        <w:rPr>
          <w:lang w:val="en-GB"/>
        </w:rPr>
      </w:pPr>
      <w:r w:rsidRPr="004B1BEB">
        <w:rPr>
          <w:lang w:val="en-GB"/>
        </w:rPr>
        <w:t>Amendment</w:t>
      </w:r>
      <w:r w:rsidRPr="004B1BEB">
        <w:rPr>
          <w:lang w:val="en-GB"/>
        </w:rPr>
        <w:tab/>
      </w:r>
      <w:r w:rsidRPr="004B1BEB">
        <w:rPr>
          <w:lang w:val="en-GB"/>
        </w:rPr>
        <w:tab/>
        <w:t>163</w:t>
      </w:r>
    </w:p>
    <w:p w14:paraId="76A6894B" w14:textId="77777777" w:rsidR="003C7783" w:rsidRPr="004B1BEB" w:rsidRDefault="003C7783" w:rsidP="003C7783">
      <w:pPr>
        <w:pStyle w:val="NormalBold12b"/>
      </w:pPr>
      <w:r w:rsidRPr="004B1BEB">
        <w:t>Proposal for a regulation</w:t>
      </w:r>
    </w:p>
    <w:p w14:paraId="6DEDFE06" w14:textId="77777777" w:rsidR="003C7783" w:rsidRPr="004B1BEB" w:rsidRDefault="003C7783" w:rsidP="003C7783">
      <w:pPr>
        <w:pStyle w:val="NormalBold"/>
      </w:pPr>
      <w:r w:rsidRPr="004B1BEB">
        <w:t>Article 20 g (new)</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C7783" w:rsidRPr="004B1BEB" w14:paraId="0615F8B2" w14:textId="77777777" w:rsidTr="00A42B35">
        <w:trPr>
          <w:trHeight w:hRule="exact" w:val="240"/>
          <w:jc w:val="center"/>
        </w:trPr>
        <w:tc>
          <w:tcPr>
            <w:tcW w:w="9752" w:type="dxa"/>
            <w:gridSpan w:val="2"/>
            <w:tcBorders>
              <w:top w:val="nil"/>
              <w:left w:val="nil"/>
              <w:bottom w:val="nil"/>
              <w:right w:val="nil"/>
            </w:tcBorders>
          </w:tcPr>
          <w:p w14:paraId="5E372F14" w14:textId="77777777" w:rsidR="003C7783" w:rsidRPr="004B1BEB" w:rsidRDefault="003C7783" w:rsidP="00A42B35"/>
        </w:tc>
      </w:tr>
      <w:tr w:rsidR="003C7783" w:rsidRPr="004B1BEB" w14:paraId="1D659232" w14:textId="77777777" w:rsidTr="00A42B35">
        <w:trPr>
          <w:trHeight w:val="240"/>
          <w:jc w:val="center"/>
        </w:trPr>
        <w:tc>
          <w:tcPr>
            <w:tcW w:w="4876" w:type="dxa"/>
            <w:tcBorders>
              <w:top w:val="nil"/>
              <w:left w:val="nil"/>
              <w:bottom w:val="nil"/>
              <w:right w:val="nil"/>
            </w:tcBorders>
          </w:tcPr>
          <w:p w14:paraId="13F283C2" w14:textId="77777777" w:rsidR="003C7783" w:rsidRPr="004B1BEB" w:rsidRDefault="003C7783" w:rsidP="00A42B35">
            <w:pPr>
              <w:pStyle w:val="AmColumnHeading"/>
            </w:pPr>
            <w:r w:rsidRPr="004B1BEB">
              <w:t>Text proposed by the Commission</w:t>
            </w:r>
          </w:p>
        </w:tc>
        <w:tc>
          <w:tcPr>
            <w:tcW w:w="4876" w:type="dxa"/>
            <w:tcBorders>
              <w:top w:val="nil"/>
              <w:left w:val="nil"/>
              <w:bottom w:val="nil"/>
              <w:right w:val="nil"/>
            </w:tcBorders>
          </w:tcPr>
          <w:p w14:paraId="59B55AB4" w14:textId="77777777" w:rsidR="003C7783" w:rsidRPr="004B1BEB" w:rsidRDefault="003C7783" w:rsidP="00A42B35">
            <w:pPr>
              <w:pStyle w:val="AmColumnHeading"/>
            </w:pPr>
            <w:r w:rsidRPr="004B1BEB">
              <w:t>Amendment</w:t>
            </w:r>
          </w:p>
        </w:tc>
      </w:tr>
      <w:tr w:rsidR="003C7783" w:rsidRPr="004B1BEB" w14:paraId="077220D6" w14:textId="77777777" w:rsidTr="00A42B35">
        <w:trPr>
          <w:jc w:val="center"/>
        </w:trPr>
        <w:tc>
          <w:tcPr>
            <w:tcW w:w="4876" w:type="dxa"/>
            <w:tcBorders>
              <w:top w:val="nil"/>
              <w:left w:val="nil"/>
              <w:bottom w:val="nil"/>
              <w:right w:val="nil"/>
            </w:tcBorders>
          </w:tcPr>
          <w:p w14:paraId="5CA643BB" w14:textId="77777777" w:rsidR="003C7783" w:rsidRPr="004B1BEB" w:rsidRDefault="003C7783" w:rsidP="00A42B35">
            <w:pPr>
              <w:pStyle w:val="Normal6a"/>
            </w:pPr>
          </w:p>
        </w:tc>
        <w:tc>
          <w:tcPr>
            <w:tcW w:w="4876" w:type="dxa"/>
            <w:tcBorders>
              <w:top w:val="nil"/>
              <w:left w:val="nil"/>
              <w:bottom w:val="nil"/>
              <w:right w:val="nil"/>
            </w:tcBorders>
          </w:tcPr>
          <w:p w14:paraId="71814648" w14:textId="77777777" w:rsidR="003C7783" w:rsidRPr="004B1BEB" w:rsidRDefault="003C7783" w:rsidP="00A42B35">
            <w:pPr>
              <w:pStyle w:val="Normal6a"/>
              <w:jc w:val="center"/>
              <w:rPr>
                <w:b/>
                <w:i/>
              </w:rPr>
            </w:pPr>
            <w:r w:rsidRPr="004B1BEB">
              <w:rPr>
                <w:b/>
                <w:i/>
              </w:rPr>
              <w:t>Article 20g</w:t>
            </w:r>
          </w:p>
        </w:tc>
      </w:tr>
      <w:tr w:rsidR="003C7783" w:rsidRPr="004B1BEB" w14:paraId="5DF03F9E" w14:textId="77777777" w:rsidTr="00A42B35">
        <w:trPr>
          <w:jc w:val="center"/>
        </w:trPr>
        <w:tc>
          <w:tcPr>
            <w:tcW w:w="4876" w:type="dxa"/>
            <w:tcBorders>
              <w:top w:val="nil"/>
              <w:left w:val="nil"/>
              <w:bottom w:val="nil"/>
              <w:right w:val="nil"/>
            </w:tcBorders>
          </w:tcPr>
          <w:p w14:paraId="40625BC7" w14:textId="77777777" w:rsidR="003C7783" w:rsidRPr="004B1BEB" w:rsidRDefault="003C7783" w:rsidP="00A42B35">
            <w:pPr>
              <w:pStyle w:val="Normal6a"/>
            </w:pPr>
          </w:p>
        </w:tc>
        <w:tc>
          <w:tcPr>
            <w:tcW w:w="4876" w:type="dxa"/>
            <w:tcBorders>
              <w:top w:val="nil"/>
              <w:left w:val="nil"/>
              <w:bottom w:val="nil"/>
              <w:right w:val="nil"/>
            </w:tcBorders>
          </w:tcPr>
          <w:p w14:paraId="1867B750" w14:textId="77777777" w:rsidR="003C7783" w:rsidRPr="004B1BEB" w:rsidRDefault="003C7783" w:rsidP="00A42B35">
            <w:pPr>
              <w:pStyle w:val="Normal6a"/>
              <w:jc w:val="center"/>
              <w:rPr>
                <w:b/>
                <w:i/>
              </w:rPr>
            </w:pPr>
            <w:r w:rsidRPr="004B1BEB">
              <w:rPr>
                <w:b/>
                <w:i/>
              </w:rPr>
              <w:t>Reimbursement and replacement</w:t>
            </w:r>
          </w:p>
        </w:tc>
      </w:tr>
      <w:tr w:rsidR="003C7783" w:rsidRPr="004B1BEB" w14:paraId="1C83DBA4" w14:textId="77777777" w:rsidTr="00A42B35">
        <w:trPr>
          <w:jc w:val="center"/>
        </w:trPr>
        <w:tc>
          <w:tcPr>
            <w:tcW w:w="4876" w:type="dxa"/>
            <w:tcBorders>
              <w:top w:val="nil"/>
              <w:left w:val="nil"/>
              <w:bottom w:val="nil"/>
              <w:right w:val="nil"/>
            </w:tcBorders>
          </w:tcPr>
          <w:p w14:paraId="64C57C25" w14:textId="77777777" w:rsidR="003C7783" w:rsidRPr="004B1BEB" w:rsidRDefault="003C7783" w:rsidP="00A42B35">
            <w:pPr>
              <w:pStyle w:val="Normal6a"/>
            </w:pPr>
          </w:p>
        </w:tc>
        <w:tc>
          <w:tcPr>
            <w:tcW w:w="4876" w:type="dxa"/>
            <w:tcBorders>
              <w:top w:val="nil"/>
              <w:left w:val="nil"/>
              <w:bottom w:val="nil"/>
              <w:right w:val="nil"/>
            </w:tcBorders>
          </w:tcPr>
          <w:p w14:paraId="073878ED" w14:textId="77777777" w:rsidR="003C7783" w:rsidRPr="004B1BEB" w:rsidRDefault="003C7783" w:rsidP="00A42B35">
            <w:pPr>
              <w:pStyle w:val="Normal6a"/>
              <w:rPr>
                <w:b/>
                <w:i/>
              </w:rPr>
            </w:pPr>
            <w:r w:rsidRPr="004B1BEB">
              <w:rPr>
                <w:b/>
                <w:i/>
              </w:rPr>
              <w:t xml:space="preserve">1. Where a Member State or economic operator transfers critical medicinal products in accordance with a binding </w:t>
            </w:r>
            <w:r w:rsidRPr="004B1BEB">
              <w:rPr>
                <w:b/>
                <w:i/>
              </w:rPr>
              <w:lastRenderedPageBreak/>
              <w:t>decision adopted pursuant to Article 20b, it shall be entitled to full reimbursement from the receiving Member State for the value of the critical medicinal products transferred and the costs of transport and a reasonable mark-up.</w:t>
            </w:r>
          </w:p>
        </w:tc>
      </w:tr>
      <w:tr w:rsidR="003C7783" w:rsidRPr="004B1BEB" w14:paraId="6C12921D" w14:textId="77777777" w:rsidTr="00A42B35">
        <w:trPr>
          <w:jc w:val="center"/>
        </w:trPr>
        <w:tc>
          <w:tcPr>
            <w:tcW w:w="4876" w:type="dxa"/>
            <w:tcBorders>
              <w:top w:val="nil"/>
              <w:left w:val="nil"/>
              <w:bottom w:val="nil"/>
              <w:right w:val="nil"/>
            </w:tcBorders>
          </w:tcPr>
          <w:p w14:paraId="098DD742" w14:textId="77777777" w:rsidR="003C7783" w:rsidRPr="004B1BEB" w:rsidRDefault="003C7783" w:rsidP="00A42B35">
            <w:pPr>
              <w:pStyle w:val="Normal6a"/>
            </w:pPr>
          </w:p>
        </w:tc>
        <w:tc>
          <w:tcPr>
            <w:tcW w:w="4876" w:type="dxa"/>
            <w:tcBorders>
              <w:top w:val="nil"/>
              <w:left w:val="nil"/>
              <w:bottom w:val="nil"/>
              <w:right w:val="nil"/>
            </w:tcBorders>
          </w:tcPr>
          <w:p w14:paraId="2187A6B1" w14:textId="77777777" w:rsidR="003C7783" w:rsidRPr="004B1BEB" w:rsidRDefault="003C7783" w:rsidP="00A42B35">
            <w:pPr>
              <w:pStyle w:val="Normal6a"/>
              <w:rPr>
                <w:b/>
                <w:i/>
              </w:rPr>
            </w:pPr>
            <w:r w:rsidRPr="004B1BEB">
              <w:rPr>
                <w:b/>
                <w:i/>
              </w:rPr>
              <w:t xml:space="preserve">2. The value of the medicinal products shall be determined </w:t>
            </w:r>
            <w:proofErr w:type="gramStart"/>
            <w:r w:rsidRPr="004B1BEB">
              <w:rPr>
                <w:b/>
                <w:i/>
              </w:rPr>
              <w:t>on the basis of</w:t>
            </w:r>
            <w:proofErr w:type="gramEnd"/>
            <w:r w:rsidRPr="004B1BEB">
              <w:rPr>
                <w:b/>
                <w:i/>
              </w:rPr>
              <w:t xml:space="preserve"> their wholesale acquisition cost or an equivalent fair market value, as agreed between the Member States concerned.</w:t>
            </w:r>
          </w:p>
        </w:tc>
      </w:tr>
      <w:tr w:rsidR="003C7783" w:rsidRPr="004B1BEB" w14:paraId="70C59677" w14:textId="77777777" w:rsidTr="00A42B35">
        <w:trPr>
          <w:jc w:val="center"/>
        </w:trPr>
        <w:tc>
          <w:tcPr>
            <w:tcW w:w="4876" w:type="dxa"/>
            <w:tcBorders>
              <w:top w:val="nil"/>
              <w:left w:val="nil"/>
              <w:bottom w:val="nil"/>
              <w:right w:val="nil"/>
            </w:tcBorders>
          </w:tcPr>
          <w:p w14:paraId="1F7C5D1F" w14:textId="77777777" w:rsidR="003C7783" w:rsidRPr="004B1BEB" w:rsidRDefault="003C7783" w:rsidP="00A42B35">
            <w:pPr>
              <w:pStyle w:val="Normal6a"/>
            </w:pPr>
          </w:p>
        </w:tc>
        <w:tc>
          <w:tcPr>
            <w:tcW w:w="4876" w:type="dxa"/>
            <w:tcBorders>
              <w:top w:val="nil"/>
              <w:left w:val="nil"/>
              <w:bottom w:val="nil"/>
              <w:right w:val="nil"/>
            </w:tcBorders>
          </w:tcPr>
          <w:p w14:paraId="010D2809" w14:textId="77777777" w:rsidR="003C7783" w:rsidRPr="004B1BEB" w:rsidRDefault="003C7783" w:rsidP="00A42B35">
            <w:pPr>
              <w:pStyle w:val="Normal6a"/>
              <w:rPr>
                <w:b/>
                <w:i/>
              </w:rPr>
            </w:pPr>
            <w:r w:rsidRPr="004B1BEB">
              <w:rPr>
                <w:b/>
                <w:i/>
              </w:rPr>
              <w:t xml:space="preserve">The transferring Member State or economic operator shall be entitled to reimbursement of the determined value as soon as possible, but not later than 30 </w:t>
            </w:r>
            <w:proofErr w:type="gramStart"/>
            <w:r w:rsidRPr="004B1BEB">
              <w:rPr>
                <w:b/>
                <w:i/>
              </w:rPr>
              <w:t>day</w:t>
            </w:r>
            <w:proofErr w:type="gramEnd"/>
            <w:r w:rsidRPr="004B1BEB">
              <w:rPr>
                <w:b/>
                <w:i/>
              </w:rPr>
              <w:t xml:space="preserve"> from the date of receipt of concerned medicinal product by receiving Member State.</w:t>
            </w:r>
          </w:p>
        </w:tc>
      </w:tr>
      <w:tr w:rsidR="003C7783" w:rsidRPr="004B1BEB" w14:paraId="41441BF3" w14:textId="77777777" w:rsidTr="00A42B35">
        <w:trPr>
          <w:jc w:val="center"/>
        </w:trPr>
        <w:tc>
          <w:tcPr>
            <w:tcW w:w="4876" w:type="dxa"/>
            <w:tcBorders>
              <w:top w:val="nil"/>
              <w:left w:val="nil"/>
              <w:bottom w:val="nil"/>
              <w:right w:val="nil"/>
            </w:tcBorders>
          </w:tcPr>
          <w:p w14:paraId="672A5215" w14:textId="77777777" w:rsidR="003C7783" w:rsidRPr="004B1BEB" w:rsidRDefault="003C7783" w:rsidP="00A42B35">
            <w:pPr>
              <w:pStyle w:val="Normal6a"/>
            </w:pPr>
          </w:p>
        </w:tc>
        <w:tc>
          <w:tcPr>
            <w:tcW w:w="4876" w:type="dxa"/>
            <w:tcBorders>
              <w:top w:val="nil"/>
              <w:left w:val="nil"/>
              <w:bottom w:val="nil"/>
              <w:right w:val="nil"/>
            </w:tcBorders>
          </w:tcPr>
          <w:p w14:paraId="5D9BE8F0" w14:textId="77777777" w:rsidR="003C7783" w:rsidRPr="004B1BEB" w:rsidRDefault="003C7783" w:rsidP="00A42B35">
            <w:pPr>
              <w:pStyle w:val="Normal6a"/>
              <w:rPr>
                <w:b/>
                <w:i/>
              </w:rPr>
            </w:pPr>
            <w:r w:rsidRPr="004B1BEB">
              <w:rPr>
                <w:b/>
                <w:i/>
              </w:rPr>
              <w:t>The Commission is empowered to adopt delegated acts in accordance with Article 30a, to supplement this Regulation by laying down procedures for reimbursement or replacement, and for cost-sharing mechanisms between Member States where appropriate.</w:t>
            </w:r>
          </w:p>
        </w:tc>
      </w:tr>
    </w:tbl>
    <w:p w14:paraId="6CF10E2B" w14:textId="77777777" w:rsidR="003C7783" w:rsidRPr="004B1BEB" w:rsidRDefault="003C7783" w:rsidP="003C7783">
      <w:pPr>
        <w:pStyle w:val="AMNumberTabs0"/>
        <w:rPr>
          <w:lang w:val="en-GB"/>
        </w:rPr>
      </w:pPr>
      <w:r w:rsidRPr="004B1BEB">
        <w:rPr>
          <w:lang w:val="en-GB"/>
        </w:rPr>
        <w:t>Amendment</w:t>
      </w:r>
      <w:r w:rsidRPr="004B1BEB">
        <w:rPr>
          <w:lang w:val="en-GB"/>
        </w:rPr>
        <w:tab/>
      </w:r>
      <w:r w:rsidRPr="004B1BEB">
        <w:rPr>
          <w:lang w:val="en-GB"/>
        </w:rPr>
        <w:tab/>
        <w:t>164</w:t>
      </w:r>
    </w:p>
    <w:p w14:paraId="76B9801A" w14:textId="77777777" w:rsidR="003C7783" w:rsidRPr="004B1BEB" w:rsidRDefault="003C7783" w:rsidP="003C7783">
      <w:pPr>
        <w:pStyle w:val="NormalBold12b"/>
      </w:pPr>
      <w:r w:rsidRPr="004B1BEB">
        <w:t>Proposal for a regulation</w:t>
      </w:r>
    </w:p>
    <w:p w14:paraId="457468A5" w14:textId="77777777" w:rsidR="003C7783" w:rsidRPr="004B1BEB" w:rsidRDefault="003C7783" w:rsidP="003C7783">
      <w:pPr>
        <w:pStyle w:val="NormalBold"/>
      </w:pPr>
      <w:r w:rsidRPr="004B1BEB">
        <w:t>Article 20 h (new)</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C7783" w:rsidRPr="004B1BEB" w14:paraId="1D2155B6" w14:textId="77777777" w:rsidTr="00A42B35">
        <w:trPr>
          <w:trHeight w:hRule="exact" w:val="240"/>
          <w:jc w:val="center"/>
        </w:trPr>
        <w:tc>
          <w:tcPr>
            <w:tcW w:w="9752" w:type="dxa"/>
            <w:gridSpan w:val="2"/>
            <w:tcBorders>
              <w:top w:val="nil"/>
              <w:left w:val="nil"/>
              <w:bottom w:val="nil"/>
              <w:right w:val="nil"/>
            </w:tcBorders>
          </w:tcPr>
          <w:p w14:paraId="1DDF5DE1" w14:textId="77777777" w:rsidR="003C7783" w:rsidRPr="004B1BEB" w:rsidRDefault="003C7783" w:rsidP="00A42B35"/>
        </w:tc>
      </w:tr>
      <w:tr w:rsidR="003C7783" w:rsidRPr="004B1BEB" w14:paraId="38334350" w14:textId="77777777" w:rsidTr="00A42B35">
        <w:trPr>
          <w:trHeight w:val="240"/>
          <w:jc w:val="center"/>
        </w:trPr>
        <w:tc>
          <w:tcPr>
            <w:tcW w:w="4876" w:type="dxa"/>
            <w:tcBorders>
              <w:top w:val="nil"/>
              <w:left w:val="nil"/>
              <w:bottom w:val="nil"/>
              <w:right w:val="nil"/>
            </w:tcBorders>
          </w:tcPr>
          <w:p w14:paraId="22E1D9D9" w14:textId="77777777" w:rsidR="003C7783" w:rsidRPr="004B1BEB" w:rsidRDefault="003C7783" w:rsidP="00A42B35">
            <w:pPr>
              <w:pStyle w:val="AmColumnHeading"/>
            </w:pPr>
            <w:r w:rsidRPr="004B1BEB">
              <w:t>Text proposed by the Commission</w:t>
            </w:r>
          </w:p>
        </w:tc>
        <w:tc>
          <w:tcPr>
            <w:tcW w:w="4876" w:type="dxa"/>
            <w:tcBorders>
              <w:top w:val="nil"/>
              <w:left w:val="nil"/>
              <w:bottom w:val="nil"/>
              <w:right w:val="nil"/>
            </w:tcBorders>
          </w:tcPr>
          <w:p w14:paraId="4D6F0C2F" w14:textId="77777777" w:rsidR="003C7783" w:rsidRPr="004B1BEB" w:rsidRDefault="003C7783" w:rsidP="00A42B35">
            <w:pPr>
              <w:pStyle w:val="AmColumnHeading"/>
            </w:pPr>
            <w:r w:rsidRPr="004B1BEB">
              <w:t>Amendment</w:t>
            </w:r>
          </w:p>
        </w:tc>
      </w:tr>
      <w:tr w:rsidR="003C7783" w:rsidRPr="004B1BEB" w14:paraId="5C4C56A8" w14:textId="77777777" w:rsidTr="00A42B35">
        <w:trPr>
          <w:jc w:val="center"/>
        </w:trPr>
        <w:tc>
          <w:tcPr>
            <w:tcW w:w="4876" w:type="dxa"/>
            <w:tcBorders>
              <w:top w:val="nil"/>
              <w:left w:val="nil"/>
              <w:bottom w:val="nil"/>
              <w:right w:val="nil"/>
            </w:tcBorders>
          </w:tcPr>
          <w:p w14:paraId="21AA1E8B" w14:textId="77777777" w:rsidR="003C7783" w:rsidRPr="004B1BEB" w:rsidRDefault="003C7783" w:rsidP="00A42B35">
            <w:pPr>
              <w:pStyle w:val="Normal6a"/>
            </w:pPr>
          </w:p>
        </w:tc>
        <w:tc>
          <w:tcPr>
            <w:tcW w:w="4876" w:type="dxa"/>
            <w:tcBorders>
              <w:top w:val="nil"/>
              <w:left w:val="nil"/>
              <w:bottom w:val="nil"/>
              <w:right w:val="nil"/>
            </w:tcBorders>
          </w:tcPr>
          <w:p w14:paraId="1662831B" w14:textId="77777777" w:rsidR="003C7783" w:rsidRPr="004B1BEB" w:rsidRDefault="003C7783" w:rsidP="00A42B35">
            <w:pPr>
              <w:pStyle w:val="Normal6a"/>
              <w:jc w:val="center"/>
              <w:rPr>
                <w:b/>
                <w:i/>
              </w:rPr>
            </w:pPr>
            <w:r w:rsidRPr="004B1BEB">
              <w:rPr>
                <w:b/>
                <w:i/>
              </w:rPr>
              <w:t>Article 20h</w:t>
            </w:r>
          </w:p>
        </w:tc>
      </w:tr>
      <w:tr w:rsidR="003C7783" w:rsidRPr="004B1BEB" w14:paraId="61BC8430" w14:textId="77777777" w:rsidTr="00A42B35">
        <w:trPr>
          <w:jc w:val="center"/>
        </w:trPr>
        <w:tc>
          <w:tcPr>
            <w:tcW w:w="4876" w:type="dxa"/>
            <w:tcBorders>
              <w:top w:val="nil"/>
              <w:left w:val="nil"/>
              <w:bottom w:val="nil"/>
              <w:right w:val="nil"/>
            </w:tcBorders>
          </w:tcPr>
          <w:p w14:paraId="77A55F8B" w14:textId="77777777" w:rsidR="003C7783" w:rsidRPr="004B1BEB" w:rsidRDefault="003C7783" w:rsidP="00A42B35">
            <w:pPr>
              <w:pStyle w:val="Normal6a"/>
            </w:pPr>
          </w:p>
        </w:tc>
        <w:tc>
          <w:tcPr>
            <w:tcW w:w="4876" w:type="dxa"/>
            <w:tcBorders>
              <w:top w:val="nil"/>
              <w:left w:val="nil"/>
              <w:bottom w:val="nil"/>
              <w:right w:val="nil"/>
            </w:tcBorders>
          </w:tcPr>
          <w:p w14:paraId="1E4F42A5" w14:textId="77777777" w:rsidR="003C7783" w:rsidRPr="004B1BEB" w:rsidRDefault="003C7783" w:rsidP="00A42B35">
            <w:pPr>
              <w:pStyle w:val="Normal6a"/>
              <w:jc w:val="center"/>
              <w:rPr>
                <w:b/>
                <w:i/>
              </w:rPr>
            </w:pPr>
            <w:r w:rsidRPr="004B1BEB">
              <w:rPr>
                <w:b/>
                <w:i/>
              </w:rPr>
              <w:t>Union Stockpile</w:t>
            </w:r>
          </w:p>
        </w:tc>
      </w:tr>
      <w:tr w:rsidR="003C7783" w:rsidRPr="004B1BEB" w14:paraId="2350268E" w14:textId="77777777" w:rsidTr="00A42B35">
        <w:trPr>
          <w:jc w:val="center"/>
        </w:trPr>
        <w:tc>
          <w:tcPr>
            <w:tcW w:w="4876" w:type="dxa"/>
            <w:tcBorders>
              <w:top w:val="nil"/>
              <w:left w:val="nil"/>
              <w:bottom w:val="nil"/>
              <w:right w:val="nil"/>
            </w:tcBorders>
          </w:tcPr>
          <w:p w14:paraId="182813E2" w14:textId="77777777" w:rsidR="003C7783" w:rsidRPr="004B1BEB" w:rsidRDefault="003C7783" w:rsidP="00A42B35">
            <w:pPr>
              <w:pStyle w:val="Normal6a"/>
            </w:pPr>
          </w:p>
        </w:tc>
        <w:tc>
          <w:tcPr>
            <w:tcW w:w="4876" w:type="dxa"/>
            <w:tcBorders>
              <w:top w:val="nil"/>
              <w:left w:val="nil"/>
              <w:bottom w:val="nil"/>
              <w:right w:val="nil"/>
            </w:tcBorders>
          </w:tcPr>
          <w:p w14:paraId="548F94E6" w14:textId="77777777" w:rsidR="003C7783" w:rsidRPr="004B1BEB" w:rsidRDefault="003C7783" w:rsidP="00A42B35">
            <w:pPr>
              <w:pStyle w:val="Normal6a"/>
              <w:rPr>
                <w:b/>
                <w:i/>
              </w:rPr>
            </w:pPr>
            <w:r w:rsidRPr="004B1BEB">
              <w:rPr>
                <w:b/>
                <w:i/>
              </w:rPr>
              <w:t>1. </w:t>
            </w:r>
            <w:proofErr w:type="gramStart"/>
            <w:r w:rsidRPr="004B1BEB">
              <w:rPr>
                <w:b/>
                <w:i/>
              </w:rPr>
              <w:t>In order to</w:t>
            </w:r>
            <w:proofErr w:type="gramEnd"/>
            <w:r w:rsidRPr="004B1BEB">
              <w:rPr>
                <w:b/>
                <w:i/>
              </w:rPr>
              <w:t xml:space="preserve"> ensure the timely and effective availability of critical medicinal products with identified vulnerabilities in their supply chains, a Union Stockpile may be established as a last-resort mechanism to be activated in situations where the Union coordination mechanism for critical medicinal products indicates the existence of a recurrent or persistent shortage in national stockpiles and contingency stocks.</w:t>
            </w:r>
          </w:p>
        </w:tc>
      </w:tr>
      <w:tr w:rsidR="003C7783" w:rsidRPr="004B1BEB" w14:paraId="68F74D01" w14:textId="77777777" w:rsidTr="00A42B35">
        <w:trPr>
          <w:jc w:val="center"/>
        </w:trPr>
        <w:tc>
          <w:tcPr>
            <w:tcW w:w="4876" w:type="dxa"/>
            <w:tcBorders>
              <w:top w:val="nil"/>
              <w:left w:val="nil"/>
              <w:bottom w:val="nil"/>
              <w:right w:val="nil"/>
            </w:tcBorders>
          </w:tcPr>
          <w:p w14:paraId="54E3D7BF" w14:textId="77777777" w:rsidR="003C7783" w:rsidRPr="004B1BEB" w:rsidRDefault="003C7783" w:rsidP="00A42B35">
            <w:pPr>
              <w:pStyle w:val="Normal6a"/>
            </w:pPr>
          </w:p>
        </w:tc>
        <w:tc>
          <w:tcPr>
            <w:tcW w:w="4876" w:type="dxa"/>
            <w:tcBorders>
              <w:top w:val="nil"/>
              <w:left w:val="nil"/>
              <w:bottom w:val="nil"/>
              <w:right w:val="nil"/>
            </w:tcBorders>
          </w:tcPr>
          <w:p w14:paraId="43D8A323" w14:textId="77777777" w:rsidR="003C7783" w:rsidRPr="004B1BEB" w:rsidRDefault="003C7783" w:rsidP="00A42B35">
            <w:pPr>
              <w:pStyle w:val="Normal6a"/>
              <w:rPr>
                <w:b/>
                <w:i/>
              </w:rPr>
            </w:pPr>
            <w:r w:rsidRPr="004B1BEB">
              <w:rPr>
                <w:b/>
                <w:i/>
              </w:rPr>
              <w:t xml:space="preserve">2. The Commission is empowered to adopt delegated acts in accordance with Article </w:t>
            </w:r>
            <w:r w:rsidRPr="004B1BEB">
              <w:rPr>
                <w:b/>
                <w:i/>
              </w:rPr>
              <w:lastRenderedPageBreak/>
              <w:t>30a to supplement this Regulation by establishing:</w:t>
            </w:r>
          </w:p>
        </w:tc>
      </w:tr>
      <w:tr w:rsidR="003C7783" w:rsidRPr="004B1BEB" w14:paraId="6310128D" w14:textId="77777777" w:rsidTr="00A42B35">
        <w:trPr>
          <w:jc w:val="center"/>
        </w:trPr>
        <w:tc>
          <w:tcPr>
            <w:tcW w:w="4876" w:type="dxa"/>
            <w:tcBorders>
              <w:top w:val="nil"/>
              <w:left w:val="nil"/>
              <w:bottom w:val="nil"/>
              <w:right w:val="nil"/>
            </w:tcBorders>
          </w:tcPr>
          <w:p w14:paraId="725210A7" w14:textId="77777777" w:rsidR="003C7783" w:rsidRPr="004B1BEB" w:rsidRDefault="003C7783" w:rsidP="00A42B35">
            <w:pPr>
              <w:pStyle w:val="Normal6a"/>
            </w:pPr>
          </w:p>
        </w:tc>
        <w:tc>
          <w:tcPr>
            <w:tcW w:w="4876" w:type="dxa"/>
            <w:tcBorders>
              <w:top w:val="nil"/>
              <w:left w:val="nil"/>
              <w:bottom w:val="nil"/>
              <w:right w:val="nil"/>
            </w:tcBorders>
          </w:tcPr>
          <w:p w14:paraId="5155C915" w14:textId="77777777" w:rsidR="003C7783" w:rsidRPr="004B1BEB" w:rsidRDefault="003C7783" w:rsidP="00A42B35">
            <w:pPr>
              <w:pStyle w:val="Normal6a"/>
              <w:rPr>
                <w:b/>
                <w:i/>
              </w:rPr>
            </w:pPr>
            <w:r w:rsidRPr="004B1BEB">
              <w:rPr>
                <w:b/>
                <w:i/>
              </w:rPr>
              <w:t>(a) the categories and specific types of critical medicinal products to be included in the Union Stockpile;</w:t>
            </w:r>
          </w:p>
        </w:tc>
      </w:tr>
      <w:tr w:rsidR="003C7783" w:rsidRPr="004B1BEB" w14:paraId="03EDF825" w14:textId="77777777" w:rsidTr="00A42B35">
        <w:trPr>
          <w:jc w:val="center"/>
        </w:trPr>
        <w:tc>
          <w:tcPr>
            <w:tcW w:w="4876" w:type="dxa"/>
            <w:tcBorders>
              <w:top w:val="nil"/>
              <w:left w:val="nil"/>
              <w:bottom w:val="nil"/>
              <w:right w:val="nil"/>
            </w:tcBorders>
          </w:tcPr>
          <w:p w14:paraId="7AA4A8F3" w14:textId="77777777" w:rsidR="003C7783" w:rsidRPr="004B1BEB" w:rsidRDefault="003C7783" w:rsidP="00A42B35">
            <w:pPr>
              <w:pStyle w:val="Normal6a"/>
            </w:pPr>
          </w:p>
        </w:tc>
        <w:tc>
          <w:tcPr>
            <w:tcW w:w="4876" w:type="dxa"/>
            <w:tcBorders>
              <w:top w:val="nil"/>
              <w:left w:val="nil"/>
              <w:bottom w:val="nil"/>
              <w:right w:val="nil"/>
            </w:tcBorders>
          </w:tcPr>
          <w:p w14:paraId="19F26A8A" w14:textId="77777777" w:rsidR="003C7783" w:rsidRPr="004B1BEB" w:rsidRDefault="003C7783" w:rsidP="00A42B35">
            <w:pPr>
              <w:pStyle w:val="Normal6a"/>
              <w:rPr>
                <w:b/>
                <w:i/>
              </w:rPr>
            </w:pPr>
            <w:r w:rsidRPr="004B1BEB">
              <w:rPr>
                <w:b/>
                <w:i/>
              </w:rPr>
              <w:t xml:space="preserve">(b) the minimum quantities to be stocked for each product, </w:t>
            </w:r>
            <w:proofErr w:type="gramStart"/>
            <w:r w:rsidRPr="004B1BEB">
              <w:rPr>
                <w:b/>
                <w:i/>
              </w:rPr>
              <w:t>taking into account</w:t>
            </w:r>
            <w:proofErr w:type="gramEnd"/>
            <w:r w:rsidRPr="004B1BEB">
              <w:rPr>
                <w:b/>
                <w:i/>
              </w:rPr>
              <w:t xml:space="preserve"> Union-level risk assessments, supply vulnerabilities, and public health needs;</w:t>
            </w:r>
          </w:p>
        </w:tc>
      </w:tr>
      <w:tr w:rsidR="003C7783" w:rsidRPr="004B1BEB" w14:paraId="34E66535" w14:textId="77777777" w:rsidTr="00A42B35">
        <w:trPr>
          <w:jc w:val="center"/>
        </w:trPr>
        <w:tc>
          <w:tcPr>
            <w:tcW w:w="4876" w:type="dxa"/>
            <w:tcBorders>
              <w:top w:val="nil"/>
              <w:left w:val="nil"/>
              <w:bottom w:val="nil"/>
              <w:right w:val="nil"/>
            </w:tcBorders>
          </w:tcPr>
          <w:p w14:paraId="5B5545E8" w14:textId="77777777" w:rsidR="003C7783" w:rsidRPr="004B1BEB" w:rsidRDefault="003C7783" w:rsidP="00A42B35">
            <w:pPr>
              <w:pStyle w:val="Normal6a"/>
            </w:pPr>
          </w:p>
        </w:tc>
        <w:tc>
          <w:tcPr>
            <w:tcW w:w="4876" w:type="dxa"/>
            <w:tcBorders>
              <w:top w:val="nil"/>
              <w:left w:val="nil"/>
              <w:bottom w:val="nil"/>
              <w:right w:val="nil"/>
            </w:tcBorders>
          </w:tcPr>
          <w:p w14:paraId="7167C466" w14:textId="77777777" w:rsidR="003C7783" w:rsidRPr="004B1BEB" w:rsidRDefault="003C7783" w:rsidP="00A42B35">
            <w:pPr>
              <w:pStyle w:val="Normal6a"/>
              <w:rPr>
                <w:b/>
                <w:i/>
              </w:rPr>
            </w:pPr>
            <w:r w:rsidRPr="004B1BEB">
              <w:rPr>
                <w:b/>
                <w:i/>
              </w:rPr>
              <w:t>(c) the logistical, technical and operational arrangements for storage and maintenance of the Union stockpile;</w:t>
            </w:r>
          </w:p>
        </w:tc>
      </w:tr>
      <w:tr w:rsidR="003C7783" w:rsidRPr="004B1BEB" w14:paraId="7FCB8094" w14:textId="77777777" w:rsidTr="00A42B35">
        <w:trPr>
          <w:jc w:val="center"/>
        </w:trPr>
        <w:tc>
          <w:tcPr>
            <w:tcW w:w="4876" w:type="dxa"/>
            <w:tcBorders>
              <w:top w:val="nil"/>
              <w:left w:val="nil"/>
              <w:bottom w:val="nil"/>
              <w:right w:val="nil"/>
            </w:tcBorders>
          </w:tcPr>
          <w:p w14:paraId="05C56851" w14:textId="77777777" w:rsidR="003C7783" w:rsidRPr="004B1BEB" w:rsidRDefault="003C7783" w:rsidP="00A42B35">
            <w:pPr>
              <w:pStyle w:val="Normal6a"/>
            </w:pPr>
          </w:p>
        </w:tc>
        <w:tc>
          <w:tcPr>
            <w:tcW w:w="4876" w:type="dxa"/>
            <w:tcBorders>
              <w:top w:val="nil"/>
              <w:left w:val="nil"/>
              <w:bottom w:val="nil"/>
              <w:right w:val="nil"/>
            </w:tcBorders>
          </w:tcPr>
          <w:p w14:paraId="013F9889" w14:textId="77777777" w:rsidR="003C7783" w:rsidRPr="004B1BEB" w:rsidRDefault="003C7783" w:rsidP="00A42B35">
            <w:pPr>
              <w:pStyle w:val="Normal6a"/>
              <w:rPr>
                <w:b/>
                <w:i/>
              </w:rPr>
            </w:pPr>
            <w:r w:rsidRPr="004B1BEB">
              <w:rPr>
                <w:b/>
                <w:i/>
              </w:rPr>
              <w:t>(d) the criteria and procedures for the deployment of the stockpiled products in coordination with Member States.</w:t>
            </w:r>
          </w:p>
        </w:tc>
      </w:tr>
      <w:tr w:rsidR="003C7783" w:rsidRPr="004B1BEB" w14:paraId="04E72403" w14:textId="77777777" w:rsidTr="00A42B35">
        <w:trPr>
          <w:jc w:val="center"/>
        </w:trPr>
        <w:tc>
          <w:tcPr>
            <w:tcW w:w="4876" w:type="dxa"/>
            <w:tcBorders>
              <w:top w:val="nil"/>
              <w:left w:val="nil"/>
              <w:bottom w:val="nil"/>
              <w:right w:val="nil"/>
            </w:tcBorders>
          </w:tcPr>
          <w:p w14:paraId="3D10B28A" w14:textId="77777777" w:rsidR="003C7783" w:rsidRPr="004B1BEB" w:rsidRDefault="003C7783" w:rsidP="00A42B35">
            <w:pPr>
              <w:pStyle w:val="Normal6a"/>
            </w:pPr>
          </w:p>
        </w:tc>
        <w:tc>
          <w:tcPr>
            <w:tcW w:w="4876" w:type="dxa"/>
            <w:tcBorders>
              <w:top w:val="nil"/>
              <w:left w:val="nil"/>
              <w:bottom w:val="nil"/>
              <w:right w:val="nil"/>
            </w:tcBorders>
          </w:tcPr>
          <w:p w14:paraId="449E386A" w14:textId="77777777" w:rsidR="003C7783" w:rsidRPr="004B1BEB" w:rsidRDefault="003C7783" w:rsidP="00A42B35">
            <w:pPr>
              <w:pStyle w:val="Normal6a"/>
              <w:rPr>
                <w:b/>
                <w:i/>
              </w:rPr>
            </w:pPr>
            <w:r w:rsidRPr="004B1BEB">
              <w:rPr>
                <w:b/>
                <w:i/>
              </w:rPr>
              <w:t>3. </w:t>
            </w:r>
            <w:proofErr w:type="gramStart"/>
            <w:r w:rsidRPr="004B1BEB">
              <w:rPr>
                <w:b/>
                <w:i/>
              </w:rPr>
              <w:t>In the event that</w:t>
            </w:r>
            <w:proofErr w:type="gramEnd"/>
            <w:r w:rsidRPr="004B1BEB">
              <w:rPr>
                <w:b/>
                <w:i/>
              </w:rPr>
              <w:t xml:space="preserve"> the Commission decides to establish a Union Stockpile for critical medicinal products with identified vulnerabilities in accordance with paragraphs 1 and 2, it shall:</w:t>
            </w:r>
          </w:p>
        </w:tc>
      </w:tr>
      <w:tr w:rsidR="003C7783" w:rsidRPr="004B1BEB" w14:paraId="193EA3B8" w14:textId="77777777" w:rsidTr="00A42B35">
        <w:trPr>
          <w:jc w:val="center"/>
        </w:trPr>
        <w:tc>
          <w:tcPr>
            <w:tcW w:w="4876" w:type="dxa"/>
            <w:tcBorders>
              <w:top w:val="nil"/>
              <w:left w:val="nil"/>
              <w:bottom w:val="nil"/>
              <w:right w:val="nil"/>
            </w:tcBorders>
          </w:tcPr>
          <w:p w14:paraId="325D30FA" w14:textId="77777777" w:rsidR="003C7783" w:rsidRPr="004B1BEB" w:rsidRDefault="003C7783" w:rsidP="00A42B35">
            <w:pPr>
              <w:pStyle w:val="Normal6a"/>
            </w:pPr>
          </w:p>
        </w:tc>
        <w:tc>
          <w:tcPr>
            <w:tcW w:w="4876" w:type="dxa"/>
            <w:tcBorders>
              <w:top w:val="nil"/>
              <w:left w:val="nil"/>
              <w:bottom w:val="nil"/>
              <w:right w:val="nil"/>
            </w:tcBorders>
          </w:tcPr>
          <w:p w14:paraId="3C2CAEE7" w14:textId="77777777" w:rsidR="003C7783" w:rsidRPr="004B1BEB" w:rsidRDefault="003C7783" w:rsidP="00A42B35">
            <w:pPr>
              <w:pStyle w:val="Normal6a"/>
              <w:rPr>
                <w:b/>
                <w:i/>
              </w:rPr>
            </w:pPr>
            <w:r w:rsidRPr="004B1BEB">
              <w:rPr>
                <w:b/>
                <w:i/>
              </w:rPr>
              <w:t>(a) coordinate with national competent authorities to ensure alignment and ensure that the Union stockpile does not duplicate national contingency stock arrangements:</w:t>
            </w:r>
          </w:p>
        </w:tc>
      </w:tr>
      <w:tr w:rsidR="003C7783" w:rsidRPr="004B1BEB" w14:paraId="611A3538" w14:textId="77777777" w:rsidTr="00A42B35">
        <w:trPr>
          <w:jc w:val="center"/>
        </w:trPr>
        <w:tc>
          <w:tcPr>
            <w:tcW w:w="4876" w:type="dxa"/>
            <w:tcBorders>
              <w:top w:val="nil"/>
              <w:left w:val="nil"/>
              <w:bottom w:val="nil"/>
              <w:right w:val="nil"/>
            </w:tcBorders>
          </w:tcPr>
          <w:p w14:paraId="131B8E7B" w14:textId="77777777" w:rsidR="003C7783" w:rsidRPr="004B1BEB" w:rsidRDefault="003C7783" w:rsidP="00A42B35">
            <w:pPr>
              <w:pStyle w:val="Normal6a"/>
            </w:pPr>
          </w:p>
        </w:tc>
        <w:tc>
          <w:tcPr>
            <w:tcW w:w="4876" w:type="dxa"/>
            <w:tcBorders>
              <w:top w:val="nil"/>
              <w:left w:val="nil"/>
              <w:bottom w:val="nil"/>
              <w:right w:val="nil"/>
            </w:tcBorders>
          </w:tcPr>
          <w:p w14:paraId="2335C6D9" w14:textId="77777777" w:rsidR="003C7783" w:rsidRPr="004B1BEB" w:rsidRDefault="003C7783" w:rsidP="00A42B35">
            <w:pPr>
              <w:pStyle w:val="Normal6a"/>
              <w:rPr>
                <w:b/>
                <w:i/>
              </w:rPr>
            </w:pPr>
            <w:r w:rsidRPr="004B1BEB">
              <w:rPr>
                <w:b/>
                <w:i/>
              </w:rPr>
              <w:t>(b) design and implement the measures to be taken in a way that does not result in any negative impact on availability of medicinal products in other Member States;</w:t>
            </w:r>
          </w:p>
        </w:tc>
      </w:tr>
      <w:tr w:rsidR="003C7783" w:rsidRPr="004B1BEB" w14:paraId="010D0B7F" w14:textId="77777777" w:rsidTr="00A42B35">
        <w:trPr>
          <w:jc w:val="center"/>
        </w:trPr>
        <w:tc>
          <w:tcPr>
            <w:tcW w:w="4876" w:type="dxa"/>
            <w:tcBorders>
              <w:top w:val="nil"/>
              <w:left w:val="nil"/>
              <w:bottom w:val="nil"/>
              <w:right w:val="nil"/>
            </w:tcBorders>
          </w:tcPr>
          <w:p w14:paraId="45787CA3" w14:textId="77777777" w:rsidR="003C7783" w:rsidRPr="004B1BEB" w:rsidRDefault="003C7783" w:rsidP="00A42B35">
            <w:pPr>
              <w:pStyle w:val="Normal6a"/>
            </w:pPr>
          </w:p>
        </w:tc>
        <w:tc>
          <w:tcPr>
            <w:tcW w:w="4876" w:type="dxa"/>
            <w:tcBorders>
              <w:top w:val="nil"/>
              <w:left w:val="nil"/>
              <w:bottom w:val="nil"/>
              <w:right w:val="nil"/>
            </w:tcBorders>
          </w:tcPr>
          <w:p w14:paraId="3A524425" w14:textId="77777777" w:rsidR="003C7783" w:rsidRPr="004B1BEB" w:rsidRDefault="003C7783" w:rsidP="00A42B35">
            <w:pPr>
              <w:pStyle w:val="Normal6a"/>
              <w:rPr>
                <w:b/>
                <w:i/>
              </w:rPr>
            </w:pPr>
            <w:r w:rsidRPr="004B1BEB">
              <w:rPr>
                <w:b/>
                <w:i/>
              </w:rPr>
              <w:t>(c) in accordance with applicable law, ensure that packaging, labelling, and storage conditions are such as to enable the rapid and safe distribution and use of the products across the Union.</w:t>
            </w:r>
          </w:p>
        </w:tc>
      </w:tr>
      <w:tr w:rsidR="003C7783" w:rsidRPr="004B1BEB" w14:paraId="6EAD604F" w14:textId="77777777" w:rsidTr="00A42B35">
        <w:trPr>
          <w:jc w:val="center"/>
        </w:trPr>
        <w:tc>
          <w:tcPr>
            <w:tcW w:w="4876" w:type="dxa"/>
            <w:tcBorders>
              <w:top w:val="nil"/>
              <w:left w:val="nil"/>
              <w:bottom w:val="nil"/>
              <w:right w:val="nil"/>
            </w:tcBorders>
          </w:tcPr>
          <w:p w14:paraId="6C7EC89F" w14:textId="77777777" w:rsidR="003C7783" w:rsidRPr="004B1BEB" w:rsidRDefault="003C7783" w:rsidP="00A42B35">
            <w:pPr>
              <w:pStyle w:val="Normal6a"/>
            </w:pPr>
          </w:p>
        </w:tc>
        <w:tc>
          <w:tcPr>
            <w:tcW w:w="4876" w:type="dxa"/>
            <w:tcBorders>
              <w:top w:val="nil"/>
              <w:left w:val="nil"/>
              <w:bottom w:val="nil"/>
              <w:right w:val="nil"/>
            </w:tcBorders>
          </w:tcPr>
          <w:p w14:paraId="56E37286" w14:textId="77777777" w:rsidR="003C7783" w:rsidRPr="004B1BEB" w:rsidRDefault="003C7783" w:rsidP="00A42B35">
            <w:pPr>
              <w:pStyle w:val="Normal6a"/>
              <w:rPr>
                <w:b/>
                <w:i/>
              </w:rPr>
            </w:pPr>
            <w:r w:rsidRPr="004B1BEB">
              <w:rPr>
                <w:b/>
                <w:i/>
              </w:rPr>
              <w:t>4. The establishment, maintenance, and deployment of the Union Stockpile shall be supported by the Union budget. Expenditures under this article shall be subject to annual reporting to the European Parliament and the Council, and to audits by the European Court of Auditors.</w:t>
            </w:r>
          </w:p>
        </w:tc>
      </w:tr>
    </w:tbl>
    <w:p w14:paraId="0C54AA8B" w14:textId="77777777" w:rsidR="003C7783" w:rsidRPr="004B1BEB" w:rsidRDefault="003C7783" w:rsidP="003C7783">
      <w:pPr>
        <w:pStyle w:val="AMNumberTabs0"/>
        <w:rPr>
          <w:lang w:val="en-GB"/>
        </w:rPr>
      </w:pPr>
      <w:r w:rsidRPr="004B1BEB">
        <w:rPr>
          <w:lang w:val="en-GB"/>
        </w:rPr>
        <w:t>Amendment</w:t>
      </w:r>
      <w:r w:rsidRPr="004B1BEB">
        <w:rPr>
          <w:lang w:val="en-GB"/>
        </w:rPr>
        <w:tab/>
      </w:r>
      <w:r w:rsidRPr="004B1BEB">
        <w:rPr>
          <w:lang w:val="en-GB"/>
        </w:rPr>
        <w:tab/>
        <w:t>165</w:t>
      </w:r>
    </w:p>
    <w:p w14:paraId="271F4315" w14:textId="77777777" w:rsidR="003C7783" w:rsidRPr="004B1BEB" w:rsidRDefault="003C7783" w:rsidP="003C7783">
      <w:pPr>
        <w:pStyle w:val="NormalBold12b"/>
      </w:pPr>
      <w:r w:rsidRPr="004B1BEB">
        <w:lastRenderedPageBreak/>
        <w:t>Proposal for a regulation</w:t>
      </w:r>
    </w:p>
    <w:p w14:paraId="755D3306" w14:textId="77777777" w:rsidR="003C7783" w:rsidRPr="004B1BEB" w:rsidRDefault="003C7783" w:rsidP="003C7783">
      <w:pPr>
        <w:pStyle w:val="NormalBold"/>
      </w:pPr>
      <w:r w:rsidRPr="004B1BEB">
        <w:t>Article 21 – paragraph 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C7783" w:rsidRPr="004B1BEB" w14:paraId="006262E3" w14:textId="77777777" w:rsidTr="00A42B35">
        <w:trPr>
          <w:trHeight w:hRule="exact" w:val="240"/>
          <w:jc w:val="center"/>
        </w:trPr>
        <w:tc>
          <w:tcPr>
            <w:tcW w:w="9752" w:type="dxa"/>
            <w:gridSpan w:val="2"/>
            <w:tcBorders>
              <w:top w:val="nil"/>
              <w:left w:val="nil"/>
              <w:bottom w:val="nil"/>
              <w:right w:val="nil"/>
            </w:tcBorders>
          </w:tcPr>
          <w:p w14:paraId="137B6871" w14:textId="77777777" w:rsidR="003C7783" w:rsidRPr="004B1BEB" w:rsidRDefault="003C7783" w:rsidP="00A42B35"/>
        </w:tc>
      </w:tr>
      <w:tr w:rsidR="003C7783" w:rsidRPr="004B1BEB" w14:paraId="0C2FE1F2" w14:textId="77777777" w:rsidTr="00A42B35">
        <w:trPr>
          <w:trHeight w:val="240"/>
          <w:jc w:val="center"/>
        </w:trPr>
        <w:tc>
          <w:tcPr>
            <w:tcW w:w="4876" w:type="dxa"/>
            <w:tcBorders>
              <w:top w:val="nil"/>
              <w:left w:val="nil"/>
              <w:bottom w:val="nil"/>
              <w:right w:val="nil"/>
            </w:tcBorders>
          </w:tcPr>
          <w:p w14:paraId="59785BE8" w14:textId="77777777" w:rsidR="003C7783" w:rsidRPr="004B1BEB" w:rsidRDefault="003C7783" w:rsidP="00A42B35">
            <w:pPr>
              <w:pStyle w:val="AmColumnHeading"/>
            </w:pPr>
            <w:r w:rsidRPr="004B1BEB">
              <w:t>Text proposed by the Commission</w:t>
            </w:r>
          </w:p>
        </w:tc>
        <w:tc>
          <w:tcPr>
            <w:tcW w:w="4876" w:type="dxa"/>
            <w:tcBorders>
              <w:top w:val="nil"/>
              <w:left w:val="nil"/>
              <w:bottom w:val="nil"/>
              <w:right w:val="nil"/>
            </w:tcBorders>
          </w:tcPr>
          <w:p w14:paraId="796AAB05" w14:textId="77777777" w:rsidR="003C7783" w:rsidRPr="004B1BEB" w:rsidRDefault="003C7783" w:rsidP="00A42B35">
            <w:pPr>
              <w:pStyle w:val="AmColumnHeading"/>
            </w:pPr>
            <w:r w:rsidRPr="004B1BEB">
              <w:t>Amendment</w:t>
            </w:r>
          </w:p>
        </w:tc>
      </w:tr>
      <w:tr w:rsidR="003C7783" w:rsidRPr="004B1BEB" w14:paraId="63A48A63" w14:textId="77777777" w:rsidTr="00A42B35">
        <w:trPr>
          <w:jc w:val="center"/>
        </w:trPr>
        <w:tc>
          <w:tcPr>
            <w:tcW w:w="4876" w:type="dxa"/>
            <w:tcBorders>
              <w:top w:val="nil"/>
              <w:left w:val="nil"/>
              <w:bottom w:val="nil"/>
              <w:right w:val="nil"/>
            </w:tcBorders>
          </w:tcPr>
          <w:p w14:paraId="23FBAF99" w14:textId="77777777" w:rsidR="003C7783" w:rsidRPr="004B1BEB" w:rsidRDefault="003C7783" w:rsidP="00A42B35">
            <w:pPr>
              <w:pStyle w:val="Normal6a"/>
            </w:pPr>
            <w:r w:rsidRPr="004B1BEB">
              <w:t>1.</w:t>
            </w:r>
            <w:r w:rsidRPr="004B1BEB">
              <w:tab/>
              <w:t xml:space="preserve">Upon a reasoned request of three or more Member States (‘the request’), the Commission </w:t>
            </w:r>
            <w:r w:rsidRPr="004B1BEB">
              <w:rPr>
                <w:b/>
                <w:i/>
              </w:rPr>
              <w:t xml:space="preserve">may </w:t>
            </w:r>
            <w:r w:rsidRPr="004B1BEB">
              <w:t xml:space="preserve">act as facilitator for the requesting Member States’ cross-border procurement as laid down in Article 39 of Directive of the European Parliament and of the Council </w:t>
            </w:r>
            <w:r w:rsidRPr="004B1BEB">
              <w:rPr>
                <w:b/>
                <w:i/>
              </w:rPr>
              <w:t>2014/24/EC</w:t>
            </w:r>
            <w:r w:rsidRPr="004B1BEB">
              <w:rPr>
                <w:b/>
                <w:i/>
                <w:vertAlign w:val="superscript"/>
              </w:rPr>
              <w:t>28</w:t>
            </w:r>
            <w:r w:rsidRPr="004B1BEB">
              <w:t xml:space="preserve"> for medicinal products of common interest.</w:t>
            </w:r>
          </w:p>
        </w:tc>
        <w:tc>
          <w:tcPr>
            <w:tcW w:w="4876" w:type="dxa"/>
            <w:tcBorders>
              <w:top w:val="nil"/>
              <w:left w:val="nil"/>
              <w:bottom w:val="nil"/>
              <w:right w:val="nil"/>
            </w:tcBorders>
          </w:tcPr>
          <w:p w14:paraId="098C3A48" w14:textId="77777777" w:rsidR="003C7783" w:rsidRPr="004B1BEB" w:rsidRDefault="003C7783" w:rsidP="00A42B35">
            <w:pPr>
              <w:pStyle w:val="Normal6a"/>
            </w:pPr>
            <w:r w:rsidRPr="004B1BEB">
              <w:t>1.</w:t>
            </w:r>
            <w:r w:rsidRPr="004B1BEB">
              <w:tab/>
              <w:t xml:space="preserve">Upon a reasoned request of three or more Member States (‘the request’), the Commission </w:t>
            </w:r>
            <w:r w:rsidRPr="004B1BEB">
              <w:rPr>
                <w:b/>
                <w:i/>
              </w:rPr>
              <w:t>shall</w:t>
            </w:r>
            <w:r w:rsidRPr="004B1BEB">
              <w:t xml:space="preserve"> act as facilitator for the requesting Member States’ cross-border procurement as laid down in Article 39 of Directive </w:t>
            </w:r>
            <w:r w:rsidRPr="004B1BEB">
              <w:rPr>
                <w:b/>
                <w:i/>
              </w:rPr>
              <w:t>2014/24/EC</w:t>
            </w:r>
            <w:r w:rsidRPr="004B1BEB">
              <w:t xml:space="preserve"> of the European Parliament and of the Council for medicinal products of common interest.</w:t>
            </w:r>
          </w:p>
        </w:tc>
      </w:tr>
      <w:tr w:rsidR="003C7783" w:rsidRPr="004B1BEB" w14:paraId="6C42AB91" w14:textId="77777777" w:rsidTr="00A42B35">
        <w:trPr>
          <w:jc w:val="center"/>
        </w:trPr>
        <w:tc>
          <w:tcPr>
            <w:tcW w:w="4876" w:type="dxa"/>
            <w:tcBorders>
              <w:top w:val="nil"/>
              <w:left w:val="nil"/>
              <w:bottom w:val="nil"/>
              <w:right w:val="nil"/>
            </w:tcBorders>
          </w:tcPr>
          <w:p w14:paraId="3A5DD494" w14:textId="77777777" w:rsidR="003C7783" w:rsidRPr="004B1BEB" w:rsidRDefault="003C7783" w:rsidP="00A42B35">
            <w:pPr>
              <w:pStyle w:val="Normal6a"/>
              <w:rPr>
                <w:b/>
                <w:i/>
              </w:rPr>
            </w:pPr>
            <w:r w:rsidRPr="004B1BEB">
              <w:rPr>
                <w:b/>
                <w:i/>
              </w:rPr>
              <w:t>_________________</w:t>
            </w:r>
          </w:p>
        </w:tc>
        <w:tc>
          <w:tcPr>
            <w:tcW w:w="4876" w:type="dxa"/>
            <w:tcBorders>
              <w:top w:val="nil"/>
              <w:left w:val="nil"/>
              <w:bottom w:val="nil"/>
              <w:right w:val="nil"/>
            </w:tcBorders>
          </w:tcPr>
          <w:p w14:paraId="3CB0F8B9" w14:textId="77777777" w:rsidR="003C7783" w:rsidRPr="004B1BEB" w:rsidRDefault="003C7783" w:rsidP="00A42B35"/>
        </w:tc>
      </w:tr>
      <w:tr w:rsidR="003C7783" w:rsidRPr="004B1BEB" w14:paraId="2B190420" w14:textId="77777777" w:rsidTr="00A42B35">
        <w:trPr>
          <w:jc w:val="center"/>
        </w:trPr>
        <w:tc>
          <w:tcPr>
            <w:tcW w:w="4876" w:type="dxa"/>
            <w:tcBorders>
              <w:top w:val="nil"/>
              <w:left w:val="nil"/>
              <w:bottom w:val="nil"/>
              <w:right w:val="nil"/>
            </w:tcBorders>
          </w:tcPr>
          <w:p w14:paraId="54BCDC20" w14:textId="77777777" w:rsidR="003C7783" w:rsidRPr="004B1BEB" w:rsidRDefault="003C7783" w:rsidP="00A42B35">
            <w:pPr>
              <w:pStyle w:val="Normal6a"/>
              <w:rPr>
                <w:b/>
                <w:i/>
              </w:rPr>
            </w:pPr>
            <w:r w:rsidRPr="004B1BEB">
              <w:rPr>
                <w:b/>
                <w:i/>
                <w:vertAlign w:val="superscript"/>
              </w:rPr>
              <w:t xml:space="preserve">28 </w:t>
            </w:r>
            <w:r w:rsidRPr="004B1BEB">
              <w:rPr>
                <w:b/>
                <w:i/>
              </w:rPr>
              <w:t>Directive 2014/24/EU of the European Parliament and of the Council of 26 February 2014 on public procurement and repealing Directive 2004/18/EC (OJ L 94, 28.3.2014, p. 65, ELI: http://data.europa.eu/eli/dir/2014/24/2024-01-01 ).</w:t>
            </w:r>
          </w:p>
        </w:tc>
        <w:tc>
          <w:tcPr>
            <w:tcW w:w="4876" w:type="dxa"/>
            <w:tcBorders>
              <w:top w:val="nil"/>
              <w:left w:val="nil"/>
              <w:bottom w:val="nil"/>
              <w:right w:val="nil"/>
            </w:tcBorders>
          </w:tcPr>
          <w:p w14:paraId="6C559A9A" w14:textId="77777777" w:rsidR="003C7783" w:rsidRPr="004B1BEB" w:rsidRDefault="003C7783" w:rsidP="00A42B35"/>
        </w:tc>
      </w:tr>
    </w:tbl>
    <w:p w14:paraId="79C014F7" w14:textId="77777777" w:rsidR="003C7783" w:rsidRPr="004B1BEB" w:rsidRDefault="003C7783" w:rsidP="003C7783">
      <w:pPr>
        <w:pStyle w:val="AMNumberTabs0"/>
        <w:rPr>
          <w:lang w:val="en-GB"/>
        </w:rPr>
      </w:pPr>
      <w:r w:rsidRPr="004B1BEB">
        <w:rPr>
          <w:lang w:val="en-GB"/>
        </w:rPr>
        <w:t>Amendment</w:t>
      </w:r>
      <w:r w:rsidRPr="004B1BEB">
        <w:rPr>
          <w:lang w:val="en-GB"/>
        </w:rPr>
        <w:tab/>
      </w:r>
      <w:r w:rsidRPr="004B1BEB">
        <w:rPr>
          <w:lang w:val="en-GB"/>
        </w:rPr>
        <w:tab/>
        <w:t>166</w:t>
      </w:r>
    </w:p>
    <w:p w14:paraId="58F143A9" w14:textId="77777777" w:rsidR="003C7783" w:rsidRPr="004B1BEB" w:rsidRDefault="003C7783" w:rsidP="003C7783">
      <w:pPr>
        <w:pStyle w:val="NormalBold12b"/>
      </w:pPr>
      <w:r w:rsidRPr="004B1BEB">
        <w:t>Proposal for a regulation</w:t>
      </w:r>
    </w:p>
    <w:p w14:paraId="3ABD9505" w14:textId="77777777" w:rsidR="003C7783" w:rsidRPr="004B1BEB" w:rsidRDefault="003C7783" w:rsidP="003C7783">
      <w:pPr>
        <w:pStyle w:val="NormalBold"/>
      </w:pPr>
      <w:r w:rsidRPr="004B1BEB">
        <w:t>Article 21 – paragraph 3</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C7783" w:rsidRPr="004B1BEB" w14:paraId="31A2537E" w14:textId="77777777" w:rsidTr="00A42B35">
        <w:trPr>
          <w:trHeight w:hRule="exact" w:val="240"/>
          <w:jc w:val="center"/>
        </w:trPr>
        <w:tc>
          <w:tcPr>
            <w:tcW w:w="9752" w:type="dxa"/>
            <w:gridSpan w:val="2"/>
            <w:tcBorders>
              <w:top w:val="nil"/>
              <w:left w:val="nil"/>
              <w:bottom w:val="nil"/>
              <w:right w:val="nil"/>
            </w:tcBorders>
          </w:tcPr>
          <w:p w14:paraId="160AA681" w14:textId="77777777" w:rsidR="003C7783" w:rsidRPr="004B1BEB" w:rsidRDefault="003C7783" w:rsidP="00A42B35"/>
        </w:tc>
      </w:tr>
      <w:tr w:rsidR="003C7783" w:rsidRPr="004B1BEB" w14:paraId="622DFB98" w14:textId="77777777" w:rsidTr="00A42B35">
        <w:trPr>
          <w:trHeight w:val="240"/>
          <w:jc w:val="center"/>
        </w:trPr>
        <w:tc>
          <w:tcPr>
            <w:tcW w:w="4876" w:type="dxa"/>
            <w:tcBorders>
              <w:top w:val="nil"/>
              <w:left w:val="nil"/>
              <w:bottom w:val="nil"/>
              <w:right w:val="nil"/>
            </w:tcBorders>
          </w:tcPr>
          <w:p w14:paraId="3B69DE31" w14:textId="77777777" w:rsidR="003C7783" w:rsidRPr="004B1BEB" w:rsidRDefault="003C7783" w:rsidP="00A42B35">
            <w:pPr>
              <w:pStyle w:val="AmColumnHeading"/>
            </w:pPr>
            <w:r w:rsidRPr="004B1BEB">
              <w:t>Text proposed by the Commission</w:t>
            </w:r>
          </w:p>
        </w:tc>
        <w:tc>
          <w:tcPr>
            <w:tcW w:w="4876" w:type="dxa"/>
            <w:tcBorders>
              <w:top w:val="nil"/>
              <w:left w:val="nil"/>
              <w:bottom w:val="nil"/>
              <w:right w:val="nil"/>
            </w:tcBorders>
          </w:tcPr>
          <w:p w14:paraId="677DDA56" w14:textId="77777777" w:rsidR="003C7783" w:rsidRPr="004B1BEB" w:rsidRDefault="003C7783" w:rsidP="00A42B35">
            <w:pPr>
              <w:pStyle w:val="AmColumnHeading"/>
            </w:pPr>
            <w:r w:rsidRPr="004B1BEB">
              <w:t>Amendment</w:t>
            </w:r>
          </w:p>
        </w:tc>
      </w:tr>
      <w:tr w:rsidR="003C7783" w:rsidRPr="004B1BEB" w14:paraId="54F2A0DF" w14:textId="77777777" w:rsidTr="00A42B35">
        <w:trPr>
          <w:jc w:val="center"/>
        </w:trPr>
        <w:tc>
          <w:tcPr>
            <w:tcW w:w="4876" w:type="dxa"/>
            <w:tcBorders>
              <w:top w:val="nil"/>
              <w:left w:val="nil"/>
              <w:bottom w:val="nil"/>
              <w:right w:val="nil"/>
            </w:tcBorders>
          </w:tcPr>
          <w:p w14:paraId="1919D4B5" w14:textId="77777777" w:rsidR="003C7783" w:rsidRPr="004B1BEB" w:rsidRDefault="003C7783" w:rsidP="00A42B35">
            <w:pPr>
              <w:pStyle w:val="Normal6a"/>
            </w:pPr>
            <w:r w:rsidRPr="004B1BEB">
              <w:t>3.</w:t>
            </w:r>
            <w:r w:rsidRPr="004B1BEB">
              <w:tab/>
              <w:t xml:space="preserve">The Commission shall assess the request </w:t>
            </w:r>
            <w:proofErr w:type="gramStart"/>
            <w:r w:rsidRPr="004B1BEB">
              <w:t>in light of</w:t>
            </w:r>
            <w:proofErr w:type="gramEnd"/>
            <w:r w:rsidRPr="004B1BEB">
              <w:t xml:space="preserve"> the objectives of this Regulation. The Commission shall communicate to the </w:t>
            </w:r>
            <w:r w:rsidRPr="004B1BEB">
              <w:rPr>
                <w:b/>
                <w:i/>
              </w:rPr>
              <w:t xml:space="preserve">interested </w:t>
            </w:r>
            <w:r w:rsidRPr="004B1BEB">
              <w:t>Member States its decision on whether it agrees, or not, to facilitate the proposed initiative within three weeks of receiving the request.</w:t>
            </w:r>
          </w:p>
        </w:tc>
        <w:tc>
          <w:tcPr>
            <w:tcW w:w="4876" w:type="dxa"/>
            <w:tcBorders>
              <w:top w:val="nil"/>
              <w:left w:val="nil"/>
              <w:bottom w:val="nil"/>
              <w:right w:val="nil"/>
            </w:tcBorders>
          </w:tcPr>
          <w:p w14:paraId="0F01D91B" w14:textId="77777777" w:rsidR="003C7783" w:rsidRPr="004B1BEB" w:rsidRDefault="003C7783" w:rsidP="00A42B35">
            <w:pPr>
              <w:pStyle w:val="Normal6a"/>
            </w:pPr>
            <w:r w:rsidRPr="004B1BEB">
              <w:t>3.</w:t>
            </w:r>
            <w:r w:rsidRPr="004B1BEB">
              <w:tab/>
              <w:t xml:space="preserve">The Commission shall assess the request </w:t>
            </w:r>
            <w:proofErr w:type="gramStart"/>
            <w:r w:rsidRPr="004B1BEB">
              <w:t>in light of</w:t>
            </w:r>
            <w:proofErr w:type="gramEnd"/>
            <w:r w:rsidRPr="004B1BEB">
              <w:t xml:space="preserve"> the objectives of this Regulation. The Commission shall communicate to the </w:t>
            </w:r>
            <w:r w:rsidRPr="004B1BEB">
              <w:rPr>
                <w:b/>
                <w:i/>
              </w:rPr>
              <w:t xml:space="preserve">requesting </w:t>
            </w:r>
            <w:r w:rsidRPr="004B1BEB">
              <w:t xml:space="preserve">Member States its decision on whether it agrees, or not, to facilitate the proposed initiative within three weeks of receiving the request. </w:t>
            </w:r>
            <w:r w:rsidRPr="004B1BEB">
              <w:rPr>
                <w:b/>
                <w:i/>
              </w:rPr>
              <w:t>It shall inform the European Parliament thereof.</w:t>
            </w:r>
          </w:p>
        </w:tc>
      </w:tr>
    </w:tbl>
    <w:p w14:paraId="7B127076" w14:textId="77777777" w:rsidR="003C7783" w:rsidRPr="004B1BEB" w:rsidRDefault="003C7783" w:rsidP="003C7783">
      <w:pPr>
        <w:pStyle w:val="AMNumberTabs0"/>
        <w:rPr>
          <w:lang w:val="en-GB"/>
        </w:rPr>
      </w:pPr>
      <w:r w:rsidRPr="004B1BEB">
        <w:rPr>
          <w:lang w:val="en-GB"/>
        </w:rPr>
        <w:t>Amendment</w:t>
      </w:r>
      <w:r w:rsidRPr="004B1BEB">
        <w:rPr>
          <w:lang w:val="en-GB"/>
        </w:rPr>
        <w:tab/>
      </w:r>
      <w:r w:rsidRPr="004B1BEB">
        <w:rPr>
          <w:lang w:val="en-GB"/>
        </w:rPr>
        <w:tab/>
        <w:t>167</w:t>
      </w:r>
    </w:p>
    <w:p w14:paraId="0D715CD3" w14:textId="77777777" w:rsidR="003C7783" w:rsidRPr="004B1BEB" w:rsidRDefault="003C7783" w:rsidP="003C7783">
      <w:pPr>
        <w:pStyle w:val="NormalBold12b"/>
      </w:pPr>
      <w:r w:rsidRPr="004B1BEB">
        <w:t>Proposal for a regulation</w:t>
      </w:r>
    </w:p>
    <w:p w14:paraId="5102CB2A" w14:textId="77777777" w:rsidR="003C7783" w:rsidRPr="004B1BEB" w:rsidRDefault="003C7783" w:rsidP="003C7783">
      <w:pPr>
        <w:pStyle w:val="NormalBold"/>
      </w:pPr>
      <w:r w:rsidRPr="004B1BEB">
        <w:t>Article 21 – paragraph 5</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C7783" w:rsidRPr="004B1BEB" w14:paraId="6AD52AC2" w14:textId="77777777" w:rsidTr="00A42B35">
        <w:trPr>
          <w:trHeight w:hRule="exact" w:val="240"/>
          <w:jc w:val="center"/>
        </w:trPr>
        <w:tc>
          <w:tcPr>
            <w:tcW w:w="9752" w:type="dxa"/>
            <w:gridSpan w:val="2"/>
            <w:tcBorders>
              <w:top w:val="nil"/>
              <w:left w:val="nil"/>
              <w:bottom w:val="nil"/>
              <w:right w:val="nil"/>
            </w:tcBorders>
          </w:tcPr>
          <w:p w14:paraId="7338F328" w14:textId="77777777" w:rsidR="003C7783" w:rsidRPr="004B1BEB" w:rsidRDefault="003C7783" w:rsidP="00A42B35"/>
        </w:tc>
      </w:tr>
      <w:tr w:rsidR="003C7783" w:rsidRPr="004B1BEB" w14:paraId="1FBEF90A" w14:textId="77777777" w:rsidTr="00A42B35">
        <w:trPr>
          <w:trHeight w:val="240"/>
          <w:jc w:val="center"/>
        </w:trPr>
        <w:tc>
          <w:tcPr>
            <w:tcW w:w="4876" w:type="dxa"/>
            <w:tcBorders>
              <w:top w:val="nil"/>
              <w:left w:val="nil"/>
              <w:bottom w:val="nil"/>
              <w:right w:val="nil"/>
            </w:tcBorders>
          </w:tcPr>
          <w:p w14:paraId="0ED63D9B" w14:textId="77777777" w:rsidR="003C7783" w:rsidRPr="004B1BEB" w:rsidRDefault="003C7783" w:rsidP="00A42B35">
            <w:pPr>
              <w:pStyle w:val="AmColumnHeading"/>
            </w:pPr>
            <w:r w:rsidRPr="004B1BEB">
              <w:t>Text proposed by the Commission</w:t>
            </w:r>
          </w:p>
        </w:tc>
        <w:tc>
          <w:tcPr>
            <w:tcW w:w="4876" w:type="dxa"/>
            <w:tcBorders>
              <w:top w:val="nil"/>
              <w:left w:val="nil"/>
              <w:bottom w:val="nil"/>
              <w:right w:val="nil"/>
            </w:tcBorders>
          </w:tcPr>
          <w:p w14:paraId="4C0610CA" w14:textId="77777777" w:rsidR="003C7783" w:rsidRPr="004B1BEB" w:rsidRDefault="003C7783" w:rsidP="00A42B35">
            <w:pPr>
              <w:pStyle w:val="AmColumnHeading"/>
            </w:pPr>
            <w:r w:rsidRPr="004B1BEB">
              <w:t>Amendment</w:t>
            </w:r>
          </w:p>
        </w:tc>
      </w:tr>
      <w:tr w:rsidR="003C7783" w:rsidRPr="004B1BEB" w14:paraId="27D47A47" w14:textId="77777777" w:rsidTr="00A42B35">
        <w:trPr>
          <w:jc w:val="center"/>
        </w:trPr>
        <w:tc>
          <w:tcPr>
            <w:tcW w:w="4876" w:type="dxa"/>
            <w:tcBorders>
              <w:top w:val="nil"/>
              <w:left w:val="nil"/>
              <w:bottom w:val="nil"/>
              <w:right w:val="nil"/>
            </w:tcBorders>
          </w:tcPr>
          <w:p w14:paraId="7C64BE6F" w14:textId="77777777" w:rsidR="003C7783" w:rsidRPr="004B1BEB" w:rsidRDefault="003C7783" w:rsidP="00A42B35">
            <w:pPr>
              <w:pStyle w:val="Normal6a"/>
            </w:pPr>
            <w:r w:rsidRPr="004B1BEB">
              <w:t>5.</w:t>
            </w:r>
            <w:r w:rsidRPr="004B1BEB">
              <w:tab/>
              <w:t xml:space="preserve">If the Commission accepts the request, the Commission shall provide secretarial and logistical support to the interested Member States. The </w:t>
            </w:r>
            <w:r w:rsidRPr="004B1BEB">
              <w:lastRenderedPageBreak/>
              <w:t xml:space="preserve">Commission shall facilitate communication and cooperation between the </w:t>
            </w:r>
            <w:r w:rsidRPr="004B1BEB">
              <w:rPr>
                <w:b/>
                <w:i/>
              </w:rPr>
              <w:t xml:space="preserve">involved </w:t>
            </w:r>
            <w:r w:rsidRPr="004B1BEB">
              <w:t>Member States and provide advice on applicable Union public procurement rules and on regulatory matters related to medicinal products.</w:t>
            </w:r>
          </w:p>
        </w:tc>
        <w:tc>
          <w:tcPr>
            <w:tcW w:w="4876" w:type="dxa"/>
            <w:tcBorders>
              <w:top w:val="nil"/>
              <w:left w:val="nil"/>
              <w:bottom w:val="nil"/>
              <w:right w:val="nil"/>
            </w:tcBorders>
          </w:tcPr>
          <w:p w14:paraId="3FEAA54E" w14:textId="77777777" w:rsidR="003C7783" w:rsidRPr="004B1BEB" w:rsidRDefault="003C7783" w:rsidP="00A42B35">
            <w:pPr>
              <w:pStyle w:val="Normal6a"/>
            </w:pPr>
            <w:r w:rsidRPr="004B1BEB">
              <w:lastRenderedPageBreak/>
              <w:t>5.</w:t>
            </w:r>
            <w:r w:rsidRPr="004B1BEB">
              <w:tab/>
              <w:t xml:space="preserve">If the Commission accepts the request, the Commission shall provide secretarial and logistical support to the interested Member States. The </w:t>
            </w:r>
            <w:r w:rsidRPr="004B1BEB">
              <w:lastRenderedPageBreak/>
              <w:t xml:space="preserve">Commission shall facilitate communication and cooperation between the </w:t>
            </w:r>
            <w:r w:rsidRPr="004B1BEB">
              <w:rPr>
                <w:b/>
                <w:i/>
              </w:rPr>
              <w:t>interested</w:t>
            </w:r>
            <w:r w:rsidRPr="004B1BEB">
              <w:t xml:space="preserve"> Member States and provide advice on applicable Union public procurement rules</w:t>
            </w:r>
            <w:r w:rsidRPr="004B1BEB">
              <w:rPr>
                <w:b/>
                <w:i/>
              </w:rPr>
              <w:t>, including on the use of award criteria as set out in Article 18</w:t>
            </w:r>
            <w:r w:rsidRPr="004B1BEB">
              <w:t xml:space="preserve"> and on regulatory matters related to medicinal products.</w:t>
            </w:r>
          </w:p>
        </w:tc>
      </w:tr>
    </w:tbl>
    <w:p w14:paraId="1D63C093" w14:textId="77777777" w:rsidR="003C7783" w:rsidRPr="004B1BEB" w:rsidRDefault="003C7783" w:rsidP="003C7783">
      <w:pPr>
        <w:pStyle w:val="AMNumberTabs0"/>
        <w:rPr>
          <w:lang w:val="en-GB"/>
        </w:rPr>
      </w:pPr>
      <w:r w:rsidRPr="004B1BEB">
        <w:rPr>
          <w:lang w:val="en-GB"/>
        </w:rPr>
        <w:lastRenderedPageBreak/>
        <w:t>Amendment</w:t>
      </w:r>
      <w:r w:rsidRPr="004B1BEB">
        <w:rPr>
          <w:lang w:val="en-GB"/>
        </w:rPr>
        <w:tab/>
      </w:r>
      <w:r w:rsidRPr="004B1BEB">
        <w:rPr>
          <w:lang w:val="en-GB"/>
        </w:rPr>
        <w:tab/>
        <w:t>168</w:t>
      </w:r>
    </w:p>
    <w:p w14:paraId="16DF8585" w14:textId="77777777" w:rsidR="003C7783" w:rsidRPr="004B1BEB" w:rsidRDefault="003C7783" w:rsidP="003C7783">
      <w:pPr>
        <w:pStyle w:val="NormalBold12b"/>
      </w:pPr>
      <w:r w:rsidRPr="004B1BEB">
        <w:t>Proposal for a regulation</w:t>
      </w:r>
    </w:p>
    <w:p w14:paraId="1812090C" w14:textId="77777777" w:rsidR="003C7783" w:rsidRPr="004B1BEB" w:rsidRDefault="003C7783" w:rsidP="003C7783">
      <w:pPr>
        <w:pStyle w:val="NormalBold"/>
      </w:pPr>
      <w:r w:rsidRPr="004B1BEB">
        <w:t>Article 21 – paragraph 6</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C7783" w:rsidRPr="004B1BEB" w14:paraId="0851E6CB" w14:textId="77777777" w:rsidTr="00A42B35">
        <w:trPr>
          <w:trHeight w:hRule="exact" w:val="240"/>
          <w:jc w:val="center"/>
        </w:trPr>
        <w:tc>
          <w:tcPr>
            <w:tcW w:w="9752" w:type="dxa"/>
            <w:gridSpan w:val="2"/>
            <w:tcBorders>
              <w:top w:val="nil"/>
              <w:left w:val="nil"/>
              <w:bottom w:val="nil"/>
              <w:right w:val="nil"/>
            </w:tcBorders>
          </w:tcPr>
          <w:p w14:paraId="06F1E103" w14:textId="77777777" w:rsidR="003C7783" w:rsidRPr="004B1BEB" w:rsidRDefault="003C7783" w:rsidP="00A42B35"/>
        </w:tc>
      </w:tr>
      <w:tr w:rsidR="003C7783" w:rsidRPr="004B1BEB" w14:paraId="63E46E26" w14:textId="77777777" w:rsidTr="00A42B35">
        <w:trPr>
          <w:trHeight w:val="240"/>
          <w:jc w:val="center"/>
        </w:trPr>
        <w:tc>
          <w:tcPr>
            <w:tcW w:w="4876" w:type="dxa"/>
            <w:tcBorders>
              <w:top w:val="nil"/>
              <w:left w:val="nil"/>
              <w:bottom w:val="nil"/>
              <w:right w:val="nil"/>
            </w:tcBorders>
          </w:tcPr>
          <w:p w14:paraId="490F9DC9" w14:textId="77777777" w:rsidR="003C7783" w:rsidRPr="004B1BEB" w:rsidRDefault="003C7783" w:rsidP="00A42B35">
            <w:pPr>
              <w:pStyle w:val="AmColumnHeading"/>
            </w:pPr>
            <w:r w:rsidRPr="004B1BEB">
              <w:t>Text proposed by the Commission</w:t>
            </w:r>
          </w:p>
        </w:tc>
        <w:tc>
          <w:tcPr>
            <w:tcW w:w="4876" w:type="dxa"/>
            <w:tcBorders>
              <w:top w:val="nil"/>
              <w:left w:val="nil"/>
              <w:bottom w:val="nil"/>
              <w:right w:val="nil"/>
            </w:tcBorders>
          </w:tcPr>
          <w:p w14:paraId="77251004" w14:textId="77777777" w:rsidR="003C7783" w:rsidRPr="004B1BEB" w:rsidRDefault="003C7783" w:rsidP="00A42B35">
            <w:pPr>
              <w:pStyle w:val="AmColumnHeading"/>
            </w:pPr>
            <w:r w:rsidRPr="004B1BEB">
              <w:t>Amendment</w:t>
            </w:r>
          </w:p>
        </w:tc>
      </w:tr>
      <w:tr w:rsidR="003C7783" w:rsidRPr="004B1BEB" w14:paraId="65CFC1F0" w14:textId="77777777" w:rsidTr="00A42B35">
        <w:trPr>
          <w:jc w:val="center"/>
        </w:trPr>
        <w:tc>
          <w:tcPr>
            <w:tcW w:w="4876" w:type="dxa"/>
            <w:tcBorders>
              <w:top w:val="nil"/>
              <w:left w:val="nil"/>
              <w:bottom w:val="nil"/>
              <w:right w:val="nil"/>
            </w:tcBorders>
          </w:tcPr>
          <w:p w14:paraId="4D629C05" w14:textId="77777777" w:rsidR="003C7783" w:rsidRPr="004B1BEB" w:rsidRDefault="003C7783" w:rsidP="00A42B35">
            <w:pPr>
              <w:pStyle w:val="Normal6a"/>
            </w:pPr>
            <w:r w:rsidRPr="004B1BEB">
              <w:t>6.</w:t>
            </w:r>
            <w:r w:rsidRPr="004B1BEB">
              <w:tab/>
              <w:t xml:space="preserve">The facilitation offered by the Commission shall be limited in time and end </w:t>
            </w:r>
            <w:r w:rsidRPr="004B1BEB">
              <w:rPr>
                <w:b/>
                <w:i/>
              </w:rPr>
              <w:t xml:space="preserve">at the latest </w:t>
            </w:r>
            <w:r w:rsidRPr="004B1BEB">
              <w:t>upon signature of the procurement contract by the participating contracting authorities.</w:t>
            </w:r>
          </w:p>
        </w:tc>
        <w:tc>
          <w:tcPr>
            <w:tcW w:w="4876" w:type="dxa"/>
            <w:tcBorders>
              <w:top w:val="nil"/>
              <w:left w:val="nil"/>
              <w:bottom w:val="nil"/>
              <w:right w:val="nil"/>
            </w:tcBorders>
          </w:tcPr>
          <w:p w14:paraId="5B083B17" w14:textId="77777777" w:rsidR="003C7783" w:rsidRPr="004B1BEB" w:rsidRDefault="003C7783" w:rsidP="00A42B35">
            <w:pPr>
              <w:pStyle w:val="Normal6a"/>
            </w:pPr>
            <w:r w:rsidRPr="004B1BEB">
              <w:t>6.</w:t>
            </w:r>
            <w:r w:rsidRPr="004B1BEB">
              <w:tab/>
              <w:t>The facilitation offered by the Commission shall be limited in time and end</w:t>
            </w:r>
            <w:r w:rsidRPr="004B1BEB">
              <w:rPr>
                <w:b/>
                <w:i/>
              </w:rPr>
              <w:t xml:space="preserve">, unless otherwise requested by the requesting Member States, </w:t>
            </w:r>
            <w:r w:rsidRPr="004B1BEB">
              <w:t xml:space="preserve">upon signature of the procurement contract by the participating contracting authorities. </w:t>
            </w:r>
            <w:r w:rsidRPr="004B1BEB">
              <w:rPr>
                <w:b/>
                <w:i/>
              </w:rPr>
              <w:t>Where requested by requesting Member States, the facilitation offered by the Commission shall end upon delivery of the medicinal products of common interest.</w:t>
            </w:r>
          </w:p>
        </w:tc>
      </w:tr>
    </w:tbl>
    <w:p w14:paraId="6E4FF332" w14:textId="77777777" w:rsidR="003C7783" w:rsidRPr="004B1BEB" w:rsidRDefault="003C7783" w:rsidP="003C7783">
      <w:pPr>
        <w:pStyle w:val="AMNumberTabs0"/>
        <w:rPr>
          <w:lang w:val="en-GB"/>
        </w:rPr>
      </w:pPr>
      <w:r w:rsidRPr="004B1BEB">
        <w:rPr>
          <w:lang w:val="en-GB"/>
        </w:rPr>
        <w:t>Amendment</w:t>
      </w:r>
      <w:r w:rsidRPr="004B1BEB">
        <w:rPr>
          <w:lang w:val="en-GB"/>
        </w:rPr>
        <w:tab/>
      </w:r>
      <w:r w:rsidRPr="004B1BEB">
        <w:rPr>
          <w:lang w:val="en-GB"/>
        </w:rPr>
        <w:tab/>
        <w:t>169</w:t>
      </w:r>
    </w:p>
    <w:p w14:paraId="0C31AB4B" w14:textId="77777777" w:rsidR="003C7783" w:rsidRPr="004B1BEB" w:rsidRDefault="003C7783" w:rsidP="003C7783">
      <w:pPr>
        <w:pStyle w:val="NormalBold12b"/>
      </w:pPr>
      <w:r w:rsidRPr="004B1BEB">
        <w:t>Proposal for a regulation</w:t>
      </w:r>
    </w:p>
    <w:p w14:paraId="688525E6" w14:textId="77777777" w:rsidR="003C7783" w:rsidRPr="004B1BEB" w:rsidRDefault="003C7783" w:rsidP="003C7783">
      <w:pPr>
        <w:pStyle w:val="NormalBold"/>
      </w:pPr>
      <w:r w:rsidRPr="004B1BEB">
        <w:t>Article 21 – paragraph 6 a (new)</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C7783" w:rsidRPr="004B1BEB" w14:paraId="7C5AE9C3" w14:textId="77777777" w:rsidTr="00A42B35">
        <w:trPr>
          <w:trHeight w:hRule="exact" w:val="240"/>
          <w:jc w:val="center"/>
        </w:trPr>
        <w:tc>
          <w:tcPr>
            <w:tcW w:w="9752" w:type="dxa"/>
            <w:gridSpan w:val="2"/>
            <w:tcBorders>
              <w:top w:val="nil"/>
              <w:left w:val="nil"/>
              <w:bottom w:val="nil"/>
              <w:right w:val="nil"/>
            </w:tcBorders>
          </w:tcPr>
          <w:p w14:paraId="570BD799" w14:textId="77777777" w:rsidR="003C7783" w:rsidRPr="004B1BEB" w:rsidRDefault="003C7783" w:rsidP="00A42B35"/>
        </w:tc>
      </w:tr>
      <w:tr w:rsidR="003C7783" w:rsidRPr="004B1BEB" w14:paraId="3712BB95" w14:textId="77777777" w:rsidTr="00A42B35">
        <w:trPr>
          <w:trHeight w:val="240"/>
          <w:jc w:val="center"/>
        </w:trPr>
        <w:tc>
          <w:tcPr>
            <w:tcW w:w="4876" w:type="dxa"/>
            <w:tcBorders>
              <w:top w:val="nil"/>
              <w:left w:val="nil"/>
              <w:bottom w:val="nil"/>
              <w:right w:val="nil"/>
            </w:tcBorders>
          </w:tcPr>
          <w:p w14:paraId="46C6CE3B" w14:textId="77777777" w:rsidR="003C7783" w:rsidRPr="004B1BEB" w:rsidRDefault="003C7783" w:rsidP="00A42B35">
            <w:pPr>
              <w:pStyle w:val="AmColumnHeading"/>
            </w:pPr>
            <w:r w:rsidRPr="004B1BEB">
              <w:t>Text proposed by the Commission</w:t>
            </w:r>
          </w:p>
        </w:tc>
        <w:tc>
          <w:tcPr>
            <w:tcW w:w="4876" w:type="dxa"/>
            <w:tcBorders>
              <w:top w:val="nil"/>
              <w:left w:val="nil"/>
              <w:bottom w:val="nil"/>
              <w:right w:val="nil"/>
            </w:tcBorders>
          </w:tcPr>
          <w:p w14:paraId="53E298F4" w14:textId="77777777" w:rsidR="003C7783" w:rsidRPr="004B1BEB" w:rsidRDefault="003C7783" w:rsidP="00A42B35">
            <w:pPr>
              <w:pStyle w:val="AmColumnHeading"/>
            </w:pPr>
            <w:r w:rsidRPr="004B1BEB">
              <w:t>Amendment</w:t>
            </w:r>
          </w:p>
        </w:tc>
      </w:tr>
      <w:tr w:rsidR="003C7783" w:rsidRPr="004B1BEB" w14:paraId="78B873ED" w14:textId="77777777" w:rsidTr="00A42B35">
        <w:trPr>
          <w:jc w:val="center"/>
        </w:trPr>
        <w:tc>
          <w:tcPr>
            <w:tcW w:w="4876" w:type="dxa"/>
            <w:tcBorders>
              <w:top w:val="nil"/>
              <w:left w:val="nil"/>
              <w:bottom w:val="nil"/>
              <w:right w:val="nil"/>
            </w:tcBorders>
          </w:tcPr>
          <w:p w14:paraId="64B30F08" w14:textId="77777777" w:rsidR="003C7783" w:rsidRPr="004B1BEB" w:rsidRDefault="003C7783" w:rsidP="00A42B35">
            <w:pPr>
              <w:pStyle w:val="Normal6a"/>
            </w:pPr>
          </w:p>
        </w:tc>
        <w:tc>
          <w:tcPr>
            <w:tcW w:w="4876" w:type="dxa"/>
            <w:tcBorders>
              <w:top w:val="nil"/>
              <w:left w:val="nil"/>
              <w:bottom w:val="nil"/>
              <w:right w:val="nil"/>
            </w:tcBorders>
          </w:tcPr>
          <w:p w14:paraId="44547FD2" w14:textId="77777777" w:rsidR="003C7783" w:rsidRPr="004B1BEB" w:rsidRDefault="003C7783" w:rsidP="00A42B35">
            <w:pPr>
              <w:pStyle w:val="Normal6a"/>
              <w:rPr>
                <w:b/>
                <w:i/>
              </w:rPr>
            </w:pPr>
            <w:r w:rsidRPr="004B1BEB">
              <w:rPr>
                <w:b/>
                <w:i/>
              </w:rPr>
              <w:t>6a.</w:t>
            </w:r>
            <w:r w:rsidRPr="004B1BEB">
              <w:rPr>
                <w:b/>
                <w:i/>
              </w:rPr>
              <w:tab/>
              <w:t>The Commission shall act as a facilitator under this Article subject to the acceptance of the following conditions by the requesting Member States:</w:t>
            </w:r>
          </w:p>
        </w:tc>
      </w:tr>
      <w:tr w:rsidR="003C7783" w:rsidRPr="004B1BEB" w14:paraId="2EBD09BE" w14:textId="77777777" w:rsidTr="00A42B35">
        <w:trPr>
          <w:jc w:val="center"/>
        </w:trPr>
        <w:tc>
          <w:tcPr>
            <w:tcW w:w="4876" w:type="dxa"/>
            <w:tcBorders>
              <w:top w:val="nil"/>
              <w:left w:val="nil"/>
              <w:bottom w:val="nil"/>
              <w:right w:val="nil"/>
            </w:tcBorders>
          </w:tcPr>
          <w:p w14:paraId="574446BA" w14:textId="77777777" w:rsidR="003C7783" w:rsidRPr="004B1BEB" w:rsidRDefault="003C7783" w:rsidP="00A42B35">
            <w:pPr>
              <w:pStyle w:val="Normal6a"/>
            </w:pPr>
          </w:p>
        </w:tc>
        <w:tc>
          <w:tcPr>
            <w:tcW w:w="4876" w:type="dxa"/>
            <w:tcBorders>
              <w:top w:val="nil"/>
              <w:left w:val="nil"/>
              <w:bottom w:val="nil"/>
              <w:right w:val="nil"/>
            </w:tcBorders>
          </w:tcPr>
          <w:p w14:paraId="715A42AE" w14:textId="77777777" w:rsidR="003C7783" w:rsidRPr="004B1BEB" w:rsidRDefault="003C7783" w:rsidP="00A42B35">
            <w:pPr>
              <w:pStyle w:val="Normal6a"/>
              <w:rPr>
                <w:b/>
                <w:i/>
              </w:rPr>
            </w:pPr>
            <w:r w:rsidRPr="004B1BEB">
              <w:rPr>
                <w:b/>
                <w:i/>
              </w:rPr>
              <w:t xml:space="preserve">(a) contracting authorities from the participating Member States agree to procure minimum binding quantities based on individual Member States needs and to take the necessary steps to ensure that a product is promptly made available to cover </w:t>
            </w:r>
            <w:proofErr w:type="spellStart"/>
            <w:r w:rsidRPr="004B1BEB">
              <w:rPr>
                <w:b/>
                <w:i/>
              </w:rPr>
              <w:t>patients</w:t>
            </w:r>
            <w:proofErr w:type="spellEnd"/>
            <w:r w:rsidRPr="004B1BEB">
              <w:rPr>
                <w:b/>
                <w:i/>
              </w:rPr>
              <w:t xml:space="preserve"> needs in their territory;</w:t>
            </w:r>
          </w:p>
        </w:tc>
      </w:tr>
      <w:tr w:rsidR="003C7783" w:rsidRPr="004B1BEB" w14:paraId="33A8C884" w14:textId="77777777" w:rsidTr="00A42B35">
        <w:trPr>
          <w:jc w:val="center"/>
        </w:trPr>
        <w:tc>
          <w:tcPr>
            <w:tcW w:w="4876" w:type="dxa"/>
            <w:tcBorders>
              <w:top w:val="nil"/>
              <w:left w:val="nil"/>
              <w:bottom w:val="nil"/>
              <w:right w:val="nil"/>
            </w:tcBorders>
          </w:tcPr>
          <w:p w14:paraId="252B93AB" w14:textId="77777777" w:rsidR="003C7783" w:rsidRPr="004B1BEB" w:rsidRDefault="003C7783" w:rsidP="00A42B35">
            <w:pPr>
              <w:pStyle w:val="Normal6a"/>
            </w:pPr>
          </w:p>
        </w:tc>
        <w:tc>
          <w:tcPr>
            <w:tcW w:w="4876" w:type="dxa"/>
            <w:tcBorders>
              <w:top w:val="nil"/>
              <w:left w:val="nil"/>
              <w:bottom w:val="nil"/>
              <w:right w:val="nil"/>
            </w:tcBorders>
          </w:tcPr>
          <w:p w14:paraId="13CCD234" w14:textId="77777777" w:rsidR="003C7783" w:rsidRPr="004B1BEB" w:rsidRDefault="003C7783" w:rsidP="00A42B35">
            <w:pPr>
              <w:pStyle w:val="Normal6a"/>
              <w:rPr>
                <w:b/>
                <w:i/>
              </w:rPr>
            </w:pPr>
            <w:r w:rsidRPr="004B1BEB">
              <w:rPr>
                <w:b/>
                <w:i/>
              </w:rPr>
              <w:t xml:space="preserve">(b) commercially sensitive information is treated in accordance with Directive (EU) 2016/943 and with applicable Union and national law on the protection of trade </w:t>
            </w:r>
            <w:r w:rsidRPr="004B1BEB">
              <w:rPr>
                <w:b/>
                <w:i/>
              </w:rPr>
              <w:lastRenderedPageBreak/>
              <w:t>secrets, and is protected as such;</w:t>
            </w:r>
          </w:p>
        </w:tc>
      </w:tr>
      <w:tr w:rsidR="003C7783" w:rsidRPr="004B1BEB" w14:paraId="491535EB" w14:textId="77777777" w:rsidTr="00A42B35">
        <w:trPr>
          <w:jc w:val="center"/>
        </w:trPr>
        <w:tc>
          <w:tcPr>
            <w:tcW w:w="4876" w:type="dxa"/>
            <w:tcBorders>
              <w:top w:val="nil"/>
              <w:left w:val="nil"/>
              <w:bottom w:val="nil"/>
              <w:right w:val="nil"/>
            </w:tcBorders>
          </w:tcPr>
          <w:p w14:paraId="6D214F8F" w14:textId="77777777" w:rsidR="003C7783" w:rsidRPr="004B1BEB" w:rsidRDefault="003C7783" w:rsidP="00A42B35">
            <w:pPr>
              <w:pStyle w:val="Normal6a"/>
            </w:pPr>
          </w:p>
        </w:tc>
        <w:tc>
          <w:tcPr>
            <w:tcW w:w="4876" w:type="dxa"/>
            <w:tcBorders>
              <w:top w:val="nil"/>
              <w:left w:val="nil"/>
              <w:bottom w:val="nil"/>
              <w:right w:val="nil"/>
            </w:tcBorders>
          </w:tcPr>
          <w:p w14:paraId="31F61876" w14:textId="77777777" w:rsidR="003C7783" w:rsidRPr="004B1BEB" w:rsidRDefault="003C7783" w:rsidP="00A42B35">
            <w:pPr>
              <w:pStyle w:val="Normal6a"/>
              <w:rPr>
                <w:b/>
                <w:i/>
              </w:rPr>
            </w:pPr>
            <w:r w:rsidRPr="004B1BEB">
              <w:rPr>
                <w:b/>
                <w:i/>
              </w:rPr>
              <w:t>(c) participating Member States, for the duration of the contract, refrain from unilateral renegotiation of the agreed commercial terms, except where this is explicitly provided for in the contract;</w:t>
            </w:r>
          </w:p>
        </w:tc>
      </w:tr>
      <w:tr w:rsidR="003C7783" w:rsidRPr="004B1BEB" w14:paraId="5466C9F0" w14:textId="77777777" w:rsidTr="00A42B35">
        <w:trPr>
          <w:jc w:val="center"/>
        </w:trPr>
        <w:tc>
          <w:tcPr>
            <w:tcW w:w="4876" w:type="dxa"/>
            <w:tcBorders>
              <w:top w:val="nil"/>
              <w:left w:val="nil"/>
              <w:bottom w:val="nil"/>
              <w:right w:val="nil"/>
            </w:tcBorders>
          </w:tcPr>
          <w:p w14:paraId="4DC2440C" w14:textId="77777777" w:rsidR="003C7783" w:rsidRPr="004B1BEB" w:rsidRDefault="003C7783" w:rsidP="00A42B35">
            <w:pPr>
              <w:pStyle w:val="Normal6a"/>
            </w:pPr>
          </w:p>
        </w:tc>
        <w:tc>
          <w:tcPr>
            <w:tcW w:w="4876" w:type="dxa"/>
            <w:tcBorders>
              <w:top w:val="nil"/>
              <w:left w:val="nil"/>
              <w:bottom w:val="nil"/>
              <w:right w:val="nil"/>
            </w:tcBorders>
          </w:tcPr>
          <w:p w14:paraId="30B96BBC" w14:textId="77777777" w:rsidR="003C7783" w:rsidRPr="004B1BEB" w:rsidRDefault="003C7783" w:rsidP="00A42B35">
            <w:pPr>
              <w:pStyle w:val="Normal6a"/>
              <w:rPr>
                <w:b/>
                <w:i/>
              </w:rPr>
            </w:pPr>
            <w:r w:rsidRPr="004B1BEB">
              <w:rPr>
                <w:b/>
                <w:i/>
              </w:rPr>
              <w:t>(d) regulatory flexibilities available under applicable Union law are applied to facilitate the process, including but not limited to the use of electronic packaging information (</w:t>
            </w:r>
            <w:proofErr w:type="spellStart"/>
            <w:r w:rsidRPr="004B1BEB">
              <w:rPr>
                <w:b/>
                <w:i/>
              </w:rPr>
              <w:t>ePI</w:t>
            </w:r>
            <w:proofErr w:type="spellEnd"/>
            <w:r w:rsidRPr="004B1BEB">
              <w:rPr>
                <w:b/>
                <w:i/>
              </w:rPr>
              <w:t>), the harmonisation of pack sizes, and labelling flexibilities;</w:t>
            </w:r>
          </w:p>
        </w:tc>
      </w:tr>
      <w:tr w:rsidR="003C7783" w:rsidRPr="004B1BEB" w14:paraId="31D653AE" w14:textId="77777777" w:rsidTr="00A42B35">
        <w:trPr>
          <w:jc w:val="center"/>
        </w:trPr>
        <w:tc>
          <w:tcPr>
            <w:tcW w:w="4876" w:type="dxa"/>
            <w:tcBorders>
              <w:top w:val="nil"/>
              <w:left w:val="nil"/>
              <w:bottom w:val="nil"/>
              <w:right w:val="nil"/>
            </w:tcBorders>
          </w:tcPr>
          <w:p w14:paraId="065DD056" w14:textId="77777777" w:rsidR="003C7783" w:rsidRPr="004B1BEB" w:rsidRDefault="003C7783" w:rsidP="00A42B35">
            <w:pPr>
              <w:pStyle w:val="Normal6a"/>
            </w:pPr>
          </w:p>
        </w:tc>
        <w:tc>
          <w:tcPr>
            <w:tcW w:w="4876" w:type="dxa"/>
            <w:tcBorders>
              <w:top w:val="nil"/>
              <w:left w:val="nil"/>
              <w:bottom w:val="nil"/>
              <w:right w:val="nil"/>
            </w:tcBorders>
          </w:tcPr>
          <w:p w14:paraId="580E260B" w14:textId="77777777" w:rsidR="003C7783" w:rsidRPr="004B1BEB" w:rsidRDefault="003C7783" w:rsidP="00A42B35">
            <w:pPr>
              <w:pStyle w:val="Normal6a"/>
              <w:rPr>
                <w:b/>
                <w:i/>
              </w:rPr>
            </w:pPr>
            <w:r w:rsidRPr="004B1BEB">
              <w:rPr>
                <w:b/>
                <w:i/>
              </w:rPr>
              <w:t>(e) participating Member States refrain, for the duration of the joint procurement procedure and resulting contract, from conducting separate negotiations or procurements for the same product.</w:t>
            </w:r>
          </w:p>
        </w:tc>
      </w:tr>
    </w:tbl>
    <w:p w14:paraId="06551255" w14:textId="77777777" w:rsidR="003C7783" w:rsidRPr="004B1BEB" w:rsidRDefault="003C7783" w:rsidP="003C7783">
      <w:pPr>
        <w:pStyle w:val="AMNumberTabs0"/>
        <w:rPr>
          <w:lang w:val="en-GB"/>
        </w:rPr>
      </w:pPr>
      <w:r w:rsidRPr="004B1BEB">
        <w:rPr>
          <w:lang w:val="en-GB"/>
        </w:rPr>
        <w:t>Amendment</w:t>
      </w:r>
      <w:r w:rsidRPr="004B1BEB">
        <w:rPr>
          <w:lang w:val="en-GB"/>
        </w:rPr>
        <w:tab/>
      </w:r>
      <w:r w:rsidRPr="004B1BEB">
        <w:rPr>
          <w:lang w:val="en-GB"/>
        </w:rPr>
        <w:tab/>
        <w:t>170</w:t>
      </w:r>
    </w:p>
    <w:p w14:paraId="08ACEB5F" w14:textId="77777777" w:rsidR="003C7783" w:rsidRPr="004B1BEB" w:rsidRDefault="003C7783" w:rsidP="003C7783">
      <w:pPr>
        <w:pStyle w:val="NormalBold12b"/>
      </w:pPr>
      <w:r w:rsidRPr="004B1BEB">
        <w:t>Proposal for a regulation</w:t>
      </w:r>
    </w:p>
    <w:p w14:paraId="6CCE6098" w14:textId="77777777" w:rsidR="003C7783" w:rsidRPr="004B1BEB" w:rsidRDefault="003C7783" w:rsidP="003C7783">
      <w:pPr>
        <w:pStyle w:val="NormalBold"/>
      </w:pPr>
      <w:r w:rsidRPr="004B1BEB">
        <w:t>Article 21 – paragraph 7 a (new)</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C7783" w:rsidRPr="004B1BEB" w14:paraId="2E878EE7" w14:textId="77777777" w:rsidTr="00A42B35">
        <w:trPr>
          <w:trHeight w:hRule="exact" w:val="240"/>
          <w:jc w:val="center"/>
        </w:trPr>
        <w:tc>
          <w:tcPr>
            <w:tcW w:w="9752" w:type="dxa"/>
            <w:gridSpan w:val="2"/>
            <w:tcBorders>
              <w:top w:val="nil"/>
              <w:left w:val="nil"/>
              <w:bottom w:val="nil"/>
              <w:right w:val="nil"/>
            </w:tcBorders>
          </w:tcPr>
          <w:p w14:paraId="445C9331" w14:textId="77777777" w:rsidR="003C7783" w:rsidRPr="004B1BEB" w:rsidRDefault="003C7783" w:rsidP="00A42B35"/>
        </w:tc>
      </w:tr>
      <w:tr w:rsidR="003C7783" w:rsidRPr="004B1BEB" w14:paraId="007E9C73" w14:textId="77777777" w:rsidTr="00A42B35">
        <w:trPr>
          <w:trHeight w:val="240"/>
          <w:jc w:val="center"/>
        </w:trPr>
        <w:tc>
          <w:tcPr>
            <w:tcW w:w="4876" w:type="dxa"/>
            <w:tcBorders>
              <w:top w:val="nil"/>
              <w:left w:val="nil"/>
              <w:bottom w:val="nil"/>
              <w:right w:val="nil"/>
            </w:tcBorders>
          </w:tcPr>
          <w:p w14:paraId="2181EE11" w14:textId="77777777" w:rsidR="003C7783" w:rsidRPr="004B1BEB" w:rsidRDefault="003C7783" w:rsidP="00A42B35">
            <w:pPr>
              <w:pStyle w:val="AmColumnHeading"/>
            </w:pPr>
            <w:r w:rsidRPr="004B1BEB">
              <w:t>Text proposed by the Commission</w:t>
            </w:r>
          </w:p>
        </w:tc>
        <w:tc>
          <w:tcPr>
            <w:tcW w:w="4876" w:type="dxa"/>
            <w:tcBorders>
              <w:top w:val="nil"/>
              <w:left w:val="nil"/>
              <w:bottom w:val="nil"/>
              <w:right w:val="nil"/>
            </w:tcBorders>
          </w:tcPr>
          <w:p w14:paraId="1096B3DB" w14:textId="77777777" w:rsidR="003C7783" w:rsidRPr="004B1BEB" w:rsidRDefault="003C7783" w:rsidP="00A42B35">
            <w:pPr>
              <w:pStyle w:val="AmColumnHeading"/>
            </w:pPr>
            <w:r w:rsidRPr="004B1BEB">
              <w:t>Amendment</w:t>
            </w:r>
          </w:p>
        </w:tc>
      </w:tr>
      <w:tr w:rsidR="003C7783" w:rsidRPr="004B1BEB" w14:paraId="5FC0A7AF" w14:textId="77777777" w:rsidTr="00A42B35">
        <w:trPr>
          <w:jc w:val="center"/>
        </w:trPr>
        <w:tc>
          <w:tcPr>
            <w:tcW w:w="4876" w:type="dxa"/>
            <w:tcBorders>
              <w:top w:val="nil"/>
              <w:left w:val="nil"/>
              <w:bottom w:val="nil"/>
              <w:right w:val="nil"/>
            </w:tcBorders>
          </w:tcPr>
          <w:p w14:paraId="14448A9F" w14:textId="77777777" w:rsidR="003C7783" w:rsidRPr="004B1BEB" w:rsidRDefault="003C7783" w:rsidP="00A42B35">
            <w:pPr>
              <w:pStyle w:val="Normal6a"/>
            </w:pPr>
          </w:p>
        </w:tc>
        <w:tc>
          <w:tcPr>
            <w:tcW w:w="4876" w:type="dxa"/>
            <w:tcBorders>
              <w:top w:val="nil"/>
              <w:left w:val="nil"/>
              <w:bottom w:val="nil"/>
              <w:right w:val="nil"/>
            </w:tcBorders>
          </w:tcPr>
          <w:p w14:paraId="2486BB00" w14:textId="77777777" w:rsidR="003C7783" w:rsidRPr="004B1BEB" w:rsidRDefault="003C7783" w:rsidP="00A42B35">
            <w:pPr>
              <w:pStyle w:val="Normal6a"/>
              <w:rPr>
                <w:b/>
                <w:i/>
              </w:rPr>
            </w:pPr>
            <w:r w:rsidRPr="004B1BEB">
              <w:rPr>
                <w:b/>
                <w:i/>
              </w:rPr>
              <w:t>7a.</w:t>
            </w:r>
            <w:r w:rsidRPr="004B1BEB">
              <w:rPr>
                <w:b/>
                <w:i/>
              </w:rPr>
              <w:tab/>
              <w:t>The provisions of this Article shall apply, mutatis mutandis, to candidate countries that choose to participate in the procedures established herein and with which the Union has entered into a bilateral agreement governing the facilitation of cross-border procurement, without prejudice to their accession negotiations or to the rights and obligations reserved to Member States under Union law. The participation of candidate countries shall not affect the need for three or more Member States to initiate the procedure.</w:t>
            </w:r>
          </w:p>
        </w:tc>
      </w:tr>
    </w:tbl>
    <w:p w14:paraId="7CEDBB00" w14:textId="77777777" w:rsidR="003C7783" w:rsidRPr="004B1BEB" w:rsidRDefault="003C7783" w:rsidP="003C7783">
      <w:pPr>
        <w:pStyle w:val="AMNumberTabs0"/>
        <w:rPr>
          <w:lang w:val="en-GB"/>
        </w:rPr>
      </w:pPr>
      <w:r w:rsidRPr="004B1BEB">
        <w:rPr>
          <w:lang w:val="en-GB"/>
        </w:rPr>
        <w:t>Amendment</w:t>
      </w:r>
      <w:r w:rsidRPr="004B1BEB">
        <w:rPr>
          <w:lang w:val="en-GB"/>
        </w:rPr>
        <w:tab/>
      </w:r>
      <w:r w:rsidRPr="004B1BEB">
        <w:rPr>
          <w:lang w:val="en-GB"/>
        </w:rPr>
        <w:tab/>
        <w:t>171</w:t>
      </w:r>
    </w:p>
    <w:p w14:paraId="472BF007" w14:textId="77777777" w:rsidR="003C7783" w:rsidRPr="004B1BEB" w:rsidRDefault="003C7783" w:rsidP="003C7783">
      <w:pPr>
        <w:pStyle w:val="NormalBold12b"/>
      </w:pPr>
      <w:r w:rsidRPr="004B1BEB">
        <w:t>Proposal for a regulation</w:t>
      </w:r>
    </w:p>
    <w:p w14:paraId="7BA40E49" w14:textId="77777777" w:rsidR="003C7783" w:rsidRPr="004B1BEB" w:rsidRDefault="003C7783" w:rsidP="003C7783">
      <w:pPr>
        <w:pStyle w:val="NormalBold"/>
      </w:pPr>
      <w:r w:rsidRPr="004B1BEB">
        <w:t>Article 22 – paragraph 1 – introductory part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C7783" w:rsidRPr="004B1BEB" w14:paraId="2599CDC8" w14:textId="77777777" w:rsidTr="00A42B35">
        <w:trPr>
          <w:trHeight w:hRule="exact" w:val="240"/>
          <w:jc w:val="center"/>
        </w:trPr>
        <w:tc>
          <w:tcPr>
            <w:tcW w:w="9752" w:type="dxa"/>
            <w:gridSpan w:val="2"/>
            <w:tcBorders>
              <w:top w:val="nil"/>
              <w:left w:val="nil"/>
              <w:bottom w:val="nil"/>
              <w:right w:val="nil"/>
            </w:tcBorders>
          </w:tcPr>
          <w:p w14:paraId="5FC50D3D" w14:textId="77777777" w:rsidR="003C7783" w:rsidRPr="004B1BEB" w:rsidRDefault="003C7783" w:rsidP="00A42B35"/>
        </w:tc>
      </w:tr>
      <w:tr w:rsidR="003C7783" w:rsidRPr="004B1BEB" w14:paraId="68C50C3D" w14:textId="77777777" w:rsidTr="00A42B35">
        <w:trPr>
          <w:trHeight w:val="240"/>
          <w:jc w:val="center"/>
        </w:trPr>
        <w:tc>
          <w:tcPr>
            <w:tcW w:w="4876" w:type="dxa"/>
            <w:tcBorders>
              <w:top w:val="nil"/>
              <w:left w:val="nil"/>
              <w:bottom w:val="nil"/>
              <w:right w:val="nil"/>
            </w:tcBorders>
          </w:tcPr>
          <w:p w14:paraId="1878255C" w14:textId="77777777" w:rsidR="003C7783" w:rsidRPr="004B1BEB" w:rsidRDefault="003C7783" w:rsidP="00A42B35">
            <w:pPr>
              <w:pStyle w:val="AmColumnHeading"/>
            </w:pPr>
            <w:r w:rsidRPr="004B1BEB">
              <w:t>Text proposed by the Commission</w:t>
            </w:r>
          </w:p>
        </w:tc>
        <w:tc>
          <w:tcPr>
            <w:tcW w:w="4876" w:type="dxa"/>
            <w:tcBorders>
              <w:top w:val="nil"/>
              <w:left w:val="nil"/>
              <w:bottom w:val="nil"/>
              <w:right w:val="nil"/>
            </w:tcBorders>
          </w:tcPr>
          <w:p w14:paraId="543DFAA2" w14:textId="77777777" w:rsidR="003C7783" w:rsidRPr="004B1BEB" w:rsidRDefault="003C7783" w:rsidP="00A42B35">
            <w:pPr>
              <w:pStyle w:val="AmColumnHeading"/>
            </w:pPr>
            <w:r w:rsidRPr="004B1BEB">
              <w:t>Amendment</w:t>
            </w:r>
          </w:p>
        </w:tc>
      </w:tr>
      <w:tr w:rsidR="003C7783" w:rsidRPr="004B1BEB" w14:paraId="782A1633" w14:textId="77777777" w:rsidTr="00A42B35">
        <w:trPr>
          <w:jc w:val="center"/>
        </w:trPr>
        <w:tc>
          <w:tcPr>
            <w:tcW w:w="4876" w:type="dxa"/>
            <w:tcBorders>
              <w:top w:val="nil"/>
              <w:left w:val="nil"/>
              <w:bottom w:val="nil"/>
              <w:right w:val="nil"/>
            </w:tcBorders>
          </w:tcPr>
          <w:p w14:paraId="6A7375DF" w14:textId="77777777" w:rsidR="003C7783" w:rsidRPr="004B1BEB" w:rsidRDefault="003C7783" w:rsidP="00A42B35">
            <w:pPr>
              <w:pStyle w:val="Normal6a"/>
            </w:pPr>
            <w:r w:rsidRPr="004B1BEB">
              <w:t>1.</w:t>
            </w:r>
            <w:r w:rsidRPr="004B1BEB">
              <w:tab/>
              <w:t xml:space="preserve">By way of derogation from Article 168(3) of Regulation (EU, Euratom) </w:t>
            </w:r>
            <w:r w:rsidRPr="004B1BEB">
              <w:lastRenderedPageBreak/>
              <w:t xml:space="preserve">2024/2509 where </w:t>
            </w:r>
            <w:r w:rsidRPr="004B1BEB">
              <w:rPr>
                <w:b/>
                <w:i/>
              </w:rPr>
              <w:t xml:space="preserve">nine </w:t>
            </w:r>
            <w:r w:rsidRPr="004B1BEB">
              <w:rPr>
                <w:bCs/>
                <w:iCs/>
              </w:rPr>
              <w:t>or more</w:t>
            </w:r>
            <w:r w:rsidRPr="004B1BEB">
              <w:rPr>
                <w:b/>
                <w:i/>
              </w:rPr>
              <w:t xml:space="preserve"> </w:t>
            </w:r>
            <w:r w:rsidRPr="004B1BEB">
              <w:t xml:space="preserve">Member States jointly request the Commission to procure on their behalf, or in their name, the Commission </w:t>
            </w:r>
            <w:r w:rsidRPr="004B1BEB">
              <w:rPr>
                <w:b/>
                <w:i/>
              </w:rPr>
              <w:t xml:space="preserve">may </w:t>
            </w:r>
            <w:r w:rsidRPr="004B1BEB">
              <w:t>initiate a procurement procedure under the conditions set out in this Article when the procurement relates to medicinal products belonging to one of the following categories below</w:t>
            </w:r>
            <w:r w:rsidRPr="004B1BEB">
              <w:rPr>
                <w:b/>
                <w:bCs/>
                <w:i/>
                <w:iCs/>
              </w:rPr>
              <w:t>;</w:t>
            </w:r>
          </w:p>
        </w:tc>
        <w:tc>
          <w:tcPr>
            <w:tcW w:w="4876" w:type="dxa"/>
            <w:tcBorders>
              <w:top w:val="nil"/>
              <w:left w:val="nil"/>
              <w:bottom w:val="nil"/>
              <w:right w:val="nil"/>
            </w:tcBorders>
          </w:tcPr>
          <w:p w14:paraId="6A7DD38F" w14:textId="46754D1E" w:rsidR="003C7783" w:rsidRPr="004B1BEB" w:rsidRDefault="003C7783" w:rsidP="00A42B35">
            <w:pPr>
              <w:pStyle w:val="Normal6a"/>
            </w:pPr>
            <w:r w:rsidRPr="004B1BEB">
              <w:lastRenderedPageBreak/>
              <w:t>1.</w:t>
            </w:r>
            <w:r w:rsidRPr="004B1BEB">
              <w:tab/>
              <w:t xml:space="preserve">By way of derogation from Article 168(3) of Regulation (EU, Euratom) </w:t>
            </w:r>
            <w:r w:rsidRPr="004B1BEB">
              <w:lastRenderedPageBreak/>
              <w:t xml:space="preserve">2024/2509 where </w:t>
            </w:r>
            <w:r w:rsidRPr="004B1BEB">
              <w:rPr>
                <w:b/>
                <w:i/>
              </w:rPr>
              <w:t>five</w:t>
            </w:r>
            <w:r w:rsidRPr="004B1BEB">
              <w:t xml:space="preserve"> </w:t>
            </w:r>
            <w:r w:rsidR="00D324CF" w:rsidRPr="004B1BEB">
              <w:t xml:space="preserve">or more </w:t>
            </w:r>
            <w:r w:rsidRPr="004B1BEB">
              <w:t xml:space="preserve">Member States jointly request the Commission to procure on their behalf, or in their name, the Commission </w:t>
            </w:r>
            <w:r w:rsidRPr="004B1BEB">
              <w:rPr>
                <w:b/>
                <w:i/>
              </w:rPr>
              <w:t>shall</w:t>
            </w:r>
            <w:r w:rsidRPr="004B1BEB">
              <w:t xml:space="preserve"> initiate a procurement procedure under the conditions set out in this Article when the procurement relates to medicinal products belonging to one of the following categories below:</w:t>
            </w:r>
          </w:p>
        </w:tc>
      </w:tr>
    </w:tbl>
    <w:p w14:paraId="01A28909" w14:textId="77777777" w:rsidR="003C7783" w:rsidRPr="004B1BEB" w:rsidRDefault="003C7783" w:rsidP="003C7783">
      <w:pPr>
        <w:pStyle w:val="AMNumberTabs0"/>
        <w:rPr>
          <w:lang w:val="en-GB"/>
        </w:rPr>
      </w:pPr>
      <w:r w:rsidRPr="004B1BEB">
        <w:rPr>
          <w:lang w:val="en-GB"/>
        </w:rPr>
        <w:lastRenderedPageBreak/>
        <w:t>Amendment</w:t>
      </w:r>
      <w:r w:rsidRPr="004B1BEB">
        <w:rPr>
          <w:lang w:val="en-GB"/>
        </w:rPr>
        <w:tab/>
      </w:r>
      <w:r w:rsidRPr="004B1BEB">
        <w:rPr>
          <w:lang w:val="en-GB"/>
        </w:rPr>
        <w:tab/>
        <w:t>172</w:t>
      </w:r>
    </w:p>
    <w:p w14:paraId="536FBDF7" w14:textId="77777777" w:rsidR="003C7783" w:rsidRPr="004B1BEB" w:rsidRDefault="003C7783" w:rsidP="003C7783">
      <w:pPr>
        <w:pStyle w:val="NormalBold12b"/>
      </w:pPr>
      <w:r w:rsidRPr="004B1BEB">
        <w:t>Proposal for a regulation</w:t>
      </w:r>
    </w:p>
    <w:p w14:paraId="00D78035" w14:textId="77777777" w:rsidR="003C7783" w:rsidRPr="004B1BEB" w:rsidRDefault="003C7783" w:rsidP="003C7783">
      <w:pPr>
        <w:pStyle w:val="NormalBold"/>
      </w:pPr>
      <w:r w:rsidRPr="004B1BEB">
        <w:t>Article 22 – paragraph 2</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C7783" w:rsidRPr="004B1BEB" w14:paraId="42ABA304" w14:textId="77777777" w:rsidTr="00A42B35">
        <w:trPr>
          <w:trHeight w:hRule="exact" w:val="240"/>
          <w:jc w:val="center"/>
        </w:trPr>
        <w:tc>
          <w:tcPr>
            <w:tcW w:w="9752" w:type="dxa"/>
            <w:gridSpan w:val="2"/>
            <w:tcBorders>
              <w:top w:val="nil"/>
              <w:left w:val="nil"/>
              <w:bottom w:val="nil"/>
              <w:right w:val="nil"/>
            </w:tcBorders>
          </w:tcPr>
          <w:p w14:paraId="665E172A" w14:textId="77777777" w:rsidR="003C7783" w:rsidRPr="004B1BEB" w:rsidRDefault="003C7783" w:rsidP="00A42B35"/>
        </w:tc>
      </w:tr>
      <w:tr w:rsidR="003C7783" w:rsidRPr="004B1BEB" w14:paraId="49348BD9" w14:textId="77777777" w:rsidTr="00A42B35">
        <w:trPr>
          <w:trHeight w:val="240"/>
          <w:jc w:val="center"/>
        </w:trPr>
        <w:tc>
          <w:tcPr>
            <w:tcW w:w="4876" w:type="dxa"/>
            <w:tcBorders>
              <w:top w:val="nil"/>
              <w:left w:val="nil"/>
              <w:bottom w:val="nil"/>
              <w:right w:val="nil"/>
            </w:tcBorders>
          </w:tcPr>
          <w:p w14:paraId="4D999FF4" w14:textId="77777777" w:rsidR="003C7783" w:rsidRPr="004B1BEB" w:rsidRDefault="003C7783" w:rsidP="00A42B35">
            <w:pPr>
              <w:pStyle w:val="AmColumnHeading"/>
            </w:pPr>
            <w:r w:rsidRPr="004B1BEB">
              <w:t>Text proposed by the Commission</w:t>
            </w:r>
          </w:p>
        </w:tc>
        <w:tc>
          <w:tcPr>
            <w:tcW w:w="4876" w:type="dxa"/>
            <w:tcBorders>
              <w:top w:val="nil"/>
              <w:left w:val="nil"/>
              <w:bottom w:val="nil"/>
              <w:right w:val="nil"/>
            </w:tcBorders>
          </w:tcPr>
          <w:p w14:paraId="199A22C4" w14:textId="77777777" w:rsidR="003C7783" w:rsidRPr="004B1BEB" w:rsidRDefault="003C7783" w:rsidP="00A42B35">
            <w:pPr>
              <w:pStyle w:val="AmColumnHeading"/>
            </w:pPr>
            <w:r w:rsidRPr="004B1BEB">
              <w:t>Amendment</w:t>
            </w:r>
          </w:p>
        </w:tc>
      </w:tr>
      <w:tr w:rsidR="003C7783" w:rsidRPr="004B1BEB" w14:paraId="50879F6C" w14:textId="77777777" w:rsidTr="00A42B35">
        <w:trPr>
          <w:jc w:val="center"/>
        </w:trPr>
        <w:tc>
          <w:tcPr>
            <w:tcW w:w="4876" w:type="dxa"/>
            <w:tcBorders>
              <w:top w:val="nil"/>
              <w:left w:val="nil"/>
              <w:bottom w:val="nil"/>
              <w:right w:val="nil"/>
            </w:tcBorders>
          </w:tcPr>
          <w:p w14:paraId="7FE5EB14" w14:textId="77777777" w:rsidR="003C7783" w:rsidRPr="004B1BEB" w:rsidRDefault="003C7783" w:rsidP="00A42B35">
            <w:pPr>
              <w:pStyle w:val="Normal6a"/>
            </w:pPr>
            <w:r w:rsidRPr="004B1BEB">
              <w:t>2.</w:t>
            </w:r>
            <w:r w:rsidRPr="004B1BEB">
              <w:tab/>
              <w:t xml:space="preserve">The joint request referred to in paragraph 1 shall only be made where the medicinal product concerned fulfils one of the criteria set out in that paragraph and if the requested procurement procedure will help to improve the security of supply </w:t>
            </w:r>
            <w:r w:rsidRPr="004B1BEB">
              <w:rPr>
                <w:b/>
                <w:i/>
              </w:rPr>
              <w:t xml:space="preserve">and </w:t>
            </w:r>
            <w:r w:rsidRPr="004B1BEB">
              <w:t xml:space="preserve">availability of critical medicinal products in the Union or ensure the availability </w:t>
            </w:r>
            <w:r w:rsidRPr="004B1BEB">
              <w:rPr>
                <w:b/>
                <w:i/>
              </w:rPr>
              <w:t xml:space="preserve">and </w:t>
            </w:r>
            <w:r w:rsidRPr="004B1BEB">
              <w:t>accessibility of medicinal products of common interest, as applicable.</w:t>
            </w:r>
          </w:p>
        </w:tc>
        <w:tc>
          <w:tcPr>
            <w:tcW w:w="4876" w:type="dxa"/>
            <w:tcBorders>
              <w:top w:val="nil"/>
              <w:left w:val="nil"/>
              <w:bottom w:val="nil"/>
              <w:right w:val="nil"/>
            </w:tcBorders>
          </w:tcPr>
          <w:p w14:paraId="32786A02" w14:textId="77777777" w:rsidR="003C7783" w:rsidRPr="004B1BEB" w:rsidRDefault="003C7783" w:rsidP="00A42B35">
            <w:pPr>
              <w:pStyle w:val="Normal6a"/>
            </w:pPr>
            <w:r w:rsidRPr="004B1BEB">
              <w:t>2.</w:t>
            </w:r>
            <w:r w:rsidRPr="004B1BEB">
              <w:tab/>
              <w:t>The joint request referred to in paragraph 1 shall only be made where the medicinal product concerned fulfils one of the criteria set out in that paragraph and if the requested procurement procedure will help to improve the security of supply</w:t>
            </w:r>
            <w:r w:rsidRPr="004B1BEB">
              <w:rPr>
                <w:b/>
                <w:i/>
              </w:rPr>
              <w:t>,</w:t>
            </w:r>
            <w:r w:rsidRPr="004B1BEB">
              <w:t xml:space="preserve"> availability </w:t>
            </w:r>
            <w:r w:rsidRPr="004B1BEB">
              <w:rPr>
                <w:b/>
                <w:i/>
              </w:rPr>
              <w:t>and affordability</w:t>
            </w:r>
            <w:r w:rsidRPr="004B1BEB">
              <w:t xml:space="preserve"> of critical medicinal products in the Union or </w:t>
            </w:r>
            <w:r w:rsidRPr="004B1BEB">
              <w:rPr>
                <w:b/>
                <w:i/>
              </w:rPr>
              <w:t>to</w:t>
            </w:r>
            <w:r w:rsidRPr="004B1BEB">
              <w:t xml:space="preserve"> ensure the availability</w:t>
            </w:r>
            <w:r w:rsidRPr="004B1BEB">
              <w:rPr>
                <w:b/>
                <w:i/>
              </w:rPr>
              <w:t>,</w:t>
            </w:r>
            <w:r w:rsidRPr="004B1BEB">
              <w:t xml:space="preserve"> accessibility </w:t>
            </w:r>
            <w:r w:rsidRPr="004B1BEB">
              <w:rPr>
                <w:b/>
                <w:i/>
              </w:rPr>
              <w:t>and affordability</w:t>
            </w:r>
            <w:r w:rsidRPr="004B1BEB">
              <w:t xml:space="preserve"> of medicinal products of common interest, as applicable.</w:t>
            </w:r>
          </w:p>
        </w:tc>
      </w:tr>
    </w:tbl>
    <w:p w14:paraId="7DFBE41F" w14:textId="77777777" w:rsidR="003C7783" w:rsidRPr="004B1BEB" w:rsidRDefault="003C7783" w:rsidP="003C7783">
      <w:pPr>
        <w:pStyle w:val="AMNumberTabs0"/>
        <w:rPr>
          <w:lang w:val="en-GB"/>
        </w:rPr>
      </w:pPr>
      <w:r w:rsidRPr="004B1BEB">
        <w:rPr>
          <w:lang w:val="en-GB"/>
        </w:rPr>
        <w:t>Amendment</w:t>
      </w:r>
      <w:r w:rsidRPr="004B1BEB">
        <w:rPr>
          <w:lang w:val="en-GB"/>
        </w:rPr>
        <w:tab/>
      </w:r>
      <w:r w:rsidRPr="004B1BEB">
        <w:rPr>
          <w:lang w:val="en-GB"/>
        </w:rPr>
        <w:tab/>
        <w:t>173</w:t>
      </w:r>
    </w:p>
    <w:p w14:paraId="436B7D10" w14:textId="77777777" w:rsidR="003C7783" w:rsidRPr="004B1BEB" w:rsidRDefault="003C7783" w:rsidP="003C7783">
      <w:pPr>
        <w:pStyle w:val="NormalBold12b"/>
      </w:pPr>
      <w:r w:rsidRPr="004B1BEB">
        <w:t>Proposal for a regulation</w:t>
      </w:r>
    </w:p>
    <w:p w14:paraId="0DA995C6" w14:textId="77777777" w:rsidR="003C7783" w:rsidRPr="004B1BEB" w:rsidRDefault="003C7783" w:rsidP="003C7783">
      <w:pPr>
        <w:pStyle w:val="NormalBold"/>
      </w:pPr>
      <w:r w:rsidRPr="004B1BEB">
        <w:t>Article 22 – paragraph 3</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C7783" w:rsidRPr="004B1BEB" w14:paraId="5BD6068C" w14:textId="77777777" w:rsidTr="00A42B35">
        <w:trPr>
          <w:trHeight w:hRule="exact" w:val="240"/>
          <w:jc w:val="center"/>
        </w:trPr>
        <w:tc>
          <w:tcPr>
            <w:tcW w:w="9752" w:type="dxa"/>
            <w:gridSpan w:val="2"/>
            <w:tcBorders>
              <w:top w:val="nil"/>
              <w:left w:val="nil"/>
              <w:bottom w:val="nil"/>
              <w:right w:val="nil"/>
            </w:tcBorders>
          </w:tcPr>
          <w:p w14:paraId="3DE380EE" w14:textId="77777777" w:rsidR="003C7783" w:rsidRPr="004B1BEB" w:rsidRDefault="003C7783" w:rsidP="00A42B35"/>
        </w:tc>
      </w:tr>
      <w:tr w:rsidR="003C7783" w:rsidRPr="004B1BEB" w14:paraId="5F1FDF2F" w14:textId="77777777" w:rsidTr="00A42B35">
        <w:trPr>
          <w:trHeight w:val="240"/>
          <w:jc w:val="center"/>
        </w:trPr>
        <w:tc>
          <w:tcPr>
            <w:tcW w:w="4876" w:type="dxa"/>
            <w:tcBorders>
              <w:top w:val="nil"/>
              <w:left w:val="nil"/>
              <w:bottom w:val="nil"/>
              <w:right w:val="nil"/>
            </w:tcBorders>
          </w:tcPr>
          <w:p w14:paraId="3CC60BC4" w14:textId="77777777" w:rsidR="003C7783" w:rsidRPr="004B1BEB" w:rsidRDefault="003C7783" w:rsidP="00A42B35">
            <w:pPr>
              <w:pStyle w:val="AmColumnHeading"/>
            </w:pPr>
            <w:r w:rsidRPr="004B1BEB">
              <w:t>Text proposed by the Commission</w:t>
            </w:r>
          </w:p>
        </w:tc>
        <w:tc>
          <w:tcPr>
            <w:tcW w:w="4876" w:type="dxa"/>
            <w:tcBorders>
              <w:top w:val="nil"/>
              <w:left w:val="nil"/>
              <w:bottom w:val="nil"/>
              <w:right w:val="nil"/>
            </w:tcBorders>
          </w:tcPr>
          <w:p w14:paraId="14BE2F0E" w14:textId="77777777" w:rsidR="003C7783" w:rsidRPr="004B1BEB" w:rsidRDefault="003C7783" w:rsidP="00A42B35">
            <w:pPr>
              <w:pStyle w:val="AmColumnHeading"/>
            </w:pPr>
            <w:r w:rsidRPr="004B1BEB">
              <w:t>Amendment</w:t>
            </w:r>
          </w:p>
        </w:tc>
      </w:tr>
      <w:tr w:rsidR="003C7783" w:rsidRPr="004B1BEB" w14:paraId="0BA78867" w14:textId="77777777" w:rsidTr="00A42B35">
        <w:trPr>
          <w:jc w:val="center"/>
        </w:trPr>
        <w:tc>
          <w:tcPr>
            <w:tcW w:w="4876" w:type="dxa"/>
            <w:tcBorders>
              <w:top w:val="nil"/>
              <w:left w:val="nil"/>
              <w:bottom w:val="nil"/>
              <w:right w:val="nil"/>
            </w:tcBorders>
          </w:tcPr>
          <w:p w14:paraId="64C209A1" w14:textId="77777777" w:rsidR="003C7783" w:rsidRPr="004B1BEB" w:rsidRDefault="003C7783" w:rsidP="00A42B35">
            <w:pPr>
              <w:pStyle w:val="Normal6a"/>
            </w:pPr>
            <w:r w:rsidRPr="004B1BEB">
              <w:t>3.</w:t>
            </w:r>
            <w:r w:rsidRPr="004B1BEB">
              <w:tab/>
              <w:t>The participation in the procurement procedure shall be open to all Member States. The Commission shall inform all Member States of the request, through the Critical Medicines Group, and invite them to join the procedure.</w:t>
            </w:r>
          </w:p>
        </w:tc>
        <w:tc>
          <w:tcPr>
            <w:tcW w:w="4876" w:type="dxa"/>
            <w:tcBorders>
              <w:top w:val="nil"/>
              <w:left w:val="nil"/>
              <w:bottom w:val="nil"/>
              <w:right w:val="nil"/>
            </w:tcBorders>
          </w:tcPr>
          <w:p w14:paraId="02F8537D" w14:textId="77777777" w:rsidR="003C7783" w:rsidRPr="004B1BEB" w:rsidRDefault="003C7783" w:rsidP="00A42B35">
            <w:pPr>
              <w:pStyle w:val="Normal6a"/>
            </w:pPr>
            <w:r w:rsidRPr="004B1BEB">
              <w:t>3.</w:t>
            </w:r>
            <w:r w:rsidRPr="004B1BEB">
              <w:tab/>
              <w:t xml:space="preserve">The participation in the procurement procedure shall be open to all Member States. The Commission shall inform all Member States of the </w:t>
            </w:r>
            <w:r w:rsidRPr="004B1BEB">
              <w:rPr>
                <w:b/>
                <w:i/>
              </w:rPr>
              <w:t>joint</w:t>
            </w:r>
            <w:r w:rsidRPr="004B1BEB">
              <w:t xml:space="preserve"> request </w:t>
            </w:r>
            <w:r w:rsidRPr="004B1BEB">
              <w:rPr>
                <w:b/>
                <w:i/>
              </w:rPr>
              <w:t>referred to in paragraph 1</w:t>
            </w:r>
            <w:r w:rsidRPr="004B1BEB">
              <w:t>, through the Critical Medicines Group, and invite them to join the procedure.</w:t>
            </w:r>
          </w:p>
        </w:tc>
      </w:tr>
    </w:tbl>
    <w:p w14:paraId="35288E6B" w14:textId="77777777" w:rsidR="003C7783" w:rsidRPr="004B1BEB" w:rsidRDefault="003C7783" w:rsidP="003C7783">
      <w:pPr>
        <w:pStyle w:val="AMNumberTabs0"/>
        <w:rPr>
          <w:lang w:val="en-GB"/>
        </w:rPr>
      </w:pPr>
      <w:r w:rsidRPr="004B1BEB">
        <w:rPr>
          <w:lang w:val="en-GB"/>
        </w:rPr>
        <w:t>Amendment</w:t>
      </w:r>
      <w:r w:rsidRPr="004B1BEB">
        <w:rPr>
          <w:lang w:val="en-GB"/>
        </w:rPr>
        <w:tab/>
      </w:r>
      <w:r w:rsidRPr="004B1BEB">
        <w:rPr>
          <w:lang w:val="en-GB"/>
        </w:rPr>
        <w:tab/>
        <w:t>174</w:t>
      </w:r>
    </w:p>
    <w:p w14:paraId="6FEC75C7" w14:textId="77777777" w:rsidR="003C7783" w:rsidRPr="004B1BEB" w:rsidRDefault="003C7783" w:rsidP="003C7783">
      <w:pPr>
        <w:pStyle w:val="NormalBold12b"/>
      </w:pPr>
      <w:r w:rsidRPr="004B1BEB">
        <w:t>Proposal for a regulation</w:t>
      </w:r>
    </w:p>
    <w:p w14:paraId="5D6F38DB" w14:textId="77777777" w:rsidR="003C7783" w:rsidRPr="004B1BEB" w:rsidRDefault="003C7783" w:rsidP="003C7783">
      <w:pPr>
        <w:pStyle w:val="NormalBold"/>
      </w:pPr>
      <w:r w:rsidRPr="004B1BEB">
        <w:t>Article 22 – paragraph 4</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C7783" w:rsidRPr="004B1BEB" w14:paraId="06DC4266" w14:textId="77777777" w:rsidTr="00A42B35">
        <w:trPr>
          <w:trHeight w:hRule="exact" w:val="240"/>
          <w:jc w:val="center"/>
        </w:trPr>
        <w:tc>
          <w:tcPr>
            <w:tcW w:w="9752" w:type="dxa"/>
            <w:gridSpan w:val="2"/>
            <w:tcBorders>
              <w:top w:val="nil"/>
              <w:left w:val="nil"/>
              <w:bottom w:val="nil"/>
              <w:right w:val="nil"/>
            </w:tcBorders>
          </w:tcPr>
          <w:p w14:paraId="0EE51ED3" w14:textId="77777777" w:rsidR="003C7783" w:rsidRPr="004B1BEB" w:rsidRDefault="003C7783" w:rsidP="00A42B35"/>
        </w:tc>
      </w:tr>
      <w:tr w:rsidR="003C7783" w:rsidRPr="004B1BEB" w14:paraId="175E0807" w14:textId="77777777" w:rsidTr="00A42B35">
        <w:trPr>
          <w:trHeight w:val="240"/>
          <w:jc w:val="center"/>
        </w:trPr>
        <w:tc>
          <w:tcPr>
            <w:tcW w:w="4876" w:type="dxa"/>
            <w:tcBorders>
              <w:top w:val="nil"/>
              <w:left w:val="nil"/>
              <w:bottom w:val="nil"/>
              <w:right w:val="nil"/>
            </w:tcBorders>
          </w:tcPr>
          <w:p w14:paraId="4AEBE9F1" w14:textId="77777777" w:rsidR="003C7783" w:rsidRPr="004B1BEB" w:rsidRDefault="003C7783" w:rsidP="00A42B35">
            <w:pPr>
              <w:pStyle w:val="AmColumnHeading"/>
            </w:pPr>
            <w:r w:rsidRPr="004B1BEB">
              <w:t>Text proposed by the Commission</w:t>
            </w:r>
          </w:p>
        </w:tc>
        <w:tc>
          <w:tcPr>
            <w:tcW w:w="4876" w:type="dxa"/>
            <w:tcBorders>
              <w:top w:val="nil"/>
              <w:left w:val="nil"/>
              <w:bottom w:val="nil"/>
              <w:right w:val="nil"/>
            </w:tcBorders>
          </w:tcPr>
          <w:p w14:paraId="577AA6CE" w14:textId="77777777" w:rsidR="003C7783" w:rsidRPr="004B1BEB" w:rsidRDefault="003C7783" w:rsidP="00A42B35">
            <w:pPr>
              <w:pStyle w:val="AmColumnHeading"/>
            </w:pPr>
            <w:r w:rsidRPr="004B1BEB">
              <w:t>Amendment</w:t>
            </w:r>
          </w:p>
        </w:tc>
      </w:tr>
      <w:tr w:rsidR="003C7783" w:rsidRPr="004B1BEB" w14:paraId="182F28A2" w14:textId="77777777" w:rsidTr="00A42B35">
        <w:trPr>
          <w:jc w:val="center"/>
        </w:trPr>
        <w:tc>
          <w:tcPr>
            <w:tcW w:w="4876" w:type="dxa"/>
            <w:tcBorders>
              <w:top w:val="nil"/>
              <w:left w:val="nil"/>
              <w:bottom w:val="nil"/>
              <w:right w:val="nil"/>
            </w:tcBorders>
          </w:tcPr>
          <w:p w14:paraId="0D66AA32" w14:textId="77777777" w:rsidR="003C7783" w:rsidRPr="004B1BEB" w:rsidRDefault="003C7783" w:rsidP="00A42B35">
            <w:pPr>
              <w:pStyle w:val="Normal6a"/>
            </w:pPr>
            <w:r w:rsidRPr="004B1BEB">
              <w:lastRenderedPageBreak/>
              <w:t>4.</w:t>
            </w:r>
            <w:r w:rsidRPr="004B1BEB">
              <w:tab/>
              <w:t xml:space="preserve">The Commission shall assess the utility, necessity and proportionality of the request and whether the request is justified </w:t>
            </w:r>
            <w:proofErr w:type="gramStart"/>
            <w:r w:rsidRPr="004B1BEB">
              <w:t>in light of</w:t>
            </w:r>
            <w:proofErr w:type="gramEnd"/>
            <w:r w:rsidRPr="004B1BEB">
              <w:t xml:space="preserve"> the objectives of this Regulation. The Commission shall </w:t>
            </w:r>
            <w:proofErr w:type="gramStart"/>
            <w:r w:rsidRPr="004B1BEB">
              <w:t>in particular verify</w:t>
            </w:r>
            <w:proofErr w:type="gramEnd"/>
            <w:r w:rsidRPr="004B1BEB">
              <w:t xml:space="preserve"> whether the procurement could constitute discrimination or restriction to trade or a distortion to competition.</w:t>
            </w:r>
          </w:p>
        </w:tc>
        <w:tc>
          <w:tcPr>
            <w:tcW w:w="4876" w:type="dxa"/>
            <w:tcBorders>
              <w:top w:val="nil"/>
              <w:left w:val="nil"/>
              <w:bottom w:val="nil"/>
              <w:right w:val="nil"/>
            </w:tcBorders>
          </w:tcPr>
          <w:p w14:paraId="369BF5BD" w14:textId="77777777" w:rsidR="003C7783" w:rsidRPr="004B1BEB" w:rsidRDefault="003C7783" w:rsidP="00A42B35">
            <w:pPr>
              <w:pStyle w:val="Normal6a"/>
            </w:pPr>
            <w:r w:rsidRPr="004B1BEB">
              <w:t>4.</w:t>
            </w:r>
            <w:r w:rsidRPr="004B1BEB">
              <w:tab/>
              <w:t xml:space="preserve">The Commission shall assess the utility, necessity and proportionality of the </w:t>
            </w:r>
            <w:r w:rsidRPr="004B1BEB">
              <w:rPr>
                <w:b/>
                <w:i/>
              </w:rPr>
              <w:t xml:space="preserve">joint </w:t>
            </w:r>
            <w:r w:rsidRPr="004B1BEB">
              <w:t xml:space="preserve">request </w:t>
            </w:r>
            <w:r w:rsidRPr="004B1BEB">
              <w:rPr>
                <w:b/>
                <w:i/>
              </w:rPr>
              <w:t xml:space="preserve">referred to in paragraph 1 </w:t>
            </w:r>
            <w:r w:rsidRPr="004B1BEB">
              <w:t xml:space="preserve">and whether the request is justified </w:t>
            </w:r>
            <w:proofErr w:type="gramStart"/>
            <w:r w:rsidRPr="004B1BEB">
              <w:t>in light of</w:t>
            </w:r>
            <w:proofErr w:type="gramEnd"/>
            <w:r w:rsidRPr="004B1BEB">
              <w:t xml:space="preserve"> the objectives of this Regulation. The Commission shall </w:t>
            </w:r>
            <w:proofErr w:type="gramStart"/>
            <w:r w:rsidRPr="004B1BEB">
              <w:t>in particular verify</w:t>
            </w:r>
            <w:proofErr w:type="gramEnd"/>
            <w:r w:rsidRPr="004B1BEB">
              <w:t xml:space="preserve"> whether the procurement could constitute discrimination or restriction to trade or a distortion to competition.</w:t>
            </w:r>
          </w:p>
        </w:tc>
      </w:tr>
    </w:tbl>
    <w:p w14:paraId="64368193" w14:textId="77777777" w:rsidR="003C7783" w:rsidRPr="004B1BEB" w:rsidRDefault="003C7783" w:rsidP="003C7783">
      <w:pPr>
        <w:pStyle w:val="AMNumberTabs0"/>
        <w:rPr>
          <w:lang w:val="en-GB"/>
        </w:rPr>
      </w:pPr>
      <w:r w:rsidRPr="004B1BEB">
        <w:rPr>
          <w:lang w:val="en-GB"/>
        </w:rPr>
        <w:t>Amendment</w:t>
      </w:r>
      <w:r w:rsidRPr="004B1BEB">
        <w:rPr>
          <w:lang w:val="en-GB"/>
        </w:rPr>
        <w:tab/>
      </w:r>
      <w:r w:rsidRPr="004B1BEB">
        <w:rPr>
          <w:lang w:val="en-GB"/>
        </w:rPr>
        <w:tab/>
        <w:t>175</w:t>
      </w:r>
    </w:p>
    <w:p w14:paraId="1A15E37C" w14:textId="77777777" w:rsidR="003C7783" w:rsidRPr="004B1BEB" w:rsidRDefault="003C7783" w:rsidP="003C7783">
      <w:pPr>
        <w:pStyle w:val="NormalBold12b"/>
      </w:pPr>
      <w:r w:rsidRPr="004B1BEB">
        <w:t>Proposal for a regulation</w:t>
      </w:r>
    </w:p>
    <w:p w14:paraId="54C4C1EB" w14:textId="77777777" w:rsidR="003C7783" w:rsidRPr="004B1BEB" w:rsidRDefault="003C7783" w:rsidP="003C7783">
      <w:pPr>
        <w:pStyle w:val="NormalBold"/>
      </w:pPr>
      <w:r w:rsidRPr="004B1BEB">
        <w:t>Article 22 – paragraph 5</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C7783" w:rsidRPr="004B1BEB" w14:paraId="717C1795" w14:textId="77777777" w:rsidTr="00A42B35">
        <w:trPr>
          <w:trHeight w:hRule="exact" w:val="240"/>
          <w:jc w:val="center"/>
        </w:trPr>
        <w:tc>
          <w:tcPr>
            <w:tcW w:w="9752" w:type="dxa"/>
            <w:gridSpan w:val="2"/>
            <w:tcBorders>
              <w:top w:val="nil"/>
              <w:left w:val="nil"/>
              <w:bottom w:val="nil"/>
              <w:right w:val="nil"/>
            </w:tcBorders>
          </w:tcPr>
          <w:p w14:paraId="1B504537" w14:textId="77777777" w:rsidR="003C7783" w:rsidRPr="004B1BEB" w:rsidRDefault="003C7783" w:rsidP="00A42B35"/>
        </w:tc>
      </w:tr>
      <w:tr w:rsidR="003C7783" w:rsidRPr="004B1BEB" w14:paraId="14040912" w14:textId="77777777" w:rsidTr="00A42B35">
        <w:trPr>
          <w:trHeight w:val="240"/>
          <w:jc w:val="center"/>
        </w:trPr>
        <w:tc>
          <w:tcPr>
            <w:tcW w:w="4876" w:type="dxa"/>
            <w:tcBorders>
              <w:top w:val="nil"/>
              <w:left w:val="nil"/>
              <w:bottom w:val="nil"/>
              <w:right w:val="nil"/>
            </w:tcBorders>
          </w:tcPr>
          <w:p w14:paraId="40A1AFB5" w14:textId="77777777" w:rsidR="003C7783" w:rsidRPr="004B1BEB" w:rsidRDefault="003C7783" w:rsidP="00A42B35">
            <w:pPr>
              <w:pStyle w:val="AmColumnHeading"/>
            </w:pPr>
            <w:r w:rsidRPr="004B1BEB">
              <w:t>Text proposed by the Commission</w:t>
            </w:r>
          </w:p>
        </w:tc>
        <w:tc>
          <w:tcPr>
            <w:tcW w:w="4876" w:type="dxa"/>
            <w:tcBorders>
              <w:top w:val="nil"/>
              <w:left w:val="nil"/>
              <w:bottom w:val="nil"/>
              <w:right w:val="nil"/>
            </w:tcBorders>
          </w:tcPr>
          <w:p w14:paraId="15DE80E8" w14:textId="77777777" w:rsidR="003C7783" w:rsidRPr="004B1BEB" w:rsidRDefault="003C7783" w:rsidP="00A42B35">
            <w:pPr>
              <w:pStyle w:val="AmColumnHeading"/>
            </w:pPr>
            <w:r w:rsidRPr="004B1BEB">
              <w:t>Amendment</w:t>
            </w:r>
          </w:p>
        </w:tc>
      </w:tr>
      <w:tr w:rsidR="003C7783" w:rsidRPr="004B1BEB" w14:paraId="1A93013B" w14:textId="77777777" w:rsidTr="00A42B35">
        <w:trPr>
          <w:jc w:val="center"/>
        </w:trPr>
        <w:tc>
          <w:tcPr>
            <w:tcW w:w="4876" w:type="dxa"/>
            <w:tcBorders>
              <w:top w:val="nil"/>
              <w:left w:val="nil"/>
              <w:bottom w:val="nil"/>
              <w:right w:val="nil"/>
            </w:tcBorders>
          </w:tcPr>
          <w:p w14:paraId="79DCA145" w14:textId="77777777" w:rsidR="003C7783" w:rsidRPr="004B1BEB" w:rsidRDefault="003C7783" w:rsidP="00A42B35">
            <w:pPr>
              <w:pStyle w:val="Normal6a"/>
            </w:pPr>
            <w:r w:rsidRPr="004B1BEB">
              <w:t>5.</w:t>
            </w:r>
            <w:r w:rsidRPr="004B1BEB">
              <w:tab/>
              <w:t xml:space="preserve">The Commission shall </w:t>
            </w:r>
            <w:r w:rsidRPr="004B1BEB">
              <w:rPr>
                <w:b/>
                <w:i/>
              </w:rPr>
              <w:t xml:space="preserve">inform the interested </w:t>
            </w:r>
            <w:r w:rsidRPr="004B1BEB">
              <w:t>Member States within one month of the request of its decision and state its reasons in case of a refusal.</w:t>
            </w:r>
          </w:p>
        </w:tc>
        <w:tc>
          <w:tcPr>
            <w:tcW w:w="4876" w:type="dxa"/>
            <w:tcBorders>
              <w:top w:val="nil"/>
              <w:left w:val="nil"/>
              <w:bottom w:val="nil"/>
              <w:right w:val="nil"/>
            </w:tcBorders>
          </w:tcPr>
          <w:p w14:paraId="2023DAF1" w14:textId="77777777" w:rsidR="003C7783" w:rsidRPr="004B1BEB" w:rsidRDefault="003C7783" w:rsidP="00A42B35">
            <w:pPr>
              <w:pStyle w:val="Normal6a"/>
            </w:pPr>
            <w:r w:rsidRPr="004B1BEB">
              <w:t>5.</w:t>
            </w:r>
            <w:r w:rsidRPr="004B1BEB">
              <w:tab/>
              <w:t xml:space="preserve">The Commission shall </w:t>
            </w:r>
            <w:r w:rsidRPr="004B1BEB">
              <w:rPr>
                <w:b/>
                <w:i/>
              </w:rPr>
              <w:t xml:space="preserve">communicate to the requesting </w:t>
            </w:r>
            <w:r w:rsidRPr="004B1BEB">
              <w:t xml:space="preserve">Member States </w:t>
            </w:r>
            <w:r w:rsidRPr="004B1BEB">
              <w:rPr>
                <w:b/>
                <w:i/>
              </w:rPr>
              <w:t xml:space="preserve">its decision </w:t>
            </w:r>
            <w:r w:rsidRPr="004B1BEB">
              <w:t xml:space="preserve">within one month of the request of its decision and state its reasons in case of a refusal. </w:t>
            </w:r>
            <w:r w:rsidRPr="004B1BEB">
              <w:rPr>
                <w:b/>
                <w:i/>
              </w:rPr>
              <w:t>It shall inform the European Parliament thereof.</w:t>
            </w:r>
          </w:p>
        </w:tc>
      </w:tr>
    </w:tbl>
    <w:p w14:paraId="14A2F852" w14:textId="77777777" w:rsidR="003C7783" w:rsidRPr="004B1BEB" w:rsidRDefault="003C7783" w:rsidP="003C7783">
      <w:pPr>
        <w:pStyle w:val="AMNumberTabs0"/>
        <w:rPr>
          <w:lang w:val="en-GB"/>
        </w:rPr>
      </w:pPr>
      <w:r w:rsidRPr="004B1BEB">
        <w:rPr>
          <w:lang w:val="en-GB"/>
        </w:rPr>
        <w:t>Amendment</w:t>
      </w:r>
      <w:r w:rsidRPr="004B1BEB">
        <w:rPr>
          <w:lang w:val="en-GB"/>
        </w:rPr>
        <w:tab/>
      </w:r>
      <w:r w:rsidRPr="004B1BEB">
        <w:rPr>
          <w:lang w:val="en-GB"/>
        </w:rPr>
        <w:tab/>
        <w:t>176</w:t>
      </w:r>
    </w:p>
    <w:p w14:paraId="4B1D2AFE" w14:textId="77777777" w:rsidR="003C7783" w:rsidRPr="004B1BEB" w:rsidRDefault="003C7783" w:rsidP="003C7783">
      <w:pPr>
        <w:pStyle w:val="NormalBold12b"/>
      </w:pPr>
      <w:r w:rsidRPr="004B1BEB">
        <w:t>Proposal for a regulation</w:t>
      </w:r>
    </w:p>
    <w:p w14:paraId="39073DDF" w14:textId="77777777" w:rsidR="003C7783" w:rsidRPr="004B1BEB" w:rsidRDefault="003C7783" w:rsidP="003C7783">
      <w:pPr>
        <w:pStyle w:val="NormalBold"/>
      </w:pPr>
      <w:r w:rsidRPr="004B1BEB">
        <w:t>Article 22 – paragraph 5 a (new)</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C7783" w:rsidRPr="004B1BEB" w14:paraId="79DAA0BA" w14:textId="77777777" w:rsidTr="00A42B35">
        <w:trPr>
          <w:trHeight w:hRule="exact" w:val="240"/>
          <w:jc w:val="center"/>
        </w:trPr>
        <w:tc>
          <w:tcPr>
            <w:tcW w:w="9752" w:type="dxa"/>
            <w:gridSpan w:val="2"/>
            <w:tcBorders>
              <w:top w:val="nil"/>
              <w:left w:val="nil"/>
              <w:bottom w:val="nil"/>
              <w:right w:val="nil"/>
            </w:tcBorders>
          </w:tcPr>
          <w:p w14:paraId="65DD678E" w14:textId="77777777" w:rsidR="003C7783" w:rsidRPr="004B1BEB" w:rsidRDefault="003C7783" w:rsidP="00A42B35"/>
        </w:tc>
      </w:tr>
      <w:tr w:rsidR="003C7783" w:rsidRPr="004B1BEB" w14:paraId="4CC9E88D" w14:textId="77777777" w:rsidTr="00A42B35">
        <w:trPr>
          <w:trHeight w:val="240"/>
          <w:jc w:val="center"/>
        </w:trPr>
        <w:tc>
          <w:tcPr>
            <w:tcW w:w="4876" w:type="dxa"/>
            <w:tcBorders>
              <w:top w:val="nil"/>
              <w:left w:val="nil"/>
              <w:bottom w:val="nil"/>
              <w:right w:val="nil"/>
            </w:tcBorders>
          </w:tcPr>
          <w:p w14:paraId="53550039" w14:textId="77777777" w:rsidR="003C7783" w:rsidRPr="004B1BEB" w:rsidRDefault="003C7783" w:rsidP="00A42B35">
            <w:pPr>
              <w:pStyle w:val="AmColumnHeading"/>
            </w:pPr>
            <w:r w:rsidRPr="004B1BEB">
              <w:t>Text proposed by the Commission</w:t>
            </w:r>
          </w:p>
        </w:tc>
        <w:tc>
          <w:tcPr>
            <w:tcW w:w="4876" w:type="dxa"/>
            <w:tcBorders>
              <w:top w:val="nil"/>
              <w:left w:val="nil"/>
              <w:bottom w:val="nil"/>
              <w:right w:val="nil"/>
            </w:tcBorders>
          </w:tcPr>
          <w:p w14:paraId="7EF65FE6" w14:textId="77777777" w:rsidR="003C7783" w:rsidRPr="004B1BEB" w:rsidRDefault="003C7783" w:rsidP="00A42B35">
            <w:pPr>
              <w:pStyle w:val="AmColumnHeading"/>
            </w:pPr>
            <w:r w:rsidRPr="004B1BEB">
              <w:t>Amendment</w:t>
            </w:r>
          </w:p>
        </w:tc>
      </w:tr>
      <w:tr w:rsidR="003C7783" w:rsidRPr="004B1BEB" w14:paraId="467C9044" w14:textId="77777777" w:rsidTr="00A42B35">
        <w:trPr>
          <w:jc w:val="center"/>
        </w:trPr>
        <w:tc>
          <w:tcPr>
            <w:tcW w:w="4876" w:type="dxa"/>
            <w:tcBorders>
              <w:top w:val="nil"/>
              <w:left w:val="nil"/>
              <w:bottom w:val="nil"/>
              <w:right w:val="nil"/>
            </w:tcBorders>
          </w:tcPr>
          <w:p w14:paraId="78EB3592" w14:textId="77777777" w:rsidR="003C7783" w:rsidRPr="004B1BEB" w:rsidRDefault="003C7783" w:rsidP="00A42B35">
            <w:pPr>
              <w:pStyle w:val="Normal6a"/>
            </w:pPr>
          </w:p>
        </w:tc>
        <w:tc>
          <w:tcPr>
            <w:tcW w:w="4876" w:type="dxa"/>
            <w:tcBorders>
              <w:top w:val="nil"/>
              <w:left w:val="nil"/>
              <w:bottom w:val="nil"/>
              <w:right w:val="nil"/>
            </w:tcBorders>
          </w:tcPr>
          <w:p w14:paraId="727325C3" w14:textId="77777777" w:rsidR="003C7783" w:rsidRPr="004B1BEB" w:rsidRDefault="003C7783" w:rsidP="00A42B35">
            <w:pPr>
              <w:pStyle w:val="Normal6a"/>
              <w:rPr>
                <w:b/>
                <w:i/>
              </w:rPr>
            </w:pPr>
            <w:r w:rsidRPr="004B1BEB">
              <w:rPr>
                <w:b/>
                <w:i/>
              </w:rPr>
              <w:t>5a.</w:t>
            </w:r>
            <w:r w:rsidRPr="004B1BEB">
              <w:rPr>
                <w:b/>
                <w:i/>
              </w:rPr>
              <w:tab/>
              <w:t>The Commission shall ensure that any procurement procedure under this Article applies to the award criteria and requirements referred to in Article 18(1) to (4), including those on supply chain resilience, diversification and innovation.</w:t>
            </w:r>
          </w:p>
        </w:tc>
      </w:tr>
    </w:tbl>
    <w:p w14:paraId="33B7663B" w14:textId="77777777" w:rsidR="003C7783" w:rsidRPr="004B1BEB" w:rsidRDefault="003C7783" w:rsidP="003C7783">
      <w:pPr>
        <w:pStyle w:val="AMNumberTabs0"/>
        <w:rPr>
          <w:lang w:val="en-GB"/>
        </w:rPr>
      </w:pPr>
      <w:r w:rsidRPr="004B1BEB">
        <w:rPr>
          <w:lang w:val="en-GB"/>
        </w:rPr>
        <w:t>Amendment</w:t>
      </w:r>
      <w:r w:rsidRPr="004B1BEB">
        <w:rPr>
          <w:lang w:val="en-GB"/>
        </w:rPr>
        <w:tab/>
      </w:r>
      <w:r w:rsidRPr="004B1BEB">
        <w:rPr>
          <w:lang w:val="en-GB"/>
        </w:rPr>
        <w:tab/>
        <w:t>177</w:t>
      </w:r>
    </w:p>
    <w:p w14:paraId="1DD9C3FF" w14:textId="77777777" w:rsidR="003C7783" w:rsidRPr="004B1BEB" w:rsidRDefault="003C7783" w:rsidP="003C7783">
      <w:pPr>
        <w:pStyle w:val="NormalBold12b"/>
      </w:pPr>
      <w:r w:rsidRPr="004B1BEB">
        <w:t>Proposal for a regulation</w:t>
      </w:r>
    </w:p>
    <w:p w14:paraId="4640C9F4" w14:textId="77777777" w:rsidR="003C7783" w:rsidRPr="004B1BEB" w:rsidRDefault="003C7783" w:rsidP="003C7783">
      <w:pPr>
        <w:pStyle w:val="NormalBold"/>
      </w:pPr>
      <w:r w:rsidRPr="004B1BEB">
        <w:t>Article 22 – paragraph 5 b (new)</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C7783" w:rsidRPr="004B1BEB" w14:paraId="475664BE" w14:textId="77777777" w:rsidTr="00A42B35">
        <w:trPr>
          <w:trHeight w:hRule="exact" w:val="240"/>
          <w:jc w:val="center"/>
        </w:trPr>
        <w:tc>
          <w:tcPr>
            <w:tcW w:w="9752" w:type="dxa"/>
            <w:gridSpan w:val="2"/>
            <w:tcBorders>
              <w:top w:val="nil"/>
              <w:left w:val="nil"/>
              <w:bottom w:val="nil"/>
              <w:right w:val="nil"/>
            </w:tcBorders>
          </w:tcPr>
          <w:p w14:paraId="3E9077F2" w14:textId="77777777" w:rsidR="003C7783" w:rsidRPr="004B1BEB" w:rsidRDefault="003C7783" w:rsidP="00A42B35"/>
        </w:tc>
      </w:tr>
      <w:tr w:rsidR="003C7783" w:rsidRPr="004B1BEB" w14:paraId="72F8DFCF" w14:textId="77777777" w:rsidTr="00A42B35">
        <w:trPr>
          <w:trHeight w:val="240"/>
          <w:jc w:val="center"/>
        </w:trPr>
        <w:tc>
          <w:tcPr>
            <w:tcW w:w="4876" w:type="dxa"/>
            <w:tcBorders>
              <w:top w:val="nil"/>
              <w:left w:val="nil"/>
              <w:bottom w:val="nil"/>
              <w:right w:val="nil"/>
            </w:tcBorders>
          </w:tcPr>
          <w:p w14:paraId="5863A118" w14:textId="77777777" w:rsidR="003C7783" w:rsidRPr="004B1BEB" w:rsidRDefault="003C7783" w:rsidP="00A42B35">
            <w:pPr>
              <w:pStyle w:val="AmColumnHeading"/>
            </w:pPr>
            <w:r w:rsidRPr="004B1BEB">
              <w:t>Text proposed by the Commission</w:t>
            </w:r>
          </w:p>
        </w:tc>
        <w:tc>
          <w:tcPr>
            <w:tcW w:w="4876" w:type="dxa"/>
            <w:tcBorders>
              <w:top w:val="nil"/>
              <w:left w:val="nil"/>
              <w:bottom w:val="nil"/>
              <w:right w:val="nil"/>
            </w:tcBorders>
          </w:tcPr>
          <w:p w14:paraId="0127E7EB" w14:textId="77777777" w:rsidR="003C7783" w:rsidRPr="004B1BEB" w:rsidRDefault="003C7783" w:rsidP="00A42B35">
            <w:pPr>
              <w:pStyle w:val="AmColumnHeading"/>
            </w:pPr>
            <w:r w:rsidRPr="004B1BEB">
              <w:t>Amendment</w:t>
            </w:r>
          </w:p>
        </w:tc>
      </w:tr>
      <w:tr w:rsidR="003C7783" w:rsidRPr="004B1BEB" w14:paraId="225927C3" w14:textId="77777777" w:rsidTr="00A42B35">
        <w:trPr>
          <w:jc w:val="center"/>
        </w:trPr>
        <w:tc>
          <w:tcPr>
            <w:tcW w:w="4876" w:type="dxa"/>
            <w:tcBorders>
              <w:top w:val="nil"/>
              <w:left w:val="nil"/>
              <w:bottom w:val="nil"/>
              <w:right w:val="nil"/>
            </w:tcBorders>
          </w:tcPr>
          <w:p w14:paraId="50AF064E" w14:textId="77777777" w:rsidR="003C7783" w:rsidRPr="004B1BEB" w:rsidRDefault="003C7783" w:rsidP="00A42B35">
            <w:pPr>
              <w:pStyle w:val="Normal6a"/>
            </w:pPr>
          </w:p>
        </w:tc>
        <w:tc>
          <w:tcPr>
            <w:tcW w:w="4876" w:type="dxa"/>
            <w:tcBorders>
              <w:top w:val="nil"/>
              <w:left w:val="nil"/>
              <w:bottom w:val="nil"/>
              <w:right w:val="nil"/>
            </w:tcBorders>
          </w:tcPr>
          <w:p w14:paraId="6591B853" w14:textId="77777777" w:rsidR="003C7783" w:rsidRPr="004B1BEB" w:rsidRDefault="003C7783" w:rsidP="00A42B35">
            <w:pPr>
              <w:pStyle w:val="Normal6a"/>
              <w:rPr>
                <w:b/>
                <w:i/>
              </w:rPr>
            </w:pPr>
            <w:r w:rsidRPr="004B1BEB">
              <w:rPr>
                <w:b/>
                <w:i/>
              </w:rPr>
              <w:t>5b.</w:t>
            </w:r>
            <w:r w:rsidRPr="004B1BEB">
              <w:rPr>
                <w:b/>
                <w:i/>
              </w:rPr>
              <w:tab/>
              <w:t xml:space="preserve">The Commission shall conduct a procurement on behalf or in the name of Member States under this Article subject to the acceptance of the following conditions by the requesting Member </w:t>
            </w:r>
            <w:r w:rsidRPr="004B1BEB">
              <w:rPr>
                <w:b/>
                <w:i/>
              </w:rPr>
              <w:lastRenderedPageBreak/>
              <w:t>States:</w:t>
            </w:r>
          </w:p>
        </w:tc>
      </w:tr>
      <w:tr w:rsidR="003C7783" w:rsidRPr="004B1BEB" w14:paraId="0EC7752D" w14:textId="77777777" w:rsidTr="00A42B35">
        <w:trPr>
          <w:jc w:val="center"/>
        </w:trPr>
        <w:tc>
          <w:tcPr>
            <w:tcW w:w="4876" w:type="dxa"/>
            <w:tcBorders>
              <w:top w:val="nil"/>
              <w:left w:val="nil"/>
              <w:bottom w:val="nil"/>
              <w:right w:val="nil"/>
            </w:tcBorders>
          </w:tcPr>
          <w:p w14:paraId="515734FD" w14:textId="77777777" w:rsidR="003C7783" w:rsidRPr="004B1BEB" w:rsidRDefault="003C7783" w:rsidP="00A42B35">
            <w:pPr>
              <w:pStyle w:val="Normal6a"/>
            </w:pPr>
          </w:p>
        </w:tc>
        <w:tc>
          <w:tcPr>
            <w:tcW w:w="4876" w:type="dxa"/>
            <w:tcBorders>
              <w:top w:val="nil"/>
              <w:left w:val="nil"/>
              <w:bottom w:val="nil"/>
              <w:right w:val="nil"/>
            </w:tcBorders>
          </w:tcPr>
          <w:p w14:paraId="19989CE3" w14:textId="77777777" w:rsidR="003C7783" w:rsidRPr="004B1BEB" w:rsidRDefault="003C7783" w:rsidP="00A42B35">
            <w:pPr>
              <w:pStyle w:val="Normal6a"/>
              <w:rPr>
                <w:b/>
                <w:i/>
              </w:rPr>
            </w:pPr>
            <w:r w:rsidRPr="004B1BEB">
              <w:rPr>
                <w:b/>
                <w:i/>
              </w:rPr>
              <w:t>(a) contracting authorities from the participating Member States agree to procure minimum binding quantities based on individual Member States needs and to take the necessary steps to ensure that a product is promptly made available to cover patient needs in their territory;</w:t>
            </w:r>
          </w:p>
        </w:tc>
      </w:tr>
      <w:tr w:rsidR="003C7783" w:rsidRPr="004B1BEB" w14:paraId="085985F2" w14:textId="77777777" w:rsidTr="00A42B35">
        <w:trPr>
          <w:jc w:val="center"/>
        </w:trPr>
        <w:tc>
          <w:tcPr>
            <w:tcW w:w="4876" w:type="dxa"/>
            <w:tcBorders>
              <w:top w:val="nil"/>
              <w:left w:val="nil"/>
              <w:bottom w:val="nil"/>
              <w:right w:val="nil"/>
            </w:tcBorders>
          </w:tcPr>
          <w:p w14:paraId="14E7087B" w14:textId="77777777" w:rsidR="003C7783" w:rsidRPr="004B1BEB" w:rsidRDefault="003C7783" w:rsidP="00A42B35">
            <w:pPr>
              <w:pStyle w:val="Normal6a"/>
            </w:pPr>
          </w:p>
        </w:tc>
        <w:tc>
          <w:tcPr>
            <w:tcW w:w="4876" w:type="dxa"/>
            <w:tcBorders>
              <w:top w:val="nil"/>
              <w:left w:val="nil"/>
              <w:bottom w:val="nil"/>
              <w:right w:val="nil"/>
            </w:tcBorders>
          </w:tcPr>
          <w:p w14:paraId="7E3D14F2" w14:textId="77777777" w:rsidR="003C7783" w:rsidRPr="004B1BEB" w:rsidRDefault="003C7783" w:rsidP="00A42B35">
            <w:pPr>
              <w:pStyle w:val="Normal6a"/>
              <w:rPr>
                <w:b/>
                <w:i/>
              </w:rPr>
            </w:pPr>
            <w:r w:rsidRPr="004B1BEB">
              <w:rPr>
                <w:b/>
                <w:i/>
              </w:rPr>
              <w:t>(b) commercially sensitive information is treated in accordance with Directive (EU) 2016/943 and with applicable Union and national law on the protection of trade secrets, and is protected as such;</w:t>
            </w:r>
          </w:p>
        </w:tc>
      </w:tr>
      <w:tr w:rsidR="003C7783" w:rsidRPr="004B1BEB" w14:paraId="07E6123E" w14:textId="77777777" w:rsidTr="00A42B35">
        <w:trPr>
          <w:jc w:val="center"/>
        </w:trPr>
        <w:tc>
          <w:tcPr>
            <w:tcW w:w="4876" w:type="dxa"/>
            <w:tcBorders>
              <w:top w:val="nil"/>
              <w:left w:val="nil"/>
              <w:bottom w:val="nil"/>
              <w:right w:val="nil"/>
            </w:tcBorders>
          </w:tcPr>
          <w:p w14:paraId="6D745C78" w14:textId="77777777" w:rsidR="003C7783" w:rsidRPr="004B1BEB" w:rsidRDefault="003C7783" w:rsidP="00A42B35">
            <w:pPr>
              <w:pStyle w:val="Normal6a"/>
            </w:pPr>
          </w:p>
        </w:tc>
        <w:tc>
          <w:tcPr>
            <w:tcW w:w="4876" w:type="dxa"/>
            <w:tcBorders>
              <w:top w:val="nil"/>
              <w:left w:val="nil"/>
              <w:bottom w:val="nil"/>
              <w:right w:val="nil"/>
            </w:tcBorders>
          </w:tcPr>
          <w:p w14:paraId="240C5358" w14:textId="77777777" w:rsidR="003C7783" w:rsidRPr="004B1BEB" w:rsidRDefault="003C7783" w:rsidP="00A42B35">
            <w:pPr>
              <w:pStyle w:val="Normal6a"/>
              <w:rPr>
                <w:b/>
                <w:i/>
              </w:rPr>
            </w:pPr>
            <w:r w:rsidRPr="004B1BEB">
              <w:rPr>
                <w:b/>
                <w:i/>
              </w:rPr>
              <w:t>(c) participating Member States, for the duration of the contract, refrain from unilateral renegotiation of the agreed commercial terms, except where this is explicitly provided for in the contract;</w:t>
            </w:r>
          </w:p>
        </w:tc>
      </w:tr>
      <w:tr w:rsidR="003C7783" w:rsidRPr="004B1BEB" w14:paraId="00CB14EB" w14:textId="77777777" w:rsidTr="00A42B35">
        <w:trPr>
          <w:jc w:val="center"/>
        </w:trPr>
        <w:tc>
          <w:tcPr>
            <w:tcW w:w="4876" w:type="dxa"/>
            <w:tcBorders>
              <w:top w:val="nil"/>
              <w:left w:val="nil"/>
              <w:bottom w:val="nil"/>
              <w:right w:val="nil"/>
            </w:tcBorders>
          </w:tcPr>
          <w:p w14:paraId="20567BA3" w14:textId="77777777" w:rsidR="003C7783" w:rsidRPr="004B1BEB" w:rsidRDefault="003C7783" w:rsidP="00A42B35">
            <w:pPr>
              <w:pStyle w:val="Normal6a"/>
            </w:pPr>
          </w:p>
        </w:tc>
        <w:tc>
          <w:tcPr>
            <w:tcW w:w="4876" w:type="dxa"/>
            <w:tcBorders>
              <w:top w:val="nil"/>
              <w:left w:val="nil"/>
              <w:bottom w:val="nil"/>
              <w:right w:val="nil"/>
            </w:tcBorders>
          </w:tcPr>
          <w:p w14:paraId="30D1EF03" w14:textId="77777777" w:rsidR="003C7783" w:rsidRPr="004B1BEB" w:rsidRDefault="003C7783" w:rsidP="00A42B35">
            <w:pPr>
              <w:pStyle w:val="Normal6a"/>
              <w:rPr>
                <w:b/>
                <w:i/>
              </w:rPr>
            </w:pPr>
            <w:r w:rsidRPr="004B1BEB">
              <w:rPr>
                <w:b/>
                <w:i/>
              </w:rPr>
              <w:t>(d) regulatory flexibilities available under applicable Union law are applied to facilitate the process, including but not limited to the use of electronic packaging information (</w:t>
            </w:r>
            <w:proofErr w:type="spellStart"/>
            <w:r w:rsidRPr="004B1BEB">
              <w:rPr>
                <w:b/>
                <w:i/>
              </w:rPr>
              <w:t>ePI</w:t>
            </w:r>
            <w:proofErr w:type="spellEnd"/>
            <w:r w:rsidRPr="004B1BEB">
              <w:rPr>
                <w:b/>
                <w:i/>
              </w:rPr>
              <w:t>), the harmonisation of pack sizes, and labelling flexibilities;</w:t>
            </w:r>
          </w:p>
        </w:tc>
      </w:tr>
      <w:tr w:rsidR="003C7783" w:rsidRPr="004B1BEB" w14:paraId="1F6EC8F2" w14:textId="77777777" w:rsidTr="00A42B35">
        <w:trPr>
          <w:jc w:val="center"/>
        </w:trPr>
        <w:tc>
          <w:tcPr>
            <w:tcW w:w="4876" w:type="dxa"/>
            <w:tcBorders>
              <w:top w:val="nil"/>
              <w:left w:val="nil"/>
              <w:bottom w:val="nil"/>
              <w:right w:val="nil"/>
            </w:tcBorders>
          </w:tcPr>
          <w:p w14:paraId="09EE3226" w14:textId="77777777" w:rsidR="003C7783" w:rsidRPr="004B1BEB" w:rsidRDefault="003C7783" w:rsidP="00A42B35">
            <w:pPr>
              <w:pStyle w:val="Normal6a"/>
            </w:pPr>
          </w:p>
        </w:tc>
        <w:tc>
          <w:tcPr>
            <w:tcW w:w="4876" w:type="dxa"/>
            <w:tcBorders>
              <w:top w:val="nil"/>
              <w:left w:val="nil"/>
              <w:bottom w:val="nil"/>
              <w:right w:val="nil"/>
            </w:tcBorders>
          </w:tcPr>
          <w:p w14:paraId="120686D1" w14:textId="77777777" w:rsidR="003C7783" w:rsidRPr="004B1BEB" w:rsidRDefault="003C7783" w:rsidP="00A42B35">
            <w:pPr>
              <w:pStyle w:val="Normal6a"/>
              <w:rPr>
                <w:b/>
                <w:i/>
              </w:rPr>
            </w:pPr>
            <w:r w:rsidRPr="004B1BEB">
              <w:rPr>
                <w:b/>
                <w:i/>
              </w:rPr>
              <w:t>(e) participating Member States refrain, for the duration of the joint procurement procedure and resulting contract, from conducting separate negotiations or procurements for the same product.</w:t>
            </w:r>
          </w:p>
        </w:tc>
      </w:tr>
    </w:tbl>
    <w:p w14:paraId="781FB2E8" w14:textId="77777777" w:rsidR="003C7783" w:rsidRPr="004B1BEB" w:rsidRDefault="003C7783" w:rsidP="003C7783">
      <w:pPr>
        <w:pStyle w:val="AMNumberTabs0"/>
        <w:rPr>
          <w:lang w:val="en-GB"/>
        </w:rPr>
      </w:pPr>
      <w:r w:rsidRPr="004B1BEB">
        <w:rPr>
          <w:lang w:val="en-GB"/>
        </w:rPr>
        <w:t>Amendment</w:t>
      </w:r>
      <w:r w:rsidRPr="004B1BEB">
        <w:rPr>
          <w:lang w:val="en-GB"/>
        </w:rPr>
        <w:tab/>
      </w:r>
      <w:r w:rsidRPr="004B1BEB">
        <w:rPr>
          <w:lang w:val="en-GB"/>
        </w:rPr>
        <w:tab/>
        <w:t>178</w:t>
      </w:r>
    </w:p>
    <w:p w14:paraId="731F5F4F" w14:textId="77777777" w:rsidR="003C7783" w:rsidRPr="004B1BEB" w:rsidRDefault="003C7783" w:rsidP="003C7783">
      <w:pPr>
        <w:pStyle w:val="NormalBold12b"/>
      </w:pPr>
      <w:r w:rsidRPr="004B1BEB">
        <w:t>Proposal for a regulation</w:t>
      </w:r>
    </w:p>
    <w:p w14:paraId="15984706" w14:textId="77777777" w:rsidR="003C7783" w:rsidRPr="004B1BEB" w:rsidRDefault="003C7783" w:rsidP="003C7783">
      <w:pPr>
        <w:pStyle w:val="NormalBold"/>
      </w:pPr>
      <w:r w:rsidRPr="004B1BEB">
        <w:t>Article 22 – paragraph 5 c (new)</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C7783" w:rsidRPr="004B1BEB" w14:paraId="4DDE51AB" w14:textId="77777777" w:rsidTr="00A42B35">
        <w:trPr>
          <w:trHeight w:hRule="exact" w:val="240"/>
          <w:jc w:val="center"/>
        </w:trPr>
        <w:tc>
          <w:tcPr>
            <w:tcW w:w="9752" w:type="dxa"/>
            <w:gridSpan w:val="2"/>
            <w:tcBorders>
              <w:top w:val="nil"/>
              <w:left w:val="nil"/>
              <w:bottom w:val="nil"/>
              <w:right w:val="nil"/>
            </w:tcBorders>
          </w:tcPr>
          <w:p w14:paraId="0DE96542" w14:textId="77777777" w:rsidR="003C7783" w:rsidRPr="004B1BEB" w:rsidRDefault="003C7783" w:rsidP="00A42B35"/>
        </w:tc>
      </w:tr>
      <w:tr w:rsidR="003C7783" w:rsidRPr="004B1BEB" w14:paraId="4165CECE" w14:textId="77777777" w:rsidTr="00A42B35">
        <w:trPr>
          <w:trHeight w:val="240"/>
          <w:jc w:val="center"/>
        </w:trPr>
        <w:tc>
          <w:tcPr>
            <w:tcW w:w="4876" w:type="dxa"/>
            <w:tcBorders>
              <w:top w:val="nil"/>
              <w:left w:val="nil"/>
              <w:bottom w:val="nil"/>
              <w:right w:val="nil"/>
            </w:tcBorders>
          </w:tcPr>
          <w:p w14:paraId="64EFEBE7" w14:textId="77777777" w:rsidR="003C7783" w:rsidRPr="004B1BEB" w:rsidRDefault="003C7783" w:rsidP="00A42B35">
            <w:pPr>
              <w:pStyle w:val="AmColumnHeading"/>
            </w:pPr>
            <w:r w:rsidRPr="004B1BEB">
              <w:t>Text proposed by the Commission</w:t>
            </w:r>
          </w:p>
        </w:tc>
        <w:tc>
          <w:tcPr>
            <w:tcW w:w="4876" w:type="dxa"/>
            <w:tcBorders>
              <w:top w:val="nil"/>
              <w:left w:val="nil"/>
              <w:bottom w:val="nil"/>
              <w:right w:val="nil"/>
            </w:tcBorders>
          </w:tcPr>
          <w:p w14:paraId="6339F480" w14:textId="77777777" w:rsidR="003C7783" w:rsidRPr="004B1BEB" w:rsidRDefault="003C7783" w:rsidP="00A42B35">
            <w:pPr>
              <w:pStyle w:val="AmColumnHeading"/>
            </w:pPr>
            <w:r w:rsidRPr="004B1BEB">
              <w:t>Amendment</w:t>
            </w:r>
          </w:p>
        </w:tc>
      </w:tr>
      <w:tr w:rsidR="003C7783" w:rsidRPr="004B1BEB" w14:paraId="18A2AEA6" w14:textId="77777777" w:rsidTr="00A42B35">
        <w:trPr>
          <w:jc w:val="center"/>
        </w:trPr>
        <w:tc>
          <w:tcPr>
            <w:tcW w:w="4876" w:type="dxa"/>
            <w:tcBorders>
              <w:top w:val="nil"/>
              <w:left w:val="nil"/>
              <w:bottom w:val="nil"/>
              <w:right w:val="nil"/>
            </w:tcBorders>
          </w:tcPr>
          <w:p w14:paraId="79BB9BC9" w14:textId="77777777" w:rsidR="003C7783" w:rsidRPr="004B1BEB" w:rsidRDefault="003C7783" w:rsidP="00A42B35">
            <w:pPr>
              <w:pStyle w:val="Normal6a"/>
            </w:pPr>
          </w:p>
        </w:tc>
        <w:tc>
          <w:tcPr>
            <w:tcW w:w="4876" w:type="dxa"/>
            <w:tcBorders>
              <w:top w:val="nil"/>
              <w:left w:val="nil"/>
              <w:bottom w:val="nil"/>
              <w:right w:val="nil"/>
            </w:tcBorders>
          </w:tcPr>
          <w:p w14:paraId="2D545DE4" w14:textId="77777777" w:rsidR="003C7783" w:rsidRPr="004B1BEB" w:rsidRDefault="003C7783" w:rsidP="00A42B35">
            <w:pPr>
              <w:pStyle w:val="Normal6a"/>
              <w:rPr>
                <w:b/>
                <w:i/>
              </w:rPr>
            </w:pPr>
            <w:r w:rsidRPr="004B1BEB">
              <w:rPr>
                <w:b/>
                <w:i/>
              </w:rPr>
              <w:t>5c.</w:t>
            </w:r>
            <w:r w:rsidRPr="004B1BEB">
              <w:rPr>
                <w:b/>
                <w:i/>
              </w:rPr>
              <w:tab/>
              <w:t xml:space="preserve">The provisions of this Article shall apply, mutatis mutandis, to candidate countries that choose to participate in the procurement procedure established herein and with which the Union has concluded a bilateral agreement providing for such a participation, without prejudice to their accession negotiations or to the rights and obligations reserved to Member States under Union law. The participation of candidate countries shall not affect the </w:t>
            </w:r>
            <w:r w:rsidRPr="004B1BEB">
              <w:rPr>
                <w:b/>
                <w:i/>
              </w:rPr>
              <w:lastRenderedPageBreak/>
              <w:t>requirement of a minimum of five participating Member States in accordance with paragraph 1.</w:t>
            </w:r>
          </w:p>
        </w:tc>
      </w:tr>
    </w:tbl>
    <w:p w14:paraId="3412E056" w14:textId="77777777" w:rsidR="003C7783" w:rsidRPr="004B1BEB" w:rsidRDefault="003C7783" w:rsidP="003C7783">
      <w:pPr>
        <w:pStyle w:val="AMNumberTabs0"/>
        <w:rPr>
          <w:lang w:val="en-GB"/>
        </w:rPr>
      </w:pPr>
      <w:r w:rsidRPr="004B1BEB">
        <w:rPr>
          <w:lang w:val="en-GB"/>
        </w:rPr>
        <w:lastRenderedPageBreak/>
        <w:t>Amendment</w:t>
      </w:r>
      <w:r w:rsidRPr="004B1BEB">
        <w:rPr>
          <w:lang w:val="en-GB"/>
        </w:rPr>
        <w:tab/>
      </w:r>
      <w:r w:rsidRPr="004B1BEB">
        <w:rPr>
          <w:lang w:val="en-GB"/>
        </w:rPr>
        <w:tab/>
        <w:t>179</w:t>
      </w:r>
    </w:p>
    <w:p w14:paraId="53350866" w14:textId="77777777" w:rsidR="003C7783" w:rsidRPr="004B1BEB" w:rsidRDefault="003C7783" w:rsidP="003C7783">
      <w:pPr>
        <w:pStyle w:val="NormalBold12b"/>
      </w:pPr>
      <w:r w:rsidRPr="004B1BEB">
        <w:t>Proposal for a regulation</w:t>
      </w:r>
    </w:p>
    <w:p w14:paraId="349023FF" w14:textId="77777777" w:rsidR="003C7783" w:rsidRPr="004B1BEB" w:rsidRDefault="003C7783" w:rsidP="003C7783">
      <w:pPr>
        <w:pStyle w:val="NormalBold"/>
      </w:pPr>
      <w:r w:rsidRPr="004B1BEB">
        <w:t>Article 22 – paragraph 6</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C7783" w:rsidRPr="004B1BEB" w14:paraId="5AF7BD0C" w14:textId="77777777" w:rsidTr="00A42B35">
        <w:trPr>
          <w:trHeight w:hRule="exact" w:val="240"/>
          <w:jc w:val="center"/>
        </w:trPr>
        <w:tc>
          <w:tcPr>
            <w:tcW w:w="9752" w:type="dxa"/>
            <w:gridSpan w:val="2"/>
            <w:tcBorders>
              <w:top w:val="nil"/>
              <w:left w:val="nil"/>
              <w:bottom w:val="nil"/>
              <w:right w:val="nil"/>
            </w:tcBorders>
          </w:tcPr>
          <w:p w14:paraId="18C1B98B" w14:textId="77777777" w:rsidR="003C7783" w:rsidRPr="004B1BEB" w:rsidRDefault="003C7783" w:rsidP="00A42B35"/>
        </w:tc>
      </w:tr>
      <w:tr w:rsidR="003C7783" w:rsidRPr="004B1BEB" w14:paraId="192DC4D2" w14:textId="77777777" w:rsidTr="00A42B35">
        <w:trPr>
          <w:trHeight w:val="240"/>
          <w:jc w:val="center"/>
        </w:trPr>
        <w:tc>
          <w:tcPr>
            <w:tcW w:w="4876" w:type="dxa"/>
            <w:tcBorders>
              <w:top w:val="nil"/>
              <w:left w:val="nil"/>
              <w:bottom w:val="nil"/>
              <w:right w:val="nil"/>
            </w:tcBorders>
          </w:tcPr>
          <w:p w14:paraId="6D1C4DFF" w14:textId="77777777" w:rsidR="003C7783" w:rsidRPr="004B1BEB" w:rsidRDefault="003C7783" w:rsidP="00A42B35">
            <w:pPr>
              <w:pStyle w:val="AmColumnHeading"/>
            </w:pPr>
            <w:r w:rsidRPr="004B1BEB">
              <w:t>Text proposed by the Commission</w:t>
            </w:r>
          </w:p>
        </w:tc>
        <w:tc>
          <w:tcPr>
            <w:tcW w:w="4876" w:type="dxa"/>
            <w:tcBorders>
              <w:top w:val="nil"/>
              <w:left w:val="nil"/>
              <w:bottom w:val="nil"/>
              <w:right w:val="nil"/>
            </w:tcBorders>
          </w:tcPr>
          <w:p w14:paraId="71E92B44" w14:textId="77777777" w:rsidR="003C7783" w:rsidRPr="004B1BEB" w:rsidRDefault="003C7783" w:rsidP="00A42B35">
            <w:pPr>
              <w:pStyle w:val="AmColumnHeading"/>
            </w:pPr>
            <w:r w:rsidRPr="004B1BEB">
              <w:t>Amendment</w:t>
            </w:r>
          </w:p>
        </w:tc>
      </w:tr>
      <w:tr w:rsidR="003C7783" w:rsidRPr="004B1BEB" w14:paraId="60DF9703" w14:textId="77777777" w:rsidTr="00A42B35">
        <w:trPr>
          <w:jc w:val="center"/>
        </w:trPr>
        <w:tc>
          <w:tcPr>
            <w:tcW w:w="4876" w:type="dxa"/>
            <w:tcBorders>
              <w:top w:val="nil"/>
              <w:left w:val="nil"/>
              <w:bottom w:val="nil"/>
              <w:right w:val="nil"/>
            </w:tcBorders>
          </w:tcPr>
          <w:p w14:paraId="0BE45C2C" w14:textId="77777777" w:rsidR="003C7783" w:rsidRPr="004B1BEB" w:rsidRDefault="003C7783" w:rsidP="00A42B35">
            <w:pPr>
              <w:pStyle w:val="Normal6a"/>
              <w:rPr>
                <w:b/>
                <w:i/>
              </w:rPr>
            </w:pPr>
            <w:r w:rsidRPr="004B1BEB">
              <w:rPr>
                <w:b/>
                <w:i/>
              </w:rPr>
              <w:t>6.</w:t>
            </w:r>
            <w:r w:rsidRPr="004B1BEB">
              <w:rPr>
                <w:b/>
                <w:i/>
              </w:rPr>
              <w:tab/>
              <w:t xml:space="preserve">If </w:t>
            </w:r>
            <w:proofErr w:type="gramStart"/>
            <w:r w:rsidRPr="004B1BEB">
              <w:rPr>
                <w:b/>
                <w:i/>
              </w:rPr>
              <w:t>in light of</w:t>
            </w:r>
            <w:proofErr w:type="gramEnd"/>
            <w:r w:rsidRPr="004B1BEB">
              <w:rPr>
                <w:b/>
                <w:i/>
              </w:rPr>
              <w:t xml:space="preserve"> the Commission assessment, it is necessary, in order to achieve the objectives of this Regulation, to conduct the procurement as exclusive for the Member States or to agree to minimum binding quantities, the Commission agreement to pursue the procedure may be conditioned upon acceptance of these conditions by interested Member States.</w:t>
            </w:r>
          </w:p>
        </w:tc>
        <w:tc>
          <w:tcPr>
            <w:tcW w:w="4876" w:type="dxa"/>
            <w:tcBorders>
              <w:top w:val="nil"/>
              <w:left w:val="nil"/>
              <w:bottom w:val="nil"/>
              <w:right w:val="nil"/>
            </w:tcBorders>
          </w:tcPr>
          <w:p w14:paraId="52B0BA15" w14:textId="77777777" w:rsidR="003C7783" w:rsidRPr="004B1BEB" w:rsidRDefault="003C7783" w:rsidP="00A42B35">
            <w:pPr>
              <w:pStyle w:val="Normal6a"/>
              <w:rPr>
                <w:b/>
                <w:i/>
              </w:rPr>
            </w:pPr>
            <w:r w:rsidRPr="004B1BEB">
              <w:rPr>
                <w:b/>
                <w:i/>
              </w:rPr>
              <w:t>deleted</w:t>
            </w:r>
          </w:p>
        </w:tc>
      </w:tr>
    </w:tbl>
    <w:p w14:paraId="7CB130B1" w14:textId="77777777" w:rsidR="003C7783" w:rsidRPr="004B1BEB" w:rsidRDefault="003C7783" w:rsidP="003C7783">
      <w:pPr>
        <w:pStyle w:val="AMNumberTabs0"/>
        <w:rPr>
          <w:lang w:val="en-GB"/>
        </w:rPr>
      </w:pPr>
      <w:r w:rsidRPr="004B1BEB">
        <w:rPr>
          <w:lang w:val="en-GB"/>
        </w:rPr>
        <w:t>Amendment</w:t>
      </w:r>
      <w:r w:rsidRPr="004B1BEB">
        <w:rPr>
          <w:lang w:val="en-GB"/>
        </w:rPr>
        <w:tab/>
      </w:r>
      <w:r w:rsidRPr="004B1BEB">
        <w:rPr>
          <w:lang w:val="en-GB"/>
        </w:rPr>
        <w:tab/>
        <w:t>180</w:t>
      </w:r>
    </w:p>
    <w:p w14:paraId="34A5F801" w14:textId="77777777" w:rsidR="003C7783" w:rsidRPr="004B1BEB" w:rsidRDefault="003C7783" w:rsidP="003C7783">
      <w:pPr>
        <w:pStyle w:val="NormalBold12b"/>
      </w:pPr>
      <w:r w:rsidRPr="004B1BEB">
        <w:t>Proposal for a regulation</w:t>
      </w:r>
    </w:p>
    <w:p w14:paraId="5E280206" w14:textId="77777777" w:rsidR="003C7783" w:rsidRPr="004B1BEB" w:rsidRDefault="003C7783" w:rsidP="003C7783">
      <w:pPr>
        <w:pStyle w:val="NormalBold"/>
      </w:pPr>
      <w:r w:rsidRPr="004B1BEB">
        <w:t>Article 23 – paragraph 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C7783" w:rsidRPr="004B1BEB" w14:paraId="6E8F8210" w14:textId="77777777" w:rsidTr="00A42B35">
        <w:trPr>
          <w:trHeight w:hRule="exact" w:val="240"/>
          <w:jc w:val="center"/>
        </w:trPr>
        <w:tc>
          <w:tcPr>
            <w:tcW w:w="9752" w:type="dxa"/>
            <w:gridSpan w:val="2"/>
            <w:tcBorders>
              <w:top w:val="nil"/>
              <w:left w:val="nil"/>
              <w:bottom w:val="nil"/>
              <w:right w:val="nil"/>
            </w:tcBorders>
          </w:tcPr>
          <w:p w14:paraId="3FE27AD8" w14:textId="77777777" w:rsidR="003C7783" w:rsidRPr="004B1BEB" w:rsidRDefault="003C7783" w:rsidP="00A42B35"/>
        </w:tc>
      </w:tr>
      <w:tr w:rsidR="003C7783" w:rsidRPr="004B1BEB" w14:paraId="6B5B30D6" w14:textId="77777777" w:rsidTr="00A42B35">
        <w:trPr>
          <w:trHeight w:val="240"/>
          <w:jc w:val="center"/>
        </w:trPr>
        <w:tc>
          <w:tcPr>
            <w:tcW w:w="4876" w:type="dxa"/>
            <w:tcBorders>
              <w:top w:val="nil"/>
              <w:left w:val="nil"/>
              <w:bottom w:val="nil"/>
              <w:right w:val="nil"/>
            </w:tcBorders>
          </w:tcPr>
          <w:p w14:paraId="127D989A" w14:textId="77777777" w:rsidR="003C7783" w:rsidRPr="004B1BEB" w:rsidRDefault="003C7783" w:rsidP="00A42B35">
            <w:pPr>
              <w:pStyle w:val="AmColumnHeading"/>
            </w:pPr>
            <w:r w:rsidRPr="004B1BEB">
              <w:t>Text proposed by the Commission</w:t>
            </w:r>
          </w:p>
        </w:tc>
        <w:tc>
          <w:tcPr>
            <w:tcW w:w="4876" w:type="dxa"/>
            <w:tcBorders>
              <w:top w:val="nil"/>
              <w:left w:val="nil"/>
              <w:bottom w:val="nil"/>
              <w:right w:val="nil"/>
            </w:tcBorders>
          </w:tcPr>
          <w:p w14:paraId="7753F7ED" w14:textId="77777777" w:rsidR="003C7783" w:rsidRPr="004B1BEB" w:rsidRDefault="003C7783" w:rsidP="00A42B35">
            <w:pPr>
              <w:pStyle w:val="AmColumnHeading"/>
            </w:pPr>
            <w:r w:rsidRPr="004B1BEB">
              <w:t>Amendment</w:t>
            </w:r>
          </w:p>
        </w:tc>
      </w:tr>
      <w:tr w:rsidR="003C7783" w:rsidRPr="004B1BEB" w14:paraId="60E7DC9F" w14:textId="77777777" w:rsidTr="00A42B35">
        <w:trPr>
          <w:jc w:val="center"/>
        </w:trPr>
        <w:tc>
          <w:tcPr>
            <w:tcW w:w="4876" w:type="dxa"/>
            <w:tcBorders>
              <w:top w:val="nil"/>
              <w:left w:val="nil"/>
              <w:bottom w:val="nil"/>
              <w:right w:val="nil"/>
            </w:tcBorders>
          </w:tcPr>
          <w:p w14:paraId="246D77C2" w14:textId="77777777" w:rsidR="003C7783" w:rsidRPr="004B1BEB" w:rsidRDefault="003C7783" w:rsidP="00A42B35">
            <w:pPr>
              <w:pStyle w:val="Normal6a"/>
            </w:pPr>
            <w:r w:rsidRPr="004B1BEB">
              <w:t>1.</w:t>
            </w:r>
            <w:r w:rsidRPr="004B1BEB">
              <w:tab/>
              <w:t xml:space="preserve">Under conditions laid down in this Article and by way of derogation from Article 168(2) of Regulation (EU, Euratom) 2024/2509, if a contract is necessary for the implementation of the joint action between the Commission and Member States, the Commission and at least </w:t>
            </w:r>
            <w:r w:rsidRPr="004B1BEB">
              <w:rPr>
                <w:b/>
                <w:i/>
              </w:rPr>
              <w:t xml:space="preserve">nine </w:t>
            </w:r>
            <w:r w:rsidRPr="004B1BEB">
              <w:t>Member States may engage, as contracting parties, in a joint procurement procedure.</w:t>
            </w:r>
          </w:p>
        </w:tc>
        <w:tc>
          <w:tcPr>
            <w:tcW w:w="4876" w:type="dxa"/>
            <w:tcBorders>
              <w:top w:val="nil"/>
              <w:left w:val="nil"/>
              <w:bottom w:val="nil"/>
              <w:right w:val="nil"/>
            </w:tcBorders>
          </w:tcPr>
          <w:p w14:paraId="16980441" w14:textId="77777777" w:rsidR="003C7783" w:rsidRPr="004B1BEB" w:rsidRDefault="003C7783" w:rsidP="00A42B35">
            <w:pPr>
              <w:pStyle w:val="Normal6a"/>
            </w:pPr>
            <w:r w:rsidRPr="004B1BEB">
              <w:t>1.</w:t>
            </w:r>
            <w:r w:rsidRPr="004B1BEB">
              <w:tab/>
              <w:t xml:space="preserve">Under conditions laid down in this Article and by way of derogation from Article 168(2) of Regulation (EU, Euratom) 2024/2509, if a contract is necessary for the implementation of the joint action between the Commission and Member States, the Commission and at least </w:t>
            </w:r>
            <w:r w:rsidRPr="004B1BEB">
              <w:rPr>
                <w:b/>
                <w:i/>
              </w:rPr>
              <w:t>five</w:t>
            </w:r>
            <w:r w:rsidRPr="004B1BEB">
              <w:t xml:space="preserve"> Member States may engage, as contracting parties, in a joint procurement procedure.</w:t>
            </w:r>
          </w:p>
        </w:tc>
      </w:tr>
    </w:tbl>
    <w:p w14:paraId="3A07A3A4" w14:textId="77777777" w:rsidR="003C7783" w:rsidRPr="004B1BEB" w:rsidRDefault="003C7783" w:rsidP="003C7783">
      <w:pPr>
        <w:pStyle w:val="AMNumberTabs0"/>
        <w:rPr>
          <w:lang w:val="en-GB"/>
        </w:rPr>
      </w:pPr>
      <w:r w:rsidRPr="004B1BEB">
        <w:rPr>
          <w:lang w:val="en-GB"/>
        </w:rPr>
        <w:t>Amendment</w:t>
      </w:r>
      <w:r w:rsidRPr="004B1BEB">
        <w:rPr>
          <w:lang w:val="en-GB"/>
        </w:rPr>
        <w:tab/>
      </w:r>
      <w:r w:rsidRPr="004B1BEB">
        <w:rPr>
          <w:lang w:val="en-GB"/>
        </w:rPr>
        <w:tab/>
        <w:t>181</w:t>
      </w:r>
    </w:p>
    <w:p w14:paraId="521DA949" w14:textId="77777777" w:rsidR="003C7783" w:rsidRPr="004B1BEB" w:rsidRDefault="003C7783" w:rsidP="003C7783">
      <w:pPr>
        <w:pStyle w:val="NormalBold12b"/>
      </w:pPr>
      <w:r w:rsidRPr="004B1BEB">
        <w:t>Proposal for a regulation</w:t>
      </w:r>
    </w:p>
    <w:p w14:paraId="56F44623" w14:textId="77777777" w:rsidR="003C7783" w:rsidRPr="004B1BEB" w:rsidRDefault="003C7783" w:rsidP="003C7783">
      <w:pPr>
        <w:pStyle w:val="NormalBold"/>
      </w:pPr>
      <w:r w:rsidRPr="004B1BEB">
        <w:t>Article 23 – paragraph 2 – introductory part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C7783" w:rsidRPr="004B1BEB" w14:paraId="77C666DE" w14:textId="77777777" w:rsidTr="00A42B35">
        <w:trPr>
          <w:trHeight w:hRule="exact" w:val="240"/>
          <w:jc w:val="center"/>
        </w:trPr>
        <w:tc>
          <w:tcPr>
            <w:tcW w:w="9752" w:type="dxa"/>
            <w:gridSpan w:val="2"/>
            <w:tcBorders>
              <w:top w:val="nil"/>
              <w:left w:val="nil"/>
              <w:bottom w:val="nil"/>
              <w:right w:val="nil"/>
            </w:tcBorders>
          </w:tcPr>
          <w:p w14:paraId="743386C7" w14:textId="77777777" w:rsidR="003C7783" w:rsidRPr="004B1BEB" w:rsidRDefault="003C7783" w:rsidP="00A42B35"/>
        </w:tc>
      </w:tr>
      <w:tr w:rsidR="003C7783" w:rsidRPr="004B1BEB" w14:paraId="24741A7F" w14:textId="77777777" w:rsidTr="00A42B35">
        <w:trPr>
          <w:trHeight w:val="240"/>
          <w:jc w:val="center"/>
        </w:trPr>
        <w:tc>
          <w:tcPr>
            <w:tcW w:w="4876" w:type="dxa"/>
            <w:tcBorders>
              <w:top w:val="nil"/>
              <w:left w:val="nil"/>
              <w:bottom w:val="nil"/>
              <w:right w:val="nil"/>
            </w:tcBorders>
          </w:tcPr>
          <w:p w14:paraId="1165461E" w14:textId="77777777" w:rsidR="003C7783" w:rsidRPr="004B1BEB" w:rsidRDefault="003C7783" w:rsidP="00A42B35">
            <w:pPr>
              <w:pStyle w:val="AmColumnHeading"/>
            </w:pPr>
            <w:r w:rsidRPr="004B1BEB">
              <w:t>Text proposed by the Commission</w:t>
            </w:r>
          </w:p>
        </w:tc>
        <w:tc>
          <w:tcPr>
            <w:tcW w:w="4876" w:type="dxa"/>
            <w:tcBorders>
              <w:top w:val="nil"/>
              <w:left w:val="nil"/>
              <w:bottom w:val="nil"/>
              <w:right w:val="nil"/>
            </w:tcBorders>
          </w:tcPr>
          <w:p w14:paraId="753F9CED" w14:textId="77777777" w:rsidR="003C7783" w:rsidRPr="004B1BEB" w:rsidRDefault="003C7783" w:rsidP="00A42B35">
            <w:pPr>
              <w:pStyle w:val="AmColumnHeading"/>
            </w:pPr>
            <w:r w:rsidRPr="004B1BEB">
              <w:t>Amendment</w:t>
            </w:r>
          </w:p>
        </w:tc>
      </w:tr>
      <w:tr w:rsidR="003C7783" w:rsidRPr="004B1BEB" w14:paraId="7DE62A18" w14:textId="77777777" w:rsidTr="00A42B35">
        <w:trPr>
          <w:jc w:val="center"/>
        </w:trPr>
        <w:tc>
          <w:tcPr>
            <w:tcW w:w="4876" w:type="dxa"/>
            <w:tcBorders>
              <w:top w:val="nil"/>
              <w:left w:val="nil"/>
              <w:bottom w:val="nil"/>
              <w:right w:val="nil"/>
            </w:tcBorders>
          </w:tcPr>
          <w:p w14:paraId="15295148" w14:textId="77777777" w:rsidR="003C7783" w:rsidRPr="004B1BEB" w:rsidRDefault="003C7783" w:rsidP="00A42B35">
            <w:pPr>
              <w:pStyle w:val="Normal6a"/>
            </w:pPr>
            <w:r w:rsidRPr="004B1BEB">
              <w:t>2.</w:t>
            </w:r>
            <w:r w:rsidRPr="004B1BEB">
              <w:tab/>
              <w:t xml:space="preserve">A joint procurement procedure </w:t>
            </w:r>
            <w:r w:rsidRPr="004B1BEB">
              <w:rPr>
                <w:b/>
                <w:i/>
              </w:rPr>
              <w:t xml:space="preserve">may </w:t>
            </w:r>
            <w:r w:rsidRPr="004B1BEB">
              <w:t xml:space="preserve">be organised following a request by the Member States or at the Commission’s initiative when the procurement relates to </w:t>
            </w:r>
            <w:r w:rsidRPr="004B1BEB">
              <w:lastRenderedPageBreak/>
              <w:t>medicinal products belonging to one of the categories below:</w:t>
            </w:r>
          </w:p>
        </w:tc>
        <w:tc>
          <w:tcPr>
            <w:tcW w:w="4876" w:type="dxa"/>
            <w:tcBorders>
              <w:top w:val="nil"/>
              <w:left w:val="nil"/>
              <w:bottom w:val="nil"/>
              <w:right w:val="nil"/>
            </w:tcBorders>
          </w:tcPr>
          <w:p w14:paraId="6D1FF425" w14:textId="77777777" w:rsidR="003C7783" w:rsidRPr="004B1BEB" w:rsidRDefault="003C7783" w:rsidP="00A42B35">
            <w:pPr>
              <w:pStyle w:val="Normal6a"/>
            </w:pPr>
            <w:r w:rsidRPr="004B1BEB">
              <w:lastRenderedPageBreak/>
              <w:t>2.</w:t>
            </w:r>
            <w:r w:rsidRPr="004B1BEB">
              <w:tab/>
              <w:t xml:space="preserve">A joint procurement procedure </w:t>
            </w:r>
            <w:r w:rsidRPr="004B1BEB">
              <w:rPr>
                <w:b/>
                <w:i/>
              </w:rPr>
              <w:t>shall</w:t>
            </w:r>
            <w:r w:rsidRPr="004B1BEB">
              <w:t xml:space="preserve"> be organised following a request by the Member States or </w:t>
            </w:r>
            <w:r w:rsidRPr="004B1BEB">
              <w:rPr>
                <w:b/>
                <w:i/>
              </w:rPr>
              <w:t>may be organised</w:t>
            </w:r>
            <w:r w:rsidRPr="004B1BEB">
              <w:t xml:space="preserve"> at the Commission’s initiative when the </w:t>
            </w:r>
            <w:r w:rsidRPr="004B1BEB">
              <w:lastRenderedPageBreak/>
              <w:t>procurement relates to medicinal products belonging to one of the categories below:</w:t>
            </w:r>
          </w:p>
        </w:tc>
      </w:tr>
    </w:tbl>
    <w:p w14:paraId="01E9E843" w14:textId="77777777" w:rsidR="003C7783" w:rsidRPr="004B1BEB" w:rsidRDefault="003C7783" w:rsidP="003C7783">
      <w:pPr>
        <w:pStyle w:val="AMNumberTabs0"/>
        <w:rPr>
          <w:lang w:val="en-GB"/>
        </w:rPr>
      </w:pPr>
      <w:r w:rsidRPr="004B1BEB">
        <w:rPr>
          <w:lang w:val="en-GB"/>
        </w:rPr>
        <w:lastRenderedPageBreak/>
        <w:t>Amendment</w:t>
      </w:r>
      <w:r w:rsidRPr="004B1BEB">
        <w:rPr>
          <w:lang w:val="en-GB"/>
        </w:rPr>
        <w:tab/>
      </w:r>
      <w:r w:rsidRPr="004B1BEB">
        <w:rPr>
          <w:lang w:val="en-GB"/>
        </w:rPr>
        <w:tab/>
        <w:t>182</w:t>
      </w:r>
    </w:p>
    <w:p w14:paraId="05800A77" w14:textId="77777777" w:rsidR="003C7783" w:rsidRPr="004B1BEB" w:rsidRDefault="003C7783" w:rsidP="003C7783">
      <w:pPr>
        <w:pStyle w:val="NormalBold12b"/>
      </w:pPr>
      <w:r w:rsidRPr="004B1BEB">
        <w:t>Proposal for a regulation</w:t>
      </w:r>
    </w:p>
    <w:p w14:paraId="1C1E2C96" w14:textId="77777777" w:rsidR="003C7783" w:rsidRPr="004B1BEB" w:rsidRDefault="003C7783" w:rsidP="003C7783">
      <w:pPr>
        <w:pStyle w:val="NormalBold"/>
      </w:pPr>
      <w:r w:rsidRPr="004B1BEB">
        <w:t>Article 23 – paragraph 3</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C7783" w:rsidRPr="004B1BEB" w14:paraId="5D692993" w14:textId="77777777" w:rsidTr="00A42B35">
        <w:trPr>
          <w:trHeight w:hRule="exact" w:val="240"/>
          <w:jc w:val="center"/>
        </w:trPr>
        <w:tc>
          <w:tcPr>
            <w:tcW w:w="9752" w:type="dxa"/>
            <w:gridSpan w:val="2"/>
            <w:tcBorders>
              <w:top w:val="nil"/>
              <w:left w:val="nil"/>
              <w:bottom w:val="nil"/>
              <w:right w:val="nil"/>
            </w:tcBorders>
          </w:tcPr>
          <w:p w14:paraId="4CA12730" w14:textId="77777777" w:rsidR="003C7783" w:rsidRPr="004B1BEB" w:rsidRDefault="003C7783" w:rsidP="00A42B35"/>
        </w:tc>
      </w:tr>
      <w:tr w:rsidR="003C7783" w:rsidRPr="004B1BEB" w14:paraId="45FD73AC" w14:textId="77777777" w:rsidTr="00A42B35">
        <w:trPr>
          <w:trHeight w:val="240"/>
          <w:jc w:val="center"/>
        </w:trPr>
        <w:tc>
          <w:tcPr>
            <w:tcW w:w="4876" w:type="dxa"/>
            <w:tcBorders>
              <w:top w:val="nil"/>
              <w:left w:val="nil"/>
              <w:bottom w:val="nil"/>
              <w:right w:val="nil"/>
            </w:tcBorders>
          </w:tcPr>
          <w:p w14:paraId="266CD95A" w14:textId="77777777" w:rsidR="003C7783" w:rsidRPr="004B1BEB" w:rsidRDefault="003C7783" w:rsidP="00A42B35">
            <w:pPr>
              <w:pStyle w:val="AmColumnHeading"/>
            </w:pPr>
            <w:r w:rsidRPr="004B1BEB">
              <w:t>Text proposed by the Commission</w:t>
            </w:r>
          </w:p>
        </w:tc>
        <w:tc>
          <w:tcPr>
            <w:tcW w:w="4876" w:type="dxa"/>
            <w:tcBorders>
              <w:top w:val="nil"/>
              <w:left w:val="nil"/>
              <w:bottom w:val="nil"/>
              <w:right w:val="nil"/>
            </w:tcBorders>
          </w:tcPr>
          <w:p w14:paraId="38DB0938" w14:textId="77777777" w:rsidR="003C7783" w:rsidRPr="004B1BEB" w:rsidRDefault="003C7783" w:rsidP="00A42B35">
            <w:pPr>
              <w:pStyle w:val="AmColumnHeading"/>
            </w:pPr>
            <w:r w:rsidRPr="004B1BEB">
              <w:t>Amendment</w:t>
            </w:r>
          </w:p>
        </w:tc>
      </w:tr>
      <w:tr w:rsidR="003C7783" w:rsidRPr="004B1BEB" w14:paraId="6BA5A98B" w14:textId="77777777" w:rsidTr="00A42B35">
        <w:trPr>
          <w:jc w:val="center"/>
        </w:trPr>
        <w:tc>
          <w:tcPr>
            <w:tcW w:w="4876" w:type="dxa"/>
            <w:tcBorders>
              <w:top w:val="nil"/>
              <w:left w:val="nil"/>
              <w:bottom w:val="nil"/>
              <w:right w:val="nil"/>
            </w:tcBorders>
          </w:tcPr>
          <w:p w14:paraId="274B6E85" w14:textId="77777777" w:rsidR="003C7783" w:rsidRPr="004B1BEB" w:rsidRDefault="003C7783" w:rsidP="00A42B35">
            <w:pPr>
              <w:pStyle w:val="Normal6a"/>
            </w:pPr>
            <w:r w:rsidRPr="004B1BEB">
              <w:t>3.</w:t>
            </w:r>
            <w:r w:rsidRPr="004B1BEB">
              <w:tab/>
              <w:t xml:space="preserve">The Commission may decide to conduct the joint procurement procedure if the procurement procedure helps to improve the security of supply </w:t>
            </w:r>
            <w:r w:rsidRPr="004B1BEB">
              <w:rPr>
                <w:b/>
                <w:i/>
              </w:rPr>
              <w:t xml:space="preserve">and </w:t>
            </w:r>
            <w:r w:rsidRPr="004B1BEB">
              <w:t xml:space="preserve">availability of critical medicinal products in the Union or ensure the availability </w:t>
            </w:r>
            <w:r w:rsidRPr="004B1BEB">
              <w:rPr>
                <w:b/>
                <w:i/>
              </w:rPr>
              <w:t xml:space="preserve">and </w:t>
            </w:r>
            <w:r w:rsidRPr="004B1BEB">
              <w:t>accessibility of medicinal products of common interest, as applicable.</w:t>
            </w:r>
          </w:p>
        </w:tc>
        <w:tc>
          <w:tcPr>
            <w:tcW w:w="4876" w:type="dxa"/>
            <w:tcBorders>
              <w:top w:val="nil"/>
              <w:left w:val="nil"/>
              <w:bottom w:val="nil"/>
              <w:right w:val="nil"/>
            </w:tcBorders>
          </w:tcPr>
          <w:p w14:paraId="13DBA069" w14:textId="77777777" w:rsidR="003C7783" w:rsidRPr="004B1BEB" w:rsidRDefault="003C7783" w:rsidP="00A42B35">
            <w:pPr>
              <w:pStyle w:val="Normal6a"/>
            </w:pPr>
            <w:r w:rsidRPr="004B1BEB">
              <w:t>3.</w:t>
            </w:r>
            <w:r w:rsidRPr="004B1BEB">
              <w:tab/>
              <w:t>The Commission may decide to conduct the joint procurement procedure if the procurement procedure helps to improve the security of supply</w:t>
            </w:r>
            <w:r w:rsidRPr="004B1BEB">
              <w:rPr>
                <w:b/>
                <w:i/>
              </w:rPr>
              <w:t>,</w:t>
            </w:r>
            <w:r w:rsidRPr="004B1BEB">
              <w:t xml:space="preserve"> availability </w:t>
            </w:r>
            <w:r w:rsidRPr="004B1BEB">
              <w:rPr>
                <w:b/>
                <w:i/>
              </w:rPr>
              <w:t>and affordability</w:t>
            </w:r>
            <w:r w:rsidRPr="004B1BEB">
              <w:t xml:space="preserve"> of critical medicinal products in the Union or </w:t>
            </w:r>
            <w:r w:rsidRPr="004B1BEB">
              <w:rPr>
                <w:b/>
                <w:i/>
              </w:rPr>
              <w:t>to</w:t>
            </w:r>
            <w:r w:rsidRPr="004B1BEB">
              <w:t xml:space="preserve"> ensure the availability</w:t>
            </w:r>
            <w:r w:rsidRPr="004B1BEB">
              <w:rPr>
                <w:b/>
                <w:i/>
              </w:rPr>
              <w:t>,</w:t>
            </w:r>
            <w:r w:rsidRPr="004B1BEB">
              <w:t xml:space="preserve"> accessibility </w:t>
            </w:r>
            <w:r w:rsidRPr="004B1BEB">
              <w:rPr>
                <w:b/>
                <w:i/>
              </w:rPr>
              <w:t>and affordability</w:t>
            </w:r>
            <w:r w:rsidRPr="004B1BEB">
              <w:t xml:space="preserve"> of medicinal products of common interest, as applicable.</w:t>
            </w:r>
          </w:p>
        </w:tc>
      </w:tr>
    </w:tbl>
    <w:p w14:paraId="4D662BB0" w14:textId="77777777" w:rsidR="003C7783" w:rsidRPr="004B1BEB" w:rsidRDefault="003C7783" w:rsidP="003C7783">
      <w:pPr>
        <w:pStyle w:val="AMNumberTabs0"/>
        <w:rPr>
          <w:lang w:val="en-GB"/>
        </w:rPr>
      </w:pPr>
      <w:r w:rsidRPr="004B1BEB">
        <w:rPr>
          <w:lang w:val="en-GB"/>
        </w:rPr>
        <w:t>Amendment</w:t>
      </w:r>
      <w:r w:rsidRPr="004B1BEB">
        <w:rPr>
          <w:lang w:val="en-GB"/>
        </w:rPr>
        <w:tab/>
      </w:r>
      <w:r w:rsidRPr="004B1BEB">
        <w:rPr>
          <w:lang w:val="en-GB"/>
        </w:rPr>
        <w:tab/>
        <w:t>183</w:t>
      </w:r>
    </w:p>
    <w:p w14:paraId="63A6D1E2" w14:textId="77777777" w:rsidR="003C7783" w:rsidRPr="004B1BEB" w:rsidRDefault="003C7783" w:rsidP="003C7783">
      <w:pPr>
        <w:pStyle w:val="NormalBold12b"/>
      </w:pPr>
      <w:r w:rsidRPr="004B1BEB">
        <w:t>Proposal for a regulation</w:t>
      </w:r>
    </w:p>
    <w:p w14:paraId="11CEA7DE" w14:textId="77777777" w:rsidR="003C7783" w:rsidRPr="004B1BEB" w:rsidRDefault="003C7783" w:rsidP="003C7783">
      <w:pPr>
        <w:pStyle w:val="NormalBold"/>
      </w:pPr>
      <w:r w:rsidRPr="004B1BEB">
        <w:t>Article 23 – paragraph 4</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C7783" w:rsidRPr="004B1BEB" w14:paraId="72631CD4" w14:textId="77777777" w:rsidTr="00A42B35">
        <w:trPr>
          <w:trHeight w:hRule="exact" w:val="240"/>
          <w:jc w:val="center"/>
        </w:trPr>
        <w:tc>
          <w:tcPr>
            <w:tcW w:w="9752" w:type="dxa"/>
            <w:gridSpan w:val="2"/>
            <w:tcBorders>
              <w:top w:val="nil"/>
              <w:left w:val="nil"/>
              <w:bottom w:val="nil"/>
              <w:right w:val="nil"/>
            </w:tcBorders>
          </w:tcPr>
          <w:p w14:paraId="400A9E2E" w14:textId="77777777" w:rsidR="003C7783" w:rsidRPr="004B1BEB" w:rsidRDefault="003C7783" w:rsidP="00A42B35"/>
        </w:tc>
      </w:tr>
      <w:tr w:rsidR="003C7783" w:rsidRPr="004B1BEB" w14:paraId="6F30B556" w14:textId="77777777" w:rsidTr="00A42B35">
        <w:trPr>
          <w:trHeight w:val="240"/>
          <w:jc w:val="center"/>
        </w:trPr>
        <w:tc>
          <w:tcPr>
            <w:tcW w:w="4876" w:type="dxa"/>
            <w:tcBorders>
              <w:top w:val="nil"/>
              <w:left w:val="nil"/>
              <w:bottom w:val="nil"/>
              <w:right w:val="nil"/>
            </w:tcBorders>
          </w:tcPr>
          <w:p w14:paraId="5F55F437" w14:textId="77777777" w:rsidR="003C7783" w:rsidRPr="004B1BEB" w:rsidRDefault="003C7783" w:rsidP="00A42B35">
            <w:pPr>
              <w:pStyle w:val="AmColumnHeading"/>
            </w:pPr>
            <w:r w:rsidRPr="004B1BEB">
              <w:t>Text proposed by the Commission</w:t>
            </w:r>
          </w:p>
        </w:tc>
        <w:tc>
          <w:tcPr>
            <w:tcW w:w="4876" w:type="dxa"/>
            <w:tcBorders>
              <w:top w:val="nil"/>
              <w:left w:val="nil"/>
              <w:bottom w:val="nil"/>
              <w:right w:val="nil"/>
            </w:tcBorders>
          </w:tcPr>
          <w:p w14:paraId="7F86BDEA" w14:textId="77777777" w:rsidR="003C7783" w:rsidRPr="004B1BEB" w:rsidRDefault="003C7783" w:rsidP="00A42B35">
            <w:pPr>
              <w:pStyle w:val="AmColumnHeading"/>
            </w:pPr>
            <w:r w:rsidRPr="004B1BEB">
              <w:t>Amendment</w:t>
            </w:r>
          </w:p>
        </w:tc>
      </w:tr>
      <w:tr w:rsidR="003C7783" w:rsidRPr="004B1BEB" w14:paraId="1C4C6521" w14:textId="77777777" w:rsidTr="00A42B35">
        <w:trPr>
          <w:jc w:val="center"/>
        </w:trPr>
        <w:tc>
          <w:tcPr>
            <w:tcW w:w="4876" w:type="dxa"/>
            <w:tcBorders>
              <w:top w:val="nil"/>
              <w:left w:val="nil"/>
              <w:bottom w:val="nil"/>
              <w:right w:val="nil"/>
            </w:tcBorders>
          </w:tcPr>
          <w:p w14:paraId="3AA9A3D9" w14:textId="77777777" w:rsidR="003C7783" w:rsidRPr="004B1BEB" w:rsidRDefault="003C7783" w:rsidP="00A42B35">
            <w:pPr>
              <w:pStyle w:val="Normal6a"/>
            </w:pPr>
            <w:r w:rsidRPr="004B1BEB">
              <w:t>4.</w:t>
            </w:r>
            <w:r w:rsidRPr="004B1BEB">
              <w:tab/>
              <w:t>The participation in the procurement procedure shall be open to all Member States. The Commission shall inform all Member States of the request through the Critical Medicines Group and invite them to join the procedure.</w:t>
            </w:r>
          </w:p>
        </w:tc>
        <w:tc>
          <w:tcPr>
            <w:tcW w:w="4876" w:type="dxa"/>
            <w:tcBorders>
              <w:top w:val="nil"/>
              <w:left w:val="nil"/>
              <w:bottom w:val="nil"/>
              <w:right w:val="nil"/>
            </w:tcBorders>
          </w:tcPr>
          <w:p w14:paraId="18FF7C33" w14:textId="77777777" w:rsidR="003C7783" w:rsidRPr="004B1BEB" w:rsidRDefault="003C7783" w:rsidP="00A42B35">
            <w:pPr>
              <w:pStyle w:val="Normal6a"/>
            </w:pPr>
            <w:r w:rsidRPr="004B1BEB">
              <w:t>4.</w:t>
            </w:r>
            <w:r w:rsidRPr="004B1BEB">
              <w:tab/>
              <w:t xml:space="preserve">The participation in the procurement procedure shall be open to all Member States. The Commission shall inform all Member States of the request through the Critical Medicines Group and invite them to join the procedure. </w:t>
            </w:r>
            <w:r w:rsidRPr="004B1BEB">
              <w:rPr>
                <w:b/>
                <w:i/>
              </w:rPr>
              <w:t>It shall inform the European Parliament thereof.</w:t>
            </w:r>
          </w:p>
        </w:tc>
      </w:tr>
    </w:tbl>
    <w:p w14:paraId="39D06A19" w14:textId="77777777" w:rsidR="003C7783" w:rsidRPr="004B1BEB" w:rsidRDefault="003C7783" w:rsidP="003C7783">
      <w:pPr>
        <w:pStyle w:val="AMNumberTabs0"/>
        <w:rPr>
          <w:lang w:val="en-GB"/>
        </w:rPr>
      </w:pPr>
      <w:r w:rsidRPr="004B1BEB">
        <w:rPr>
          <w:lang w:val="en-GB"/>
        </w:rPr>
        <w:t>Amendment</w:t>
      </w:r>
      <w:r w:rsidRPr="004B1BEB">
        <w:rPr>
          <w:lang w:val="en-GB"/>
        </w:rPr>
        <w:tab/>
      </w:r>
      <w:r w:rsidRPr="004B1BEB">
        <w:rPr>
          <w:lang w:val="en-GB"/>
        </w:rPr>
        <w:tab/>
        <w:t>184</w:t>
      </w:r>
    </w:p>
    <w:p w14:paraId="0B830306" w14:textId="77777777" w:rsidR="003C7783" w:rsidRPr="004B1BEB" w:rsidRDefault="003C7783" w:rsidP="003C7783">
      <w:pPr>
        <w:pStyle w:val="NormalBold12b"/>
      </w:pPr>
      <w:r w:rsidRPr="004B1BEB">
        <w:t>Proposal for a regulation</w:t>
      </w:r>
    </w:p>
    <w:p w14:paraId="3C17AAA9" w14:textId="77777777" w:rsidR="003C7783" w:rsidRPr="004B1BEB" w:rsidRDefault="003C7783" w:rsidP="003C7783">
      <w:pPr>
        <w:pStyle w:val="NormalBold"/>
      </w:pPr>
      <w:r w:rsidRPr="004B1BEB">
        <w:t>Article 23 – paragraph 5</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C7783" w:rsidRPr="004B1BEB" w14:paraId="21313187" w14:textId="77777777" w:rsidTr="00A42B35">
        <w:trPr>
          <w:trHeight w:hRule="exact" w:val="240"/>
          <w:jc w:val="center"/>
        </w:trPr>
        <w:tc>
          <w:tcPr>
            <w:tcW w:w="9752" w:type="dxa"/>
            <w:gridSpan w:val="2"/>
            <w:tcBorders>
              <w:top w:val="nil"/>
              <w:left w:val="nil"/>
              <w:bottom w:val="nil"/>
              <w:right w:val="nil"/>
            </w:tcBorders>
          </w:tcPr>
          <w:p w14:paraId="72FAF90C" w14:textId="77777777" w:rsidR="003C7783" w:rsidRPr="004B1BEB" w:rsidRDefault="003C7783" w:rsidP="00A42B35"/>
        </w:tc>
      </w:tr>
      <w:tr w:rsidR="003C7783" w:rsidRPr="004B1BEB" w14:paraId="6D8761E9" w14:textId="77777777" w:rsidTr="00A42B35">
        <w:trPr>
          <w:trHeight w:val="240"/>
          <w:jc w:val="center"/>
        </w:trPr>
        <w:tc>
          <w:tcPr>
            <w:tcW w:w="4876" w:type="dxa"/>
            <w:tcBorders>
              <w:top w:val="nil"/>
              <w:left w:val="nil"/>
              <w:bottom w:val="nil"/>
              <w:right w:val="nil"/>
            </w:tcBorders>
          </w:tcPr>
          <w:p w14:paraId="7745DEBB" w14:textId="77777777" w:rsidR="003C7783" w:rsidRPr="004B1BEB" w:rsidRDefault="003C7783" w:rsidP="00A42B35">
            <w:pPr>
              <w:pStyle w:val="AmColumnHeading"/>
            </w:pPr>
            <w:r w:rsidRPr="004B1BEB">
              <w:t>Text proposed by the Commission</w:t>
            </w:r>
          </w:p>
        </w:tc>
        <w:tc>
          <w:tcPr>
            <w:tcW w:w="4876" w:type="dxa"/>
            <w:tcBorders>
              <w:top w:val="nil"/>
              <w:left w:val="nil"/>
              <w:bottom w:val="nil"/>
              <w:right w:val="nil"/>
            </w:tcBorders>
          </w:tcPr>
          <w:p w14:paraId="4E7EB234" w14:textId="77777777" w:rsidR="003C7783" w:rsidRPr="004B1BEB" w:rsidRDefault="003C7783" w:rsidP="00A42B35">
            <w:pPr>
              <w:pStyle w:val="AmColumnHeading"/>
            </w:pPr>
            <w:r w:rsidRPr="004B1BEB">
              <w:t>Amendment</w:t>
            </w:r>
          </w:p>
        </w:tc>
      </w:tr>
      <w:tr w:rsidR="003C7783" w:rsidRPr="004B1BEB" w14:paraId="23CAD0FB" w14:textId="77777777" w:rsidTr="00A42B35">
        <w:trPr>
          <w:jc w:val="center"/>
        </w:trPr>
        <w:tc>
          <w:tcPr>
            <w:tcW w:w="4876" w:type="dxa"/>
            <w:tcBorders>
              <w:top w:val="nil"/>
              <w:left w:val="nil"/>
              <w:bottom w:val="nil"/>
              <w:right w:val="nil"/>
            </w:tcBorders>
          </w:tcPr>
          <w:p w14:paraId="7DC40C7F" w14:textId="77777777" w:rsidR="003C7783" w:rsidRPr="004B1BEB" w:rsidRDefault="003C7783" w:rsidP="00A42B35">
            <w:pPr>
              <w:pStyle w:val="Normal6a"/>
            </w:pPr>
            <w:r w:rsidRPr="004B1BEB">
              <w:t>5.</w:t>
            </w:r>
            <w:r w:rsidRPr="004B1BEB">
              <w:tab/>
              <w:t xml:space="preserve">The Commission shall assess the necessity of a joint action and whether the request is justified </w:t>
            </w:r>
            <w:proofErr w:type="gramStart"/>
            <w:r w:rsidRPr="004B1BEB">
              <w:t>in light of</w:t>
            </w:r>
            <w:proofErr w:type="gramEnd"/>
            <w:r w:rsidRPr="004B1BEB">
              <w:t xml:space="preserve"> the objectives of this Regulation. The Commission shall </w:t>
            </w:r>
            <w:proofErr w:type="gramStart"/>
            <w:r w:rsidRPr="004B1BEB">
              <w:t>in particular verify</w:t>
            </w:r>
            <w:proofErr w:type="gramEnd"/>
            <w:r w:rsidRPr="004B1BEB">
              <w:t xml:space="preserve"> whether the procurement could constitute discrimination or restriction to trade or a distortion to competition.</w:t>
            </w:r>
          </w:p>
        </w:tc>
        <w:tc>
          <w:tcPr>
            <w:tcW w:w="4876" w:type="dxa"/>
            <w:tcBorders>
              <w:top w:val="nil"/>
              <w:left w:val="nil"/>
              <w:bottom w:val="nil"/>
              <w:right w:val="nil"/>
            </w:tcBorders>
          </w:tcPr>
          <w:p w14:paraId="652050DB" w14:textId="77777777" w:rsidR="003C7783" w:rsidRPr="004B1BEB" w:rsidRDefault="003C7783" w:rsidP="00A42B35">
            <w:pPr>
              <w:pStyle w:val="Normal6a"/>
            </w:pPr>
            <w:r w:rsidRPr="004B1BEB">
              <w:t>5.</w:t>
            </w:r>
            <w:r w:rsidRPr="004B1BEB">
              <w:tab/>
              <w:t xml:space="preserve">The Commission shall assess the necessity of a joint action and whether the request </w:t>
            </w:r>
            <w:r w:rsidRPr="004B1BEB">
              <w:rPr>
                <w:b/>
                <w:i/>
              </w:rPr>
              <w:t xml:space="preserve">referred in paragraph 2 </w:t>
            </w:r>
            <w:r w:rsidRPr="004B1BEB">
              <w:t xml:space="preserve">is justified </w:t>
            </w:r>
            <w:proofErr w:type="gramStart"/>
            <w:r w:rsidRPr="004B1BEB">
              <w:t>in light of</w:t>
            </w:r>
            <w:proofErr w:type="gramEnd"/>
            <w:r w:rsidRPr="004B1BEB">
              <w:t xml:space="preserve"> the objectives of this Regulation. The Commission shall </w:t>
            </w:r>
            <w:proofErr w:type="gramStart"/>
            <w:r w:rsidRPr="004B1BEB">
              <w:t>in particular verify</w:t>
            </w:r>
            <w:proofErr w:type="gramEnd"/>
            <w:r w:rsidRPr="004B1BEB">
              <w:t xml:space="preserve"> whether the procurement could constitute discrimination or restriction to trade or a distortion to competition.</w:t>
            </w:r>
          </w:p>
        </w:tc>
      </w:tr>
    </w:tbl>
    <w:p w14:paraId="36BFE47B" w14:textId="77777777" w:rsidR="003C7783" w:rsidRPr="004B1BEB" w:rsidRDefault="003C7783" w:rsidP="003C7783">
      <w:pPr>
        <w:pStyle w:val="AMNumberTabs0"/>
        <w:rPr>
          <w:lang w:val="en-GB"/>
        </w:rPr>
      </w:pPr>
      <w:r w:rsidRPr="004B1BEB">
        <w:rPr>
          <w:lang w:val="en-GB"/>
        </w:rPr>
        <w:lastRenderedPageBreak/>
        <w:t>Amendment</w:t>
      </w:r>
      <w:r w:rsidRPr="004B1BEB">
        <w:rPr>
          <w:lang w:val="en-GB"/>
        </w:rPr>
        <w:tab/>
      </w:r>
      <w:r w:rsidRPr="004B1BEB">
        <w:rPr>
          <w:lang w:val="en-GB"/>
        </w:rPr>
        <w:tab/>
        <w:t>185</w:t>
      </w:r>
    </w:p>
    <w:p w14:paraId="7AAD1E78" w14:textId="77777777" w:rsidR="003C7783" w:rsidRPr="004B1BEB" w:rsidRDefault="003C7783" w:rsidP="003C7783">
      <w:pPr>
        <w:pStyle w:val="NormalBold12b"/>
      </w:pPr>
      <w:r w:rsidRPr="004B1BEB">
        <w:t>Proposal for a regulation</w:t>
      </w:r>
    </w:p>
    <w:p w14:paraId="5E76CEFD" w14:textId="77777777" w:rsidR="003C7783" w:rsidRPr="004B1BEB" w:rsidRDefault="003C7783" w:rsidP="003C7783">
      <w:pPr>
        <w:pStyle w:val="NormalBold"/>
      </w:pPr>
      <w:r w:rsidRPr="004B1BEB">
        <w:t>Article 23 – paragraph 5 a (new)</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C7783" w:rsidRPr="004B1BEB" w14:paraId="1A099F7E" w14:textId="77777777" w:rsidTr="00A42B35">
        <w:trPr>
          <w:trHeight w:hRule="exact" w:val="240"/>
          <w:jc w:val="center"/>
        </w:trPr>
        <w:tc>
          <w:tcPr>
            <w:tcW w:w="9752" w:type="dxa"/>
            <w:gridSpan w:val="2"/>
            <w:tcBorders>
              <w:top w:val="nil"/>
              <w:left w:val="nil"/>
              <w:bottom w:val="nil"/>
              <w:right w:val="nil"/>
            </w:tcBorders>
          </w:tcPr>
          <w:p w14:paraId="0EEFA13F" w14:textId="77777777" w:rsidR="003C7783" w:rsidRPr="004B1BEB" w:rsidRDefault="003C7783" w:rsidP="00A42B35"/>
        </w:tc>
      </w:tr>
      <w:tr w:rsidR="003C7783" w:rsidRPr="004B1BEB" w14:paraId="67A13558" w14:textId="77777777" w:rsidTr="00A42B35">
        <w:trPr>
          <w:trHeight w:val="240"/>
          <w:jc w:val="center"/>
        </w:trPr>
        <w:tc>
          <w:tcPr>
            <w:tcW w:w="4876" w:type="dxa"/>
            <w:tcBorders>
              <w:top w:val="nil"/>
              <w:left w:val="nil"/>
              <w:bottom w:val="nil"/>
              <w:right w:val="nil"/>
            </w:tcBorders>
          </w:tcPr>
          <w:p w14:paraId="7E3861B0" w14:textId="77777777" w:rsidR="003C7783" w:rsidRPr="004B1BEB" w:rsidRDefault="003C7783" w:rsidP="00A42B35">
            <w:pPr>
              <w:pStyle w:val="AmColumnHeading"/>
            </w:pPr>
            <w:r w:rsidRPr="004B1BEB">
              <w:t>Text proposed by the Commission</w:t>
            </w:r>
          </w:p>
        </w:tc>
        <w:tc>
          <w:tcPr>
            <w:tcW w:w="4876" w:type="dxa"/>
            <w:tcBorders>
              <w:top w:val="nil"/>
              <w:left w:val="nil"/>
              <w:bottom w:val="nil"/>
              <w:right w:val="nil"/>
            </w:tcBorders>
          </w:tcPr>
          <w:p w14:paraId="540890A0" w14:textId="77777777" w:rsidR="003C7783" w:rsidRPr="004B1BEB" w:rsidRDefault="003C7783" w:rsidP="00A42B35">
            <w:pPr>
              <w:pStyle w:val="AmColumnHeading"/>
            </w:pPr>
            <w:r w:rsidRPr="004B1BEB">
              <w:t>Amendment</w:t>
            </w:r>
          </w:p>
        </w:tc>
      </w:tr>
      <w:tr w:rsidR="003C7783" w:rsidRPr="004B1BEB" w14:paraId="76299677" w14:textId="77777777" w:rsidTr="00A42B35">
        <w:trPr>
          <w:jc w:val="center"/>
        </w:trPr>
        <w:tc>
          <w:tcPr>
            <w:tcW w:w="4876" w:type="dxa"/>
            <w:tcBorders>
              <w:top w:val="nil"/>
              <w:left w:val="nil"/>
              <w:bottom w:val="nil"/>
              <w:right w:val="nil"/>
            </w:tcBorders>
          </w:tcPr>
          <w:p w14:paraId="2E886E66" w14:textId="77777777" w:rsidR="003C7783" w:rsidRPr="004B1BEB" w:rsidRDefault="003C7783" w:rsidP="00A42B35">
            <w:pPr>
              <w:pStyle w:val="Normal6a"/>
            </w:pPr>
          </w:p>
        </w:tc>
        <w:tc>
          <w:tcPr>
            <w:tcW w:w="4876" w:type="dxa"/>
            <w:tcBorders>
              <w:top w:val="nil"/>
              <w:left w:val="nil"/>
              <w:bottom w:val="nil"/>
              <w:right w:val="nil"/>
            </w:tcBorders>
          </w:tcPr>
          <w:p w14:paraId="43001B71" w14:textId="77777777" w:rsidR="003C7783" w:rsidRPr="004B1BEB" w:rsidRDefault="003C7783" w:rsidP="00A42B35">
            <w:pPr>
              <w:pStyle w:val="Normal6a"/>
              <w:rPr>
                <w:b/>
                <w:i/>
              </w:rPr>
            </w:pPr>
            <w:r w:rsidRPr="004B1BEB">
              <w:rPr>
                <w:b/>
                <w:i/>
              </w:rPr>
              <w:t>5a.</w:t>
            </w:r>
            <w:r w:rsidRPr="004B1BEB">
              <w:rPr>
                <w:b/>
                <w:i/>
              </w:rPr>
              <w:tab/>
              <w:t>The Commission shall ensure that any procurement procedure under this Article applies to the award criteria and requirements referred to in Article 18(1) to (4), including those on supply chain resilience, diversification and innovation.</w:t>
            </w:r>
          </w:p>
        </w:tc>
      </w:tr>
    </w:tbl>
    <w:p w14:paraId="347E39F5" w14:textId="77777777" w:rsidR="003C7783" w:rsidRPr="004B1BEB" w:rsidRDefault="003C7783" w:rsidP="003C7783">
      <w:pPr>
        <w:pStyle w:val="AMNumberTabs0"/>
        <w:rPr>
          <w:lang w:val="en-GB"/>
        </w:rPr>
      </w:pPr>
      <w:r w:rsidRPr="004B1BEB">
        <w:rPr>
          <w:lang w:val="en-GB"/>
        </w:rPr>
        <w:t>Amendment</w:t>
      </w:r>
      <w:r w:rsidRPr="004B1BEB">
        <w:rPr>
          <w:lang w:val="en-GB"/>
        </w:rPr>
        <w:tab/>
      </w:r>
      <w:r w:rsidRPr="004B1BEB">
        <w:rPr>
          <w:lang w:val="en-GB"/>
        </w:rPr>
        <w:tab/>
        <w:t>186</w:t>
      </w:r>
    </w:p>
    <w:p w14:paraId="6982470A" w14:textId="77777777" w:rsidR="003C7783" w:rsidRPr="004B1BEB" w:rsidRDefault="003C7783" w:rsidP="003C7783">
      <w:pPr>
        <w:pStyle w:val="NormalBold12b"/>
      </w:pPr>
      <w:r w:rsidRPr="004B1BEB">
        <w:t>Proposal for a regulation</w:t>
      </w:r>
    </w:p>
    <w:p w14:paraId="45EC3F12" w14:textId="77777777" w:rsidR="003C7783" w:rsidRPr="004B1BEB" w:rsidRDefault="003C7783" w:rsidP="003C7783">
      <w:pPr>
        <w:pStyle w:val="NormalBold"/>
      </w:pPr>
      <w:r w:rsidRPr="004B1BEB">
        <w:t>Article 23 – paragraph 5 b (new)</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C7783" w:rsidRPr="004B1BEB" w14:paraId="12165C11" w14:textId="77777777" w:rsidTr="00A42B35">
        <w:trPr>
          <w:trHeight w:hRule="exact" w:val="240"/>
          <w:jc w:val="center"/>
        </w:trPr>
        <w:tc>
          <w:tcPr>
            <w:tcW w:w="9752" w:type="dxa"/>
            <w:gridSpan w:val="2"/>
            <w:tcBorders>
              <w:top w:val="nil"/>
              <w:left w:val="nil"/>
              <w:bottom w:val="nil"/>
              <w:right w:val="nil"/>
            </w:tcBorders>
          </w:tcPr>
          <w:p w14:paraId="133C79B9" w14:textId="77777777" w:rsidR="003C7783" w:rsidRPr="004B1BEB" w:rsidRDefault="003C7783" w:rsidP="00A42B35"/>
        </w:tc>
      </w:tr>
      <w:tr w:rsidR="003C7783" w:rsidRPr="004B1BEB" w14:paraId="6CCF5CF5" w14:textId="77777777" w:rsidTr="00A42B35">
        <w:trPr>
          <w:trHeight w:val="240"/>
          <w:jc w:val="center"/>
        </w:trPr>
        <w:tc>
          <w:tcPr>
            <w:tcW w:w="4876" w:type="dxa"/>
            <w:tcBorders>
              <w:top w:val="nil"/>
              <w:left w:val="nil"/>
              <w:bottom w:val="nil"/>
              <w:right w:val="nil"/>
            </w:tcBorders>
          </w:tcPr>
          <w:p w14:paraId="7ED6B1F1" w14:textId="77777777" w:rsidR="003C7783" w:rsidRPr="004B1BEB" w:rsidRDefault="003C7783" w:rsidP="00A42B35">
            <w:pPr>
              <w:pStyle w:val="AmColumnHeading"/>
            </w:pPr>
            <w:r w:rsidRPr="004B1BEB">
              <w:t>Text proposed by the Commission</w:t>
            </w:r>
          </w:p>
        </w:tc>
        <w:tc>
          <w:tcPr>
            <w:tcW w:w="4876" w:type="dxa"/>
            <w:tcBorders>
              <w:top w:val="nil"/>
              <w:left w:val="nil"/>
              <w:bottom w:val="nil"/>
              <w:right w:val="nil"/>
            </w:tcBorders>
          </w:tcPr>
          <w:p w14:paraId="0D756C7B" w14:textId="77777777" w:rsidR="003C7783" w:rsidRPr="004B1BEB" w:rsidRDefault="003C7783" w:rsidP="00A42B35">
            <w:pPr>
              <w:pStyle w:val="AmColumnHeading"/>
            </w:pPr>
            <w:r w:rsidRPr="004B1BEB">
              <w:t>Amendment</w:t>
            </w:r>
          </w:p>
        </w:tc>
      </w:tr>
      <w:tr w:rsidR="003C7783" w:rsidRPr="004B1BEB" w14:paraId="4AD5D6E6" w14:textId="77777777" w:rsidTr="00A42B35">
        <w:trPr>
          <w:jc w:val="center"/>
        </w:trPr>
        <w:tc>
          <w:tcPr>
            <w:tcW w:w="4876" w:type="dxa"/>
            <w:tcBorders>
              <w:top w:val="nil"/>
              <w:left w:val="nil"/>
              <w:bottom w:val="nil"/>
              <w:right w:val="nil"/>
            </w:tcBorders>
          </w:tcPr>
          <w:p w14:paraId="6A2E1EA2" w14:textId="77777777" w:rsidR="003C7783" w:rsidRPr="004B1BEB" w:rsidRDefault="003C7783" w:rsidP="00A42B35">
            <w:pPr>
              <w:pStyle w:val="Normal6a"/>
            </w:pPr>
          </w:p>
        </w:tc>
        <w:tc>
          <w:tcPr>
            <w:tcW w:w="4876" w:type="dxa"/>
            <w:tcBorders>
              <w:top w:val="nil"/>
              <w:left w:val="nil"/>
              <w:bottom w:val="nil"/>
              <w:right w:val="nil"/>
            </w:tcBorders>
          </w:tcPr>
          <w:p w14:paraId="065A21F8" w14:textId="77777777" w:rsidR="003C7783" w:rsidRPr="004B1BEB" w:rsidRDefault="003C7783" w:rsidP="00A42B35">
            <w:pPr>
              <w:pStyle w:val="Normal6a"/>
              <w:rPr>
                <w:b/>
                <w:i/>
              </w:rPr>
            </w:pPr>
            <w:r w:rsidRPr="004B1BEB">
              <w:rPr>
                <w:b/>
                <w:i/>
              </w:rPr>
              <w:t>5b.</w:t>
            </w:r>
            <w:r w:rsidRPr="004B1BEB">
              <w:rPr>
                <w:b/>
                <w:i/>
              </w:rPr>
              <w:tab/>
              <w:t>The Commission shall conduct a joint procurement under this Article subject to the acceptance of the following conditions by requesting Member States:</w:t>
            </w:r>
          </w:p>
        </w:tc>
      </w:tr>
      <w:tr w:rsidR="003C7783" w:rsidRPr="004B1BEB" w14:paraId="3BD73684" w14:textId="77777777" w:rsidTr="00A42B35">
        <w:trPr>
          <w:jc w:val="center"/>
        </w:trPr>
        <w:tc>
          <w:tcPr>
            <w:tcW w:w="4876" w:type="dxa"/>
            <w:tcBorders>
              <w:top w:val="nil"/>
              <w:left w:val="nil"/>
              <w:bottom w:val="nil"/>
              <w:right w:val="nil"/>
            </w:tcBorders>
          </w:tcPr>
          <w:p w14:paraId="08A20B0D" w14:textId="77777777" w:rsidR="003C7783" w:rsidRPr="004B1BEB" w:rsidRDefault="003C7783" w:rsidP="00A42B35">
            <w:pPr>
              <w:pStyle w:val="Normal6a"/>
            </w:pPr>
          </w:p>
        </w:tc>
        <w:tc>
          <w:tcPr>
            <w:tcW w:w="4876" w:type="dxa"/>
            <w:tcBorders>
              <w:top w:val="nil"/>
              <w:left w:val="nil"/>
              <w:bottom w:val="nil"/>
              <w:right w:val="nil"/>
            </w:tcBorders>
          </w:tcPr>
          <w:p w14:paraId="4B8EAEDD" w14:textId="77777777" w:rsidR="003C7783" w:rsidRPr="004B1BEB" w:rsidRDefault="003C7783" w:rsidP="00A42B35">
            <w:pPr>
              <w:pStyle w:val="Normal6a"/>
              <w:rPr>
                <w:b/>
                <w:i/>
              </w:rPr>
            </w:pPr>
            <w:r w:rsidRPr="004B1BEB">
              <w:rPr>
                <w:b/>
                <w:i/>
              </w:rPr>
              <w:t>(a) contracting authorities from the participating Member States agree to procure minimum binding quantities based on individual Member States needs and to take the necessary steps to ensure that a product is promptly made available to cover patient needs in their territory;</w:t>
            </w:r>
          </w:p>
        </w:tc>
      </w:tr>
      <w:tr w:rsidR="003C7783" w:rsidRPr="004B1BEB" w14:paraId="132D38F0" w14:textId="77777777" w:rsidTr="00A42B35">
        <w:trPr>
          <w:jc w:val="center"/>
        </w:trPr>
        <w:tc>
          <w:tcPr>
            <w:tcW w:w="4876" w:type="dxa"/>
            <w:tcBorders>
              <w:top w:val="nil"/>
              <w:left w:val="nil"/>
              <w:bottom w:val="nil"/>
              <w:right w:val="nil"/>
            </w:tcBorders>
          </w:tcPr>
          <w:p w14:paraId="4A5344D0" w14:textId="77777777" w:rsidR="003C7783" w:rsidRPr="004B1BEB" w:rsidRDefault="003C7783" w:rsidP="00A42B35">
            <w:pPr>
              <w:pStyle w:val="Normal6a"/>
            </w:pPr>
          </w:p>
        </w:tc>
        <w:tc>
          <w:tcPr>
            <w:tcW w:w="4876" w:type="dxa"/>
            <w:tcBorders>
              <w:top w:val="nil"/>
              <w:left w:val="nil"/>
              <w:bottom w:val="nil"/>
              <w:right w:val="nil"/>
            </w:tcBorders>
          </w:tcPr>
          <w:p w14:paraId="7783B7C0" w14:textId="77777777" w:rsidR="003C7783" w:rsidRPr="004B1BEB" w:rsidRDefault="003C7783" w:rsidP="00A42B35">
            <w:pPr>
              <w:pStyle w:val="Normal6a"/>
              <w:rPr>
                <w:b/>
                <w:i/>
              </w:rPr>
            </w:pPr>
            <w:r w:rsidRPr="004B1BEB">
              <w:rPr>
                <w:b/>
                <w:i/>
              </w:rPr>
              <w:t>(b) commercially sensitive information is treated in accordance with Directive (EU) 2016/943 and with applicable Union and national law on the protection of trade secrets, and is protected as such;</w:t>
            </w:r>
          </w:p>
        </w:tc>
      </w:tr>
      <w:tr w:rsidR="003C7783" w:rsidRPr="004B1BEB" w14:paraId="29049AAC" w14:textId="77777777" w:rsidTr="00A42B35">
        <w:trPr>
          <w:jc w:val="center"/>
        </w:trPr>
        <w:tc>
          <w:tcPr>
            <w:tcW w:w="4876" w:type="dxa"/>
            <w:tcBorders>
              <w:top w:val="nil"/>
              <w:left w:val="nil"/>
              <w:bottom w:val="nil"/>
              <w:right w:val="nil"/>
            </w:tcBorders>
          </w:tcPr>
          <w:p w14:paraId="48EE1026" w14:textId="77777777" w:rsidR="003C7783" w:rsidRPr="004B1BEB" w:rsidRDefault="003C7783" w:rsidP="00A42B35">
            <w:pPr>
              <w:pStyle w:val="Normal6a"/>
            </w:pPr>
          </w:p>
        </w:tc>
        <w:tc>
          <w:tcPr>
            <w:tcW w:w="4876" w:type="dxa"/>
            <w:tcBorders>
              <w:top w:val="nil"/>
              <w:left w:val="nil"/>
              <w:bottom w:val="nil"/>
              <w:right w:val="nil"/>
            </w:tcBorders>
          </w:tcPr>
          <w:p w14:paraId="6FEE6E26" w14:textId="77777777" w:rsidR="003C7783" w:rsidRPr="004B1BEB" w:rsidRDefault="003C7783" w:rsidP="00A42B35">
            <w:pPr>
              <w:pStyle w:val="Normal6a"/>
              <w:rPr>
                <w:b/>
                <w:i/>
              </w:rPr>
            </w:pPr>
            <w:r w:rsidRPr="004B1BEB">
              <w:rPr>
                <w:b/>
                <w:i/>
              </w:rPr>
              <w:t>(c) participating Member States, for the duration of the contract, refrain from unilateral renegotiation of the agreed commercial terms, except where this is explicitly provided for in the contract;</w:t>
            </w:r>
          </w:p>
        </w:tc>
      </w:tr>
      <w:tr w:rsidR="003C7783" w:rsidRPr="004B1BEB" w14:paraId="7B62B96F" w14:textId="77777777" w:rsidTr="00A42B35">
        <w:trPr>
          <w:jc w:val="center"/>
        </w:trPr>
        <w:tc>
          <w:tcPr>
            <w:tcW w:w="4876" w:type="dxa"/>
            <w:tcBorders>
              <w:top w:val="nil"/>
              <w:left w:val="nil"/>
              <w:bottom w:val="nil"/>
              <w:right w:val="nil"/>
            </w:tcBorders>
          </w:tcPr>
          <w:p w14:paraId="30AE7D7F" w14:textId="77777777" w:rsidR="003C7783" w:rsidRPr="004B1BEB" w:rsidRDefault="003C7783" w:rsidP="00A42B35">
            <w:pPr>
              <w:pStyle w:val="Normal6a"/>
            </w:pPr>
          </w:p>
        </w:tc>
        <w:tc>
          <w:tcPr>
            <w:tcW w:w="4876" w:type="dxa"/>
            <w:tcBorders>
              <w:top w:val="nil"/>
              <w:left w:val="nil"/>
              <w:bottom w:val="nil"/>
              <w:right w:val="nil"/>
            </w:tcBorders>
          </w:tcPr>
          <w:p w14:paraId="31112FC7" w14:textId="77777777" w:rsidR="003C7783" w:rsidRPr="004B1BEB" w:rsidRDefault="003C7783" w:rsidP="00A42B35">
            <w:pPr>
              <w:pStyle w:val="Normal6a"/>
              <w:rPr>
                <w:b/>
                <w:i/>
              </w:rPr>
            </w:pPr>
            <w:r w:rsidRPr="004B1BEB">
              <w:rPr>
                <w:b/>
                <w:i/>
              </w:rPr>
              <w:t>(d) regulatory flexibilities available under applicable Union law are applied to facilitate the process, including but not limited to the use of electronic packaging information (</w:t>
            </w:r>
            <w:proofErr w:type="spellStart"/>
            <w:r w:rsidRPr="004B1BEB">
              <w:rPr>
                <w:b/>
                <w:i/>
              </w:rPr>
              <w:t>ePI</w:t>
            </w:r>
            <w:proofErr w:type="spellEnd"/>
            <w:r w:rsidRPr="004B1BEB">
              <w:rPr>
                <w:b/>
                <w:i/>
              </w:rPr>
              <w:t>), the harmonisation of pack sizes, and labelling flexibilities;</w:t>
            </w:r>
          </w:p>
        </w:tc>
      </w:tr>
      <w:tr w:rsidR="003C7783" w:rsidRPr="004B1BEB" w14:paraId="0AD17799" w14:textId="77777777" w:rsidTr="00A42B35">
        <w:trPr>
          <w:jc w:val="center"/>
        </w:trPr>
        <w:tc>
          <w:tcPr>
            <w:tcW w:w="4876" w:type="dxa"/>
            <w:tcBorders>
              <w:top w:val="nil"/>
              <w:left w:val="nil"/>
              <w:bottom w:val="nil"/>
              <w:right w:val="nil"/>
            </w:tcBorders>
          </w:tcPr>
          <w:p w14:paraId="1570D6DB" w14:textId="77777777" w:rsidR="003C7783" w:rsidRPr="004B1BEB" w:rsidRDefault="003C7783" w:rsidP="00A42B35">
            <w:pPr>
              <w:pStyle w:val="Normal6a"/>
            </w:pPr>
          </w:p>
        </w:tc>
        <w:tc>
          <w:tcPr>
            <w:tcW w:w="4876" w:type="dxa"/>
            <w:tcBorders>
              <w:top w:val="nil"/>
              <w:left w:val="nil"/>
              <w:bottom w:val="nil"/>
              <w:right w:val="nil"/>
            </w:tcBorders>
          </w:tcPr>
          <w:p w14:paraId="24EF4908" w14:textId="77777777" w:rsidR="003C7783" w:rsidRPr="004B1BEB" w:rsidRDefault="003C7783" w:rsidP="00A42B35">
            <w:pPr>
              <w:pStyle w:val="Normal6a"/>
              <w:rPr>
                <w:b/>
                <w:i/>
              </w:rPr>
            </w:pPr>
            <w:r w:rsidRPr="004B1BEB">
              <w:rPr>
                <w:b/>
                <w:i/>
              </w:rPr>
              <w:t>(e) participating Member States refrain, for the duration of the joint procurement procedure and resulting contract, from conducting separate negotiations or procurements for the same product.</w:t>
            </w:r>
          </w:p>
        </w:tc>
      </w:tr>
    </w:tbl>
    <w:p w14:paraId="20E5EB32" w14:textId="77777777" w:rsidR="003C7783" w:rsidRPr="004B1BEB" w:rsidRDefault="003C7783" w:rsidP="003C7783">
      <w:pPr>
        <w:pStyle w:val="AMNumberTabs0"/>
        <w:rPr>
          <w:lang w:val="en-GB"/>
        </w:rPr>
      </w:pPr>
      <w:r w:rsidRPr="004B1BEB">
        <w:rPr>
          <w:lang w:val="en-GB"/>
        </w:rPr>
        <w:t>Amendment</w:t>
      </w:r>
      <w:r w:rsidRPr="004B1BEB">
        <w:rPr>
          <w:lang w:val="en-GB"/>
        </w:rPr>
        <w:tab/>
      </w:r>
      <w:r w:rsidRPr="004B1BEB">
        <w:rPr>
          <w:lang w:val="en-GB"/>
        </w:rPr>
        <w:tab/>
        <w:t>187</w:t>
      </w:r>
    </w:p>
    <w:p w14:paraId="2F7CA300" w14:textId="77777777" w:rsidR="003C7783" w:rsidRPr="004B1BEB" w:rsidRDefault="003C7783" w:rsidP="003C7783">
      <w:pPr>
        <w:pStyle w:val="NormalBold12b"/>
      </w:pPr>
      <w:r w:rsidRPr="004B1BEB">
        <w:t>Proposal for a regulation</w:t>
      </w:r>
    </w:p>
    <w:p w14:paraId="5B85F590" w14:textId="77777777" w:rsidR="003C7783" w:rsidRPr="004B1BEB" w:rsidRDefault="003C7783" w:rsidP="003C7783">
      <w:pPr>
        <w:pStyle w:val="NormalBold"/>
      </w:pPr>
      <w:r w:rsidRPr="004B1BEB">
        <w:t>Article 23 – paragraph 5 c (new)</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C7783" w:rsidRPr="004B1BEB" w14:paraId="23D0F07C" w14:textId="77777777" w:rsidTr="00A42B35">
        <w:trPr>
          <w:trHeight w:hRule="exact" w:val="240"/>
          <w:jc w:val="center"/>
        </w:trPr>
        <w:tc>
          <w:tcPr>
            <w:tcW w:w="9752" w:type="dxa"/>
            <w:gridSpan w:val="2"/>
            <w:tcBorders>
              <w:top w:val="nil"/>
              <w:left w:val="nil"/>
              <w:bottom w:val="nil"/>
              <w:right w:val="nil"/>
            </w:tcBorders>
          </w:tcPr>
          <w:p w14:paraId="3D2A88DA" w14:textId="77777777" w:rsidR="003C7783" w:rsidRPr="004B1BEB" w:rsidRDefault="003C7783" w:rsidP="00A42B35"/>
        </w:tc>
      </w:tr>
      <w:tr w:rsidR="003C7783" w:rsidRPr="004B1BEB" w14:paraId="24924E1B" w14:textId="77777777" w:rsidTr="00A42B35">
        <w:trPr>
          <w:trHeight w:val="240"/>
          <w:jc w:val="center"/>
        </w:trPr>
        <w:tc>
          <w:tcPr>
            <w:tcW w:w="4876" w:type="dxa"/>
            <w:tcBorders>
              <w:top w:val="nil"/>
              <w:left w:val="nil"/>
              <w:bottom w:val="nil"/>
              <w:right w:val="nil"/>
            </w:tcBorders>
          </w:tcPr>
          <w:p w14:paraId="21A67DFF" w14:textId="77777777" w:rsidR="003C7783" w:rsidRPr="004B1BEB" w:rsidRDefault="003C7783" w:rsidP="00A42B35">
            <w:pPr>
              <w:pStyle w:val="AmColumnHeading"/>
            </w:pPr>
            <w:r w:rsidRPr="004B1BEB">
              <w:t>Text proposed by the Commission</w:t>
            </w:r>
          </w:p>
        </w:tc>
        <w:tc>
          <w:tcPr>
            <w:tcW w:w="4876" w:type="dxa"/>
            <w:tcBorders>
              <w:top w:val="nil"/>
              <w:left w:val="nil"/>
              <w:bottom w:val="nil"/>
              <w:right w:val="nil"/>
            </w:tcBorders>
          </w:tcPr>
          <w:p w14:paraId="0B3C54EA" w14:textId="77777777" w:rsidR="003C7783" w:rsidRPr="004B1BEB" w:rsidRDefault="003C7783" w:rsidP="00A42B35">
            <w:pPr>
              <w:pStyle w:val="AmColumnHeading"/>
            </w:pPr>
            <w:r w:rsidRPr="004B1BEB">
              <w:t>Amendment</w:t>
            </w:r>
          </w:p>
        </w:tc>
      </w:tr>
      <w:tr w:rsidR="003C7783" w:rsidRPr="004B1BEB" w14:paraId="5B39053A" w14:textId="77777777" w:rsidTr="00A42B35">
        <w:trPr>
          <w:jc w:val="center"/>
        </w:trPr>
        <w:tc>
          <w:tcPr>
            <w:tcW w:w="4876" w:type="dxa"/>
            <w:tcBorders>
              <w:top w:val="nil"/>
              <w:left w:val="nil"/>
              <w:bottom w:val="nil"/>
              <w:right w:val="nil"/>
            </w:tcBorders>
          </w:tcPr>
          <w:p w14:paraId="1BCB2506" w14:textId="77777777" w:rsidR="003C7783" w:rsidRPr="004B1BEB" w:rsidRDefault="003C7783" w:rsidP="00A42B35">
            <w:pPr>
              <w:pStyle w:val="Normal6a"/>
            </w:pPr>
          </w:p>
        </w:tc>
        <w:tc>
          <w:tcPr>
            <w:tcW w:w="4876" w:type="dxa"/>
            <w:tcBorders>
              <w:top w:val="nil"/>
              <w:left w:val="nil"/>
              <w:bottom w:val="nil"/>
              <w:right w:val="nil"/>
            </w:tcBorders>
          </w:tcPr>
          <w:p w14:paraId="5B580808" w14:textId="77777777" w:rsidR="003C7783" w:rsidRPr="004B1BEB" w:rsidRDefault="003C7783" w:rsidP="00A42B35">
            <w:pPr>
              <w:pStyle w:val="Normal6a"/>
              <w:rPr>
                <w:b/>
                <w:i/>
              </w:rPr>
            </w:pPr>
            <w:r w:rsidRPr="004B1BEB">
              <w:rPr>
                <w:b/>
                <w:i/>
              </w:rPr>
              <w:t>5c.</w:t>
            </w:r>
            <w:r w:rsidRPr="004B1BEB">
              <w:rPr>
                <w:b/>
                <w:i/>
              </w:rPr>
              <w:tab/>
              <w:t>The provisions of this Article shall apply, mutatis mutandis, to candidate countries that choose to participate in the procedures established herein and with which the Union has entered into a bilateral agreement governing the procurement activities referenced in this Article, without prejudice to their accession negotiations or to the rights and obligations reserved to Member States under Union law. The participation of candidate countries shall not affect the need for five Member States to engage in the procedure.</w:t>
            </w:r>
          </w:p>
        </w:tc>
      </w:tr>
    </w:tbl>
    <w:p w14:paraId="358A789C" w14:textId="77777777" w:rsidR="003C7783" w:rsidRPr="004B1BEB" w:rsidRDefault="003C7783" w:rsidP="003C7783">
      <w:pPr>
        <w:pStyle w:val="AMNumberTabs0"/>
        <w:rPr>
          <w:lang w:val="en-GB"/>
        </w:rPr>
      </w:pPr>
      <w:r w:rsidRPr="004B1BEB">
        <w:rPr>
          <w:lang w:val="en-GB"/>
        </w:rPr>
        <w:t>Amendment</w:t>
      </w:r>
      <w:r w:rsidRPr="004B1BEB">
        <w:rPr>
          <w:lang w:val="en-GB"/>
        </w:rPr>
        <w:tab/>
      </w:r>
      <w:r w:rsidRPr="004B1BEB">
        <w:rPr>
          <w:lang w:val="en-GB"/>
        </w:rPr>
        <w:tab/>
        <w:t>188</w:t>
      </w:r>
    </w:p>
    <w:p w14:paraId="1C41B9C9" w14:textId="77777777" w:rsidR="003C7783" w:rsidRPr="004B1BEB" w:rsidRDefault="003C7783" w:rsidP="003C7783">
      <w:pPr>
        <w:pStyle w:val="NormalBold12b"/>
      </w:pPr>
      <w:r w:rsidRPr="004B1BEB">
        <w:t>Proposal for a regulation</w:t>
      </w:r>
    </w:p>
    <w:p w14:paraId="208127F1" w14:textId="77777777" w:rsidR="003C7783" w:rsidRPr="004B1BEB" w:rsidRDefault="003C7783" w:rsidP="003C7783">
      <w:pPr>
        <w:pStyle w:val="NormalBold"/>
      </w:pPr>
      <w:r w:rsidRPr="004B1BEB">
        <w:t>Article 23 – paragraph 6</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C7783" w:rsidRPr="004B1BEB" w14:paraId="35864D3F" w14:textId="77777777" w:rsidTr="00A42B35">
        <w:trPr>
          <w:trHeight w:hRule="exact" w:val="240"/>
          <w:jc w:val="center"/>
        </w:trPr>
        <w:tc>
          <w:tcPr>
            <w:tcW w:w="9752" w:type="dxa"/>
            <w:gridSpan w:val="2"/>
            <w:tcBorders>
              <w:top w:val="nil"/>
              <w:left w:val="nil"/>
              <w:bottom w:val="nil"/>
              <w:right w:val="nil"/>
            </w:tcBorders>
          </w:tcPr>
          <w:p w14:paraId="15E60CD0" w14:textId="77777777" w:rsidR="003C7783" w:rsidRPr="004B1BEB" w:rsidRDefault="003C7783" w:rsidP="00A42B35"/>
        </w:tc>
      </w:tr>
      <w:tr w:rsidR="003C7783" w:rsidRPr="004B1BEB" w14:paraId="029A5412" w14:textId="77777777" w:rsidTr="00A42B35">
        <w:trPr>
          <w:trHeight w:val="240"/>
          <w:jc w:val="center"/>
        </w:trPr>
        <w:tc>
          <w:tcPr>
            <w:tcW w:w="4876" w:type="dxa"/>
            <w:tcBorders>
              <w:top w:val="nil"/>
              <w:left w:val="nil"/>
              <w:bottom w:val="nil"/>
              <w:right w:val="nil"/>
            </w:tcBorders>
          </w:tcPr>
          <w:p w14:paraId="7C4E40E0" w14:textId="77777777" w:rsidR="003C7783" w:rsidRPr="004B1BEB" w:rsidRDefault="003C7783" w:rsidP="00A42B35">
            <w:pPr>
              <w:pStyle w:val="AmColumnHeading"/>
            </w:pPr>
            <w:r w:rsidRPr="004B1BEB">
              <w:t>Text proposed by the Commission</w:t>
            </w:r>
          </w:p>
        </w:tc>
        <w:tc>
          <w:tcPr>
            <w:tcW w:w="4876" w:type="dxa"/>
            <w:tcBorders>
              <w:top w:val="nil"/>
              <w:left w:val="nil"/>
              <w:bottom w:val="nil"/>
              <w:right w:val="nil"/>
            </w:tcBorders>
          </w:tcPr>
          <w:p w14:paraId="611BCD28" w14:textId="77777777" w:rsidR="003C7783" w:rsidRPr="004B1BEB" w:rsidRDefault="003C7783" w:rsidP="00A42B35">
            <w:pPr>
              <w:pStyle w:val="AmColumnHeading"/>
            </w:pPr>
            <w:r w:rsidRPr="004B1BEB">
              <w:t>Amendment</w:t>
            </w:r>
          </w:p>
        </w:tc>
      </w:tr>
      <w:tr w:rsidR="003C7783" w:rsidRPr="004B1BEB" w14:paraId="6ECB68C1" w14:textId="77777777" w:rsidTr="00A42B35">
        <w:trPr>
          <w:jc w:val="center"/>
        </w:trPr>
        <w:tc>
          <w:tcPr>
            <w:tcW w:w="4876" w:type="dxa"/>
            <w:tcBorders>
              <w:top w:val="nil"/>
              <w:left w:val="nil"/>
              <w:bottom w:val="nil"/>
              <w:right w:val="nil"/>
            </w:tcBorders>
          </w:tcPr>
          <w:p w14:paraId="7597F686" w14:textId="77777777" w:rsidR="003C7783" w:rsidRPr="004B1BEB" w:rsidRDefault="003C7783" w:rsidP="00A42B35">
            <w:pPr>
              <w:pStyle w:val="Normal6a"/>
              <w:rPr>
                <w:b/>
                <w:i/>
              </w:rPr>
            </w:pPr>
            <w:r w:rsidRPr="004B1BEB">
              <w:rPr>
                <w:b/>
                <w:i/>
              </w:rPr>
              <w:t>6.</w:t>
            </w:r>
            <w:r w:rsidRPr="004B1BEB">
              <w:rPr>
                <w:b/>
                <w:i/>
              </w:rPr>
              <w:tab/>
              <w:t xml:space="preserve">If </w:t>
            </w:r>
            <w:proofErr w:type="gramStart"/>
            <w:r w:rsidRPr="004B1BEB">
              <w:rPr>
                <w:b/>
                <w:i/>
              </w:rPr>
              <w:t>in light of</w:t>
            </w:r>
            <w:proofErr w:type="gramEnd"/>
            <w:r w:rsidRPr="004B1BEB">
              <w:rPr>
                <w:b/>
                <w:i/>
              </w:rPr>
              <w:t xml:space="preserve"> the Commission assessment, it is necessary, in order to achieve the objectives of this Regulation, to conduct the procurement as exclusive for the Member States or to agree to minimum binding quantities, the Commission agreement to pursue the procedure may be conditioned upon acceptance of these conditions by interested Member States.</w:t>
            </w:r>
          </w:p>
        </w:tc>
        <w:tc>
          <w:tcPr>
            <w:tcW w:w="4876" w:type="dxa"/>
            <w:tcBorders>
              <w:top w:val="nil"/>
              <w:left w:val="nil"/>
              <w:bottom w:val="nil"/>
              <w:right w:val="nil"/>
            </w:tcBorders>
          </w:tcPr>
          <w:p w14:paraId="61D97787" w14:textId="77777777" w:rsidR="003C7783" w:rsidRPr="004B1BEB" w:rsidRDefault="003C7783" w:rsidP="00A42B35">
            <w:pPr>
              <w:pStyle w:val="Normal6a"/>
              <w:rPr>
                <w:b/>
                <w:i/>
              </w:rPr>
            </w:pPr>
            <w:r w:rsidRPr="004B1BEB">
              <w:rPr>
                <w:b/>
                <w:i/>
              </w:rPr>
              <w:t>deleted</w:t>
            </w:r>
          </w:p>
        </w:tc>
      </w:tr>
    </w:tbl>
    <w:p w14:paraId="0C7EB7D7" w14:textId="77777777" w:rsidR="003C7783" w:rsidRPr="004B1BEB" w:rsidRDefault="003C7783" w:rsidP="003C7783">
      <w:pPr>
        <w:pStyle w:val="AMNumberTabs0"/>
        <w:rPr>
          <w:lang w:val="en-GB"/>
        </w:rPr>
      </w:pPr>
      <w:r w:rsidRPr="004B1BEB">
        <w:rPr>
          <w:lang w:val="en-GB"/>
        </w:rPr>
        <w:t>Amendment</w:t>
      </w:r>
      <w:r w:rsidRPr="004B1BEB">
        <w:rPr>
          <w:lang w:val="en-GB"/>
        </w:rPr>
        <w:tab/>
      </w:r>
      <w:r w:rsidRPr="004B1BEB">
        <w:rPr>
          <w:lang w:val="en-GB"/>
        </w:rPr>
        <w:tab/>
        <w:t>189</w:t>
      </w:r>
    </w:p>
    <w:p w14:paraId="745F732B" w14:textId="77777777" w:rsidR="003C7783" w:rsidRPr="004B1BEB" w:rsidRDefault="003C7783" w:rsidP="003C7783">
      <w:pPr>
        <w:pStyle w:val="NormalBold12b"/>
      </w:pPr>
      <w:r w:rsidRPr="004B1BEB">
        <w:t>Proposal for a regulation</w:t>
      </w:r>
    </w:p>
    <w:p w14:paraId="0CD21E14" w14:textId="77777777" w:rsidR="003C7783" w:rsidRPr="004B1BEB" w:rsidRDefault="003C7783" w:rsidP="003C7783">
      <w:pPr>
        <w:pStyle w:val="NormalBold"/>
      </w:pPr>
      <w:r w:rsidRPr="004B1BEB">
        <w:t>Article 23 – paragraph 7</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C7783" w:rsidRPr="004B1BEB" w14:paraId="57180651" w14:textId="77777777" w:rsidTr="00A42B35">
        <w:trPr>
          <w:trHeight w:hRule="exact" w:val="240"/>
          <w:jc w:val="center"/>
        </w:trPr>
        <w:tc>
          <w:tcPr>
            <w:tcW w:w="9752" w:type="dxa"/>
            <w:gridSpan w:val="2"/>
            <w:tcBorders>
              <w:top w:val="nil"/>
              <w:left w:val="nil"/>
              <w:bottom w:val="nil"/>
              <w:right w:val="nil"/>
            </w:tcBorders>
          </w:tcPr>
          <w:p w14:paraId="73D896A4" w14:textId="77777777" w:rsidR="003C7783" w:rsidRPr="004B1BEB" w:rsidRDefault="003C7783" w:rsidP="00A42B35"/>
        </w:tc>
      </w:tr>
      <w:tr w:rsidR="003C7783" w:rsidRPr="004B1BEB" w14:paraId="4352B944" w14:textId="77777777" w:rsidTr="00A42B35">
        <w:trPr>
          <w:trHeight w:val="240"/>
          <w:jc w:val="center"/>
        </w:trPr>
        <w:tc>
          <w:tcPr>
            <w:tcW w:w="4876" w:type="dxa"/>
            <w:tcBorders>
              <w:top w:val="nil"/>
              <w:left w:val="nil"/>
              <w:bottom w:val="nil"/>
              <w:right w:val="nil"/>
            </w:tcBorders>
          </w:tcPr>
          <w:p w14:paraId="4FB72B44" w14:textId="77777777" w:rsidR="003C7783" w:rsidRPr="004B1BEB" w:rsidRDefault="003C7783" w:rsidP="00A42B35">
            <w:pPr>
              <w:pStyle w:val="AmColumnHeading"/>
            </w:pPr>
            <w:r w:rsidRPr="004B1BEB">
              <w:t>Text proposed by the Commission</w:t>
            </w:r>
          </w:p>
        </w:tc>
        <w:tc>
          <w:tcPr>
            <w:tcW w:w="4876" w:type="dxa"/>
            <w:tcBorders>
              <w:top w:val="nil"/>
              <w:left w:val="nil"/>
              <w:bottom w:val="nil"/>
              <w:right w:val="nil"/>
            </w:tcBorders>
          </w:tcPr>
          <w:p w14:paraId="4103A160" w14:textId="77777777" w:rsidR="003C7783" w:rsidRPr="004B1BEB" w:rsidRDefault="003C7783" w:rsidP="00A42B35">
            <w:pPr>
              <w:pStyle w:val="AmColumnHeading"/>
            </w:pPr>
            <w:r w:rsidRPr="004B1BEB">
              <w:t>Amendment</w:t>
            </w:r>
          </w:p>
        </w:tc>
      </w:tr>
      <w:tr w:rsidR="003C7783" w:rsidRPr="004B1BEB" w14:paraId="59ECF2F5" w14:textId="77777777" w:rsidTr="00A42B35">
        <w:trPr>
          <w:jc w:val="center"/>
        </w:trPr>
        <w:tc>
          <w:tcPr>
            <w:tcW w:w="4876" w:type="dxa"/>
            <w:tcBorders>
              <w:top w:val="nil"/>
              <w:left w:val="nil"/>
              <w:bottom w:val="nil"/>
              <w:right w:val="nil"/>
            </w:tcBorders>
          </w:tcPr>
          <w:p w14:paraId="579A33ED" w14:textId="77777777" w:rsidR="003C7783" w:rsidRPr="004B1BEB" w:rsidRDefault="003C7783" w:rsidP="00A42B35">
            <w:pPr>
              <w:pStyle w:val="Normal6a"/>
            </w:pPr>
            <w:r w:rsidRPr="004B1BEB">
              <w:t>7.</w:t>
            </w:r>
            <w:r w:rsidRPr="004B1BEB">
              <w:tab/>
              <w:t xml:space="preserve">The Commission shall </w:t>
            </w:r>
            <w:r w:rsidRPr="004B1BEB">
              <w:rPr>
                <w:b/>
                <w:i/>
              </w:rPr>
              <w:t xml:space="preserve">inform the interested </w:t>
            </w:r>
            <w:r w:rsidRPr="004B1BEB">
              <w:t xml:space="preserve">Member States within one month of the request </w:t>
            </w:r>
            <w:r w:rsidRPr="004B1BEB">
              <w:rPr>
                <w:b/>
                <w:i/>
              </w:rPr>
              <w:t xml:space="preserve">of its decision </w:t>
            </w:r>
            <w:r w:rsidRPr="004B1BEB">
              <w:t>and state its reasons in case of a refusal.</w:t>
            </w:r>
          </w:p>
        </w:tc>
        <w:tc>
          <w:tcPr>
            <w:tcW w:w="4876" w:type="dxa"/>
            <w:tcBorders>
              <w:top w:val="nil"/>
              <w:left w:val="nil"/>
              <w:bottom w:val="nil"/>
              <w:right w:val="nil"/>
            </w:tcBorders>
          </w:tcPr>
          <w:p w14:paraId="51C6FD36" w14:textId="77777777" w:rsidR="003C7783" w:rsidRPr="004B1BEB" w:rsidRDefault="003C7783" w:rsidP="00A42B35">
            <w:pPr>
              <w:pStyle w:val="Normal6a"/>
            </w:pPr>
            <w:r w:rsidRPr="004B1BEB">
              <w:t>7.</w:t>
            </w:r>
            <w:r w:rsidRPr="004B1BEB">
              <w:tab/>
              <w:t xml:space="preserve">The Commission shall </w:t>
            </w:r>
            <w:r w:rsidRPr="004B1BEB">
              <w:rPr>
                <w:b/>
                <w:i/>
              </w:rPr>
              <w:t>communicate to the requesting</w:t>
            </w:r>
            <w:r w:rsidRPr="004B1BEB">
              <w:t xml:space="preserve"> Member States </w:t>
            </w:r>
            <w:r w:rsidRPr="004B1BEB">
              <w:rPr>
                <w:b/>
                <w:i/>
              </w:rPr>
              <w:t>its decision</w:t>
            </w:r>
            <w:r w:rsidRPr="004B1BEB">
              <w:t xml:space="preserve"> within one month of the </w:t>
            </w:r>
            <w:proofErr w:type="gramStart"/>
            <w:r w:rsidRPr="004B1BEB">
              <w:t>request</w:t>
            </w:r>
            <w:r w:rsidRPr="004B1BEB">
              <w:rPr>
                <w:b/>
                <w:i/>
              </w:rPr>
              <w:t>,</w:t>
            </w:r>
            <w:r w:rsidRPr="004B1BEB">
              <w:t xml:space="preserve"> and</w:t>
            </w:r>
            <w:proofErr w:type="gramEnd"/>
            <w:r w:rsidRPr="004B1BEB">
              <w:t xml:space="preserve"> state its reasons in case of a refusal.</w:t>
            </w:r>
          </w:p>
        </w:tc>
      </w:tr>
    </w:tbl>
    <w:p w14:paraId="723181E2" w14:textId="77777777" w:rsidR="003C7783" w:rsidRPr="004B1BEB" w:rsidRDefault="003C7783" w:rsidP="003C7783">
      <w:pPr>
        <w:pStyle w:val="AMNumberTabs0"/>
        <w:rPr>
          <w:lang w:val="en-GB"/>
        </w:rPr>
      </w:pPr>
      <w:r w:rsidRPr="004B1BEB">
        <w:rPr>
          <w:lang w:val="en-GB"/>
        </w:rPr>
        <w:t>Amendment</w:t>
      </w:r>
      <w:r w:rsidRPr="004B1BEB">
        <w:rPr>
          <w:lang w:val="en-GB"/>
        </w:rPr>
        <w:tab/>
      </w:r>
      <w:r w:rsidRPr="004B1BEB">
        <w:rPr>
          <w:lang w:val="en-GB"/>
        </w:rPr>
        <w:tab/>
        <w:t>190</w:t>
      </w:r>
    </w:p>
    <w:p w14:paraId="7050B5FB" w14:textId="77777777" w:rsidR="003C7783" w:rsidRPr="004B1BEB" w:rsidRDefault="003C7783" w:rsidP="003C7783">
      <w:pPr>
        <w:pStyle w:val="NormalBold12b"/>
      </w:pPr>
      <w:r w:rsidRPr="004B1BEB">
        <w:t>Proposal for a regulation</w:t>
      </w:r>
    </w:p>
    <w:p w14:paraId="63625A30" w14:textId="77777777" w:rsidR="003C7783" w:rsidRPr="004B1BEB" w:rsidRDefault="003C7783" w:rsidP="003C7783">
      <w:pPr>
        <w:pStyle w:val="NormalBold"/>
      </w:pPr>
      <w:r w:rsidRPr="004B1BEB">
        <w:t>Article 24 – paragraph 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C7783" w:rsidRPr="004B1BEB" w14:paraId="39387599" w14:textId="77777777" w:rsidTr="00A42B35">
        <w:trPr>
          <w:trHeight w:hRule="exact" w:val="240"/>
          <w:jc w:val="center"/>
        </w:trPr>
        <w:tc>
          <w:tcPr>
            <w:tcW w:w="9752" w:type="dxa"/>
            <w:gridSpan w:val="2"/>
            <w:tcBorders>
              <w:top w:val="nil"/>
              <w:left w:val="nil"/>
              <w:bottom w:val="nil"/>
              <w:right w:val="nil"/>
            </w:tcBorders>
          </w:tcPr>
          <w:p w14:paraId="4F2AD4F4" w14:textId="77777777" w:rsidR="003C7783" w:rsidRPr="004B1BEB" w:rsidRDefault="003C7783" w:rsidP="00A42B35"/>
        </w:tc>
      </w:tr>
      <w:tr w:rsidR="003C7783" w:rsidRPr="004B1BEB" w14:paraId="174A3F45" w14:textId="77777777" w:rsidTr="00A42B35">
        <w:trPr>
          <w:trHeight w:val="240"/>
          <w:jc w:val="center"/>
        </w:trPr>
        <w:tc>
          <w:tcPr>
            <w:tcW w:w="4876" w:type="dxa"/>
            <w:tcBorders>
              <w:top w:val="nil"/>
              <w:left w:val="nil"/>
              <w:bottom w:val="nil"/>
              <w:right w:val="nil"/>
            </w:tcBorders>
          </w:tcPr>
          <w:p w14:paraId="46044A12" w14:textId="77777777" w:rsidR="003C7783" w:rsidRPr="004B1BEB" w:rsidRDefault="003C7783" w:rsidP="00A42B35">
            <w:pPr>
              <w:pStyle w:val="AmColumnHeading"/>
            </w:pPr>
            <w:r w:rsidRPr="004B1BEB">
              <w:t>Text proposed by the Commission</w:t>
            </w:r>
          </w:p>
        </w:tc>
        <w:tc>
          <w:tcPr>
            <w:tcW w:w="4876" w:type="dxa"/>
            <w:tcBorders>
              <w:top w:val="nil"/>
              <w:left w:val="nil"/>
              <w:bottom w:val="nil"/>
              <w:right w:val="nil"/>
            </w:tcBorders>
          </w:tcPr>
          <w:p w14:paraId="2D9A6610" w14:textId="77777777" w:rsidR="003C7783" w:rsidRPr="004B1BEB" w:rsidRDefault="003C7783" w:rsidP="00A42B35">
            <w:pPr>
              <w:pStyle w:val="AmColumnHeading"/>
            </w:pPr>
            <w:r w:rsidRPr="004B1BEB">
              <w:t>Amendment</w:t>
            </w:r>
          </w:p>
        </w:tc>
      </w:tr>
      <w:tr w:rsidR="003C7783" w:rsidRPr="004B1BEB" w14:paraId="32B410EF" w14:textId="77777777" w:rsidTr="00A42B35">
        <w:trPr>
          <w:jc w:val="center"/>
        </w:trPr>
        <w:tc>
          <w:tcPr>
            <w:tcW w:w="4876" w:type="dxa"/>
            <w:tcBorders>
              <w:top w:val="nil"/>
              <w:left w:val="nil"/>
              <w:bottom w:val="nil"/>
              <w:right w:val="nil"/>
            </w:tcBorders>
          </w:tcPr>
          <w:p w14:paraId="1669EA2C" w14:textId="77777777" w:rsidR="003C7783" w:rsidRPr="004B1BEB" w:rsidRDefault="003C7783" w:rsidP="00A42B35">
            <w:pPr>
              <w:pStyle w:val="Normal6a"/>
            </w:pPr>
            <w:r w:rsidRPr="004B1BEB">
              <w:t>1.</w:t>
            </w:r>
            <w:r w:rsidRPr="004B1BEB">
              <w:tab/>
              <w:t xml:space="preserve">Member States participating in the procurement procedures covered by Articles 22 and 23 shall share with the Commission any information relevant for the procurement procedure. Member States shall provide resources necessary for the successful conclusion of the procedure, </w:t>
            </w:r>
            <w:proofErr w:type="gramStart"/>
            <w:r w:rsidRPr="004B1BEB">
              <w:t>in particular through</w:t>
            </w:r>
            <w:proofErr w:type="gramEnd"/>
            <w:r w:rsidRPr="004B1BEB">
              <w:t xml:space="preserve"> involvement of staff with expertise and knowledge.</w:t>
            </w:r>
          </w:p>
        </w:tc>
        <w:tc>
          <w:tcPr>
            <w:tcW w:w="4876" w:type="dxa"/>
            <w:tcBorders>
              <w:top w:val="nil"/>
              <w:left w:val="nil"/>
              <w:bottom w:val="nil"/>
              <w:right w:val="nil"/>
            </w:tcBorders>
          </w:tcPr>
          <w:p w14:paraId="784964FC" w14:textId="77777777" w:rsidR="003C7783" w:rsidRPr="004B1BEB" w:rsidRDefault="003C7783" w:rsidP="00A42B35">
            <w:pPr>
              <w:pStyle w:val="Normal6a"/>
            </w:pPr>
            <w:r w:rsidRPr="004B1BEB">
              <w:t>1.</w:t>
            </w:r>
            <w:r w:rsidRPr="004B1BEB">
              <w:tab/>
              <w:t xml:space="preserve">Member States participating in the procurement procedures covered by Articles 22 and 23 shall share with the Commission any information relevant for the procurement procedure. Member States shall provide resources necessary for the successful conclusion of the procedure, </w:t>
            </w:r>
            <w:proofErr w:type="gramStart"/>
            <w:r w:rsidRPr="004B1BEB">
              <w:t>in particular through</w:t>
            </w:r>
            <w:proofErr w:type="gramEnd"/>
            <w:r w:rsidRPr="004B1BEB">
              <w:t xml:space="preserve"> involvement of staff with expertise and knowledge. </w:t>
            </w:r>
            <w:r w:rsidRPr="004B1BEB">
              <w:rPr>
                <w:b/>
                <w:i/>
              </w:rPr>
              <w:t>Procurement procedures shall ensure that smaller Member States and SMEs can participate effectively, avoiding market distortion and ensuring equitable access to critical medicinal products.</w:t>
            </w:r>
          </w:p>
        </w:tc>
      </w:tr>
    </w:tbl>
    <w:p w14:paraId="40FA5E31" w14:textId="77777777" w:rsidR="003C7783" w:rsidRPr="004B1BEB" w:rsidRDefault="003C7783" w:rsidP="003C7783">
      <w:pPr>
        <w:pStyle w:val="AMNumberTabs0"/>
        <w:rPr>
          <w:lang w:val="en-GB"/>
        </w:rPr>
      </w:pPr>
      <w:r w:rsidRPr="004B1BEB">
        <w:rPr>
          <w:lang w:val="en-GB"/>
        </w:rPr>
        <w:t>Amendment</w:t>
      </w:r>
      <w:r w:rsidRPr="004B1BEB">
        <w:rPr>
          <w:lang w:val="en-GB"/>
        </w:rPr>
        <w:tab/>
      </w:r>
      <w:r w:rsidRPr="004B1BEB">
        <w:rPr>
          <w:lang w:val="en-GB"/>
        </w:rPr>
        <w:tab/>
        <w:t>191</w:t>
      </w:r>
    </w:p>
    <w:p w14:paraId="5FFC4E92" w14:textId="77777777" w:rsidR="003C7783" w:rsidRPr="004B1BEB" w:rsidRDefault="003C7783" w:rsidP="003C7783">
      <w:pPr>
        <w:pStyle w:val="NormalBold12b"/>
      </w:pPr>
      <w:r w:rsidRPr="004B1BEB">
        <w:t>Proposal for a regulation</w:t>
      </w:r>
    </w:p>
    <w:p w14:paraId="6D5F2FE5" w14:textId="77777777" w:rsidR="003C7783" w:rsidRPr="004B1BEB" w:rsidRDefault="003C7783" w:rsidP="003C7783">
      <w:pPr>
        <w:pStyle w:val="NormalBold"/>
      </w:pPr>
      <w:r w:rsidRPr="004B1BEB">
        <w:t>Article 24 – paragraph 2</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C7783" w:rsidRPr="004B1BEB" w14:paraId="37AD2945" w14:textId="77777777" w:rsidTr="00A42B35">
        <w:trPr>
          <w:trHeight w:hRule="exact" w:val="240"/>
          <w:jc w:val="center"/>
        </w:trPr>
        <w:tc>
          <w:tcPr>
            <w:tcW w:w="9752" w:type="dxa"/>
            <w:gridSpan w:val="2"/>
            <w:tcBorders>
              <w:top w:val="nil"/>
              <w:left w:val="nil"/>
              <w:bottom w:val="nil"/>
              <w:right w:val="nil"/>
            </w:tcBorders>
          </w:tcPr>
          <w:p w14:paraId="77BD63DE" w14:textId="77777777" w:rsidR="003C7783" w:rsidRPr="004B1BEB" w:rsidRDefault="003C7783" w:rsidP="00A42B35"/>
        </w:tc>
      </w:tr>
      <w:tr w:rsidR="003C7783" w:rsidRPr="004B1BEB" w14:paraId="0C586E77" w14:textId="77777777" w:rsidTr="00A42B35">
        <w:trPr>
          <w:trHeight w:val="240"/>
          <w:jc w:val="center"/>
        </w:trPr>
        <w:tc>
          <w:tcPr>
            <w:tcW w:w="4876" w:type="dxa"/>
            <w:tcBorders>
              <w:top w:val="nil"/>
              <w:left w:val="nil"/>
              <w:bottom w:val="nil"/>
              <w:right w:val="nil"/>
            </w:tcBorders>
          </w:tcPr>
          <w:p w14:paraId="09150C05" w14:textId="77777777" w:rsidR="003C7783" w:rsidRPr="004B1BEB" w:rsidRDefault="003C7783" w:rsidP="00A42B35">
            <w:pPr>
              <w:pStyle w:val="AmColumnHeading"/>
            </w:pPr>
            <w:r w:rsidRPr="004B1BEB">
              <w:t>Text proposed by the Commission</w:t>
            </w:r>
          </w:p>
        </w:tc>
        <w:tc>
          <w:tcPr>
            <w:tcW w:w="4876" w:type="dxa"/>
            <w:tcBorders>
              <w:top w:val="nil"/>
              <w:left w:val="nil"/>
              <w:bottom w:val="nil"/>
              <w:right w:val="nil"/>
            </w:tcBorders>
          </w:tcPr>
          <w:p w14:paraId="077AC807" w14:textId="77777777" w:rsidR="003C7783" w:rsidRPr="004B1BEB" w:rsidRDefault="003C7783" w:rsidP="00A42B35">
            <w:pPr>
              <w:pStyle w:val="AmColumnHeading"/>
            </w:pPr>
            <w:r w:rsidRPr="004B1BEB">
              <w:t>Amendment</w:t>
            </w:r>
          </w:p>
        </w:tc>
      </w:tr>
      <w:tr w:rsidR="003C7783" w:rsidRPr="004B1BEB" w14:paraId="38ED1D23" w14:textId="77777777" w:rsidTr="00A42B35">
        <w:trPr>
          <w:jc w:val="center"/>
        </w:trPr>
        <w:tc>
          <w:tcPr>
            <w:tcW w:w="4876" w:type="dxa"/>
            <w:tcBorders>
              <w:top w:val="nil"/>
              <w:left w:val="nil"/>
              <w:bottom w:val="nil"/>
              <w:right w:val="nil"/>
            </w:tcBorders>
          </w:tcPr>
          <w:p w14:paraId="37928E5E" w14:textId="77777777" w:rsidR="003C7783" w:rsidRPr="004B1BEB" w:rsidRDefault="003C7783" w:rsidP="00A42B35">
            <w:pPr>
              <w:pStyle w:val="Normal6a"/>
            </w:pPr>
            <w:r w:rsidRPr="004B1BEB">
              <w:t>2.</w:t>
            </w:r>
            <w:r w:rsidRPr="004B1BEB">
              <w:tab/>
              <w:t>An agreement between the Member States and the Commission shall determine the practical arrangements governing the procurement procedure, liabilities to be assumed and the decision-making process.</w:t>
            </w:r>
          </w:p>
        </w:tc>
        <w:tc>
          <w:tcPr>
            <w:tcW w:w="4876" w:type="dxa"/>
            <w:tcBorders>
              <w:top w:val="nil"/>
              <w:left w:val="nil"/>
              <w:bottom w:val="nil"/>
              <w:right w:val="nil"/>
            </w:tcBorders>
          </w:tcPr>
          <w:p w14:paraId="0C6C7C66" w14:textId="77777777" w:rsidR="003C7783" w:rsidRPr="004B1BEB" w:rsidRDefault="003C7783" w:rsidP="00A42B35">
            <w:pPr>
              <w:pStyle w:val="Normal6a"/>
            </w:pPr>
            <w:r w:rsidRPr="004B1BEB">
              <w:t>2.</w:t>
            </w:r>
            <w:r w:rsidRPr="004B1BEB">
              <w:tab/>
              <w:t xml:space="preserve">An agreement between the Member States and the Commission shall determine the practical arrangements governing the procurement procedure, liabilities to be assumed and the decision-making process. </w:t>
            </w:r>
            <w:r w:rsidRPr="004B1BEB">
              <w:rPr>
                <w:b/>
                <w:i/>
              </w:rPr>
              <w:t xml:space="preserve">Those practical arrangements shall also cover, where appropriate, the designation of the contracting authority, the distribution of procured stocks, and the identification of storage locations. Regulatory flexibilities may be granted </w:t>
            </w:r>
            <w:proofErr w:type="gramStart"/>
            <w:r w:rsidRPr="004B1BEB">
              <w:rPr>
                <w:b/>
                <w:i/>
              </w:rPr>
              <w:t>with regard to</w:t>
            </w:r>
            <w:proofErr w:type="gramEnd"/>
            <w:r w:rsidRPr="004B1BEB">
              <w:rPr>
                <w:b/>
                <w:i/>
              </w:rPr>
              <w:t xml:space="preserve"> packaging and labelling requirements, including the use of electronic package leaflets, while </w:t>
            </w:r>
            <w:r w:rsidRPr="004B1BEB">
              <w:rPr>
                <w:b/>
                <w:i/>
              </w:rPr>
              <w:lastRenderedPageBreak/>
              <w:t>ensuring that patients retain the right to request paper leaflet.</w:t>
            </w:r>
          </w:p>
        </w:tc>
      </w:tr>
    </w:tbl>
    <w:p w14:paraId="7B839783" w14:textId="77777777" w:rsidR="003C7783" w:rsidRPr="004B1BEB" w:rsidRDefault="003C7783" w:rsidP="003C7783">
      <w:pPr>
        <w:pStyle w:val="AMNumberTabs0"/>
        <w:rPr>
          <w:lang w:val="en-GB"/>
        </w:rPr>
      </w:pPr>
      <w:r w:rsidRPr="004B1BEB">
        <w:rPr>
          <w:lang w:val="en-GB"/>
        </w:rPr>
        <w:lastRenderedPageBreak/>
        <w:t>Amendment</w:t>
      </w:r>
      <w:r w:rsidRPr="004B1BEB">
        <w:rPr>
          <w:lang w:val="en-GB"/>
        </w:rPr>
        <w:tab/>
      </w:r>
      <w:r w:rsidRPr="004B1BEB">
        <w:rPr>
          <w:lang w:val="en-GB"/>
        </w:rPr>
        <w:tab/>
        <w:t>192</w:t>
      </w:r>
    </w:p>
    <w:p w14:paraId="02586797" w14:textId="77777777" w:rsidR="003C7783" w:rsidRPr="004B1BEB" w:rsidRDefault="003C7783" w:rsidP="003C7783">
      <w:pPr>
        <w:pStyle w:val="NormalBold12b"/>
      </w:pPr>
      <w:r w:rsidRPr="004B1BEB">
        <w:t>Proposal for a regulation</w:t>
      </w:r>
    </w:p>
    <w:p w14:paraId="148ACE05" w14:textId="77777777" w:rsidR="003C7783" w:rsidRPr="004B1BEB" w:rsidRDefault="003C7783" w:rsidP="003C7783">
      <w:pPr>
        <w:pStyle w:val="NormalBold"/>
      </w:pPr>
      <w:r w:rsidRPr="004B1BEB">
        <w:t>Article 24 – paragraph 2 a (new)</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C7783" w:rsidRPr="004B1BEB" w14:paraId="3D5AB130" w14:textId="77777777" w:rsidTr="00A42B35">
        <w:trPr>
          <w:trHeight w:hRule="exact" w:val="240"/>
          <w:jc w:val="center"/>
        </w:trPr>
        <w:tc>
          <w:tcPr>
            <w:tcW w:w="9752" w:type="dxa"/>
            <w:gridSpan w:val="2"/>
            <w:tcBorders>
              <w:top w:val="nil"/>
              <w:left w:val="nil"/>
              <w:bottom w:val="nil"/>
              <w:right w:val="nil"/>
            </w:tcBorders>
          </w:tcPr>
          <w:p w14:paraId="2C0E5835" w14:textId="77777777" w:rsidR="003C7783" w:rsidRPr="004B1BEB" w:rsidRDefault="003C7783" w:rsidP="00A42B35"/>
        </w:tc>
      </w:tr>
      <w:tr w:rsidR="003C7783" w:rsidRPr="004B1BEB" w14:paraId="49E6EA9C" w14:textId="77777777" w:rsidTr="00A42B35">
        <w:trPr>
          <w:trHeight w:val="240"/>
          <w:jc w:val="center"/>
        </w:trPr>
        <w:tc>
          <w:tcPr>
            <w:tcW w:w="4876" w:type="dxa"/>
            <w:tcBorders>
              <w:top w:val="nil"/>
              <w:left w:val="nil"/>
              <w:bottom w:val="nil"/>
              <w:right w:val="nil"/>
            </w:tcBorders>
          </w:tcPr>
          <w:p w14:paraId="5B4C404C" w14:textId="77777777" w:rsidR="003C7783" w:rsidRPr="004B1BEB" w:rsidRDefault="003C7783" w:rsidP="00A42B35">
            <w:pPr>
              <w:pStyle w:val="AmColumnHeading"/>
            </w:pPr>
            <w:r w:rsidRPr="004B1BEB">
              <w:t>Text proposed by the Commission</w:t>
            </w:r>
          </w:p>
        </w:tc>
        <w:tc>
          <w:tcPr>
            <w:tcW w:w="4876" w:type="dxa"/>
            <w:tcBorders>
              <w:top w:val="nil"/>
              <w:left w:val="nil"/>
              <w:bottom w:val="nil"/>
              <w:right w:val="nil"/>
            </w:tcBorders>
          </w:tcPr>
          <w:p w14:paraId="174B96DA" w14:textId="77777777" w:rsidR="003C7783" w:rsidRPr="004B1BEB" w:rsidRDefault="003C7783" w:rsidP="00A42B35">
            <w:pPr>
              <w:pStyle w:val="AmColumnHeading"/>
            </w:pPr>
            <w:r w:rsidRPr="004B1BEB">
              <w:t>Amendment</w:t>
            </w:r>
          </w:p>
        </w:tc>
      </w:tr>
      <w:tr w:rsidR="003C7783" w:rsidRPr="004B1BEB" w14:paraId="7B4C30AC" w14:textId="77777777" w:rsidTr="00A42B35">
        <w:trPr>
          <w:jc w:val="center"/>
        </w:trPr>
        <w:tc>
          <w:tcPr>
            <w:tcW w:w="4876" w:type="dxa"/>
            <w:tcBorders>
              <w:top w:val="nil"/>
              <w:left w:val="nil"/>
              <w:bottom w:val="nil"/>
              <w:right w:val="nil"/>
            </w:tcBorders>
          </w:tcPr>
          <w:p w14:paraId="3AC32C1A" w14:textId="77777777" w:rsidR="003C7783" w:rsidRPr="004B1BEB" w:rsidRDefault="003C7783" w:rsidP="00A42B35">
            <w:pPr>
              <w:pStyle w:val="Normal6a"/>
            </w:pPr>
          </w:p>
        </w:tc>
        <w:tc>
          <w:tcPr>
            <w:tcW w:w="4876" w:type="dxa"/>
            <w:tcBorders>
              <w:top w:val="nil"/>
              <w:left w:val="nil"/>
              <w:bottom w:val="nil"/>
              <w:right w:val="nil"/>
            </w:tcBorders>
          </w:tcPr>
          <w:p w14:paraId="6C7FBB95" w14:textId="77777777" w:rsidR="003C7783" w:rsidRPr="004B1BEB" w:rsidRDefault="003C7783" w:rsidP="00A42B35">
            <w:pPr>
              <w:pStyle w:val="Normal6a"/>
              <w:rPr>
                <w:b/>
                <w:i/>
              </w:rPr>
            </w:pPr>
            <w:r w:rsidRPr="004B1BEB">
              <w:rPr>
                <w:b/>
                <w:i/>
              </w:rPr>
              <w:t>2a.</w:t>
            </w:r>
            <w:r w:rsidRPr="004B1BEB">
              <w:rPr>
                <w:b/>
                <w:i/>
              </w:rPr>
              <w:tab/>
              <w:t>The Commission shall, following a consultation with relevant stakeholders, including patient and consumer organisations, healthcare professional organisations, public healthcare payers, and marketing authorisation holders, issue Union guidelines recommending common standards for procurement activities under Articles 22 and 23 of this Regulation, ensuring predictability for companies.</w:t>
            </w:r>
          </w:p>
        </w:tc>
      </w:tr>
    </w:tbl>
    <w:p w14:paraId="34F425E7" w14:textId="77777777" w:rsidR="003C7783" w:rsidRPr="004B1BEB" w:rsidRDefault="003C7783" w:rsidP="003C7783">
      <w:pPr>
        <w:pStyle w:val="AMNumberTabs0"/>
        <w:rPr>
          <w:lang w:val="en-GB"/>
        </w:rPr>
      </w:pPr>
      <w:r w:rsidRPr="004B1BEB">
        <w:rPr>
          <w:lang w:val="en-GB"/>
        </w:rPr>
        <w:t>Amendment</w:t>
      </w:r>
      <w:r w:rsidRPr="004B1BEB">
        <w:rPr>
          <w:lang w:val="en-GB"/>
        </w:rPr>
        <w:tab/>
      </w:r>
      <w:r w:rsidRPr="004B1BEB">
        <w:rPr>
          <w:lang w:val="en-GB"/>
        </w:rPr>
        <w:tab/>
        <w:t>193</w:t>
      </w:r>
    </w:p>
    <w:p w14:paraId="155EECA8" w14:textId="77777777" w:rsidR="003C7783" w:rsidRPr="004B1BEB" w:rsidRDefault="003C7783" w:rsidP="003C7783">
      <w:pPr>
        <w:pStyle w:val="NormalBold12b"/>
      </w:pPr>
      <w:r w:rsidRPr="004B1BEB">
        <w:t>Proposal for a regulation</w:t>
      </w:r>
    </w:p>
    <w:p w14:paraId="75A9A56C" w14:textId="77777777" w:rsidR="003C7783" w:rsidRPr="004B1BEB" w:rsidRDefault="003C7783" w:rsidP="003C7783">
      <w:pPr>
        <w:pStyle w:val="NormalBold"/>
      </w:pPr>
      <w:r w:rsidRPr="004B1BEB">
        <w:t>Article 25 – paragraph 2</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C7783" w:rsidRPr="004B1BEB" w14:paraId="0245A203" w14:textId="77777777" w:rsidTr="00A42B35">
        <w:trPr>
          <w:trHeight w:hRule="exact" w:val="240"/>
          <w:jc w:val="center"/>
        </w:trPr>
        <w:tc>
          <w:tcPr>
            <w:tcW w:w="9752" w:type="dxa"/>
            <w:gridSpan w:val="2"/>
            <w:tcBorders>
              <w:top w:val="nil"/>
              <w:left w:val="nil"/>
              <w:bottom w:val="nil"/>
              <w:right w:val="nil"/>
            </w:tcBorders>
          </w:tcPr>
          <w:p w14:paraId="083C0983" w14:textId="77777777" w:rsidR="003C7783" w:rsidRPr="004B1BEB" w:rsidRDefault="003C7783" w:rsidP="00A42B35"/>
        </w:tc>
      </w:tr>
      <w:tr w:rsidR="003C7783" w:rsidRPr="004B1BEB" w14:paraId="6782D26D" w14:textId="77777777" w:rsidTr="00A42B35">
        <w:trPr>
          <w:trHeight w:val="240"/>
          <w:jc w:val="center"/>
        </w:trPr>
        <w:tc>
          <w:tcPr>
            <w:tcW w:w="4876" w:type="dxa"/>
            <w:tcBorders>
              <w:top w:val="nil"/>
              <w:left w:val="nil"/>
              <w:bottom w:val="nil"/>
              <w:right w:val="nil"/>
            </w:tcBorders>
          </w:tcPr>
          <w:p w14:paraId="44650224" w14:textId="77777777" w:rsidR="003C7783" w:rsidRPr="004B1BEB" w:rsidRDefault="003C7783" w:rsidP="00A42B35">
            <w:pPr>
              <w:pStyle w:val="AmColumnHeading"/>
            </w:pPr>
            <w:r w:rsidRPr="004B1BEB">
              <w:t>Text proposed by the Commission</w:t>
            </w:r>
          </w:p>
        </w:tc>
        <w:tc>
          <w:tcPr>
            <w:tcW w:w="4876" w:type="dxa"/>
            <w:tcBorders>
              <w:top w:val="nil"/>
              <w:left w:val="nil"/>
              <w:bottom w:val="nil"/>
              <w:right w:val="nil"/>
            </w:tcBorders>
          </w:tcPr>
          <w:p w14:paraId="720FE9A2" w14:textId="77777777" w:rsidR="003C7783" w:rsidRPr="004B1BEB" w:rsidRDefault="003C7783" w:rsidP="00A42B35">
            <w:pPr>
              <w:pStyle w:val="AmColumnHeading"/>
            </w:pPr>
            <w:r w:rsidRPr="004B1BEB">
              <w:t>Amendment</w:t>
            </w:r>
          </w:p>
        </w:tc>
      </w:tr>
      <w:tr w:rsidR="003C7783" w:rsidRPr="004B1BEB" w14:paraId="62040C6B" w14:textId="77777777" w:rsidTr="00A42B35">
        <w:trPr>
          <w:jc w:val="center"/>
        </w:trPr>
        <w:tc>
          <w:tcPr>
            <w:tcW w:w="4876" w:type="dxa"/>
            <w:tcBorders>
              <w:top w:val="nil"/>
              <w:left w:val="nil"/>
              <w:bottom w:val="nil"/>
              <w:right w:val="nil"/>
            </w:tcBorders>
          </w:tcPr>
          <w:p w14:paraId="20CF9310" w14:textId="77777777" w:rsidR="003C7783" w:rsidRPr="004B1BEB" w:rsidRDefault="003C7783" w:rsidP="00A42B35">
            <w:pPr>
              <w:pStyle w:val="Normal6a"/>
            </w:pPr>
            <w:r w:rsidRPr="004B1BEB">
              <w:t>2.</w:t>
            </w:r>
            <w:r w:rsidRPr="004B1BEB">
              <w:tab/>
              <w:t xml:space="preserve">The Member States </w:t>
            </w:r>
            <w:r w:rsidRPr="004B1BEB">
              <w:rPr>
                <w:b/>
                <w:i/>
              </w:rPr>
              <w:t xml:space="preserve">and </w:t>
            </w:r>
            <w:r w:rsidRPr="004B1BEB">
              <w:t xml:space="preserve">the Commission </w:t>
            </w:r>
            <w:r w:rsidRPr="004B1BEB">
              <w:rPr>
                <w:b/>
                <w:i/>
              </w:rPr>
              <w:t xml:space="preserve">are </w:t>
            </w:r>
            <w:r w:rsidRPr="004B1BEB">
              <w:t xml:space="preserve">Members of the Critical Medicines Group. Each Member State shall appoint a maximum of two high-level permanent representatives, with the expertise relevant for implementing all the different measures set out in this Regulation. Where relevant as regards the function and expertise, Member States may appoint different representatives in relation to different tasks of the Critical Medicines Group. Appointed </w:t>
            </w:r>
            <w:r w:rsidRPr="004B1BEB">
              <w:rPr>
                <w:b/>
                <w:i/>
              </w:rPr>
              <w:t xml:space="preserve">permanent </w:t>
            </w:r>
            <w:r w:rsidRPr="004B1BEB">
              <w:t xml:space="preserve">representatives shall ensure the necessary coordination within their respective Member State. The Agency shall have </w:t>
            </w:r>
            <w:r w:rsidRPr="004B1BEB">
              <w:rPr>
                <w:b/>
                <w:i/>
              </w:rPr>
              <w:t xml:space="preserve">an </w:t>
            </w:r>
            <w:r w:rsidRPr="004B1BEB">
              <w:t>observer status.</w:t>
            </w:r>
          </w:p>
        </w:tc>
        <w:tc>
          <w:tcPr>
            <w:tcW w:w="4876" w:type="dxa"/>
            <w:tcBorders>
              <w:top w:val="nil"/>
              <w:left w:val="nil"/>
              <w:bottom w:val="nil"/>
              <w:right w:val="nil"/>
            </w:tcBorders>
          </w:tcPr>
          <w:p w14:paraId="5649A321" w14:textId="77777777" w:rsidR="003C7783" w:rsidRPr="004B1BEB" w:rsidRDefault="003C7783" w:rsidP="00A42B35">
            <w:pPr>
              <w:pStyle w:val="Normal6a"/>
            </w:pPr>
            <w:r w:rsidRPr="004B1BEB">
              <w:t>2.</w:t>
            </w:r>
            <w:r w:rsidRPr="004B1BEB">
              <w:tab/>
              <w:t>The Member States</w:t>
            </w:r>
            <w:r w:rsidRPr="004B1BEB">
              <w:rPr>
                <w:b/>
                <w:i/>
              </w:rPr>
              <w:t xml:space="preserve">, the Agency, </w:t>
            </w:r>
            <w:r w:rsidRPr="004B1BEB">
              <w:t xml:space="preserve">the Commission </w:t>
            </w:r>
            <w:r w:rsidRPr="004B1BEB">
              <w:rPr>
                <w:b/>
                <w:i/>
              </w:rPr>
              <w:t xml:space="preserve">and representatives from patient organisations and healthcare professional organisations shall be </w:t>
            </w:r>
            <w:r w:rsidRPr="004B1BEB">
              <w:t xml:space="preserve">Members of the Critical Medicines Group. Each Member State shall appoint a maximum of two high-level permanent representatives, with the expertise relevant for implementing all the different measures set out in this Regulation. Where relevant as regards the function and expertise, Member States may appoint different representatives in relation to different tasks of the Critical Medicines Group. Appointed </w:t>
            </w:r>
            <w:r w:rsidRPr="004B1BEB">
              <w:rPr>
                <w:b/>
                <w:i/>
              </w:rPr>
              <w:t xml:space="preserve">national </w:t>
            </w:r>
            <w:r w:rsidRPr="004B1BEB">
              <w:t xml:space="preserve">representatives shall ensure the necessary coordination within their respective Member State. The Agency shall </w:t>
            </w:r>
            <w:r w:rsidRPr="004B1BEB">
              <w:rPr>
                <w:b/>
                <w:i/>
              </w:rPr>
              <w:t xml:space="preserve">appoint two members of the MSSG as representatives. The Critical Medicines Group shall appoint two representatives from patient organisations and two </w:t>
            </w:r>
            <w:r w:rsidRPr="004B1BEB">
              <w:rPr>
                <w:b/>
                <w:i/>
              </w:rPr>
              <w:lastRenderedPageBreak/>
              <w:t xml:space="preserve">permanent representatives from healthcare professional organisations. The European Parliament shall </w:t>
            </w:r>
            <w:r w:rsidRPr="004B1BEB">
              <w:t xml:space="preserve">have observer status </w:t>
            </w:r>
            <w:r w:rsidRPr="004B1BEB">
              <w:rPr>
                <w:b/>
                <w:i/>
              </w:rPr>
              <w:t>and shall be represented by two Members of the European Parliament</w:t>
            </w:r>
            <w:r w:rsidRPr="004B1BEB">
              <w:t xml:space="preserve">. </w:t>
            </w:r>
            <w:r w:rsidRPr="004B1BEB">
              <w:rPr>
                <w:b/>
                <w:i/>
              </w:rPr>
              <w:t>The European Parliament shall be entitled to receive meeting agendas, documents, reports, and any other materials circulated to members of the Critical Medicines Group, and to participate in debates. The European Parliament shall not have voting rights and shall not be counted for the purpose of determining the quorum.</w:t>
            </w:r>
          </w:p>
        </w:tc>
      </w:tr>
    </w:tbl>
    <w:p w14:paraId="505D4022" w14:textId="77777777" w:rsidR="003C7783" w:rsidRPr="004B1BEB" w:rsidRDefault="003C7783" w:rsidP="003C7783">
      <w:pPr>
        <w:pStyle w:val="AMNumberTabs0"/>
        <w:rPr>
          <w:lang w:val="en-GB"/>
        </w:rPr>
      </w:pPr>
      <w:r w:rsidRPr="004B1BEB">
        <w:rPr>
          <w:lang w:val="en-GB"/>
        </w:rPr>
        <w:lastRenderedPageBreak/>
        <w:t>Amendment</w:t>
      </w:r>
      <w:r w:rsidRPr="004B1BEB">
        <w:rPr>
          <w:lang w:val="en-GB"/>
        </w:rPr>
        <w:tab/>
      </w:r>
      <w:r w:rsidRPr="004B1BEB">
        <w:rPr>
          <w:lang w:val="en-GB"/>
        </w:rPr>
        <w:tab/>
        <w:t>194</w:t>
      </w:r>
    </w:p>
    <w:p w14:paraId="24723B55" w14:textId="77777777" w:rsidR="003C7783" w:rsidRPr="004B1BEB" w:rsidRDefault="003C7783" w:rsidP="003C7783">
      <w:pPr>
        <w:pStyle w:val="NormalBold12b"/>
      </w:pPr>
      <w:r w:rsidRPr="004B1BEB">
        <w:t>Proposal for a regulation</w:t>
      </w:r>
    </w:p>
    <w:p w14:paraId="4D5B03B2" w14:textId="77777777" w:rsidR="003C7783" w:rsidRPr="004B1BEB" w:rsidRDefault="003C7783" w:rsidP="003C7783">
      <w:pPr>
        <w:pStyle w:val="NormalBold"/>
      </w:pPr>
      <w:r w:rsidRPr="004B1BEB">
        <w:t>Article 25 – paragraph 2 a (new)</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C7783" w:rsidRPr="004B1BEB" w14:paraId="005FB74D" w14:textId="77777777" w:rsidTr="00A42B35">
        <w:trPr>
          <w:trHeight w:hRule="exact" w:val="240"/>
          <w:jc w:val="center"/>
        </w:trPr>
        <w:tc>
          <w:tcPr>
            <w:tcW w:w="9752" w:type="dxa"/>
            <w:gridSpan w:val="2"/>
            <w:tcBorders>
              <w:top w:val="nil"/>
              <w:left w:val="nil"/>
              <w:bottom w:val="nil"/>
              <w:right w:val="nil"/>
            </w:tcBorders>
          </w:tcPr>
          <w:p w14:paraId="37A99902" w14:textId="77777777" w:rsidR="003C7783" w:rsidRPr="004B1BEB" w:rsidRDefault="003C7783" w:rsidP="00A42B35"/>
        </w:tc>
      </w:tr>
      <w:tr w:rsidR="003C7783" w:rsidRPr="004B1BEB" w14:paraId="4B1A6043" w14:textId="77777777" w:rsidTr="00A42B35">
        <w:trPr>
          <w:trHeight w:val="240"/>
          <w:jc w:val="center"/>
        </w:trPr>
        <w:tc>
          <w:tcPr>
            <w:tcW w:w="4876" w:type="dxa"/>
            <w:tcBorders>
              <w:top w:val="nil"/>
              <w:left w:val="nil"/>
              <w:bottom w:val="nil"/>
              <w:right w:val="nil"/>
            </w:tcBorders>
          </w:tcPr>
          <w:p w14:paraId="7307A2B7" w14:textId="77777777" w:rsidR="003C7783" w:rsidRPr="004B1BEB" w:rsidRDefault="003C7783" w:rsidP="00A42B35">
            <w:pPr>
              <w:pStyle w:val="AmColumnHeading"/>
            </w:pPr>
            <w:r w:rsidRPr="004B1BEB">
              <w:t>Text proposed by the Commission</w:t>
            </w:r>
          </w:p>
        </w:tc>
        <w:tc>
          <w:tcPr>
            <w:tcW w:w="4876" w:type="dxa"/>
            <w:tcBorders>
              <w:top w:val="nil"/>
              <w:left w:val="nil"/>
              <w:bottom w:val="nil"/>
              <w:right w:val="nil"/>
            </w:tcBorders>
          </w:tcPr>
          <w:p w14:paraId="06FA4AF5" w14:textId="77777777" w:rsidR="003C7783" w:rsidRPr="004B1BEB" w:rsidRDefault="003C7783" w:rsidP="00A42B35">
            <w:pPr>
              <w:pStyle w:val="AmColumnHeading"/>
            </w:pPr>
            <w:r w:rsidRPr="004B1BEB">
              <w:t>Amendment</w:t>
            </w:r>
          </w:p>
        </w:tc>
      </w:tr>
      <w:tr w:rsidR="003C7783" w:rsidRPr="004B1BEB" w14:paraId="0D848789" w14:textId="77777777" w:rsidTr="00A42B35">
        <w:trPr>
          <w:jc w:val="center"/>
        </w:trPr>
        <w:tc>
          <w:tcPr>
            <w:tcW w:w="4876" w:type="dxa"/>
            <w:tcBorders>
              <w:top w:val="nil"/>
              <w:left w:val="nil"/>
              <w:bottom w:val="nil"/>
              <w:right w:val="nil"/>
            </w:tcBorders>
          </w:tcPr>
          <w:p w14:paraId="4DEBBA36" w14:textId="77777777" w:rsidR="003C7783" w:rsidRPr="004B1BEB" w:rsidRDefault="003C7783" w:rsidP="00A42B35">
            <w:pPr>
              <w:pStyle w:val="Normal6a"/>
            </w:pPr>
          </w:p>
        </w:tc>
        <w:tc>
          <w:tcPr>
            <w:tcW w:w="4876" w:type="dxa"/>
            <w:tcBorders>
              <w:top w:val="nil"/>
              <w:left w:val="nil"/>
              <w:bottom w:val="nil"/>
              <w:right w:val="nil"/>
            </w:tcBorders>
          </w:tcPr>
          <w:p w14:paraId="67539B95" w14:textId="77777777" w:rsidR="003C7783" w:rsidRPr="004B1BEB" w:rsidRDefault="003C7783" w:rsidP="00A42B35">
            <w:pPr>
              <w:pStyle w:val="Normal6a"/>
              <w:rPr>
                <w:b/>
                <w:i/>
              </w:rPr>
            </w:pPr>
            <w:r w:rsidRPr="004B1BEB">
              <w:rPr>
                <w:b/>
                <w:i/>
              </w:rPr>
              <w:t>2a.</w:t>
            </w:r>
            <w:r w:rsidRPr="004B1BEB">
              <w:rPr>
                <w:b/>
                <w:i/>
              </w:rPr>
              <w:tab/>
              <w:t>The representatives appointed to the Critical Medicines Group and its working group or working groups shall make a declaration of their financial and other interests and update it annually and whenever necessary. They shall disclose any other facts of which they become aware that might in good faith reasonably be expected to involve, or give rise to, a conflict of interest.</w:t>
            </w:r>
          </w:p>
        </w:tc>
      </w:tr>
    </w:tbl>
    <w:p w14:paraId="30505588" w14:textId="77777777" w:rsidR="003C7783" w:rsidRPr="004B1BEB" w:rsidRDefault="003C7783" w:rsidP="003C7783">
      <w:pPr>
        <w:pStyle w:val="AMNumberTabs0"/>
        <w:rPr>
          <w:lang w:val="en-GB"/>
        </w:rPr>
      </w:pPr>
      <w:r w:rsidRPr="004B1BEB">
        <w:rPr>
          <w:lang w:val="en-GB"/>
        </w:rPr>
        <w:t>Amendment</w:t>
      </w:r>
      <w:r w:rsidRPr="004B1BEB">
        <w:rPr>
          <w:lang w:val="en-GB"/>
        </w:rPr>
        <w:tab/>
      </w:r>
      <w:r w:rsidRPr="004B1BEB">
        <w:rPr>
          <w:lang w:val="en-GB"/>
        </w:rPr>
        <w:tab/>
        <w:t>195</w:t>
      </w:r>
    </w:p>
    <w:p w14:paraId="14EE162E" w14:textId="77777777" w:rsidR="003C7783" w:rsidRPr="004B1BEB" w:rsidRDefault="003C7783" w:rsidP="003C7783">
      <w:pPr>
        <w:pStyle w:val="NormalBold12b"/>
      </w:pPr>
      <w:r w:rsidRPr="004B1BEB">
        <w:t>Proposal for a regulation</w:t>
      </w:r>
    </w:p>
    <w:p w14:paraId="0CD5990A" w14:textId="77777777" w:rsidR="003C7783" w:rsidRPr="004B1BEB" w:rsidRDefault="003C7783" w:rsidP="003C7783">
      <w:pPr>
        <w:pStyle w:val="NormalBold"/>
      </w:pPr>
      <w:r w:rsidRPr="004B1BEB">
        <w:t>Article 25 – paragraph 3</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C7783" w:rsidRPr="004B1BEB" w14:paraId="75ACA067" w14:textId="77777777" w:rsidTr="00A42B35">
        <w:trPr>
          <w:trHeight w:hRule="exact" w:val="240"/>
          <w:jc w:val="center"/>
        </w:trPr>
        <w:tc>
          <w:tcPr>
            <w:tcW w:w="9752" w:type="dxa"/>
            <w:gridSpan w:val="2"/>
            <w:tcBorders>
              <w:top w:val="nil"/>
              <w:left w:val="nil"/>
              <w:bottom w:val="nil"/>
              <w:right w:val="nil"/>
            </w:tcBorders>
          </w:tcPr>
          <w:p w14:paraId="795CBC31" w14:textId="77777777" w:rsidR="003C7783" w:rsidRPr="004B1BEB" w:rsidRDefault="003C7783" w:rsidP="00A42B35"/>
        </w:tc>
      </w:tr>
      <w:tr w:rsidR="003C7783" w:rsidRPr="004B1BEB" w14:paraId="0B7A77BA" w14:textId="77777777" w:rsidTr="00A42B35">
        <w:trPr>
          <w:trHeight w:val="240"/>
          <w:jc w:val="center"/>
        </w:trPr>
        <w:tc>
          <w:tcPr>
            <w:tcW w:w="4876" w:type="dxa"/>
            <w:tcBorders>
              <w:top w:val="nil"/>
              <w:left w:val="nil"/>
              <w:bottom w:val="nil"/>
              <w:right w:val="nil"/>
            </w:tcBorders>
          </w:tcPr>
          <w:p w14:paraId="7A929250" w14:textId="77777777" w:rsidR="003C7783" w:rsidRPr="004B1BEB" w:rsidRDefault="003C7783" w:rsidP="00A42B35">
            <w:pPr>
              <w:pStyle w:val="AmColumnHeading"/>
            </w:pPr>
            <w:r w:rsidRPr="004B1BEB">
              <w:t>Text proposed by the Commission</w:t>
            </w:r>
          </w:p>
        </w:tc>
        <w:tc>
          <w:tcPr>
            <w:tcW w:w="4876" w:type="dxa"/>
            <w:tcBorders>
              <w:top w:val="nil"/>
              <w:left w:val="nil"/>
              <w:bottom w:val="nil"/>
              <w:right w:val="nil"/>
            </w:tcBorders>
          </w:tcPr>
          <w:p w14:paraId="640413DA" w14:textId="77777777" w:rsidR="003C7783" w:rsidRPr="004B1BEB" w:rsidRDefault="003C7783" w:rsidP="00A42B35">
            <w:pPr>
              <w:pStyle w:val="AmColumnHeading"/>
            </w:pPr>
            <w:r w:rsidRPr="004B1BEB">
              <w:t>Amendment</w:t>
            </w:r>
          </w:p>
        </w:tc>
      </w:tr>
      <w:tr w:rsidR="003C7783" w:rsidRPr="004B1BEB" w14:paraId="2DE43F7C" w14:textId="77777777" w:rsidTr="00A42B35">
        <w:trPr>
          <w:jc w:val="center"/>
        </w:trPr>
        <w:tc>
          <w:tcPr>
            <w:tcW w:w="4876" w:type="dxa"/>
            <w:tcBorders>
              <w:top w:val="nil"/>
              <w:left w:val="nil"/>
              <w:bottom w:val="nil"/>
              <w:right w:val="nil"/>
            </w:tcBorders>
          </w:tcPr>
          <w:p w14:paraId="744FD2C3" w14:textId="77777777" w:rsidR="003C7783" w:rsidRPr="004B1BEB" w:rsidRDefault="003C7783" w:rsidP="00A42B35">
            <w:pPr>
              <w:pStyle w:val="Normal6a"/>
            </w:pPr>
            <w:r w:rsidRPr="004B1BEB">
              <w:t>3.</w:t>
            </w:r>
            <w:r w:rsidRPr="004B1BEB">
              <w:tab/>
              <w:t xml:space="preserve">The Critical Medicines Group shall work closely with the MSSG, the Agency, and national authorities responsible for medicinal products. For discussions where input from the </w:t>
            </w:r>
            <w:r w:rsidRPr="004B1BEB">
              <w:rPr>
                <w:b/>
                <w:i/>
              </w:rPr>
              <w:t xml:space="preserve">medicines </w:t>
            </w:r>
            <w:r w:rsidRPr="004B1BEB">
              <w:t xml:space="preserve">regulatory authorities’ perspective is necessary, the Critical Medicines Group </w:t>
            </w:r>
            <w:r w:rsidRPr="004B1BEB">
              <w:rPr>
                <w:b/>
                <w:i/>
              </w:rPr>
              <w:t xml:space="preserve">may </w:t>
            </w:r>
            <w:r w:rsidRPr="004B1BEB">
              <w:t xml:space="preserve">organise joint meetings </w:t>
            </w:r>
            <w:r w:rsidRPr="004B1BEB">
              <w:rPr>
                <w:b/>
                <w:i/>
              </w:rPr>
              <w:t>with the MSSG</w:t>
            </w:r>
            <w:r w:rsidRPr="004B1BEB">
              <w:t>.</w:t>
            </w:r>
          </w:p>
        </w:tc>
        <w:tc>
          <w:tcPr>
            <w:tcW w:w="4876" w:type="dxa"/>
            <w:tcBorders>
              <w:top w:val="nil"/>
              <w:left w:val="nil"/>
              <w:bottom w:val="nil"/>
              <w:right w:val="nil"/>
            </w:tcBorders>
          </w:tcPr>
          <w:p w14:paraId="35558BE2" w14:textId="77777777" w:rsidR="003C7783" w:rsidRPr="004B1BEB" w:rsidRDefault="003C7783" w:rsidP="00A42B35">
            <w:pPr>
              <w:pStyle w:val="Normal6a"/>
            </w:pPr>
            <w:r w:rsidRPr="004B1BEB">
              <w:t>3.</w:t>
            </w:r>
            <w:r w:rsidRPr="004B1BEB">
              <w:tab/>
              <w:t xml:space="preserve">The Critical Medicines Group shall work closely with the MSSG, the Agency, </w:t>
            </w:r>
            <w:r w:rsidRPr="004B1BEB">
              <w:rPr>
                <w:b/>
                <w:i/>
              </w:rPr>
              <w:t xml:space="preserve">the Commission </w:t>
            </w:r>
            <w:r w:rsidRPr="004B1BEB">
              <w:t xml:space="preserve">and national authorities responsible for medicinal products. For discussions where input from the </w:t>
            </w:r>
            <w:r w:rsidRPr="004B1BEB">
              <w:rPr>
                <w:b/>
                <w:i/>
              </w:rPr>
              <w:t xml:space="preserve">national </w:t>
            </w:r>
            <w:r w:rsidRPr="004B1BEB">
              <w:t>regulatory authorities</w:t>
            </w:r>
            <w:r w:rsidRPr="004B1BEB">
              <w:rPr>
                <w:b/>
                <w:i/>
              </w:rPr>
              <w:t>’ responsible for medicinal products</w:t>
            </w:r>
            <w:r w:rsidRPr="004B1BEB">
              <w:t xml:space="preserve">' perspective is necessary, the Critical Medicines Group </w:t>
            </w:r>
            <w:r w:rsidRPr="004B1BEB">
              <w:rPr>
                <w:b/>
                <w:i/>
              </w:rPr>
              <w:t xml:space="preserve">and the MSSG shall </w:t>
            </w:r>
            <w:r w:rsidRPr="004B1BEB">
              <w:t>organise joint meetings</w:t>
            </w:r>
            <w:r w:rsidRPr="004B1BEB">
              <w:rPr>
                <w:b/>
                <w:i/>
              </w:rPr>
              <w:t xml:space="preserve">. The Group shall also cooperate </w:t>
            </w:r>
            <w:r w:rsidRPr="004B1BEB">
              <w:rPr>
                <w:b/>
                <w:i/>
              </w:rPr>
              <w:lastRenderedPageBreak/>
              <w:t>closely with patient and consumer organisations, healthcare professional organisations, and relevant marketing authorisation holders to fulfil its tasks, consulting them and other stakeholders as needed, including through structured joint meetings</w:t>
            </w:r>
            <w:r w:rsidRPr="004B1BEB">
              <w:t>.</w:t>
            </w:r>
          </w:p>
        </w:tc>
      </w:tr>
    </w:tbl>
    <w:p w14:paraId="28643E7B" w14:textId="77777777" w:rsidR="003C7783" w:rsidRPr="004B1BEB" w:rsidRDefault="003C7783" w:rsidP="003C7783">
      <w:pPr>
        <w:pStyle w:val="AMNumberTabs0"/>
        <w:rPr>
          <w:lang w:val="en-GB"/>
        </w:rPr>
      </w:pPr>
      <w:r w:rsidRPr="004B1BEB">
        <w:rPr>
          <w:lang w:val="en-GB"/>
        </w:rPr>
        <w:lastRenderedPageBreak/>
        <w:t>Amendment</w:t>
      </w:r>
      <w:r w:rsidRPr="004B1BEB">
        <w:rPr>
          <w:lang w:val="en-GB"/>
        </w:rPr>
        <w:tab/>
      </w:r>
      <w:r w:rsidRPr="004B1BEB">
        <w:rPr>
          <w:lang w:val="en-GB"/>
        </w:rPr>
        <w:tab/>
        <w:t>196</w:t>
      </w:r>
    </w:p>
    <w:p w14:paraId="28BDC4A2" w14:textId="77777777" w:rsidR="003C7783" w:rsidRPr="004B1BEB" w:rsidRDefault="003C7783" w:rsidP="003C7783">
      <w:pPr>
        <w:pStyle w:val="NormalBold12b"/>
      </w:pPr>
      <w:r w:rsidRPr="004B1BEB">
        <w:t>Proposal for a regulation</w:t>
      </w:r>
    </w:p>
    <w:p w14:paraId="132D4D6D" w14:textId="77777777" w:rsidR="003C7783" w:rsidRPr="004B1BEB" w:rsidRDefault="003C7783" w:rsidP="003C7783">
      <w:pPr>
        <w:pStyle w:val="NormalBold"/>
      </w:pPr>
      <w:r w:rsidRPr="004B1BEB">
        <w:t>Article 25 – paragraph 4</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C7783" w:rsidRPr="004B1BEB" w14:paraId="38539974" w14:textId="77777777" w:rsidTr="00A42B35">
        <w:trPr>
          <w:trHeight w:hRule="exact" w:val="240"/>
          <w:jc w:val="center"/>
        </w:trPr>
        <w:tc>
          <w:tcPr>
            <w:tcW w:w="9752" w:type="dxa"/>
            <w:gridSpan w:val="2"/>
            <w:tcBorders>
              <w:top w:val="nil"/>
              <w:left w:val="nil"/>
              <w:bottom w:val="nil"/>
              <w:right w:val="nil"/>
            </w:tcBorders>
          </w:tcPr>
          <w:p w14:paraId="4C000884" w14:textId="77777777" w:rsidR="003C7783" w:rsidRPr="004B1BEB" w:rsidRDefault="003C7783" w:rsidP="00A42B35"/>
        </w:tc>
      </w:tr>
      <w:tr w:rsidR="003C7783" w:rsidRPr="004B1BEB" w14:paraId="7B13FF17" w14:textId="77777777" w:rsidTr="00A42B35">
        <w:trPr>
          <w:trHeight w:val="240"/>
          <w:jc w:val="center"/>
        </w:trPr>
        <w:tc>
          <w:tcPr>
            <w:tcW w:w="4876" w:type="dxa"/>
            <w:tcBorders>
              <w:top w:val="nil"/>
              <w:left w:val="nil"/>
              <w:bottom w:val="nil"/>
              <w:right w:val="nil"/>
            </w:tcBorders>
          </w:tcPr>
          <w:p w14:paraId="7A32C763" w14:textId="77777777" w:rsidR="003C7783" w:rsidRPr="004B1BEB" w:rsidRDefault="003C7783" w:rsidP="00A42B35">
            <w:pPr>
              <w:pStyle w:val="AmColumnHeading"/>
            </w:pPr>
            <w:r w:rsidRPr="004B1BEB">
              <w:t>Text proposed by the Commission</w:t>
            </w:r>
          </w:p>
        </w:tc>
        <w:tc>
          <w:tcPr>
            <w:tcW w:w="4876" w:type="dxa"/>
            <w:tcBorders>
              <w:top w:val="nil"/>
              <w:left w:val="nil"/>
              <w:bottom w:val="nil"/>
              <w:right w:val="nil"/>
            </w:tcBorders>
          </w:tcPr>
          <w:p w14:paraId="09180F6A" w14:textId="77777777" w:rsidR="003C7783" w:rsidRPr="004B1BEB" w:rsidRDefault="003C7783" w:rsidP="00A42B35">
            <w:pPr>
              <w:pStyle w:val="AmColumnHeading"/>
            </w:pPr>
            <w:r w:rsidRPr="004B1BEB">
              <w:t>Amendment</w:t>
            </w:r>
          </w:p>
        </w:tc>
      </w:tr>
      <w:tr w:rsidR="003C7783" w:rsidRPr="004B1BEB" w14:paraId="68F6AD7F" w14:textId="77777777" w:rsidTr="00A42B35">
        <w:trPr>
          <w:jc w:val="center"/>
        </w:trPr>
        <w:tc>
          <w:tcPr>
            <w:tcW w:w="4876" w:type="dxa"/>
            <w:tcBorders>
              <w:top w:val="nil"/>
              <w:left w:val="nil"/>
              <w:bottom w:val="nil"/>
              <w:right w:val="nil"/>
            </w:tcBorders>
          </w:tcPr>
          <w:p w14:paraId="492E0E4A" w14:textId="77777777" w:rsidR="003C7783" w:rsidRPr="004B1BEB" w:rsidRDefault="003C7783" w:rsidP="00A42B35">
            <w:pPr>
              <w:pStyle w:val="Normal6a"/>
            </w:pPr>
            <w:r w:rsidRPr="004B1BEB">
              <w:t>4.</w:t>
            </w:r>
            <w:r w:rsidRPr="004B1BEB">
              <w:tab/>
              <w:t xml:space="preserve">The Commission shall organise and coordinate the work of the Critical Medicines Group </w:t>
            </w:r>
            <w:r w:rsidRPr="004B1BEB">
              <w:rPr>
                <w:b/>
                <w:i/>
              </w:rPr>
              <w:t>by means of the Secretariat</w:t>
            </w:r>
            <w:r w:rsidRPr="004B1BEB">
              <w:t>.</w:t>
            </w:r>
          </w:p>
        </w:tc>
        <w:tc>
          <w:tcPr>
            <w:tcW w:w="4876" w:type="dxa"/>
            <w:tcBorders>
              <w:top w:val="nil"/>
              <w:left w:val="nil"/>
              <w:bottom w:val="nil"/>
              <w:right w:val="nil"/>
            </w:tcBorders>
          </w:tcPr>
          <w:p w14:paraId="06E70D52" w14:textId="77777777" w:rsidR="003C7783" w:rsidRPr="004B1BEB" w:rsidRDefault="003C7783" w:rsidP="00A42B35">
            <w:pPr>
              <w:pStyle w:val="Normal6a"/>
            </w:pPr>
            <w:r w:rsidRPr="004B1BEB">
              <w:t>4.</w:t>
            </w:r>
            <w:r w:rsidRPr="004B1BEB">
              <w:tab/>
              <w:t>The Commission</w:t>
            </w:r>
            <w:r w:rsidRPr="004B1BEB">
              <w:rPr>
                <w:b/>
                <w:i/>
              </w:rPr>
              <w:t>, acting as the Secretariat of the Critical Medicines Group,</w:t>
            </w:r>
            <w:r w:rsidRPr="004B1BEB">
              <w:t xml:space="preserve"> shall organise </w:t>
            </w:r>
            <w:r w:rsidRPr="004B1BEB">
              <w:rPr>
                <w:b/>
                <w:i/>
              </w:rPr>
              <w:t>regular meetings</w:t>
            </w:r>
            <w:r w:rsidRPr="004B1BEB">
              <w:t xml:space="preserve"> and coordinate the work of the Critical Medicines Group.</w:t>
            </w:r>
          </w:p>
        </w:tc>
      </w:tr>
    </w:tbl>
    <w:p w14:paraId="5A6ACF81" w14:textId="77777777" w:rsidR="003C7783" w:rsidRPr="004B1BEB" w:rsidRDefault="003C7783" w:rsidP="003C7783">
      <w:pPr>
        <w:pStyle w:val="AMNumberTabs0"/>
        <w:rPr>
          <w:lang w:val="en-GB"/>
        </w:rPr>
      </w:pPr>
      <w:r w:rsidRPr="004B1BEB">
        <w:rPr>
          <w:lang w:val="en-GB"/>
        </w:rPr>
        <w:t>Amendment</w:t>
      </w:r>
      <w:r w:rsidRPr="004B1BEB">
        <w:rPr>
          <w:lang w:val="en-GB"/>
        </w:rPr>
        <w:tab/>
      </w:r>
      <w:r w:rsidRPr="004B1BEB">
        <w:rPr>
          <w:lang w:val="en-GB"/>
        </w:rPr>
        <w:tab/>
        <w:t>197</w:t>
      </w:r>
    </w:p>
    <w:p w14:paraId="4EA7770E" w14:textId="77777777" w:rsidR="003C7783" w:rsidRPr="004B1BEB" w:rsidRDefault="003C7783" w:rsidP="003C7783">
      <w:pPr>
        <w:pStyle w:val="NormalBold12b"/>
      </w:pPr>
      <w:r w:rsidRPr="004B1BEB">
        <w:t>Proposal for a regulation</w:t>
      </w:r>
    </w:p>
    <w:p w14:paraId="098F4335" w14:textId="77777777" w:rsidR="003C7783" w:rsidRPr="004B1BEB" w:rsidRDefault="003C7783" w:rsidP="003C7783">
      <w:pPr>
        <w:pStyle w:val="NormalBold"/>
      </w:pPr>
      <w:r w:rsidRPr="004B1BEB">
        <w:t>Article 25 – paragraph 6</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C7783" w:rsidRPr="004B1BEB" w14:paraId="47180DE7" w14:textId="77777777" w:rsidTr="00A42B35">
        <w:trPr>
          <w:trHeight w:hRule="exact" w:val="240"/>
          <w:jc w:val="center"/>
        </w:trPr>
        <w:tc>
          <w:tcPr>
            <w:tcW w:w="9752" w:type="dxa"/>
            <w:gridSpan w:val="2"/>
            <w:tcBorders>
              <w:top w:val="nil"/>
              <w:left w:val="nil"/>
              <w:bottom w:val="nil"/>
              <w:right w:val="nil"/>
            </w:tcBorders>
          </w:tcPr>
          <w:p w14:paraId="58120A0A" w14:textId="77777777" w:rsidR="003C7783" w:rsidRPr="004B1BEB" w:rsidRDefault="003C7783" w:rsidP="00A42B35"/>
        </w:tc>
      </w:tr>
      <w:tr w:rsidR="003C7783" w:rsidRPr="004B1BEB" w14:paraId="122BBED9" w14:textId="77777777" w:rsidTr="00A42B35">
        <w:trPr>
          <w:trHeight w:val="240"/>
          <w:jc w:val="center"/>
        </w:trPr>
        <w:tc>
          <w:tcPr>
            <w:tcW w:w="4876" w:type="dxa"/>
            <w:tcBorders>
              <w:top w:val="nil"/>
              <w:left w:val="nil"/>
              <w:bottom w:val="nil"/>
              <w:right w:val="nil"/>
            </w:tcBorders>
          </w:tcPr>
          <w:p w14:paraId="00DA42D2" w14:textId="77777777" w:rsidR="003C7783" w:rsidRPr="004B1BEB" w:rsidRDefault="003C7783" w:rsidP="00A42B35">
            <w:pPr>
              <w:pStyle w:val="AmColumnHeading"/>
            </w:pPr>
            <w:r w:rsidRPr="004B1BEB">
              <w:t>Text proposed by the Commission</w:t>
            </w:r>
          </w:p>
        </w:tc>
        <w:tc>
          <w:tcPr>
            <w:tcW w:w="4876" w:type="dxa"/>
            <w:tcBorders>
              <w:top w:val="nil"/>
              <w:left w:val="nil"/>
              <w:bottom w:val="nil"/>
              <w:right w:val="nil"/>
            </w:tcBorders>
          </w:tcPr>
          <w:p w14:paraId="504214FB" w14:textId="77777777" w:rsidR="003C7783" w:rsidRPr="004B1BEB" w:rsidRDefault="003C7783" w:rsidP="00A42B35">
            <w:pPr>
              <w:pStyle w:val="AmColumnHeading"/>
            </w:pPr>
            <w:r w:rsidRPr="004B1BEB">
              <w:t>Amendment</w:t>
            </w:r>
          </w:p>
        </w:tc>
      </w:tr>
      <w:tr w:rsidR="003C7783" w:rsidRPr="004B1BEB" w14:paraId="595FD654" w14:textId="77777777" w:rsidTr="00A42B35">
        <w:trPr>
          <w:jc w:val="center"/>
        </w:trPr>
        <w:tc>
          <w:tcPr>
            <w:tcW w:w="4876" w:type="dxa"/>
            <w:tcBorders>
              <w:top w:val="nil"/>
              <w:left w:val="nil"/>
              <w:bottom w:val="nil"/>
              <w:right w:val="nil"/>
            </w:tcBorders>
          </w:tcPr>
          <w:p w14:paraId="33454BB9" w14:textId="77777777" w:rsidR="003C7783" w:rsidRPr="004B1BEB" w:rsidRDefault="003C7783" w:rsidP="00A42B35">
            <w:pPr>
              <w:pStyle w:val="Normal6a"/>
            </w:pPr>
            <w:r w:rsidRPr="004B1BEB">
              <w:t>6.</w:t>
            </w:r>
            <w:r w:rsidRPr="004B1BEB">
              <w:tab/>
              <w:t xml:space="preserve">The Critical Medicines Group, at the proposal of the Chair or any its members, may decide to establish </w:t>
            </w:r>
            <w:r w:rsidRPr="004B1BEB">
              <w:rPr>
                <w:b/>
                <w:i/>
              </w:rPr>
              <w:t xml:space="preserve">a </w:t>
            </w:r>
            <w:r w:rsidRPr="004B1BEB">
              <w:t xml:space="preserve">working </w:t>
            </w:r>
            <w:r w:rsidRPr="004B1BEB">
              <w:rPr>
                <w:b/>
                <w:i/>
              </w:rPr>
              <w:t>group</w:t>
            </w:r>
            <w:r w:rsidRPr="004B1BEB">
              <w:t>.</w:t>
            </w:r>
          </w:p>
        </w:tc>
        <w:tc>
          <w:tcPr>
            <w:tcW w:w="4876" w:type="dxa"/>
            <w:tcBorders>
              <w:top w:val="nil"/>
              <w:left w:val="nil"/>
              <w:bottom w:val="nil"/>
              <w:right w:val="nil"/>
            </w:tcBorders>
          </w:tcPr>
          <w:p w14:paraId="0476B73A" w14:textId="77777777" w:rsidR="003C7783" w:rsidRPr="004B1BEB" w:rsidRDefault="003C7783" w:rsidP="00A42B35">
            <w:pPr>
              <w:pStyle w:val="Normal6a"/>
            </w:pPr>
            <w:r w:rsidRPr="004B1BEB">
              <w:t>6.</w:t>
            </w:r>
            <w:r w:rsidRPr="004B1BEB">
              <w:tab/>
              <w:t xml:space="preserve">The Critical Medicines Group, at the proposal of the Chair or any </w:t>
            </w:r>
            <w:r w:rsidRPr="004B1BEB">
              <w:rPr>
                <w:b/>
                <w:i/>
              </w:rPr>
              <w:t>of</w:t>
            </w:r>
            <w:r w:rsidRPr="004B1BEB">
              <w:t xml:space="preserve"> its members, may</w:t>
            </w:r>
            <w:r w:rsidRPr="004B1BEB">
              <w:rPr>
                <w:b/>
                <w:i/>
              </w:rPr>
              <w:t>, on a case-by-case basis,</w:t>
            </w:r>
            <w:r w:rsidRPr="004B1BEB">
              <w:t xml:space="preserve"> decide to establish </w:t>
            </w:r>
            <w:r w:rsidRPr="004B1BEB">
              <w:rPr>
                <w:b/>
                <w:i/>
              </w:rPr>
              <w:t>one or more</w:t>
            </w:r>
            <w:r w:rsidRPr="004B1BEB">
              <w:t xml:space="preserve"> working </w:t>
            </w:r>
            <w:r w:rsidRPr="004B1BEB">
              <w:rPr>
                <w:b/>
                <w:i/>
              </w:rPr>
              <w:t>groups</w:t>
            </w:r>
            <w:r w:rsidRPr="004B1BEB">
              <w:t>.</w:t>
            </w:r>
          </w:p>
        </w:tc>
      </w:tr>
    </w:tbl>
    <w:p w14:paraId="4CAE3F70" w14:textId="77777777" w:rsidR="003C7783" w:rsidRPr="004B1BEB" w:rsidRDefault="003C7783" w:rsidP="003C7783">
      <w:pPr>
        <w:pStyle w:val="AMNumberTabs0"/>
        <w:rPr>
          <w:lang w:val="en-GB"/>
        </w:rPr>
      </w:pPr>
      <w:r w:rsidRPr="004B1BEB">
        <w:rPr>
          <w:lang w:val="en-GB"/>
        </w:rPr>
        <w:t>Amendment</w:t>
      </w:r>
      <w:r w:rsidRPr="004B1BEB">
        <w:rPr>
          <w:lang w:val="en-GB"/>
        </w:rPr>
        <w:tab/>
      </w:r>
      <w:r w:rsidRPr="004B1BEB">
        <w:rPr>
          <w:lang w:val="en-GB"/>
        </w:rPr>
        <w:tab/>
        <w:t>198</w:t>
      </w:r>
    </w:p>
    <w:p w14:paraId="53C48D3E" w14:textId="77777777" w:rsidR="003C7783" w:rsidRPr="004B1BEB" w:rsidRDefault="003C7783" w:rsidP="003C7783">
      <w:pPr>
        <w:pStyle w:val="NormalBold12b"/>
      </w:pPr>
      <w:r w:rsidRPr="004B1BEB">
        <w:t>Proposal for a regulation</w:t>
      </w:r>
    </w:p>
    <w:p w14:paraId="366B7065" w14:textId="77777777" w:rsidR="003C7783" w:rsidRPr="004B1BEB" w:rsidRDefault="003C7783" w:rsidP="003C7783">
      <w:pPr>
        <w:pStyle w:val="NormalBold"/>
      </w:pPr>
      <w:r w:rsidRPr="004B1BEB">
        <w:t>Article 25 – paragraph 6 a (new)</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C7783" w:rsidRPr="004B1BEB" w14:paraId="374E941F" w14:textId="77777777" w:rsidTr="00A42B35">
        <w:trPr>
          <w:trHeight w:hRule="exact" w:val="240"/>
          <w:jc w:val="center"/>
        </w:trPr>
        <w:tc>
          <w:tcPr>
            <w:tcW w:w="9752" w:type="dxa"/>
            <w:gridSpan w:val="2"/>
            <w:tcBorders>
              <w:top w:val="nil"/>
              <w:left w:val="nil"/>
              <w:bottom w:val="nil"/>
              <w:right w:val="nil"/>
            </w:tcBorders>
          </w:tcPr>
          <w:p w14:paraId="52C3A99B" w14:textId="77777777" w:rsidR="003C7783" w:rsidRPr="004B1BEB" w:rsidRDefault="003C7783" w:rsidP="00A42B35"/>
        </w:tc>
      </w:tr>
      <w:tr w:rsidR="003C7783" w:rsidRPr="004B1BEB" w14:paraId="7EFE1256" w14:textId="77777777" w:rsidTr="00A42B35">
        <w:trPr>
          <w:trHeight w:val="240"/>
          <w:jc w:val="center"/>
        </w:trPr>
        <w:tc>
          <w:tcPr>
            <w:tcW w:w="4876" w:type="dxa"/>
            <w:tcBorders>
              <w:top w:val="nil"/>
              <w:left w:val="nil"/>
              <w:bottom w:val="nil"/>
              <w:right w:val="nil"/>
            </w:tcBorders>
          </w:tcPr>
          <w:p w14:paraId="5C9549EB" w14:textId="77777777" w:rsidR="003C7783" w:rsidRPr="004B1BEB" w:rsidRDefault="003C7783" w:rsidP="00A42B35">
            <w:pPr>
              <w:pStyle w:val="AmColumnHeading"/>
            </w:pPr>
            <w:r w:rsidRPr="004B1BEB">
              <w:t>Text proposed by the Commission</w:t>
            </w:r>
          </w:p>
        </w:tc>
        <w:tc>
          <w:tcPr>
            <w:tcW w:w="4876" w:type="dxa"/>
            <w:tcBorders>
              <w:top w:val="nil"/>
              <w:left w:val="nil"/>
              <w:bottom w:val="nil"/>
              <w:right w:val="nil"/>
            </w:tcBorders>
          </w:tcPr>
          <w:p w14:paraId="6641A259" w14:textId="77777777" w:rsidR="003C7783" w:rsidRPr="004B1BEB" w:rsidRDefault="003C7783" w:rsidP="00A42B35">
            <w:pPr>
              <w:pStyle w:val="AmColumnHeading"/>
            </w:pPr>
            <w:r w:rsidRPr="004B1BEB">
              <w:t>Amendment</w:t>
            </w:r>
          </w:p>
        </w:tc>
      </w:tr>
      <w:tr w:rsidR="003C7783" w:rsidRPr="004B1BEB" w14:paraId="22DAD482" w14:textId="77777777" w:rsidTr="00A42B35">
        <w:trPr>
          <w:jc w:val="center"/>
        </w:trPr>
        <w:tc>
          <w:tcPr>
            <w:tcW w:w="4876" w:type="dxa"/>
            <w:tcBorders>
              <w:top w:val="nil"/>
              <w:left w:val="nil"/>
              <w:bottom w:val="nil"/>
              <w:right w:val="nil"/>
            </w:tcBorders>
          </w:tcPr>
          <w:p w14:paraId="74125D8F" w14:textId="77777777" w:rsidR="003C7783" w:rsidRPr="004B1BEB" w:rsidRDefault="003C7783" w:rsidP="00A42B35">
            <w:pPr>
              <w:pStyle w:val="Normal6a"/>
            </w:pPr>
          </w:p>
        </w:tc>
        <w:tc>
          <w:tcPr>
            <w:tcW w:w="4876" w:type="dxa"/>
            <w:tcBorders>
              <w:top w:val="nil"/>
              <w:left w:val="nil"/>
              <w:bottom w:val="nil"/>
              <w:right w:val="nil"/>
            </w:tcBorders>
          </w:tcPr>
          <w:p w14:paraId="7F9C1B93" w14:textId="77777777" w:rsidR="003C7783" w:rsidRPr="004B1BEB" w:rsidRDefault="003C7783" w:rsidP="00A42B35">
            <w:pPr>
              <w:pStyle w:val="Normal6a"/>
              <w:rPr>
                <w:b/>
                <w:i/>
              </w:rPr>
            </w:pPr>
            <w:r w:rsidRPr="004B1BEB">
              <w:rPr>
                <w:b/>
                <w:i/>
              </w:rPr>
              <w:t>6a.</w:t>
            </w:r>
            <w:r w:rsidRPr="004B1BEB">
              <w:rPr>
                <w:b/>
                <w:i/>
              </w:rPr>
              <w:tab/>
              <w:t xml:space="preserve">The Critical Medicines Group shall have biannual meetings, and additional meetings when needed, to consult with the Critical Medicines Alliance on vulnerabilities in supply chains and on mitigation measures to address structural risks and reinforce supply. The Critical Medicines Group shall </w:t>
            </w:r>
            <w:proofErr w:type="gramStart"/>
            <w:r w:rsidRPr="004B1BEB">
              <w:rPr>
                <w:b/>
                <w:i/>
              </w:rPr>
              <w:t>take into account</w:t>
            </w:r>
            <w:proofErr w:type="gramEnd"/>
            <w:r w:rsidRPr="004B1BEB">
              <w:rPr>
                <w:b/>
                <w:i/>
              </w:rPr>
              <w:t xml:space="preserve"> the findings from the Critical Medicines Alliance, where relevant. The </w:t>
            </w:r>
            <w:r w:rsidRPr="004B1BEB">
              <w:rPr>
                <w:b/>
                <w:i/>
              </w:rPr>
              <w:lastRenderedPageBreak/>
              <w:t>Commission, as the Group’s secretariat, shall ensure regular and transparent communication with the Alliance.</w:t>
            </w:r>
          </w:p>
        </w:tc>
      </w:tr>
    </w:tbl>
    <w:p w14:paraId="40174DAD" w14:textId="77777777" w:rsidR="003C7783" w:rsidRPr="004B1BEB" w:rsidRDefault="003C7783" w:rsidP="003C7783">
      <w:pPr>
        <w:pStyle w:val="AMNumberTabs0"/>
        <w:rPr>
          <w:lang w:val="en-GB"/>
        </w:rPr>
      </w:pPr>
      <w:r w:rsidRPr="004B1BEB">
        <w:rPr>
          <w:lang w:val="en-GB"/>
        </w:rPr>
        <w:lastRenderedPageBreak/>
        <w:t>Amendment</w:t>
      </w:r>
      <w:r w:rsidRPr="004B1BEB">
        <w:rPr>
          <w:lang w:val="en-GB"/>
        </w:rPr>
        <w:tab/>
      </w:r>
      <w:r w:rsidRPr="004B1BEB">
        <w:rPr>
          <w:lang w:val="en-GB"/>
        </w:rPr>
        <w:tab/>
        <w:t>199</w:t>
      </w:r>
    </w:p>
    <w:p w14:paraId="590BC681" w14:textId="77777777" w:rsidR="003C7783" w:rsidRPr="004B1BEB" w:rsidRDefault="003C7783" w:rsidP="003C7783">
      <w:pPr>
        <w:pStyle w:val="NormalBold12b"/>
      </w:pPr>
      <w:r w:rsidRPr="004B1BEB">
        <w:t>Proposal for a regulation</w:t>
      </w:r>
    </w:p>
    <w:p w14:paraId="33CB28D7" w14:textId="77777777" w:rsidR="003C7783" w:rsidRPr="004B1BEB" w:rsidRDefault="003C7783" w:rsidP="003C7783">
      <w:pPr>
        <w:pStyle w:val="NormalBold"/>
      </w:pPr>
      <w:r w:rsidRPr="004B1BEB">
        <w:t>Article 26 – paragraph 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C7783" w:rsidRPr="004B1BEB" w14:paraId="2B59FC7E" w14:textId="77777777" w:rsidTr="00A42B35">
        <w:trPr>
          <w:trHeight w:hRule="exact" w:val="240"/>
          <w:jc w:val="center"/>
        </w:trPr>
        <w:tc>
          <w:tcPr>
            <w:tcW w:w="9752" w:type="dxa"/>
            <w:gridSpan w:val="2"/>
            <w:tcBorders>
              <w:top w:val="nil"/>
              <w:left w:val="nil"/>
              <w:bottom w:val="nil"/>
              <w:right w:val="nil"/>
            </w:tcBorders>
          </w:tcPr>
          <w:p w14:paraId="13EAA21D" w14:textId="77777777" w:rsidR="003C7783" w:rsidRPr="004B1BEB" w:rsidRDefault="003C7783" w:rsidP="00A42B35"/>
        </w:tc>
      </w:tr>
      <w:tr w:rsidR="003C7783" w:rsidRPr="004B1BEB" w14:paraId="00880E7E" w14:textId="77777777" w:rsidTr="00A42B35">
        <w:trPr>
          <w:trHeight w:val="240"/>
          <w:jc w:val="center"/>
        </w:trPr>
        <w:tc>
          <w:tcPr>
            <w:tcW w:w="4876" w:type="dxa"/>
            <w:tcBorders>
              <w:top w:val="nil"/>
              <w:left w:val="nil"/>
              <w:bottom w:val="nil"/>
              <w:right w:val="nil"/>
            </w:tcBorders>
          </w:tcPr>
          <w:p w14:paraId="36382BF7" w14:textId="77777777" w:rsidR="003C7783" w:rsidRPr="004B1BEB" w:rsidRDefault="003C7783" w:rsidP="00A42B35">
            <w:pPr>
              <w:pStyle w:val="AmColumnHeading"/>
            </w:pPr>
            <w:r w:rsidRPr="004B1BEB">
              <w:t>Text proposed by the Commission</w:t>
            </w:r>
          </w:p>
        </w:tc>
        <w:tc>
          <w:tcPr>
            <w:tcW w:w="4876" w:type="dxa"/>
            <w:tcBorders>
              <w:top w:val="nil"/>
              <w:left w:val="nil"/>
              <w:bottom w:val="nil"/>
              <w:right w:val="nil"/>
            </w:tcBorders>
          </w:tcPr>
          <w:p w14:paraId="23FB736E" w14:textId="77777777" w:rsidR="003C7783" w:rsidRPr="004B1BEB" w:rsidRDefault="003C7783" w:rsidP="00A42B35">
            <w:pPr>
              <w:pStyle w:val="AmColumnHeading"/>
            </w:pPr>
            <w:r w:rsidRPr="004B1BEB">
              <w:t>Amendment</w:t>
            </w:r>
          </w:p>
        </w:tc>
      </w:tr>
      <w:tr w:rsidR="003C7783" w:rsidRPr="004B1BEB" w14:paraId="125D286B" w14:textId="77777777" w:rsidTr="00A42B35">
        <w:trPr>
          <w:jc w:val="center"/>
        </w:trPr>
        <w:tc>
          <w:tcPr>
            <w:tcW w:w="4876" w:type="dxa"/>
            <w:tcBorders>
              <w:top w:val="nil"/>
              <w:left w:val="nil"/>
              <w:bottom w:val="nil"/>
              <w:right w:val="nil"/>
            </w:tcBorders>
          </w:tcPr>
          <w:p w14:paraId="7EA0AED8" w14:textId="77777777" w:rsidR="003C7783" w:rsidRPr="004B1BEB" w:rsidRDefault="003C7783" w:rsidP="00A42B35">
            <w:pPr>
              <w:pStyle w:val="Normal6a"/>
            </w:pPr>
            <w:r w:rsidRPr="004B1BEB">
              <w:t>1.</w:t>
            </w:r>
            <w:r w:rsidRPr="004B1BEB">
              <w:tab/>
              <w:t>The Critical Medicines Group shall facilitate coordination in the implementation of this Regulation and, where appropriate, advise the Commission</w:t>
            </w:r>
            <w:r w:rsidRPr="004B1BEB">
              <w:rPr>
                <w:b/>
                <w:i/>
              </w:rPr>
              <w:t xml:space="preserve">, </w:t>
            </w:r>
            <w:proofErr w:type="gramStart"/>
            <w:r w:rsidRPr="004B1BEB">
              <w:t>so as to</w:t>
            </w:r>
            <w:proofErr w:type="gramEnd"/>
            <w:r w:rsidRPr="004B1BEB">
              <w:t xml:space="preserve"> maximise the impact of the measures envisaged and to avoid any unintended effects on the internal market.</w:t>
            </w:r>
          </w:p>
        </w:tc>
        <w:tc>
          <w:tcPr>
            <w:tcW w:w="4876" w:type="dxa"/>
            <w:tcBorders>
              <w:top w:val="nil"/>
              <w:left w:val="nil"/>
              <w:bottom w:val="nil"/>
              <w:right w:val="nil"/>
            </w:tcBorders>
          </w:tcPr>
          <w:p w14:paraId="756081B6" w14:textId="77777777" w:rsidR="003C7783" w:rsidRPr="004B1BEB" w:rsidRDefault="003C7783" w:rsidP="00A42B35">
            <w:pPr>
              <w:pStyle w:val="Normal6a"/>
            </w:pPr>
            <w:r w:rsidRPr="004B1BEB">
              <w:t>1.</w:t>
            </w:r>
            <w:r w:rsidRPr="004B1BEB">
              <w:tab/>
              <w:t xml:space="preserve">The Critical Medicines Group shall facilitate coordination in the implementation of this Regulation and, where appropriate, advise the Commission </w:t>
            </w:r>
            <w:proofErr w:type="gramStart"/>
            <w:r w:rsidRPr="004B1BEB">
              <w:t>so as to</w:t>
            </w:r>
            <w:proofErr w:type="gramEnd"/>
            <w:r w:rsidRPr="004B1BEB">
              <w:t xml:space="preserve"> maximise the impact of the measures envisaged and to avoid any unintended effects on the internal market </w:t>
            </w:r>
            <w:r w:rsidRPr="004B1BEB">
              <w:rPr>
                <w:b/>
                <w:i/>
              </w:rPr>
              <w:t>or on national healthcare systems</w:t>
            </w:r>
            <w:r w:rsidRPr="004B1BEB">
              <w:t>.</w:t>
            </w:r>
          </w:p>
        </w:tc>
      </w:tr>
    </w:tbl>
    <w:p w14:paraId="1AE449BF" w14:textId="77777777" w:rsidR="003C7783" w:rsidRPr="004B1BEB" w:rsidRDefault="003C7783" w:rsidP="003C7783">
      <w:pPr>
        <w:pStyle w:val="AMNumberTabs0"/>
        <w:rPr>
          <w:lang w:val="en-GB"/>
        </w:rPr>
      </w:pPr>
      <w:r w:rsidRPr="004B1BEB">
        <w:rPr>
          <w:lang w:val="en-GB"/>
        </w:rPr>
        <w:t>Amendment</w:t>
      </w:r>
      <w:r w:rsidRPr="004B1BEB">
        <w:rPr>
          <w:lang w:val="en-GB"/>
        </w:rPr>
        <w:tab/>
      </w:r>
      <w:r w:rsidRPr="004B1BEB">
        <w:rPr>
          <w:lang w:val="en-GB"/>
        </w:rPr>
        <w:tab/>
        <w:t>200</w:t>
      </w:r>
    </w:p>
    <w:p w14:paraId="42EDD2B1" w14:textId="77777777" w:rsidR="003C7783" w:rsidRPr="004B1BEB" w:rsidRDefault="003C7783" w:rsidP="003C7783">
      <w:pPr>
        <w:pStyle w:val="NormalBold12b"/>
      </w:pPr>
      <w:r w:rsidRPr="004B1BEB">
        <w:t>Proposal for a regulation</w:t>
      </w:r>
    </w:p>
    <w:p w14:paraId="38B8B3E2" w14:textId="77777777" w:rsidR="003C7783" w:rsidRPr="004B1BEB" w:rsidRDefault="003C7783" w:rsidP="003C7783">
      <w:pPr>
        <w:pStyle w:val="NormalBold"/>
      </w:pPr>
      <w:r w:rsidRPr="004B1BEB">
        <w:t>Article 26 – paragraph 1 a (new)</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C7783" w:rsidRPr="004B1BEB" w14:paraId="590C7CED" w14:textId="77777777" w:rsidTr="00A42B35">
        <w:trPr>
          <w:trHeight w:hRule="exact" w:val="240"/>
          <w:jc w:val="center"/>
        </w:trPr>
        <w:tc>
          <w:tcPr>
            <w:tcW w:w="9752" w:type="dxa"/>
            <w:gridSpan w:val="2"/>
            <w:tcBorders>
              <w:top w:val="nil"/>
              <w:left w:val="nil"/>
              <w:bottom w:val="nil"/>
              <w:right w:val="nil"/>
            </w:tcBorders>
          </w:tcPr>
          <w:p w14:paraId="20D9A7F1" w14:textId="77777777" w:rsidR="003C7783" w:rsidRPr="004B1BEB" w:rsidRDefault="003C7783" w:rsidP="00A42B35"/>
        </w:tc>
      </w:tr>
      <w:tr w:rsidR="003C7783" w:rsidRPr="004B1BEB" w14:paraId="09A9E22C" w14:textId="77777777" w:rsidTr="00A42B35">
        <w:trPr>
          <w:trHeight w:val="240"/>
          <w:jc w:val="center"/>
        </w:trPr>
        <w:tc>
          <w:tcPr>
            <w:tcW w:w="4876" w:type="dxa"/>
            <w:tcBorders>
              <w:top w:val="nil"/>
              <w:left w:val="nil"/>
              <w:bottom w:val="nil"/>
              <w:right w:val="nil"/>
            </w:tcBorders>
          </w:tcPr>
          <w:p w14:paraId="4F2168AA" w14:textId="77777777" w:rsidR="003C7783" w:rsidRPr="004B1BEB" w:rsidRDefault="003C7783" w:rsidP="00A42B35">
            <w:pPr>
              <w:pStyle w:val="AmColumnHeading"/>
            </w:pPr>
            <w:r w:rsidRPr="004B1BEB">
              <w:t>Text proposed by the Commission</w:t>
            </w:r>
          </w:p>
        </w:tc>
        <w:tc>
          <w:tcPr>
            <w:tcW w:w="4876" w:type="dxa"/>
            <w:tcBorders>
              <w:top w:val="nil"/>
              <w:left w:val="nil"/>
              <w:bottom w:val="nil"/>
              <w:right w:val="nil"/>
            </w:tcBorders>
          </w:tcPr>
          <w:p w14:paraId="4FB9100F" w14:textId="77777777" w:rsidR="003C7783" w:rsidRPr="004B1BEB" w:rsidRDefault="003C7783" w:rsidP="00A42B35">
            <w:pPr>
              <w:pStyle w:val="AmColumnHeading"/>
            </w:pPr>
            <w:r w:rsidRPr="004B1BEB">
              <w:t>Amendment</w:t>
            </w:r>
          </w:p>
        </w:tc>
      </w:tr>
      <w:tr w:rsidR="003C7783" w:rsidRPr="004B1BEB" w14:paraId="4B6CD6C8" w14:textId="77777777" w:rsidTr="00A42B35">
        <w:trPr>
          <w:jc w:val="center"/>
        </w:trPr>
        <w:tc>
          <w:tcPr>
            <w:tcW w:w="4876" w:type="dxa"/>
            <w:tcBorders>
              <w:top w:val="nil"/>
              <w:left w:val="nil"/>
              <w:bottom w:val="nil"/>
              <w:right w:val="nil"/>
            </w:tcBorders>
          </w:tcPr>
          <w:p w14:paraId="555679D7" w14:textId="77777777" w:rsidR="003C7783" w:rsidRPr="004B1BEB" w:rsidRDefault="003C7783" w:rsidP="00A42B35">
            <w:pPr>
              <w:pStyle w:val="Normal6a"/>
            </w:pPr>
          </w:p>
        </w:tc>
        <w:tc>
          <w:tcPr>
            <w:tcW w:w="4876" w:type="dxa"/>
            <w:tcBorders>
              <w:top w:val="nil"/>
              <w:left w:val="nil"/>
              <w:bottom w:val="nil"/>
              <w:right w:val="nil"/>
            </w:tcBorders>
          </w:tcPr>
          <w:p w14:paraId="718D0E5C" w14:textId="77777777" w:rsidR="003C7783" w:rsidRPr="004B1BEB" w:rsidRDefault="003C7783" w:rsidP="00A42B35">
            <w:pPr>
              <w:pStyle w:val="Normal6a"/>
              <w:rPr>
                <w:b/>
                <w:i/>
              </w:rPr>
            </w:pPr>
            <w:r w:rsidRPr="004B1BEB">
              <w:rPr>
                <w:b/>
                <w:i/>
              </w:rPr>
              <w:t>1a.</w:t>
            </w:r>
            <w:r w:rsidRPr="004B1BEB">
              <w:rPr>
                <w:b/>
                <w:i/>
              </w:rPr>
              <w:tab/>
              <w:t>The Critical Medicines Group shall include in its rules of procedure provisions for the systematic consultation of Union and national patient organisations and other relevant stakeholder to encourage the exchange of information about the working group’s activities and promote transparency. It shall ensure alignment and data coherence with the EMA’s MSSG.</w:t>
            </w:r>
          </w:p>
        </w:tc>
      </w:tr>
    </w:tbl>
    <w:p w14:paraId="29789E22" w14:textId="77777777" w:rsidR="003C7783" w:rsidRPr="004B1BEB" w:rsidRDefault="003C7783" w:rsidP="003C7783">
      <w:pPr>
        <w:pStyle w:val="AMNumberTabs0"/>
        <w:rPr>
          <w:lang w:val="en-GB"/>
        </w:rPr>
      </w:pPr>
      <w:r w:rsidRPr="004B1BEB">
        <w:rPr>
          <w:lang w:val="en-GB"/>
        </w:rPr>
        <w:t>Amendment</w:t>
      </w:r>
      <w:r w:rsidRPr="004B1BEB">
        <w:rPr>
          <w:lang w:val="en-GB"/>
        </w:rPr>
        <w:tab/>
      </w:r>
      <w:r w:rsidRPr="004B1BEB">
        <w:rPr>
          <w:lang w:val="en-GB"/>
        </w:rPr>
        <w:tab/>
        <w:t>201</w:t>
      </w:r>
    </w:p>
    <w:p w14:paraId="13575246" w14:textId="77777777" w:rsidR="003C7783" w:rsidRPr="004B1BEB" w:rsidRDefault="003C7783" w:rsidP="003C7783">
      <w:pPr>
        <w:pStyle w:val="NormalBold12b"/>
      </w:pPr>
      <w:r w:rsidRPr="004B1BEB">
        <w:t>Proposal for a regulation</w:t>
      </w:r>
    </w:p>
    <w:p w14:paraId="17FC0BB1" w14:textId="77777777" w:rsidR="003C7783" w:rsidRPr="004B1BEB" w:rsidRDefault="003C7783" w:rsidP="003C7783">
      <w:pPr>
        <w:pStyle w:val="NormalBold"/>
      </w:pPr>
      <w:r w:rsidRPr="004B1BEB">
        <w:t>Article 26 – paragraph 2 – introductory part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C7783" w:rsidRPr="004B1BEB" w14:paraId="6B9E7C89" w14:textId="77777777" w:rsidTr="00A42B35">
        <w:trPr>
          <w:trHeight w:hRule="exact" w:val="240"/>
          <w:jc w:val="center"/>
        </w:trPr>
        <w:tc>
          <w:tcPr>
            <w:tcW w:w="9752" w:type="dxa"/>
            <w:gridSpan w:val="2"/>
            <w:tcBorders>
              <w:top w:val="nil"/>
              <w:left w:val="nil"/>
              <w:bottom w:val="nil"/>
              <w:right w:val="nil"/>
            </w:tcBorders>
          </w:tcPr>
          <w:p w14:paraId="3B594AFC" w14:textId="77777777" w:rsidR="003C7783" w:rsidRPr="004B1BEB" w:rsidRDefault="003C7783" w:rsidP="00A42B35"/>
        </w:tc>
      </w:tr>
      <w:tr w:rsidR="003C7783" w:rsidRPr="004B1BEB" w14:paraId="691028D4" w14:textId="77777777" w:rsidTr="00A42B35">
        <w:trPr>
          <w:trHeight w:val="240"/>
          <w:jc w:val="center"/>
        </w:trPr>
        <w:tc>
          <w:tcPr>
            <w:tcW w:w="4876" w:type="dxa"/>
            <w:tcBorders>
              <w:top w:val="nil"/>
              <w:left w:val="nil"/>
              <w:bottom w:val="nil"/>
              <w:right w:val="nil"/>
            </w:tcBorders>
          </w:tcPr>
          <w:p w14:paraId="3A1C8F8D" w14:textId="77777777" w:rsidR="003C7783" w:rsidRPr="004B1BEB" w:rsidRDefault="003C7783" w:rsidP="00A42B35">
            <w:pPr>
              <w:pStyle w:val="AmColumnHeading"/>
            </w:pPr>
            <w:r w:rsidRPr="004B1BEB">
              <w:t>Text proposed by the Commission</w:t>
            </w:r>
          </w:p>
        </w:tc>
        <w:tc>
          <w:tcPr>
            <w:tcW w:w="4876" w:type="dxa"/>
            <w:tcBorders>
              <w:top w:val="nil"/>
              <w:left w:val="nil"/>
              <w:bottom w:val="nil"/>
              <w:right w:val="nil"/>
            </w:tcBorders>
          </w:tcPr>
          <w:p w14:paraId="74BBF0C2" w14:textId="77777777" w:rsidR="003C7783" w:rsidRPr="004B1BEB" w:rsidRDefault="003C7783" w:rsidP="00A42B35">
            <w:pPr>
              <w:pStyle w:val="AmColumnHeading"/>
            </w:pPr>
            <w:r w:rsidRPr="004B1BEB">
              <w:t>Amendment</w:t>
            </w:r>
          </w:p>
        </w:tc>
      </w:tr>
      <w:tr w:rsidR="003C7783" w:rsidRPr="004B1BEB" w14:paraId="1FB536D4" w14:textId="77777777" w:rsidTr="00A42B35">
        <w:trPr>
          <w:jc w:val="center"/>
        </w:trPr>
        <w:tc>
          <w:tcPr>
            <w:tcW w:w="4876" w:type="dxa"/>
            <w:tcBorders>
              <w:top w:val="nil"/>
              <w:left w:val="nil"/>
              <w:bottom w:val="nil"/>
              <w:right w:val="nil"/>
            </w:tcBorders>
          </w:tcPr>
          <w:p w14:paraId="2BFB2BA7" w14:textId="77777777" w:rsidR="003C7783" w:rsidRPr="004B1BEB" w:rsidRDefault="003C7783" w:rsidP="00A42B35">
            <w:pPr>
              <w:pStyle w:val="Normal6a"/>
            </w:pPr>
            <w:r w:rsidRPr="004B1BEB">
              <w:t>2.</w:t>
            </w:r>
            <w:r w:rsidRPr="004B1BEB">
              <w:tab/>
            </w:r>
            <w:proofErr w:type="gramStart"/>
            <w:r w:rsidRPr="004B1BEB">
              <w:t>In order to</w:t>
            </w:r>
            <w:proofErr w:type="gramEnd"/>
            <w:r w:rsidRPr="004B1BEB">
              <w:t xml:space="preserve"> attain the objectives referred to in paragraph 1, the Critical Medicines Group shall perform the following tasks:</w:t>
            </w:r>
          </w:p>
        </w:tc>
        <w:tc>
          <w:tcPr>
            <w:tcW w:w="4876" w:type="dxa"/>
            <w:tcBorders>
              <w:top w:val="nil"/>
              <w:left w:val="nil"/>
              <w:bottom w:val="nil"/>
              <w:right w:val="nil"/>
            </w:tcBorders>
          </w:tcPr>
          <w:p w14:paraId="5DC668F4" w14:textId="77777777" w:rsidR="003C7783" w:rsidRPr="004B1BEB" w:rsidRDefault="003C7783" w:rsidP="00A42B35">
            <w:pPr>
              <w:pStyle w:val="Normal6a"/>
            </w:pPr>
            <w:r w:rsidRPr="004B1BEB">
              <w:t>2.</w:t>
            </w:r>
            <w:r w:rsidRPr="004B1BEB">
              <w:tab/>
            </w:r>
            <w:proofErr w:type="gramStart"/>
            <w:r w:rsidRPr="004B1BEB">
              <w:t>In order to</w:t>
            </w:r>
            <w:proofErr w:type="gramEnd"/>
            <w:r w:rsidRPr="004B1BEB">
              <w:t xml:space="preserve"> attain the objectives referred to in paragraph 1, the Critical Medicines Group shall perform the following tasks</w:t>
            </w:r>
            <w:r w:rsidRPr="004B1BEB">
              <w:rPr>
                <w:b/>
                <w:i/>
              </w:rPr>
              <w:t xml:space="preserve"> in compliance with the necessary guarantees of protection of </w:t>
            </w:r>
            <w:r w:rsidRPr="004B1BEB">
              <w:rPr>
                <w:b/>
                <w:i/>
              </w:rPr>
              <w:lastRenderedPageBreak/>
              <w:t>commercial confidential information</w:t>
            </w:r>
            <w:r w:rsidRPr="004B1BEB">
              <w:t>:</w:t>
            </w:r>
          </w:p>
        </w:tc>
      </w:tr>
    </w:tbl>
    <w:p w14:paraId="060522DC" w14:textId="77777777" w:rsidR="003C7783" w:rsidRPr="004B1BEB" w:rsidRDefault="003C7783" w:rsidP="003C7783">
      <w:pPr>
        <w:pStyle w:val="AMNumberTabs0"/>
        <w:rPr>
          <w:lang w:val="en-GB"/>
        </w:rPr>
      </w:pPr>
      <w:r w:rsidRPr="004B1BEB">
        <w:rPr>
          <w:lang w:val="en-GB"/>
        </w:rPr>
        <w:lastRenderedPageBreak/>
        <w:t>Amendment</w:t>
      </w:r>
      <w:r w:rsidRPr="004B1BEB">
        <w:rPr>
          <w:lang w:val="en-GB"/>
        </w:rPr>
        <w:tab/>
      </w:r>
      <w:r w:rsidRPr="004B1BEB">
        <w:rPr>
          <w:lang w:val="en-GB"/>
        </w:rPr>
        <w:tab/>
        <w:t>202</w:t>
      </w:r>
    </w:p>
    <w:p w14:paraId="0E16FC1C" w14:textId="77777777" w:rsidR="003C7783" w:rsidRPr="004B1BEB" w:rsidRDefault="003C7783" w:rsidP="003C7783">
      <w:pPr>
        <w:pStyle w:val="NormalBold12b"/>
      </w:pPr>
      <w:r w:rsidRPr="004B1BEB">
        <w:t>Proposal for a regulation</w:t>
      </w:r>
    </w:p>
    <w:p w14:paraId="22D27BC4" w14:textId="77777777" w:rsidR="003C7783" w:rsidRPr="004B1BEB" w:rsidRDefault="003C7783" w:rsidP="003C7783">
      <w:pPr>
        <w:pStyle w:val="NormalBold"/>
      </w:pPr>
      <w:r w:rsidRPr="004B1BEB">
        <w:t>Article 26 – paragraph 2 – point 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C7783" w:rsidRPr="004B1BEB" w14:paraId="3AF32D73" w14:textId="77777777" w:rsidTr="00A42B35">
        <w:trPr>
          <w:trHeight w:hRule="exact" w:val="240"/>
          <w:jc w:val="center"/>
        </w:trPr>
        <w:tc>
          <w:tcPr>
            <w:tcW w:w="9752" w:type="dxa"/>
            <w:gridSpan w:val="2"/>
            <w:tcBorders>
              <w:top w:val="nil"/>
              <w:left w:val="nil"/>
              <w:bottom w:val="nil"/>
              <w:right w:val="nil"/>
            </w:tcBorders>
          </w:tcPr>
          <w:p w14:paraId="7FE2CD84" w14:textId="77777777" w:rsidR="003C7783" w:rsidRPr="004B1BEB" w:rsidRDefault="003C7783" w:rsidP="00A42B35"/>
        </w:tc>
      </w:tr>
      <w:tr w:rsidR="003C7783" w:rsidRPr="004B1BEB" w14:paraId="38665C0E" w14:textId="77777777" w:rsidTr="00A42B35">
        <w:trPr>
          <w:trHeight w:val="240"/>
          <w:jc w:val="center"/>
        </w:trPr>
        <w:tc>
          <w:tcPr>
            <w:tcW w:w="4876" w:type="dxa"/>
            <w:tcBorders>
              <w:top w:val="nil"/>
              <w:left w:val="nil"/>
              <w:bottom w:val="nil"/>
              <w:right w:val="nil"/>
            </w:tcBorders>
          </w:tcPr>
          <w:p w14:paraId="1E236F38" w14:textId="77777777" w:rsidR="003C7783" w:rsidRPr="004B1BEB" w:rsidRDefault="003C7783" w:rsidP="00A42B35">
            <w:pPr>
              <w:pStyle w:val="AmColumnHeading"/>
            </w:pPr>
            <w:r w:rsidRPr="004B1BEB">
              <w:t>Text proposed by the Commission</w:t>
            </w:r>
          </w:p>
        </w:tc>
        <w:tc>
          <w:tcPr>
            <w:tcW w:w="4876" w:type="dxa"/>
            <w:tcBorders>
              <w:top w:val="nil"/>
              <w:left w:val="nil"/>
              <w:bottom w:val="nil"/>
              <w:right w:val="nil"/>
            </w:tcBorders>
          </w:tcPr>
          <w:p w14:paraId="506E7409" w14:textId="77777777" w:rsidR="003C7783" w:rsidRPr="004B1BEB" w:rsidRDefault="003C7783" w:rsidP="00A42B35">
            <w:pPr>
              <w:pStyle w:val="AmColumnHeading"/>
            </w:pPr>
            <w:r w:rsidRPr="004B1BEB">
              <w:t>Amendment</w:t>
            </w:r>
          </w:p>
        </w:tc>
      </w:tr>
      <w:tr w:rsidR="003C7783" w:rsidRPr="004B1BEB" w14:paraId="59FB7C87" w14:textId="77777777" w:rsidTr="00A42B35">
        <w:trPr>
          <w:jc w:val="center"/>
        </w:trPr>
        <w:tc>
          <w:tcPr>
            <w:tcW w:w="4876" w:type="dxa"/>
            <w:tcBorders>
              <w:top w:val="nil"/>
              <w:left w:val="nil"/>
              <w:bottom w:val="nil"/>
              <w:right w:val="nil"/>
            </w:tcBorders>
          </w:tcPr>
          <w:p w14:paraId="49E6564F" w14:textId="77777777" w:rsidR="003C7783" w:rsidRPr="004B1BEB" w:rsidRDefault="003C7783" w:rsidP="00A42B35">
            <w:pPr>
              <w:pStyle w:val="Normal6a"/>
            </w:pPr>
            <w:r w:rsidRPr="004B1BEB">
              <w:t>(a)</w:t>
            </w:r>
            <w:r w:rsidRPr="004B1BEB">
              <w:tab/>
              <w:t xml:space="preserve">facilitate coordination on strategic orientation of the financial support for strategic projects, including by exchanging information on the manufacturing capacity for a given critical medicinal product, existing or planned, in the Member States and facilitate discussion on the capacity needed in the Union to strengthen its supply security </w:t>
            </w:r>
            <w:r w:rsidRPr="004B1BEB">
              <w:rPr>
                <w:b/>
                <w:i/>
              </w:rPr>
              <w:t xml:space="preserve">and </w:t>
            </w:r>
            <w:r w:rsidRPr="004B1BEB">
              <w:t>availability of critical medicinal products within the Union;</w:t>
            </w:r>
          </w:p>
        </w:tc>
        <w:tc>
          <w:tcPr>
            <w:tcW w:w="4876" w:type="dxa"/>
            <w:tcBorders>
              <w:top w:val="nil"/>
              <w:left w:val="nil"/>
              <w:bottom w:val="nil"/>
              <w:right w:val="nil"/>
            </w:tcBorders>
          </w:tcPr>
          <w:p w14:paraId="2489EAA5" w14:textId="77777777" w:rsidR="003C7783" w:rsidRPr="004B1BEB" w:rsidRDefault="003C7783" w:rsidP="00A42B35">
            <w:pPr>
              <w:pStyle w:val="Normal6a"/>
            </w:pPr>
            <w:r w:rsidRPr="004B1BEB">
              <w:t>(a)</w:t>
            </w:r>
            <w:r w:rsidRPr="004B1BEB">
              <w:tab/>
              <w:t>facilitate coordination on strategic orientation of the financial support for strategic projects, including by exchanging information on the manufacturing capacity for a given critical medicinal product, existing or planned, in the Member States</w:t>
            </w:r>
            <w:r w:rsidRPr="004B1BEB">
              <w:rPr>
                <w:b/>
                <w:i/>
              </w:rPr>
              <w:t>, as well as critical distribution infrastructure capacity</w:t>
            </w:r>
            <w:r w:rsidRPr="004B1BEB">
              <w:t xml:space="preserve"> and facilitate discussion on the capacity needed in the Union to strengthen its supply security</w:t>
            </w:r>
            <w:r w:rsidRPr="004B1BEB">
              <w:rPr>
                <w:b/>
                <w:i/>
              </w:rPr>
              <w:t>,</w:t>
            </w:r>
            <w:r w:rsidRPr="004B1BEB">
              <w:t xml:space="preserve"> availability </w:t>
            </w:r>
            <w:r w:rsidRPr="004B1BEB">
              <w:rPr>
                <w:b/>
                <w:i/>
              </w:rPr>
              <w:t>and affordability</w:t>
            </w:r>
            <w:r w:rsidRPr="004B1BEB">
              <w:t xml:space="preserve"> of critical medicinal products</w:t>
            </w:r>
            <w:r w:rsidRPr="004B1BEB">
              <w:rPr>
                <w:b/>
                <w:i/>
              </w:rPr>
              <w:t>, active substances and key inputs</w:t>
            </w:r>
            <w:r w:rsidRPr="004B1BEB">
              <w:t xml:space="preserve"> within the Union</w:t>
            </w:r>
            <w:r w:rsidRPr="004B1BEB">
              <w:rPr>
                <w:b/>
                <w:i/>
              </w:rPr>
              <w:t>, as well as to ensure that the public health and patient safety implications are explicitly assessed and taken into account in all related decisions</w:t>
            </w:r>
            <w:r w:rsidRPr="004B1BEB">
              <w:t>;</w:t>
            </w:r>
          </w:p>
        </w:tc>
      </w:tr>
    </w:tbl>
    <w:p w14:paraId="1FE536EA" w14:textId="77777777" w:rsidR="003C7783" w:rsidRPr="004B1BEB" w:rsidRDefault="003C7783" w:rsidP="003C7783">
      <w:pPr>
        <w:pStyle w:val="AMNumberTabs0"/>
        <w:rPr>
          <w:lang w:val="en-GB"/>
        </w:rPr>
      </w:pPr>
      <w:r w:rsidRPr="004B1BEB">
        <w:rPr>
          <w:lang w:val="en-GB"/>
        </w:rPr>
        <w:t>Amendment</w:t>
      </w:r>
      <w:r w:rsidRPr="004B1BEB">
        <w:rPr>
          <w:lang w:val="en-GB"/>
        </w:rPr>
        <w:tab/>
      </w:r>
      <w:r w:rsidRPr="004B1BEB">
        <w:rPr>
          <w:lang w:val="en-GB"/>
        </w:rPr>
        <w:tab/>
        <w:t>203</w:t>
      </w:r>
    </w:p>
    <w:p w14:paraId="377869C1" w14:textId="77777777" w:rsidR="003C7783" w:rsidRPr="004B1BEB" w:rsidRDefault="003C7783" w:rsidP="003C7783">
      <w:pPr>
        <w:pStyle w:val="NormalBold12b"/>
      </w:pPr>
      <w:r w:rsidRPr="004B1BEB">
        <w:t>Proposal for a regulation</w:t>
      </w:r>
    </w:p>
    <w:p w14:paraId="217DD42D" w14:textId="77777777" w:rsidR="003C7783" w:rsidRPr="004B1BEB" w:rsidRDefault="003C7783" w:rsidP="003C7783">
      <w:pPr>
        <w:pStyle w:val="NormalBold"/>
      </w:pPr>
      <w:r w:rsidRPr="004B1BEB">
        <w:t>Article 26 – paragraph 2 – point c a (new)</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C7783" w:rsidRPr="004B1BEB" w14:paraId="34966BB1" w14:textId="77777777" w:rsidTr="00A42B35">
        <w:trPr>
          <w:trHeight w:hRule="exact" w:val="240"/>
          <w:jc w:val="center"/>
        </w:trPr>
        <w:tc>
          <w:tcPr>
            <w:tcW w:w="9752" w:type="dxa"/>
            <w:gridSpan w:val="2"/>
            <w:tcBorders>
              <w:top w:val="nil"/>
              <w:left w:val="nil"/>
              <w:bottom w:val="nil"/>
              <w:right w:val="nil"/>
            </w:tcBorders>
          </w:tcPr>
          <w:p w14:paraId="73418BA0" w14:textId="77777777" w:rsidR="003C7783" w:rsidRPr="004B1BEB" w:rsidRDefault="003C7783" w:rsidP="00A42B35"/>
        </w:tc>
      </w:tr>
      <w:tr w:rsidR="003C7783" w:rsidRPr="004B1BEB" w14:paraId="72289F3A" w14:textId="77777777" w:rsidTr="00A42B35">
        <w:trPr>
          <w:trHeight w:val="240"/>
          <w:jc w:val="center"/>
        </w:trPr>
        <w:tc>
          <w:tcPr>
            <w:tcW w:w="4876" w:type="dxa"/>
            <w:tcBorders>
              <w:top w:val="nil"/>
              <w:left w:val="nil"/>
              <w:bottom w:val="nil"/>
              <w:right w:val="nil"/>
            </w:tcBorders>
          </w:tcPr>
          <w:p w14:paraId="09AE34CE" w14:textId="77777777" w:rsidR="003C7783" w:rsidRPr="004B1BEB" w:rsidRDefault="003C7783" w:rsidP="00A42B35">
            <w:pPr>
              <w:pStyle w:val="AmColumnHeading"/>
            </w:pPr>
            <w:r w:rsidRPr="004B1BEB">
              <w:t>Text proposed by the Commission</w:t>
            </w:r>
          </w:p>
        </w:tc>
        <w:tc>
          <w:tcPr>
            <w:tcW w:w="4876" w:type="dxa"/>
            <w:tcBorders>
              <w:top w:val="nil"/>
              <w:left w:val="nil"/>
              <w:bottom w:val="nil"/>
              <w:right w:val="nil"/>
            </w:tcBorders>
          </w:tcPr>
          <w:p w14:paraId="7B2C6B98" w14:textId="77777777" w:rsidR="003C7783" w:rsidRPr="004B1BEB" w:rsidRDefault="003C7783" w:rsidP="00A42B35">
            <w:pPr>
              <w:pStyle w:val="AmColumnHeading"/>
            </w:pPr>
            <w:r w:rsidRPr="004B1BEB">
              <w:t>Amendment</w:t>
            </w:r>
          </w:p>
        </w:tc>
      </w:tr>
      <w:tr w:rsidR="003C7783" w:rsidRPr="004B1BEB" w14:paraId="3FAC1201" w14:textId="77777777" w:rsidTr="00A42B35">
        <w:trPr>
          <w:jc w:val="center"/>
        </w:trPr>
        <w:tc>
          <w:tcPr>
            <w:tcW w:w="4876" w:type="dxa"/>
            <w:tcBorders>
              <w:top w:val="nil"/>
              <w:left w:val="nil"/>
              <w:bottom w:val="nil"/>
              <w:right w:val="nil"/>
            </w:tcBorders>
          </w:tcPr>
          <w:p w14:paraId="1B715B66" w14:textId="77777777" w:rsidR="003C7783" w:rsidRPr="004B1BEB" w:rsidRDefault="003C7783" w:rsidP="00A42B35">
            <w:pPr>
              <w:pStyle w:val="Normal6a"/>
            </w:pPr>
          </w:p>
        </w:tc>
        <w:tc>
          <w:tcPr>
            <w:tcW w:w="4876" w:type="dxa"/>
            <w:tcBorders>
              <w:top w:val="nil"/>
              <w:left w:val="nil"/>
              <w:bottom w:val="nil"/>
              <w:right w:val="nil"/>
            </w:tcBorders>
          </w:tcPr>
          <w:p w14:paraId="66CC1E1C" w14:textId="77777777" w:rsidR="003C7783" w:rsidRPr="004B1BEB" w:rsidRDefault="003C7783" w:rsidP="00A42B35">
            <w:pPr>
              <w:pStyle w:val="Normal6a"/>
              <w:rPr>
                <w:b/>
                <w:i/>
              </w:rPr>
            </w:pPr>
            <w:r w:rsidRPr="004B1BEB">
              <w:rPr>
                <w:b/>
                <w:i/>
              </w:rPr>
              <w:t>(ca)</w:t>
            </w:r>
            <w:r w:rsidRPr="004B1BEB">
              <w:rPr>
                <w:b/>
                <w:i/>
              </w:rPr>
              <w:tab/>
              <w:t>issue guidelines on measures to support availability and affordability in the Union market of critical medicinal products in the context of strategic projects that have received financial support;</w:t>
            </w:r>
          </w:p>
        </w:tc>
      </w:tr>
    </w:tbl>
    <w:p w14:paraId="473B978A" w14:textId="77777777" w:rsidR="003C7783" w:rsidRPr="004B1BEB" w:rsidRDefault="003C7783" w:rsidP="003C7783">
      <w:pPr>
        <w:pStyle w:val="AMNumberTabs0"/>
        <w:rPr>
          <w:lang w:val="en-GB"/>
        </w:rPr>
      </w:pPr>
      <w:r w:rsidRPr="004B1BEB">
        <w:rPr>
          <w:lang w:val="en-GB"/>
        </w:rPr>
        <w:t>Amendment</w:t>
      </w:r>
      <w:r w:rsidRPr="004B1BEB">
        <w:rPr>
          <w:lang w:val="en-GB"/>
        </w:rPr>
        <w:tab/>
      </w:r>
      <w:r w:rsidRPr="004B1BEB">
        <w:rPr>
          <w:lang w:val="en-GB"/>
        </w:rPr>
        <w:tab/>
        <w:t>204</w:t>
      </w:r>
    </w:p>
    <w:p w14:paraId="5431678B" w14:textId="77777777" w:rsidR="003C7783" w:rsidRPr="004B1BEB" w:rsidRDefault="003C7783" w:rsidP="003C7783">
      <w:pPr>
        <w:pStyle w:val="NormalBold12b"/>
      </w:pPr>
      <w:r w:rsidRPr="004B1BEB">
        <w:t>Proposal for a regulation</w:t>
      </w:r>
    </w:p>
    <w:p w14:paraId="065E143E" w14:textId="77777777" w:rsidR="003C7783" w:rsidRPr="004B1BEB" w:rsidRDefault="003C7783" w:rsidP="003C7783">
      <w:pPr>
        <w:pStyle w:val="NormalBold"/>
      </w:pPr>
      <w:r w:rsidRPr="004B1BEB">
        <w:t>Article 26 – paragraph 2 – point 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C7783" w:rsidRPr="004B1BEB" w14:paraId="18E0CED6" w14:textId="77777777" w:rsidTr="00A42B35">
        <w:trPr>
          <w:trHeight w:hRule="exact" w:val="240"/>
          <w:jc w:val="center"/>
        </w:trPr>
        <w:tc>
          <w:tcPr>
            <w:tcW w:w="9752" w:type="dxa"/>
            <w:gridSpan w:val="2"/>
            <w:tcBorders>
              <w:top w:val="nil"/>
              <w:left w:val="nil"/>
              <w:bottom w:val="nil"/>
              <w:right w:val="nil"/>
            </w:tcBorders>
          </w:tcPr>
          <w:p w14:paraId="623B52B5" w14:textId="77777777" w:rsidR="003C7783" w:rsidRPr="004B1BEB" w:rsidRDefault="003C7783" w:rsidP="00A42B35"/>
        </w:tc>
      </w:tr>
      <w:tr w:rsidR="003C7783" w:rsidRPr="004B1BEB" w14:paraId="305ECBFC" w14:textId="77777777" w:rsidTr="00A42B35">
        <w:trPr>
          <w:trHeight w:val="240"/>
          <w:jc w:val="center"/>
        </w:trPr>
        <w:tc>
          <w:tcPr>
            <w:tcW w:w="4876" w:type="dxa"/>
            <w:tcBorders>
              <w:top w:val="nil"/>
              <w:left w:val="nil"/>
              <w:bottom w:val="nil"/>
              <w:right w:val="nil"/>
            </w:tcBorders>
          </w:tcPr>
          <w:p w14:paraId="036B9C7F" w14:textId="77777777" w:rsidR="003C7783" w:rsidRPr="004B1BEB" w:rsidRDefault="003C7783" w:rsidP="00A42B35">
            <w:pPr>
              <w:pStyle w:val="AmColumnHeading"/>
            </w:pPr>
            <w:r w:rsidRPr="004B1BEB">
              <w:t>Text proposed by the Commission</w:t>
            </w:r>
          </w:p>
        </w:tc>
        <w:tc>
          <w:tcPr>
            <w:tcW w:w="4876" w:type="dxa"/>
            <w:tcBorders>
              <w:top w:val="nil"/>
              <w:left w:val="nil"/>
              <w:bottom w:val="nil"/>
              <w:right w:val="nil"/>
            </w:tcBorders>
          </w:tcPr>
          <w:p w14:paraId="525F62D1" w14:textId="77777777" w:rsidR="003C7783" w:rsidRPr="004B1BEB" w:rsidRDefault="003C7783" w:rsidP="00A42B35">
            <w:pPr>
              <w:pStyle w:val="AmColumnHeading"/>
            </w:pPr>
            <w:r w:rsidRPr="004B1BEB">
              <w:t>Amendment</w:t>
            </w:r>
          </w:p>
        </w:tc>
      </w:tr>
      <w:tr w:rsidR="003C7783" w:rsidRPr="004B1BEB" w14:paraId="14D23943" w14:textId="77777777" w:rsidTr="00A42B35">
        <w:trPr>
          <w:jc w:val="center"/>
        </w:trPr>
        <w:tc>
          <w:tcPr>
            <w:tcW w:w="4876" w:type="dxa"/>
            <w:tcBorders>
              <w:top w:val="nil"/>
              <w:left w:val="nil"/>
              <w:bottom w:val="nil"/>
              <w:right w:val="nil"/>
            </w:tcBorders>
          </w:tcPr>
          <w:p w14:paraId="3FC45724" w14:textId="77777777" w:rsidR="003C7783" w:rsidRPr="004B1BEB" w:rsidRDefault="003C7783" w:rsidP="00A42B35">
            <w:pPr>
              <w:pStyle w:val="Normal6a"/>
            </w:pPr>
            <w:r w:rsidRPr="004B1BEB">
              <w:t>(d)</w:t>
            </w:r>
            <w:r w:rsidRPr="004B1BEB">
              <w:tab/>
            </w:r>
            <w:r w:rsidRPr="004B1BEB">
              <w:rPr>
                <w:b/>
                <w:i/>
              </w:rPr>
              <w:t xml:space="preserve">advise </w:t>
            </w:r>
            <w:r w:rsidRPr="004B1BEB">
              <w:t xml:space="preserve">the MSSG </w:t>
            </w:r>
            <w:r w:rsidRPr="004B1BEB">
              <w:rPr>
                <w:b/>
                <w:i/>
              </w:rPr>
              <w:t xml:space="preserve">to provide the </w:t>
            </w:r>
            <w:r w:rsidRPr="004B1BEB">
              <w:t xml:space="preserve">order of priority of critical medicinal products for vulnerability </w:t>
            </w:r>
            <w:proofErr w:type="gramStart"/>
            <w:r w:rsidRPr="004B1BEB">
              <w:t>evaluation, and</w:t>
            </w:r>
            <w:proofErr w:type="gramEnd"/>
            <w:r w:rsidRPr="004B1BEB">
              <w:t xml:space="preserve"> </w:t>
            </w:r>
            <w:r w:rsidRPr="004B1BEB">
              <w:lastRenderedPageBreak/>
              <w:t>propose a review or an update of existing evaluations where necessary</w:t>
            </w:r>
            <w:r w:rsidRPr="004B1BEB">
              <w:rPr>
                <w:b/>
                <w:i/>
              </w:rPr>
              <w:t>.</w:t>
            </w:r>
          </w:p>
        </w:tc>
        <w:tc>
          <w:tcPr>
            <w:tcW w:w="4876" w:type="dxa"/>
            <w:tcBorders>
              <w:top w:val="nil"/>
              <w:left w:val="nil"/>
              <w:bottom w:val="nil"/>
              <w:right w:val="nil"/>
            </w:tcBorders>
          </w:tcPr>
          <w:p w14:paraId="6A4FDCB0" w14:textId="77777777" w:rsidR="003C7783" w:rsidRPr="004B1BEB" w:rsidRDefault="003C7783" w:rsidP="00A42B35">
            <w:pPr>
              <w:pStyle w:val="Normal6a"/>
            </w:pPr>
            <w:r w:rsidRPr="004B1BEB">
              <w:lastRenderedPageBreak/>
              <w:t>(d)</w:t>
            </w:r>
            <w:r w:rsidRPr="004B1BEB">
              <w:tab/>
            </w:r>
            <w:r w:rsidRPr="004B1BEB">
              <w:rPr>
                <w:b/>
                <w:i/>
              </w:rPr>
              <w:t>provide recommendations to</w:t>
            </w:r>
            <w:r w:rsidRPr="004B1BEB">
              <w:t xml:space="preserve"> the MSSG </w:t>
            </w:r>
            <w:r w:rsidRPr="004B1BEB">
              <w:rPr>
                <w:b/>
                <w:i/>
              </w:rPr>
              <w:t>on</w:t>
            </w:r>
            <w:r w:rsidRPr="004B1BEB">
              <w:t xml:space="preserve"> order of priority of critical medicinal products for vulnerability </w:t>
            </w:r>
            <w:r w:rsidRPr="004B1BEB">
              <w:lastRenderedPageBreak/>
              <w:t>evaluation, and propose a review or an update of existing evaluations where necessary</w:t>
            </w:r>
            <w:r w:rsidRPr="004B1BEB">
              <w:rPr>
                <w:b/>
                <w:i/>
              </w:rPr>
              <w:t>;</w:t>
            </w:r>
          </w:p>
        </w:tc>
      </w:tr>
    </w:tbl>
    <w:p w14:paraId="5FEB7357" w14:textId="77777777" w:rsidR="003C7783" w:rsidRPr="004B1BEB" w:rsidRDefault="003C7783" w:rsidP="003C7783">
      <w:pPr>
        <w:pStyle w:val="AMNumberTabs0"/>
        <w:rPr>
          <w:lang w:val="en-GB"/>
        </w:rPr>
      </w:pPr>
      <w:r w:rsidRPr="004B1BEB">
        <w:rPr>
          <w:lang w:val="en-GB"/>
        </w:rPr>
        <w:lastRenderedPageBreak/>
        <w:t>Amendment</w:t>
      </w:r>
      <w:r w:rsidRPr="004B1BEB">
        <w:rPr>
          <w:lang w:val="en-GB"/>
        </w:rPr>
        <w:tab/>
      </w:r>
      <w:r w:rsidRPr="004B1BEB">
        <w:rPr>
          <w:lang w:val="en-GB"/>
        </w:rPr>
        <w:tab/>
        <w:t>205</w:t>
      </w:r>
    </w:p>
    <w:p w14:paraId="66B4ACB1" w14:textId="77777777" w:rsidR="003C7783" w:rsidRPr="004B1BEB" w:rsidRDefault="003C7783" w:rsidP="003C7783">
      <w:pPr>
        <w:pStyle w:val="NormalBold12b"/>
      </w:pPr>
      <w:r w:rsidRPr="004B1BEB">
        <w:t>Proposal for a regulation</w:t>
      </w:r>
    </w:p>
    <w:p w14:paraId="3C51E535" w14:textId="77777777" w:rsidR="003C7783" w:rsidRPr="004B1BEB" w:rsidRDefault="003C7783" w:rsidP="003C7783">
      <w:pPr>
        <w:pStyle w:val="NormalBold"/>
      </w:pPr>
      <w:r w:rsidRPr="004B1BEB">
        <w:t>Article 26 – paragraph 2 – point d a (new)</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C7783" w:rsidRPr="004B1BEB" w14:paraId="33C505E9" w14:textId="77777777" w:rsidTr="00A42B35">
        <w:trPr>
          <w:trHeight w:hRule="exact" w:val="240"/>
          <w:jc w:val="center"/>
        </w:trPr>
        <w:tc>
          <w:tcPr>
            <w:tcW w:w="9752" w:type="dxa"/>
            <w:gridSpan w:val="2"/>
            <w:tcBorders>
              <w:top w:val="nil"/>
              <w:left w:val="nil"/>
              <w:bottom w:val="nil"/>
              <w:right w:val="nil"/>
            </w:tcBorders>
          </w:tcPr>
          <w:p w14:paraId="2CD2F31A" w14:textId="77777777" w:rsidR="003C7783" w:rsidRPr="004B1BEB" w:rsidRDefault="003C7783" w:rsidP="00A42B35"/>
        </w:tc>
      </w:tr>
      <w:tr w:rsidR="003C7783" w:rsidRPr="004B1BEB" w14:paraId="4F9CD203" w14:textId="77777777" w:rsidTr="00A42B35">
        <w:trPr>
          <w:trHeight w:val="240"/>
          <w:jc w:val="center"/>
        </w:trPr>
        <w:tc>
          <w:tcPr>
            <w:tcW w:w="4876" w:type="dxa"/>
            <w:tcBorders>
              <w:top w:val="nil"/>
              <w:left w:val="nil"/>
              <w:bottom w:val="nil"/>
              <w:right w:val="nil"/>
            </w:tcBorders>
          </w:tcPr>
          <w:p w14:paraId="288090D7" w14:textId="77777777" w:rsidR="003C7783" w:rsidRPr="004B1BEB" w:rsidRDefault="003C7783" w:rsidP="00A42B35">
            <w:pPr>
              <w:pStyle w:val="AmColumnHeading"/>
            </w:pPr>
            <w:r w:rsidRPr="004B1BEB">
              <w:t>Text proposed by the Commission</w:t>
            </w:r>
          </w:p>
        </w:tc>
        <w:tc>
          <w:tcPr>
            <w:tcW w:w="4876" w:type="dxa"/>
            <w:tcBorders>
              <w:top w:val="nil"/>
              <w:left w:val="nil"/>
              <w:bottom w:val="nil"/>
              <w:right w:val="nil"/>
            </w:tcBorders>
          </w:tcPr>
          <w:p w14:paraId="67414FBC" w14:textId="77777777" w:rsidR="003C7783" w:rsidRPr="004B1BEB" w:rsidRDefault="003C7783" w:rsidP="00A42B35">
            <w:pPr>
              <w:pStyle w:val="AmColumnHeading"/>
            </w:pPr>
            <w:r w:rsidRPr="004B1BEB">
              <w:t>Amendment</w:t>
            </w:r>
          </w:p>
        </w:tc>
      </w:tr>
      <w:tr w:rsidR="003C7783" w:rsidRPr="004B1BEB" w14:paraId="57B1349A" w14:textId="77777777" w:rsidTr="00A42B35">
        <w:trPr>
          <w:jc w:val="center"/>
        </w:trPr>
        <w:tc>
          <w:tcPr>
            <w:tcW w:w="4876" w:type="dxa"/>
            <w:tcBorders>
              <w:top w:val="nil"/>
              <w:left w:val="nil"/>
              <w:bottom w:val="nil"/>
              <w:right w:val="nil"/>
            </w:tcBorders>
          </w:tcPr>
          <w:p w14:paraId="4E319A73" w14:textId="77777777" w:rsidR="003C7783" w:rsidRPr="004B1BEB" w:rsidRDefault="003C7783" w:rsidP="00A42B35">
            <w:pPr>
              <w:pStyle w:val="Normal6a"/>
            </w:pPr>
          </w:p>
        </w:tc>
        <w:tc>
          <w:tcPr>
            <w:tcW w:w="4876" w:type="dxa"/>
            <w:tcBorders>
              <w:top w:val="nil"/>
              <w:left w:val="nil"/>
              <w:bottom w:val="nil"/>
              <w:right w:val="nil"/>
            </w:tcBorders>
          </w:tcPr>
          <w:p w14:paraId="5FFF140E" w14:textId="7FF2C70F" w:rsidR="003C7783" w:rsidRPr="004B1BEB" w:rsidRDefault="003C7783" w:rsidP="00A42B35">
            <w:pPr>
              <w:pStyle w:val="Normal6a"/>
              <w:rPr>
                <w:b/>
                <w:i/>
              </w:rPr>
            </w:pPr>
            <w:r w:rsidRPr="004B1BEB">
              <w:rPr>
                <w:b/>
                <w:i/>
              </w:rPr>
              <w:t>(da)</w:t>
            </w:r>
            <w:r w:rsidRPr="004B1BEB">
              <w:rPr>
                <w:b/>
                <w:i/>
              </w:rPr>
              <w:tab/>
              <w:t>facilitate discussion and exchange among members of the Critical Medicines Group and, where appropriate, coordinate and exchange with the EU stockpiling network, as established by the Commission with Member States, in relation to Article 20, specifically sharing best practices in stock management, including real-time tracking, condition monitoring, expiry alerts, stock rotation, shelf-life and waste management, including waste reduction facilities, and evaluations where necessary;</w:t>
            </w:r>
          </w:p>
        </w:tc>
      </w:tr>
    </w:tbl>
    <w:p w14:paraId="443BD7C7" w14:textId="77777777" w:rsidR="003C7783" w:rsidRPr="004B1BEB" w:rsidRDefault="003C7783" w:rsidP="003C7783">
      <w:pPr>
        <w:pStyle w:val="AMNumberTabs0"/>
        <w:rPr>
          <w:lang w:val="en-GB"/>
        </w:rPr>
      </w:pPr>
      <w:r w:rsidRPr="004B1BEB">
        <w:rPr>
          <w:lang w:val="en-GB"/>
        </w:rPr>
        <w:t>Amendment</w:t>
      </w:r>
      <w:r w:rsidRPr="004B1BEB">
        <w:rPr>
          <w:lang w:val="en-GB"/>
        </w:rPr>
        <w:tab/>
      </w:r>
      <w:r w:rsidRPr="004B1BEB">
        <w:rPr>
          <w:lang w:val="en-GB"/>
        </w:rPr>
        <w:tab/>
        <w:t>206</w:t>
      </w:r>
    </w:p>
    <w:p w14:paraId="46D1D358" w14:textId="77777777" w:rsidR="003C7783" w:rsidRPr="004B1BEB" w:rsidRDefault="003C7783" w:rsidP="003C7783">
      <w:pPr>
        <w:pStyle w:val="NormalBold12b"/>
      </w:pPr>
      <w:r w:rsidRPr="004B1BEB">
        <w:t>Proposal for a regulation</w:t>
      </w:r>
    </w:p>
    <w:p w14:paraId="7AA5BFF1" w14:textId="77777777" w:rsidR="003C7783" w:rsidRPr="004B1BEB" w:rsidRDefault="003C7783" w:rsidP="003C7783">
      <w:pPr>
        <w:pStyle w:val="NormalBold"/>
      </w:pPr>
      <w:r w:rsidRPr="004B1BEB">
        <w:t>Article 26 – paragraph 2 – point d b (new)</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C7783" w:rsidRPr="004B1BEB" w14:paraId="6E75C050" w14:textId="77777777" w:rsidTr="00A42B35">
        <w:trPr>
          <w:trHeight w:hRule="exact" w:val="240"/>
          <w:jc w:val="center"/>
        </w:trPr>
        <w:tc>
          <w:tcPr>
            <w:tcW w:w="9752" w:type="dxa"/>
            <w:gridSpan w:val="2"/>
            <w:tcBorders>
              <w:top w:val="nil"/>
              <w:left w:val="nil"/>
              <w:bottom w:val="nil"/>
              <w:right w:val="nil"/>
            </w:tcBorders>
          </w:tcPr>
          <w:p w14:paraId="43C16CBF" w14:textId="77777777" w:rsidR="003C7783" w:rsidRPr="004B1BEB" w:rsidRDefault="003C7783" w:rsidP="00A42B35"/>
        </w:tc>
      </w:tr>
      <w:tr w:rsidR="003C7783" w:rsidRPr="004B1BEB" w14:paraId="7301337B" w14:textId="77777777" w:rsidTr="00A42B35">
        <w:trPr>
          <w:trHeight w:val="240"/>
          <w:jc w:val="center"/>
        </w:trPr>
        <w:tc>
          <w:tcPr>
            <w:tcW w:w="4876" w:type="dxa"/>
            <w:tcBorders>
              <w:top w:val="nil"/>
              <w:left w:val="nil"/>
              <w:bottom w:val="nil"/>
              <w:right w:val="nil"/>
            </w:tcBorders>
          </w:tcPr>
          <w:p w14:paraId="365FB09A" w14:textId="77777777" w:rsidR="003C7783" w:rsidRPr="004B1BEB" w:rsidRDefault="003C7783" w:rsidP="00A42B35">
            <w:pPr>
              <w:pStyle w:val="AmColumnHeading"/>
            </w:pPr>
            <w:r w:rsidRPr="004B1BEB">
              <w:t>Text proposed by the Commission</w:t>
            </w:r>
          </w:p>
        </w:tc>
        <w:tc>
          <w:tcPr>
            <w:tcW w:w="4876" w:type="dxa"/>
            <w:tcBorders>
              <w:top w:val="nil"/>
              <w:left w:val="nil"/>
              <w:bottom w:val="nil"/>
              <w:right w:val="nil"/>
            </w:tcBorders>
          </w:tcPr>
          <w:p w14:paraId="1006E162" w14:textId="77777777" w:rsidR="003C7783" w:rsidRPr="004B1BEB" w:rsidRDefault="003C7783" w:rsidP="00A42B35">
            <w:pPr>
              <w:pStyle w:val="AmColumnHeading"/>
            </w:pPr>
            <w:r w:rsidRPr="004B1BEB">
              <w:t>Amendment</w:t>
            </w:r>
          </w:p>
        </w:tc>
      </w:tr>
      <w:tr w:rsidR="003C7783" w:rsidRPr="004B1BEB" w14:paraId="2CF68061" w14:textId="77777777" w:rsidTr="00A42B35">
        <w:trPr>
          <w:jc w:val="center"/>
        </w:trPr>
        <w:tc>
          <w:tcPr>
            <w:tcW w:w="4876" w:type="dxa"/>
            <w:tcBorders>
              <w:top w:val="nil"/>
              <w:left w:val="nil"/>
              <w:bottom w:val="nil"/>
              <w:right w:val="nil"/>
            </w:tcBorders>
          </w:tcPr>
          <w:p w14:paraId="1020EF72" w14:textId="77777777" w:rsidR="003C7783" w:rsidRPr="004B1BEB" w:rsidRDefault="003C7783" w:rsidP="00A42B35">
            <w:pPr>
              <w:pStyle w:val="Normal6a"/>
            </w:pPr>
          </w:p>
        </w:tc>
        <w:tc>
          <w:tcPr>
            <w:tcW w:w="4876" w:type="dxa"/>
            <w:tcBorders>
              <w:top w:val="nil"/>
              <w:left w:val="nil"/>
              <w:bottom w:val="nil"/>
              <w:right w:val="nil"/>
            </w:tcBorders>
          </w:tcPr>
          <w:p w14:paraId="5A8EA255" w14:textId="77777777" w:rsidR="003C7783" w:rsidRPr="004B1BEB" w:rsidRDefault="003C7783" w:rsidP="00A42B35">
            <w:pPr>
              <w:pStyle w:val="Normal6a"/>
              <w:rPr>
                <w:b/>
                <w:i/>
              </w:rPr>
            </w:pPr>
            <w:r w:rsidRPr="004B1BEB">
              <w:rPr>
                <w:b/>
                <w:i/>
              </w:rPr>
              <w:t>(</w:t>
            </w:r>
            <w:proofErr w:type="spellStart"/>
            <w:r w:rsidRPr="004B1BEB">
              <w:rPr>
                <w:b/>
                <w:i/>
              </w:rPr>
              <w:t>db</w:t>
            </w:r>
            <w:proofErr w:type="spellEnd"/>
            <w:r w:rsidRPr="004B1BEB">
              <w:rPr>
                <w:b/>
                <w:i/>
              </w:rPr>
              <w:t>)</w:t>
            </w:r>
            <w:r w:rsidRPr="004B1BEB">
              <w:rPr>
                <w:b/>
                <w:i/>
              </w:rPr>
              <w:tab/>
              <w:t>assess national stockpiling strategies, their proportionality, compatibility with the internal market, and feasibility for implementation by industry, and, where appropriate, issue recommendations on Union-wide minimum standards;</w:t>
            </w:r>
          </w:p>
        </w:tc>
      </w:tr>
    </w:tbl>
    <w:p w14:paraId="07A7D97E" w14:textId="77777777" w:rsidR="003C7783" w:rsidRPr="004B1BEB" w:rsidRDefault="003C7783" w:rsidP="003C7783">
      <w:pPr>
        <w:pStyle w:val="AMNumberTabs0"/>
        <w:rPr>
          <w:lang w:val="en-GB"/>
        </w:rPr>
      </w:pPr>
      <w:r w:rsidRPr="004B1BEB">
        <w:rPr>
          <w:lang w:val="en-GB"/>
        </w:rPr>
        <w:t>Amendment</w:t>
      </w:r>
      <w:r w:rsidRPr="004B1BEB">
        <w:rPr>
          <w:lang w:val="en-GB"/>
        </w:rPr>
        <w:tab/>
      </w:r>
      <w:r w:rsidRPr="004B1BEB">
        <w:rPr>
          <w:lang w:val="en-GB"/>
        </w:rPr>
        <w:tab/>
        <w:t>207</w:t>
      </w:r>
    </w:p>
    <w:p w14:paraId="4D4F587E" w14:textId="77777777" w:rsidR="003C7783" w:rsidRPr="004B1BEB" w:rsidRDefault="003C7783" w:rsidP="003C7783">
      <w:pPr>
        <w:pStyle w:val="NormalBold12b"/>
      </w:pPr>
      <w:r w:rsidRPr="004B1BEB">
        <w:t>Proposal for a regulation</w:t>
      </w:r>
    </w:p>
    <w:p w14:paraId="7802A992" w14:textId="77777777" w:rsidR="003C7783" w:rsidRPr="004B1BEB" w:rsidRDefault="003C7783" w:rsidP="003C7783">
      <w:pPr>
        <w:pStyle w:val="NormalBold"/>
      </w:pPr>
      <w:r w:rsidRPr="004B1BEB">
        <w:t>Article 26 – paragraph 2 – point d c (new)</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C7783" w:rsidRPr="004B1BEB" w14:paraId="68D60ECB" w14:textId="77777777" w:rsidTr="00A42B35">
        <w:trPr>
          <w:trHeight w:hRule="exact" w:val="240"/>
          <w:jc w:val="center"/>
        </w:trPr>
        <w:tc>
          <w:tcPr>
            <w:tcW w:w="9752" w:type="dxa"/>
            <w:gridSpan w:val="2"/>
            <w:tcBorders>
              <w:top w:val="nil"/>
              <w:left w:val="nil"/>
              <w:bottom w:val="nil"/>
              <w:right w:val="nil"/>
            </w:tcBorders>
          </w:tcPr>
          <w:p w14:paraId="1930310A" w14:textId="77777777" w:rsidR="003C7783" w:rsidRPr="004B1BEB" w:rsidRDefault="003C7783" w:rsidP="00A42B35"/>
        </w:tc>
      </w:tr>
      <w:tr w:rsidR="003C7783" w:rsidRPr="004B1BEB" w14:paraId="7FF283F6" w14:textId="77777777" w:rsidTr="00A42B35">
        <w:trPr>
          <w:trHeight w:val="240"/>
          <w:jc w:val="center"/>
        </w:trPr>
        <w:tc>
          <w:tcPr>
            <w:tcW w:w="4876" w:type="dxa"/>
            <w:tcBorders>
              <w:top w:val="nil"/>
              <w:left w:val="nil"/>
              <w:bottom w:val="nil"/>
              <w:right w:val="nil"/>
            </w:tcBorders>
          </w:tcPr>
          <w:p w14:paraId="77026A7E" w14:textId="77777777" w:rsidR="003C7783" w:rsidRPr="004B1BEB" w:rsidRDefault="003C7783" w:rsidP="00A42B35">
            <w:pPr>
              <w:pStyle w:val="AmColumnHeading"/>
            </w:pPr>
            <w:r w:rsidRPr="004B1BEB">
              <w:t>Text proposed by the Commission</w:t>
            </w:r>
          </w:p>
        </w:tc>
        <w:tc>
          <w:tcPr>
            <w:tcW w:w="4876" w:type="dxa"/>
            <w:tcBorders>
              <w:top w:val="nil"/>
              <w:left w:val="nil"/>
              <w:bottom w:val="nil"/>
              <w:right w:val="nil"/>
            </w:tcBorders>
          </w:tcPr>
          <w:p w14:paraId="32BC616E" w14:textId="77777777" w:rsidR="003C7783" w:rsidRPr="004B1BEB" w:rsidRDefault="003C7783" w:rsidP="00A42B35">
            <w:pPr>
              <w:pStyle w:val="AmColumnHeading"/>
            </w:pPr>
            <w:r w:rsidRPr="004B1BEB">
              <w:t>Amendment</w:t>
            </w:r>
          </w:p>
        </w:tc>
      </w:tr>
      <w:tr w:rsidR="003C7783" w:rsidRPr="004B1BEB" w14:paraId="668B3974" w14:textId="77777777" w:rsidTr="00A42B35">
        <w:trPr>
          <w:jc w:val="center"/>
        </w:trPr>
        <w:tc>
          <w:tcPr>
            <w:tcW w:w="4876" w:type="dxa"/>
            <w:tcBorders>
              <w:top w:val="nil"/>
              <w:left w:val="nil"/>
              <w:bottom w:val="nil"/>
              <w:right w:val="nil"/>
            </w:tcBorders>
          </w:tcPr>
          <w:p w14:paraId="15BD6DC1" w14:textId="77777777" w:rsidR="003C7783" w:rsidRPr="004B1BEB" w:rsidRDefault="003C7783" w:rsidP="00A42B35">
            <w:pPr>
              <w:pStyle w:val="Normal6a"/>
            </w:pPr>
          </w:p>
        </w:tc>
        <w:tc>
          <w:tcPr>
            <w:tcW w:w="4876" w:type="dxa"/>
            <w:tcBorders>
              <w:top w:val="nil"/>
              <w:left w:val="nil"/>
              <w:bottom w:val="nil"/>
              <w:right w:val="nil"/>
            </w:tcBorders>
          </w:tcPr>
          <w:p w14:paraId="1F28427B" w14:textId="77777777" w:rsidR="003C7783" w:rsidRPr="004B1BEB" w:rsidRDefault="003C7783" w:rsidP="00A42B35">
            <w:pPr>
              <w:pStyle w:val="Normal6a"/>
              <w:rPr>
                <w:b/>
                <w:i/>
              </w:rPr>
            </w:pPr>
            <w:r w:rsidRPr="004B1BEB">
              <w:rPr>
                <w:b/>
                <w:i/>
              </w:rPr>
              <w:t>(dc)</w:t>
            </w:r>
            <w:r w:rsidRPr="004B1BEB">
              <w:rPr>
                <w:b/>
                <w:i/>
              </w:rPr>
              <w:tab/>
              <w:t xml:space="preserve">decide on whether to give to the Commission its prior approval to requests for the redistribution of critical medicinal products submitted by one or more </w:t>
            </w:r>
            <w:r w:rsidRPr="004B1BEB">
              <w:rPr>
                <w:b/>
                <w:i/>
              </w:rPr>
              <w:lastRenderedPageBreak/>
              <w:t>Member States pursuant to Article 20b in the event of a shortage or supply disruption;</w:t>
            </w:r>
          </w:p>
        </w:tc>
      </w:tr>
    </w:tbl>
    <w:p w14:paraId="06281001" w14:textId="77777777" w:rsidR="003C7783" w:rsidRPr="004B1BEB" w:rsidRDefault="003C7783" w:rsidP="003C7783">
      <w:pPr>
        <w:pStyle w:val="AMNumberTabs0"/>
        <w:rPr>
          <w:lang w:val="en-GB"/>
        </w:rPr>
      </w:pPr>
      <w:r w:rsidRPr="004B1BEB">
        <w:rPr>
          <w:lang w:val="en-GB"/>
        </w:rPr>
        <w:lastRenderedPageBreak/>
        <w:t>Amendment</w:t>
      </w:r>
      <w:r w:rsidRPr="004B1BEB">
        <w:rPr>
          <w:lang w:val="en-GB"/>
        </w:rPr>
        <w:tab/>
      </w:r>
      <w:r w:rsidRPr="004B1BEB">
        <w:rPr>
          <w:lang w:val="en-GB"/>
        </w:rPr>
        <w:tab/>
        <w:t>208</w:t>
      </w:r>
    </w:p>
    <w:p w14:paraId="49FAA950" w14:textId="77777777" w:rsidR="003C7783" w:rsidRPr="004B1BEB" w:rsidRDefault="003C7783" w:rsidP="003C7783">
      <w:pPr>
        <w:pStyle w:val="NormalBold12b"/>
      </w:pPr>
      <w:r w:rsidRPr="004B1BEB">
        <w:t>Proposal for a regulation</w:t>
      </w:r>
    </w:p>
    <w:p w14:paraId="303E4FAF" w14:textId="77777777" w:rsidR="003C7783" w:rsidRPr="004B1BEB" w:rsidRDefault="003C7783" w:rsidP="003C7783">
      <w:pPr>
        <w:pStyle w:val="NormalBold"/>
      </w:pPr>
      <w:r w:rsidRPr="004B1BEB">
        <w:t xml:space="preserve">Article 26 – paragraph 2 – point d </w:t>
      </w:r>
      <w:proofErr w:type="spellStart"/>
      <w:r w:rsidRPr="004B1BEB">
        <w:t>d</w:t>
      </w:r>
      <w:proofErr w:type="spellEnd"/>
      <w:r w:rsidRPr="004B1BEB">
        <w:t xml:space="preserve"> (new)</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C7783" w:rsidRPr="004B1BEB" w14:paraId="15E15362" w14:textId="77777777" w:rsidTr="00A42B35">
        <w:trPr>
          <w:trHeight w:hRule="exact" w:val="240"/>
          <w:jc w:val="center"/>
        </w:trPr>
        <w:tc>
          <w:tcPr>
            <w:tcW w:w="9752" w:type="dxa"/>
            <w:gridSpan w:val="2"/>
            <w:tcBorders>
              <w:top w:val="nil"/>
              <w:left w:val="nil"/>
              <w:bottom w:val="nil"/>
              <w:right w:val="nil"/>
            </w:tcBorders>
          </w:tcPr>
          <w:p w14:paraId="6183BC72" w14:textId="77777777" w:rsidR="003C7783" w:rsidRPr="004B1BEB" w:rsidRDefault="003C7783" w:rsidP="00A42B35"/>
        </w:tc>
      </w:tr>
      <w:tr w:rsidR="003C7783" w:rsidRPr="004B1BEB" w14:paraId="426E0D29" w14:textId="77777777" w:rsidTr="00A42B35">
        <w:trPr>
          <w:trHeight w:val="240"/>
          <w:jc w:val="center"/>
        </w:trPr>
        <w:tc>
          <w:tcPr>
            <w:tcW w:w="4876" w:type="dxa"/>
            <w:tcBorders>
              <w:top w:val="nil"/>
              <w:left w:val="nil"/>
              <w:bottom w:val="nil"/>
              <w:right w:val="nil"/>
            </w:tcBorders>
          </w:tcPr>
          <w:p w14:paraId="004894A5" w14:textId="77777777" w:rsidR="003C7783" w:rsidRPr="004B1BEB" w:rsidRDefault="003C7783" w:rsidP="00A42B35">
            <w:pPr>
              <w:pStyle w:val="AmColumnHeading"/>
            </w:pPr>
            <w:r w:rsidRPr="004B1BEB">
              <w:t>Text proposed by the Commission</w:t>
            </w:r>
          </w:p>
        </w:tc>
        <w:tc>
          <w:tcPr>
            <w:tcW w:w="4876" w:type="dxa"/>
            <w:tcBorders>
              <w:top w:val="nil"/>
              <w:left w:val="nil"/>
              <w:bottom w:val="nil"/>
              <w:right w:val="nil"/>
            </w:tcBorders>
          </w:tcPr>
          <w:p w14:paraId="7B7B40B3" w14:textId="77777777" w:rsidR="003C7783" w:rsidRPr="004B1BEB" w:rsidRDefault="003C7783" w:rsidP="00A42B35">
            <w:pPr>
              <w:pStyle w:val="AmColumnHeading"/>
            </w:pPr>
            <w:r w:rsidRPr="004B1BEB">
              <w:t>Amendment</w:t>
            </w:r>
          </w:p>
        </w:tc>
      </w:tr>
      <w:tr w:rsidR="003C7783" w:rsidRPr="004B1BEB" w14:paraId="68A4BE55" w14:textId="77777777" w:rsidTr="00A42B35">
        <w:trPr>
          <w:jc w:val="center"/>
        </w:trPr>
        <w:tc>
          <w:tcPr>
            <w:tcW w:w="4876" w:type="dxa"/>
            <w:tcBorders>
              <w:top w:val="nil"/>
              <w:left w:val="nil"/>
              <w:bottom w:val="nil"/>
              <w:right w:val="nil"/>
            </w:tcBorders>
          </w:tcPr>
          <w:p w14:paraId="12FBC8F8" w14:textId="77777777" w:rsidR="003C7783" w:rsidRPr="004B1BEB" w:rsidRDefault="003C7783" w:rsidP="00A42B35">
            <w:pPr>
              <w:pStyle w:val="Normal6a"/>
            </w:pPr>
          </w:p>
        </w:tc>
        <w:tc>
          <w:tcPr>
            <w:tcW w:w="4876" w:type="dxa"/>
            <w:tcBorders>
              <w:top w:val="nil"/>
              <w:left w:val="nil"/>
              <w:bottom w:val="nil"/>
              <w:right w:val="nil"/>
            </w:tcBorders>
          </w:tcPr>
          <w:p w14:paraId="60599B39" w14:textId="77777777" w:rsidR="003C7783" w:rsidRPr="004B1BEB" w:rsidRDefault="003C7783" w:rsidP="00A42B35">
            <w:pPr>
              <w:pStyle w:val="Normal6a"/>
              <w:rPr>
                <w:b/>
                <w:i/>
              </w:rPr>
            </w:pPr>
            <w:r w:rsidRPr="004B1BEB">
              <w:rPr>
                <w:b/>
                <w:i/>
              </w:rPr>
              <w:t>(dd)</w:t>
            </w:r>
            <w:r w:rsidRPr="004B1BEB">
              <w:rPr>
                <w:b/>
                <w:i/>
              </w:rPr>
              <w:tab/>
              <w:t>assess Union needs to determine whether specific projects concerning medicinal products of common interest should qualify as strategic projects;</w:t>
            </w:r>
          </w:p>
        </w:tc>
      </w:tr>
    </w:tbl>
    <w:p w14:paraId="1326C0E9" w14:textId="77777777" w:rsidR="003C7783" w:rsidRPr="004B1BEB" w:rsidRDefault="003C7783" w:rsidP="003C7783">
      <w:pPr>
        <w:pStyle w:val="AMNumberTabs0"/>
        <w:rPr>
          <w:lang w:val="en-GB"/>
        </w:rPr>
      </w:pPr>
      <w:r w:rsidRPr="004B1BEB">
        <w:rPr>
          <w:lang w:val="en-GB"/>
        </w:rPr>
        <w:t>Amendment</w:t>
      </w:r>
      <w:r w:rsidRPr="004B1BEB">
        <w:rPr>
          <w:lang w:val="en-GB"/>
        </w:rPr>
        <w:tab/>
      </w:r>
      <w:r w:rsidRPr="004B1BEB">
        <w:rPr>
          <w:lang w:val="en-GB"/>
        </w:rPr>
        <w:tab/>
        <w:t>209</w:t>
      </w:r>
    </w:p>
    <w:p w14:paraId="50C3720D" w14:textId="77777777" w:rsidR="003C7783" w:rsidRPr="004B1BEB" w:rsidRDefault="003C7783" w:rsidP="003C7783">
      <w:pPr>
        <w:pStyle w:val="NormalBold12b"/>
      </w:pPr>
      <w:r w:rsidRPr="004B1BEB">
        <w:t>Proposal for a regulation</w:t>
      </w:r>
    </w:p>
    <w:p w14:paraId="74FB3A88" w14:textId="77777777" w:rsidR="003C7783" w:rsidRPr="004B1BEB" w:rsidRDefault="003C7783" w:rsidP="003C7783">
      <w:pPr>
        <w:pStyle w:val="NormalBold"/>
      </w:pPr>
      <w:r w:rsidRPr="004B1BEB">
        <w:t>Article 26 – paragraph 2 – point d e (new)</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C7783" w:rsidRPr="004B1BEB" w14:paraId="005EA038" w14:textId="77777777" w:rsidTr="00A42B35">
        <w:trPr>
          <w:trHeight w:hRule="exact" w:val="240"/>
          <w:jc w:val="center"/>
        </w:trPr>
        <w:tc>
          <w:tcPr>
            <w:tcW w:w="9752" w:type="dxa"/>
            <w:gridSpan w:val="2"/>
            <w:tcBorders>
              <w:top w:val="nil"/>
              <w:left w:val="nil"/>
              <w:bottom w:val="nil"/>
              <w:right w:val="nil"/>
            </w:tcBorders>
          </w:tcPr>
          <w:p w14:paraId="65015D21" w14:textId="77777777" w:rsidR="003C7783" w:rsidRPr="004B1BEB" w:rsidRDefault="003C7783" w:rsidP="00A42B35"/>
        </w:tc>
      </w:tr>
      <w:tr w:rsidR="003C7783" w:rsidRPr="004B1BEB" w14:paraId="4C5770F2" w14:textId="77777777" w:rsidTr="00A42B35">
        <w:trPr>
          <w:trHeight w:val="240"/>
          <w:jc w:val="center"/>
        </w:trPr>
        <w:tc>
          <w:tcPr>
            <w:tcW w:w="4876" w:type="dxa"/>
            <w:tcBorders>
              <w:top w:val="nil"/>
              <w:left w:val="nil"/>
              <w:bottom w:val="nil"/>
              <w:right w:val="nil"/>
            </w:tcBorders>
          </w:tcPr>
          <w:p w14:paraId="49354708" w14:textId="77777777" w:rsidR="003C7783" w:rsidRPr="004B1BEB" w:rsidRDefault="003C7783" w:rsidP="00A42B35">
            <w:pPr>
              <w:pStyle w:val="AmColumnHeading"/>
            </w:pPr>
            <w:r w:rsidRPr="004B1BEB">
              <w:t>Text proposed by the Commission</w:t>
            </w:r>
          </w:p>
        </w:tc>
        <w:tc>
          <w:tcPr>
            <w:tcW w:w="4876" w:type="dxa"/>
            <w:tcBorders>
              <w:top w:val="nil"/>
              <w:left w:val="nil"/>
              <w:bottom w:val="nil"/>
              <w:right w:val="nil"/>
            </w:tcBorders>
          </w:tcPr>
          <w:p w14:paraId="1BF2CAB6" w14:textId="77777777" w:rsidR="003C7783" w:rsidRPr="004B1BEB" w:rsidRDefault="003C7783" w:rsidP="00A42B35">
            <w:pPr>
              <w:pStyle w:val="AmColumnHeading"/>
            </w:pPr>
            <w:r w:rsidRPr="004B1BEB">
              <w:t>Amendment</w:t>
            </w:r>
          </w:p>
        </w:tc>
      </w:tr>
      <w:tr w:rsidR="003C7783" w:rsidRPr="004B1BEB" w14:paraId="5DAE0F5B" w14:textId="77777777" w:rsidTr="00A42B35">
        <w:trPr>
          <w:jc w:val="center"/>
        </w:trPr>
        <w:tc>
          <w:tcPr>
            <w:tcW w:w="4876" w:type="dxa"/>
            <w:tcBorders>
              <w:top w:val="nil"/>
              <w:left w:val="nil"/>
              <w:bottom w:val="nil"/>
              <w:right w:val="nil"/>
            </w:tcBorders>
          </w:tcPr>
          <w:p w14:paraId="5194E308" w14:textId="77777777" w:rsidR="003C7783" w:rsidRPr="004B1BEB" w:rsidRDefault="003C7783" w:rsidP="00A42B35">
            <w:pPr>
              <w:pStyle w:val="Normal6a"/>
            </w:pPr>
          </w:p>
        </w:tc>
        <w:tc>
          <w:tcPr>
            <w:tcW w:w="4876" w:type="dxa"/>
            <w:tcBorders>
              <w:top w:val="nil"/>
              <w:left w:val="nil"/>
              <w:bottom w:val="nil"/>
              <w:right w:val="nil"/>
            </w:tcBorders>
          </w:tcPr>
          <w:p w14:paraId="57D6920E" w14:textId="77777777" w:rsidR="003C7783" w:rsidRPr="004B1BEB" w:rsidRDefault="003C7783" w:rsidP="00A42B35">
            <w:pPr>
              <w:pStyle w:val="Normal6a"/>
              <w:rPr>
                <w:b/>
                <w:i/>
              </w:rPr>
            </w:pPr>
            <w:r w:rsidRPr="004B1BEB">
              <w:rPr>
                <w:b/>
                <w:i/>
              </w:rPr>
              <w:t>(de)</w:t>
            </w:r>
            <w:r w:rsidRPr="004B1BEB">
              <w:rPr>
                <w:b/>
                <w:i/>
              </w:rPr>
              <w:tab/>
              <w:t xml:space="preserve">assess Union needs to reserve a defined portion of manufacturing capacity, within a fixed timeframe, </w:t>
            </w:r>
            <w:proofErr w:type="gramStart"/>
            <w:r w:rsidRPr="004B1BEB">
              <w:rPr>
                <w:b/>
                <w:i/>
              </w:rPr>
              <w:t>for the production of</w:t>
            </w:r>
            <w:proofErr w:type="gramEnd"/>
            <w:r w:rsidRPr="004B1BEB">
              <w:rPr>
                <w:b/>
                <w:i/>
              </w:rPr>
              <w:t xml:space="preserve"> specific medicinal products, including their pharmaceutical forms, active substances, key inputs, or enabling technologies;</w:t>
            </w:r>
          </w:p>
        </w:tc>
      </w:tr>
    </w:tbl>
    <w:p w14:paraId="799001F4" w14:textId="77777777" w:rsidR="003C7783" w:rsidRPr="004B1BEB" w:rsidRDefault="003C7783" w:rsidP="003C7783">
      <w:pPr>
        <w:pStyle w:val="AMNumberTabs0"/>
        <w:rPr>
          <w:lang w:val="en-GB"/>
        </w:rPr>
      </w:pPr>
      <w:r w:rsidRPr="004B1BEB">
        <w:rPr>
          <w:lang w:val="en-GB"/>
        </w:rPr>
        <w:t>Amendment</w:t>
      </w:r>
      <w:r w:rsidRPr="004B1BEB">
        <w:rPr>
          <w:lang w:val="en-GB"/>
        </w:rPr>
        <w:tab/>
      </w:r>
      <w:r w:rsidRPr="004B1BEB">
        <w:rPr>
          <w:lang w:val="en-GB"/>
        </w:rPr>
        <w:tab/>
        <w:t>210</w:t>
      </w:r>
    </w:p>
    <w:p w14:paraId="24A7DD10" w14:textId="77777777" w:rsidR="003C7783" w:rsidRPr="004B1BEB" w:rsidRDefault="003C7783" w:rsidP="003C7783">
      <w:pPr>
        <w:pStyle w:val="NormalBold12b"/>
      </w:pPr>
      <w:r w:rsidRPr="004B1BEB">
        <w:t>Proposal for a regulation</w:t>
      </w:r>
    </w:p>
    <w:p w14:paraId="56D8662F" w14:textId="77777777" w:rsidR="003C7783" w:rsidRPr="004B1BEB" w:rsidRDefault="003C7783" w:rsidP="003C7783">
      <w:pPr>
        <w:pStyle w:val="NormalBold"/>
      </w:pPr>
      <w:r w:rsidRPr="004B1BEB">
        <w:t>Article 26 – paragraph 2 – point d f (new)</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C7783" w:rsidRPr="004B1BEB" w14:paraId="73CDDD49" w14:textId="77777777" w:rsidTr="00A42B35">
        <w:trPr>
          <w:trHeight w:hRule="exact" w:val="240"/>
          <w:jc w:val="center"/>
        </w:trPr>
        <w:tc>
          <w:tcPr>
            <w:tcW w:w="9752" w:type="dxa"/>
            <w:gridSpan w:val="2"/>
            <w:tcBorders>
              <w:top w:val="nil"/>
              <w:left w:val="nil"/>
              <w:bottom w:val="nil"/>
              <w:right w:val="nil"/>
            </w:tcBorders>
          </w:tcPr>
          <w:p w14:paraId="46D4FBD4" w14:textId="77777777" w:rsidR="003C7783" w:rsidRPr="004B1BEB" w:rsidRDefault="003C7783" w:rsidP="00A42B35"/>
        </w:tc>
      </w:tr>
      <w:tr w:rsidR="003C7783" w:rsidRPr="004B1BEB" w14:paraId="78EEE2A5" w14:textId="77777777" w:rsidTr="00A42B35">
        <w:trPr>
          <w:trHeight w:val="240"/>
          <w:jc w:val="center"/>
        </w:trPr>
        <w:tc>
          <w:tcPr>
            <w:tcW w:w="4876" w:type="dxa"/>
            <w:tcBorders>
              <w:top w:val="nil"/>
              <w:left w:val="nil"/>
              <w:bottom w:val="nil"/>
              <w:right w:val="nil"/>
            </w:tcBorders>
          </w:tcPr>
          <w:p w14:paraId="3BAF4197" w14:textId="77777777" w:rsidR="003C7783" w:rsidRPr="004B1BEB" w:rsidRDefault="003C7783" w:rsidP="00A42B35">
            <w:pPr>
              <w:pStyle w:val="AmColumnHeading"/>
            </w:pPr>
            <w:r w:rsidRPr="004B1BEB">
              <w:t>Text proposed by the Commission</w:t>
            </w:r>
          </w:p>
        </w:tc>
        <w:tc>
          <w:tcPr>
            <w:tcW w:w="4876" w:type="dxa"/>
            <w:tcBorders>
              <w:top w:val="nil"/>
              <w:left w:val="nil"/>
              <w:bottom w:val="nil"/>
              <w:right w:val="nil"/>
            </w:tcBorders>
          </w:tcPr>
          <w:p w14:paraId="4D74124D" w14:textId="77777777" w:rsidR="003C7783" w:rsidRPr="004B1BEB" w:rsidRDefault="003C7783" w:rsidP="00A42B35">
            <w:pPr>
              <w:pStyle w:val="AmColumnHeading"/>
            </w:pPr>
            <w:r w:rsidRPr="004B1BEB">
              <w:t>Amendment</w:t>
            </w:r>
          </w:p>
        </w:tc>
      </w:tr>
      <w:tr w:rsidR="003C7783" w:rsidRPr="004B1BEB" w14:paraId="33AA9266" w14:textId="77777777" w:rsidTr="00A42B35">
        <w:trPr>
          <w:jc w:val="center"/>
        </w:trPr>
        <w:tc>
          <w:tcPr>
            <w:tcW w:w="4876" w:type="dxa"/>
            <w:tcBorders>
              <w:top w:val="nil"/>
              <w:left w:val="nil"/>
              <w:bottom w:val="nil"/>
              <w:right w:val="nil"/>
            </w:tcBorders>
          </w:tcPr>
          <w:p w14:paraId="7F79C980" w14:textId="77777777" w:rsidR="003C7783" w:rsidRPr="004B1BEB" w:rsidRDefault="003C7783" w:rsidP="00A42B35">
            <w:pPr>
              <w:pStyle w:val="Normal6a"/>
            </w:pPr>
          </w:p>
        </w:tc>
        <w:tc>
          <w:tcPr>
            <w:tcW w:w="4876" w:type="dxa"/>
            <w:tcBorders>
              <w:top w:val="nil"/>
              <w:left w:val="nil"/>
              <w:bottom w:val="nil"/>
              <w:right w:val="nil"/>
            </w:tcBorders>
          </w:tcPr>
          <w:p w14:paraId="7E34338D" w14:textId="77777777" w:rsidR="003C7783" w:rsidRPr="004B1BEB" w:rsidRDefault="003C7783" w:rsidP="00A42B35">
            <w:pPr>
              <w:pStyle w:val="Normal6a"/>
              <w:rPr>
                <w:b/>
                <w:i/>
              </w:rPr>
            </w:pPr>
            <w:r w:rsidRPr="004B1BEB">
              <w:rPr>
                <w:b/>
                <w:i/>
              </w:rPr>
              <w:t>(</w:t>
            </w:r>
            <w:proofErr w:type="spellStart"/>
            <w:r w:rsidRPr="004B1BEB">
              <w:rPr>
                <w:b/>
                <w:i/>
              </w:rPr>
              <w:t>df</w:t>
            </w:r>
            <w:proofErr w:type="spellEnd"/>
            <w:r w:rsidRPr="004B1BEB">
              <w:rPr>
                <w:b/>
                <w:i/>
              </w:rPr>
              <w:t>)</w:t>
            </w:r>
            <w:r w:rsidRPr="004B1BEB">
              <w:rPr>
                <w:b/>
                <w:i/>
              </w:rPr>
              <w:tab/>
              <w:t>assess, in accordance with Article 6, whether a proposed strategic project would result in a significant duplication of existing or planned manufacturing capacities within the Union;</w:t>
            </w:r>
          </w:p>
        </w:tc>
      </w:tr>
    </w:tbl>
    <w:p w14:paraId="31BF155E" w14:textId="77777777" w:rsidR="003C7783" w:rsidRPr="004B1BEB" w:rsidRDefault="003C7783" w:rsidP="003C7783">
      <w:pPr>
        <w:pStyle w:val="AMNumberTabs0"/>
        <w:rPr>
          <w:lang w:val="en-GB"/>
        </w:rPr>
      </w:pPr>
      <w:r w:rsidRPr="004B1BEB">
        <w:rPr>
          <w:lang w:val="en-GB"/>
        </w:rPr>
        <w:t>Amendment</w:t>
      </w:r>
      <w:r w:rsidRPr="004B1BEB">
        <w:rPr>
          <w:lang w:val="en-GB"/>
        </w:rPr>
        <w:tab/>
      </w:r>
      <w:r w:rsidRPr="004B1BEB">
        <w:rPr>
          <w:lang w:val="en-GB"/>
        </w:rPr>
        <w:tab/>
        <w:t>211</w:t>
      </w:r>
    </w:p>
    <w:p w14:paraId="0AA3877A" w14:textId="77777777" w:rsidR="003C7783" w:rsidRPr="004B1BEB" w:rsidRDefault="003C7783" w:rsidP="003C7783">
      <w:pPr>
        <w:pStyle w:val="NormalBold12b"/>
      </w:pPr>
      <w:r w:rsidRPr="004B1BEB">
        <w:t>Proposal for a regulation</w:t>
      </w:r>
    </w:p>
    <w:p w14:paraId="3E90FC02" w14:textId="77777777" w:rsidR="003C7783" w:rsidRPr="004B1BEB" w:rsidRDefault="003C7783" w:rsidP="003C7783">
      <w:pPr>
        <w:pStyle w:val="NormalBold"/>
      </w:pPr>
      <w:r w:rsidRPr="004B1BEB">
        <w:t>Article 26 – paragraph 2 – point d g (new)</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C7783" w:rsidRPr="004B1BEB" w14:paraId="0E4FEECB" w14:textId="77777777" w:rsidTr="00A42B35">
        <w:trPr>
          <w:trHeight w:hRule="exact" w:val="240"/>
          <w:jc w:val="center"/>
        </w:trPr>
        <w:tc>
          <w:tcPr>
            <w:tcW w:w="9752" w:type="dxa"/>
            <w:gridSpan w:val="2"/>
            <w:tcBorders>
              <w:top w:val="nil"/>
              <w:left w:val="nil"/>
              <w:bottom w:val="nil"/>
              <w:right w:val="nil"/>
            </w:tcBorders>
          </w:tcPr>
          <w:p w14:paraId="5B20A467" w14:textId="77777777" w:rsidR="003C7783" w:rsidRPr="004B1BEB" w:rsidRDefault="003C7783" w:rsidP="00A42B35"/>
        </w:tc>
      </w:tr>
      <w:tr w:rsidR="003C7783" w:rsidRPr="004B1BEB" w14:paraId="7BBF6D55" w14:textId="77777777" w:rsidTr="00A42B35">
        <w:trPr>
          <w:trHeight w:val="240"/>
          <w:jc w:val="center"/>
        </w:trPr>
        <w:tc>
          <w:tcPr>
            <w:tcW w:w="4876" w:type="dxa"/>
            <w:tcBorders>
              <w:top w:val="nil"/>
              <w:left w:val="nil"/>
              <w:bottom w:val="nil"/>
              <w:right w:val="nil"/>
            </w:tcBorders>
          </w:tcPr>
          <w:p w14:paraId="2B88A063" w14:textId="77777777" w:rsidR="003C7783" w:rsidRPr="004B1BEB" w:rsidRDefault="003C7783" w:rsidP="00A42B35">
            <w:pPr>
              <w:pStyle w:val="AmColumnHeading"/>
            </w:pPr>
            <w:r w:rsidRPr="004B1BEB">
              <w:t>Text proposed by the Commission</w:t>
            </w:r>
          </w:p>
        </w:tc>
        <w:tc>
          <w:tcPr>
            <w:tcW w:w="4876" w:type="dxa"/>
            <w:tcBorders>
              <w:top w:val="nil"/>
              <w:left w:val="nil"/>
              <w:bottom w:val="nil"/>
              <w:right w:val="nil"/>
            </w:tcBorders>
          </w:tcPr>
          <w:p w14:paraId="337DCA1C" w14:textId="77777777" w:rsidR="003C7783" w:rsidRPr="004B1BEB" w:rsidRDefault="003C7783" w:rsidP="00A42B35">
            <w:pPr>
              <w:pStyle w:val="AmColumnHeading"/>
            </w:pPr>
            <w:r w:rsidRPr="004B1BEB">
              <w:t>Amendment</w:t>
            </w:r>
          </w:p>
        </w:tc>
      </w:tr>
      <w:tr w:rsidR="003C7783" w:rsidRPr="004B1BEB" w14:paraId="01A9C7C9" w14:textId="77777777" w:rsidTr="00A42B35">
        <w:trPr>
          <w:jc w:val="center"/>
        </w:trPr>
        <w:tc>
          <w:tcPr>
            <w:tcW w:w="4876" w:type="dxa"/>
            <w:tcBorders>
              <w:top w:val="nil"/>
              <w:left w:val="nil"/>
              <w:bottom w:val="nil"/>
              <w:right w:val="nil"/>
            </w:tcBorders>
          </w:tcPr>
          <w:p w14:paraId="79D25BEC" w14:textId="77777777" w:rsidR="003C7783" w:rsidRPr="004B1BEB" w:rsidRDefault="003C7783" w:rsidP="00A42B35">
            <w:pPr>
              <w:pStyle w:val="Normal6a"/>
            </w:pPr>
          </w:p>
        </w:tc>
        <w:tc>
          <w:tcPr>
            <w:tcW w:w="4876" w:type="dxa"/>
            <w:tcBorders>
              <w:top w:val="nil"/>
              <w:left w:val="nil"/>
              <w:bottom w:val="nil"/>
              <w:right w:val="nil"/>
            </w:tcBorders>
          </w:tcPr>
          <w:p w14:paraId="161D6B4B" w14:textId="77777777" w:rsidR="003C7783" w:rsidRPr="004B1BEB" w:rsidRDefault="003C7783" w:rsidP="00A42B35">
            <w:pPr>
              <w:pStyle w:val="Normal6a"/>
              <w:rPr>
                <w:b/>
                <w:i/>
              </w:rPr>
            </w:pPr>
            <w:r w:rsidRPr="004B1BEB">
              <w:rPr>
                <w:b/>
                <w:i/>
              </w:rPr>
              <w:t>(dg)</w:t>
            </w:r>
            <w:r w:rsidRPr="004B1BEB">
              <w:rPr>
                <w:b/>
                <w:i/>
              </w:rPr>
              <w:tab/>
              <w:t>recommend minimum common indicators for monitoring the environmental and supply-resilience performance of national programmes referred to in Article 19, ensuring proportionality and avoiding duplication;</w:t>
            </w:r>
          </w:p>
        </w:tc>
      </w:tr>
    </w:tbl>
    <w:p w14:paraId="69620B96" w14:textId="77777777" w:rsidR="003C7783" w:rsidRPr="004B1BEB" w:rsidRDefault="003C7783" w:rsidP="003C7783">
      <w:pPr>
        <w:pStyle w:val="AMNumberTabs0"/>
        <w:rPr>
          <w:lang w:val="en-GB"/>
        </w:rPr>
      </w:pPr>
      <w:r w:rsidRPr="004B1BEB">
        <w:rPr>
          <w:lang w:val="en-GB"/>
        </w:rPr>
        <w:t>Amendment</w:t>
      </w:r>
      <w:r w:rsidRPr="004B1BEB">
        <w:rPr>
          <w:lang w:val="en-GB"/>
        </w:rPr>
        <w:tab/>
      </w:r>
      <w:r w:rsidRPr="004B1BEB">
        <w:rPr>
          <w:lang w:val="en-GB"/>
        </w:rPr>
        <w:tab/>
        <w:t>212</w:t>
      </w:r>
    </w:p>
    <w:p w14:paraId="716361B7" w14:textId="77777777" w:rsidR="003C7783" w:rsidRPr="004B1BEB" w:rsidRDefault="003C7783" w:rsidP="003C7783">
      <w:pPr>
        <w:pStyle w:val="NormalBold12b"/>
      </w:pPr>
      <w:r w:rsidRPr="004B1BEB">
        <w:t>Proposal for a regulation</w:t>
      </w:r>
    </w:p>
    <w:p w14:paraId="0CA8A830" w14:textId="77777777" w:rsidR="003C7783" w:rsidRPr="004B1BEB" w:rsidRDefault="003C7783" w:rsidP="003C7783">
      <w:pPr>
        <w:pStyle w:val="NormalBold"/>
      </w:pPr>
      <w:r w:rsidRPr="004B1BEB">
        <w:t>Article 26 – paragraph 2 – point d h (new)</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C7783" w:rsidRPr="004B1BEB" w14:paraId="329B9456" w14:textId="77777777" w:rsidTr="00A42B35">
        <w:trPr>
          <w:trHeight w:hRule="exact" w:val="240"/>
          <w:jc w:val="center"/>
        </w:trPr>
        <w:tc>
          <w:tcPr>
            <w:tcW w:w="9752" w:type="dxa"/>
            <w:gridSpan w:val="2"/>
            <w:tcBorders>
              <w:top w:val="nil"/>
              <w:left w:val="nil"/>
              <w:bottom w:val="nil"/>
              <w:right w:val="nil"/>
            </w:tcBorders>
          </w:tcPr>
          <w:p w14:paraId="3D48F2E8" w14:textId="77777777" w:rsidR="003C7783" w:rsidRPr="004B1BEB" w:rsidRDefault="003C7783" w:rsidP="00A42B35"/>
        </w:tc>
      </w:tr>
      <w:tr w:rsidR="003C7783" w:rsidRPr="004B1BEB" w14:paraId="14B32D42" w14:textId="77777777" w:rsidTr="00A42B35">
        <w:trPr>
          <w:trHeight w:val="240"/>
          <w:jc w:val="center"/>
        </w:trPr>
        <w:tc>
          <w:tcPr>
            <w:tcW w:w="4876" w:type="dxa"/>
            <w:tcBorders>
              <w:top w:val="nil"/>
              <w:left w:val="nil"/>
              <w:bottom w:val="nil"/>
              <w:right w:val="nil"/>
            </w:tcBorders>
          </w:tcPr>
          <w:p w14:paraId="159669DB" w14:textId="77777777" w:rsidR="003C7783" w:rsidRPr="004B1BEB" w:rsidRDefault="003C7783" w:rsidP="00A42B35">
            <w:pPr>
              <w:pStyle w:val="AmColumnHeading"/>
            </w:pPr>
            <w:r w:rsidRPr="004B1BEB">
              <w:t>Text proposed by the Commission</w:t>
            </w:r>
          </w:p>
        </w:tc>
        <w:tc>
          <w:tcPr>
            <w:tcW w:w="4876" w:type="dxa"/>
            <w:tcBorders>
              <w:top w:val="nil"/>
              <w:left w:val="nil"/>
              <w:bottom w:val="nil"/>
              <w:right w:val="nil"/>
            </w:tcBorders>
          </w:tcPr>
          <w:p w14:paraId="4667BC64" w14:textId="77777777" w:rsidR="003C7783" w:rsidRPr="004B1BEB" w:rsidRDefault="003C7783" w:rsidP="00A42B35">
            <w:pPr>
              <w:pStyle w:val="AmColumnHeading"/>
            </w:pPr>
            <w:r w:rsidRPr="004B1BEB">
              <w:t>Amendment</w:t>
            </w:r>
          </w:p>
        </w:tc>
      </w:tr>
      <w:tr w:rsidR="003C7783" w:rsidRPr="004B1BEB" w14:paraId="45EDDC73" w14:textId="77777777" w:rsidTr="00A42B35">
        <w:trPr>
          <w:jc w:val="center"/>
        </w:trPr>
        <w:tc>
          <w:tcPr>
            <w:tcW w:w="4876" w:type="dxa"/>
            <w:tcBorders>
              <w:top w:val="nil"/>
              <w:left w:val="nil"/>
              <w:bottom w:val="nil"/>
              <w:right w:val="nil"/>
            </w:tcBorders>
          </w:tcPr>
          <w:p w14:paraId="38DC0A27" w14:textId="77777777" w:rsidR="003C7783" w:rsidRPr="004B1BEB" w:rsidRDefault="003C7783" w:rsidP="00A42B35">
            <w:pPr>
              <w:pStyle w:val="Normal6a"/>
            </w:pPr>
          </w:p>
        </w:tc>
        <w:tc>
          <w:tcPr>
            <w:tcW w:w="4876" w:type="dxa"/>
            <w:tcBorders>
              <w:top w:val="nil"/>
              <w:left w:val="nil"/>
              <w:bottom w:val="nil"/>
              <w:right w:val="nil"/>
            </w:tcBorders>
          </w:tcPr>
          <w:p w14:paraId="6C7E5774" w14:textId="77777777" w:rsidR="003C7783" w:rsidRPr="004B1BEB" w:rsidRDefault="003C7783" w:rsidP="00A42B35">
            <w:pPr>
              <w:pStyle w:val="Normal6a"/>
              <w:rPr>
                <w:b/>
                <w:i/>
              </w:rPr>
            </w:pPr>
            <w:r w:rsidRPr="004B1BEB">
              <w:rPr>
                <w:b/>
                <w:i/>
              </w:rPr>
              <w:t>(dh)</w:t>
            </w:r>
            <w:r w:rsidRPr="004B1BEB">
              <w:rPr>
                <w:b/>
                <w:i/>
              </w:rPr>
              <w:tab/>
              <w:t xml:space="preserve">based on relevant financial expertise, examine the bottlenecks and Union wide financial needs of strategic projects, advise on ways of coordinating Union and national financing </w:t>
            </w:r>
            <w:proofErr w:type="gramStart"/>
            <w:r w:rsidRPr="004B1BEB">
              <w:rPr>
                <w:b/>
                <w:i/>
              </w:rPr>
              <w:t>with regard to</w:t>
            </w:r>
            <w:proofErr w:type="gramEnd"/>
            <w:r w:rsidRPr="004B1BEB">
              <w:rPr>
                <w:b/>
                <w:i/>
              </w:rPr>
              <w:t xml:space="preserve"> those financial needs, and share best practices;</w:t>
            </w:r>
          </w:p>
        </w:tc>
      </w:tr>
    </w:tbl>
    <w:p w14:paraId="512F036A" w14:textId="77777777" w:rsidR="003C7783" w:rsidRPr="004B1BEB" w:rsidRDefault="003C7783" w:rsidP="003C7783">
      <w:pPr>
        <w:pStyle w:val="AMNumberTabs0"/>
        <w:rPr>
          <w:lang w:val="en-GB"/>
        </w:rPr>
      </w:pPr>
      <w:r w:rsidRPr="004B1BEB">
        <w:rPr>
          <w:lang w:val="en-GB"/>
        </w:rPr>
        <w:t>Amendment</w:t>
      </w:r>
      <w:r w:rsidRPr="004B1BEB">
        <w:rPr>
          <w:lang w:val="en-GB"/>
        </w:rPr>
        <w:tab/>
      </w:r>
      <w:r w:rsidRPr="004B1BEB">
        <w:rPr>
          <w:lang w:val="en-GB"/>
        </w:rPr>
        <w:tab/>
        <w:t>213</w:t>
      </w:r>
    </w:p>
    <w:p w14:paraId="13A2D8F8" w14:textId="77777777" w:rsidR="003C7783" w:rsidRPr="004B1BEB" w:rsidRDefault="003C7783" w:rsidP="003C7783">
      <w:pPr>
        <w:pStyle w:val="NormalBold12b"/>
      </w:pPr>
      <w:r w:rsidRPr="004B1BEB">
        <w:t>Proposal for a regulation</w:t>
      </w:r>
    </w:p>
    <w:p w14:paraId="696A654D" w14:textId="77777777" w:rsidR="003C7783" w:rsidRPr="004B1BEB" w:rsidRDefault="003C7783" w:rsidP="003C7783">
      <w:pPr>
        <w:pStyle w:val="NormalBold"/>
      </w:pPr>
      <w:r w:rsidRPr="004B1BEB">
        <w:t xml:space="preserve">Article 26 – paragraph 2 – point d </w:t>
      </w:r>
      <w:proofErr w:type="spellStart"/>
      <w:r w:rsidRPr="004B1BEB">
        <w:t>i</w:t>
      </w:r>
      <w:proofErr w:type="spellEnd"/>
      <w:r w:rsidRPr="004B1BEB">
        <w:t xml:space="preserve"> (new)</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C7783" w:rsidRPr="004B1BEB" w14:paraId="432F638C" w14:textId="77777777" w:rsidTr="00A42B35">
        <w:trPr>
          <w:trHeight w:hRule="exact" w:val="240"/>
          <w:jc w:val="center"/>
        </w:trPr>
        <w:tc>
          <w:tcPr>
            <w:tcW w:w="9752" w:type="dxa"/>
            <w:gridSpan w:val="2"/>
            <w:tcBorders>
              <w:top w:val="nil"/>
              <w:left w:val="nil"/>
              <w:bottom w:val="nil"/>
              <w:right w:val="nil"/>
            </w:tcBorders>
          </w:tcPr>
          <w:p w14:paraId="31BD388E" w14:textId="77777777" w:rsidR="003C7783" w:rsidRPr="004B1BEB" w:rsidRDefault="003C7783" w:rsidP="00A42B35"/>
        </w:tc>
      </w:tr>
      <w:tr w:rsidR="003C7783" w:rsidRPr="004B1BEB" w14:paraId="2AC34786" w14:textId="77777777" w:rsidTr="00A42B35">
        <w:trPr>
          <w:trHeight w:val="240"/>
          <w:jc w:val="center"/>
        </w:trPr>
        <w:tc>
          <w:tcPr>
            <w:tcW w:w="4876" w:type="dxa"/>
            <w:tcBorders>
              <w:top w:val="nil"/>
              <w:left w:val="nil"/>
              <w:bottom w:val="nil"/>
              <w:right w:val="nil"/>
            </w:tcBorders>
          </w:tcPr>
          <w:p w14:paraId="0C0AC209" w14:textId="77777777" w:rsidR="003C7783" w:rsidRPr="004B1BEB" w:rsidRDefault="003C7783" w:rsidP="00A42B35">
            <w:pPr>
              <w:pStyle w:val="AmColumnHeading"/>
            </w:pPr>
            <w:r w:rsidRPr="004B1BEB">
              <w:t>Text proposed by the Commission</w:t>
            </w:r>
          </w:p>
        </w:tc>
        <w:tc>
          <w:tcPr>
            <w:tcW w:w="4876" w:type="dxa"/>
            <w:tcBorders>
              <w:top w:val="nil"/>
              <w:left w:val="nil"/>
              <w:bottom w:val="nil"/>
              <w:right w:val="nil"/>
            </w:tcBorders>
          </w:tcPr>
          <w:p w14:paraId="13C29463" w14:textId="77777777" w:rsidR="003C7783" w:rsidRPr="004B1BEB" w:rsidRDefault="003C7783" w:rsidP="00A42B35">
            <w:pPr>
              <w:pStyle w:val="AmColumnHeading"/>
            </w:pPr>
            <w:r w:rsidRPr="004B1BEB">
              <w:t>Amendment</w:t>
            </w:r>
          </w:p>
        </w:tc>
      </w:tr>
      <w:tr w:rsidR="003C7783" w:rsidRPr="004B1BEB" w14:paraId="5C1446CA" w14:textId="77777777" w:rsidTr="00A42B35">
        <w:trPr>
          <w:jc w:val="center"/>
        </w:trPr>
        <w:tc>
          <w:tcPr>
            <w:tcW w:w="4876" w:type="dxa"/>
            <w:tcBorders>
              <w:top w:val="nil"/>
              <w:left w:val="nil"/>
              <w:bottom w:val="nil"/>
              <w:right w:val="nil"/>
            </w:tcBorders>
          </w:tcPr>
          <w:p w14:paraId="209BA3F1" w14:textId="77777777" w:rsidR="003C7783" w:rsidRPr="004B1BEB" w:rsidRDefault="003C7783" w:rsidP="00A42B35">
            <w:pPr>
              <w:pStyle w:val="Normal6a"/>
            </w:pPr>
          </w:p>
        </w:tc>
        <w:tc>
          <w:tcPr>
            <w:tcW w:w="4876" w:type="dxa"/>
            <w:tcBorders>
              <w:top w:val="nil"/>
              <w:left w:val="nil"/>
              <w:bottom w:val="nil"/>
              <w:right w:val="nil"/>
            </w:tcBorders>
          </w:tcPr>
          <w:p w14:paraId="0DED1A3D" w14:textId="77777777" w:rsidR="003C7783" w:rsidRPr="004B1BEB" w:rsidRDefault="003C7783" w:rsidP="00A42B35">
            <w:pPr>
              <w:pStyle w:val="Normal6a"/>
              <w:rPr>
                <w:b/>
                <w:i/>
              </w:rPr>
            </w:pPr>
            <w:r w:rsidRPr="004B1BEB">
              <w:rPr>
                <w:b/>
                <w:i/>
              </w:rPr>
              <w:t>(di)</w:t>
            </w:r>
            <w:r w:rsidRPr="004B1BEB">
              <w:rPr>
                <w:b/>
                <w:i/>
              </w:rPr>
              <w:tab/>
              <w:t>establish the process for the strategic foresight report and prepare the annual strategic foresight report on strategic projects in accordance with Article 26a;</w:t>
            </w:r>
          </w:p>
        </w:tc>
      </w:tr>
    </w:tbl>
    <w:p w14:paraId="10EC88CE" w14:textId="77777777" w:rsidR="003C7783" w:rsidRPr="004B1BEB" w:rsidRDefault="003C7783" w:rsidP="003C7783">
      <w:pPr>
        <w:pStyle w:val="AMNumberTabs0"/>
        <w:rPr>
          <w:lang w:val="en-GB"/>
        </w:rPr>
      </w:pPr>
      <w:r w:rsidRPr="004B1BEB">
        <w:rPr>
          <w:lang w:val="en-GB"/>
        </w:rPr>
        <w:t>Amendment</w:t>
      </w:r>
      <w:r w:rsidRPr="004B1BEB">
        <w:rPr>
          <w:lang w:val="en-GB"/>
        </w:rPr>
        <w:tab/>
      </w:r>
      <w:r w:rsidRPr="004B1BEB">
        <w:rPr>
          <w:lang w:val="en-GB"/>
        </w:rPr>
        <w:tab/>
        <w:t>214</w:t>
      </w:r>
    </w:p>
    <w:p w14:paraId="5D48FD02" w14:textId="77777777" w:rsidR="003C7783" w:rsidRPr="004B1BEB" w:rsidRDefault="003C7783" w:rsidP="003C7783">
      <w:pPr>
        <w:pStyle w:val="NormalBold12b"/>
      </w:pPr>
      <w:r w:rsidRPr="004B1BEB">
        <w:t>Proposal for a regulation</w:t>
      </w:r>
    </w:p>
    <w:p w14:paraId="541F1C14" w14:textId="77777777" w:rsidR="003C7783" w:rsidRPr="004B1BEB" w:rsidRDefault="003C7783" w:rsidP="003C7783">
      <w:pPr>
        <w:pStyle w:val="NormalBold"/>
      </w:pPr>
      <w:r w:rsidRPr="004B1BEB">
        <w:t>Article 26 – paragraph 2 – point d j (new)</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C7783" w:rsidRPr="004B1BEB" w14:paraId="32D3E677" w14:textId="77777777" w:rsidTr="00A42B35">
        <w:trPr>
          <w:trHeight w:hRule="exact" w:val="240"/>
          <w:jc w:val="center"/>
        </w:trPr>
        <w:tc>
          <w:tcPr>
            <w:tcW w:w="9752" w:type="dxa"/>
            <w:gridSpan w:val="2"/>
            <w:tcBorders>
              <w:top w:val="nil"/>
              <w:left w:val="nil"/>
              <w:bottom w:val="nil"/>
              <w:right w:val="nil"/>
            </w:tcBorders>
          </w:tcPr>
          <w:p w14:paraId="488509C0" w14:textId="77777777" w:rsidR="003C7783" w:rsidRPr="004B1BEB" w:rsidRDefault="003C7783" w:rsidP="00A42B35"/>
        </w:tc>
      </w:tr>
      <w:tr w:rsidR="003C7783" w:rsidRPr="004B1BEB" w14:paraId="2DCF7F9F" w14:textId="77777777" w:rsidTr="00A42B35">
        <w:trPr>
          <w:trHeight w:val="240"/>
          <w:jc w:val="center"/>
        </w:trPr>
        <w:tc>
          <w:tcPr>
            <w:tcW w:w="4876" w:type="dxa"/>
            <w:tcBorders>
              <w:top w:val="nil"/>
              <w:left w:val="nil"/>
              <w:bottom w:val="nil"/>
              <w:right w:val="nil"/>
            </w:tcBorders>
          </w:tcPr>
          <w:p w14:paraId="063D234C" w14:textId="77777777" w:rsidR="003C7783" w:rsidRPr="004B1BEB" w:rsidRDefault="003C7783" w:rsidP="00A42B35">
            <w:pPr>
              <w:pStyle w:val="AmColumnHeading"/>
            </w:pPr>
            <w:r w:rsidRPr="004B1BEB">
              <w:t>Text proposed by the Commission</w:t>
            </w:r>
          </w:p>
        </w:tc>
        <w:tc>
          <w:tcPr>
            <w:tcW w:w="4876" w:type="dxa"/>
            <w:tcBorders>
              <w:top w:val="nil"/>
              <w:left w:val="nil"/>
              <w:bottom w:val="nil"/>
              <w:right w:val="nil"/>
            </w:tcBorders>
          </w:tcPr>
          <w:p w14:paraId="727FD9B2" w14:textId="77777777" w:rsidR="003C7783" w:rsidRPr="004B1BEB" w:rsidRDefault="003C7783" w:rsidP="00A42B35">
            <w:pPr>
              <w:pStyle w:val="AmColumnHeading"/>
            </w:pPr>
            <w:r w:rsidRPr="004B1BEB">
              <w:t>Amendment</w:t>
            </w:r>
          </w:p>
        </w:tc>
      </w:tr>
      <w:tr w:rsidR="003C7783" w:rsidRPr="004B1BEB" w14:paraId="55FF38BE" w14:textId="77777777" w:rsidTr="00A42B35">
        <w:trPr>
          <w:jc w:val="center"/>
        </w:trPr>
        <w:tc>
          <w:tcPr>
            <w:tcW w:w="4876" w:type="dxa"/>
            <w:tcBorders>
              <w:top w:val="nil"/>
              <w:left w:val="nil"/>
              <w:bottom w:val="nil"/>
              <w:right w:val="nil"/>
            </w:tcBorders>
          </w:tcPr>
          <w:p w14:paraId="0C5FB747" w14:textId="77777777" w:rsidR="003C7783" w:rsidRPr="004B1BEB" w:rsidRDefault="003C7783" w:rsidP="00A42B35">
            <w:pPr>
              <w:pStyle w:val="Normal6a"/>
            </w:pPr>
          </w:p>
        </w:tc>
        <w:tc>
          <w:tcPr>
            <w:tcW w:w="4876" w:type="dxa"/>
            <w:tcBorders>
              <w:top w:val="nil"/>
              <w:left w:val="nil"/>
              <w:bottom w:val="nil"/>
              <w:right w:val="nil"/>
            </w:tcBorders>
          </w:tcPr>
          <w:p w14:paraId="4F06E154" w14:textId="1FCB75C0" w:rsidR="003C7783" w:rsidRPr="004B1BEB" w:rsidRDefault="003C7783" w:rsidP="00A42B35">
            <w:pPr>
              <w:pStyle w:val="Normal6a"/>
              <w:rPr>
                <w:b/>
                <w:i/>
              </w:rPr>
            </w:pPr>
            <w:r w:rsidRPr="004B1BEB">
              <w:rPr>
                <w:b/>
                <w:i/>
              </w:rPr>
              <w:t>(</w:t>
            </w:r>
            <w:proofErr w:type="spellStart"/>
            <w:r w:rsidRPr="004B1BEB">
              <w:rPr>
                <w:b/>
                <w:i/>
              </w:rPr>
              <w:t>dj</w:t>
            </w:r>
            <w:proofErr w:type="spellEnd"/>
            <w:r w:rsidRPr="004B1BEB">
              <w:rPr>
                <w:b/>
                <w:i/>
              </w:rPr>
              <w:t>)</w:t>
            </w:r>
            <w:r w:rsidRPr="004B1BEB">
              <w:rPr>
                <w:b/>
                <w:i/>
              </w:rPr>
              <w:tab/>
              <w:t>issue a recommendation concerning the applicability of any of the provisions referred to in Article 2(2a) to medicinal products of common interest.</w:t>
            </w:r>
          </w:p>
        </w:tc>
      </w:tr>
    </w:tbl>
    <w:p w14:paraId="3B30BA13" w14:textId="77777777" w:rsidR="003C7783" w:rsidRPr="004B1BEB" w:rsidRDefault="003C7783" w:rsidP="003C7783">
      <w:pPr>
        <w:pStyle w:val="AMNumberTabs0"/>
        <w:rPr>
          <w:lang w:val="en-GB"/>
        </w:rPr>
      </w:pPr>
      <w:r w:rsidRPr="004B1BEB">
        <w:rPr>
          <w:lang w:val="en-GB"/>
        </w:rPr>
        <w:t>Amendment</w:t>
      </w:r>
      <w:r w:rsidRPr="004B1BEB">
        <w:rPr>
          <w:lang w:val="en-GB"/>
        </w:rPr>
        <w:tab/>
      </w:r>
      <w:r w:rsidRPr="004B1BEB">
        <w:rPr>
          <w:lang w:val="en-GB"/>
        </w:rPr>
        <w:tab/>
        <w:t>215</w:t>
      </w:r>
    </w:p>
    <w:p w14:paraId="575F37B4" w14:textId="77777777" w:rsidR="003C7783" w:rsidRPr="004B1BEB" w:rsidRDefault="003C7783" w:rsidP="003C7783">
      <w:pPr>
        <w:pStyle w:val="NormalBold12b"/>
      </w:pPr>
      <w:r w:rsidRPr="004B1BEB">
        <w:t>Proposal for a regulation</w:t>
      </w:r>
    </w:p>
    <w:p w14:paraId="7AE8D532" w14:textId="77777777" w:rsidR="003C7783" w:rsidRPr="004B1BEB" w:rsidRDefault="003C7783" w:rsidP="003C7783">
      <w:pPr>
        <w:pStyle w:val="NormalBold"/>
      </w:pPr>
      <w:r w:rsidRPr="004B1BEB">
        <w:lastRenderedPageBreak/>
        <w:t>Article 26 – paragraph 2 a (new)</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C7783" w:rsidRPr="004B1BEB" w14:paraId="4B79801B" w14:textId="77777777" w:rsidTr="00A42B35">
        <w:trPr>
          <w:trHeight w:hRule="exact" w:val="240"/>
          <w:jc w:val="center"/>
        </w:trPr>
        <w:tc>
          <w:tcPr>
            <w:tcW w:w="9752" w:type="dxa"/>
            <w:gridSpan w:val="2"/>
            <w:tcBorders>
              <w:top w:val="nil"/>
              <w:left w:val="nil"/>
              <w:bottom w:val="nil"/>
              <w:right w:val="nil"/>
            </w:tcBorders>
          </w:tcPr>
          <w:p w14:paraId="5147D314" w14:textId="77777777" w:rsidR="003C7783" w:rsidRPr="004B1BEB" w:rsidRDefault="003C7783" w:rsidP="00A42B35"/>
        </w:tc>
      </w:tr>
      <w:tr w:rsidR="003C7783" w:rsidRPr="004B1BEB" w14:paraId="15E2D421" w14:textId="77777777" w:rsidTr="00A42B35">
        <w:trPr>
          <w:trHeight w:val="240"/>
          <w:jc w:val="center"/>
        </w:trPr>
        <w:tc>
          <w:tcPr>
            <w:tcW w:w="4876" w:type="dxa"/>
            <w:tcBorders>
              <w:top w:val="nil"/>
              <w:left w:val="nil"/>
              <w:bottom w:val="nil"/>
              <w:right w:val="nil"/>
            </w:tcBorders>
          </w:tcPr>
          <w:p w14:paraId="0F345D7C" w14:textId="77777777" w:rsidR="003C7783" w:rsidRPr="004B1BEB" w:rsidRDefault="003C7783" w:rsidP="00A42B35">
            <w:pPr>
              <w:pStyle w:val="AmColumnHeading"/>
            </w:pPr>
            <w:r w:rsidRPr="004B1BEB">
              <w:t>Text proposed by the Commission</w:t>
            </w:r>
          </w:p>
        </w:tc>
        <w:tc>
          <w:tcPr>
            <w:tcW w:w="4876" w:type="dxa"/>
            <w:tcBorders>
              <w:top w:val="nil"/>
              <w:left w:val="nil"/>
              <w:bottom w:val="nil"/>
              <w:right w:val="nil"/>
            </w:tcBorders>
          </w:tcPr>
          <w:p w14:paraId="66F31112" w14:textId="77777777" w:rsidR="003C7783" w:rsidRPr="004B1BEB" w:rsidRDefault="003C7783" w:rsidP="00A42B35">
            <w:pPr>
              <w:pStyle w:val="AmColumnHeading"/>
            </w:pPr>
            <w:r w:rsidRPr="004B1BEB">
              <w:t>Amendment</w:t>
            </w:r>
          </w:p>
        </w:tc>
      </w:tr>
      <w:tr w:rsidR="003C7783" w:rsidRPr="004B1BEB" w14:paraId="54CD7AE2" w14:textId="77777777" w:rsidTr="00A42B35">
        <w:trPr>
          <w:jc w:val="center"/>
        </w:trPr>
        <w:tc>
          <w:tcPr>
            <w:tcW w:w="4876" w:type="dxa"/>
            <w:tcBorders>
              <w:top w:val="nil"/>
              <w:left w:val="nil"/>
              <w:bottom w:val="nil"/>
              <w:right w:val="nil"/>
            </w:tcBorders>
          </w:tcPr>
          <w:p w14:paraId="39F0C1BE" w14:textId="77777777" w:rsidR="003C7783" w:rsidRPr="004B1BEB" w:rsidRDefault="003C7783" w:rsidP="00A42B35">
            <w:pPr>
              <w:pStyle w:val="Normal6a"/>
            </w:pPr>
          </w:p>
        </w:tc>
        <w:tc>
          <w:tcPr>
            <w:tcW w:w="4876" w:type="dxa"/>
            <w:tcBorders>
              <w:top w:val="nil"/>
              <w:left w:val="nil"/>
              <w:bottom w:val="nil"/>
              <w:right w:val="nil"/>
            </w:tcBorders>
          </w:tcPr>
          <w:p w14:paraId="64456200" w14:textId="77777777" w:rsidR="003C7783" w:rsidRPr="004B1BEB" w:rsidRDefault="003C7783" w:rsidP="00A42B35">
            <w:pPr>
              <w:pStyle w:val="Normal6a"/>
              <w:rPr>
                <w:b/>
                <w:i/>
              </w:rPr>
            </w:pPr>
            <w:r w:rsidRPr="004B1BEB">
              <w:rPr>
                <w:b/>
                <w:i/>
              </w:rPr>
              <w:t>2a.</w:t>
            </w:r>
            <w:r w:rsidRPr="004B1BEB">
              <w:rPr>
                <w:b/>
                <w:i/>
              </w:rPr>
              <w:tab/>
              <w:t>In carrying out the task referred to in paragraph 2(dc) of this Article, only the representatives of the Member States within the Critical Medicines Group shall have the right to vote. The decision shall be adopted by a two-thirds majority of the Member States present and voting.</w:t>
            </w:r>
          </w:p>
        </w:tc>
      </w:tr>
    </w:tbl>
    <w:p w14:paraId="69F0049E" w14:textId="77777777" w:rsidR="003C7783" w:rsidRPr="004B1BEB" w:rsidRDefault="003C7783" w:rsidP="003C7783">
      <w:pPr>
        <w:pStyle w:val="AMNumberTabs0"/>
        <w:rPr>
          <w:lang w:val="en-GB"/>
        </w:rPr>
      </w:pPr>
      <w:r w:rsidRPr="004B1BEB">
        <w:rPr>
          <w:lang w:val="en-GB"/>
        </w:rPr>
        <w:t>Amendment</w:t>
      </w:r>
      <w:r w:rsidRPr="004B1BEB">
        <w:rPr>
          <w:lang w:val="en-GB"/>
        </w:rPr>
        <w:tab/>
      </w:r>
      <w:r w:rsidRPr="004B1BEB">
        <w:rPr>
          <w:lang w:val="en-GB"/>
        </w:rPr>
        <w:tab/>
        <w:t>216</w:t>
      </w:r>
    </w:p>
    <w:p w14:paraId="37EE1D68" w14:textId="77777777" w:rsidR="003C7783" w:rsidRPr="004B1BEB" w:rsidRDefault="003C7783" w:rsidP="003C7783">
      <w:pPr>
        <w:pStyle w:val="NormalBold12b"/>
      </w:pPr>
      <w:r w:rsidRPr="004B1BEB">
        <w:t>Proposal for a regulation</w:t>
      </w:r>
    </w:p>
    <w:p w14:paraId="44EAE9DC" w14:textId="77777777" w:rsidR="003C7783" w:rsidRPr="004B1BEB" w:rsidRDefault="003C7783" w:rsidP="003C7783">
      <w:pPr>
        <w:pStyle w:val="NormalBold"/>
      </w:pPr>
      <w:r w:rsidRPr="004B1BEB">
        <w:t>Article 26 – paragraph 5 a (new)</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C7783" w:rsidRPr="004B1BEB" w14:paraId="2950A841" w14:textId="77777777" w:rsidTr="00A42B35">
        <w:trPr>
          <w:trHeight w:hRule="exact" w:val="240"/>
          <w:jc w:val="center"/>
        </w:trPr>
        <w:tc>
          <w:tcPr>
            <w:tcW w:w="9752" w:type="dxa"/>
            <w:gridSpan w:val="2"/>
            <w:tcBorders>
              <w:top w:val="nil"/>
              <w:left w:val="nil"/>
              <w:bottom w:val="nil"/>
              <w:right w:val="nil"/>
            </w:tcBorders>
          </w:tcPr>
          <w:p w14:paraId="031A76EA" w14:textId="77777777" w:rsidR="003C7783" w:rsidRPr="004B1BEB" w:rsidRDefault="003C7783" w:rsidP="00A42B35"/>
        </w:tc>
      </w:tr>
      <w:tr w:rsidR="003C7783" w:rsidRPr="004B1BEB" w14:paraId="614BDFEE" w14:textId="77777777" w:rsidTr="00A42B35">
        <w:trPr>
          <w:trHeight w:val="240"/>
          <w:jc w:val="center"/>
        </w:trPr>
        <w:tc>
          <w:tcPr>
            <w:tcW w:w="4876" w:type="dxa"/>
            <w:tcBorders>
              <w:top w:val="nil"/>
              <w:left w:val="nil"/>
              <w:bottom w:val="nil"/>
              <w:right w:val="nil"/>
            </w:tcBorders>
          </w:tcPr>
          <w:p w14:paraId="165396C4" w14:textId="77777777" w:rsidR="003C7783" w:rsidRPr="004B1BEB" w:rsidRDefault="003C7783" w:rsidP="00A42B35">
            <w:pPr>
              <w:pStyle w:val="AmColumnHeading"/>
            </w:pPr>
            <w:r w:rsidRPr="004B1BEB">
              <w:t>Text proposed by the Commission</w:t>
            </w:r>
          </w:p>
        </w:tc>
        <w:tc>
          <w:tcPr>
            <w:tcW w:w="4876" w:type="dxa"/>
            <w:tcBorders>
              <w:top w:val="nil"/>
              <w:left w:val="nil"/>
              <w:bottom w:val="nil"/>
              <w:right w:val="nil"/>
            </w:tcBorders>
          </w:tcPr>
          <w:p w14:paraId="1FCB9CD2" w14:textId="77777777" w:rsidR="003C7783" w:rsidRPr="004B1BEB" w:rsidRDefault="003C7783" w:rsidP="00A42B35">
            <w:pPr>
              <w:pStyle w:val="AmColumnHeading"/>
            </w:pPr>
            <w:r w:rsidRPr="004B1BEB">
              <w:t>Amendment</w:t>
            </w:r>
          </w:p>
        </w:tc>
      </w:tr>
      <w:tr w:rsidR="003C7783" w:rsidRPr="004B1BEB" w14:paraId="6B43B887" w14:textId="77777777" w:rsidTr="00A42B35">
        <w:trPr>
          <w:jc w:val="center"/>
        </w:trPr>
        <w:tc>
          <w:tcPr>
            <w:tcW w:w="4876" w:type="dxa"/>
            <w:tcBorders>
              <w:top w:val="nil"/>
              <w:left w:val="nil"/>
              <w:bottom w:val="nil"/>
              <w:right w:val="nil"/>
            </w:tcBorders>
          </w:tcPr>
          <w:p w14:paraId="36DA9DC8" w14:textId="77777777" w:rsidR="003C7783" w:rsidRPr="004B1BEB" w:rsidRDefault="003C7783" w:rsidP="00A42B35">
            <w:pPr>
              <w:pStyle w:val="Normal6a"/>
            </w:pPr>
          </w:p>
        </w:tc>
        <w:tc>
          <w:tcPr>
            <w:tcW w:w="4876" w:type="dxa"/>
            <w:tcBorders>
              <w:top w:val="nil"/>
              <w:left w:val="nil"/>
              <w:bottom w:val="nil"/>
              <w:right w:val="nil"/>
            </w:tcBorders>
          </w:tcPr>
          <w:p w14:paraId="7BE3BFD8" w14:textId="77777777" w:rsidR="003C7783" w:rsidRPr="004B1BEB" w:rsidRDefault="003C7783" w:rsidP="00A42B35">
            <w:pPr>
              <w:pStyle w:val="Normal6a"/>
              <w:rPr>
                <w:b/>
                <w:i/>
              </w:rPr>
            </w:pPr>
            <w:r w:rsidRPr="004B1BEB">
              <w:rPr>
                <w:b/>
                <w:i/>
              </w:rPr>
              <w:t>5a.</w:t>
            </w:r>
            <w:r w:rsidRPr="004B1BEB">
              <w:rPr>
                <w:b/>
                <w:i/>
              </w:rPr>
              <w:tab/>
              <w:t>The Critical Medicines Group shall assess the Union-wide financial needs of strategic projects and issue recommendations on how to ensure adequate financing, including through the Union budget, in order to support the achievement of the objectives of this Regulation; and advise on the coordination of financing by the Union, Member States, the European Investment Bank and the private sector.</w:t>
            </w:r>
          </w:p>
        </w:tc>
      </w:tr>
    </w:tbl>
    <w:p w14:paraId="200B0503" w14:textId="77777777" w:rsidR="003C7783" w:rsidRPr="004B1BEB" w:rsidRDefault="003C7783" w:rsidP="003C7783">
      <w:pPr>
        <w:pStyle w:val="AMNumberTabs0"/>
        <w:rPr>
          <w:lang w:val="en-GB"/>
        </w:rPr>
      </w:pPr>
      <w:r w:rsidRPr="004B1BEB">
        <w:rPr>
          <w:lang w:val="en-GB"/>
        </w:rPr>
        <w:t>Amendment</w:t>
      </w:r>
      <w:r w:rsidRPr="004B1BEB">
        <w:rPr>
          <w:lang w:val="en-GB"/>
        </w:rPr>
        <w:tab/>
      </w:r>
      <w:r w:rsidRPr="004B1BEB">
        <w:rPr>
          <w:lang w:val="en-GB"/>
        </w:rPr>
        <w:tab/>
        <w:t>217</w:t>
      </w:r>
    </w:p>
    <w:p w14:paraId="61CC0234" w14:textId="77777777" w:rsidR="003C7783" w:rsidRPr="004B1BEB" w:rsidRDefault="003C7783" w:rsidP="003C7783">
      <w:pPr>
        <w:pStyle w:val="NormalBold12b"/>
      </w:pPr>
      <w:r w:rsidRPr="004B1BEB">
        <w:t>Proposal for a regulation</w:t>
      </w:r>
    </w:p>
    <w:p w14:paraId="6A7D74FB" w14:textId="77777777" w:rsidR="003C7783" w:rsidRPr="004B1BEB" w:rsidRDefault="003C7783" w:rsidP="003C7783">
      <w:pPr>
        <w:pStyle w:val="NormalBold"/>
      </w:pPr>
      <w:r w:rsidRPr="004B1BEB">
        <w:t>Article 26 a (new)</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C7783" w:rsidRPr="004B1BEB" w14:paraId="4569D63A" w14:textId="77777777" w:rsidTr="00A42B35">
        <w:trPr>
          <w:trHeight w:hRule="exact" w:val="240"/>
          <w:jc w:val="center"/>
        </w:trPr>
        <w:tc>
          <w:tcPr>
            <w:tcW w:w="9752" w:type="dxa"/>
            <w:gridSpan w:val="2"/>
            <w:tcBorders>
              <w:top w:val="nil"/>
              <w:left w:val="nil"/>
              <w:bottom w:val="nil"/>
              <w:right w:val="nil"/>
            </w:tcBorders>
          </w:tcPr>
          <w:p w14:paraId="69FDB732" w14:textId="77777777" w:rsidR="003C7783" w:rsidRPr="004B1BEB" w:rsidRDefault="003C7783" w:rsidP="00A42B35"/>
        </w:tc>
      </w:tr>
      <w:tr w:rsidR="003C7783" w:rsidRPr="004B1BEB" w14:paraId="61BB9B56" w14:textId="77777777" w:rsidTr="00A42B35">
        <w:trPr>
          <w:trHeight w:val="240"/>
          <w:jc w:val="center"/>
        </w:trPr>
        <w:tc>
          <w:tcPr>
            <w:tcW w:w="4876" w:type="dxa"/>
            <w:tcBorders>
              <w:top w:val="nil"/>
              <w:left w:val="nil"/>
              <w:bottom w:val="nil"/>
              <w:right w:val="nil"/>
            </w:tcBorders>
          </w:tcPr>
          <w:p w14:paraId="084C397A" w14:textId="77777777" w:rsidR="003C7783" w:rsidRPr="004B1BEB" w:rsidRDefault="003C7783" w:rsidP="00A42B35">
            <w:pPr>
              <w:pStyle w:val="AmColumnHeading"/>
            </w:pPr>
            <w:r w:rsidRPr="004B1BEB">
              <w:t>Text proposed by the Commission</w:t>
            </w:r>
          </w:p>
        </w:tc>
        <w:tc>
          <w:tcPr>
            <w:tcW w:w="4876" w:type="dxa"/>
            <w:tcBorders>
              <w:top w:val="nil"/>
              <w:left w:val="nil"/>
              <w:bottom w:val="nil"/>
              <w:right w:val="nil"/>
            </w:tcBorders>
          </w:tcPr>
          <w:p w14:paraId="6F45BEF4" w14:textId="77777777" w:rsidR="003C7783" w:rsidRPr="004B1BEB" w:rsidRDefault="003C7783" w:rsidP="00A42B35">
            <w:pPr>
              <w:pStyle w:val="AmColumnHeading"/>
            </w:pPr>
            <w:r w:rsidRPr="004B1BEB">
              <w:t>Amendment</w:t>
            </w:r>
          </w:p>
        </w:tc>
      </w:tr>
      <w:tr w:rsidR="003C7783" w:rsidRPr="004B1BEB" w14:paraId="74E12406" w14:textId="77777777" w:rsidTr="00A42B35">
        <w:trPr>
          <w:jc w:val="center"/>
        </w:trPr>
        <w:tc>
          <w:tcPr>
            <w:tcW w:w="4876" w:type="dxa"/>
            <w:tcBorders>
              <w:top w:val="nil"/>
              <w:left w:val="nil"/>
              <w:bottom w:val="nil"/>
              <w:right w:val="nil"/>
            </w:tcBorders>
          </w:tcPr>
          <w:p w14:paraId="75432674" w14:textId="77777777" w:rsidR="003C7783" w:rsidRPr="004B1BEB" w:rsidRDefault="003C7783" w:rsidP="00A42B35">
            <w:pPr>
              <w:pStyle w:val="Normal6a"/>
            </w:pPr>
          </w:p>
        </w:tc>
        <w:tc>
          <w:tcPr>
            <w:tcW w:w="4876" w:type="dxa"/>
            <w:tcBorders>
              <w:top w:val="nil"/>
              <w:left w:val="nil"/>
              <w:bottom w:val="nil"/>
              <w:right w:val="nil"/>
            </w:tcBorders>
          </w:tcPr>
          <w:p w14:paraId="2C2725C8" w14:textId="77777777" w:rsidR="003C7783" w:rsidRPr="004B1BEB" w:rsidRDefault="003C7783" w:rsidP="00A42B35">
            <w:pPr>
              <w:pStyle w:val="Normal6a"/>
              <w:jc w:val="center"/>
              <w:rPr>
                <w:b/>
                <w:i/>
              </w:rPr>
            </w:pPr>
            <w:r w:rsidRPr="004B1BEB">
              <w:rPr>
                <w:b/>
                <w:i/>
              </w:rPr>
              <w:t>Article 26a</w:t>
            </w:r>
          </w:p>
        </w:tc>
      </w:tr>
      <w:tr w:rsidR="003C7783" w:rsidRPr="004B1BEB" w14:paraId="47CDEFBC" w14:textId="77777777" w:rsidTr="00A42B35">
        <w:trPr>
          <w:jc w:val="center"/>
        </w:trPr>
        <w:tc>
          <w:tcPr>
            <w:tcW w:w="4876" w:type="dxa"/>
            <w:tcBorders>
              <w:top w:val="nil"/>
              <w:left w:val="nil"/>
              <w:bottom w:val="nil"/>
              <w:right w:val="nil"/>
            </w:tcBorders>
          </w:tcPr>
          <w:p w14:paraId="7C2FE71F" w14:textId="77777777" w:rsidR="003C7783" w:rsidRPr="004B1BEB" w:rsidRDefault="003C7783" w:rsidP="00A42B35">
            <w:pPr>
              <w:pStyle w:val="Normal6a"/>
            </w:pPr>
          </w:p>
        </w:tc>
        <w:tc>
          <w:tcPr>
            <w:tcW w:w="4876" w:type="dxa"/>
            <w:tcBorders>
              <w:top w:val="nil"/>
              <w:left w:val="nil"/>
              <w:bottom w:val="nil"/>
              <w:right w:val="nil"/>
            </w:tcBorders>
          </w:tcPr>
          <w:p w14:paraId="54C294A9" w14:textId="77777777" w:rsidR="003C7783" w:rsidRPr="004B1BEB" w:rsidRDefault="003C7783" w:rsidP="00A42B35">
            <w:pPr>
              <w:pStyle w:val="Normal6a"/>
              <w:jc w:val="center"/>
              <w:rPr>
                <w:b/>
                <w:i/>
              </w:rPr>
            </w:pPr>
            <w:r w:rsidRPr="004B1BEB">
              <w:rPr>
                <w:b/>
                <w:i/>
              </w:rPr>
              <w:t>Strategic Foresight on Critical Medicinal Products</w:t>
            </w:r>
          </w:p>
        </w:tc>
      </w:tr>
      <w:tr w:rsidR="003C7783" w:rsidRPr="004B1BEB" w14:paraId="04278DB8" w14:textId="77777777" w:rsidTr="00A42B35">
        <w:trPr>
          <w:jc w:val="center"/>
        </w:trPr>
        <w:tc>
          <w:tcPr>
            <w:tcW w:w="4876" w:type="dxa"/>
            <w:tcBorders>
              <w:top w:val="nil"/>
              <w:left w:val="nil"/>
              <w:bottom w:val="nil"/>
              <w:right w:val="nil"/>
            </w:tcBorders>
          </w:tcPr>
          <w:p w14:paraId="4272DF0E" w14:textId="77777777" w:rsidR="003C7783" w:rsidRPr="004B1BEB" w:rsidRDefault="003C7783" w:rsidP="00A42B35">
            <w:pPr>
              <w:pStyle w:val="Normal6a"/>
            </w:pPr>
          </w:p>
        </w:tc>
        <w:tc>
          <w:tcPr>
            <w:tcW w:w="4876" w:type="dxa"/>
            <w:tcBorders>
              <w:top w:val="nil"/>
              <w:left w:val="nil"/>
              <w:bottom w:val="nil"/>
              <w:right w:val="nil"/>
            </w:tcBorders>
          </w:tcPr>
          <w:p w14:paraId="4BE3FB2B" w14:textId="77777777" w:rsidR="003C7783" w:rsidRPr="004B1BEB" w:rsidRDefault="003C7783" w:rsidP="00A42B35">
            <w:pPr>
              <w:pStyle w:val="Normal6a"/>
              <w:rPr>
                <w:b/>
                <w:i/>
              </w:rPr>
            </w:pPr>
            <w:r w:rsidRPr="004B1BEB">
              <w:rPr>
                <w:b/>
                <w:i/>
              </w:rPr>
              <w:t xml:space="preserve">1. </w:t>
            </w:r>
            <w:proofErr w:type="gramStart"/>
            <w:r w:rsidRPr="004B1BEB">
              <w:rPr>
                <w:b/>
                <w:i/>
              </w:rPr>
              <w:t>In order to</w:t>
            </w:r>
            <w:proofErr w:type="gramEnd"/>
            <w:r w:rsidRPr="004B1BEB">
              <w:rPr>
                <w:b/>
                <w:i/>
              </w:rPr>
              <w:t xml:space="preserve"> strengthen the Union’s preparedness and ensure a coordinated approach to future challenges in the supply of critical medicinal products, the Critical Medicines Group shall establish a strategic foresight process.</w:t>
            </w:r>
          </w:p>
        </w:tc>
      </w:tr>
      <w:tr w:rsidR="003C7783" w:rsidRPr="004B1BEB" w14:paraId="097D542B" w14:textId="77777777" w:rsidTr="00A42B35">
        <w:trPr>
          <w:jc w:val="center"/>
        </w:trPr>
        <w:tc>
          <w:tcPr>
            <w:tcW w:w="4876" w:type="dxa"/>
            <w:tcBorders>
              <w:top w:val="nil"/>
              <w:left w:val="nil"/>
              <w:bottom w:val="nil"/>
              <w:right w:val="nil"/>
            </w:tcBorders>
          </w:tcPr>
          <w:p w14:paraId="7C74914D" w14:textId="77777777" w:rsidR="003C7783" w:rsidRPr="004B1BEB" w:rsidRDefault="003C7783" w:rsidP="00A42B35">
            <w:pPr>
              <w:pStyle w:val="Normal6a"/>
            </w:pPr>
          </w:p>
        </w:tc>
        <w:tc>
          <w:tcPr>
            <w:tcW w:w="4876" w:type="dxa"/>
            <w:tcBorders>
              <w:top w:val="nil"/>
              <w:left w:val="nil"/>
              <w:bottom w:val="nil"/>
              <w:right w:val="nil"/>
            </w:tcBorders>
          </w:tcPr>
          <w:p w14:paraId="1EF71F6D" w14:textId="77777777" w:rsidR="003C7783" w:rsidRPr="004B1BEB" w:rsidRDefault="003C7783" w:rsidP="00A42B35">
            <w:pPr>
              <w:pStyle w:val="Normal6a"/>
              <w:rPr>
                <w:b/>
                <w:i/>
              </w:rPr>
            </w:pPr>
            <w:r w:rsidRPr="004B1BEB">
              <w:rPr>
                <w:b/>
                <w:i/>
              </w:rPr>
              <w:t xml:space="preserve">2. The strategic foresight process shall be established after consultation with the </w:t>
            </w:r>
            <w:r w:rsidRPr="004B1BEB">
              <w:rPr>
                <w:b/>
                <w:i/>
              </w:rPr>
              <w:lastRenderedPageBreak/>
              <w:t>Commission, the Agency, and the Critical Medicines Alliance.</w:t>
            </w:r>
          </w:p>
        </w:tc>
      </w:tr>
      <w:tr w:rsidR="003C7783" w:rsidRPr="004B1BEB" w14:paraId="64E965DE" w14:textId="77777777" w:rsidTr="00A42B35">
        <w:trPr>
          <w:jc w:val="center"/>
        </w:trPr>
        <w:tc>
          <w:tcPr>
            <w:tcW w:w="4876" w:type="dxa"/>
            <w:tcBorders>
              <w:top w:val="nil"/>
              <w:left w:val="nil"/>
              <w:bottom w:val="nil"/>
              <w:right w:val="nil"/>
            </w:tcBorders>
          </w:tcPr>
          <w:p w14:paraId="2812B89C" w14:textId="77777777" w:rsidR="003C7783" w:rsidRPr="004B1BEB" w:rsidRDefault="003C7783" w:rsidP="00A42B35">
            <w:pPr>
              <w:pStyle w:val="Normal6a"/>
            </w:pPr>
          </w:p>
        </w:tc>
        <w:tc>
          <w:tcPr>
            <w:tcW w:w="4876" w:type="dxa"/>
            <w:tcBorders>
              <w:top w:val="nil"/>
              <w:left w:val="nil"/>
              <w:bottom w:val="nil"/>
              <w:right w:val="nil"/>
            </w:tcBorders>
          </w:tcPr>
          <w:p w14:paraId="7140FAFB" w14:textId="77777777" w:rsidR="003C7783" w:rsidRPr="004B1BEB" w:rsidRDefault="003C7783" w:rsidP="00A42B35">
            <w:pPr>
              <w:pStyle w:val="Normal6a"/>
              <w:rPr>
                <w:b/>
                <w:i/>
              </w:rPr>
            </w:pPr>
            <w:r w:rsidRPr="004B1BEB">
              <w:rPr>
                <w:b/>
                <w:i/>
              </w:rPr>
              <w:t>3. The strategic foresight process shall identify medicinal products of common interest that would advance the objectives of this Regulation if included in Chapter III. </w:t>
            </w:r>
          </w:p>
        </w:tc>
      </w:tr>
      <w:tr w:rsidR="003C7783" w:rsidRPr="004B1BEB" w14:paraId="7D7EF6C7" w14:textId="77777777" w:rsidTr="00A42B35">
        <w:trPr>
          <w:jc w:val="center"/>
        </w:trPr>
        <w:tc>
          <w:tcPr>
            <w:tcW w:w="4876" w:type="dxa"/>
            <w:tcBorders>
              <w:top w:val="nil"/>
              <w:left w:val="nil"/>
              <w:bottom w:val="nil"/>
              <w:right w:val="nil"/>
            </w:tcBorders>
          </w:tcPr>
          <w:p w14:paraId="68F5EB0F" w14:textId="77777777" w:rsidR="003C7783" w:rsidRPr="004B1BEB" w:rsidRDefault="003C7783" w:rsidP="00A42B35">
            <w:pPr>
              <w:pStyle w:val="Normal6a"/>
            </w:pPr>
          </w:p>
        </w:tc>
        <w:tc>
          <w:tcPr>
            <w:tcW w:w="4876" w:type="dxa"/>
            <w:tcBorders>
              <w:top w:val="nil"/>
              <w:left w:val="nil"/>
              <w:bottom w:val="nil"/>
              <w:right w:val="nil"/>
            </w:tcBorders>
          </w:tcPr>
          <w:p w14:paraId="3D47907E" w14:textId="77777777" w:rsidR="003C7783" w:rsidRPr="004B1BEB" w:rsidRDefault="003C7783" w:rsidP="00A42B35">
            <w:pPr>
              <w:pStyle w:val="Normal6a"/>
              <w:rPr>
                <w:b/>
                <w:i/>
              </w:rPr>
            </w:pPr>
            <w:r w:rsidRPr="004B1BEB">
              <w:rPr>
                <w:b/>
                <w:i/>
              </w:rPr>
              <w:t xml:space="preserve">4. The strategic foresight process shall identify and assess potential strategic projects, </w:t>
            </w:r>
            <w:proofErr w:type="gramStart"/>
            <w:r w:rsidRPr="004B1BEB">
              <w:rPr>
                <w:b/>
                <w:i/>
              </w:rPr>
              <w:t>taking into account</w:t>
            </w:r>
            <w:proofErr w:type="gramEnd"/>
            <w:r w:rsidRPr="004B1BEB">
              <w:rPr>
                <w:b/>
                <w:i/>
              </w:rPr>
              <w:t xml:space="preserve"> long-term trends, vulnerabilities, opportunities for enhancing the resilience and sustainability of supply chains within the Union, and patients’ unmet medical needs.</w:t>
            </w:r>
          </w:p>
        </w:tc>
      </w:tr>
      <w:tr w:rsidR="003C7783" w:rsidRPr="004B1BEB" w14:paraId="6443054C" w14:textId="77777777" w:rsidTr="00A42B35">
        <w:trPr>
          <w:jc w:val="center"/>
        </w:trPr>
        <w:tc>
          <w:tcPr>
            <w:tcW w:w="4876" w:type="dxa"/>
            <w:tcBorders>
              <w:top w:val="nil"/>
              <w:left w:val="nil"/>
              <w:bottom w:val="nil"/>
              <w:right w:val="nil"/>
            </w:tcBorders>
          </w:tcPr>
          <w:p w14:paraId="0ACE3BAA" w14:textId="77777777" w:rsidR="003C7783" w:rsidRPr="004B1BEB" w:rsidRDefault="003C7783" w:rsidP="00A42B35">
            <w:pPr>
              <w:pStyle w:val="Normal6a"/>
            </w:pPr>
          </w:p>
        </w:tc>
        <w:tc>
          <w:tcPr>
            <w:tcW w:w="4876" w:type="dxa"/>
            <w:tcBorders>
              <w:top w:val="nil"/>
              <w:left w:val="nil"/>
              <w:bottom w:val="nil"/>
              <w:right w:val="nil"/>
            </w:tcBorders>
          </w:tcPr>
          <w:p w14:paraId="24D3968A" w14:textId="77777777" w:rsidR="003C7783" w:rsidRPr="004B1BEB" w:rsidRDefault="003C7783" w:rsidP="00A42B35">
            <w:pPr>
              <w:pStyle w:val="Normal6a"/>
              <w:rPr>
                <w:b/>
                <w:i/>
              </w:rPr>
            </w:pPr>
            <w:r w:rsidRPr="004B1BEB">
              <w:rPr>
                <w:b/>
                <w:i/>
              </w:rPr>
              <w:t>5. The Critical Medicines Group shall prepare the report and communicate it to the Commission, the Agency and the European Parliament.</w:t>
            </w:r>
          </w:p>
        </w:tc>
      </w:tr>
      <w:tr w:rsidR="003C7783" w:rsidRPr="004B1BEB" w14:paraId="22B30FA4" w14:textId="77777777" w:rsidTr="00A42B35">
        <w:trPr>
          <w:jc w:val="center"/>
        </w:trPr>
        <w:tc>
          <w:tcPr>
            <w:tcW w:w="4876" w:type="dxa"/>
            <w:tcBorders>
              <w:top w:val="nil"/>
              <w:left w:val="nil"/>
              <w:bottom w:val="nil"/>
              <w:right w:val="nil"/>
            </w:tcBorders>
          </w:tcPr>
          <w:p w14:paraId="7A2F144A" w14:textId="77777777" w:rsidR="003C7783" w:rsidRPr="004B1BEB" w:rsidRDefault="003C7783" w:rsidP="00A42B35">
            <w:pPr>
              <w:pStyle w:val="Normal6a"/>
            </w:pPr>
          </w:p>
        </w:tc>
        <w:tc>
          <w:tcPr>
            <w:tcW w:w="4876" w:type="dxa"/>
            <w:tcBorders>
              <w:top w:val="nil"/>
              <w:left w:val="nil"/>
              <w:bottom w:val="nil"/>
              <w:right w:val="nil"/>
            </w:tcBorders>
          </w:tcPr>
          <w:p w14:paraId="7B2A595C" w14:textId="77777777" w:rsidR="003C7783" w:rsidRPr="004B1BEB" w:rsidRDefault="003C7783" w:rsidP="00A42B35">
            <w:pPr>
              <w:pStyle w:val="Normal6a"/>
              <w:rPr>
                <w:b/>
                <w:i/>
              </w:rPr>
            </w:pPr>
            <w:r w:rsidRPr="004B1BEB">
              <w:rPr>
                <w:b/>
                <w:i/>
              </w:rPr>
              <w:t xml:space="preserve">6. Following the preparation of the foresight report, the Critical Medicines Group shall make recommendations to the Commission and Member States on actions to be taken, including the identification and support of projects. Where there is a need to strategically reserve manufacturing capacity, recommendations shall specifically include proposals for strategic projects pursuant to Article 5(2), </w:t>
            </w:r>
            <w:proofErr w:type="gramStart"/>
            <w:r w:rsidRPr="004B1BEB">
              <w:rPr>
                <w:b/>
                <w:i/>
              </w:rPr>
              <w:t>for the production of</w:t>
            </w:r>
            <w:proofErr w:type="gramEnd"/>
            <w:r w:rsidRPr="004B1BEB">
              <w:rPr>
                <w:b/>
                <w:i/>
              </w:rPr>
              <w:t xml:space="preserve"> specific pharmaceutical forms, active substances, key inputs, or technologies within a defined timeframe.</w:t>
            </w:r>
          </w:p>
        </w:tc>
      </w:tr>
    </w:tbl>
    <w:p w14:paraId="4A6BCBBD" w14:textId="77777777" w:rsidR="003C7783" w:rsidRPr="004B1BEB" w:rsidRDefault="003C7783" w:rsidP="003C7783">
      <w:pPr>
        <w:pStyle w:val="AMNumberTabs0"/>
        <w:rPr>
          <w:lang w:val="en-GB"/>
        </w:rPr>
      </w:pPr>
      <w:r w:rsidRPr="004B1BEB">
        <w:rPr>
          <w:lang w:val="en-GB"/>
        </w:rPr>
        <w:t>Amendment</w:t>
      </w:r>
      <w:r w:rsidRPr="004B1BEB">
        <w:rPr>
          <w:lang w:val="en-GB"/>
        </w:rPr>
        <w:tab/>
      </w:r>
      <w:r w:rsidRPr="004B1BEB">
        <w:rPr>
          <w:lang w:val="en-GB"/>
        </w:rPr>
        <w:tab/>
        <w:t>218</w:t>
      </w:r>
    </w:p>
    <w:p w14:paraId="2473DE3D" w14:textId="77777777" w:rsidR="003C7783" w:rsidRPr="004B1BEB" w:rsidRDefault="003C7783" w:rsidP="003C7783">
      <w:pPr>
        <w:pStyle w:val="NormalBold12b"/>
      </w:pPr>
      <w:r w:rsidRPr="004B1BEB">
        <w:t>Proposal for a regulation</w:t>
      </w:r>
    </w:p>
    <w:p w14:paraId="0C219611" w14:textId="77777777" w:rsidR="003C7783" w:rsidRPr="004B1BEB" w:rsidRDefault="003C7783" w:rsidP="003C7783">
      <w:pPr>
        <w:pStyle w:val="NormalBold"/>
      </w:pPr>
      <w:r w:rsidRPr="004B1BEB">
        <w:t>Article 27 – title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C7783" w:rsidRPr="004B1BEB" w14:paraId="6F296135" w14:textId="77777777" w:rsidTr="00A42B35">
        <w:trPr>
          <w:trHeight w:hRule="exact" w:val="240"/>
          <w:jc w:val="center"/>
        </w:trPr>
        <w:tc>
          <w:tcPr>
            <w:tcW w:w="9752" w:type="dxa"/>
            <w:gridSpan w:val="2"/>
            <w:tcBorders>
              <w:top w:val="nil"/>
              <w:left w:val="nil"/>
              <w:bottom w:val="nil"/>
              <w:right w:val="nil"/>
            </w:tcBorders>
          </w:tcPr>
          <w:p w14:paraId="7F86BDB9" w14:textId="77777777" w:rsidR="003C7783" w:rsidRPr="004B1BEB" w:rsidRDefault="003C7783" w:rsidP="00A42B35"/>
        </w:tc>
      </w:tr>
      <w:tr w:rsidR="003C7783" w:rsidRPr="004B1BEB" w14:paraId="18ED762C" w14:textId="77777777" w:rsidTr="00A42B35">
        <w:trPr>
          <w:trHeight w:val="240"/>
          <w:jc w:val="center"/>
        </w:trPr>
        <w:tc>
          <w:tcPr>
            <w:tcW w:w="4876" w:type="dxa"/>
            <w:tcBorders>
              <w:top w:val="nil"/>
              <w:left w:val="nil"/>
              <w:bottom w:val="nil"/>
              <w:right w:val="nil"/>
            </w:tcBorders>
          </w:tcPr>
          <w:p w14:paraId="218329F6" w14:textId="77777777" w:rsidR="003C7783" w:rsidRPr="004B1BEB" w:rsidRDefault="003C7783" w:rsidP="00A42B35">
            <w:pPr>
              <w:pStyle w:val="AmColumnHeading"/>
            </w:pPr>
            <w:r w:rsidRPr="004B1BEB">
              <w:t>Text proposed by the Commission</w:t>
            </w:r>
          </w:p>
        </w:tc>
        <w:tc>
          <w:tcPr>
            <w:tcW w:w="4876" w:type="dxa"/>
            <w:tcBorders>
              <w:top w:val="nil"/>
              <w:left w:val="nil"/>
              <w:bottom w:val="nil"/>
              <w:right w:val="nil"/>
            </w:tcBorders>
          </w:tcPr>
          <w:p w14:paraId="3FED9803" w14:textId="77777777" w:rsidR="003C7783" w:rsidRPr="004B1BEB" w:rsidRDefault="003C7783" w:rsidP="00A42B35">
            <w:pPr>
              <w:pStyle w:val="AmColumnHeading"/>
            </w:pPr>
            <w:r w:rsidRPr="004B1BEB">
              <w:t>Amendment</w:t>
            </w:r>
          </w:p>
        </w:tc>
      </w:tr>
      <w:tr w:rsidR="003C7783" w:rsidRPr="004B1BEB" w14:paraId="111B0C4F" w14:textId="77777777" w:rsidTr="00A42B35">
        <w:trPr>
          <w:jc w:val="center"/>
        </w:trPr>
        <w:tc>
          <w:tcPr>
            <w:tcW w:w="4876" w:type="dxa"/>
            <w:tcBorders>
              <w:top w:val="nil"/>
              <w:left w:val="nil"/>
              <w:bottom w:val="nil"/>
              <w:right w:val="nil"/>
            </w:tcBorders>
          </w:tcPr>
          <w:p w14:paraId="68DB299C" w14:textId="77777777" w:rsidR="003C7783" w:rsidRPr="004B1BEB" w:rsidRDefault="003C7783" w:rsidP="00A42B35">
            <w:pPr>
              <w:pStyle w:val="Normal6a"/>
            </w:pPr>
            <w:r w:rsidRPr="004B1BEB">
              <w:t>Strategic partnerships</w:t>
            </w:r>
          </w:p>
        </w:tc>
        <w:tc>
          <w:tcPr>
            <w:tcW w:w="4876" w:type="dxa"/>
            <w:tcBorders>
              <w:top w:val="nil"/>
              <w:left w:val="nil"/>
              <w:bottom w:val="nil"/>
              <w:right w:val="nil"/>
            </w:tcBorders>
          </w:tcPr>
          <w:p w14:paraId="3AD82548" w14:textId="77777777" w:rsidR="003C7783" w:rsidRPr="004B1BEB" w:rsidRDefault="003C7783" w:rsidP="00A42B35">
            <w:pPr>
              <w:pStyle w:val="Normal6a"/>
            </w:pPr>
            <w:r w:rsidRPr="004B1BEB">
              <w:rPr>
                <w:b/>
                <w:i/>
              </w:rPr>
              <w:t>International cooperation and</w:t>
            </w:r>
            <w:r w:rsidRPr="004B1BEB">
              <w:t xml:space="preserve"> strategic partnerships</w:t>
            </w:r>
          </w:p>
        </w:tc>
      </w:tr>
    </w:tbl>
    <w:p w14:paraId="55B3DB4F" w14:textId="77777777" w:rsidR="003C7783" w:rsidRPr="004B1BEB" w:rsidRDefault="003C7783" w:rsidP="003C7783">
      <w:pPr>
        <w:pStyle w:val="AMNumberTabs0"/>
        <w:rPr>
          <w:lang w:val="en-GB"/>
        </w:rPr>
      </w:pPr>
      <w:r w:rsidRPr="004B1BEB">
        <w:rPr>
          <w:lang w:val="en-GB"/>
        </w:rPr>
        <w:t>Amendment</w:t>
      </w:r>
      <w:r w:rsidRPr="004B1BEB">
        <w:rPr>
          <w:lang w:val="en-GB"/>
        </w:rPr>
        <w:tab/>
      </w:r>
      <w:r w:rsidRPr="004B1BEB">
        <w:rPr>
          <w:lang w:val="en-GB"/>
        </w:rPr>
        <w:tab/>
        <w:t>219</w:t>
      </w:r>
    </w:p>
    <w:p w14:paraId="6FF150C5" w14:textId="77777777" w:rsidR="003C7783" w:rsidRPr="004B1BEB" w:rsidRDefault="003C7783" w:rsidP="003C7783">
      <w:pPr>
        <w:pStyle w:val="NormalBold12b"/>
      </w:pPr>
      <w:r w:rsidRPr="004B1BEB">
        <w:t>Proposal for a regulation</w:t>
      </w:r>
    </w:p>
    <w:p w14:paraId="17B48510" w14:textId="77777777" w:rsidR="003C7783" w:rsidRPr="004B1BEB" w:rsidRDefault="003C7783" w:rsidP="003C7783">
      <w:pPr>
        <w:pStyle w:val="NormalBold"/>
      </w:pPr>
      <w:r w:rsidRPr="004B1BEB">
        <w:t>Article 27 – paragraph 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C7783" w:rsidRPr="004B1BEB" w14:paraId="4CD557EE" w14:textId="77777777" w:rsidTr="00A42B35">
        <w:trPr>
          <w:trHeight w:hRule="exact" w:val="240"/>
          <w:jc w:val="center"/>
        </w:trPr>
        <w:tc>
          <w:tcPr>
            <w:tcW w:w="9752" w:type="dxa"/>
            <w:gridSpan w:val="2"/>
            <w:tcBorders>
              <w:top w:val="nil"/>
              <w:left w:val="nil"/>
              <w:bottom w:val="nil"/>
              <w:right w:val="nil"/>
            </w:tcBorders>
          </w:tcPr>
          <w:p w14:paraId="03617515" w14:textId="77777777" w:rsidR="003C7783" w:rsidRPr="004B1BEB" w:rsidRDefault="003C7783" w:rsidP="00A42B35"/>
        </w:tc>
      </w:tr>
      <w:tr w:rsidR="003C7783" w:rsidRPr="004B1BEB" w14:paraId="2D590040" w14:textId="77777777" w:rsidTr="00A42B35">
        <w:trPr>
          <w:trHeight w:val="240"/>
          <w:jc w:val="center"/>
        </w:trPr>
        <w:tc>
          <w:tcPr>
            <w:tcW w:w="4876" w:type="dxa"/>
            <w:tcBorders>
              <w:top w:val="nil"/>
              <w:left w:val="nil"/>
              <w:bottom w:val="nil"/>
              <w:right w:val="nil"/>
            </w:tcBorders>
          </w:tcPr>
          <w:p w14:paraId="2F9B333B" w14:textId="77777777" w:rsidR="003C7783" w:rsidRPr="004B1BEB" w:rsidRDefault="003C7783" w:rsidP="00A42B35">
            <w:pPr>
              <w:pStyle w:val="AmColumnHeading"/>
            </w:pPr>
            <w:r w:rsidRPr="004B1BEB">
              <w:lastRenderedPageBreak/>
              <w:t>Text proposed by the Commission</w:t>
            </w:r>
          </w:p>
        </w:tc>
        <w:tc>
          <w:tcPr>
            <w:tcW w:w="4876" w:type="dxa"/>
            <w:tcBorders>
              <w:top w:val="nil"/>
              <w:left w:val="nil"/>
              <w:bottom w:val="nil"/>
              <w:right w:val="nil"/>
            </w:tcBorders>
          </w:tcPr>
          <w:p w14:paraId="70093C3E" w14:textId="77777777" w:rsidR="003C7783" w:rsidRPr="004B1BEB" w:rsidRDefault="003C7783" w:rsidP="00A42B35">
            <w:pPr>
              <w:pStyle w:val="AmColumnHeading"/>
            </w:pPr>
            <w:r w:rsidRPr="004B1BEB">
              <w:t>Amendment</w:t>
            </w:r>
          </w:p>
        </w:tc>
      </w:tr>
      <w:tr w:rsidR="003C7783" w:rsidRPr="004B1BEB" w14:paraId="56D26A4B" w14:textId="77777777" w:rsidTr="00A42B35">
        <w:trPr>
          <w:jc w:val="center"/>
        </w:trPr>
        <w:tc>
          <w:tcPr>
            <w:tcW w:w="4876" w:type="dxa"/>
            <w:tcBorders>
              <w:top w:val="nil"/>
              <w:left w:val="nil"/>
              <w:bottom w:val="nil"/>
              <w:right w:val="nil"/>
            </w:tcBorders>
          </w:tcPr>
          <w:p w14:paraId="4A6B561D" w14:textId="77777777" w:rsidR="003C7783" w:rsidRPr="004B1BEB" w:rsidRDefault="003C7783" w:rsidP="00A42B35">
            <w:pPr>
              <w:pStyle w:val="Normal6a"/>
            </w:pPr>
            <w:r w:rsidRPr="004B1BEB">
              <w:t xml:space="preserve">Without prejudice to the prerogatives of the Council, the Commission, shall </w:t>
            </w:r>
            <w:r w:rsidRPr="004B1BEB">
              <w:rPr>
                <w:b/>
                <w:i/>
              </w:rPr>
              <w:t xml:space="preserve">explore possibilities of concluding </w:t>
            </w:r>
            <w:r w:rsidRPr="004B1BEB">
              <w:t xml:space="preserve">strategic partnerships aiming to diversify sourcing of critical medicinal products, their active substances and key inputs to increase the security of supply of critical medicinal products in the Union. The Commission shall also </w:t>
            </w:r>
            <w:r w:rsidRPr="004B1BEB">
              <w:rPr>
                <w:b/>
                <w:i/>
              </w:rPr>
              <w:t xml:space="preserve">explore the possibility of building </w:t>
            </w:r>
            <w:r w:rsidRPr="004B1BEB">
              <w:t>on existing forms of cooperation, when possible, to support security of supply and reinforce efforts to strengthen the production of critical medicinal products in the Union.</w:t>
            </w:r>
          </w:p>
        </w:tc>
        <w:tc>
          <w:tcPr>
            <w:tcW w:w="4876" w:type="dxa"/>
            <w:tcBorders>
              <w:top w:val="nil"/>
              <w:left w:val="nil"/>
              <w:bottom w:val="nil"/>
              <w:right w:val="nil"/>
            </w:tcBorders>
          </w:tcPr>
          <w:p w14:paraId="12D37F96" w14:textId="77777777" w:rsidR="003C7783" w:rsidRPr="004B1BEB" w:rsidRDefault="003C7783" w:rsidP="00A42B35">
            <w:pPr>
              <w:pStyle w:val="Normal6a"/>
            </w:pPr>
            <w:r w:rsidRPr="004B1BEB">
              <w:t xml:space="preserve">Without prejudice to the prerogatives of the Council, the Commission, shall </w:t>
            </w:r>
            <w:r w:rsidRPr="004B1BEB">
              <w:rPr>
                <w:b/>
                <w:i/>
              </w:rPr>
              <w:t xml:space="preserve">seek to conclude </w:t>
            </w:r>
            <w:r w:rsidRPr="004B1BEB">
              <w:t xml:space="preserve">strategic partnerships aiming to diversify sourcing of critical medicinal products, their active substances and key inputs to increase the security of supply of critical medicinal products in the Union. The Commission shall also </w:t>
            </w:r>
            <w:r w:rsidRPr="004B1BEB">
              <w:rPr>
                <w:b/>
                <w:i/>
              </w:rPr>
              <w:t>aim to build</w:t>
            </w:r>
            <w:r w:rsidRPr="004B1BEB">
              <w:t xml:space="preserve"> on existing forms of cooperation, when possible, to support security of supply and reinforce efforts to strengthen the production of critical medicinal products in the Union.</w:t>
            </w:r>
          </w:p>
        </w:tc>
      </w:tr>
    </w:tbl>
    <w:p w14:paraId="6144A00D" w14:textId="77777777" w:rsidR="003C7783" w:rsidRPr="004B1BEB" w:rsidRDefault="003C7783" w:rsidP="003C7783">
      <w:pPr>
        <w:pStyle w:val="AMNumberTabs0"/>
        <w:rPr>
          <w:lang w:val="en-GB"/>
        </w:rPr>
      </w:pPr>
      <w:r w:rsidRPr="004B1BEB">
        <w:rPr>
          <w:lang w:val="en-GB"/>
        </w:rPr>
        <w:t>Amendment</w:t>
      </w:r>
      <w:r w:rsidRPr="004B1BEB">
        <w:rPr>
          <w:lang w:val="en-GB"/>
        </w:rPr>
        <w:tab/>
      </w:r>
      <w:r w:rsidRPr="004B1BEB">
        <w:rPr>
          <w:lang w:val="en-GB"/>
        </w:rPr>
        <w:tab/>
        <w:t>220</w:t>
      </w:r>
    </w:p>
    <w:p w14:paraId="20BD06A4" w14:textId="77777777" w:rsidR="003C7783" w:rsidRPr="004B1BEB" w:rsidRDefault="003C7783" w:rsidP="003C7783">
      <w:pPr>
        <w:pStyle w:val="NormalBold12b"/>
      </w:pPr>
      <w:r w:rsidRPr="004B1BEB">
        <w:t>Proposal for a regulation</w:t>
      </w:r>
    </w:p>
    <w:p w14:paraId="0EB474FB" w14:textId="77777777" w:rsidR="003C7783" w:rsidRPr="004B1BEB" w:rsidRDefault="003C7783" w:rsidP="003C7783">
      <w:pPr>
        <w:pStyle w:val="NormalBold"/>
      </w:pPr>
      <w:r w:rsidRPr="004B1BEB">
        <w:t>Article 27 – paragraph 1 a (new)</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C7783" w:rsidRPr="004B1BEB" w14:paraId="491B60FA" w14:textId="77777777" w:rsidTr="00A42B35">
        <w:trPr>
          <w:trHeight w:hRule="exact" w:val="240"/>
          <w:jc w:val="center"/>
        </w:trPr>
        <w:tc>
          <w:tcPr>
            <w:tcW w:w="9752" w:type="dxa"/>
            <w:gridSpan w:val="2"/>
            <w:tcBorders>
              <w:top w:val="nil"/>
              <w:left w:val="nil"/>
              <w:bottom w:val="nil"/>
              <w:right w:val="nil"/>
            </w:tcBorders>
          </w:tcPr>
          <w:p w14:paraId="3BF88BE3" w14:textId="77777777" w:rsidR="003C7783" w:rsidRPr="004B1BEB" w:rsidRDefault="003C7783" w:rsidP="00A42B35"/>
        </w:tc>
      </w:tr>
      <w:tr w:rsidR="003C7783" w:rsidRPr="004B1BEB" w14:paraId="5580580F" w14:textId="77777777" w:rsidTr="00A42B35">
        <w:trPr>
          <w:trHeight w:val="240"/>
          <w:jc w:val="center"/>
        </w:trPr>
        <w:tc>
          <w:tcPr>
            <w:tcW w:w="4876" w:type="dxa"/>
            <w:tcBorders>
              <w:top w:val="nil"/>
              <w:left w:val="nil"/>
              <w:bottom w:val="nil"/>
              <w:right w:val="nil"/>
            </w:tcBorders>
          </w:tcPr>
          <w:p w14:paraId="3A6424AC" w14:textId="77777777" w:rsidR="003C7783" w:rsidRPr="004B1BEB" w:rsidRDefault="003C7783" w:rsidP="00A42B35">
            <w:pPr>
              <w:pStyle w:val="AmColumnHeading"/>
            </w:pPr>
            <w:r w:rsidRPr="004B1BEB">
              <w:t>Text proposed by the Commission</w:t>
            </w:r>
          </w:p>
        </w:tc>
        <w:tc>
          <w:tcPr>
            <w:tcW w:w="4876" w:type="dxa"/>
            <w:tcBorders>
              <w:top w:val="nil"/>
              <w:left w:val="nil"/>
              <w:bottom w:val="nil"/>
              <w:right w:val="nil"/>
            </w:tcBorders>
          </w:tcPr>
          <w:p w14:paraId="2EDFA9C3" w14:textId="77777777" w:rsidR="003C7783" w:rsidRPr="004B1BEB" w:rsidRDefault="003C7783" w:rsidP="00A42B35">
            <w:pPr>
              <w:pStyle w:val="AmColumnHeading"/>
            </w:pPr>
            <w:r w:rsidRPr="004B1BEB">
              <w:t>Amendment</w:t>
            </w:r>
          </w:p>
        </w:tc>
      </w:tr>
      <w:tr w:rsidR="003C7783" w:rsidRPr="004B1BEB" w14:paraId="3BCD4C6F" w14:textId="77777777" w:rsidTr="00A42B35">
        <w:trPr>
          <w:jc w:val="center"/>
        </w:trPr>
        <w:tc>
          <w:tcPr>
            <w:tcW w:w="4876" w:type="dxa"/>
            <w:tcBorders>
              <w:top w:val="nil"/>
              <w:left w:val="nil"/>
              <w:bottom w:val="nil"/>
              <w:right w:val="nil"/>
            </w:tcBorders>
          </w:tcPr>
          <w:p w14:paraId="37BF1676" w14:textId="77777777" w:rsidR="003C7783" w:rsidRPr="004B1BEB" w:rsidRDefault="003C7783" w:rsidP="00A42B35">
            <w:pPr>
              <w:pStyle w:val="Normal6a"/>
            </w:pPr>
          </w:p>
        </w:tc>
        <w:tc>
          <w:tcPr>
            <w:tcW w:w="4876" w:type="dxa"/>
            <w:tcBorders>
              <w:top w:val="nil"/>
              <w:left w:val="nil"/>
              <w:bottom w:val="nil"/>
              <w:right w:val="nil"/>
            </w:tcBorders>
          </w:tcPr>
          <w:p w14:paraId="38CD6CA2" w14:textId="5B70FE6C" w:rsidR="003C7783" w:rsidRPr="004B1BEB" w:rsidRDefault="003C7783" w:rsidP="00A42B35">
            <w:pPr>
              <w:pStyle w:val="Normal6a"/>
              <w:rPr>
                <w:b/>
                <w:i/>
              </w:rPr>
            </w:pPr>
            <w:r w:rsidRPr="004B1BEB">
              <w:rPr>
                <w:b/>
                <w:i/>
              </w:rPr>
              <w:t>The Commission shall endeavour to incorporate health security aspects into strategic partnerships. Such aspects may include measures to promote open and resilient supply chains, including through crisis response mechanisms and collaboration to prevent export restrictions during public health emergencies and to foster regulatory convergence and cooperation in the pharmaceutical sector. The Commission shall endeavour t</w:t>
            </w:r>
            <w:r w:rsidR="000F6727" w:rsidRPr="004B1BEB">
              <w:rPr>
                <w:b/>
                <w:i/>
              </w:rPr>
              <w:t>o include</w:t>
            </w:r>
            <w:r w:rsidRPr="004B1BEB">
              <w:rPr>
                <w:b/>
                <w:i/>
              </w:rPr>
              <w:t xml:space="preserve"> access to active substances and API starting materials within strategic partnerships, </w:t>
            </w:r>
            <w:proofErr w:type="gramStart"/>
            <w:r w:rsidRPr="004B1BEB">
              <w:rPr>
                <w:b/>
                <w:i/>
              </w:rPr>
              <w:t>in order to</w:t>
            </w:r>
            <w:proofErr w:type="gramEnd"/>
            <w:r w:rsidRPr="004B1BEB">
              <w:rPr>
                <w:b/>
                <w:i/>
              </w:rPr>
              <w:t xml:space="preserve"> ensure timely availability of critical medicinal products under this mechanism.</w:t>
            </w:r>
          </w:p>
        </w:tc>
      </w:tr>
    </w:tbl>
    <w:p w14:paraId="4DFA0009" w14:textId="77777777" w:rsidR="003C7783" w:rsidRPr="004B1BEB" w:rsidRDefault="003C7783" w:rsidP="003C7783">
      <w:pPr>
        <w:pStyle w:val="AMNumberTabs0"/>
        <w:rPr>
          <w:lang w:val="en-GB"/>
        </w:rPr>
      </w:pPr>
      <w:r w:rsidRPr="004B1BEB">
        <w:rPr>
          <w:lang w:val="en-GB"/>
        </w:rPr>
        <w:t>Amendment</w:t>
      </w:r>
      <w:r w:rsidRPr="004B1BEB">
        <w:rPr>
          <w:lang w:val="en-GB"/>
        </w:rPr>
        <w:tab/>
      </w:r>
      <w:r w:rsidRPr="004B1BEB">
        <w:rPr>
          <w:lang w:val="en-GB"/>
        </w:rPr>
        <w:tab/>
        <w:t>221</w:t>
      </w:r>
    </w:p>
    <w:p w14:paraId="0AE03E93" w14:textId="77777777" w:rsidR="003C7783" w:rsidRPr="004B1BEB" w:rsidRDefault="003C7783" w:rsidP="003C7783">
      <w:pPr>
        <w:pStyle w:val="NormalBold12b"/>
      </w:pPr>
      <w:r w:rsidRPr="004B1BEB">
        <w:t>Proposal for a regulation</w:t>
      </w:r>
    </w:p>
    <w:p w14:paraId="57CD570E" w14:textId="77777777" w:rsidR="003C7783" w:rsidRPr="004B1BEB" w:rsidRDefault="003C7783" w:rsidP="003C7783">
      <w:pPr>
        <w:pStyle w:val="NormalBold"/>
      </w:pPr>
      <w:r w:rsidRPr="004B1BEB">
        <w:t>Article 27 – paragraph 1 b (new)</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C7783" w:rsidRPr="004B1BEB" w14:paraId="1D2C0A2C" w14:textId="77777777" w:rsidTr="00A42B35">
        <w:trPr>
          <w:trHeight w:hRule="exact" w:val="240"/>
          <w:jc w:val="center"/>
        </w:trPr>
        <w:tc>
          <w:tcPr>
            <w:tcW w:w="9752" w:type="dxa"/>
            <w:gridSpan w:val="2"/>
            <w:tcBorders>
              <w:top w:val="nil"/>
              <w:left w:val="nil"/>
              <w:bottom w:val="nil"/>
              <w:right w:val="nil"/>
            </w:tcBorders>
          </w:tcPr>
          <w:p w14:paraId="7B91A320" w14:textId="77777777" w:rsidR="003C7783" w:rsidRPr="004B1BEB" w:rsidRDefault="003C7783" w:rsidP="00A42B35"/>
        </w:tc>
      </w:tr>
      <w:tr w:rsidR="003C7783" w:rsidRPr="004B1BEB" w14:paraId="40780781" w14:textId="77777777" w:rsidTr="00A42B35">
        <w:trPr>
          <w:trHeight w:val="240"/>
          <w:jc w:val="center"/>
        </w:trPr>
        <w:tc>
          <w:tcPr>
            <w:tcW w:w="4876" w:type="dxa"/>
            <w:tcBorders>
              <w:top w:val="nil"/>
              <w:left w:val="nil"/>
              <w:bottom w:val="nil"/>
              <w:right w:val="nil"/>
            </w:tcBorders>
          </w:tcPr>
          <w:p w14:paraId="3D8F0417" w14:textId="77777777" w:rsidR="003C7783" w:rsidRPr="004B1BEB" w:rsidRDefault="003C7783" w:rsidP="00A42B35">
            <w:pPr>
              <w:pStyle w:val="AmColumnHeading"/>
            </w:pPr>
            <w:r w:rsidRPr="004B1BEB">
              <w:t>Text proposed by the Commission</w:t>
            </w:r>
          </w:p>
        </w:tc>
        <w:tc>
          <w:tcPr>
            <w:tcW w:w="4876" w:type="dxa"/>
            <w:tcBorders>
              <w:top w:val="nil"/>
              <w:left w:val="nil"/>
              <w:bottom w:val="nil"/>
              <w:right w:val="nil"/>
            </w:tcBorders>
          </w:tcPr>
          <w:p w14:paraId="329CB27C" w14:textId="77777777" w:rsidR="003C7783" w:rsidRPr="004B1BEB" w:rsidRDefault="003C7783" w:rsidP="00A42B35">
            <w:pPr>
              <w:pStyle w:val="AmColumnHeading"/>
            </w:pPr>
            <w:r w:rsidRPr="004B1BEB">
              <w:t>Amendment</w:t>
            </w:r>
          </w:p>
        </w:tc>
      </w:tr>
      <w:tr w:rsidR="003C7783" w:rsidRPr="004B1BEB" w14:paraId="15E760FF" w14:textId="77777777" w:rsidTr="00A42B35">
        <w:trPr>
          <w:jc w:val="center"/>
        </w:trPr>
        <w:tc>
          <w:tcPr>
            <w:tcW w:w="4876" w:type="dxa"/>
            <w:tcBorders>
              <w:top w:val="nil"/>
              <w:left w:val="nil"/>
              <w:bottom w:val="nil"/>
              <w:right w:val="nil"/>
            </w:tcBorders>
          </w:tcPr>
          <w:p w14:paraId="57C4AC24" w14:textId="77777777" w:rsidR="003C7783" w:rsidRPr="004B1BEB" w:rsidRDefault="003C7783" w:rsidP="00A42B35">
            <w:pPr>
              <w:pStyle w:val="Normal6a"/>
            </w:pPr>
          </w:p>
        </w:tc>
        <w:tc>
          <w:tcPr>
            <w:tcW w:w="4876" w:type="dxa"/>
            <w:tcBorders>
              <w:top w:val="nil"/>
              <w:left w:val="nil"/>
              <w:bottom w:val="nil"/>
              <w:right w:val="nil"/>
            </w:tcBorders>
          </w:tcPr>
          <w:p w14:paraId="2F0CB779" w14:textId="77777777" w:rsidR="003C7783" w:rsidRPr="004B1BEB" w:rsidRDefault="003C7783" w:rsidP="00A42B35">
            <w:pPr>
              <w:pStyle w:val="Normal6a"/>
              <w:rPr>
                <w:b/>
                <w:i/>
              </w:rPr>
            </w:pPr>
            <w:r w:rsidRPr="004B1BEB">
              <w:rPr>
                <w:b/>
                <w:i/>
              </w:rPr>
              <w:t xml:space="preserve">The Commission shall establish and regularly update a list of countries that </w:t>
            </w:r>
            <w:r w:rsidRPr="004B1BEB">
              <w:rPr>
                <w:b/>
                <w:i/>
              </w:rPr>
              <w:lastRenderedPageBreak/>
              <w:t>meet Union regulatory standards for the quality and safety of medicinal products, including key inputs and active substances. It shall make that list available to contracting authorities and healthcare professionals involved in the selection, procurement, prescribing, management, dispensing, and monitoring of such products.</w:t>
            </w:r>
          </w:p>
        </w:tc>
      </w:tr>
    </w:tbl>
    <w:p w14:paraId="6880C76A" w14:textId="77777777" w:rsidR="003C7783" w:rsidRPr="004B1BEB" w:rsidRDefault="003C7783" w:rsidP="003C7783">
      <w:pPr>
        <w:pStyle w:val="AMNumberTabs0"/>
        <w:rPr>
          <w:lang w:val="en-GB"/>
        </w:rPr>
      </w:pPr>
      <w:r w:rsidRPr="004B1BEB">
        <w:rPr>
          <w:lang w:val="en-GB"/>
        </w:rPr>
        <w:lastRenderedPageBreak/>
        <w:t>Amendment</w:t>
      </w:r>
      <w:r w:rsidRPr="004B1BEB">
        <w:rPr>
          <w:lang w:val="en-GB"/>
        </w:rPr>
        <w:tab/>
      </w:r>
      <w:r w:rsidRPr="004B1BEB">
        <w:rPr>
          <w:lang w:val="en-GB"/>
        </w:rPr>
        <w:tab/>
        <w:t>222</w:t>
      </w:r>
    </w:p>
    <w:p w14:paraId="2F6F10DD" w14:textId="77777777" w:rsidR="003C7783" w:rsidRPr="004B1BEB" w:rsidRDefault="003C7783" w:rsidP="003C7783">
      <w:pPr>
        <w:pStyle w:val="NormalBold12b"/>
      </w:pPr>
      <w:r w:rsidRPr="004B1BEB">
        <w:t>Proposal for a regulation</w:t>
      </w:r>
    </w:p>
    <w:p w14:paraId="52E6C294" w14:textId="77777777" w:rsidR="003C7783" w:rsidRPr="004B1BEB" w:rsidRDefault="003C7783" w:rsidP="003C7783">
      <w:pPr>
        <w:pStyle w:val="NormalBold"/>
      </w:pPr>
      <w:r w:rsidRPr="004B1BEB">
        <w:t>Article 27 – paragraph 1 c (new)</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C7783" w:rsidRPr="004B1BEB" w14:paraId="5E4CB217" w14:textId="77777777" w:rsidTr="00A42B35">
        <w:trPr>
          <w:trHeight w:hRule="exact" w:val="240"/>
          <w:jc w:val="center"/>
        </w:trPr>
        <w:tc>
          <w:tcPr>
            <w:tcW w:w="9752" w:type="dxa"/>
            <w:gridSpan w:val="2"/>
            <w:tcBorders>
              <w:top w:val="nil"/>
              <w:left w:val="nil"/>
              <w:bottom w:val="nil"/>
              <w:right w:val="nil"/>
            </w:tcBorders>
          </w:tcPr>
          <w:p w14:paraId="79C38EDD" w14:textId="77777777" w:rsidR="003C7783" w:rsidRPr="004B1BEB" w:rsidRDefault="003C7783" w:rsidP="00A42B35"/>
        </w:tc>
      </w:tr>
      <w:tr w:rsidR="003C7783" w:rsidRPr="004B1BEB" w14:paraId="3E71CD72" w14:textId="77777777" w:rsidTr="00A42B35">
        <w:trPr>
          <w:trHeight w:val="240"/>
          <w:jc w:val="center"/>
        </w:trPr>
        <w:tc>
          <w:tcPr>
            <w:tcW w:w="4876" w:type="dxa"/>
            <w:tcBorders>
              <w:top w:val="nil"/>
              <w:left w:val="nil"/>
              <w:bottom w:val="nil"/>
              <w:right w:val="nil"/>
            </w:tcBorders>
          </w:tcPr>
          <w:p w14:paraId="3F58F54C" w14:textId="77777777" w:rsidR="003C7783" w:rsidRPr="004B1BEB" w:rsidRDefault="003C7783" w:rsidP="00A42B35">
            <w:pPr>
              <w:pStyle w:val="AmColumnHeading"/>
            </w:pPr>
            <w:r w:rsidRPr="004B1BEB">
              <w:t>Text proposed by the Commission</w:t>
            </w:r>
          </w:p>
        </w:tc>
        <w:tc>
          <w:tcPr>
            <w:tcW w:w="4876" w:type="dxa"/>
            <w:tcBorders>
              <w:top w:val="nil"/>
              <w:left w:val="nil"/>
              <w:bottom w:val="nil"/>
              <w:right w:val="nil"/>
            </w:tcBorders>
          </w:tcPr>
          <w:p w14:paraId="52C72F63" w14:textId="77777777" w:rsidR="003C7783" w:rsidRPr="004B1BEB" w:rsidRDefault="003C7783" w:rsidP="00A42B35">
            <w:pPr>
              <w:pStyle w:val="AmColumnHeading"/>
            </w:pPr>
            <w:r w:rsidRPr="004B1BEB">
              <w:t>Amendment</w:t>
            </w:r>
          </w:p>
        </w:tc>
      </w:tr>
      <w:tr w:rsidR="003C7783" w:rsidRPr="004B1BEB" w14:paraId="7AB5766A" w14:textId="77777777" w:rsidTr="00A42B35">
        <w:trPr>
          <w:jc w:val="center"/>
        </w:trPr>
        <w:tc>
          <w:tcPr>
            <w:tcW w:w="4876" w:type="dxa"/>
            <w:tcBorders>
              <w:top w:val="nil"/>
              <w:left w:val="nil"/>
              <w:bottom w:val="nil"/>
              <w:right w:val="nil"/>
            </w:tcBorders>
          </w:tcPr>
          <w:p w14:paraId="2EE35825" w14:textId="77777777" w:rsidR="003C7783" w:rsidRPr="004B1BEB" w:rsidRDefault="003C7783" w:rsidP="00A42B35">
            <w:pPr>
              <w:pStyle w:val="Normal6a"/>
            </w:pPr>
          </w:p>
        </w:tc>
        <w:tc>
          <w:tcPr>
            <w:tcW w:w="4876" w:type="dxa"/>
            <w:tcBorders>
              <w:top w:val="nil"/>
              <w:left w:val="nil"/>
              <w:bottom w:val="nil"/>
              <w:right w:val="nil"/>
            </w:tcBorders>
          </w:tcPr>
          <w:p w14:paraId="62B95317" w14:textId="77777777" w:rsidR="003C7783" w:rsidRPr="004B1BEB" w:rsidRDefault="003C7783" w:rsidP="00A42B35">
            <w:pPr>
              <w:pStyle w:val="Normal6a"/>
              <w:rPr>
                <w:b/>
                <w:i/>
              </w:rPr>
            </w:pPr>
            <w:r w:rsidRPr="004B1BEB">
              <w:rPr>
                <w:b/>
                <w:i/>
              </w:rPr>
              <w:t>In the context of accession negotiations, the Commission shall support the progressive alignment of candidate countries with the Union acquis in the field of pharmaceuticals, with a view to facilitating their gradual integration into the Union’s internal market and strengthening the resilience of the Union’s supply chains for critical medicinal products.</w:t>
            </w:r>
          </w:p>
        </w:tc>
      </w:tr>
    </w:tbl>
    <w:p w14:paraId="1E8CB147" w14:textId="77777777" w:rsidR="003C7783" w:rsidRPr="004B1BEB" w:rsidRDefault="003C7783" w:rsidP="003C7783">
      <w:pPr>
        <w:pStyle w:val="AMNumberTabs0"/>
        <w:rPr>
          <w:lang w:val="en-GB"/>
        </w:rPr>
      </w:pPr>
      <w:r w:rsidRPr="004B1BEB">
        <w:rPr>
          <w:lang w:val="en-GB"/>
        </w:rPr>
        <w:t>Amendment</w:t>
      </w:r>
      <w:r w:rsidRPr="004B1BEB">
        <w:rPr>
          <w:lang w:val="en-GB"/>
        </w:rPr>
        <w:tab/>
      </w:r>
      <w:r w:rsidRPr="004B1BEB">
        <w:rPr>
          <w:lang w:val="en-GB"/>
        </w:rPr>
        <w:tab/>
        <w:t>223</w:t>
      </w:r>
    </w:p>
    <w:p w14:paraId="1679B282" w14:textId="77777777" w:rsidR="003C7783" w:rsidRPr="004B1BEB" w:rsidRDefault="003C7783" w:rsidP="003C7783">
      <w:pPr>
        <w:pStyle w:val="NormalBold12b"/>
      </w:pPr>
      <w:r w:rsidRPr="004B1BEB">
        <w:t>Proposal for a regulation</w:t>
      </w:r>
    </w:p>
    <w:p w14:paraId="55C1E42A" w14:textId="77777777" w:rsidR="003C7783" w:rsidRPr="004B1BEB" w:rsidRDefault="003C7783" w:rsidP="003C7783">
      <w:pPr>
        <w:pStyle w:val="NormalBold"/>
      </w:pPr>
      <w:r w:rsidRPr="004B1BEB">
        <w:t>Article 27 – paragraph 1 d (new)</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C7783" w:rsidRPr="004B1BEB" w14:paraId="6265DF79" w14:textId="77777777" w:rsidTr="00A42B35">
        <w:trPr>
          <w:trHeight w:hRule="exact" w:val="240"/>
          <w:jc w:val="center"/>
        </w:trPr>
        <w:tc>
          <w:tcPr>
            <w:tcW w:w="9752" w:type="dxa"/>
            <w:gridSpan w:val="2"/>
            <w:tcBorders>
              <w:top w:val="nil"/>
              <w:left w:val="nil"/>
              <w:bottom w:val="nil"/>
              <w:right w:val="nil"/>
            </w:tcBorders>
          </w:tcPr>
          <w:p w14:paraId="0A5B0F47" w14:textId="77777777" w:rsidR="003C7783" w:rsidRPr="004B1BEB" w:rsidRDefault="003C7783" w:rsidP="00A42B35"/>
        </w:tc>
      </w:tr>
      <w:tr w:rsidR="003C7783" w:rsidRPr="004B1BEB" w14:paraId="606BC054" w14:textId="77777777" w:rsidTr="00A42B35">
        <w:trPr>
          <w:trHeight w:val="240"/>
          <w:jc w:val="center"/>
        </w:trPr>
        <w:tc>
          <w:tcPr>
            <w:tcW w:w="4876" w:type="dxa"/>
            <w:tcBorders>
              <w:top w:val="nil"/>
              <w:left w:val="nil"/>
              <w:bottom w:val="nil"/>
              <w:right w:val="nil"/>
            </w:tcBorders>
          </w:tcPr>
          <w:p w14:paraId="793B0623" w14:textId="77777777" w:rsidR="003C7783" w:rsidRPr="004B1BEB" w:rsidRDefault="003C7783" w:rsidP="00A42B35">
            <w:pPr>
              <w:pStyle w:val="AmColumnHeading"/>
            </w:pPr>
            <w:r w:rsidRPr="004B1BEB">
              <w:t>Text proposed by the Commission</w:t>
            </w:r>
          </w:p>
        </w:tc>
        <w:tc>
          <w:tcPr>
            <w:tcW w:w="4876" w:type="dxa"/>
            <w:tcBorders>
              <w:top w:val="nil"/>
              <w:left w:val="nil"/>
              <w:bottom w:val="nil"/>
              <w:right w:val="nil"/>
            </w:tcBorders>
          </w:tcPr>
          <w:p w14:paraId="68675D1B" w14:textId="77777777" w:rsidR="003C7783" w:rsidRPr="004B1BEB" w:rsidRDefault="003C7783" w:rsidP="00A42B35">
            <w:pPr>
              <w:pStyle w:val="AmColumnHeading"/>
            </w:pPr>
            <w:r w:rsidRPr="004B1BEB">
              <w:t>Amendment</w:t>
            </w:r>
          </w:p>
        </w:tc>
      </w:tr>
      <w:tr w:rsidR="003C7783" w:rsidRPr="004B1BEB" w14:paraId="1DE544B3" w14:textId="77777777" w:rsidTr="00A42B35">
        <w:trPr>
          <w:jc w:val="center"/>
        </w:trPr>
        <w:tc>
          <w:tcPr>
            <w:tcW w:w="4876" w:type="dxa"/>
            <w:tcBorders>
              <w:top w:val="nil"/>
              <w:left w:val="nil"/>
              <w:bottom w:val="nil"/>
              <w:right w:val="nil"/>
            </w:tcBorders>
          </w:tcPr>
          <w:p w14:paraId="20BE4975" w14:textId="77777777" w:rsidR="003C7783" w:rsidRPr="004B1BEB" w:rsidRDefault="003C7783" w:rsidP="00A42B35">
            <w:pPr>
              <w:pStyle w:val="Normal6a"/>
            </w:pPr>
          </w:p>
        </w:tc>
        <w:tc>
          <w:tcPr>
            <w:tcW w:w="4876" w:type="dxa"/>
            <w:tcBorders>
              <w:top w:val="nil"/>
              <w:left w:val="nil"/>
              <w:bottom w:val="nil"/>
              <w:right w:val="nil"/>
            </w:tcBorders>
          </w:tcPr>
          <w:p w14:paraId="3F14D968" w14:textId="77777777" w:rsidR="003C7783" w:rsidRPr="004B1BEB" w:rsidRDefault="003C7783" w:rsidP="00A42B35">
            <w:pPr>
              <w:pStyle w:val="Normal6a"/>
              <w:rPr>
                <w:b/>
                <w:i/>
              </w:rPr>
            </w:pPr>
            <w:r w:rsidRPr="004B1BEB">
              <w:rPr>
                <w:b/>
                <w:i/>
              </w:rPr>
              <w:t>The Commission shall inform the Critical Medicines Group about possible strategic partnerships on an annual basis.</w:t>
            </w:r>
          </w:p>
        </w:tc>
      </w:tr>
    </w:tbl>
    <w:p w14:paraId="7F89394D" w14:textId="77777777" w:rsidR="003C7783" w:rsidRPr="004B1BEB" w:rsidRDefault="003C7783" w:rsidP="003C7783">
      <w:pPr>
        <w:pStyle w:val="AMNumberTabs0"/>
        <w:rPr>
          <w:lang w:val="en-GB"/>
        </w:rPr>
      </w:pPr>
      <w:r w:rsidRPr="004B1BEB">
        <w:rPr>
          <w:lang w:val="en-GB"/>
        </w:rPr>
        <w:t>Amendment</w:t>
      </w:r>
      <w:r w:rsidRPr="004B1BEB">
        <w:rPr>
          <w:lang w:val="en-GB"/>
        </w:rPr>
        <w:tab/>
      </w:r>
      <w:r w:rsidRPr="004B1BEB">
        <w:rPr>
          <w:lang w:val="en-GB"/>
        </w:rPr>
        <w:tab/>
        <w:t>224</w:t>
      </w:r>
    </w:p>
    <w:p w14:paraId="4E683A9B" w14:textId="77777777" w:rsidR="003C7783" w:rsidRPr="004B1BEB" w:rsidRDefault="003C7783" w:rsidP="003C7783">
      <w:pPr>
        <w:pStyle w:val="NormalBold12b"/>
      </w:pPr>
      <w:r w:rsidRPr="004B1BEB">
        <w:t>Proposal for a regulation</w:t>
      </w:r>
    </w:p>
    <w:p w14:paraId="0F9D1B10" w14:textId="77777777" w:rsidR="003C7783" w:rsidRPr="004B1BEB" w:rsidRDefault="003C7783" w:rsidP="003C7783">
      <w:pPr>
        <w:pStyle w:val="NormalBold"/>
      </w:pPr>
      <w:r w:rsidRPr="004B1BEB">
        <w:t>Article 27 – paragraph 1 e (new)</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C7783" w:rsidRPr="004B1BEB" w14:paraId="110656E5" w14:textId="77777777" w:rsidTr="00A42B35">
        <w:trPr>
          <w:trHeight w:hRule="exact" w:val="240"/>
          <w:jc w:val="center"/>
        </w:trPr>
        <w:tc>
          <w:tcPr>
            <w:tcW w:w="9752" w:type="dxa"/>
            <w:gridSpan w:val="2"/>
            <w:tcBorders>
              <w:top w:val="nil"/>
              <w:left w:val="nil"/>
              <w:bottom w:val="nil"/>
              <w:right w:val="nil"/>
            </w:tcBorders>
          </w:tcPr>
          <w:p w14:paraId="1923E49F" w14:textId="77777777" w:rsidR="003C7783" w:rsidRPr="004B1BEB" w:rsidRDefault="003C7783" w:rsidP="00A42B35"/>
        </w:tc>
      </w:tr>
      <w:tr w:rsidR="003C7783" w:rsidRPr="004B1BEB" w14:paraId="72918007" w14:textId="77777777" w:rsidTr="00A42B35">
        <w:trPr>
          <w:trHeight w:val="240"/>
          <w:jc w:val="center"/>
        </w:trPr>
        <w:tc>
          <w:tcPr>
            <w:tcW w:w="4876" w:type="dxa"/>
            <w:tcBorders>
              <w:top w:val="nil"/>
              <w:left w:val="nil"/>
              <w:bottom w:val="nil"/>
              <w:right w:val="nil"/>
            </w:tcBorders>
          </w:tcPr>
          <w:p w14:paraId="3B404C55" w14:textId="77777777" w:rsidR="003C7783" w:rsidRPr="004B1BEB" w:rsidRDefault="003C7783" w:rsidP="00A42B35">
            <w:pPr>
              <w:pStyle w:val="AmColumnHeading"/>
            </w:pPr>
            <w:r w:rsidRPr="004B1BEB">
              <w:t>Text proposed by the Commission</w:t>
            </w:r>
          </w:p>
        </w:tc>
        <w:tc>
          <w:tcPr>
            <w:tcW w:w="4876" w:type="dxa"/>
            <w:tcBorders>
              <w:top w:val="nil"/>
              <w:left w:val="nil"/>
              <w:bottom w:val="nil"/>
              <w:right w:val="nil"/>
            </w:tcBorders>
          </w:tcPr>
          <w:p w14:paraId="2CBD3B1D" w14:textId="77777777" w:rsidR="003C7783" w:rsidRPr="004B1BEB" w:rsidRDefault="003C7783" w:rsidP="00A42B35">
            <w:pPr>
              <w:pStyle w:val="AmColumnHeading"/>
            </w:pPr>
            <w:r w:rsidRPr="004B1BEB">
              <w:t>Amendment</w:t>
            </w:r>
          </w:p>
        </w:tc>
      </w:tr>
      <w:tr w:rsidR="003C7783" w:rsidRPr="004B1BEB" w14:paraId="1F93D81E" w14:textId="77777777" w:rsidTr="00A42B35">
        <w:trPr>
          <w:jc w:val="center"/>
        </w:trPr>
        <w:tc>
          <w:tcPr>
            <w:tcW w:w="4876" w:type="dxa"/>
            <w:tcBorders>
              <w:top w:val="nil"/>
              <w:left w:val="nil"/>
              <w:bottom w:val="nil"/>
              <w:right w:val="nil"/>
            </w:tcBorders>
          </w:tcPr>
          <w:p w14:paraId="52E98B19" w14:textId="77777777" w:rsidR="003C7783" w:rsidRPr="004B1BEB" w:rsidRDefault="003C7783" w:rsidP="00A42B35">
            <w:pPr>
              <w:pStyle w:val="Normal6a"/>
            </w:pPr>
          </w:p>
        </w:tc>
        <w:tc>
          <w:tcPr>
            <w:tcW w:w="4876" w:type="dxa"/>
            <w:tcBorders>
              <w:top w:val="nil"/>
              <w:left w:val="nil"/>
              <w:bottom w:val="nil"/>
              <w:right w:val="nil"/>
            </w:tcBorders>
          </w:tcPr>
          <w:p w14:paraId="648A0FFA" w14:textId="77777777" w:rsidR="003C7783" w:rsidRPr="004B1BEB" w:rsidRDefault="003C7783" w:rsidP="00A42B35">
            <w:pPr>
              <w:pStyle w:val="Normal6a"/>
              <w:rPr>
                <w:b/>
                <w:i/>
              </w:rPr>
            </w:pPr>
            <w:r w:rsidRPr="004B1BEB">
              <w:rPr>
                <w:b/>
                <w:i/>
              </w:rPr>
              <w:t xml:space="preserve">The Commission shall, within the framework of strategic partnerships, promote the harmonisation of Union quality, safety and environmental standards for pharmaceutical production </w:t>
            </w:r>
            <w:r w:rsidRPr="004B1BEB">
              <w:rPr>
                <w:b/>
                <w:i/>
              </w:rPr>
              <w:lastRenderedPageBreak/>
              <w:t>between the Union and third countries.</w:t>
            </w:r>
          </w:p>
        </w:tc>
      </w:tr>
    </w:tbl>
    <w:p w14:paraId="05D6B8C4" w14:textId="77777777" w:rsidR="003C7783" w:rsidRPr="004B1BEB" w:rsidRDefault="003C7783" w:rsidP="003C7783">
      <w:pPr>
        <w:pStyle w:val="AMNumberTabs0"/>
        <w:rPr>
          <w:lang w:val="en-GB"/>
        </w:rPr>
      </w:pPr>
      <w:r w:rsidRPr="004B1BEB">
        <w:rPr>
          <w:lang w:val="en-GB"/>
        </w:rPr>
        <w:lastRenderedPageBreak/>
        <w:t>Amendment</w:t>
      </w:r>
      <w:r w:rsidRPr="004B1BEB">
        <w:rPr>
          <w:lang w:val="en-GB"/>
        </w:rPr>
        <w:tab/>
      </w:r>
      <w:r w:rsidRPr="004B1BEB">
        <w:rPr>
          <w:lang w:val="en-GB"/>
        </w:rPr>
        <w:tab/>
        <w:t>225</w:t>
      </w:r>
    </w:p>
    <w:p w14:paraId="197ADDB8" w14:textId="77777777" w:rsidR="003C7783" w:rsidRPr="004B1BEB" w:rsidRDefault="003C7783" w:rsidP="003C7783">
      <w:pPr>
        <w:pStyle w:val="NormalBold12b"/>
      </w:pPr>
      <w:r w:rsidRPr="004B1BEB">
        <w:t>Proposal for a regulation</w:t>
      </w:r>
    </w:p>
    <w:p w14:paraId="19989D42" w14:textId="77777777" w:rsidR="003C7783" w:rsidRPr="004B1BEB" w:rsidRDefault="003C7783" w:rsidP="003C7783">
      <w:pPr>
        <w:pStyle w:val="NormalBold"/>
      </w:pPr>
      <w:r w:rsidRPr="004B1BEB">
        <w:t>Article 27 – paragraph 1 f (new)</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C7783" w:rsidRPr="004B1BEB" w14:paraId="37C38DEC" w14:textId="77777777" w:rsidTr="00A42B35">
        <w:trPr>
          <w:trHeight w:hRule="exact" w:val="240"/>
          <w:jc w:val="center"/>
        </w:trPr>
        <w:tc>
          <w:tcPr>
            <w:tcW w:w="9752" w:type="dxa"/>
            <w:gridSpan w:val="2"/>
            <w:tcBorders>
              <w:top w:val="nil"/>
              <w:left w:val="nil"/>
              <w:bottom w:val="nil"/>
              <w:right w:val="nil"/>
            </w:tcBorders>
          </w:tcPr>
          <w:p w14:paraId="0ED5B669" w14:textId="77777777" w:rsidR="003C7783" w:rsidRPr="004B1BEB" w:rsidRDefault="003C7783" w:rsidP="00A42B35"/>
        </w:tc>
      </w:tr>
      <w:tr w:rsidR="003C7783" w:rsidRPr="004B1BEB" w14:paraId="6EE17884" w14:textId="77777777" w:rsidTr="00A42B35">
        <w:trPr>
          <w:trHeight w:val="240"/>
          <w:jc w:val="center"/>
        </w:trPr>
        <w:tc>
          <w:tcPr>
            <w:tcW w:w="4876" w:type="dxa"/>
            <w:tcBorders>
              <w:top w:val="nil"/>
              <w:left w:val="nil"/>
              <w:bottom w:val="nil"/>
              <w:right w:val="nil"/>
            </w:tcBorders>
          </w:tcPr>
          <w:p w14:paraId="64285DEA" w14:textId="77777777" w:rsidR="003C7783" w:rsidRPr="004B1BEB" w:rsidRDefault="003C7783" w:rsidP="00A42B35">
            <w:pPr>
              <w:pStyle w:val="AmColumnHeading"/>
            </w:pPr>
            <w:r w:rsidRPr="004B1BEB">
              <w:t>Text proposed by the Commission</w:t>
            </w:r>
          </w:p>
        </w:tc>
        <w:tc>
          <w:tcPr>
            <w:tcW w:w="4876" w:type="dxa"/>
            <w:tcBorders>
              <w:top w:val="nil"/>
              <w:left w:val="nil"/>
              <w:bottom w:val="nil"/>
              <w:right w:val="nil"/>
            </w:tcBorders>
          </w:tcPr>
          <w:p w14:paraId="7BA7C946" w14:textId="77777777" w:rsidR="003C7783" w:rsidRPr="004B1BEB" w:rsidRDefault="003C7783" w:rsidP="00A42B35">
            <w:pPr>
              <w:pStyle w:val="AmColumnHeading"/>
            </w:pPr>
            <w:r w:rsidRPr="004B1BEB">
              <w:t>Amendment</w:t>
            </w:r>
          </w:p>
        </w:tc>
      </w:tr>
      <w:tr w:rsidR="003C7783" w:rsidRPr="004B1BEB" w14:paraId="34EDED43" w14:textId="77777777" w:rsidTr="00A42B35">
        <w:trPr>
          <w:jc w:val="center"/>
        </w:trPr>
        <w:tc>
          <w:tcPr>
            <w:tcW w:w="4876" w:type="dxa"/>
            <w:tcBorders>
              <w:top w:val="nil"/>
              <w:left w:val="nil"/>
              <w:bottom w:val="nil"/>
              <w:right w:val="nil"/>
            </w:tcBorders>
          </w:tcPr>
          <w:p w14:paraId="5AD943FB" w14:textId="77777777" w:rsidR="003C7783" w:rsidRPr="004B1BEB" w:rsidRDefault="003C7783" w:rsidP="00A42B35">
            <w:pPr>
              <w:pStyle w:val="Normal6a"/>
            </w:pPr>
          </w:p>
        </w:tc>
        <w:tc>
          <w:tcPr>
            <w:tcW w:w="4876" w:type="dxa"/>
            <w:tcBorders>
              <w:top w:val="nil"/>
              <w:left w:val="nil"/>
              <w:bottom w:val="nil"/>
              <w:right w:val="nil"/>
            </w:tcBorders>
          </w:tcPr>
          <w:p w14:paraId="5C11E0E7" w14:textId="77777777" w:rsidR="003C7783" w:rsidRPr="004B1BEB" w:rsidRDefault="003C7783" w:rsidP="00A42B35">
            <w:pPr>
              <w:pStyle w:val="Normal6a"/>
              <w:rPr>
                <w:b/>
                <w:i/>
              </w:rPr>
            </w:pPr>
            <w:r w:rsidRPr="004B1BEB">
              <w:rPr>
                <w:b/>
                <w:i/>
              </w:rPr>
              <w:t>By ... [two years from the entry into force of this Regulation], the Commission shall develop a structured methodology when identifying and prioritising such partnerships, distinguishing between:</w:t>
            </w:r>
          </w:p>
        </w:tc>
      </w:tr>
      <w:tr w:rsidR="003C7783" w:rsidRPr="004B1BEB" w14:paraId="4ED5EC95" w14:textId="77777777" w:rsidTr="00A42B35">
        <w:trPr>
          <w:jc w:val="center"/>
        </w:trPr>
        <w:tc>
          <w:tcPr>
            <w:tcW w:w="4876" w:type="dxa"/>
            <w:tcBorders>
              <w:top w:val="nil"/>
              <w:left w:val="nil"/>
              <w:bottom w:val="nil"/>
              <w:right w:val="nil"/>
            </w:tcBorders>
          </w:tcPr>
          <w:p w14:paraId="26B3FA09" w14:textId="77777777" w:rsidR="003C7783" w:rsidRPr="004B1BEB" w:rsidRDefault="003C7783" w:rsidP="00A42B35">
            <w:pPr>
              <w:pStyle w:val="Normal6a"/>
            </w:pPr>
          </w:p>
        </w:tc>
        <w:tc>
          <w:tcPr>
            <w:tcW w:w="4876" w:type="dxa"/>
            <w:tcBorders>
              <w:top w:val="nil"/>
              <w:left w:val="nil"/>
              <w:bottom w:val="nil"/>
              <w:right w:val="nil"/>
            </w:tcBorders>
          </w:tcPr>
          <w:p w14:paraId="618BE4D0" w14:textId="77777777" w:rsidR="003C7783" w:rsidRPr="004B1BEB" w:rsidRDefault="003C7783" w:rsidP="00A42B35">
            <w:pPr>
              <w:pStyle w:val="Normal6a"/>
              <w:rPr>
                <w:b/>
                <w:i/>
              </w:rPr>
            </w:pPr>
            <w:r w:rsidRPr="004B1BEB">
              <w:rPr>
                <w:b/>
                <w:i/>
              </w:rPr>
              <w:t>(a) partnerships designed to leverage and strengthen existing cooperation frameworks and trade relations that contribute to security of supply and supply chain stability; and</w:t>
            </w:r>
          </w:p>
        </w:tc>
      </w:tr>
      <w:tr w:rsidR="003C7783" w:rsidRPr="004B1BEB" w14:paraId="42682698" w14:textId="77777777" w:rsidTr="00A42B35">
        <w:trPr>
          <w:jc w:val="center"/>
        </w:trPr>
        <w:tc>
          <w:tcPr>
            <w:tcW w:w="4876" w:type="dxa"/>
            <w:tcBorders>
              <w:top w:val="nil"/>
              <w:left w:val="nil"/>
              <w:bottom w:val="nil"/>
              <w:right w:val="nil"/>
            </w:tcBorders>
          </w:tcPr>
          <w:p w14:paraId="7FE1F4FB" w14:textId="77777777" w:rsidR="003C7783" w:rsidRPr="004B1BEB" w:rsidRDefault="003C7783" w:rsidP="00A42B35">
            <w:pPr>
              <w:pStyle w:val="Normal6a"/>
            </w:pPr>
          </w:p>
        </w:tc>
        <w:tc>
          <w:tcPr>
            <w:tcW w:w="4876" w:type="dxa"/>
            <w:tcBorders>
              <w:top w:val="nil"/>
              <w:left w:val="nil"/>
              <w:bottom w:val="nil"/>
              <w:right w:val="nil"/>
            </w:tcBorders>
          </w:tcPr>
          <w:p w14:paraId="1A802DC2" w14:textId="77777777" w:rsidR="003C7783" w:rsidRPr="004B1BEB" w:rsidRDefault="003C7783" w:rsidP="00A42B35">
            <w:pPr>
              <w:pStyle w:val="Normal6a"/>
              <w:rPr>
                <w:b/>
                <w:i/>
              </w:rPr>
            </w:pPr>
            <w:r w:rsidRPr="004B1BEB">
              <w:rPr>
                <w:b/>
                <w:i/>
              </w:rPr>
              <w:t>(b) partnerships designed to develop new or intensified cooperation to reduce strategic dependencies and ensure geographical diversification of supply chains.</w:t>
            </w:r>
          </w:p>
        </w:tc>
      </w:tr>
    </w:tbl>
    <w:p w14:paraId="309D7B1F" w14:textId="77777777" w:rsidR="003C7783" w:rsidRPr="004B1BEB" w:rsidRDefault="003C7783" w:rsidP="003C7783">
      <w:pPr>
        <w:pStyle w:val="AMNumberTabs0"/>
        <w:rPr>
          <w:lang w:val="en-GB"/>
        </w:rPr>
      </w:pPr>
      <w:r w:rsidRPr="004B1BEB">
        <w:rPr>
          <w:lang w:val="en-GB"/>
        </w:rPr>
        <w:t>Amendment</w:t>
      </w:r>
      <w:r w:rsidRPr="004B1BEB">
        <w:rPr>
          <w:lang w:val="en-GB"/>
        </w:rPr>
        <w:tab/>
      </w:r>
      <w:r w:rsidRPr="004B1BEB">
        <w:rPr>
          <w:lang w:val="en-GB"/>
        </w:rPr>
        <w:tab/>
        <w:t>226</w:t>
      </w:r>
    </w:p>
    <w:p w14:paraId="24892F4D" w14:textId="77777777" w:rsidR="003C7783" w:rsidRPr="004B1BEB" w:rsidRDefault="003C7783" w:rsidP="003C7783">
      <w:pPr>
        <w:pStyle w:val="NormalBold12b"/>
      </w:pPr>
      <w:r w:rsidRPr="004B1BEB">
        <w:t>Proposal for a regulation</w:t>
      </w:r>
    </w:p>
    <w:p w14:paraId="3DE86B0C" w14:textId="77777777" w:rsidR="003C7783" w:rsidRPr="004B1BEB" w:rsidRDefault="003C7783" w:rsidP="003C7783">
      <w:pPr>
        <w:pStyle w:val="NormalBold"/>
      </w:pPr>
      <w:r w:rsidRPr="004B1BEB">
        <w:t>Article 27 – paragraph 1 g (new)</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C7783" w:rsidRPr="004B1BEB" w14:paraId="2512755B" w14:textId="77777777" w:rsidTr="00A42B35">
        <w:trPr>
          <w:trHeight w:hRule="exact" w:val="240"/>
          <w:jc w:val="center"/>
        </w:trPr>
        <w:tc>
          <w:tcPr>
            <w:tcW w:w="9752" w:type="dxa"/>
            <w:gridSpan w:val="2"/>
            <w:tcBorders>
              <w:top w:val="nil"/>
              <w:left w:val="nil"/>
              <w:bottom w:val="nil"/>
              <w:right w:val="nil"/>
            </w:tcBorders>
          </w:tcPr>
          <w:p w14:paraId="185F8F8B" w14:textId="77777777" w:rsidR="003C7783" w:rsidRPr="004B1BEB" w:rsidRDefault="003C7783" w:rsidP="00A42B35"/>
        </w:tc>
      </w:tr>
      <w:tr w:rsidR="003C7783" w:rsidRPr="004B1BEB" w14:paraId="0F7BAB42" w14:textId="77777777" w:rsidTr="00A42B35">
        <w:trPr>
          <w:trHeight w:val="240"/>
          <w:jc w:val="center"/>
        </w:trPr>
        <w:tc>
          <w:tcPr>
            <w:tcW w:w="4876" w:type="dxa"/>
            <w:tcBorders>
              <w:top w:val="nil"/>
              <w:left w:val="nil"/>
              <w:bottom w:val="nil"/>
              <w:right w:val="nil"/>
            </w:tcBorders>
          </w:tcPr>
          <w:p w14:paraId="502CDDD4" w14:textId="77777777" w:rsidR="003C7783" w:rsidRPr="004B1BEB" w:rsidRDefault="003C7783" w:rsidP="00A42B35">
            <w:pPr>
              <w:pStyle w:val="AmColumnHeading"/>
            </w:pPr>
            <w:r w:rsidRPr="004B1BEB">
              <w:t>Text proposed by the Commission</w:t>
            </w:r>
          </w:p>
        </w:tc>
        <w:tc>
          <w:tcPr>
            <w:tcW w:w="4876" w:type="dxa"/>
            <w:tcBorders>
              <w:top w:val="nil"/>
              <w:left w:val="nil"/>
              <w:bottom w:val="nil"/>
              <w:right w:val="nil"/>
            </w:tcBorders>
          </w:tcPr>
          <w:p w14:paraId="6446E993" w14:textId="77777777" w:rsidR="003C7783" w:rsidRPr="004B1BEB" w:rsidRDefault="003C7783" w:rsidP="00A42B35">
            <w:pPr>
              <w:pStyle w:val="AmColumnHeading"/>
            </w:pPr>
            <w:r w:rsidRPr="004B1BEB">
              <w:t>Amendment</w:t>
            </w:r>
          </w:p>
        </w:tc>
      </w:tr>
      <w:tr w:rsidR="003C7783" w:rsidRPr="004B1BEB" w14:paraId="0ED40EFB" w14:textId="77777777" w:rsidTr="00A42B35">
        <w:trPr>
          <w:jc w:val="center"/>
        </w:trPr>
        <w:tc>
          <w:tcPr>
            <w:tcW w:w="4876" w:type="dxa"/>
            <w:tcBorders>
              <w:top w:val="nil"/>
              <w:left w:val="nil"/>
              <w:bottom w:val="nil"/>
              <w:right w:val="nil"/>
            </w:tcBorders>
          </w:tcPr>
          <w:p w14:paraId="1665CA50" w14:textId="77777777" w:rsidR="003C7783" w:rsidRPr="004B1BEB" w:rsidRDefault="003C7783" w:rsidP="00A42B35">
            <w:pPr>
              <w:pStyle w:val="Normal6a"/>
            </w:pPr>
          </w:p>
        </w:tc>
        <w:tc>
          <w:tcPr>
            <w:tcW w:w="4876" w:type="dxa"/>
            <w:tcBorders>
              <w:top w:val="nil"/>
              <w:left w:val="nil"/>
              <w:bottom w:val="nil"/>
              <w:right w:val="nil"/>
            </w:tcBorders>
          </w:tcPr>
          <w:p w14:paraId="5A0F0F8A" w14:textId="77777777" w:rsidR="003C7783" w:rsidRPr="004B1BEB" w:rsidRDefault="003C7783" w:rsidP="00A42B35">
            <w:pPr>
              <w:pStyle w:val="Normal6a"/>
              <w:rPr>
                <w:b/>
                <w:i/>
              </w:rPr>
            </w:pPr>
            <w:r w:rsidRPr="004B1BEB">
              <w:rPr>
                <w:b/>
                <w:i/>
              </w:rPr>
              <w:t>Strategic partnerships shall also seek to address trade and regulatory barriers that impede supply chain resilience, promote regulatory cooperation to facilitate faster and more predictable market access, and support the smooth cross-border movement of medicinal products and critical components, while remaining fully consistent with the Union’s international obligations.</w:t>
            </w:r>
          </w:p>
        </w:tc>
      </w:tr>
    </w:tbl>
    <w:p w14:paraId="784F7199" w14:textId="77777777" w:rsidR="003C7783" w:rsidRPr="004B1BEB" w:rsidRDefault="003C7783" w:rsidP="003C7783">
      <w:pPr>
        <w:pStyle w:val="AMNumberTabs0"/>
        <w:rPr>
          <w:lang w:val="en-GB"/>
        </w:rPr>
      </w:pPr>
      <w:r w:rsidRPr="004B1BEB">
        <w:rPr>
          <w:lang w:val="en-GB"/>
        </w:rPr>
        <w:t>Amendment</w:t>
      </w:r>
      <w:r w:rsidRPr="004B1BEB">
        <w:rPr>
          <w:lang w:val="en-GB"/>
        </w:rPr>
        <w:tab/>
      </w:r>
      <w:r w:rsidRPr="004B1BEB">
        <w:rPr>
          <w:lang w:val="en-GB"/>
        </w:rPr>
        <w:tab/>
        <w:t>227</w:t>
      </w:r>
    </w:p>
    <w:p w14:paraId="1AC5E030" w14:textId="77777777" w:rsidR="003C7783" w:rsidRPr="004B1BEB" w:rsidRDefault="003C7783" w:rsidP="003C7783">
      <w:pPr>
        <w:pStyle w:val="NormalBold12b"/>
      </w:pPr>
      <w:r w:rsidRPr="004B1BEB">
        <w:t>Proposal for a regulation</w:t>
      </w:r>
    </w:p>
    <w:p w14:paraId="3436509A" w14:textId="77777777" w:rsidR="003C7783" w:rsidRPr="004B1BEB" w:rsidRDefault="003C7783" w:rsidP="003C7783">
      <w:pPr>
        <w:pStyle w:val="NormalBold"/>
      </w:pPr>
      <w:r w:rsidRPr="004B1BEB">
        <w:t>Article 27 – paragraph 1 h (new)</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C7783" w:rsidRPr="004B1BEB" w14:paraId="14CFF18C" w14:textId="77777777" w:rsidTr="00A42B35">
        <w:trPr>
          <w:trHeight w:hRule="exact" w:val="240"/>
          <w:jc w:val="center"/>
        </w:trPr>
        <w:tc>
          <w:tcPr>
            <w:tcW w:w="9752" w:type="dxa"/>
            <w:gridSpan w:val="2"/>
            <w:tcBorders>
              <w:top w:val="nil"/>
              <w:left w:val="nil"/>
              <w:bottom w:val="nil"/>
              <w:right w:val="nil"/>
            </w:tcBorders>
          </w:tcPr>
          <w:p w14:paraId="22BF0282" w14:textId="77777777" w:rsidR="003C7783" w:rsidRPr="004B1BEB" w:rsidRDefault="003C7783" w:rsidP="00A42B35"/>
        </w:tc>
      </w:tr>
      <w:tr w:rsidR="003C7783" w:rsidRPr="004B1BEB" w14:paraId="6D925F0A" w14:textId="77777777" w:rsidTr="00A42B35">
        <w:trPr>
          <w:trHeight w:val="240"/>
          <w:jc w:val="center"/>
        </w:trPr>
        <w:tc>
          <w:tcPr>
            <w:tcW w:w="4876" w:type="dxa"/>
            <w:tcBorders>
              <w:top w:val="nil"/>
              <w:left w:val="nil"/>
              <w:bottom w:val="nil"/>
              <w:right w:val="nil"/>
            </w:tcBorders>
          </w:tcPr>
          <w:p w14:paraId="087243CE" w14:textId="77777777" w:rsidR="003C7783" w:rsidRPr="004B1BEB" w:rsidRDefault="003C7783" w:rsidP="00A42B35">
            <w:pPr>
              <w:pStyle w:val="AmColumnHeading"/>
            </w:pPr>
            <w:r w:rsidRPr="004B1BEB">
              <w:t>Text proposed by the Commission</w:t>
            </w:r>
          </w:p>
        </w:tc>
        <w:tc>
          <w:tcPr>
            <w:tcW w:w="4876" w:type="dxa"/>
            <w:tcBorders>
              <w:top w:val="nil"/>
              <w:left w:val="nil"/>
              <w:bottom w:val="nil"/>
              <w:right w:val="nil"/>
            </w:tcBorders>
          </w:tcPr>
          <w:p w14:paraId="229FF54D" w14:textId="77777777" w:rsidR="003C7783" w:rsidRPr="004B1BEB" w:rsidRDefault="003C7783" w:rsidP="00A42B35">
            <w:pPr>
              <w:pStyle w:val="AmColumnHeading"/>
            </w:pPr>
            <w:r w:rsidRPr="004B1BEB">
              <w:t>Amendment</w:t>
            </w:r>
          </w:p>
        </w:tc>
      </w:tr>
      <w:tr w:rsidR="003C7783" w:rsidRPr="004B1BEB" w14:paraId="324A73EC" w14:textId="77777777" w:rsidTr="00A42B35">
        <w:trPr>
          <w:jc w:val="center"/>
        </w:trPr>
        <w:tc>
          <w:tcPr>
            <w:tcW w:w="4876" w:type="dxa"/>
            <w:tcBorders>
              <w:top w:val="nil"/>
              <w:left w:val="nil"/>
              <w:bottom w:val="nil"/>
              <w:right w:val="nil"/>
            </w:tcBorders>
          </w:tcPr>
          <w:p w14:paraId="2354FB32" w14:textId="77777777" w:rsidR="003C7783" w:rsidRPr="004B1BEB" w:rsidRDefault="003C7783" w:rsidP="00A42B35">
            <w:pPr>
              <w:pStyle w:val="Normal6a"/>
            </w:pPr>
          </w:p>
        </w:tc>
        <w:tc>
          <w:tcPr>
            <w:tcW w:w="4876" w:type="dxa"/>
            <w:tcBorders>
              <w:top w:val="nil"/>
              <w:left w:val="nil"/>
              <w:bottom w:val="nil"/>
              <w:right w:val="nil"/>
            </w:tcBorders>
          </w:tcPr>
          <w:p w14:paraId="0E356AAF" w14:textId="77777777" w:rsidR="003C7783" w:rsidRPr="004B1BEB" w:rsidRDefault="003C7783" w:rsidP="00A42B35">
            <w:pPr>
              <w:pStyle w:val="Normal6a"/>
              <w:rPr>
                <w:b/>
                <w:i/>
              </w:rPr>
            </w:pPr>
            <w:r w:rsidRPr="004B1BEB">
              <w:rPr>
                <w:b/>
                <w:i/>
              </w:rPr>
              <w:t>The Commission shall also build on existing forms of cooperation, where relevant, to reinforce efforts to strengthen the production and supply resilience of critical medicinal products, their active substances and key inputs in the Union and globally.</w:t>
            </w:r>
          </w:p>
        </w:tc>
      </w:tr>
    </w:tbl>
    <w:p w14:paraId="6D4DEEFC" w14:textId="77777777" w:rsidR="003C7783" w:rsidRPr="004B1BEB" w:rsidRDefault="003C7783" w:rsidP="003C7783">
      <w:pPr>
        <w:pStyle w:val="AMNumberTabs0"/>
        <w:rPr>
          <w:lang w:val="en-GB"/>
        </w:rPr>
      </w:pPr>
      <w:r w:rsidRPr="004B1BEB">
        <w:rPr>
          <w:lang w:val="en-GB"/>
        </w:rPr>
        <w:t>Amendment</w:t>
      </w:r>
      <w:r w:rsidRPr="004B1BEB">
        <w:rPr>
          <w:lang w:val="en-GB"/>
        </w:rPr>
        <w:tab/>
      </w:r>
      <w:r w:rsidRPr="004B1BEB">
        <w:rPr>
          <w:lang w:val="en-GB"/>
        </w:rPr>
        <w:tab/>
        <w:t>228</w:t>
      </w:r>
    </w:p>
    <w:p w14:paraId="61D639F9" w14:textId="77777777" w:rsidR="003C7783" w:rsidRPr="004B1BEB" w:rsidRDefault="003C7783" w:rsidP="003C7783">
      <w:pPr>
        <w:pStyle w:val="NormalBold12b"/>
      </w:pPr>
      <w:r w:rsidRPr="004B1BEB">
        <w:t>Proposal for a regulation</w:t>
      </w:r>
    </w:p>
    <w:p w14:paraId="727AEC2E" w14:textId="77777777" w:rsidR="003C7783" w:rsidRPr="004B1BEB" w:rsidRDefault="003C7783" w:rsidP="003C7783">
      <w:pPr>
        <w:pStyle w:val="NormalBold"/>
      </w:pPr>
      <w:r w:rsidRPr="004B1BEB">
        <w:t>Article 28 – paragraph 1 – point a</w:t>
      </w:r>
    </w:p>
    <w:p w14:paraId="70C3A209" w14:textId="77777777" w:rsidR="003C7783" w:rsidRPr="004B1BEB" w:rsidRDefault="003C7783" w:rsidP="003C7783">
      <w:r w:rsidRPr="004B1BEB">
        <w:t>Regulation (EU) 2024/795</w:t>
      </w:r>
    </w:p>
    <w:p w14:paraId="1C2C20E4" w14:textId="77777777" w:rsidR="003C7783" w:rsidRPr="004B1BEB" w:rsidRDefault="003C7783" w:rsidP="003C7783">
      <w:r w:rsidRPr="004B1BEB">
        <w:rPr>
          <w:szCs w:val="24"/>
        </w:rPr>
        <w:t>Article 2 – paragraph 1 – point a – point iii</w:t>
      </w:r>
    </w:p>
    <w:p w14:paraId="63F69AC6" w14:textId="77777777" w:rsidR="003C7783" w:rsidRPr="004B1BEB" w:rsidRDefault="003C7783" w:rsidP="003C7783"/>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C7783" w:rsidRPr="004B1BEB" w14:paraId="40547C91" w14:textId="77777777" w:rsidTr="00A42B35">
        <w:trPr>
          <w:trHeight w:hRule="exact" w:val="240"/>
          <w:jc w:val="center"/>
        </w:trPr>
        <w:tc>
          <w:tcPr>
            <w:tcW w:w="9752" w:type="dxa"/>
            <w:gridSpan w:val="2"/>
            <w:tcBorders>
              <w:top w:val="nil"/>
              <w:left w:val="nil"/>
              <w:bottom w:val="nil"/>
              <w:right w:val="nil"/>
            </w:tcBorders>
          </w:tcPr>
          <w:p w14:paraId="069C96DE" w14:textId="77777777" w:rsidR="003C7783" w:rsidRPr="004B1BEB" w:rsidRDefault="003C7783" w:rsidP="00A42B35"/>
        </w:tc>
      </w:tr>
      <w:tr w:rsidR="003C7783" w:rsidRPr="004B1BEB" w14:paraId="0C1F7BAB" w14:textId="77777777" w:rsidTr="00A42B35">
        <w:trPr>
          <w:trHeight w:val="240"/>
          <w:jc w:val="center"/>
        </w:trPr>
        <w:tc>
          <w:tcPr>
            <w:tcW w:w="4876" w:type="dxa"/>
            <w:tcBorders>
              <w:top w:val="nil"/>
              <w:left w:val="nil"/>
              <w:bottom w:val="nil"/>
              <w:right w:val="nil"/>
            </w:tcBorders>
          </w:tcPr>
          <w:p w14:paraId="043BB02E" w14:textId="77777777" w:rsidR="003C7783" w:rsidRPr="004B1BEB" w:rsidRDefault="003C7783" w:rsidP="00A42B35">
            <w:pPr>
              <w:pStyle w:val="AmColumnHeading"/>
            </w:pPr>
            <w:r w:rsidRPr="004B1BEB">
              <w:t>Text proposed by the Commission</w:t>
            </w:r>
          </w:p>
        </w:tc>
        <w:tc>
          <w:tcPr>
            <w:tcW w:w="4876" w:type="dxa"/>
            <w:tcBorders>
              <w:top w:val="nil"/>
              <w:left w:val="nil"/>
              <w:bottom w:val="nil"/>
              <w:right w:val="nil"/>
            </w:tcBorders>
          </w:tcPr>
          <w:p w14:paraId="00E27E9A" w14:textId="77777777" w:rsidR="003C7783" w:rsidRPr="004B1BEB" w:rsidRDefault="003C7783" w:rsidP="00A42B35">
            <w:pPr>
              <w:pStyle w:val="AmColumnHeading"/>
            </w:pPr>
            <w:r w:rsidRPr="004B1BEB">
              <w:t>Amendment</w:t>
            </w:r>
          </w:p>
        </w:tc>
      </w:tr>
      <w:tr w:rsidR="003C7783" w:rsidRPr="004B1BEB" w14:paraId="4D5E5ACD" w14:textId="77777777" w:rsidTr="00A42B35">
        <w:trPr>
          <w:jc w:val="center"/>
        </w:trPr>
        <w:tc>
          <w:tcPr>
            <w:tcW w:w="4876" w:type="dxa"/>
            <w:tcBorders>
              <w:top w:val="nil"/>
              <w:left w:val="nil"/>
              <w:bottom w:val="nil"/>
              <w:right w:val="nil"/>
            </w:tcBorders>
          </w:tcPr>
          <w:p w14:paraId="2ED7F88F" w14:textId="77777777" w:rsidR="003C7783" w:rsidRPr="004B1BEB" w:rsidRDefault="003C7783" w:rsidP="00A42B35">
            <w:pPr>
              <w:pStyle w:val="Normal6a"/>
            </w:pPr>
            <w:r w:rsidRPr="004B1BEB">
              <w:t>(iii)</w:t>
            </w:r>
            <w:r w:rsidRPr="004B1BEB">
              <w:tab/>
              <w:t xml:space="preserve">biotechnologies, and </w:t>
            </w:r>
            <w:r w:rsidRPr="004B1BEB">
              <w:rPr>
                <w:b/>
                <w:i/>
              </w:rPr>
              <w:t xml:space="preserve">any other </w:t>
            </w:r>
            <w:r w:rsidRPr="004B1BEB">
              <w:t xml:space="preserve">technologies </w:t>
            </w:r>
            <w:r w:rsidRPr="004B1BEB">
              <w:rPr>
                <w:b/>
                <w:i/>
              </w:rPr>
              <w:t xml:space="preserve">relevant for </w:t>
            </w:r>
            <w:r w:rsidRPr="004B1BEB">
              <w:t>manufacturing of critical medicinal products as defined in Critical Medicines Act *;</w:t>
            </w:r>
          </w:p>
        </w:tc>
        <w:tc>
          <w:tcPr>
            <w:tcW w:w="4876" w:type="dxa"/>
            <w:tcBorders>
              <w:top w:val="nil"/>
              <w:left w:val="nil"/>
              <w:bottom w:val="nil"/>
              <w:right w:val="nil"/>
            </w:tcBorders>
          </w:tcPr>
          <w:p w14:paraId="2E675616" w14:textId="77777777" w:rsidR="003C7783" w:rsidRPr="004B1BEB" w:rsidRDefault="003C7783" w:rsidP="00A42B35">
            <w:pPr>
              <w:pStyle w:val="Normal6a"/>
            </w:pPr>
            <w:r w:rsidRPr="004B1BEB">
              <w:t>(iii)</w:t>
            </w:r>
            <w:r w:rsidRPr="004B1BEB">
              <w:tab/>
              <w:t xml:space="preserve">biotechnologies, and </w:t>
            </w:r>
            <w:r w:rsidRPr="004B1BEB">
              <w:rPr>
                <w:b/>
                <w:i/>
              </w:rPr>
              <w:t>directly related enabling</w:t>
            </w:r>
            <w:r w:rsidRPr="004B1BEB">
              <w:t xml:space="preserve"> technologies </w:t>
            </w:r>
            <w:r w:rsidRPr="004B1BEB">
              <w:rPr>
                <w:b/>
                <w:i/>
              </w:rPr>
              <w:t>necessary for the development or</w:t>
            </w:r>
            <w:r w:rsidRPr="004B1BEB">
              <w:t xml:space="preserve"> manufacturing of critical medicinal products</w:t>
            </w:r>
            <w:r w:rsidRPr="004B1BEB">
              <w:rPr>
                <w:b/>
                <w:i/>
              </w:rPr>
              <w:t>, including their active substances and key inputs,</w:t>
            </w:r>
            <w:r w:rsidRPr="004B1BEB">
              <w:t xml:space="preserve"> as defined in Critical Medicines Act*;</w:t>
            </w:r>
          </w:p>
        </w:tc>
      </w:tr>
      <w:tr w:rsidR="003C7783" w:rsidRPr="004B1BEB" w14:paraId="0E256665" w14:textId="77777777" w:rsidTr="00A42B35">
        <w:trPr>
          <w:jc w:val="center"/>
        </w:trPr>
        <w:tc>
          <w:tcPr>
            <w:tcW w:w="4876" w:type="dxa"/>
            <w:tcBorders>
              <w:top w:val="nil"/>
              <w:left w:val="nil"/>
              <w:bottom w:val="nil"/>
              <w:right w:val="nil"/>
            </w:tcBorders>
          </w:tcPr>
          <w:p w14:paraId="37CE53A3" w14:textId="77777777" w:rsidR="003C7783" w:rsidRPr="004B1BEB" w:rsidRDefault="003C7783" w:rsidP="00A42B35">
            <w:pPr>
              <w:pStyle w:val="Point2"/>
              <w:ind w:left="0" w:firstLine="0"/>
              <w:jc w:val="left"/>
            </w:pPr>
            <w:r w:rsidRPr="004B1BEB">
              <w:rPr>
                <w:lang w:eastAsia="en-GB"/>
              </w:rPr>
              <w:t>_________</w:t>
            </w:r>
          </w:p>
        </w:tc>
        <w:tc>
          <w:tcPr>
            <w:tcW w:w="4876" w:type="dxa"/>
            <w:tcBorders>
              <w:top w:val="nil"/>
              <w:left w:val="nil"/>
              <w:bottom w:val="nil"/>
              <w:right w:val="nil"/>
            </w:tcBorders>
          </w:tcPr>
          <w:p w14:paraId="016B5841" w14:textId="77777777" w:rsidR="003C7783" w:rsidRPr="004B1BEB" w:rsidRDefault="003C7783" w:rsidP="00A42B35">
            <w:pPr>
              <w:pStyle w:val="Point2"/>
              <w:ind w:left="0" w:firstLine="0"/>
              <w:jc w:val="left"/>
            </w:pPr>
            <w:r w:rsidRPr="004B1BEB">
              <w:rPr>
                <w:lang w:eastAsia="en-GB"/>
              </w:rPr>
              <w:t>_________</w:t>
            </w:r>
          </w:p>
        </w:tc>
      </w:tr>
      <w:tr w:rsidR="003C7783" w:rsidRPr="004B1BEB" w14:paraId="13F535F0" w14:textId="77777777" w:rsidTr="00A42B35">
        <w:trPr>
          <w:jc w:val="center"/>
        </w:trPr>
        <w:tc>
          <w:tcPr>
            <w:tcW w:w="4876" w:type="dxa"/>
            <w:tcBorders>
              <w:top w:val="nil"/>
              <w:left w:val="nil"/>
              <w:bottom w:val="nil"/>
              <w:right w:val="nil"/>
            </w:tcBorders>
          </w:tcPr>
          <w:p w14:paraId="4BD5EDAF" w14:textId="77777777" w:rsidR="003C7783" w:rsidRPr="004B1BEB" w:rsidRDefault="003C7783" w:rsidP="00A42B35">
            <w:pPr>
              <w:pStyle w:val="Normal6a"/>
            </w:pPr>
            <w:r w:rsidRPr="004B1BEB">
              <w:t>*</w:t>
            </w:r>
            <w:r w:rsidRPr="004B1BEB">
              <w:tab/>
              <w:t>Regulation (EU) … of the European Parliament and of the Council laying down a framework for strengthening the availability and security of supply of critical medicinal products as well as for improving the availability of, and access to, medicinal products of common interest, and amending Regulation (EU) 2024/795.’ [</w:t>
            </w:r>
            <w:r w:rsidRPr="004B1BEB">
              <w:rPr>
                <w:i/>
                <w:iCs/>
              </w:rPr>
              <w:t>D.G.: reference to be completed with the definitive title of the ‘Critical Medicines Act’ and with its publications references once they are available</w:t>
            </w:r>
            <w:r w:rsidRPr="004B1BEB">
              <w:t>]</w:t>
            </w:r>
          </w:p>
        </w:tc>
        <w:tc>
          <w:tcPr>
            <w:tcW w:w="4876" w:type="dxa"/>
            <w:tcBorders>
              <w:top w:val="nil"/>
              <w:left w:val="nil"/>
              <w:bottom w:val="nil"/>
              <w:right w:val="nil"/>
            </w:tcBorders>
          </w:tcPr>
          <w:p w14:paraId="690C325E" w14:textId="77777777" w:rsidR="003C7783" w:rsidRPr="004B1BEB" w:rsidRDefault="003C7783" w:rsidP="00A42B35">
            <w:pPr>
              <w:pStyle w:val="Normal6a"/>
            </w:pPr>
            <w:r w:rsidRPr="004B1BEB">
              <w:t>*</w:t>
            </w:r>
            <w:r w:rsidRPr="004B1BEB">
              <w:tab/>
              <w:t>Regulation (EU) … of the European Parliament and of the Council laying down a framework for strengthening the availability and security of supply of critical medicinal products as well as for improving the availability of, and access to, medicinal products of common interest, and amending Regulation (EU) 2024/795.’ [</w:t>
            </w:r>
            <w:r w:rsidRPr="004B1BEB">
              <w:rPr>
                <w:i/>
                <w:iCs/>
              </w:rPr>
              <w:t>D.G.: reference to be completed with the definitive title of the ‘Critical Medicines Act’ and with its publications references once they are available</w:t>
            </w:r>
            <w:r w:rsidRPr="004B1BEB">
              <w:t>]</w:t>
            </w:r>
          </w:p>
        </w:tc>
      </w:tr>
    </w:tbl>
    <w:p w14:paraId="41230058" w14:textId="77777777" w:rsidR="003C7783" w:rsidRPr="004B1BEB" w:rsidRDefault="003C7783" w:rsidP="003C7783">
      <w:pPr>
        <w:pStyle w:val="AMNumberTabs0"/>
        <w:rPr>
          <w:lang w:val="en-GB"/>
        </w:rPr>
      </w:pPr>
      <w:r w:rsidRPr="004B1BEB">
        <w:rPr>
          <w:lang w:val="en-GB"/>
        </w:rPr>
        <w:t>Amendment</w:t>
      </w:r>
      <w:r w:rsidRPr="004B1BEB">
        <w:rPr>
          <w:lang w:val="en-GB"/>
        </w:rPr>
        <w:tab/>
      </w:r>
      <w:r w:rsidRPr="004B1BEB">
        <w:rPr>
          <w:lang w:val="en-GB"/>
        </w:rPr>
        <w:tab/>
        <w:t>229</w:t>
      </w:r>
    </w:p>
    <w:p w14:paraId="76D106BC" w14:textId="77777777" w:rsidR="003C7783" w:rsidRPr="004B1BEB" w:rsidRDefault="003C7783" w:rsidP="003C7783">
      <w:pPr>
        <w:pStyle w:val="NormalBold12b"/>
      </w:pPr>
      <w:r w:rsidRPr="004B1BEB">
        <w:t>Proposal for a regulation</w:t>
      </w:r>
    </w:p>
    <w:p w14:paraId="4BFC412C" w14:textId="77777777" w:rsidR="003C7783" w:rsidRPr="004B1BEB" w:rsidRDefault="003C7783" w:rsidP="003C7783">
      <w:pPr>
        <w:pStyle w:val="NormalBold"/>
      </w:pPr>
      <w:r w:rsidRPr="004B1BEB">
        <w:t>Article 29 – paragraph 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C7783" w:rsidRPr="004B1BEB" w14:paraId="3A532C33" w14:textId="77777777" w:rsidTr="00A42B35">
        <w:trPr>
          <w:trHeight w:hRule="exact" w:val="240"/>
          <w:jc w:val="center"/>
        </w:trPr>
        <w:tc>
          <w:tcPr>
            <w:tcW w:w="9752" w:type="dxa"/>
            <w:gridSpan w:val="2"/>
            <w:tcBorders>
              <w:top w:val="nil"/>
              <w:left w:val="nil"/>
              <w:bottom w:val="nil"/>
              <w:right w:val="nil"/>
            </w:tcBorders>
          </w:tcPr>
          <w:p w14:paraId="275D1DF6" w14:textId="77777777" w:rsidR="003C7783" w:rsidRPr="004B1BEB" w:rsidRDefault="003C7783" w:rsidP="00A42B35"/>
        </w:tc>
      </w:tr>
      <w:tr w:rsidR="003C7783" w:rsidRPr="004B1BEB" w14:paraId="7B0E3E7E" w14:textId="77777777" w:rsidTr="00A42B35">
        <w:trPr>
          <w:trHeight w:val="240"/>
          <w:jc w:val="center"/>
        </w:trPr>
        <w:tc>
          <w:tcPr>
            <w:tcW w:w="4876" w:type="dxa"/>
            <w:tcBorders>
              <w:top w:val="nil"/>
              <w:left w:val="nil"/>
              <w:bottom w:val="nil"/>
              <w:right w:val="nil"/>
            </w:tcBorders>
          </w:tcPr>
          <w:p w14:paraId="23D38575" w14:textId="77777777" w:rsidR="003C7783" w:rsidRPr="004B1BEB" w:rsidRDefault="003C7783" w:rsidP="00A42B35">
            <w:pPr>
              <w:pStyle w:val="AmColumnHeading"/>
            </w:pPr>
            <w:r w:rsidRPr="004B1BEB">
              <w:t>Text proposed by the Commission</w:t>
            </w:r>
          </w:p>
        </w:tc>
        <w:tc>
          <w:tcPr>
            <w:tcW w:w="4876" w:type="dxa"/>
            <w:tcBorders>
              <w:top w:val="nil"/>
              <w:left w:val="nil"/>
              <w:bottom w:val="nil"/>
              <w:right w:val="nil"/>
            </w:tcBorders>
          </w:tcPr>
          <w:p w14:paraId="04B3A6AF" w14:textId="77777777" w:rsidR="003C7783" w:rsidRPr="004B1BEB" w:rsidRDefault="003C7783" w:rsidP="00A42B35">
            <w:pPr>
              <w:pStyle w:val="AmColumnHeading"/>
            </w:pPr>
            <w:r w:rsidRPr="004B1BEB">
              <w:t>Amendment</w:t>
            </w:r>
          </w:p>
        </w:tc>
      </w:tr>
      <w:tr w:rsidR="003C7783" w:rsidRPr="004B1BEB" w14:paraId="3B03F442" w14:textId="77777777" w:rsidTr="00A42B35">
        <w:trPr>
          <w:jc w:val="center"/>
        </w:trPr>
        <w:tc>
          <w:tcPr>
            <w:tcW w:w="4876" w:type="dxa"/>
            <w:tcBorders>
              <w:top w:val="nil"/>
              <w:left w:val="nil"/>
              <w:bottom w:val="nil"/>
              <w:right w:val="nil"/>
            </w:tcBorders>
          </w:tcPr>
          <w:p w14:paraId="6C806D71" w14:textId="77777777" w:rsidR="003C7783" w:rsidRPr="004B1BEB" w:rsidRDefault="003C7783" w:rsidP="00A42B35">
            <w:pPr>
              <w:pStyle w:val="Normal6a"/>
            </w:pPr>
            <w:r w:rsidRPr="004B1BEB">
              <w:t>1.</w:t>
            </w:r>
            <w:r w:rsidRPr="004B1BEB">
              <w:tab/>
              <w:t xml:space="preserve">Marketing authorisation holders and other economic operators in the supply and distribution chains of critical medicinal products including their key inputs and </w:t>
            </w:r>
            <w:r w:rsidRPr="004B1BEB">
              <w:lastRenderedPageBreak/>
              <w:t>active substances or medicinal products of common interest shall upon request provide the Commission or national authorities, as relevant, the requested information necessary for the purpose of application of this Regulation.</w:t>
            </w:r>
          </w:p>
        </w:tc>
        <w:tc>
          <w:tcPr>
            <w:tcW w:w="4876" w:type="dxa"/>
            <w:tcBorders>
              <w:top w:val="nil"/>
              <w:left w:val="nil"/>
              <w:bottom w:val="nil"/>
              <w:right w:val="nil"/>
            </w:tcBorders>
          </w:tcPr>
          <w:p w14:paraId="15F38A0E" w14:textId="77777777" w:rsidR="003C7783" w:rsidRPr="004B1BEB" w:rsidRDefault="003C7783" w:rsidP="00A42B35">
            <w:pPr>
              <w:pStyle w:val="Normal6a"/>
            </w:pPr>
            <w:r w:rsidRPr="004B1BEB">
              <w:lastRenderedPageBreak/>
              <w:t>1.</w:t>
            </w:r>
            <w:r w:rsidRPr="004B1BEB">
              <w:tab/>
              <w:t xml:space="preserve">Marketing authorisation holders and other economic operators in the supply and distribution chains of critical medicinal products including their key inputs and </w:t>
            </w:r>
            <w:r w:rsidRPr="004B1BEB">
              <w:lastRenderedPageBreak/>
              <w:t>active substances or medicinal products of common interest shall upon request provide the Commission</w:t>
            </w:r>
            <w:r w:rsidRPr="004B1BEB">
              <w:rPr>
                <w:b/>
                <w:i/>
              </w:rPr>
              <w:t>, the Agency</w:t>
            </w:r>
            <w:r w:rsidRPr="004B1BEB">
              <w:t xml:space="preserve"> or national authorities, as relevant, the requested information necessary for the purpose of application of this Regulation.</w:t>
            </w:r>
          </w:p>
        </w:tc>
      </w:tr>
    </w:tbl>
    <w:p w14:paraId="21BE5228" w14:textId="77777777" w:rsidR="003C7783" w:rsidRPr="004B1BEB" w:rsidRDefault="003C7783" w:rsidP="003C7783">
      <w:pPr>
        <w:pStyle w:val="AMNumberTabs0"/>
        <w:rPr>
          <w:lang w:val="en-GB"/>
        </w:rPr>
      </w:pPr>
      <w:r w:rsidRPr="004B1BEB">
        <w:rPr>
          <w:lang w:val="en-GB"/>
        </w:rPr>
        <w:lastRenderedPageBreak/>
        <w:t>Amendment</w:t>
      </w:r>
      <w:r w:rsidRPr="004B1BEB">
        <w:rPr>
          <w:lang w:val="en-GB"/>
        </w:rPr>
        <w:tab/>
      </w:r>
      <w:r w:rsidRPr="004B1BEB">
        <w:rPr>
          <w:lang w:val="en-GB"/>
        </w:rPr>
        <w:tab/>
        <w:t>230</w:t>
      </w:r>
    </w:p>
    <w:p w14:paraId="1D629BA1" w14:textId="77777777" w:rsidR="003C7783" w:rsidRPr="004B1BEB" w:rsidRDefault="003C7783" w:rsidP="003C7783">
      <w:pPr>
        <w:pStyle w:val="NormalBold12b"/>
      </w:pPr>
      <w:r w:rsidRPr="004B1BEB">
        <w:t>Proposal for a regulation</w:t>
      </w:r>
    </w:p>
    <w:p w14:paraId="6AF933D2" w14:textId="77777777" w:rsidR="003C7783" w:rsidRPr="004B1BEB" w:rsidRDefault="003C7783" w:rsidP="003C7783">
      <w:pPr>
        <w:pStyle w:val="NormalBold"/>
      </w:pPr>
      <w:r w:rsidRPr="004B1BEB">
        <w:t>Article 29 – paragraph 2</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C7783" w:rsidRPr="004B1BEB" w14:paraId="176D6D49" w14:textId="77777777" w:rsidTr="00A42B35">
        <w:trPr>
          <w:trHeight w:hRule="exact" w:val="240"/>
          <w:jc w:val="center"/>
        </w:trPr>
        <w:tc>
          <w:tcPr>
            <w:tcW w:w="9752" w:type="dxa"/>
            <w:gridSpan w:val="2"/>
            <w:tcBorders>
              <w:top w:val="nil"/>
              <w:left w:val="nil"/>
              <w:bottom w:val="nil"/>
              <w:right w:val="nil"/>
            </w:tcBorders>
          </w:tcPr>
          <w:p w14:paraId="7545F24D" w14:textId="77777777" w:rsidR="003C7783" w:rsidRPr="004B1BEB" w:rsidRDefault="003C7783" w:rsidP="00A42B35"/>
        </w:tc>
      </w:tr>
      <w:tr w:rsidR="003C7783" w:rsidRPr="004B1BEB" w14:paraId="6A043FB7" w14:textId="77777777" w:rsidTr="00A42B35">
        <w:trPr>
          <w:trHeight w:val="240"/>
          <w:jc w:val="center"/>
        </w:trPr>
        <w:tc>
          <w:tcPr>
            <w:tcW w:w="4876" w:type="dxa"/>
            <w:tcBorders>
              <w:top w:val="nil"/>
              <w:left w:val="nil"/>
              <w:bottom w:val="nil"/>
              <w:right w:val="nil"/>
            </w:tcBorders>
          </w:tcPr>
          <w:p w14:paraId="5C063FFE" w14:textId="77777777" w:rsidR="003C7783" w:rsidRPr="004B1BEB" w:rsidRDefault="003C7783" w:rsidP="00A42B35">
            <w:pPr>
              <w:pStyle w:val="AmColumnHeading"/>
            </w:pPr>
            <w:r w:rsidRPr="004B1BEB">
              <w:t>Text proposed by the Commission</w:t>
            </w:r>
          </w:p>
        </w:tc>
        <w:tc>
          <w:tcPr>
            <w:tcW w:w="4876" w:type="dxa"/>
            <w:tcBorders>
              <w:top w:val="nil"/>
              <w:left w:val="nil"/>
              <w:bottom w:val="nil"/>
              <w:right w:val="nil"/>
            </w:tcBorders>
          </w:tcPr>
          <w:p w14:paraId="76D1CF22" w14:textId="77777777" w:rsidR="003C7783" w:rsidRPr="004B1BEB" w:rsidRDefault="003C7783" w:rsidP="00A42B35">
            <w:pPr>
              <w:pStyle w:val="AmColumnHeading"/>
            </w:pPr>
            <w:r w:rsidRPr="004B1BEB">
              <w:t>Amendment</w:t>
            </w:r>
          </w:p>
        </w:tc>
      </w:tr>
      <w:tr w:rsidR="003C7783" w:rsidRPr="004B1BEB" w14:paraId="16808F3B" w14:textId="77777777" w:rsidTr="00A42B35">
        <w:trPr>
          <w:jc w:val="center"/>
        </w:trPr>
        <w:tc>
          <w:tcPr>
            <w:tcW w:w="4876" w:type="dxa"/>
            <w:tcBorders>
              <w:top w:val="nil"/>
              <w:left w:val="nil"/>
              <w:bottom w:val="nil"/>
              <w:right w:val="nil"/>
            </w:tcBorders>
          </w:tcPr>
          <w:p w14:paraId="400D2CC4" w14:textId="77777777" w:rsidR="003C7783" w:rsidRPr="004B1BEB" w:rsidRDefault="003C7783" w:rsidP="00A42B35">
            <w:pPr>
              <w:pStyle w:val="Normal6a"/>
            </w:pPr>
            <w:r w:rsidRPr="004B1BEB">
              <w:t>2.</w:t>
            </w:r>
            <w:r w:rsidRPr="004B1BEB">
              <w:tab/>
              <w:t xml:space="preserve">The Commission and national authorities of the Member States shall </w:t>
            </w:r>
            <w:r w:rsidRPr="004B1BEB">
              <w:rPr>
                <w:b/>
                <w:i/>
              </w:rPr>
              <w:t xml:space="preserve">aim </w:t>
            </w:r>
            <w:r w:rsidRPr="004B1BEB">
              <w:t>to avoid duplication of the information requested and submitted.</w:t>
            </w:r>
          </w:p>
        </w:tc>
        <w:tc>
          <w:tcPr>
            <w:tcW w:w="4876" w:type="dxa"/>
            <w:tcBorders>
              <w:top w:val="nil"/>
              <w:left w:val="nil"/>
              <w:bottom w:val="nil"/>
              <w:right w:val="nil"/>
            </w:tcBorders>
          </w:tcPr>
          <w:p w14:paraId="547B3A83" w14:textId="77777777" w:rsidR="003C7783" w:rsidRPr="004B1BEB" w:rsidRDefault="003C7783" w:rsidP="00A42B35">
            <w:pPr>
              <w:pStyle w:val="Normal6a"/>
            </w:pPr>
            <w:r w:rsidRPr="004B1BEB">
              <w:t>2.</w:t>
            </w:r>
            <w:r w:rsidRPr="004B1BEB">
              <w:tab/>
              <w:t>The Commission</w:t>
            </w:r>
            <w:r w:rsidRPr="004B1BEB">
              <w:rPr>
                <w:b/>
                <w:i/>
              </w:rPr>
              <w:t xml:space="preserve">, the Agency </w:t>
            </w:r>
            <w:r w:rsidRPr="004B1BEB">
              <w:t xml:space="preserve">and national authorities of the Member States shall </w:t>
            </w:r>
            <w:r w:rsidRPr="004B1BEB">
              <w:rPr>
                <w:b/>
                <w:i/>
              </w:rPr>
              <w:t xml:space="preserve">take all appropriate measures </w:t>
            </w:r>
            <w:r w:rsidRPr="004B1BEB">
              <w:t>to avoid duplication of the information requested and submitted</w:t>
            </w:r>
            <w:r w:rsidRPr="004B1BEB">
              <w:rPr>
                <w:b/>
                <w:i/>
              </w:rPr>
              <w:t>, making full use of information already available to them under Union pharmaceutical legislation, including data submitted in the context of marketing authorisation procedures, variations, inspections, and other regulatory filings, so as to minimise additional administrative burden on economic operators</w:t>
            </w:r>
            <w:r w:rsidRPr="004B1BEB">
              <w:t xml:space="preserve">. </w:t>
            </w:r>
            <w:r w:rsidRPr="004B1BEB">
              <w:rPr>
                <w:b/>
                <w:i/>
              </w:rPr>
              <w:t>Requests for supplementary information shall be limited to what is necessary to ensure effective monitoring, analysis and assessment.</w:t>
            </w:r>
          </w:p>
        </w:tc>
      </w:tr>
    </w:tbl>
    <w:p w14:paraId="5D038387" w14:textId="77777777" w:rsidR="003C7783" w:rsidRPr="004B1BEB" w:rsidRDefault="003C7783" w:rsidP="003C7783">
      <w:pPr>
        <w:pStyle w:val="AMNumberTabs0"/>
        <w:rPr>
          <w:lang w:val="en-GB"/>
        </w:rPr>
      </w:pPr>
      <w:r w:rsidRPr="004B1BEB">
        <w:rPr>
          <w:lang w:val="en-GB"/>
        </w:rPr>
        <w:t>Amendment</w:t>
      </w:r>
      <w:r w:rsidRPr="004B1BEB">
        <w:rPr>
          <w:lang w:val="en-GB"/>
        </w:rPr>
        <w:tab/>
      </w:r>
      <w:r w:rsidRPr="004B1BEB">
        <w:rPr>
          <w:lang w:val="en-GB"/>
        </w:rPr>
        <w:tab/>
        <w:t>231</w:t>
      </w:r>
    </w:p>
    <w:p w14:paraId="6AD9BB9D" w14:textId="77777777" w:rsidR="003C7783" w:rsidRPr="004B1BEB" w:rsidRDefault="003C7783" w:rsidP="003C7783">
      <w:pPr>
        <w:pStyle w:val="NormalBold12b"/>
      </w:pPr>
      <w:r w:rsidRPr="004B1BEB">
        <w:t>Proposal for a regulation</w:t>
      </w:r>
    </w:p>
    <w:p w14:paraId="3DFF739E" w14:textId="77777777" w:rsidR="003C7783" w:rsidRPr="004B1BEB" w:rsidRDefault="003C7783" w:rsidP="003C7783">
      <w:pPr>
        <w:pStyle w:val="NormalBold"/>
      </w:pPr>
      <w:r w:rsidRPr="004B1BEB">
        <w:t>Article 29 – paragraph 3</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C7783" w:rsidRPr="004B1BEB" w14:paraId="7295F198" w14:textId="77777777" w:rsidTr="00A42B35">
        <w:trPr>
          <w:trHeight w:hRule="exact" w:val="240"/>
          <w:jc w:val="center"/>
        </w:trPr>
        <w:tc>
          <w:tcPr>
            <w:tcW w:w="9752" w:type="dxa"/>
            <w:gridSpan w:val="2"/>
            <w:tcBorders>
              <w:top w:val="nil"/>
              <w:left w:val="nil"/>
              <w:bottom w:val="nil"/>
              <w:right w:val="nil"/>
            </w:tcBorders>
          </w:tcPr>
          <w:p w14:paraId="0C03385D" w14:textId="77777777" w:rsidR="003C7783" w:rsidRPr="004B1BEB" w:rsidRDefault="003C7783" w:rsidP="00A42B35"/>
        </w:tc>
      </w:tr>
      <w:tr w:rsidR="003C7783" w:rsidRPr="004B1BEB" w14:paraId="522EF1B2" w14:textId="77777777" w:rsidTr="00A42B35">
        <w:trPr>
          <w:trHeight w:val="240"/>
          <w:jc w:val="center"/>
        </w:trPr>
        <w:tc>
          <w:tcPr>
            <w:tcW w:w="4876" w:type="dxa"/>
            <w:tcBorders>
              <w:top w:val="nil"/>
              <w:left w:val="nil"/>
              <w:bottom w:val="nil"/>
              <w:right w:val="nil"/>
            </w:tcBorders>
          </w:tcPr>
          <w:p w14:paraId="7D623BB1" w14:textId="77777777" w:rsidR="003C7783" w:rsidRPr="004B1BEB" w:rsidRDefault="003C7783" w:rsidP="00A42B35">
            <w:pPr>
              <w:pStyle w:val="AmColumnHeading"/>
            </w:pPr>
            <w:r w:rsidRPr="004B1BEB">
              <w:t>Text proposed by the Commission</w:t>
            </w:r>
          </w:p>
        </w:tc>
        <w:tc>
          <w:tcPr>
            <w:tcW w:w="4876" w:type="dxa"/>
            <w:tcBorders>
              <w:top w:val="nil"/>
              <w:left w:val="nil"/>
              <w:bottom w:val="nil"/>
              <w:right w:val="nil"/>
            </w:tcBorders>
          </w:tcPr>
          <w:p w14:paraId="3C98EFA9" w14:textId="77777777" w:rsidR="003C7783" w:rsidRPr="004B1BEB" w:rsidRDefault="003C7783" w:rsidP="00A42B35">
            <w:pPr>
              <w:pStyle w:val="AmColumnHeading"/>
            </w:pPr>
            <w:r w:rsidRPr="004B1BEB">
              <w:t>Amendment</w:t>
            </w:r>
          </w:p>
        </w:tc>
      </w:tr>
      <w:tr w:rsidR="003C7783" w:rsidRPr="004B1BEB" w14:paraId="2AE65583" w14:textId="77777777" w:rsidTr="00A42B35">
        <w:trPr>
          <w:jc w:val="center"/>
        </w:trPr>
        <w:tc>
          <w:tcPr>
            <w:tcW w:w="4876" w:type="dxa"/>
            <w:tcBorders>
              <w:top w:val="nil"/>
              <w:left w:val="nil"/>
              <w:bottom w:val="nil"/>
              <w:right w:val="nil"/>
            </w:tcBorders>
          </w:tcPr>
          <w:p w14:paraId="6DFB288E" w14:textId="77777777" w:rsidR="003C7783" w:rsidRPr="004B1BEB" w:rsidRDefault="003C7783" w:rsidP="00A42B35">
            <w:pPr>
              <w:pStyle w:val="Normal6a"/>
            </w:pPr>
            <w:r w:rsidRPr="004B1BEB">
              <w:t>3.</w:t>
            </w:r>
            <w:r w:rsidRPr="004B1BEB">
              <w:tab/>
              <w:t xml:space="preserve">The Commission </w:t>
            </w:r>
            <w:r w:rsidRPr="004B1BEB">
              <w:rPr>
                <w:b/>
                <w:i/>
              </w:rPr>
              <w:t xml:space="preserve">and </w:t>
            </w:r>
            <w:r w:rsidRPr="004B1BEB">
              <w:t xml:space="preserve">national authorities of the Member States shall assess the merits of duly substantiated confidentiality claims made by marketing authorisation holders and other economic operators, requested to provide information per paragraph 1, </w:t>
            </w:r>
            <w:r w:rsidRPr="004B1BEB">
              <w:rPr>
                <w:b/>
                <w:i/>
              </w:rPr>
              <w:t xml:space="preserve">and </w:t>
            </w:r>
            <w:r w:rsidRPr="004B1BEB">
              <w:t>shall protect any information that is commercially confidential against unjustified disclosure.</w:t>
            </w:r>
          </w:p>
        </w:tc>
        <w:tc>
          <w:tcPr>
            <w:tcW w:w="4876" w:type="dxa"/>
            <w:tcBorders>
              <w:top w:val="nil"/>
              <w:left w:val="nil"/>
              <w:bottom w:val="nil"/>
              <w:right w:val="nil"/>
            </w:tcBorders>
          </w:tcPr>
          <w:p w14:paraId="574FC932" w14:textId="77777777" w:rsidR="003C7783" w:rsidRPr="004B1BEB" w:rsidRDefault="003C7783" w:rsidP="00A42B35">
            <w:pPr>
              <w:pStyle w:val="Normal6a"/>
            </w:pPr>
            <w:r w:rsidRPr="004B1BEB">
              <w:t>3.</w:t>
            </w:r>
            <w:r w:rsidRPr="004B1BEB">
              <w:tab/>
              <w:t>The Commission</w:t>
            </w:r>
            <w:r w:rsidRPr="004B1BEB">
              <w:rPr>
                <w:b/>
                <w:i/>
              </w:rPr>
              <w:t xml:space="preserve">, the Agency and the competent </w:t>
            </w:r>
            <w:r w:rsidRPr="004B1BEB">
              <w:t>national authorities of the Member States shall assess the merits of duly substantiated confidentiality claims made by marketing authorisation holders and other economic operators, requested to provide information per paragraph 1, shall protect any information that is commercially confidential against unjustified disclosure</w:t>
            </w:r>
            <w:r w:rsidRPr="004B1BEB">
              <w:rPr>
                <w:b/>
                <w:i/>
              </w:rPr>
              <w:t xml:space="preserve">, and shall restrict access to such information strictly to staff </w:t>
            </w:r>
            <w:r w:rsidRPr="004B1BEB">
              <w:rPr>
                <w:b/>
                <w:i/>
              </w:rPr>
              <w:lastRenderedPageBreak/>
              <w:t>responsible for applying this Regulation</w:t>
            </w:r>
            <w:r w:rsidRPr="004B1BEB">
              <w:t xml:space="preserve">. </w:t>
            </w:r>
            <w:r w:rsidRPr="004B1BEB">
              <w:rPr>
                <w:b/>
                <w:i/>
              </w:rPr>
              <w:t>The Commission and the national authorities, their officials, employees and other persons working under the supervision of those authorities shall ensure the confidentiality of information obtained in carrying out their tasks and activities in accordance with relevant Union and national law. This paragraph shall also apply to all representatives of Member States, observers, experts and other participants attending meetings of the Critical Medicines Group. In addition, they shall also ensure that digital systems used for data collection and analysis include appropriate cybersecurity measures.</w:t>
            </w:r>
          </w:p>
        </w:tc>
      </w:tr>
    </w:tbl>
    <w:p w14:paraId="616B4DF7" w14:textId="77777777" w:rsidR="003C7783" w:rsidRPr="004B1BEB" w:rsidRDefault="003C7783" w:rsidP="003C7783">
      <w:pPr>
        <w:pStyle w:val="AMNumberTabs0"/>
        <w:rPr>
          <w:lang w:val="en-GB"/>
        </w:rPr>
      </w:pPr>
      <w:r w:rsidRPr="004B1BEB">
        <w:rPr>
          <w:lang w:val="en-GB"/>
        </w:rPr>
        <w:lastRenderedPageBreak/>
        <w:t>Amendment</w:t>
      </w:r>
      <w:r w:rsidRPr="004B1BEB">
        <w:rPr>
          <w:lang w:val="en-GB"/>
        </w:rPr>
        <w:tab/>
      </w:r>
      <w:r w:rsidRPr="004B1BEB">
        <w:rPr>
          <w:lang w:val="en-GB"/>
        </w:rPr>
        <w:tab/>
        <w:t>232</w:t>
      </w:r>
    </w:p>
    <w:p w14:paraId="6C9AF297" w14:textId="77777777" w:rsidR="003C7783" w:rsidRPr="004B1BEB" w:rsidRDefault="003C7783" w:rsidP="003C7783">
      <w:pPr>
        <w:pStyle w:val="NormalBold12b"/>
      </w:pPr>
      <w:r w:rsidRPr="004B1BEB">
        <w:t>Proposal for a regulation</w:t>
      </w:r>
    </w:p>
    <w:p w14:paraId="0F598059" w14:textId="77777777" w:rsidR="003C7783" w:rsidRPr="004B1BEB" w:rsidRDefault="003C7783" w:rsidP="003C7783">
      <w:pPr>
        <w:pStyle w:val="NormalBold"/>
      </w:pPr>
      <w:r w:rsidRPr="004B1BEB">
        <w:t>Article 29 a (new)</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C7783" w:rsidRPr="004B1BEB" w14:paraId="70A8A849" w14:textId="77777777" w:rsidTr="00A42B35">
        <w:trPr>
          <w:trHeight w:hRule="exact" w:val="240"/>
          <w:jc w:val="center"/>
        </w:trPr>
        <w:tc>
          <w:tcPr>
            <w:tcW w:w="9752" w:type="dxa"/>
            <w:gridSpan w:val="2"/>
            <w:tcBorders>
              <w:top w:val="nil"/>
              <w:left w:val="nil"/>
              <w:bottom w:val="nil"/>
              <w:right w:val="nil"/>
            </w:tcBorders>
          </w:tcPr>
          <w:p w14:paraId="779D829D" w14:textId="77777777" w:rsidR="003C7783" w:rsidRPr="004B1BEB" w:rsidRDefault="003C7783" w:rsidP="00A42B35"/>
        </w:tc>
      </w:tr>
      <w:tr w:rsidR="003C7783" w:rsidRPr="004B1BEB" w14:paraId="140309ED" w14:textId="77777777" w:rsidTr="00A42B35">
        <w:trPr>
          <w:trHeight w:val="240"/>
          <w:jc w:val="center"/>
        </w:trPr>
        <w:tc>
          <w:tcPr>
            <w:tcW w:w="4876" w:type="dxa"/>
            <w:tcBorders>
              <w:top w:val="nil"/>
              <w:left w:val="nil"/>
              <w:bottom w:val="nil"/>
              <w:right w:val="nil"/>
            </w:tcBorders>
          </w:tcPr>
          <w:p w14:paraId="114CDE0D" w14:textId="77777777" w:rsidR="003C7783" w:rsidRPr="004B1BEB" w:rsidRDefault="003C7783" w:rsidP="00A42B35">
            <w:pPr>
              <w:pStyle w:val="AmColumnHeading"/>
            </w:pPr>
            <w:r w:rsidRPr="004B1BEB">
              <w:t>Text proposed by the Commission</w:t>
            </w:r>
          </w:p>
        </w:tc>
        <w:tc>
          <w:tcPr>
            <w:tcW w:w="4876" w:type="dxa"/>
            <w:tcBorders>
              <w:top w:val="nil"/>
              <w:left w:val="nil"/>
              <w:bottom w:val="nil"/>
              <w:right w:val="nil"/>
            </w:tcBorders>
          </w:tcPr>
          <w:p w14:paraId="4CEF50FE" w14:textId="77777777" w:rsidR="003C7783" w:rsidRPr="004B1BEB" w:rsidRDefault="003C7783" w:rsidP="00A42B35">
            <w:pPr>
              <w:pStyle w:val="AmColumnHeading"/>
            </w:pPr>
            <w:r w:rsidRPr="004B1BEB">
              <w:t>Amendment</w:t>
            </w:r>
          </w:p>
        </w:tc>
      </w:tr>
      <w:tr w:rsidR="003C7783" w:rsidRPr="004B1BEB" w14:paraId="476FE0F3" w14:textId="77777777" w:rsidTr="00A42B35">
        <w:trPr>
          <w:jc w:val="center"/>
        </w:trPr>
        <w:tc>
          <w:tcPr>
            <w:tcW w:w="4876" w:type="dxa"/>
            <w:tcBorders>
              <w:top w:val="nil"/>
              <w:left w:val="nil"/>
              <w:bottom w:val="nil"/>
              <w:right w:val="nil"/>
            </w:tcBorders>
          </w:tcPr>
          <w:p w14:paraId="53A080EB" w14:textId="77777777" w:rsidR="003C7783" w:rsidRPr="004B1BEB" w:rsidRDefault="003C7783" w:rsidP="00A42B35">
            <w:pPr>
              <w:pStyle w:val="Normal6a"/>
            </w:pPr>
          </w:p>
        </w:tc>
        <w:tc>
          <w:tcPr>
            <w:tcW w:w="4876" w:type="dxa"/>
            <w:tcBorders>
              <w:top w:val="nil"/>
              <w:left w:val="nil"/>
              <w:bottom w:val="nil"/>
              <w:right w:val="nil"/>
            </w:tcBorders>
          </w:tcPr>
          <w:p w14:paraId="4F7E9D93" w14:textId="77777777" w:rsidR="003C7783" w:rsidRPr="004B1BEB" w:rsidRDefault="003C7783" w:rsidP="00A42B35">
            <w:pPr>
              <w:pStyle w:val="Normal6a"/>
              <w:jc w:val="center"/>
              <w:rPr>
                <w:b/>
                <w:i/>
              </w:rPr>
            </w:pPr>
            <w:r w:rsidRPr="004B1BEB">
              <w:rPr>
                <w:b/>
                <w:i/>
              </w:rPr>
              <w:t>Article 29a</w:t>
            </w:r>
          </w:p>
        </w:tc>
      </w:tr>
      <w:tr w:rsidR="003C7783" w:rsidRPr="004B1BEB" w14:paraId="0A8065AC" w14:textId="77777777" w:rsidTr="00A42B35">
        <w:trPr>
          <w:jc w:val="center"/>
        </w:trPr>
        <w:tc>
          <w:tcPr>
            <w:tcW w:w="4876" w:type="dxa"/>
            <w:tcBorders>
              <w:top w:val="nil"/>
              <w:left w:val="nil"/>
              <w:bottom w:val="nil"/>
              <w:right w:val="nil"/>
            </w:tcBorders>
          </w:tcPr>
          <w:p w14:paraId="2A15AE3C" w14:textId="77777777" w:rsidR="003C7783" w:rsidRPr="004B1BEB" w:rsidRDefault="003C7783" w:rsidP="00A42B35">
            <w:pPr>
              <w:pStyle w:val="Normal6a"/>
            </w:pPr>
          </w:p>
        </w:tc>
        <w:tc>
          <w:tcPr>
            <w:tcW w:w="4876" w:type="dxa"/>
            <w:tcBorders>
              <w:top w:val="nil"/>
              <w:left w:val="nil"/>
              <w:bottom w:val="nil"/>
              <w:right w:val="nil"/>
            </w:tcBorders>
          </w:tcPr>
          <w:p w14:paraId="1CC9F31D" w14:textId="77777777" w:rsidR="003C7783" w:rsidRPr="004B1BEB" w:rsidRDefault="003C7783" w:rsidP="00A42B35">
            <w:pPr>
              <w:pStyle w:val="Normal6a"/>
              <w:jc w:val="center"/>
              <w:rPr>
                <w:b/>
                <w:i/>
              </w:rPr>
            </w:pPr>
            <w:r w:rsidRPr="004B1BEB">
              <w:rPr>
                <w:b/>
                <w:i/>
              </w:rPr>
              <w:t>Obligation of the Commission to collect information on medicinal products with no adequate Union substitute</w:t>
            </w:r>
          </w:p>
        </w:tc>
      </w:tr>
      <w:tr w:rsidR="003C7783" w:rsidRPr="004B1BEB" w14:paraId="103C354D" w14:textId="77777777" w:rsidTr="00A42B35">
        <w:trPr>
          <w:jc w:val="center"/>
        </w:trPr>
        <w:tc>
          <w:tcPr>
            <w:tcW w:w="4876" w:type="dxa"/>
            <w:tcBorders>
              <w:top w:val="nil"/>
              <w:left w:val="nil"/>
              <w:bottom w:val="nil"/>
              <w:right w:val="nil"/>
            </w:tcBorders>
          </w:tcPr>
          <w:p w14:paraId="7AC92B8E" w14:textId="77777777" w:rsidR="003C7783" w:rsidRPr="004B1BEB" w:rsidRDefault="003C7783" w:rsidP="00A42B35">
            <w:pPr>
              <w:pStyle w:val="Normal6a"/>
            </w:pPr>
          </w:p>
        </w:tc>
        <w:tc>
          <w:tcPr>
            <w:tcW w:w="4876" w:type="dxa"/>
            <w:tcBorders>
              <w:top w:val="nil"/>
              <w:left w:val="nil"/>
              <w:bottom w:val="nil"/>
              <w:right w:val="nil"/>
            </w:tcBorders>
          </w:tcPr>
          <w:p w14:paraId="1298F002" w14:textId="77777777" w:rsidR="003C7783" w:rsidRPr="004B1BEB" w:rsidRDefault="003C7783" w:rsidP="00A42B35">
            <w:pPr>
              <w:pStyle w:val="Normal6a"/>
              <w:rPr>
                <w:b/>
                <w:i/>
              </w:rPr>
            </w:pPr>
            <w:r w:rsidRPr="004B1BEB">
              <w:rPr>
                <w:b/>
                <w:i/>
              </w:rPr>
              <w:t>1. The Commission shall collect the necessary information from the Agency and national authorities of the Member States and establish, taking as a basis the list of critical shortages of medicinal products referred to in Chapter X of Regulation (EU) No …/… [reference to be added after adoption cf. COM(2023) 193 final], a list of critical medicinal products originating from third countries for which no adequate substitute produced within the Union is available. The Commission shall maintain and keep that list regularly updated.</w:t>
            </w:r>
          </w:p>
        </w:tc>
      </w:tr>
      <w:tr w:rsidR="003C7783" w:rsidRPr="004B1BEB" w14:paraId="38241A7B" w14:textId="77777777" w:rsidTr="00A42B35">
        <w:trPr>
          <w:jc w:val="center"/>
        </w:trPr>
        <w:tc>
          <w:tcPr>
            <w:tcW w:w="4876" w:type="dxa"/>
            <w:tcBorders>
              <w:top w:val="nil"/>
              <w:left w:val="nil"/>
              <w:bottom w:val="nil"/>
              <w:right w:val="nil"/>
            </w:tcBorders>
          </w:tcPr>
          <w:p w14:paraId="70D583C4" w14:textId="77777777" w:rsidR="003C7783" w:rsidRPr="004B1BEB" w:rsidRDefault="003C7783" w:rsidP="00A42B35">
            <w:pPr>
              <w:pStyle w:val="Normal6a"/>
            </w:pPr>
          </w:p>
        </w:tc>
        <w:tc>
          <w:tcPr>
            <w:tcW w:w="4876" w:type="dxa"/>
            <w:tcBorders>
              <w:top w:val="nil"/>
              <w:left w:val="nil"/>
              <w:bottom w:val="nil"/>
              <w:right w:val="nil"/>
            </w:tcBorders>
          </w:tcPr>
          <w:p w14:paraId="4A2CEA44" w14:textId="77777777" w:rsidR="003C7783" w:rsidRPr="004B1BEB" w:rsidRDefault="003C7783" w:rsidP="00A42B35">
            <w:pPr>
              <w:pStyle w:val="Normal6a"/>
              <w:rPr>
                <w:b/>
                <w:i/>
              </w:rPr>
            </w:pPr>
            <w:r w:rsidRPr="004B1BEB">
              <w:rPr>
                <w:b/>
                <w:i/>
              </w:rPr>
              <w:t xml:space="preserve">2. The list referred to in paragraph 1 shall serve to identify and monitor strategic dependencies and to support the adoption of appropriate measures under this Regulation aimed at ensuring the continuous supply and availability of such </w:t>
            </w:r>
            <w:r w:rsidRPr="004B1BEB">
              <w:rPr>
                <w:b/>
                <w:i/>
              </w:rPr>
              <w:lastRenderedPageBreak/>
              <w:t>medicinal products within the Union.</w:t>
            </w:r>
          </w:p>
        </w:tc>
      </w:tr>
      <w:tr w:rsidR="003C7783" w:rsidRPr="004B1BEB" w14:paraId="58B15807" w14:textId="77777777" w:rsidTr="00A42B35">
        <w:trPr>
          <w:jc w:val="center"/>
        </w:trPr>
        <w:tc>
          <w:tcPr>
            <w:tcW w:w="4876" w:type="dxa"/>
            <w:tcBorders>
              <w:top w:val="nil"/>
              <w:left w:val="nil"/>
              <w:bottom w:val="nil"/>
              <w:right w:val="nil"/>
            </w:tcBorders>
          </w:tcPr>
          <w:p w14:paraId="5C18AA1D" w14:textId="77777777" w:rsidR="003C7783" w:rsidRPr="004B1BEB" w:rsidRDefault="003C7783" w:rsidP="00A42B35">
            <w:pPr>
              <w:pStyle w:val="Normal6a"/>
            </w:pPr>
          </w:p>
        </w:tc>
        <w:tc>
          <w:tcPr>
            <w:tcW w:w="4876" w:type="dxa"/>
            <w:tcBorders>
              <w:top w:val="nil"/>
              <w:left w:val="nil"/>
              <w:bottom w:val="nil"/>
              <w:right w:val="nil"/>
            </w:tcBorders>
          </w:tcPr>
          <w:p w14:paraId="3942F4AD" w14:textId="77777777" w:rsidR="003C7783" w:rsidRPr="004B1BEB" w:rsidRDefault="003C7783" w:rsidP="00A42B35">
            <w:pPr>
              <w:pStyle w:val="Normal6a"/>
              <w:rPr>
                <w:b/>
                <w:i/>
              </w:rPr>
            </w:pPr>
            <w:r w:rsidRPr="004B1BEB">
              <w:rPr>
                <w:b/>
                <w:i/>
              </w:rPr>
              <w:t xml:space="preserve">3. In developing and updating the list referred to in paragraph 1, the Commission shall </w:t>
            </w:r>
            <w:proofErr w:type="gramStart"/>
            <w:r w:rsidRPr="004B1BEB">
              <w:rPr>
                <w:b/>
                <w:i/>
              </w:rPr>
              <w:t>take into account</w:t>
            </w:r>
            <w:proofErr w:type="gramEnd"/>
            <w:r w:rsidRPr="004B1BEB">
              <w:rPr>
                <w:b/>
                <w:i/>
              </w:rPr>
              <w:t xml:space="preserve"> the public health relevance, therapeutic importance, and criticality of the medicinal products. </w:t>
            </w:r>
          </w:p>
        </w:tc>
      </w:tr>
    </w:tbl>
    <w:p w14:paraId="268AF3D0" w14:textId="77777777" w:rsidR="003C7783" w:rsidRPr="004B1BEB" w:rsidRDefault="003C7783" w:rsidP="003C7783">
      <w:pPr>
        <w:pStyle w:val="AMNumberTabs0"/>
        <w:rPr>
          <w:lang w:val="en-GB"/>
        </w:rPr>
      </w:pPr>
      <w:r w:rsidRPr="004B1BEB">
        <w:rPr>
          <w:lang w:val="en-GB"/>
        </w:rPr>
        <w:t>Amendment</w:t>
      </w:r>
      <w:r w:rsidRPr="004B1BEB">
        <w:rPr>
          <w:lang w:val="en-GB"/>
        </w:rPr>
        <w:tab/>
      </w:r>
      <w:r w:rsidRPr="004B1BEB">
        <w:rPr>
          <w:lang w:val="en-GB"/>
        </w:rPr>
        <w:tab/>
        <w:t>233</w:t>
      </w:r>
    </w:p>
    <w:p w14:paraId="3BB84249" w14:textId="77777777" w:rsidR="003C7783" w:rsidRPr="004B1BEB" w:rsidRDefault="003C7783" w:rsidP="003C7783">
      <w:pPr>
        <w:pStyle w:val="NormalBold12b"/>
      </w:pPr>
      <w:r w:rsidRPr="004B1BEB">
        <w:t>Proposal for a regulation</w:t>
      </w:r>
    </w:p>
    <w:p w14:paraId="26D3CE8D" w14:textId="77777777" w:rsidR="003C7783" w:rsidRPr="004B1BEB" w:rsidRDefault="003C7783" w:rsidP="003C7783">
      <w:pPr>
        <w:pStyle w:val="NormalBold"/>
      </w:pPr>
      <w:r w:rsidRPr="004B1BEB">
        <w:t>Article 30 – paragraph 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C7783" w:rsidRPr="004B1BEB" w14:paraId="0C1DE63E" w14:textId="77777777" w:rsidTr="00A42B35">
        <w:trPr>
          <w:trHeight w:hRule="exact" w:val="240"/>
          <w:jc w:val="center"/>
        </w:trPr>
        <w:tc>
          <w:tcPr>
            <w:tcW w:w="9752" w:type="dxa"/>
            <w:gridSpan w:val="2"/>
            <w:tcBorders>
              <w:top w:val="nil"/>
              <w:left w:val="nil"/>
              <w:bottom w:val="nil"/>
              <w:right w:val="nil"/>
            </w:tcBorders>
          </w:tcPr>
          <w:p w14:paraId="26A7BD82" w14:textId="77777777" w:rsidR="003C7783" w:rsidRPr="004B1BEB" w:rsidRDefault="003C7783" w:rsidP="00A42B35"/>
        </w:tc>
      </w:tr>
      <w:tr w:rsidR="003C7783" w:rsidRPr="004B1BEB" w14:paraId="1C77D988" w14:textId="77777777" w:rsidTr="00A42B35">
        <w:trPr>
          <w:trHeight w:val="240"/>
          <w:jc w:val="center"/>
        </w:trPr>
        <w:tc>
          <w:tcPr>
            <w:tcW w:w="4876" w:type="dxa"/>
            <w:tcBorders>
              <w:top w:val="nil"/>
              <w:left w:val="nil"/>
              <w:bottom w:val="nil"/>
              <w:right w:val="nil"/>
            </w:tcBorders>
          </w:tcPr>
          <w:p w14:paraId="72168CF8" w14:textId="77777777" w:rsidR="003C7783" w:rsidRPr="004B1BEB" w:rsidRDefault="003C7783" w:rsidP="00A42B35">
            <w:pPr>
              <w:pStyle w:val="AmColumnHeading"/>
            </w:pPr>
            <w:r w:rsidRPr="004B1BEB">
              <w:t>Text proposed by the Commission</w:t>
            </w:r>
          </w:p>
        </w:tc>
        <w:tc>
          <w:tcPr>
            <w:tcW w:w="4876" w:type="dxa"/>
            <w:tcBorders>
              <w:top w:val="nil"/>
              <w:left w:val="nil"/>
              <w:bottom w:val="nil"/>
              <w:right w:val="nil"/>
            </w:tcBorders>
          </w:tcPr>
          <w:p w14:paraId="662B0BFD" w14:textId="77777777" w:rsidR="003C7783" w:rsidRPr="004B1BEB" w:rsidRDefault="003C7783" w:rsidP="00A42B35">
            <w:pPr>
              <w:pStyle w:val="AmColumnHeading"/>
            </w:pPr>
            <w:r w:rsidRPr="004B1BEB">
              <w:t>Amendment</w:t>
            </w:r>
          </w:p>
        </w:tc>
      </w:tr>
      <w:tr w:rsidR="003C7783" w:rsidRPr="004B1BEB" w14:paraId="638946FD" w14:textId="77777777" w:rsidTr="00A42B35">
        <w:trPr>
          <w:jc w:val="center"/>
        </w:trPr>
        <w:tc>
          <w:tcPr>
            <w:tcW w:w="4876" w:type="dxa"/>
            <w:tcBorders>
              <w:top w:val="nil"/>
              <w:left w:val="nil"/>
              <w:bottom w:val="nil"/>
              <w:right w:val="nil"/>
            </w:tcBorders>
          </w:tcPr>
          <w:p w14:paraId="3CE0EA1B" w14:textId="77777777" w:rsidR="003C7783" w:rsidRPr="004B1BEB" w:rsidRDefault="003C7783" w:rsidP="00A42B35">
            <w:pPr>
              <w:pStyle w:val="Normal6a"/>
            </w:pPr>
            <w:r w:rsidRPr="004B1BEB">
              <w:t>1.</w:t>
            </w:r>
            <w:r w:rsidRPr="004B1BEB">
              <w:tab/>
              <w:t xml:space="preserve">By [OP please insert the date of:] five years after the date of application of this Regulation and every five years thereafter, the Commission shall </w:t>
            </w:r>
            <w:r w:rsidRPr="004B1BEB">
              <w:rPr>
                <w:b/>
                <w:i/>
              </w:rPr>
              <w:t xml:space="preserve">evaluate </w:t>
            </w:r>
            <w:r w:rsidRPr="004B1BEB">
              <w:t>this Regulation and present a report on the main findings to the European Parliament, the Council, the European Economic and Social Committee, and the Committee of the Regions.</w:t>
            </w:r>
          </w:p>
        </w:tc>
        <w:tc>
          <w:tcPr>
            <w:tcW w:w="4876" w:type="dxa"/>
            <w:tcBorders>
              <w:top w:val="nil"/>
              <w:left w:val="nil"/>
              <w:bottom w:val="nil"/>
              <w:right w:val="nil"/>
            </w:tcBorders>
          </w:tcPr>
          <w:p w14:paraId="1B81F463" w14:textId="77777777" w:rsidR="003C7783" w:rsidRPr="004B1BEB" w:rsidRDefault="003C7783" w:rsidP="00A42B35">
            <w:pPr>
              <w:pStyle w:val="Normal6a"/>
            </w:pPr>
            <w:r w:rsidRPr="004B1BEB">
              <w:t>1.</w:t>
            </w:r>
            <w:r w:rsidRPr="004B1BEB">
              <w:tab/>
            </w:r>
            <w:r w:rsidRPr="004B1BEB">
              <w:rPr>
                <w:b/>
                <w:i/>
              </w:rPr>
              <w:t>The Commission shall regularly monitor the implementation of this Regulation and its impact on the functioning of the internal market, competition, and the security of supply of medicinal products in the Union. In addition,</w:t>
            </w:r>
            <w:r w:rsidRPr="004B1BEB">
              <w:t xml:space="preserve"> by [OP please insert the date of:] five years after the date of application of this Regulation and every five years thereafter, the Commission shall </w:t>
            </w:r>
            <w:r w:rsidRPr="004B1BEB">
              <w:rPr>
                <w:b/>
                <w:i/>
              </w:rPr>
              <w:t>within its evaluation assess the impact of other relevant Union legislation on</w:t>
            </w:r>
            <w:r w:rsidRPr="004B1BEB">
              <w:t xml:space="preserve"> this Regulation and present a report on the main findings to the European Parliament, the Council, the European Economic and Social Committee, and the Committee of the Regions.</w:t>
            </w:r>
          </w:p>
        </w:tc>
      </w:tr>
    </w:tbl>
    <w:p w14:paraId="24754DA0" w14:textId="77777777" w:rsidR="003C7783" w:rsidRPr="004B1BEB" w:rsidRDefault="003C7783" w:rsidP="003C7783">
      <w:pPr>
        <w:pStyle w:val="AMNumberTabs0"/>
        <w:rPr>
          <w:lang w:val="en-GB"/>
        </w:rPr>
      </w:pPr>
      <w:r w:rsidRPr="004B1BEB">
        <w:rPr>
          <w:lang w:val="en-GB"/>
        </w:rPr>
        <w:t>Amendment</w:t>
      </w:r>
      <w:r w:rsidRPr="004B1BEB">
        <w:rPr>
          <w:lang w:val="en-GB"/>
        </w:rPr>
        <w:tab/>
      </w:r>
      <w:r w:rsidRPr="004B1BEB">
        <w:rPr>
          <w:lang w:val="en-GB"/>
        </w:rPr>
        <w:tab/>
        <w:t>234</w:t>
      </w:r>
    </w:p>
    <w:p w14:paraId="432FB450" w14:textId="77777777" w:rsidR="003C7783" w:rsidRPr="004B1BEB" w:rsidRDefault="003C7783" w:rsidP="003C7783">
      <w:pPr>
        <w:pStyle w:val="NormalBold12b"/>
      </w:pPr>
      <w:r w:rsidRPr="004B1BEB">
        <w:t>Proposal for a regulation</w:t>
      </w:r>
    </w:p>
    <w:p w14:paraId="18253BF4" w14:textId="77777777" w:rsidR="003C7783" w:rsidRPr="004B1BEB" w:rsidRDefault="003C7783" w:rsidP="003C7783">
      <w:pPr>
        <w:pStyle w:val="NormalBold"/>
      </w:pPr>
      <w:r w:rsidRPr="004B1BEB">
        <w:t>Article 30 – paragraph 2</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C7783" w:rsidRPr="004B1BEB" w14:paraId="44BF21B7" w14:textId="77777777" w:rsidTr="00A42B35">
        <w:trPr>
          <w:trHeight w:hRule="exact" w:val="240"/>
          <w:jc w:val="center"/>
        </w:trPr>
        <w:tc>
          <w:tcPr>
            <w:tcW w:w="9752" w:type="dxa"/>
            <w:gridSpan w:val="2"/>
            <w:tcBorders>
              <w:top w:val="nil"/>
              <w:left w:val="nil"/>
              <w:bottom w:val="nil"/>
              <w:right w:val="nil"/>
            </w:tcBorders>
          </w:tcPr>
          <w:p w14:paraId="6779BFC7" w14:textId="77777777" w:rsidR="003C7783" w:rsidRPr="004B1BEB" w:rsidRDefault="003C7783" w:rsidP="00A42B35"/>
        </w:tc>
      </w:tr>
      <w:tr w:rsidR="003C7783" w:rsidRPr="004B1BEB" w14:paraId="34AEC9A0" w14:textId="77777777" w:rsidTr="00A42B35">
        <w:trPr>
          <w:trHeight w:val="240"/>
          <w:jc w:val="center"/>
        </w:trPr>
        <w:tc>
          <w:tcPr>
            <w:tcW w:w="4876" w:type="dxa"/>
            <w:tcBorders>
              <w:top w:val="nil"/>
              <w:left w:val="nil"/>
              <w:bottom w:val="nil"/>
              <w:right w:val="nil"/>
            </w:tcBorders>
          </w:tcPr>
          <w:p w14:paraId="737D3CF3" w14:textId="77777777" w:rsidR="003C7783" w:rsidRPr="004B1BEB" w:rsidRDefault="003C7783" w:rsidP="00A42B35">
            <w:pPr>
              <w:pStyle w:val="AmColumnHeading"/>
            </w:pPr>
            <w:r w:rsidRPr="004B1BEB">
              <w:t>Text proposed by the Commission</w:t>
            </w:r>
          </w:p>
        </w:tc>
        <w:tc>
          <w:tcPr>
            <w:tcW w:w="4876" w:type="dxa"/>
            <w:tcBorders>
              <w:top w:val="nil"/>
              <w:left w:val="nil"/>
              <w:bottom w:val="nil"/>
              <w:right w:val="nil"/>
            </w:tcBorders>
          </w:tcPr>
          <w:p w14:paraId="26981D75" w14:textId="77777777" w:rsidR="003C7783" w:rsidRPr="004B1BEB" w:rsidRDefault="003C7783" w:rsidP="00A42B35">
            <w:pPr>
              <w:pStyle w:val="AmColumnHeading"/>
            </w:pPr>
            <w:r w:rsidRPr="004B1BEB">
              <w:t>Amendment</w:t>
            </w:r>
          </w:p>
        </w:tc>
      </w:tr>
      <w:tr w:rsidR="003C7783" w:rsidRPr="004B1BEB" w14:paraId="52D79913" w14:textId="77777777" w:rsidTr="00A42B35">
        <w:trPr>
          <w:jc w:val="center"/>
        </w:trPr>
        <w:tc>
          <w:tcPr>
            <w:tcW w:w="4876" w:type="dxa"/>
            <w:tcBorders>
              <w:top w:val="nil"/>
              <w:left w:val="nil"/>
              <w:bottom w:val="nil"/>
              <w:right w:val="nil"/>
            </w:tcBorders>
          </w:tcPr>
          <w:p w14:paraId="3079DAD7" w14:textId="77777777" w:rsidR="003C7783" w:rsidRPr="004B1BEB" w:rsidRDefault="003C7783" w:rsidP="00A42B35">
            <w:pPr>
              <w:pStyle w:val="Normal6a"/>
            </w:pPr>
            <w:r w:rsidRPr="004B1BEB">
              <w:t>2.</w:t>
            </w:r>
            <w:r w:rsidRPr="004B1BEB">
              <w:tab/>
              <w:t>The Commission shall in its evaluation assess the impact of this Regulation and to what extent its objectives as established in Article 1 have been achieved.</w:t>
            </w:r>
          </w:p>
        </w:tc>
        <w:tc>
          <w:tcPr>
            <w:tcW w:w="4876" w:type="dxa"/>
            <w:tcBorders>
              <w:top w:val="nil"/>
              <w:left w:val="nil"/>
              <w:bottom w:val="nil"/>
              <w:right w:val="nil"/>
            </w:tcBorders>
          </w:tcPr>
          <w:p w14:paraId="4DCD2A2B" w14:textId="77777777" w:rsidR="003C7783" w:rsidRPr="004B1BEB" w:rsidRDefault="003C7783" w:rsidP="00A42B35">
            <w:pPr>
              <w:pStyle w:val="Normal6a"/>
            </w:pPr>
            <w:r w:rsidRPr="004B1BEB">
              <w:t>2.</w:t>
            </w:r>
            <w:r w:rsidRPr="004B1BEB">
              <w:tab/>
              <w:t xml:space="preserve">The Commission shall in its evaluation assess the impact of this Regulation and to what extent its objectives as established in Article 1 have been achieved. </w:t>
            </w:r>
            <w:r w:rsidRPr="004B1BEB">
              <w:rPr>
                <w:b/>
                <w:i/>
              </w:rPr>
              <w:t xml:space="preserve">The evaluation shall </w:t>
            </w:r>
            <w:proofErr w:type="gramStart"/>
            <w:r w:rsidRPr="004B1BEB">
              <w:rPr>
                <w:b/>
                <w:i/>
              </w:rPr>
              <w:t>in particular assess</w:t>
            </w:r>
            <w:proofErr w:type="gramEnd"/>
            <w:r w:rsidRPr="004B1BEB">
              <w:rPr>
                <w:b/>
                <w:i/>
              </w:rPr>
              <w:t>:</w:t>
            </w:r>
          </w:p>
        </w:tc>
      </w:tr>
    </w:tbl>
    <w:p w14:paraId="3418457F" w14:textId="77777777" w:rsidR="003C7783" w:rsidRPr="004B1BEB" w:rsidRDefault="003C7783" w:rsidP="003C7783">
      <w:pPr>
        <w:pStyle w:val="AMNumberTabs0"/>
        <w:rPr>
          <w:lang w:val="en-GB"/>
        </w:rPr>
      </w:pPr>
      <w:r w:rsidRPr="004B1BEB">
        <w:rPr>
          <w:lang w:val="en-GB"/>
        </w:rPr>
        <w:t>Amendment</w:t>
      </w:r>
      <w:r w:rsidRPr="004B1BEB">
        <w:rPr>
          <w:lang w:val="en-GB"/>
        </w:rPr>
        <w:tab/>
      </w:r>
      <w:r w:rsidRPr="004B1BEB">
        <w:rPr>
          <w:lang w:val="en-GB"/>
        </w:rPr>
        <w:tab/>
        <w:t>235</w:t>
      </w:r>
    </w:p>
    <w:p w14:paraId="222ED994" w14:textId="77777777" w:rsidR="003C7783" w:rsidRPr="004B1BEB" w:rsidRDefault="003C7783" w:rsidP="003C7783">
      <w:pPr>
        <w:pStyle w:val="NormalBold12b"/>
      </w:pPr>
      <w:r w:rsidRPr="004B1BEB">
        <w:t>Proposal for a regulation</w:t>
      </w:r>
    </w:p>
    <w:p w14:paraId="7A5DBE55" w14:textId="77777777" w:rsidR="003C7783" w:rsidRPr="004B1BEB" w:rsidRDefault="003C7783" w:rsidP="003C7783">
      <w:pPr>
        <w:pStyle w:val="NormalBold"/>
        <w:rPr>
          <w:lang w:val="fr-BE"/>
        </w:rPr>
      </w:pPr>
      <w:r w:rsidRPr="004B1BEB">
        <w:rPr>
          <w:lang w:val="fr-BE"/>
        </w:rPr>
        <w:lastRenderedPageBreak/>
        <w:t xml:space="preserve">Article 30 – </w:t>
      </w:r>
      <w:proofErr w:type="spellStart"/>
      <w:r w:rsidRPr="004B1BEB">
        <w:rPr>
          <w:lang w:val="fr-BE"/>
        </w:rPr>
        <w:t>paragraph</w:t>
      </w:r>
      <w:proofErr w:type="spellEnd"/>
      <w:r w:rsidRPr="004B1BEB">
        <w:rPr>
          <w:lang w:val="fr-BE"/>
        </w:rPr>
        <w:t xml:space="preserve"> 2 – point a (new)</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C7783" w:rsidRPr="00B77317" w14:paraId="4CEB15E5" w14:textId="77777777" w:rsidTr="00A42B35">
        <w:trPr>
          <w:trHeight w:hRule="exact" w:val="240"/>
          <w:jc w:val="center"/>
        </w:trPr>
        <w:tc>
          <w:tcPr>
            <w:tcW w:w="9752" w:type="dxa"/>
            <w:gridSpan w:val="2"/>
            <w:tcBorders>
              <w:top w:val="nil"/>
              <w:left w:val="nil"/>
              <w:bottom w:val="nil"/>
              <w:right w:val="nil"/>
            </w:tcBorders>
          </w:tcPr>
          <w:p w14:paraId="795BAC3A" w14:textId="77777777" w:rsidR="003C7783" w:rsidRPr="004B1BEB" w:rsidRDefault="003C7783" w:rsidP="00A42B35">
            <w:pPr>
              <w:rPr>
                <w:lang w:val="fr-BE"/>
              </w:rPr>
            </w:pPr>
          </w:p>
        </w:tc>
      </w:tr>
      <w:tr w:rsidR="003C7783" w:rsidRPr="004B1BEB" w14:paraId="141A78BF" w14:textId="77777777" w:rsidTr="00A42B35">
        <w:trPr>
          <w:trHeight w:val="240"/>
          <w:jc w:val="center"/>
        </w:trPr>
        <w:tc>
          <w:tcPr>
            <w:tcW w:w="4876" w:type="dxa"/>
            <w:tcBorders>
              <w:top w:val="nil"/>
              <w:left w:val="nil"/>
              <w:bottom w:val="nil"/>
              <w:right w:val="nil"/>
            </w:tcBorders>
          </w:tcPr>
          <w:p w14:paraId="71B3D086" w14:textId="77777777" w:rsidR="003C7783" w:rsidRPr="004B1BEB" w:rsidRDefault="003C7783" w:rsidP="00A42B35">
            <w:pPr>
              <w:pStyle w:val="AmColumnHeading"/>
            </w:pPr>
            <w:r w:rsidRPr="004B1BEB">
              <w:t>Text proposed by the Commission</w:t>
            </w:r>
          </w:p>
        </w:tc>
        <w:tc>
          <w:tcPr>
            <w:tcW w:w="4876" w:type="dxa"/>
            <w:tcBorders>
              <w:top w:val="nil"/>
              <w:left w:val="nil"/>
              <w:bottom w:val="nil"/>
              <w:right w:val="nil"/>
            </w:tcBorders>
          </w:tcPr>
          <w:p w14:paraId="1A5398D2" w14:textId="77777777" w:rsidR="003C7783" w:rsidRPr="004B1BEB" w:rsidRDefault="003C7783" w:rsidP="00A42B35">
            <w:pPr>
              <w:pStyle w:val="AmColumnHeading"/>
            </w:pPr>
            <w:r w:rsidRPr="004B1BEB">
              <w:t>Amendment</w:t>
            </w:r>
          </w:p>
        </w:tc>
      </w:tr>
      <w:tr w:rsidR="003C7783" w:rsidRPr="004B1BEB" w14:paraId="5EA60734" w14:textId="77777777" w:rsidTr="00A42B35">
        <w:trPr>
          <w:jc w:val="center"/>
        </w:trPr>
        <w:tc>
          <w:tcPr>
            <w:tcW w:w="4876" w:type="dxa"/>
            <w:tcBorders>
              <w:top w:val="nil"/>
              <w:left w:val="nil"/>
              <w:bottom w:val="nil"/>
              <w:right w:val="nil"/>
            </w:tcBorders>
          </w:tcPr>
          <w:p w14:paraId="569703AA" w14:textId="77777777" w:rsidR="003C7783" w:rsidRPr="004B1BEB" w:rsidRDefault="003C7783" w:rsidP="00A42B35">
            <w:pPr>
              <w:pStyle w:val="Normal6a"/>
            </w:pPr>
          </w:p>
        </w:tc>
        <w:tc>
          <w:tcPr>
            <w:tcW w:w="4876" w:type="dxa"/>
            <w:tcBorders>
              <w:top w:val="nil"/>
              <w:left w:val="nil"/>
              <w:bottom w:val="nil"/>
              <w:right w:val="nil"/>
            </w:tcBorders>
          </w:tcPr>
          <w:p w14:paraId="7A746726" w14:textId="77777777" w:rsidR="003C7783" w:rsidRPr="004B1BEB" w:rsidRDefault="003C7783" w:rsidP="00A42B35">
            <w:pPr>
              <w:pStyle w:val="Normal6a"/>
              <w:rPr>
                <w:b/>
                <w:i/>
              </w:rPr>
            </w:pPr>
            <w:r w:rsidRPr="004B1BEB">
              <w:rPr>
                <w:b/>
                <w:i/>
              </w:rPr>
              <w:t>(a)</w:t>
            </w:r>
            <w:r w:rsidRPr="004B1BEB">
              <w:rPr>
                <w:b/>
                <w:i/>
              </w:rPr>
              <w:tab/>
              <w:t>data on the number of new manufacturing sites opened or modernised within the Union and the number of existing manufacturing lines extended;</w:t>
            </w:r>
          </w:p>
        </w:tc>
      </w:tr>
    </w:tbl>
    <w:p w14:paraId="226F2D09" w14:textId="77777777" w:rsidR="003C7783" w:rsidRPr="004B1BEB" w:rsidRDefault="003C7783" w:rsidP="003C7783">
      <w:pPr>
        <w:pStyle w:val="AMNumberTabs0"/>
        <w:rPr>
          <w:lang w:val="en-GB"/>
        </w:rPr>
      </w:pPr>
      <w:r w:rsidRPr="004B1BEB">
        <w:rPr>
          <w:lang w:val="en-GB"/>
        </w:rPr>
        <w:t>Amendment</w:t>
      </w:r>
      <w:r w:rsidRPr="004B1BEB">
        <w:rPr>
          <w:lang w:val="en-GB"/>
        </w:rPr>
        <w:tab/>
      </w:r>
      <w:r w:rsidRPr="004B1BEB">
        <w:rPr>
          <w:lang w:val="en-GB"/>
        </w:rPr>
        <w:tab/>
        <w:t>236</w:t>
      </w:r>
    </w:p>
    <w:p w14:paraId="1E1F6F43" w14:textId="77777777" w:rsidR="003C7783" w:rsidRPr="004B1BEB" w:rsidRDefault="003C7783" w:rsidP="003C7783">
      <w:pPr>
        <w:pStyle w:val="NormalBold12b"/>
      </w:pPr>
      <w:r w:rsidRPr="004B1BEB">
        <w:t>Proposal for a regulation</w:t>
      </w:r>
    </w:p>
    <w:p w14:paraId="36FC31A3" w14:textId="77777777" w:rsidR="003C7783" w:rsidRPr="004B1BEB" w:rsidRDefault="003C7783" w:rsidP="003C7783">
      <w:pPr>
        <w:pStyle w:val="NormalBold"/>
      </w:pPr>
      <w:r w:rsidRPr="004B1BEB">
        <w:t>Article 30 – paragraph 2 – point b (new)</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C7783" w:rsidRPr="004B1BEB" w14:paraId="67903A14" w14:textId="77777777" w:rsidTr="00A42B35">
        <w:trPr>
          <w:trHeight w:hRule="exact" w:val="240"/>
          <w:jc w:val="center"/>
        </w:trPr>
        <w:tc>
          <w:tcPr>
            <w:tcW w:w="9752" w:type="dxa"/>
            <w:gridSpan w:val="2"/>
            <w:tcBorders>
              <w:top w:val="nil"/>
              <w:left w:val="nil"/>
              <w:bottom w:val="nil"/>
              <w:right w:val="nil"/>
            </w:tcBorders>
          </w:tcPr>
          <w:p w14:paraId="0408FAF5" w14:textId="77777777" w:rsidR="003C7783" w:rsidRPr="004B1BEB" w:rsidRDefault="003C7783" w:rsidP="00A42B35"/>
        </w:tc>
      </w:tr>
      <w:tr w:rsidR="003C7783" w:rsidRPr="004B1BEB" w14:paraId="3F157B84" w14:textId="77777777" w:rsidTr="00A42B35">
        <w:trPr>
          <w:trHeight w:val="240"/>
          <w:jc w:val="center"/>
        </w:trPr>
        <w:tc>
          <w:tcPr>
            <w:tcW w:w="4876" w:type="dxa"/>
            <w:tcBorders>
              <w:top w:val="nil"/>
              <w:left w:val="nil"/>
              <w:bottom w:val="nil"/>
              <w:right w:val="nil"/>
            </w:tcBorders>
          </w:tcPr>
          <w:p w14:paraId="2311107F" w14:textId="77777777" w:rsidR="003C7783" w:rsidRPr="004B1BEB" w:rsidRDefault="003C7783" w:rsidP="00A42B35">
            <w:pPr>
              <w:pStyle w:val="AmColumnHeading"/>
            </w:pPr>
            <w:r w:rsidRPr="004B1BEB">
              <w:t>Text proposed by the Commission</w:t>
            </w:r>
          </w:p>
        </w:tc>
        <w:tc>
          <w:tcPr>
            <w:tcW w:w="4876" w:type="dxa"/>
            <w:tcBorders>
              <w:top w:val="nil"/>
              <w:left w:val="nil"/>
              <w:bottom w:val="nil"/>
              <w:right w:val="nil"/>
            </w:tcBorders>
          </w:tcPr>
          <w:p w14:paraId="60B29BF2" w14:textId="77777777" w:rsidR="003C7783" w:rsidRPr="004B1BEB" w:rsidRDefault="003C7783" w:rsidP="00A42B35">
            <w:pPr>
              <w:pStyle w:val="AmColumnHeading"/>
            </w:pPr>
            <w:r w:rsidRPr="004B1BEB">
              <w:t>Amendment</w:t>
            </w:r>
          </w:p>
        </w:tc>
      </w:tr>
      <w:tr w:rsidR="003C7783" w:rsidRPr="004B1BEB" w14:paraId="075BDB52" w14:textId="77777777" w:rsidTr="00A42B35">
        <w:trPr>
          <w:jc w:val="center"/>
        </w:trPr>
        <w:tc>
          <w:tcPr>
            <w:tcW w:w="4876" w:type="dxa"/>
            <w:tcBorders>
              <w:top w:val="nil"/>
              <w:left w:val="nil"/>
              <w:bottom w:val="nil"/>
              <w:right w:val="nil"/>
            </w:tcBorders>
          </w:tcPr>
          <w:p w14:paraId="3630404F" w14:textId="77777777" w:rsidR="003C7783" w:rsidRPr="004B1BEB" w:rsidRDefault="003C7783" w:rsidP="00A42B35">
            <w:pPr>
              <w:pStyle w:val="Normal6a"/>
            </w:pPr>
          </w:p>
        </w:tc>
        <w:tc>
          <w:tcPr>
            <w:tcW w:w="4876" w:type="dxa"/>
            <w:tcBorders>
              <w:top w:val="nil"/>
              <w:left w:val="nil"/>
              <w:bottom w:val="nil"/>
              <w:right w:val="nil"/>
            </w:tcBorders>
          </w:tcPr>
          <w:p w14:paraId="741FE9DE" w14:textId="77777777" w:rsidR="003C7783" w:rsidRPr="004B1BEB" w:rsidRDefault="003C7783" w:rsidP="00A42B35">
            <w:pPr>
              <w:pStyle w:val="Normal6a"/>
              <w:rPr>
                <w:b/>
                <w:i/>
              </w:rPr>
            </w:pPr>
            <w:r w:rsidRPr="004B1BEB">
              <w:rPr>
                <w:b/>
                <w:i/>
              </w:rPr>
              <w:t>(b)</w:t>
            </w:r>
            <w:r w:rsidRPr="004B1BEB">
              <w:rPr>
                <w:b/>
                <w:i/>
              </w:rPr>
              <w:tab/>
              <w:t>the number and nature of projects confirmed, supported, or recommended by the Critical Medicines Group under this Regulation;</w:t>
            </w:r>
          </w:p>
        </w:tc>
      </w:tr>
    </w:tbl>
    <w:p w14:paraId="69F97B07" w14:textId="77777777" w:rsidR="003C7783" w:rsidRPr="004B1BEB" w:rsidRDefault="003C7783" w:rsidP="003C7783">
      <w:pPr>
        <w:pStyle w:val="AMNumberTabs0"/>
        <w:rPr>
          <w:lang w:val="en-GB"/>
        </w:rPr>
      </w:pPr>
      <w:r w:rsidRPr="004B1BEB">
        <w:rPr>
          <w:lang w:val="en-GB"/>
        </w:rPr>
        <w:t>Amendment</w:t>
      </w:r>
      <w:r w:rsidRPr="004B1BEB">
        <w:rPr>
          <w:lang w:val="en-GB"/>
        </w:rPr>
        <w:tab/>
      </w:r>
      <w:r w:rsidRPr="004B1BEB">
        <w:rPr>
          <w:lang w:val="en-GB"/>
        </w:rPr>
        <w:tab/>
        <w:t>237</w:t>
      </w:r>
    </w:p>
    <w:p w14:paraId="22F1BC1F" w14:textId="77777777" w:rsidR="003C7783" w:rsidRPr="004B1BEB" w:rsidRDefault="003C7783" w:rsidP="003C7783">
      <w:pPr>
        <w:pStyle w:val="NormalBold12b"/>
      </w:pPr>
      <w:r w:rsidRPr="004B1BEB">
        <w:t>Proposal for a regulation</w:t>
      </w:r>
    </w:p>
    <w:p w14:paraId="2ECABF6A" w14:textId="77777777" w:rsidR="003C7783" w:rsidRPr="004B1BEB" w:rsidRDefault="003C7783" w:rsidP="003C7783">
      <w:pPr>
        <w:pStyle w:val="NormalBold"/>
      </w:pPr>
      <w:r w:rsidRPr="004B1BEB">
        <w:t>Article 30 – paragraph 2 – point c (new)</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C7783" w:rsidRPr="004B1BEB" w14:paraId="227DAF59" w14:textId="77777777" w:rsidTr="00A42B35">
        <w:trPr>
          <w:trHeight w:hRule="exact" w:val="240"/>
          <w:jc w:val="center"/>
        </w:trPr>
        <w:tc>
          <w:tcPr>
            <w:tcW w:w="9752" w:type="dxa"/>
            <w:gridSpan w:val="2"/>
            <w:tcBorders>
              <w:top w:val="nil"/>
              <w:left w:val="nil"/>
              <w:bottom w:val="nil"/>
              <w:right w:val="nil"/>
            </w:tcBorders>
          </w:tcPr>
          <w:p w14:paraId="331E0A4B" w14:textId="77777777" w:rsidR="003C7783" w:rsidRPr="004B1BEB" w:rsidRDefault="003C7783" w:rsidP="00A42B35"/>
        </w:tc>
      </w:tr>
      <w:tr w:rsidR="003C7783" w:rsidRPr="004B1BEB" w14:paraId="239C4EAC" w14:textId="77777777" w:rsidTr="00A42B35">
        <w:trPr>
          <w:trHeight w:val="240"/>
          <w:jc w:val="center"/>
        </w:trPr>
        <w:tc>
          <w:tcPr>
            <w:tcW w:w="4876" w:type="dxa"/>
            <w:tcBorders>
              <w:top w:val="nil"/>
              <w:left w:val="nil"/>
              <w:bottom w:val="nil"/>
              <w:right w:val="nil"/>
            </w:tcBorders>
          </w:tcPr>
          <w:p w14:paraId="4ABCA37A" w14:textId="77777777" w:rsidR="003C7783" w:rsidRPr="004B1BEB" w:rsidRDefault="003C7783" w:rsidP="00A42B35">
            <w:pPr>
              <w:pStyle w:val="AmColumnHeading"/>
            </w:pPr>
            <w:r w:rsidRPr="004B1BEB">
              <w:t>Text proposed by the Commission</w:t>
            </w:r>
          </w:p>
        </w:tc>
        <w:tc>
          <w:tcPr>
            <w:tcW w:w="4876" w:type="dxa"/>
            <w:tcBorders>
              <w:top w:val="nil"/>
              <w:left w:val="nil"/>
              <w:bottom w:val="nil"/>
              <w:right w:val="nil"/>
            </w:tcBorders>
          </w:tcPr>
          <w:p w14:paraId="41D8575C" w14:textId="77777777" w:rsidR="003C7783" w:rsidRPr="004B1BEB" w:rsidRDefault="003C7783" w:rsidP="00A42B35">
            <w:pPr>
              <w:pStyle w:val="AmColumnHeading"/>
            </w:pPr>
            <w:r w:rsidRPr="004B1BEB">
              <w:t>Amendment</w:t>
            </w:r>
          </w:p>
        </w:tc>
      </w:tr>
      <w:tr w:rsidR="003C7783" w:rsidRPr="004B1BEB" w14:paraId="60606750" w14:textId="77777777" w:rsidTr="00A42B35">
        <w:trPr>
          <w:jc w:val="center"/>
        </w:trPr>
        <w:tc>
          <w:tcPr>
            <w:tcW w:w="4876" w:type="dxa"/>
            <w:tcBorders>
              <w:top w:val="nil"/>
              <w:left w:val="nil"/>
              <w:bottom w:val="nil"/>
              <w:right w:val="nil"/>
            </w:tcBorders>
          </w:tcPr>
          <w:p w14:paraId="3E82E5B1" w14:textId="77777777" w:rsidR="003C7783" w:rsidRPr="004B1BEB" w:rsidRDefault="003C7783" w:rsidP="00A42B35">
            <w:pPr>
              <w:pStyle w:val="Normal6a"/>
            </w:pPr>
          </w:p>
        </w:tc>
        <w:tc>
          <w:tcPr>
            <w:tcW w:w="4876" w:type="dxa"/>
            <w:tcBorders>
              <w:top w:val="nil"/>
              <w:left w:val="nil"/>
              <w:bottom w:val="nil"/>
              <w:right w:val="nil"/>
            </w:tcBorders>
          </w:tcPr>
          <w:p w14:paraId="3EB27C89" w14:textId="77777777" w:rsidR="003C7783" w:rsidRPr="004B1BEB" w:rsidRDefault="003C7783" w:rsidP="00A42B35">
            <w:pPr>
              <w:pStyle w:val="Normal6a"/>
              <w:rPr>
                <w:b/>
                <w:i/>
              </w:rPr>
            </w:pPr>
            <w:r w:rsidRPr="004B1BEB">
              <w:rPr>
                <w:b/>
                <w:i/>
              </w:rPr>
              <w:t>(c)</w:t>
            </w:r>
            <w:r w:rsidRPr="004B1BEB">
              <w:rPr>
                <w:b/>
                <w:i/>
              </w:rPr>
              <w:tab/>
              <w:t>progress made in diversifying sources of active substances, starting materials, and other key inputs;</w:t>
            </w:r>
          </w:p>
        </w:tc>
      </w:tr>
    </w:tbl>
    <w:p w14:paraId="6D685634" w14:textId="77777777" w:rsidR="003C7783" w:rsidRPr="004B1BEB" w:rsidRDefault="003C7783" w:rsidP="003C7783">
      <w:pPr>
        <w:pStyle w:val="AMNumberTabs0"/>
        <w:rPr>
          <w:lang w:val="en-GB"/>
        </w:rPr>
      </w:pPr>
      <w:r w:rsidRPr="004B1BEB">
        <w:rPr>
          <w:lang w:val="en-GB"/>
        </w:rPr>
        <w:t>Amendment</w:t>
      </w:r>
      <w:r w:rsidRPr="004B1BEB">
        <w:rPr>
          <w:lang w:val="en-GB"/>
        </w:rPr>
        <w:tab/>
      </w:r>
      <w:r w:rsidRPr="004B1BEB">
        <w:rPr>
          <w:lang w:val="en-GB"/>
        </w:rPr>
        <w:tab/>
        <w:t>238</w:t>
      </w:r>
    </w:p>
    <w:p w14:paraId="56C0098B" w14:textId="77777777" w:rsidR="003C7783" w:rsidRPr="004B1BEB" w:rsidRDefault="003C7783" w:rsidP="003C7783">
      <w:pPr>
        <w:pStyle w:val="NormalBold12b"/>
      </w:pPr>
      <w:r w:rsidRPr="004B1BEB">
        <w:t>Proposal for a regulation</w:t>
      </w:r>
    </w:p>
    <w:p w14:paraId="203AEEB1" w14:textId="77777777" w:rsidR="003C7783" w:rsidRPr="004B1BEB" w:rsidRDefault="003C7783" w:rsidP="003C7783">
      <w:pPr>
        <w:pStyle w:val="NormalBold"/>
      </w:pPr>
      <w:r w:rsidRPr="004B1BEB">
        <w:t>Article 30 – paragraph 2 – point d (new)</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C7783" w:rsidRPr="004B1BEB" w14:paraId="2FE0742D" w14:textId="77777777" w:rsidTr="00A42B35">
        <w:trPr>
          <w:trHeight w:hRule="exact" w:val="240"/>
          <w:jc w:val="center"/>
        </w:trPr>
        <w:tc>
          <w:tcPr>
            <w:tcW w:w="9752" w:type="dxa"/>
            <w:gridSpan w:val="2"/>
            <w:tcBorders>
              <w:top w:val="nil"/>
              <w:left w:val="nil"/>
              <w:bottom w:val="nil"/>
              <w:right w:val="nil"/>
            </w:tcBorders>
          </w:tcPr>
          <w:p w14:paraId="0FE3C3EF" w14:textId="77777777" w:rsidR="003C7783" w:rsidRPr="004B1BEB" w:rsidRDefault="003C7783" w:rsidP="00A42B35"/>
        </w:tc>
      </w:tr>
      <w:tr w:rsidR="003C7783" w:rsidRPr="004B1BEB" w14:paraId="30522F6C" w14:textId="77777777" w:rsidTr="00A42B35">
        <w:trPr>
          <w:trHeight w:val="240"/>
          <w:jc w:val="center"/>
        </w:trPr>
        <w:tc>
          <w:tcPr>
            <w:tcW w:w="4876" w:type="dxa"/>
            <w:tcBorders>
              <w:top w:val="nil"/>
              <w:left w:val="nil"/>
              <w:bottom w:val="nil"/>
              <w:right w:val="nil"/>
            </w:tcBorders>
          </w:tcPr>
          <w:p w14:paraId="50D5BFB5" w14:textId="77777777" w:rsidR="003C7783" w:rsidRPr="004B1BEB" w:rsidRDefault="003C7783" w:rsidP="00A42B35">
            <w:pPr>
              <w:pStyle w:val="AmColumnHeading"/>
            </w:pPr>
            <w:r w:rsidRPr="004B1BEB">
              <w:t>Text proposed by the Commission</w:t>
            </w:r>
          </w:p>
        </w:tc>
        <w:tc>
          <w:tcPr>
            <w:tcW w:w="4876" w:type="dxa"/>
            <w:tcBorders>
              <w:top w:val="nil"/>
              <w:left w:val="nil"/>
              <w:bottom w:val="nil"/>
              <w:right w:val="nil"/>
            </w:tcBorders>
          </w:tcPr>
          <w:p w14:paraId="33286908" w14:textId="77777777" w:rsidR="003C7783" w:rsidRPr="004B1BEB" w:rsidRDefault="003C7783" w:rsidP="00A42B35">
            <w:pPr>
              <w:pStyle w:val="AmColumnHeading"/>
            </w:pPr>
            <w:r w:rsidRPr="004B1BEB">
              <w:t>Amendment</w:t>
            </w:r>
          </w:p>
        </w:tc>
      </w:tr>
      <w:tr w:rsidR="003C7783" w:rsidRPr="004B1BEB" w14:paraId="0CD4B60C" w14:textId="77777777" w:rsidTr="00A42B35">
        <w:trPr>
          <w:jc w:val="center"/>
        </w:trPr>
        <w:tc>
          <w:tcPr>
            <w:tcW w:w="4876" w:type="dxa"/>
            <w:tcBorders>
              <w:top w:val="nil"/>
              <w:left w:val="nil"/>
              <w:bottom w:val="nil"/>
              <w:right w:val="nil"/>
            </w:tcBorders>
          </w:tcPr>
          <w:p w14:paraId="5BF22211" w14:textId="77777777" w:rsidR="003C7783" w:rsidRPr="004B1BEB" w:rsidRDefault="003C7783" w:rsidP="00A42B35">
            <w:pPr>
              <w:pStyle w:val="Normal6a"/>
            </w:pPr>
          </w:p>
        </w:tc>
        <w:tc>
          <w:tcPr>
            <w:tcW w:w="4876" w:type="dxa"/>
            <w:tcBorders>
              <w:top w:val="nil"/>
              <w:left w:val="nil"/>
              <w:bottom w:val="nil"/>
              <w:right w:val="nil"/>
            </w:tcBorders>
          </w:tcPr>
          <w:p w14:paraId="7311CC3A" w14:textId="77777777" w:rsidR="003C7783" w:rsidRPr="004B1BEB" w:rsidRDefault="003C7783" w:rsidP="00A42B35">
            <w:pPr>
              <w:pStyle w:val="Normal6a"/>
              <w:rPr>
                <w:b/>
                <w:i/>
              </w:rPr>
            </w:pPr>
            <w:r w:rsidRPr="004B1BEB">
              <w:rPr>
                <w:b/>
                <w:i/>
              </w:rPr>
              <w:t>(d)</w:t>
            </w:r>
            <w:r w:rsidRPr="004B1BEB">
              <w:rPr>
                <w:b/>
                <w:i/>
              </w:rPr>
              <w:tab/>
              <w:t>the effectiveness of measures adopted to mitigate structural risks and strengthen supply resilience;</w:t>
            </w:r>
          </w:p>
        </w:tc>
      </w:tr>
    </w:tbl>
    <w:p w14:paraId="5758B044" w14:textId="77777777" w:rsidR="003C7783" w:rsidRPr="004B1BEB" w:rsidRDefault="003C7783" w:rsidP="003C7783">
      <w:pPr>
        <w:pStyle w:val="AMNumberTabs0"/>
        <w:rPr>
          <w:lang w:val="en-GB"/>
        </w:rPr>
      </w:pPr>
      <w:r w:rsidRPr="004B1BEB">
        <w:rPr>
          <w:lang w:val="en-GB"/>
        </w:rPr>
        <w:t>Amendment</w:t>
      </w:r>
      <w:r w:rsidRPr="004B1BEB">
        <w:rPr>
          <w:lang w:val="en-GB"/>
        </w:rPr>
        <w:tab/>
      </w:r>
      <w:r w:rsidRPr="004B1BEB">
        <w:rPr>
          <w:lang w:val="en-GB"/>
        </w:rPr>
        <w:tab/>
        <w:t>239</w:t>
      </w:r>
    </w:p>
    <w:p w14:paraId="006F0C9B" w14:textId="77777777" w:rsidR="003C7783" w:rsidRPr="004B1BEB" w:rsidRDefault="003C7783" w:rsidP="003C7783">
      <w:pPr>
        <w:pStyle w:val="NormalBold12b"/>
      </w:pPr>
      <w:r w:rsidRPr="004B1BEB">
        <w:t>Proposal for a regulation</w:t>
      </w:r>
    </w:p>
    <w:p w14:paraId="3F433900" w14:textId="77777777" w:rsidR="003C7783" w:rsidRPr="004B1BEB" w:rsidRDefault="003C7783" w:rsidP="003C7783">
      <w:pPr>
        <w:pStyle w:val="NormalBold"/>
      </w:pPr>
      <w:r w:rsidRPr="004B1BEB">
        <w:t>Article 30 – paragraph 2 – point e (new)</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C7783" w:rsidRPr="004B1BEB" w14:paraId="2B7D44A6" w14:textId="77777777" w:rsidTr="00A42B35">
        <w:trPr>
          <w:trHeight w:hRule="exact" w:val="240"/>
          <w:jc w:val="center"/>
        </w:trPr>
        <w:tc>
          <w:tcPr>
            <w:tcW w:w="9752" w:type="dxa"/>
            <w:gridSpan w:val="2"/>
            <w:tcBorders>
              <w:top w:val="nil"/>
              <w:left w:val="nil"/>
              <w:bottom w:val="nil"/>
              <w:right w:val="nil"/>
            </w:tcBorders>
          </w:tcPr>
          <w:p w14:paraId="10EE92AA" w14:textId="77777777" w:rsidR="003C7783" w:rsidRPr="004B1BEB" w:rsidRDefault="003C7783" w:rsidP="00A42B35"/>
        </w:tc>
      </w:tr>
      <w:tr w:rsidR="003C7783" w:rsidRPr="004B1BEB" w14:paraId="27964412" w14:textId="77777777" w:rsidTr="00A42B35">
        <w:trPr>
          <w:trHeight w:val="240"/>
          <w:jc w:val="center"/>
        </w:trPr>
        <w:tc>
          <w:tcPr>
            <w:tcW w:w="4876" w:type="dxa"/>
            <w:tcBorders>
              <w:top w:val="nil"/>
              <w:left w:val="nil"/>
              <w:bottom w:val="nil"/>
              <w:right w:val="nil"/>
            </w:tcBorders>
          </w:tcPr>
          <w:p w14:paraId="7FBF5351" w14:textId="77777777" w:rsidR="003C7783" w:rsidRPr="004B1BEB" w:rsidRDefault="003C7783" w:rsidP="00A42B35">
            <w:pPr>
              <w:pStyle w:val="AmColumnHeading"/>
            </w:pPr>
            <w:r w:rsidRPr="004B1BEB">
              <w:t>Text proposed by the Commission</w:t>
            </w:r>
          </w:p>
        </w:tc>
        <w:tc>
          <w:tcPr>
            <w:tcW w:w="4876" w:type="dxa"/>
            <w:tcBorders>
              <w:top w:val="nil"/>
              <w:left w:val="nil"/>
              <w:bottom w:val="nil"/>
              <w:right w:val="nil"/>
            </w:tcBorders>
          </w:tcPr>
          <w:p w14:paraId="69EC4169" w14:textId="77777777" w:rsidR="003C7783" w:rsidRPr="004B1BEB" w:rsidRDefault="003C7783" w:rsidP="00A42B35">
            <w:pPr>
              <w:pStyle w:val="AmColumnHeading"/>
            </w:pPr>
            <w:r w:rsidRPr="004B1BEB">
              <w:t>Amendment</w:t>
            </w:r>
          </w:p>
        </w:tc>
      </w:tr>
      <w:tr w:rsidR="003C7783" w:rsidRPr="004B1BEB" w14:paraId="399C88C1" w14:textId="77777777" w:rsidTr="00A42B35">
        <w:trPr>
          <w:jc w:val="center"/>
        </w:trPr>
        <w:tc>
          <w:tcPr>
            <w:tcW w:w="4876" w:type="dxa"/>
            <w:tcBorders>
              <w:top w:val="nil"/>
              <w:left w:val="nil"/>
              <w:bottom w:val="nil"/>
              <w:right w:val="nil"/>
            </w:tcBorders>
          </w:tcPr>
          <w:p w14:paraId="4ABE21BB" w14:textId="77777777" w:rsidR="003C7783" w:rsidRPr="004B1BEB" w:rsidRDefault="003C7783" w:rsidP="00A42B35">
            <w:pPr>
              <w:pStyle w:val="Normal6a"/>
            </w:pPr>
          </w:p>
        </w:tc>
        <w:tc>
          <w:tcPr>
            <w:tcW w:w="4876" w:type="dxa"/>
            <w:tcBorders>
              <w:top w:val="nil"/>
              <w:left w:val="nil"/>
              <w:bottom w:val="nil"/>
              <w:right w:val="nil"/>
            </w:tcBorders>
          </w:tcPr>
          <w:p w14:paraId="7B20EFCD" w14:textId="77777777" w:rsidR="003C7783" w:rsidRPr="004B1BEB" w:rsidRDefault="003C7783" w:rsidP="00A42B35">
            <w:pPr>
              <w:pStyle w:val="Normal6a"/>
              <w:rPr>
                <w:b/>
                <w:i/>
              </w:rPr>
            </w:pPr>
            <w:r w:rsidRPr="004B1BEB">
              <w:rPr>
                <w:b/>
                <w:i/>
              </w:rPr>
              <w:t>(e)</w:t>
            </w:r>
            <w:r w:rsidRPr="004B1BEB">
              <w:rPr>
                <w:b/>
                <w:i/>
              </w:rPr>
              <w:tab/>
              <w:t>unintended effects on market concentration, competition including impact on SMEs, innovation incentives, or barriers to entry, and assess whether the Regulation remains proportionate and effective.</w:t>
            </w:r>
          </w:p>
        </w:tc>
      </w:tr>
    </w:tbl>
    <w:p w14:paraId="45372290" w14:textId="77777777" w:rsidR="003C7783" w:rsidRPr="004B1BEB" w:rsidRDefault="003C7783" w:rsidP="003C7783">
      <w:pPr>
        <w:pStyle w:val="AMNumberTabs0"/>
        <w:rPr>
          <w:lang w:val="en-GB"/>
        </w:rPr>
      </w:pPr>
      <w:r w:rsidRPr="004B1BEB">
        <w:rPr>
          <w:lang w:val="en-GB"/>
        </w:rPr>
        <w:t>Amendment</w:t>
      </w:r>
      <w:r w:rsidRPr="004B1BEB">
        <w:rPr>
          <w:lang w:val="en-GB"/>
        </w:rPr>
        <w:tab/>
      </w:r>
      <w:r w:rsidRPr="004B1BEB">
        <w:rPr>
          <w:lang w:val="en-GB"/>
        </w:rPr>
        <w:tab/>
        <w:t>240</w:t>
      </w:r>
    </w:p>
    <w:p w14:paraId="6F35CEF8" w14:textId="77777777" w:rsidR="003C7783" w:rsidRPr="004B1BEB" w:rsidRDefault="003C7783" w:rsidP="003C7783">
      <w:pPr>
        <w:pStyle w:val="NormalBold12b"/>
      </w:pPr>
      <w:r w:rsidRPr="004B1BEB">
        <w:t>Proposal for a regulation</w:t>
      </w:r>
    </w:p>
    <w:p w14:paraId="7E51E611" w14:textId="77777777" w:rsidR="003C7783" w:rsidRPr="004B1BEB" w:rsidRDefault="003C7783" w:rsidP="003C7783">
      <w:pPr>
        <w:pStyle w:val="NormalBold"/>
      </w:pPr>
      <w:r w:rsidRPr="004B1BEB">
        <w:t>Article 30 – paragraph 3</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C7783" w:rsidRPr="004B1BEB" w14:paraId="7EE0FEC1" w14:textId="77777777" w:rsidTr="00A42B35">
        <w:trPr>
          <w:trHeight w:hRule="exact" w:val="240"/>
          <w:jc w:val="center"/>
        </w:trPr>
        <w:tc>
          <w:tcPr>
            <w:tcW w:w="9752" w:type="dxa"/>
            <w:gridSpan w:val="2"/>
            <w:tcBorders>
              <w:top w:val="nil"/>
              <w:left w:val="nil"/>
              <w:bottom w:val="nil"/>
              <w:right w:val="nil"/>
            </w:tcBorders>
          </w:tcPr>
          <w:p w14:paraId="26F4229F" w14:textId="77777777" w:rsidR="003C7783" w:rsidRPr="004B1BEB" w:rsidRDefault="003C7783" w:rsidP="00A42B35"/>
        </w:tc>
      </w:tr>
      <w:tr w:rsidR="003C7783" w:rsidRPr="004B1BEB" w14:paraId="1543B9AF" w14:textId="77777777" w:rsidTr="00A42B35">
        <w:trPr>
          <w:trHeight w:val="240"/>
          <w:jc w:val="center"/>
        </w:trPr>
        <w:tc>
          <w:tcPr>
            <w:tcW w:w="4876" w:type="dxa"/>
            <w:tcBorders>
              <w:top w:val="nil"/>
              <w:left w:val="nil"/>
              <w:bottom w:val="nil"/>
              <w:right w:val="nil"/>
            </w:tcBorders>
          </w:tcPr>
          <w:p w14:paraId="189A3FE1" w14:textId="77777777" w:rsidR="003C7783" w:rsidRPr="004B1BEB" w:rsidRDefault="003C7783" w:rsidP="00A42B35">
            <w:pPr>
              <w:pStyle w:val="AmColumnHeading"/>
            </w:pPr>
            <w:r w:rsidRPr="004B1BEB">
              <w:t>Text proposed by the Commission</w:t>
            </w:r>
          </w:p>
        </w:tc>
        <w:tc>
          <w:tcPr>
            <w:tcW w:w="4876" w:type="dxa"/>
            <w:tcBorders>
              <w:top w:val="nil"/>
              <w:left w:val="nil"/>
              <w:bottom w:val="nil"/>
              <w:right w:val="nil"/>
            </w:tcBorders>
          </w:tcPr>
          <w:p w14:paraId="709167B0" w14:textId="77777777" w:rsidR="003C7783" w:rsidRPr="004B1BEB" w:rsidRDefault="003C7783" w:rsidP="00A42B35">
            <w:pPr>
              <w:pStyle w:val="AmColumnHeading"/>
            </w:pPr>
            <w:r w:rsidRPr="004B1BEB">
              <w:t>Amendment</w:t>
            </w:r>
          </w:p>
        </w:tc>
      </w:tr>
      <w:tr w:rsidR="003C7783" w:rsidRPr="004B1BEB" w14:paraId="31F827D7" w14:textId="77777777" w:rsidTr="00A42B35">
        <w:trPr>
          <w:jc w:val="center"/>
        </w:trPr>
        <w:tc>
          <w:tcPr>
            <w:tcW w:w="4876" w:type="dxa"/>
            <w:tcBorders>
              <w:top w:val="nil"/>
              <w:left w:val="nil"/>
              <w:bottom w:val="nil"/>
              <w:right w:val="nil"/>
            </w:tcBorders>
          </w:tcPr>
          <w:p w14:paraId="62373408" w14:textId="77777777" w:rsidR="003C7783" w:rsidRPr="004B1BEB" w:rsidRDefault="003C7783" w:rsidP="00A42B35">
            <w:pPr>
              <w:pStyle w:val="Normal6a"/>
            </w:pPr>
            <w:r w:rsidRPr="004B1BEB">
              <w:t>3.</w:t>
            </w:r>
            <w:r w:rsidRPr="004B1BEB">
              <w:tab/>
              <w:t>The national authorities and the economic operators shall, upon request, provide the Commission with any relevant information they have and that the Commission may need for its assessment pursuant to in paragraph 1.</w:t>
            </w:r>
          </w:p>
        </w:tc>
        <w:tc>
          <w:tcPr>
            <w:tcW w:w="4876" w:type="dxa"/>
            <w:tcBorders>
              <w:top w:val="nil"/>
              <w:left w:val="nil"/>
              <w:bottom w:val="nil"/>
              <w:right w:val="nil"/>
            </w:tcBorders>
          </w:tcPr>
          <w:p w14:paraId="7AD3FF5A" w14:textId="77777777" w:rsidR="003C7783" w:rsidRPr="004B1BEB" w:rsidRDefault="003C7783" w:rsidP="00A42B35">
            <w:pPr>
              <w:pStyle w:val="Normal6a"/>
            </w:pPr>
            <w:r w:rsidRPr="004B1BEB">
              <w:t>3.</w:t>
            </w:r>
            <w:r w:rsidRPr="004B1BEB">
              <w:tab/>
              <w:t>The national authorities and the economic operators</w:t>
            </w:r>
            <w:r w:rsidRPr="004B1BEB">
              <w:rPr>
                <w:b/>
                <w:i/>
              </w:rPr>
              <w:t>, patient and consumer organisations, as well as healthcare professional organisations</w:t>
            </w:r>
            <w:r w:rsidRPr="004B1BEB">
              <w:t xml:space="preserve"> shall, upon request, provide the Commission with any relevant information they have and that the Commission may need for its assessment pursuant to in paragraph 1.</w:t>
            </w:r>
          </w:p>
        </w:tc>
      </w:tr>
    </w:tbl>
    <w:p w14:paraId="181D3E98" w14:textId="77777777" w:rsidR="003C7783" w:rsidRPr="004B1BEB" w:rsidRDefault="003C7783" w:rsidP="003C7783">
      <w:pPr>
        <w:pStyle w:val="AMNumberTabs0"/>
        <w:rPr>
          <w:lang w:val="en-GB"/>
        </w:rPr>
      </w:pPr>
      <w:r w:rsidRPr="004B1BEB">
        <w:rPr>
          <w:lang w:val="en-GB"/>
        </w:rPr>
        <w:t>Amendment</w:t>
      </w:r>
      <w:r w:rsidRPr="004B1BEB">
        <w:rPr>
          <w:lang w:val="en-GB"/>
        </w:rPr>
        <w:tab/>
      </w:r>
      <w:r w:rsidRPr="004B1BEB">
        <w:rPr>
          <w:lang w:val="en-GB"/>
        </w:rPr>
        <w:tab/>
        <w:t>241</w:t>
      </w:r>
    </w:p>
    <w:p w14:paraId="34F71EBE" w14:textId="77777777" w:rsidR="003C7783" w:rsidRPr="004B1BEB" w:rsidRDefault="003C7783" w:rsidP="003C7783">
      <w:pPr>
        <w:pStyle w:val="NormalBold12b"/>
      </w:pPr>
      <w:r w:rsidRPr="004B1BEB">
        <w:t>Proposal for a regulation</w:t>
      </w:r>
    </w:p>
    <w:p w14:paraId="07632A7B" w14:textId="77777777" w:rsidR="003C7783" w:rsidRPr="004B1BEB" w:rsidRDefault="003C7783" w:rsidP="003C7783">
      <w:pPr>
        <w:pStyle w:val="NormalBold"/>
      </w:pPr>
      <w:r w:rsidRPr="004B1BEB">
        <w:t>Article 30 – paragraph 3 a (new)</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C7783" w:rsidRPr="004B1BEB" w14:paraId="6CCAF062" w14:textId="77777777" w:rsidTr="00A42B35">
        <w:trPr>
          <w:trHeight w:hRule="exact" w:val="240"/>
          <w:jc w:val="center"/>
        </w:trPr>
        <w:tc>
          <w:tcPr>
            <w:tcW w:w="9752" w:type="dxa"/>
            <w:gridSpan w:val="2"/>
            <w:tcBorders>
              <w:top w:val="nil"/>
              <w:left w:val="nil"/>
              <w:bottom w:val="nil"/>
              <w:right w:val="nil"/>
            </w:tcBorders>
          </w:tcPr>
          <w:p w14:paraId="026160CB" w14:textId="77777777" w:rsidR="003C7783" w:rsidRPr="004B1BEB" w:rsidRDefault="003C7783" w:rsidP="00A42B35"/>
        </w:tc>
      </w:tr>
      <w:tr w:rsidR="003C7783" w:rsidRPr="004B1BEB" w14:paraId="0BF30FBD" w14:textId="77777777" w:rsidTr="00A42B35">
        <w:trPr>
          <w:trHeight w:val="240"/>
          <w:jc w:val="center"/>
        </w:trPr>
        <w:tc>
          <w:tcPr>
            <w:tcW w:w="4876" w:type="dxa"/>
            <w:tcBorders>
              <w:top w:val="nil"/>
              <w:left w:val="nil"/>
              <w:bottom w:val="nil"/>
              <w:right w:val="nil"/>
            </w:tcBorders>
          </w:tcPr>
          <w:p w14:paraId="4074D8FD" w14:textId="77777777" w:rsidR="003C7783" w:rsidRPr="004B1BEB" w:rsidRDefault="003C7783" w:rsidP="00A42B35">
            <w:pPr>
              <w:pStyle w:val="AmColumnHeading"/>
            </w:pPr>
            <w:r w:rsidRPr="004B1BEB">
              <w:t>Text proposed by the Commission</w:t>
            </w:r>
          </w:p>
        </w:tc>
        <w:tc>
          <w:tcPr>
            <w:tcW w:w="4876" w:type="dxa"/>
            <w:tcBorders>
              <w:top w:val="nil"/>
              <w:left w:val="nil"/>
              <w:bottom w:val="nil"/>
              <w:right w:val="nil"/>
            </w:tcBorders>
          </w:tcPr>
          <w:p w14:paraId="5DB5365A" w14:textId="77777777" w:rsidR="003C7783" w:rsidRPr="004B1BEB" w:rsidRDefault="003C7783" w:rsidP="00A42B35">
            <w:pPr>
              <w:pStyle w:val="AmColumnHeading"/>
            </w:pPr>
            <w:r w:rsidRPr="004B1BEB">
              <w:t>Amendment</w:t>
            </w:r>
          </w:p>
        </w:tc>
      </w:tr>
      <w:tr w:rsidR="003C7783" w:rsidRPr="004B1BEB" w14:paraId="0717C3E2" w14:textId="77777777" w:rsidTr="00A42B35">
        <w:trPr>
          <w:jc w:val="center"/>
        </w:trPr>
        <w:tc>
          <w:tcPr>
            <w:tcW w:w="4876" w:type="dxa"/>
            <w:tcBorders>
              <w:top w:val="nil"/>
              <w:left w:val="nil"/>
              <w:bottom w:val="nil"/>
              <w:right w:val="nil"/>
            </w:tcBorders>
          </w:tcPr>
          <w:p w14:paraId="06AF6E80" w14:textId="77777777" w:rsidR="003C7783" w:rsidRPr="004B1BEB" w:rsidRDefault="003C7783" w:rsidP="00A42B35">
            <w:pPr>
              <w:pStyle w:val="Normal6a"/>
            </w:pPr>
          </w:p>
        </w:tc>
        <w:tc>
          <w:tcPr>
            <w:tcW w:w="4876" w:type="dxa"/>
            <w:tcBorders>
              <w:top w:val="nil"/>
              <w:left w:val="nil"/>
              <w:bottom w:val="nil"/>
              <w:right w:val="nil"/>
            </w:tcBorders>
          </w:tcPr>
          <w:p w14:paraId="132ED7C1" w14:textId="77777777" w:rsidR="003C7783" w:rsidRPr="004B1BEB" w:rsidRDefault="003C7783" w:rsidP="00A42B35">
            <w:pPr>
              <w:pStyle w:val="Normal6a"/>
              <w:rPr>
                <w:b/>
                <w:i/>
              </w:rPr>
            </w:pPr>
            <w:r w:rsidRPr="004B1BEB">
              <w:rPr>
                <w:b/>
                <w:i/>
              </w:rPr>
              <w:t>3a.</w:t>
            </w:r>
            <w:r w:rsidRPr="004B1BEB">
              <w:rPr>
                <w:b/>
                <w:i/>
              </w:rPr>
              <w:tab/>
              <w:t>Where the evaluation referred to in paragraph 1 identifies a potential risk to the availability or security of supply of a critical medicinal product in the Union, the Commission shall carry out a coordinated, evidence-based impact assessment and, where appropriate, propose proportionate and appropriate mitigating measures in consultation with the Member States and relevant stakeholders.</w:t>
            </w:r>
          </w:p>
        </w:tc>
      </w:tr>
    </w:tbl>
    <w:p w14:paraId="35C2747E" w14:textId="77777777" w:rsidR="003C7783" w:rsidRPr="004B1BEB" w:rsidRDefault="003C7783" w:rsidP="003C7783">
      <w:pPr>
        <w:pStyle w:val="AMNumberTabs0"/>
        <w:rPr>
          <w:lang w:val="en-GB"/>
        </w:rPr>
      </w:pPr>
      <w:r w:rsidRPr="004B1BEB">
        <w:rPr>
          <w:lang w:val="en-GB"/>
        </w:rPr>
        <w:t>Amendment</w:t>
      </w:r>
      <w:r w:rsidRPr="004B1BEB">
        <w:rPr>
          <w:lang w:val="en-GB"/>
        </w:rPr>
        <w:tab/>
      </w:r>
      <w:r w:rsidRPr="004B1BEB">
        <w:rPr>
          <w:lang w:val="en-GB"/>
        </w:rPr>
        <w:tab/>
        <w:t>242</w:t>
      </w:r>
    </w:p>
    <w:p w14:paraId="7FFBD2DF" w14:textId="77777777" w:rsidR="003C7783" w:rsidRPr="004B1BEB" w:rsidRDefault="003C7783" w:rsidP="003C7783">
      <w:pPr>
        <w:pStyle w:val="NormalBold12b"/>
      </w:pPr>
      <w:r w:rsidRPr="004B1BEB">
        <w:t>Proposal for a regulation</w:t>
      </w:r>
    </w:p>
    <w:p w14:paraId="7AD5B1B0" w14:textId="77777777" w:rsidR="003C7783" w:rsidRPr="004B1BEB" w:rsidRDefault="003C7783" w:rsidP="003C7783">
      <w:pPr>
        <w:pStyle w:val="NormalBold"/>
      </w:pPr>
      <w:r w:rsidRPr="004B1BEB">
        <w:t>Article 30 a (new)</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3C7783" w:rsidRPr="004B1BEB" w14:paraId="1684FF46" w14:textId="77777777" w:rsidTr="00A42B35">
        <w:trPr>
          <w:trHeight w:hRule="exact" w:val="240"/>
          <w:jc w:val="center"/>
        </w:trPr>
        <w:tc>
          <w:tcPr>
            <w:tcW w:w="9752" w:type="dxa"/>
            <w:gridSpan w:val="2"/>
            <w:tcBorders>
              <w:top w:val="nil"/>
              <w:left w:val="nil"/>
              <w:bottom w:val="nil"/>
              <w:right w:val="nil"/>
            </w:tcBorders>
          </w:tcPr>
          <w:p w14:paraId="730EB6BA" w14:textId="77777777" w:rsidR="003C7783" w:rsidRPr="004B1BEB" w:rsidRDefault="003C7783" w:rsidP="00A42B35"/>
        </w:tc>
      </w:tr>
      <w:tr w:rsidR="003C7783" w:rsidRPr="004B1BEB" w14:paraId="4F778E6A" w14:textId="77777777" w:rsidTr="00A42B35">
        <w:trPr>
          <w:trHeight w:val="240"/>
          <w:jc w:val="center"/>
        </w:trPr>
        <w:tc>
          <w:tcPr>
            <w:tcW w:w="4876" w:type="dxa"/>
            <w:tcBorders>
              <w:top w:val="nil"/>
              <w:left w:val="nil"/>
              <w:bottom w:val="nil"/>
              <w:right w:val="nil"/>
            </w:tcBorders>
          </w:tcPr>
          <w:p w14:paraId="0741E418" w14:textId="77777777" w:rsidR="003C7783" w:rsidRPr="004B1BEB" w:rsidRDefault="003C7783" w:rsidP="00A42B35">
            <w:pPr>
              <w:pStyle w:val="AmColumnHeading"/>
            </w:pPr>
            <w:r w:rsidRPr="004B1BEB">
              <w:t>Text proposed by the Commission</w:t>
            </w:r>
          </w:p>
        </w:tc>
        <w:tc>
          <w:tcPr>
            <w:tcW w:w="4876" w:type="dxa"/>
            <w:tcBorders>
              <w:top w:val="nil"/>
              <w:left w:val="nil"/>
              <w:bottom w:val="nil"/>
              <w:right w:val="nil"/>
            </w:tcBorders>
          </w:tcPr>
          <w:p w14:paraId="05D82106" w14:textId="77777777" w:rsidR="003C7783" w:rsidRPr="004B1BEB" w:rsidRDefault="003C7783" w:rsidP="00A42B35">
            <w:pPr>
              <w:pStyle w:val="AmColumnHeading"/>
            </w:pPr>
            <w:r w:rsidRPr="004B1BEB">
              <w:t>Amendment</w:t>
            </w:r>
          </w:p>
        </w:tc>
      </w:tr>
      <w:tr w:rsidR="003C7783" w:rsidRPr="004B1BEB" w14:paraId="72E3F693" w14:textId="77777777" w:rsidTr="00A42B35">
        <w:trPr>
          <w:jc w:val="center"/>
        </w:trPr>
        <w:tc>
          <w:tcPr>
            <w:tcW w:w="4876" w:type="dxa"/>
            <w:tcBorders>
              <w:top w:val="nil"/>
              <w:left w:val="nil"/>
              <w:bottom w:val="nil"/>
              <w:right w:val="nil"/>
            </w:tcBorders>
          </w:tcPr>
          <w:p w14:paraId="389F4AEE" w14:textId="77777777" w:rsidR="003C7783" w:rsidRPr="004B1BEB" w:rsidRDefault="003C7783" w:rsidP="00A42B35">
            <w:pPr>
              <w:pStyle w:val="Normal6a"/>
            </w:pPr>
          </w:p>
        </w:tc>
        <w:tc>
          <w:tcPr>
            <w:tcW w:w="4876" w:type="dxa"/>
            <w:tcBorders>
              <w:top w:val="nil"/>
              <w:left w:val="nil"/>
              <w:bottom w:val="nil"/>
              <w:right w:val="nil"/>
            </w:tcBorders>
          </w:tcPr>
          <w:p w14:paraId="520A5ECE" w14:textId="77777777" w:rsidR="003C7783" w:rsidRPr="004B1BEB" w:rsidRDefault="003C7783" w:rsidP="00A42B35">
            <w:pPr>
              <w:pStyle w:val="Normal6a"/>
              <w:jc w:val="center"/>
              <w:rPr>
                <w:b/>
                <w:i/>
              </w:rPr>
            </w:pPr>
            <w:r w:rsidRPr="004B1BEB">
              <w:rPr>
                <w:b/>
                <w:i/>
              </w:rPr>
              <w:t>Article 30a</w:t>
            </w:r>
          </w:p>
        </w:tc>
      </w:tr>
      <w:tr w:rsidR="003C7783" w:rsidRPr="004B1BEB" w14:paraId="5B498D88" w14:textId="77777777" w:rsidTr="00A42B35">
        <w:trPr>
          <w:jc w:val="center"/>
        </w:trPr>
        <w:tc>
          <w:tcPr>
            <w:tcW w:w="4876" w:type="dxa"/>
            <w:tcBorders>
              <w:top w:val="nil"/>
              <w:left w:val="nil"/>
              <w:bottom w:val="nil"/>
              <w:right w:val="nil"/>
            </w:tcBorders>
          </w:tcPr>
          <w:p w14:paraId="2E775B44" w14:textId="77777777" w:rsidR="003C7783" w:rsidRPr="004B1BEB" w:rsidRDefault="003C7783" w:rsidP="00A42B35">
            <w:pPr>
              <w:pStyle w:val="Normal6a"/>
            </w:pPr>
          </w:p>
        </w:tc>
        <w:tc>
          <w:tcPr>
            <w:tcW w:w="4876" w:type="dxa"/>
            <w:tcBorders>
              <w:top w:val="nil"/>
              <w:left w:val="nil"/>
              <w:bottom w:val="nil"/>
              <w:right w:val="nil"/>
            </w:tcBorders>
          </w:tcPr>
          <w:p w14:paraId="33F50EE7" w14:textId="77777777" w:rsidR="003C7783" w:rsidRPr="004B1BEB" w:rsidRDefault="003C7783" w:rsidP="00A42B35">
            <w:pPr>
              <w:pStyle w:val="Normal6a"/>
              <w:jc w:val="center"/>
              <w:rPr>
                <w:b/>
                <w:i/>
              </w:rPr>
            </w:pPr>
            <w:r w:rsidRPr="004B1BEB">
              <w:rPr>
                <w:b/>
                <w:i/>
              </w:rPr>
              <w:t>Exercise of the delegation</w:t>
            </w:r>
          </w:p>
        </w:tc>
      </w:tr>
      <w:tr w:rsidR="003C7783" w:rsidRPr="004B1BEB" w14:paraId="74C791F9" w14:textId="77777777" w:rsidTr="00A42B35">
        <w:trPr>
          <w:jc w:val="center"/>
        </w:trPr>
        <w:tc>
          <w:tcPr>
            <w:tcW w:w="4876" w:type="dxa"/>
            <w:tcBorders>
              <w:top w:val="nil"/>
              <w:left w:val="nil"/>
              <w:bottom w:val="nil"/>
              <w:right w:val="nil"/>
            </w:tcBorders>
          </w:tcPr>
          <w:p w14:paraId="2FC77D8A" w14:textId="77777777" w:rsidR="003C7783" w:rsidRPr="004B1BEB" w:rsidRDefault="003C7783" w:rsidP="00A42B35">
            <w:pPr>
              <w:pStyle w:val="Normal6a"/>
            </w:pPr>
          </w:p>
        </w:tc>
        <w:tc>
          <w:tcPr>
            <w:tcW w:w="4876" w:type="dxa"/>
            <w:tcBorders>
              <w:top w:val="nil"/>
              <w:left w:val="nil"/>
              <w:bottom w:val="nil"/>
              <w:right w:val="nil"/>
            </w:tcBorders>
          </w:tcPr>
          <w:p w14:paraId="1327D686" w14:textId="77777777" w:rsidR="003C7783" w:rsidRPr="004B1BEB" w:rsidRDefault="003C7783" w:rsidP="00A42B35">
            <w:pPr>
              <w:pStyle w:val="Normal6a"/>
              <w:rPr>
                <w:b/>
                <w:i/>
              </w:rPr>
            </w:pPr>
            <w:r w:rsidRPr="004B1BEB">
              <w:rPr>
                <w:b/>
                <w:i/>
              </w:rPr>
              <w:t>1.</w:t>
            </w:r>
            <w:r w:rsidRPr="004B1BEB">
              <w:rPr>
                <w:b/>
                <w:i/>
              </w:rPr>
              <w:tab/>
              <w:t xml:space="preserve">The power to adopt delegated acts is conferred on the Commission subject to the conditions laid down in this Article. </w:t>
            </w:r>
          </w:p>
          <w:p w14:paraId="7A5D9FC7" w14:textId="77777777" w:rsidR="003C7783" w:rsidRPr="004B1BEB" w:rsidRDefault="003C7783" w:rsidP="00A42B35">
            <w:pPr>
              <w:pStyle w:val="Normal6a"/>
              <w:rPr>
                <w:b/>
                <w:i/>
              </w:rPr>
            </w:pPr>
            <w:r w:rsidRPr="004B1BEB">
              <w:rPr>
                <w:b/>
                <w:i/>
              </w:rPr>
              <w:t>2.</w:t>
            </w:r>
            <w:r w:rsidRPr="004B1BEB">
              <w:rPr>
                <w:b/>
                <w:i/>
              </w:rPr>
              <w:tab/>
              <w:t>The power to adopt delegated acts referred to in Articles 20</w:t>
            </w:r>
            <w:proofErr w:type="gramStart"/>
            <w:r w:rsidRPr="004B1BEB">
              <w:rPr>
                <w:b/>
                <w:i/>
              </w:rPr>
              <w:t>g(</w:t>
            </w:r>
            <w:proofErr w:type="gramEnd"/>
            <w:r w:rsidRPr="004B1BEB">
              <w:rPr>
                <w:b/>
                <w:i/>
              </w:rPr>
              <w:t>4) and 20h(2) shall be conferred on the Commission for an indeterminate period from … [date of application of this Regulation].</w:t>
            </w:r>
          </w:p>
        </w:tc>
      </w:tr>
      <w:tr w:rsidR="003C7783" w:rsidRPr="004B1BEB" w14:paraId="1B8B856C" w14:textId="77777777" w:rsidTr="00A42B35">
        <w:trPr>
          <w:jc w:val="center"/>
        </w:trPr>
        <w:tc>
          <w:tcPr>
            <w:tcW w:w="4876" w:type="dxa"/>
            <w:tcBorders>
              <w:top w:val="nil"/>
              <w:left w:val="nil"/>
              <w:bottom w:val="nil"/>
              <w:right w:val="nil"/>
            </w:tcBorders>
          </w:tcPr>
          <w:p w14:paraId="2737E0E4" w14:textId="77777777" w:rsidR="003C7783" w:rsidRPr="004B1BEB" w:rsidRDefault="003C7783" w:rsidP="00A42B35">
            <w:pPr>
              <w:pStyle w:val="Normal6a"/>
            </w:pPr>
          </w:p>
        </w:tc>
        <w:tc>
          <w:tcPr>
            <w:tcW w:w="4876" w:type="dxa"/>
            <w:tcBorders>
              <w:top w:val="nil"/>
              <w:left w:val="nil"/>
              <w:bottom w:val="nil"/>
              <w:right w:val="nil"/>
            </w:tcBorders>
          </w:tcPr>
          <w:p w14:paraId="25BB3FCE" w14:textId="77777777" w:rsidR="003C7783" w:rsidRPr="004B1BEB" w:rsidRDefault="003C7783" w:rsidP="00A42B35">
            <w:pPr>
              <w:pStyle w:val="Normal6a"/>
              <w:rPr>
                <w:b/>
                <w:i/>
              </w:rPr>
            </w:pPr>
            <w:r w:rsidRPr="004B1BEB">
              <w:rPr>
                <w:b/>
                <w:i/>
              </w:rPr>
              <w:t>3.</w:t>
            </w:r>
            <w:r w:rsidRPr="004B1BEB">
              <w:rPr>
                <w:b/>
                <w:i/>
              </w:rPr>
              <w:tab/>
              <w:t>The delegation of power referred to in Articles 20</w:t>
            </w:r>
            <w:proofErr w:type="gramStart"/>
            <w:r w:rsidRPr="004B1BEB">
              <w:rPr>
                <w:b/>
                <w:i/>
              </w:rPr>
              <w:t>g(</w:t>
            </w:r>
            <w:proofErr w:type="gramEnd"/>
            <w:r w:rsidRPr="004B1BEB">
              <w:rPr>
                <w:b/>
                <w:i/>
              </w:rPr>
              <w:t xml:space="preserve">4) and 20h(2) may be revoked at any time by the European Parliament or the Council. A decision to revoke shall put an end to the delegation of the power specified in that decision. It shall take effect the day following the publication of the decision in the Official Journal of the European Union or </w:t>
            </w:r>
            <w:proofErr w:type="gramStart"/>
            <w:r w:rsidRPr="004B1BEB">
              <w:rPr>
                <w:b/>
                <w:i/>
              </w:rPr>
              <w:t>at a later date</w:t>
            </w:r>
            <w:proofErr w:type="gramEnd"/>
            <w:r w:rsidRPr="004B1BEB">
              <w:rPr>
                <w:b/>
                <w:i/>
              </w:rPr>
              <w:t xml:space="preserve"> specified therein. It shall not affect the validity of any delegated acts already in force.</w:t>
            </w:r>
          </w:p>
        </w:tc>
      </w:tr>
      <w:tr w:rsidR="003C7783" w:rsidRPr="004B1BEB" w14:paraId="099461C3" w14:textId="77777777" w:rsidTr="00A42B35">
        <w:trPr>
          <w:jc w:val="center"/>
        </w:trPr>
        <w:tc>
          <w:tcPr>
            <w:tcW w:w="4876" w:type="dxa"/>
            <w:tcBorders>
              <w:top w:val="nil"/>
              <w:left w:val="nil"/>
              <w:bottom w:val="nil"/>
              <w:right w:val="nil"/>
            </w:tcBorders>
          </w:tcPr>
          <w:p w14:paraId="528A53EE" w14:textId="77777777" w:rsidR="003C7783" w:rsidRPr="004B1BEB" w:rsidRDefault="003C7783" w:rsidP="00A42B35">
            <w:pPr>
              <w:pStyle w:val="Normal6a"/>
            </w:pPr>
          </w:p>
        </w:tc>
        <w:tc>
          <w:tcPr>
            <w:tcW w:w="4876" w:type="dxa"/>
            <w:tcBorders>
              <w:top w:val="nil"/>
              <w:left w:val="nil"/>
              <w:bottom w:val="nil"/>
              <w:right w:val="nil"/>
            </w:tcBorders>
          </w:tcPr>
          <w:p w14:paraId="1FC2A72E" w14:textId="77777777" w:rsidR="003C7783" w:rsidRPr="004B1BEB" w:rsidRDefault="003C7783" w:rsidP="00A42B35">
            <w:pPr>
              <w:pStyle w:val="Normal6a"/>
              <w:rPr>
                <w:b/>
                <w:i/>
              </w:rPr>
            </w:pPr>
            <w:r w:rsidRPr="004B1BEB">
              <w:rPr>
                <w:b/>
                <w:i/>
              </w:rPr>
              <w:t>4.</w:t>
            </w:r>
            <w:r w:rsidRPr="004B1BEB">
              <w:rPr>
                <w:b/>
                <w:i/>
              </w:rPr>
              <w:tab/>
              <w:t>Before adopting a delegated act, the Commission shall consult experts designated by each Member State in accordance with the principles laid down in the Interinstitutional Agreement of 13 April 2016 on Better Law-Making.</w:t>
            </w:r>
          </w:p>
        </w:tc>
      </w:tr>
      <w:tr w:rsidR="003C7783" w:rsidRPr="004B1BEB" w14:paraId="3CBFDE44" w14:textId="77777777" w:rsidTr="00A42B35">
        <w:trPr>
          <w:jc w:val="center"/>
        </w:trPr>
        <w:tc>
          <w:tcPr>
            <w:tcW w:w="4876" w:type="dxa"/>
            <w:tcBorders>
              <w:top w:val="nil"/>
              <w:left w:val="nil"/>
              <w:bottom w:val="nil"/>
              <w:right w:val="nil"/>
            </w:tcBorders>
          </w:tcPr>
          <w:p w14:paraId="1C772559" w14:textId="77777777" w:rsidR="003C7783" w:rsidRPr="004B1BEB" w:rsidRDefault="003C7783" w:rsidP="00A42B35">
            <w:pPr>
              <w:pStyle w:val="Normal6a"/>
            </w:pPr>
          </w:p>
        </w:tc>
        <w:tc>
          <w:tcPr>
            <w:tcW w:w="4876" w:type="dxa"/>
            <w:tcBorders>
              <w:top w:val="nil"/>
              <w:left w:val="nil"/>
              <w:bottom w:val="nil"/>
              <w:right w:val="nil"/>
            </w:tcBorders>
          </w:tcPr>
          <w:p w14:paraId="21E080F4" w14:textId="77777777" w:rsidR="003C7783" w:rsidRPr="004B1BEB" w:rsidRDefault="003C7783" w:rsidP="00A42B35">
            <w:pPr>
              <w:pStyle w:val="Normal6a"/>
              <w:rPr>
                <w:b/>
                <w:i/>
              </w:rPr>
            </w:pPr>
            <w:r w:rsidRPr="004B1BEB">
              <w:rPr>
                <w:b/>
                <w:i/>
              </w:rPr>
              <w:t>5.</w:t>
            </w:r>
            <w:r w:rsidRPr="004B1BEB">
              <w:rPr>
                <w:b/>
                <w:i/>
              </w:rPr>
              <w:tab/>
              <w:t>As soon as it adopts a delegated act, the Commission shall notify it simultaneously to the European Parliament and to the Council.</w:t>
            </w:r>
          </w:p>
        </w:tc>
      </w:tr>
      <w:tr w:rsidR="003C7783" w:rsidRPr="00F36BC4" w14:paraId="62E6D6F3" w14:textId="77777777" w:rsidTr="00A42B35">
        <w:trPr>
          <w:jc w:val="center"/>
        </w:trPr>
        <w:tc>
          <w:tcPr>
            <w:tcW w:w="4876" w:type="dxa"/>
            <w:tcBorders>
              <w:top w:val="nil"/>
              <w:left w:val="nil"/>
              <w:bottom w:val="nil"/>
              <w:right w:val="nil"/>
            </w:tcBorders>
          </w:tcPr>
          <w:p w14:paraId="27BEB770" w14:textId="77777777" w:rsidR="003C7783" w:rsidRPr="004B1BEB" w:rsidRDefault="003C7783" w:rsidP="00A42B35">
            <w:pPr>
              <w:pStyle w:val="Normal6a"/>
            </w:pPr>
          </w:p>
        </w:tc>
        <w:tc>
          <w:tcPr>
            <w:tcW w:w="4876" w:type="dxa"/>
            <w:tcBorders>
              <w:top w:val="nil"/>
              <w:left w:val="nil"/>
              <w:bottom w:val="nil"/>
              <w:right w:val="nil"/>
            </w:tcBorders>
          </w:tcPr>
          <w:p w14:paraId="5A900A45" w14:textId="77777777" w:rsidR="003C7783" w:rsidRPr="00F36BC4" w:rsidRDefault="003C7783" w:rsidP="00A42B35">
            <w:pPr>
              <w:pStyle w:val="Normal6a"/>
              <w:rPr>
                <w:b/>
                <w:i/>
              </w:rPr>
            </w:pPr>
            <w:r w:rsidRPr="004B1BEB">
              <w:rPr>
                <w:b/>
                <w:i/>
              </w:rPr>
              <w:t>6.</w:t>
            </w:r>
            <w:r w:rsidRPr="004B1BEB">
              <w:rPr>
                <w:b/>
                <w:i/>
              </w:rPr>
              <w:tab/>
              <w:t>A delegated act adopted pursuant to Articles 20</w:t>
            </w:r>
            <w:proofErr w:type="gramStart"/>
            <w:r w:rsidRPr="004B1BEB">
              <w:rPr>
                <w:b/>
                <w:i/>
              </w:rPr>
              <w:t>g(</w:t>
            </w:r>
            <w:proofErr w:type="gramEnd"/>
            <w:r w:rsidRPr="004B1BEB">
              <w:rPr>
                <w:b/>
                <w:i/>
              </w:rPr>
              <w:t>4) and 20h(2) shall enter into force only if no objection has been expressed either by the European Parliament or by the Council within a period of two months of notification of that act. to the European Parliament and the Council or if, before the expiry of that period, the European Parliament and the Council have both informed the Commission that they will not object. That period shall be extended by two months at the initiative of the European Parliament or of the Council.</w:t>
            </w:r>
          </w:p>
        </w:tc>
      </w:tr>
    </w:tbl>
    <w:p w14:paraId="6805CD7E" w14:textId="3210A9DD" w:rsidR="00E365E1" w:rsidRPr="00F36BC4" w:rsidRDefault="00E365E1" w:rsidP="00E32CFC"/>
    <w:sectPr w:rsidR="00E365E1" w:rsidRPr="00F36BC4" w:rsidSect="00F36BC4">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D34742" w14:textId="77777777" w:rsidR="00E32CFC" w:rsidRPr="00F36BC4" w:rsidRDefault="00E32CFC">
      <w:r w:rsidRPr="00F36BC4">
        <w:separator/>
      </w:r>
    </w:p>
  </w:endnote>
  <w:endnote w:type="continuationSeparator" w:id="0">
    <w:p w14:paraId="754A3679" w14:textId="77777777" w:rsidR="00E32CFC" w:rsidRPr="00F36BC4" w:rsidRDefault="00E32CFC">
      <w:r w:rsidRPr="00F36BC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7679D0" w14:textId="77777777" w:rsidR="00064002" w:rsidRPr="00F36BC4" w:rsidRDefault="0006400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BF43C6" w14:textId="77777777" w:rsidR="00064002" w:rsidRPr="00F36BC4" w:rsidRDefault="0006400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70B36F" w14:textId="77777777" w:rsidR="00064002" w:rsidRPr="00F36BC4"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D844E5" w14:textId="77777777" w:rsidR="00E32CFC" w:rsidRPr="00F36BC4" w:rsidRDefault="00E32CFC">
      <w:r w:rsidRPr="00F36BC4">
        <w:separator/>
      </w:r>
    </w:p>
  </w:footnote>
  <w:footnote w:type="continuationSeparator" w:id="0">
    <w:p w14:paraId="3C4A247E" w14:textId="77777777" w:rsidR="00E32CFC" w:rsidRPr="00F36BC4" w:rsidRDefault="00E32CFC">
      <w:r w:rsidRPr="00F36BC4">
        <w:continuationSeparator/>
      </w:r>
    </w:p>
  </w:footnote>
  <w:footnote w:id="1">
    <w:p w14:paraId="5B5243F4" w14:textId="6C40FDF4" w:rsidR="004B1BEB" w:rsidRPr="000F688C" w:rsidRDefault="004B1BEB" w:rsidP="000F688C">
      <w:pPr>
        <w:pStyle w:val="FootnoteText"/>
        <w:ind w:left="567" w:hanging="567"/>
        <w:rPr>
          <w:sz w:val="24"/>
          <w:szCs w:val="24"/>
          <w:lang w:val="en-GB"/>
        </w:rPr>
      </w:pPr>
      <w:r w:rsidRPr="000F688C">
        <w:rPr>
          <w:rStyle w:val="FootnoteReference"/>
          <w:sz w:val="24"/>
          <w:szCs w:val="24"/>
        </w:rPr>
        <w:footnoteRef/>
      </w:r>
      <w:r w:rsidRPr="000F688C">
        <w:rPr>
          <w:sz w:val="24"/>
          <w:szCs w:val="24"/>
          <w:lang w:val="en-GB"/>
        </w:rPr>
        <w:t xml:space="preserve"> </w:t>
      </w:r>
      <w:r w:rsidRPr="000F688C">
        <w:rPr>
          <w:sz w:val="24"/>
          <w:szCs w:val="24"/>
          <w:lang w:val="en-GB"/>
        </w:rPr>
        <w:tab/>
        <w:t xml:space="preserve">The matter was </w:t>
      </w:r>
      <w:proofErr w:type="gramStart"/>
      <w:r w:rsidRPr="000F688C">
        <w:rPr>
          <w:sz w:val="24"/>
          <w:szCs w:val="24"/>
          <w:lang w:val="en-GB"/>
        </w:rPr>
        <w:t>referred back</w:t>
      </w:r>
      <w:proofErr w:type="gramEnd"/>
      <w:r w:rsidRPr="000F688C">
        <w:rPr>
          <w:sz w:val="24"/>
          <w:szCs w:val="24"/>
          <w:lang w:val="en-GB"/>
        </w:rPr>
        <w:t xml:space="preserve"> for interinstitutional negotiations to the committee responsible, pursuant to Rule 60(4), fourth subparagraph (A10-0272/2025).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A1CA6E" w14:textId="77777777" w:rsidR="00064002" w:rsidRPr="00F36BC4" w:rsidRDefault="0006400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729B72" w14:textId="77777777" w:rsidR="00064002" w:rsidRPr="00F36BC4" w:rsidRDefault="0006400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1A2D75" w14:textId="77777777" w:rsidR="00064002" w:rsidRPr="00F36BC4"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16cid:durableId="1393314218">
    <w:abstractNumId w:val="9"/>
  </w:num>
  <w:num w:numId="2" w16cid:durableId="486284950">
    <w:abstractNumId w:val="9"/>
  </w:num>
  <w:num w:numId="3" w16cid:durableId="328102749">
    <w:abstractNumId w:val="7"/>
  </w:num>
  <w:num w:numId="4" w16cid:durableId="881094694">
    <w:abstractNumId w:val="7"/>
  </w:num>
  <w:num w:numId="5" w16cid:durableId="1659071880">
    <w:abstractNumId w:val="6"/>
  </w:num>
  <w:num w:numId="6" w16cid:durableId="1518498453">
    <w:abstractNumId w:val="6"/>
  </w:num>
  <w:num w:numId="7" w16cid:durableId="1796172877">
    <w:abstractNumId w:val="5"/>
  </w:num>
  <w:num w:numId="8" w16cid:durableId="2015260419">
    <w:abstractNumId w:val="5"/>
  </w:num>
  <w:num w:numId="9" w16cid:durableId="246041366">
    <w:abstractNumId w:val="4"/>
  </w:num>
  <w:num w:numId="10" w16cid:durableId="1457605048">
    <w:abstractNumId w:val="4"/>
  </w:num>
  <w:num w:numId="11" w16cid:durableId="627669279">
    <w:abstractNumId w:val="8"/>
  </w:num>
  <w:num w:numId="12" w16cid:durableId="183173766">
    <w:abstractNumId w:val="8"/>
  </w:num>
  <w:num w:numId="13" w16cid:durableId="1660768357">
    <w:abstractNumId w:val="3"/>
  </w:num>
  <w:num w:numId="14" w16cid:durableId="866992488">
    <w:abstractNumId w:val="3"/>
  </w:num>
  <w:num w:numId="15" w16cid:durableId="1018461372">
    <w:abstractNumId w:val="2"/>
  </w:num>
  <w:num w:numId="16" w16cid:durableId="1337919704">
    <w:abstractNumId w:val="2"/>
  </w:num>
  <w:num w:numId="17" w16cid:durableId="1418021431">
    <w:abstractNumId w:val="1"/>
  </w:num>
  <w:num w:numId="18" w16cid:durableId="1357384894">
    <w:abstractNumId w:val="1"/>
  </w:num>
  <w:num w:numId="19" w16cid:durableId="382216016">
    <w:abstractNumId w:val="0"/>
  </w:num>
  <w:num w:numId="20" w16cid:durableId="1657417289">
    <w:abstractNumId w:val="0"/>
  </w:num>
  <w:num w:numId="21" w16cid:durableId="451897424">
    <w:abstractNumId w:val="9"/>
  </w:num>
  <w:num w:numId="22" w16cid:durableId="1744254694">
    <w:abstractNumId w:val="7"/>
  </w:num>
  <w:num w:numId="23" w16cid:durableId="921181082">
    <w:abstractNumId w:val="6"/>
  </w:num>
  <w:num w:numId="24" w16cid:durableId="1154371960">
    <w:abstractNumId w:val="5"/>
  </w:num>
  <w:num w:numId="25" w16cid:durableId="1414475794">
    <w:abstractNumId w:val="4"/>
  </w:num>
  <w:num w:numId="26" w16cid:durableId="1355155088">
    <w:abstractNumId w:val="8"/>
  </w:num>
  <w:num w:numId="27" w16cid:durableId="1442644796">
    <w:abstractNumId w:val="3"/>
  </w:num>
  <w:num w:numId="28" w16cid:durableId="1732196779">
    <w:abstractNumId w:val="2"/>
  </w:num>
  <w:num w:numId="29" w16cid:durableId="1643536563">
    <w:abstractNumId w:val="1"/>
  </w:num>
  <w:num w:numId="30" w16cid:durableId="1760327617">
    <w:abstractNumId w:val="0"/>
  </w:num>
  <w:num w:numId="31" w16cid:durableId="1084230307">
    <w:abstractNumId w:val="9"/>
  </w:num>
  <w:num w:numId="32" w16cid:durableId="1864435668">
    <w:abstractNumId w:val="7"/>
  </w:num>
  <w:num w:numId="33" w16cid:durableId="613563744">
    <w:abstractNumId w:val="6"/>
  </w:num>
  <w:num w:numId="34" w16cid:durableId="671836668">
    <w:abstractNumId w:val="5"/>
  </w:num>
  <w:num w:numId="35" w16cid:durableId="1120226790">
    <w:abstractNumId w:val="4"/>
  </w:num>
  <w:num w:numId="36" w16cid:durableId="887030960">
    <w:abstractNumId w:val="8"/>
  </w:num>
  <w:num w:numId="37" w16cid:durableId="1820419567">
    <w:abstractNumId w:val="3"/>
  </w:num>
  <w:num w:numId="38" w16cid:durableId="837117497">
    <w:abstractNumId w:val="2"/>
  </w:num>
  <w:num w:numId="39" w16cid:durableId="31610847">
    <w:abstractNumId w:val="1"/>
  </w:num>
  <w:num w:numId="40" w16cid:durableId="253976590">
    <w:abstractNumId w:val="0"/>
  </w:num>
  <w:num w:numId="41" w16cid:durableId="409349439">
    <w:abstractNumId w:val="10"/>
  </w:num>
  <w:num w:numId="42" w16cid:durableId="1654947701">
    <w:abstractNumId w:val="10"/>
  </w:num>
  <w:num w:numId="43" w16cid:durableId="962660846">
    <w:abstractNumId w:val="10"/>
  </w:num>
  <w:num w:numId="44" w16cid:durableId="41263087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docse" w:val="A10-0272/2025"/>
    <w:docVar w:name="dvlangue" w:val="EN"/>
    <w:docVar w:name="dvnumam" w:val="409"/>
    <w:docVar w:name="dvpe" w:val="775.742"/>
    <w:docVar w:name="dvrapporteur" w:val="Rapporteur: "/>
    <w:docVar w:name="dvstar" w:val="***I"/>
    <w:docVar w:name="dvtitre" w:val="European Parliament legislative resolution of xx January 2026 on the proposal for a regulation of the European Parliament and of the Council laying a framework for strengthening the availability and security of supply of critical medicinal products as well as the availability of, and accessibility of, medicinal products of common interest, and amending Regulation (EU) 2024/795(COM(2025)0102 – C10-0048/2025 – 2025/0102(COD))"/>
  </w:docVars>
  <w:rsids>
    <w:rsidRoot w:val="00E32CFC"/>
    <w:rsid w:val="00002272"/>
    <w:rsid w:val="00064002"/>
    <w:rsid w:val="000677B9"/>
    <w:rsid w:val="000831BA"/>
    <w:rsid w:val="00090922"/>
    <w:rsid w:val="000A239E"/>
    <w:rsid w:val="000A42CC"/>
    <w:rsid w:val="000E7DD9"/>
    <w:rsid w:val="000F6727"/>
    <w:rsid w:val="000F688C"/>
    <w:rsid w:val="0010095E"/>
    <w:rsid w:val="00125B37"/>
    <w:rsid w:val="00132D37"/>
    <w:rsid w:val="00163A07"/>
    <w:rsid w:val="00187494"/>
    <w:rsid w:val="001D5927"/>
    <w:rsid w:val="001F32AE"/>
    <w:rsid w:val="002517A0"/>
    <w:rsid w:val="002767FF"/>
    <w:rsid w:val="0028669E"/>
    <w:rsid w:val="002A10AA"/>
    <w:rsid w:val="002A3A4B"/>
    <w:rsid w:val="002B18FE"/>
    <w:rsid w:val="002B5493"/>
    <w:rsid w:val="002D55E8"/>
    <w:rsid w:val="002E09EB"/>
    <w:rsid w:val="00343214"/>
    <w:rsid w:val="00361C00"/>
    <w:rsid w:val="0038252D"/>
    <w:rsid w:val="00395FA1"/>
    <w:rsid w:val="003C7783"/>
    <w:rsid w:val="003E15D4"/>
    <w:rsid w:val="00411CCE"/>
    <w:rsid w:val="0041666E"/>
    <w:rsid w:val="00421060"/>
    <w:rsid w:val="00471C19"/>
    <w:rsid w:val="0048029A"/>
    <w:rsid w:val="004867E3"/>
    <w:rsid w:val="00494A28"/>
    <w:rsid w:val="004B1BEB"/>
    <w:rsid w:val="004C0004"/>
    <w:rsid w:val="004C5D52"/>
    <w:rsid w:val="0050519A"/>
    <w:rsid w:val="005072A1"/>
    <w:rsid w:val="00514517"/>
    <w:rsid w:val="00545827"/>
    <w:rsid w:val="00560270"/>
    <w:rsid w:val="0058261F"/>
    <w:rsid w:val="005C2568"/>
    <w:rsid w:val="005F1B17"/>
    <w:rsid w:val="005F5BA2"/>
    <w:rsid w:val="006037C0"/>
    <w:rsid w:val="006631B6"/>
    <w:rsid w:val="00680577"/>
    <w:rsid w:val="00692A2F"/>
    <w:rsid w:val="006C6A79"/>
    <w:rsid w:val="006F74FA"/>
    <w:rsid w:val="00731ADD"/>
    <w:rsid w:val="00734777"/>
    <w:rsid w:val="00747932"/>
    <w:rsid w:val="00751A4A"/>
    <w:rsid w:val="00756632"/>
    <w:rsid w:val="00762C74"/>
    <w:rsid w:val="00786EC0"/>
    <w:rsid w:val="007B48D3"/>
    <w:rsid w:val="007D1690"/>
    <w:rsid w:val="007E22AD"/>
    <w:rsid w:val="00817416"/>
    <w:rsid w:val="00842779"/>
    <w:rsid w:val="00865F67"/>
    <w:rsid w:val="00881A7B"/>
    <w:rsid w:val="008840E5"/>
    <w:rsid w:val="00887B3E"/>
    <w:rsid w:val="008C2AC6"/>
    <w:rsid w:val="00930C23"/>
    <w:rsid w:val="0093193B"/>
    <w:rsid w:val="009509D8"/>
    <w:rsid w:val="00950B64"/>
    <w:rsid w:val="00981893"/>
    <w:rsid w:val="0099342D"/>
    <w:rsid w:val="009E5DB0"/>
    <w:rsid w:val="009F3BD6"/>
    <w:rsid w:val="00A06FE4"/>
    <w:rsid w:val="00A1687D"/>
    <w:rsid w:val="00A43E52"/>
    <w:rsid w:val="00A4678D"/>
    <w:rsid w:val="00A778C7"/>
    <w:rsid w:val="00AA3051"/>
    <w:rsid w:val="00AB441E"/>
    <w:rsid w:val="00AB6293"/>
    <w:rsid w:val="00AE0928"/>
    <w:rsid w:val="00AE60C4"/>
    <w:rsid w:val="00AF3B82"/>
    <w:rsid w:val="00AF75F3"/>
    <w:rsid w:val="00B12E95"/>
    <w:rsid w:val="00B22876"/>
    <w:rsid w:val="00B4308B"/>
    <w:rsid w:val="00B558F0"/>
    <w:rsid w:val="00B77317"/>
    <w:rsid w:val="00BA7A75"/>
    <w:rsid w:val="00BB385F"/>
    <w:rsid w:val="00BD48FE"/>
    <w:rsid w:val="00BD7BD8"/>
    <w:rsid w:val="00BE6ADC"/>
    <w:rsid w:val="00C05BFE"/>
    <w:rsid w:val="00C145B5"/>
    <w:rsid w:val="00C15EBF"/>
    <w:rsid w:val="00C23CD4"/>
    <w:rsid w:val="00C61C0C"/>
    <w:rsid w:val="00C66CBF"/>
    <w:rsid w:val="00C8301B"/>
    <w:rsid w:val="00C941CB"/>
    <w:rsid w:val="00CB1496"/>
    <w:rsid w:val="00CC2357"/>
    <w:rsid w:val="00CF071A"/>
    <w:rsid w:val="00CF54F1"/>
    <w:rsid w:val="00D058B8"/>
    <w:rsid w:val="00D324CF"/>
    <w:rsid w:val="00D56C11"/>
    <w:rsid w:val="00D834A0"/>
    <w:rsid w:val="00D872DF"/>
    <w:rsid w:val="00D91E21"/>
    <w:rsid w:val="00DA7FCD"/>
    <w:rsid w:val="00E32CFC"/>
    <w:rsid w:val="00E365E1"/>
    <w:rsid w:val="00E521F6"/>
    <w:rsid w:val="00E73677"/>
    <w:rsid w:val="00E820A4"/>
    <w:rsid w:val="00EB006A"/>
    <w:rsid w:val="00EB4772"/>
    <w:rsid w:val="00EC10B1"/>
    <w:rsid w:val="00ED169E"/>
    <w:rsid w:val="00ED4235"/>
    <w:rsid w:val="00F018EF"/>
    <w:rsid w:val="00F04346"/>
    <w:rsid w:val="00F075DC"/>
    <w:rsid w:val="00F149E9"/>
    <w:rsid w:val="00F2016E"/>
    <w:rsid w:val="00F36BC4"/>
    <w:rsid w:val="00F5134D"/>
    <w:rsid w:val="00F74202"/>
    <w:rsid w:val="00F82263"/>
    <w:rsid w:val="00F87713"/>
    <w:rsid w:val="00F91EFA"/>
    <w:rsid w:val="00FB4360"/>
    <w:rsid w:val="00FC567B"/>
    <w:rsid w:val="00FD0C70"/>
    <w:rsid w:val="00FF26A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4EB542E"/>
  <w15:chartTrackingRefBased/>
  <w15:docId w15:val="{D74289C5-1F98-455D-A81E-9BEF717FDC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rPr>
  </w:style>
  <w:style w:type="paragraph" w:styleId="Heading1">
    <w:name w:val="heading 1"/>
    <w:basedOn w:val="Normal"/>
    <w:next w:val="Normal"/>
    <w:link w:val="Heading1Char"/>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link w:val="Heading3Char"/>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link w:val="Heading4Char"/>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link w:val="Heading5Char"/>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link w:val="Heading6Char"/>
    <w:semiHidden/>
    <w:qFormat/>
    <w:pPr>
      <w:spacing w:before="240" w:after="60"/>
      <w:outlineLvl w:val="5"/>
    </w:pPr>
    <w:rPr>
      <w:i/>
      <w:sz w:val="22"/>
    </w:rPr>
  </w:style>
  <w:style w:type="paragraph" w:styleId="Heading7">
    <w:name w:val="heading 7"/>
    <w:basedOn w:val="Normal"/>
    <w:next w:val="Normal"/>
    <w:link w:val="Heading7Char"/>
    <w:semiHidden/>
    <w:qFormat/>
    <w:pPr>
      <w:spacing w:before="240" w:after="60"/>
      <w:outlineLvl w:val="6"/>
    </w:pPr>
    <w:rPr>
      <w:rFonts w:ascii="Arial" w:hAnsi="Arial"/>
    </w:rPr>
  </w:style>
  <w:style w:type="paragraph" w:styleId="Heading8">
    <w:name w:val="heading 8"/>
    <w:basedOn w:val="Normal"/>
    <w:next w:val="Normal"/>
    <w:link w:val="Heading8Char"/>
    <w:semiHidden/>
    <w:qFormat/>
    <w:pPr>
      <w:spacing w:before="240" w:after="60"/>
      <w:outlineLvl w:val="7"/>
    </w:pPr>
    <w:rPr>
      <w:rFonts w:ascii="Arial" w:hAnsi="Arial"/>
      <w:i/>
    </w:rPr>
  </w:style>
  <w:style w:type="paragraph" w:styleId="Heading9">
    <w:name w:val="heading 9"/>
    <w:basedOn w:val="Normal"/>
    <w:next w:val="Normal"/>
    <w:link w:val="Heading9Char"/>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basedOn w:val="DefaultParagraphFont"/>
    <w:link w:val="Heading1"/>
    <w:rsid w:val="003C7783"/>
    <w:rPr>
      <w:b/>
      <w:kern w:val="28"/>
      <w:sz w:val="28"/>
      <w:lang w:val="fr-FR" w:eastAsia="fr-FR"/>
    </w:rPr>
  </w:style>
  <w:style w:type="character" w:customStyle="1" w:styleId="Heading2Char">
    <w:name w:val="Heading 2 Char"/>
    <w:basedOn w:val="DefaultParagraphFont"/>
    <w:link w:val="Heading2"/>
    <w:semiHidden/>
    <w:rsid w:val="003C7783"/>
    <w:rPr>
      <w:sz w:val="24"/>
      <w:lang w:val="fr-FR" w:eastAsia="fr-FR"/>
    </w:rPr>
  </w:style>
  <w:style w:type="character" w:customStyle="1" w:styleId="Heading3Char">
    <w:name w:val="Heading 3 Char"/>
    <w:basedOn w:val="DefaultParagraphFont"/>
    <w:link w:val="Heading3"/>
    <w:semiHidden/>
    <w:rsid w:val="003C7783"/>
    <w:rPr>
      <w:rFonts w:ascii="Arial" w:hAnsi="Arial"/>
      <w:sz w:val="24"/>
      <w:lang w:val="fr-FR" w:eastAsia="fr-FR"/>
    </w:rPr>
  </w:style>
  <w:style w:type="character" w:customStyle="1" w:styleId="Heading4Char">
    <w:name w:val="Heading 4 Char"/>
    <w:basedOn w:val="DefaultParagraphFont"/>
    <w:link w:val="Heading4"/>
    <w:semiHidden/>
    <w:rsid w:val="003C7783"/>
    <w:rPr>
      <w:sz w:val="24"/>
      <w:lang w:val="en-US" w:eastAsia="fr-FR"/>
    </w:rPr>
  </w:style>
  <w:style w:type="character" w:customStyle="1" w:styleId="Heading5Char">
    <w:name w:val="Heading 5 Char"/>
    <w:basedOn w:val="DefaultParagraphFont"/>
    <w:link w:val="Heading5"/>
    <w:semiHidden/>
    <w:rsid w:val="003C7783"/>
    <w:rPr>
      <w:sz w:val="24"/>
      <w:lang w:val="en-US" w:eastAsia="fr-FR"/>
    </w:rPr>
  </w:style>
  <w:style w:type="character" w:customStyle="1" w:styleId="Heading6Char">
    <w:name w:val="Heading 6 Char"/>
    <w:basedOn w:val="DefaultParagraphFont"/>
    <w:link w:val="Heading6"/>
    <w:semiHidden/>
    <w:rsid w:val="003C7783"/>
    <w:rPr>
      <w:i/>
      <w:sz w:val="22"/>
    </w:rPr>
  </w:style>
  <w:style w:type="character" w:customStyle="1" w:styleId="Heading7Char">
    <w:name w:val="Heading 7 Char"/>
    <w:basedOn w:val="DefaultParagraphFont"/>
    <w:link w:val="Heading7"/>
    <w:semiHidden/>
    <w:rsid w:val="003C7783"/>
    <w:rPr>
      <w:rFonts w:ascii="Arial" w:hAnsi="Arial"/>
      <w:sz w:val="24"/>
    </w:rPr>
  </w:style>
  <w:style w:type="character" w:customStyle="1" w:styleId="Heading8Char">
    <w:name w:val="Heading 8 Char"/>
    <w:basedOn w:val="DefaultParagraphFont"/>
    <w:link w:val="Heading8"/>
    <w:semiHidden/>
    <w:rsid w:val="003C7783"/>
    <w:rPr>
      <w:rFonts w:ascii="Arial" w:hAnsi="Arial"/>
      <w:i/>
      <w:sz w:val="24"/>
    </w:rPr>
  </w:style>
  <w:style w:type="character" w:customStyle="1" w:styleId="Heading9Char">
    <w:name w:val="Heading 9 Char"/>
    <w:basedOn w:val="DefaultParagraphFont"/>
    <w:link w:val="Heading9"/>
    <w:semiHidden/>
    <w:rsid w:val="003C7783"/>
    <w:rPr>
      <w:rFonts w:ascii="Arial" w:hAnsi="Arial"/>
      <w:b/>
      <w:i/>
      <w:sz w:val="18"/>
    </w:rPr>
  </w:style>
  <w:style w:type="paragraph" w:styleId="TOCHeading">
    <w:name w:val="TOC Heading"/>
    <w:basedOn w:val="Normal"/>
    <w:next w:val="Normal"/>
    <w:uiPriority w:val="39"/>
    <w:unhideWhenUsed/>
    <w:qFormat/>
    <w:rsid w:val="003C7783"/>
    <w:pPr>
      <w:widowControl/>
      <w:spacing w:after="240"/>
    </w:pPr>
  </w:style>
  <w:style w:type="paragraph" w:customStyle="1" w:styleId="EPFooter2">
    <w:name w:val="EPFooter2"/>
    <w:basedOn w:val="Normal"/>
    <w:next w:val="Normal"/>
    <w:rsid w:val="003C7783"/>
    <w:pPr>
      <w:widowControl/>
      <w:tabs>
        <w:tab w:val="center" w:pos="4535"/>
        <w:tab w:val="right" w:pos="9921"/>
      </w:tabs>
      <w:ind w:left="-850" w:right="-850"/>
    </w:pPr>
    <w:rPr>
      <w:rFonts w:ascii="Arial" w:hAnsi="Arial" w:cs="Arial"/>
      <w:b/>
      <w:sz w:val="48"/>
    </w:rPr>
  </w:style>
  <w:style w:type="paragraph" w:customStyle="1" w:styleId="TOCPage">
    <w:name w:val="TOC Page"/>
    <w:basedOn w:val="Normal"/>
    <w:next w:val="TOC1"/>
    <w:rsid w:val="003C7783"/>
    <w:pPr>
      <w:keepNext/>
      <w:spacing w:after="240"/>
      <w:jc w:val="right"/>
    </w:pPr>
    <w:rPr>
      <w:rFonts w:ascii="Arial" w:hAnsi="Arial"/>
      <w:b/>
    </w:rPr>
  </w:style>
  <w:style w:type="paragraph" w:customStyle="1" w:styleId="Normal6a">
    <w:name w:val="Normal6a"/>
    <w:basedOn w:val="Normal"/>
    <w:rsid w:val="003C7783"/>
    <w:pPr>
      <w:spacing w:after="120"/>
    </w:pPr>
  </w:style>
  <w:style w:type="paragraph" w:customStyle="1" w:styleId="PageHeading">
    <w:name w:val="PageHeading"/>
    <w:basedOn w:val="Normal"/>
    <w:rsid w:val="003C7783"/>
    <w:pPr>
      <w:keepNext/>
      <w:spacing w:after="480"/>
      <w:jc w:val="center"/>
    </w:pPr>
    <w:rPr>
      <w:rFonts w:ascii="Arial" w:hAnsi="Arial" w:cs="Arial"/>
      <w:b/>
    </w:rPr>
  </w:style>
  <w:style w:type="paragraph" w:customStyle="1" w:styleId="NormalBold">
    <w:name w:val="NormalBold"/>
    <w:basedOn w:val="Normal"/>
    <w:link w:val="NormalBoldChar"/>
    <w:rsid w:val="003C7783"/>
    <w:rPr>
      <w:b/>
    </w:rPr>
  </w:style>
  <w:style w:type="paragraph" w:customStyle="1" w:styleId="NormalBold12a">
    <w:name w:val="NormalBold12a"/>
    <w:basedOn w:val="Normal"/>
    <w:rsid w:val="003C7783"/>
    <w:pPr>
      <w:spacing w:after="240"/>
    </w:pPr>
    <w:rPr>
      <w:b/>
    </w:rPr>
  </w:style>
  <w:style w:type="paragraph" w:customStyle="1" w:styleId="AmJustText">
    <w:name w:val="AmJustText"/>
    <w:basedOn w:val="Normal"/>
    <w:rsid w:val="003C7783"/>
    <w:pPr>
      <w:spacing w:after="240"/>
    </w:pPr>
    <w:rPr>
      <w:i/>
    </w:rPr>
  </w:style>
  <w:style w:type="paragraph" w:customStyle="1" w:styleId="NormalHanging12a">
    <w:name w:val="NormalHanging12a"/>
    <w:basedOn w:val="Normal"/>
    <w:rsid w:val="003C7783"/>
    <w:pPr>
      <w:spacing w:after="240"/>
      <w:ind w:left="567" w:hanging="567"/>
    </w:pPr>
  </w:style>
  <w:style w:type="paragraph" w:customStyle="1" w:styleId="CoverNormal24a">
    <w:name w:val="CoverNormal24a"/>
    <w:basedOn w:val="Normal"/>
    <w:rsid w:val="003C7783"/>
    <w:pPr>
      <w:spacing w:after="480"/>
      <w:ind w:left="1417"/>
    </w:pPr>
  </w:style>
  <w:style w:type="paragraph" w:customStyle="1" w:styleId="CoverNormal">
    <w:name w:val="CoverNormal"/>
    <w:basedOn w:val="Normal"/>
    <w:rsid w:val="003C7783"/>
    <w:pPr>
      <w:ind w:left="1418"/>
    </w:pPr>
  </w:style>
  <w:style w:type="paragraph" w:customStyle="1" w:styleId="AmCrossRef">
    <w:name w:val="AmCrossRef"/>
    <w:basedOn w:val="Normal"/>
    <w:rsid w:val="003C7783"/>
    <w:pPr>
      <w:spacing w:before="240" w:after="240"/>
      <w:jc w:val="center"/>
    </w:pPr>
    <w:rPr>
      <w:i/>
    </w:rPr>
  </w:style>
  <w:style w:type="paragraph" w:customStyle="1" w:styleId="AmJustTitle">
    <w:name w:val="AmJustTitle"/>
    <w:basedOn w:val="Normal"/>
    <w:next w:val="AmJustText"/>
    <w:rsid w:val="003C7783"/>
    <w:pPr>
      <w:keepNext/>
      <w:spacing w:before="240" w:after="240"/>
      <w:jc w:val="center"/>
    </w:pPr>
    <w:rPr>
      <w:i/>
    </w:rPr>
  </w:style>
  <w:style w:type="paragraph" w:customStyle="1" w:styleId="CoverReference">
    <w:name w:val="CoverReference"/>
    <w:basedOn w:val="Normal"/>
    <w:rsid w:val="003C7783"/>
    <w:pPr>
      <w:spacing w:before="1080"/>
      <w:jc w:val="right"/>
    </w:pPr>
    <w:rPr>
      <w:rFonts w:ascii="Arial" w:hAnsi="Arial" w:cs="Arial"/>
      <w:b/>
    </w:rPr>
  </w:style>
  <w:style w:type="paragraph" w:customStyle="1" w:styleId="CoverDocType">
    <w:name w:val="CoverDocType"/>
    <w:basedOn w:val="Normal"/>
    <w:rsid w:val="003C7783"/>
    <w:pPr>
      <w:ind w:left="1418"/>
    </w:pPr>
    <w:rPr>
      <w:rFonts w:ascii="Arial" w:hAnsi="Arial"/>
      <w:b/>
      <w:sz w:val="48"/>
    </w:rPr>
  </w:style>
  <w:style w:type="paragraph" w:customStyle="1" w:styleId="CoverDocType24a">
    <w:name w:val="CoverDocType24a"/>
    <w:basedOn w:val="Normal"/>
    <w:rsid w:val="003C7783"/>
    <w:pPr>
      <w:spacing w:after="480"/>
      <w:ind w:left="1418"/>
    </w:pPr>
    <w:rPr>
      <w:rFonts w:ascii="Arial" w:hAnsi="Arial"/>
      <w:b/>
      <w:sz w:val="48"/>
    </w:rPr>
  </w:style>
  <w:style w:type="paragraph" w:customStyle="1" w:styleId="CoverDate">
    <w:name w:val="CoverDate"/>
    <w:basedOn w:val="Normal"/>
    <w:rsid w:val="003C7783"/>
    <w:pPr>
      <w:spacing w:before="240" w:after="1200"/>
    </w:pPr>
  </w:style>
  <w:style w:type="paragraph" w:styleId="Header">
    <w:name w:val="header"/>
    <w:basedOn w:val="Normal"/>
    <w:link w:val="HeaderChar"/>
    <w:rsid w:val="003C7783"/>
    <w:pPr>
      <w:tabs>
        <w:tab w:val="center" w:pos="4513"/>
        <w:tab w:val="right" w:pos="9026"/>
      </w:tabs>
    </w:pPr>
  </w:style>
  <w:style w:type="character" w:customStyle="1" w:styleId="HeaderChar">
    <w:name w:val="Header Char"/>
    <w:basedOn w:val="DefaultParagraphFont"/>
    <w:link w:val="Header"/>
    <w:rsid w:val="003C7783"/>
    <w:rPr>
      <w:sz w:val="24"/>
    </w:rPr>
  </w:style>
  <w:style w:type="paragraph" w:customStyle="1" w:styleId="AmOrLang">
    <w:name w:val="AmOrLang"/>
    <w:basedOn w:val="Normal"/>
    <w:rsid w:val="003C7783"/>
    <w:pPr>
      <w:spacing w:before="240" w:after="240"/>
      <w:jc w:val="right"/>
    </w:pPr>
  </w:style>
  <w:style w:type="paragraph" w:customStyle="1" w:styleId="AmColumnHeading">
    <w:name w:val="AmColumnHeading"/>
    <w:basedOn w:val="Normal"/>
    <w:rsid w:val="003C7783"/>
    <w:pPr>
      <w:spacing w:after="240"/>
      <w:jc w:val="center"/>
    </w:pPr>
    <w:rPr>
      <w:i/>
    </w:rPr>
  </w:style>
  <w:style w:type="paragraph" w:customStyle="1" w:styleId="AmNumberTabs">
    <w:name w:val="AmNumberTabs"/>
    <w:basedOn w:val="Normal"/>
    <w:rsid w:val="003C7783"/>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NormalBold12b">
    <w:name w:val="NormalBold12b"/>
    <w:basedOn w:val="Normal"/>
    <w:rsid w:val="003C7783"/>
    <w:pPr>
      <w:spacing w:before="240"/>
    </w:pPr>
    <w:rPr>
      <w:b/>
    </w:rPr>
  </w:style>
  <w:style w:type="paragraph" w:customStyle="1" w:styleId="EPBody">
    <w:name w:val="EPBody"/>
    <w:basedOn w:val="Normal"/>
    <w:rsid w:val="003C7783"/>
    <w:pPr>
      <w:jc w:val="center"/>
    </w:pPr>
    <w:rPr>
      <w:rFonts w:ascii="Arial" w:hAnsi="Arial" w:cs="Arial"/>
      <w:i/>
      <w:sz w:val="22"/>
      <w:szCs w:val="22"/>
    </w:rPr>
  </w:style>
  <w:style w:type="paragraph" w:customStyle="1" w:styleId="EPFooter">
    <w:name w:val="EPFooter"/>
    <w:basedOn w:val="Normal"/>
    <w:rsid w:val="003C7783"/>
    <w:pPr>
      <w:tabs>
        <w:tab w:val="center" w:pos="4535"/>
        <w:tab w:val="right" w:pos="9071"/>
      </w:tabs>
      <w:spacing w:before="240" w:after="240"/>
    </w:pPr>
    <w:rPr>
      <w:color w:val="010000"/>
      <w:sz w:val="22"/>
    </w:rPr>
  </w:style>
  <w:style w:type="paragraph" w:customStyle="1" w:styleId="EPComma">
    <w:name w:val="EPComma"/>
    <w:basedOn w:val="Normal"/>
    <w:rsid w:val="003C7783"/>
    <w:pPr>
      <w:spacing w:before="480" w:after="240"/>
    </w:pPr>
  </w:style>
  <w:style w:type="paragraph" w:customStyle="1" w:styleId="Lgendesigne">
    <w:name w:val="Légende signe"/>
    <w:basedOn w:val="Normal"/>
    <w:rsid w:val="003C7783"/>
    <w:pPr>
      <w:tabs>
        <w:tab w:val="right" w:pos="454"/>
        <w:tab w:val="left" w:pos="737"/>
      </w:tabs>
      <w:ind w:left="737" w:hanging="737"/>
    </w:pPr>
    <w:rPr>
      <w:snapToGrid w:val="0"/>
      <w:sz w:val="18"/>
      <w:lang w:eastAsia="en-US"/>
    </w:rPr>
  </w:style>
  <w:style w:type="paragraph" w:customStyle="1" w:styleId="Lgendetitre">
    <w:name w:val="Légende titre"/>
    <w:basedOn w:val="Normal"/>
    <w:rsid w:val="003C7783"/>
    <w:pPr>
      <w:spacing w:before="240" w:after="240"/>
    </w:pPr>
    <w:rPr>
      <w:b/>
      <w:i/>
      <w:snapToGrid w:val="0"/>
      <w:lang w:eastAsia="en-US"/>
    </w:rPr>
  </w:style>
  <w:style w:type="paragraph" w:customStyle="1" w:styleId="Lgendestandard">
    <w:name w:val="Légende standard"/>
    <w:basedOn w:val="Normal"/>
    <w:rsid w:val="003C7783"/>
    <w:rPr>
      <w:sz w:val="18"/>
    </w:rPr>
  </w:style>
  <w:style w:type="paragraph" w:customStyle="1" w:styleId="msonormal0">
    <w:name w:val="msonormal"/>
    <w:basedOn w:val="Normal"/>
    <w:rsid w:val="003C7783"/>
    <w:pPr>
      <w:widowControl/>
      <w:spacing w:before="100" w:beforeAutospacing="1" w:after="100" w:afterAutospacing="1"/>
    </w:pPr>
    <w:rPr>
      <w:szCs w:val="24"/>
    </w:rPr>
  </w:style>
  <w:style w:type="paragraph" w:customStyle="1" w:styleId="CoverBold">
    <w:name w:val="CoverBold"/>
    <w:basedOn w:val="Normal"/>
    <w:rsid w:val="003C7783"/>
    <w:pPr>
      <w:ind w:left="1417"/>
    </w:pPr>
    <w:rPr>
      <w:b/>
    </w:rPr>
  </w:style>
  <w:style w:type="paragraph" w:customStyle="1" w:styleId="Normal2">
    <w:name w:val="Normal2"/>
    <w:basedOn w:val="Normal"/>
    <w:qFormat/>
    <w:rsid w:val="003C7783"/>
    <w:pPr>
      <w:spacing w:line="120" w:lineRule="auto"/>
    </w:pPr>
    <w:rPr>
      <w:sz w:val="4"/>
    </w:rPr>
  </w:style>
  <w:style w:type="paragraph" w:customStyle="1" w:styleId="NormalItalic6a">
    <w:name w:val="NormalItalic6a"/>
    <w:basedOn w:val="Normal6a"/>
    <w:qFormat/>
    <w:rsid w:val="003C7783"/>
    <w:rPr>
      <w:i/>
    </w:rPr>
  </w:style>
  <w:style w:type="paragraph" w:customStyle="1" w:styleId="NormalBoldItalic6a">
    <w:name w:val="NormalBoldItalic6a"/>
    <w:basedOn w:val="Normal6a"/>
    <w:qFormat/>
    <w:rsid w:val="003C7783"/>
    <w:rPr>
      <w:b/>
      <w:i/>
    </w:rPr>
  </w:style>
  <w:style w:type="paragraph" w:customStyle="1" w:styleId="NormalBoldItalicCenter6a">
    <w:name w:val="NormalBoldItalicCenter6a"/>
    <w:basedOn w:val="Normal6a"/>
    <w:qFormat/>
    <w:rsid w:val="003C7783"/>
    <w:pPr>
      <w:jc w:val="center"/>
    </w:pPr>
    <w:rPr>
      <w:b/>
      <w:i/>
    </w:rPr>
  </w:style>
  <w:style w:type="paragraph" w:customStyle="1" w:styleId="EPFooter2Landscape">
    <w:name w:val="EPFooter2Landscape"/>
    <w:qFormat/>
    <w:rsid w:val="003C7783"/>
    <w:pPr>
      <w:tabs>
        <w:tab w:val="center" w:pos="4536"/>
        <w:tab w:val="center" w:pos="9923"/>
        <w:tab w:val="right" w:pos="15026"/>
      </w:tabs>
    </w:pPr>
    <w:rPr>
      <w:rFonts w:ascii="Arial" w:hAnsi="Arial" w:cs="Arial"/>
      <w:b/>
      <w:sz w:val="48"/>
      <w:szCs w:val="22"/>
    </w:rPr>
  </w:style>
  <w:style w:type="paragraph" w:customStyle="1" w:styleId="EPFooterLandscape">
    <w:name w:val="EPFooterLandscape"/>
    <w:qFormat/>
    <w:rsid w:val="003C7783"/>
    <w:pPr>
      <w:tabs>
        <w:tab w:val="center" w:pos="6804"/>
        <w:tab w:val="right" w:pos="15026"/>
      </w:tabs>
    </w:pPr>
    <w:rPr>
      <w:sz w:val="22"/>
    </w:rPr>
  </w:style>
  <w:style w:type="character" w:customStyle="1" w:styleId="NormalBI">
    <w:name w:val="NormalBI"/>
    <w:basedOn w:val="DefaultParagraphFont"/>
    <w:uiPriority w:val="1"/>
    <w:qFormat/>
    <w:rsid w:val="003C7783"/>
    <w:rPr>
      <w:rFonts w:ascii="Times New Roman" w:hAnsi="Times New Roman" w:cs="Times New Roman" w:hint="default"/>
      <w:b/>
      <w:bCs w:val="0"/>
      <w:i/>
      <w:iCs w:val="0"/>
      <w:sz w:val="24"/>
    </w:rPr>
  </w:style>
  <w:style w:type="character" w:customStyle="1" w:styleId="EPFooter2Motto">
    <w:name w:val="EPFooter2Motto"/>
    <w:uiPriority w:val="1"/>
    <w:qFormat/>
    <w:rsid w:val="003C7783"/>
    <w:rPr>
      <w:rFonts w:ascii="Arial" w:hAnsi="Arial" w:cs="Arial" w:hint="default"/>
      <w:b/>
      <w:bCs w:val="0"/>
      <w:i/>
      <w:iCs w:val="0"/>
      <w:color w:val="C0C0C0"/>
      <w:sz w:val="22"/>
    </w:rPr>
  </w:style>
  <w:style w:type="character" w:customStyle="1" w:styleId="Bold">
    <w:name w:val="Bold"/>
    <w:uiPriority w:val="1"/>
    <w:qFormat/>
    <w:rsid w:val="003C7783"/>
    <w:rPr>
      <w:b/>
      <w:bCs w:val="0"/>
    </w:rPr>
  </w:style>
  <w:style w:type="character" w:customStyle="1" w:styleId="Italic">
    <w:name w:val="Italic"/>
    <w:uiPriority w:val="1"/>
    <w:qFormat/>
    <w:rsid w:val="003C7783"/>
    <w:rPr>
      <w:i/>
      <w:iCs w:val="0"/>
    </w:rPr>
  </w:style>
  <w:style w:type="character" w:customStyle="1" w:styleId="BoldItalic">
    <w:name w:val="BoldItalic"/>
    <w:uiPriority w:val="1"/>
    <w:qFormat/>
    <w:rsid w:val="003C7783"/>
    <w:rPr>
      <w:b/>
      <w:bCs w:val="0"/>
      <w:i/>
      <w:iCs w:val="0"/>
    </w:rPr>
  </w:style>
  <w:style w:type="character" w:customStyle="1" w:styleId="Underline">
    <w:name w:val="Underline"/>
    <w:uiPriority w:val="1"/>
    <w:qFormat/>
    <w:rsid w:val="003C7783"/>
    <w:rPr>
      <w:u w:val="single"/>
    </w:rPr>
  </w:style>
  <w:style w:type="character" w:customStyle="1" w:styleId="Sub">
    <w:name w:val="Sub"/>
    <w:uiPriority w:val="1"/>
    <w:qFormat/>
    <w:rsid w:val="003C7783"/>
    <w:rPr>
      <w:vertAlign w:val="subscript"/>
    </w:rPr>
  </w:style>
  <w:style w:type="character" w:customStyle="1" w:styleId="Sup">
    <w:name w:val="Sup"/>
    <w:uiPriority w:val="1"/>
    <w:qFormat/>
    <w:rsid w:val="003C7783"/>
    <w:rPr>
      <w:vertAlign w:val="superscript"/>
    </w:rPr>
  </w:style>
  <w:style w:type="character" w:customStyle="1" w:styleId="SupBoldItalic">
    <w:name w:val="SupBoldItalic"/>
    <w:uiPriority w:val="1"/>
    <w:qFormat/>
    <w:rsid w:val="003C7783"/>
    <w:rPr>
      <w:b/>
      <w:bCs w:val="0"/>
      <w:i/>
      <w:iCs w:val="0"/>
      <w:vertAlign w:val="superscript"/>
    </w:rPr>
  </w:style>
  <w:style w:type="character" w:customStyle="1" w:styleId="SubBoldItalic">
    <w:name w:val="SubBoldItalic"/>
    <w:uiPriority w:val="1"/>
    <w:qFormat/>
    <w:rsid w:val="003C7783"/>
    <w:rPr>
      <w:b/>
      <w:bCs w:val="0"/>
      <w:i/>
      <w:iCs w:val="0"/>
      <w:vertAlign w:val="subscript"/>
    </w:rPr>
  </w:style>
  <w:style w:type="character" w:styleId="CommentReference">
    <w:name w:val="annotation reference"/>
    <w:basedOn w:val="DefaultParagraphFont"/>
    <w:rsid w:val="003C7783"/>
    <w:rPr>
      <w:sz w:val="16"/>
      <w:szCs w:val="16"/>
    </w:rPr>
  </w:style>
  <w:style w:type="paragraph" w:styleId="CommentText">
    <w:name w:val="annotation text"/>
    <w:basedOn w:val="Normal"/>
    <w:link w:val="CommentTextChar"/>
    <w:rsid w:val="003C7783"/>
    <w:rPr>
      <w:sz w:val="20"/>
    </w:rPr>
  </w:style>
  <w:style w:type="character" w:customStyle="1" w:styleId="CommentTextChar">
    <w:name w:val="Comment Text Char"/>
    <w:basedOn w:val="DefaultParagraphFont"/>
    <w:link w:val="CommentText"/>
    <w:rsid w:val="003C7783"/>
  </w:style>
  <w:style w:type="paragraph" w:styleId="CommentSubject">
    <w:name w:val="annotation subject"/>
    <w:basedOn w:val="CommentText"/>
    <w:next w:val="CommentText"/>
    <w:link w:val="CommentSubjectChar"/>
    <w:unhideWhenUsed/>
    <w:rsid w:val="003C7783"/>
    <w:rPr>
      <w:b/>
      <w:bCs/>
    </w:rPr>
  </w:style>
  <w:style w:type="character" w:customStyle="1" w:styleId="CommentSubjectChar">
    <w:name w:val="Comment Subject Char"/>
    <w:basedOn w:val="CommentTextChar"/>
    <w:link w:val="CommentSubject"/>
    <w:rsid w:val="003C7783"/>
    <w:rPr>
      <w:b/>
      <w:bCs/>
    </w:rPr>
  </w:style>
  <w:style w:type="paragraph" w:styleId="BalloonText">
    <w:name w:val="Balloon Text"/>
    <w:basedOn w:val="Normal"/>
    <w:link w:val="BalloonTextChar"/>
    <w:unhideWhenUsed/>
    <w:rsid w:val="003C7783"/>
    <w:rPr>
      <w:rFonts w:ascii="Segoe UI" w:hAnsi="Segoe UI" w:cs="Segoe UI"/>
      <w:sz w:val="18"/>
      <w:szCs w:val="18"/>
    </w:rPr>
  </w:style>
  <w:style w:type="character" w:customStyle="1" w:styleId="BalloonTextChar">
    <w:name w:val="Balloon Text Char"/>
    <w:basedOn w:val="DefaultParagraphFont"/>
    <w:link w:val="BalloonText"/>
    <w:rsid w:val="003C7783"/>
    <w:rPr>
      <w:rFonts w:ascii="Segoe UI" w:hAnsi="Segoe UI" w:cs="Segoe UI"/>
      <w:sz w:val="18"/>
      <w:szCs w:val="18"/>
    </w:rPr>
  </w:style>
  <w:style w:type="paragraph" w:customStyle="1" w:styleId="Normal24a">
    <w:name w:val="Normal24a"/>
    <w:basedOn w:val="Normal"/>
    <w:rsid w:val="003C7783"/>
    <w:pPr>
      <w:spacing w:after="480"/>
    </w:pPr>
  </w:style>
  <w:style w:type="paragraph" w:customStyle="1" w:styleId="NormalBoldCenter">
    <w:name w:val="NormalBoldCenter"/>
    <w:basedOn w:val="Normal"/>
    <w:rsid w:val="003C7783"/>
    <w:pPr>
      <w:jc w:val="center"/>
    </w:pPr>
    <w:rPr>
      <w:b/>
    </w:rPr>
  </w:style>
  <w:style w:type="paragraph" w:customStyle="1" w:styleId="Footprint12b">
    <w:name w:val="Footprint12b"/>
    <w:basedOn w:val="Normal"/>
    <w:rsid w:val="003C7783"/>
    <w:pPr>
      <w:spacing w:before="240"/>
    </w:pPr>
    <w:rPr>
      <w:szCs w:val="24"/>
    </w:rPr>
  </w:style>
  <w:style w:type="paragraph" w:customStyle="1" w:styleId="NormalSingle">
    <w:name w:val="NormalSingle"/>
    <w:basedOn w:val="Normal"/>
    <w:qFormat/>
    <w:rsid w:val="003C7783"/>
    <w:rPr>
      <w:szCs w:val="24"/>
    </w:rPr>
  </w:style>
  <w:style w:type="character" w:styleId="Hyperlink">
    <w:name w:val="Hyperlink"/>
    <w:basedOn w:val="DefaultParagraphFont"/>
    <w:rsid w:val="003C7783"/>
    <w:rPr>
      <w:color w:val="0563C1" w:themeColor="hyperlink"/>
      <w:u w:val="single"/>
    </w:rPr>
  </w:style>
  <w:style w:type="paragraph" w:styleId="Revision">
    <w:name w:val="Revision"/>
    <w:hidden/>
    <w:uiPriority w:val="99"/>
    <w:semiHidden/>
    <w:rsid w:val="003C7783"/>
    <w:rPr>
      <w:sz w:val="24"/>
    </w:rPr>
  </w:style>
  <w:style w:type="paragraph" w:customStyle="1" w:styleId="Normal6">
    <w:name w:val="Normal6"/>
    <w:basedOn w:val="Normal"/>
    <w:link w:val="Normal6Char"/>
    <w:rsid w:val="003C7783"/>
    <w:pPr>
      <w:spacing w:after="120"/>
    </w:pPr>
    <w:rPr>
      <w:lang w:val="fr-FR"/>
    </w:rPr>
  </w:style>
  <w:style w:type="character" w:customStyle="1" w:styleId="NormalBoldChar">
    <w:name w:val="NormalBold Char"/>
    <w:basedOn w:val="DefaultParagraphFont"/>
    <w:link w:val="NormalBold"/>
    <w:rsid w:val="003C7783"/>
    <w:rPr>
      <w:b/>
      <w:sz w:val="24"/>
    </w:rPr>
  </w:style>
  <w:style w:type="character" w:customStyle="1" w:styleId="Normal6Char">
    <w:name w:val="Normal6 Char"/>
    <w:basedOn w:val="DefaultParagraphFont"/>
    <w:link w:val="Normal6"/>
    <w:rsid w:val="003C7783"/>
    <w:rPr>
      <w:sz w:val="24"/>
      <w:lang w:val="fr-FR"/>
    </w:rPr>
  </w:style>
  <w:style w:type="paragraph" w:customStyle="1" w:styleId="ColumnHeading">
    <w:name w:val="ColumnHeading"/>
    <w:basedOn w:val="Normal"/>
    <w:rsid w:val="003C7783"/>
    <w:pPr>
      <w:spacing w:after="240"/>
      <w:jc w:val="center"/>
    </w:pPr>
    <w:rPr>
      <w:i/>
      <w:lang w:val="fr-FR"/>
    </w:rPr>
  </w:style>
  <w:style w:type="paragraph" w:customStyle="1" w:styleId="AMNumberTabs0">
    <w:name w:val="AMNumberTabs"/>
    <w:basedOn w:val="Normal"/>
    <w:rsid w:val="003C7783"/>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lang w:val="fr-FR"/>
    </w:rPr>
  </w:style>
  <w:style w:type="paragraph" w:customStyle="1" w:styleId="Olang">
    <w:name w:val="Olang"/>
    <w:rsid w:val="003C7783"/>
    <w:pPr>
      <w:jc w:val="right"/>
    </w:pPr>
  </w:style>
  <w:style w:type="character" w:customStyle="1" w:styleId="Footer2Middle">
    <w:name w:val="Footer2Middle"/>
    <w:rsid w:val="003C7783"/>
    <w:rPr>
      <w:rFonts w:ascii="Arial" w:cs="Arial"/>
      <w:b w:val="0"/>
      <w:i/>
      <w:color w:val="C0C0C0"/>
      <w:sz w:val="22"/>
    </w:rPr>
  </w:style>
  <w:style w:type="paragraph" w:customStyle="1" w:styleId="Normal12a">
    <w:name w:val="Normal12a"/>
    <w:basedOn w:val="Normal"/>
    <w:rsid w:val="003C7783"/>
    <w:pPr>
      <w:spacing w:after="240"/>
    </w:pPr>
  </w:style>
  <w:style w:type="paragraph" w:customStyle="1" w:styleId="RollCallVotes">
    <w:name w:val="RollCallVotes"/>
    <w:basedOn w:val="Normal"/>
    <w:rsid w:val="003C7783"/>
    <w:pPr>
      <w:spacing w:before="120" w:after="120"/>
      <w:jc w:val="center"/>
    </w:pPr>
    <w:rPr>
      <w:b/>
      <w:bCs/>
      <w:snapToGrid w:val="0"/>
      <w:sz w:val="16"/>
      <w:lang w:eastAsia="en-US"/>
    </w:rPr>
  </w:style>
  <w:style w:type="paragraph" w:customStyle="1" w:styleId="RollCallTabs">
    <w:name w:val="RollCallTabs"/>
    <w:basedOn w:val="Normal"/>
    <w:qFormat/>
    <w:rsid w:val="003C7783"/>
    <w:pPr>
      <w:tabs>
        <w:tab w:val="center" w:pos="284"/>
        <w:tab w:val="left" w:pos="426"/>
      </w:tabs>
    </w:pPr>
    <w:rPr>
      <w:snapToGrid w:val="0"/>
      <w:lang w:eastAsia="en-US"/>
    </w:rPr>
  </w:style>
  <w:style w:type="paragraph" w:customStyle="1" w:styleId="RollCallSymbols14pt">
    <w:name w:val="RollCallSymbols14pt"/>
    <w:basedOn w:val="Normal"/>
    <w:rsid w:val="003C7783"/>
    <w:pPr>
      <w:spacing w:before="120" w:after="120"/>
      <w:jc w:val="center"/>
    </w:pPr>
    <w:rPr>
      <w:rFonts w:ascii="Arial" w:hAnsi="Arial"/>
      <w:b/>
      <w:bCs/>
      <w:snapToGrid w:val="0"/>
      <w:sz w:val="28"/>
      <w:lang w:eastAsia="en-US"/>
    </w:rPr>
  </w:style>
  <w:style w:type="paragraph" w:customStyle="1" w:styleId="RollCallTable">
    <w:name w:val="RollCallTable"/>
    <w:basedOn w:val="Normal"/>
    <w:rsid w:val="003C7783"/>
    <w:pPr>
      <w:spacing w:before="120" w:after="120"/>
    </w:pPr>
    <w:rPr>
      <w:snapToGrid w:val="0"/>
      <w:sz w:val="16"/>
      <w:lang w:eastAsia="en-US"/>
    </w:rPr>
  </w:style>
  <w:style w:type="paragraph" w:customStyle="1" w:styleId="NormalBold12b12a">
    <w:name w:val="NormalBold12b12a"/>
    <w:basedOn w:val="Normal"/>
    <w:next w:val="NormalBold"/>
    <w:rsid w:val="003C7783"/>
    <w:pPr>
      <w:widowControl/>
      <w:spacing w:before="240" w:after="240"/>
    </w:pPr>
    <w:rPr>
      <w:b/>
      <w:szCs w:val="24"/>
      <w:lang w:eastAsia="en-US"/>
    </w:rPr>
  </w:style>
  <w:style w:type="paragraph" w:customStyle="1" w:styleId="PageHeadingNotTOC">
    <w:name w:val="PageHeadingNotTOC"/>
    <w:basedOn w:val="Normal"/>
    <w:rsid w:val="003C7783"/>
    <w:pPr>
      <w:keepNext/>
      <w:spacing w:after="480"/>
      <w:jc w:val="center"/>
    </w:pPr>
    <w:rPr>
      <w:rFonts w:ascii="Arial" w:hAnsi="Arial" w:cs="Arial"/>
      <w:b/>
    </w:rPr>
  </w:style>
  <w:style w:type="paragraph" w:customStyle="1" w:styleId="AmHeadingPA">
    <w:name w:val="AmHeadingPA"/>
    <w:basedOn w:val="Normal"/>
    <w:next w:val="Normal"/>
    <w:rsid w:val="003C7783"/>
    <w:pPr>
      <w:spacing w:before="480" w:after="240"/>
      <w:jc w:val="center"/>
    </w:pPr>
    <w:rPr>
      <w:rFonts w:ascii="Arial" w:hAnsi="Arial"/>
      <w:b/>
      <w:caps/>
      <w:snapToGrid w:val="0"/>
      <w:szCs w:val="24"/>
      <w:lang w:eastAsia="en-US"/>
    </w:rPr>
  </w:style>
  <w:style w:type="character" w:customStyle="1" w:styleId="Normal12Char">
    <w:name w:val="Normal12 Char"/>
    <w:basedOn w:val="DefaultParagraphFont"/>
    <w:link w:val="Normal12"/>
    <w:locked/>
    <w:rsid w:val="003C7783"/>
    <w:rPr>
      <w:noProof/>
      <w:sz w:val="24"/>
    </w:rPr>
  </w:style>
  <w:style w:type="paragraph" w:customStyle="1" w:styleId="Normal12">
    <w:name w:val="Normal12"/>
    <w:basedOn w:val="Normal"/>
    <w:link w:val="Normal12Char"/>
    <w:rsid w:val="003C7783"/>
    <w:pPr>
      <w:spacing w:after="240"/>
    </w:pPr>
    <w:rPr>
      <w:noProof/>
    </w:rPr>
  </w:style>
  <w:style w:type="paragraph" w:customStyle="1" w:styleId="CommitteeAM">
    <w:name w:val="CommitteeAM"/>
    <w:basedOn w:val="Normal"/>
    <w:rsid w:val="003C7783"/>
    <w:pPr>
      <w:spacing w:before="240" w:after="600"/>
      <w:jc w:val="center"/>
    </w:pPr>
    <w:rPr>
      <w:i/>
    </w:rPr>
  </w:style>
  <w:style w:type="paragraph" w:customStyle="1" w:styleId="ZDateAM">
    <w:name w:val="ZDateAM"/>
    <w:basedOn w:val="Normal"/>
    <w:rsid w:val="003C7783"/>
    <w:pPr>
      <w:tabs>
        <w:tab w:val="right" w:pos="9356"/>
      </w:tabs>
      <w:spacing w:after="480"/>
    </w:pPr>
    <w:rPr>
      <w:noProof/>
    </w:rPr>
  </w:style>
  <w:style w:type="paragraph" w:customStyle="1" w:styleId="ProjRap">
    <w:name w:val="ProjRap"/>
    <w:basedOn w:val="Normal"/>
    <w:rsid w:val="003C7783"/>
    <w:pPr>
      <w:tabs>
        <w:tab w:val="right" w:pos="9356"/>
      </w:tabs>
    </w:pPr>
    <w:rPr>
      <w:b/>
      <w:noProof/>
    </w:rPr>
  </w:style>
  <w:style w:type="paragraph" w:customStyle="1" w:styleId="PELeft">
    <w:name w:val="PELeft"/>
    <w:basedOn w:val="Normal"/>
    <w:rsid w:val="003C7783"/>
    <w:pPr>
      <w:spacing w:before="40" w:after="40"/>
    </w:pPr>
    <w:rPr>
      <w:rFonts w:ascii="Arial" w:hAnsi="Arial" w:cs="Arial"/>
      <w:sz w:val="22"/>
      <w:szCs w:val="22"/>
      <w:lang w:val="fr-FR"/>
    </w:rPr>
  </w:style>
  <w:style w:type="paragraph" w:customStyle="1" w:styleId="PERight">
    <w:name w:val="PERight"/>
    <w:basedOn w:val="Normal"/>
    <w:next w:val="Normal"/>
    <w:rsid w:val="003C7783"/>
    <w:pPr>
      <w:jc w:val="right"/>
    </w:pPr>
    <w:rPr>
      <w:rFonts w:ascii="Arial" w:hAnsi="Arial" w:cs="Arial"/>
      <w:sz w:val="22"/>
      <w:szCs w:val="22"/>
      <w:lang w:val="fr-FR"/>
    </w:rPr>
  </w:style>
  <w:style w:type="paragraph" w:customStyle="1" w:styleId="Normal12Italic">
    <w:name w:val="Normal12Italic"/>
    <w:basedOn w:val="Normal12"/>
    <w:rsid w:val="003C7783"/>
    <w:rPr>
      <w:i/>
      <w:lang w:val="fr-FR"/>
    </w:rPr>
  </w:style>
  <w:style w:type="paragraph" w:customStyle="1" w:styleId="JustificationTitle">
    <w:name w:val="JustificationTitle"/>
    <w:basedOn w:val="Normal"/>
    <w:next w:val="Normal12"/>
    <w:rsid w:val="003C7783"/>
    <w:pPr>
      <w:keepNext/>
      <w:spacing w:before="240" w:after="240"/>
      <w:jc w:val="center"/>
    </w:pPr>
    <w:rPr>
      <w:i/>
      <w:noProof/>
      <w:lang w:val="fr-FR"/>
    </w:rPr>
  </w:style>
  <w:style w:type="paragraph" w:customStyle="1" w:styleId="CrossRef">
    <w:name w:val="CrossRef"/>
    <w:basedOn w:val="Normal"/>
    <w:rsid w:val="003C7783"/>
    <w:pPr>
      <w:spacing w:before="240"/>
      <w:jc w:val="center"/>
    </w:pPr>
    <w:rPr>
      <w:i/>
      <w:lang w:val="fr-FR"/>
    </w:rPr>
  </w:style>
  <w:style w:type="paragraph" w:customStyle="1" w:styleId="EntPE">
    <w:name w:val="EntPE"/>
    <w:basedOn w:val="Normal12"/>
    <w:rsid w:val="003C7783"/>
    <w:pPr>
      <w:jc w:val="center"/>
    </w:pPr>
    <w:rPr>
      <w:noProof w:val="0"/>
      <w:sz w:val="56"/>
    </w:rPr>
  </w:style>
  <w:style w:type="character" w:customStyle="1" w:styleId="null1">
    <w:name w:val="null1"/>
    <w:basedOn w:val="DefaultParagraphFont"/>
    <w:rsid w:val="003C7783"/>
  </w:style>
  <w:style w:type="character" w:styleId="UnresolvedMention">
    <w:name w:val="Unresolved Mention"/>
    <w:basedOn w:val="DefaultParagraphFont"/>
    <w:uiPriority w:val="99"/>
    <w:semiHidden/>
    <w:unhideWhenUsed/>
    <w:rsid w:val="003C7783"/>
    <w:rPr>
      <w:color w:val="605E5C"/>
      <w:shd w:val="clear" w:color="auto" w:fill="E1DFDD"/>
    </w:rPr>
  </w:style>
  <w:style w:type="paragraph" w:styleId="Footer">
    <w:name w:val="footer"/>
    <w:basedOn w:val="Normal"/>
    <w:link w:val="FooterChar"/>
    <w:rsid w:val="003C7783"/>
    <w:pPr>
      <w:tabs>
        <w:tab w:val="center" w:pos="4513"/>
        <w:tab w:val="right" w:pos="9026"/>
      </w:tabs>
    </w:pPr>
  </w:style>
  <w:style w:type="character" w:customStyle="1" w:styleId="FooterChar">
    <w:name w:val="Footer Char"/>
    <w:basedOn w:val="DefaultParagraphFont"/>
    <w:link w:val="Footer"/>
    <w:rsid w:val="003C7783"/>
    <w:rPr>
      <w:sz w:val="24"/>
    </w:rPr>
  </w:style>
  <w:style w:type="paragraph" w:customStyle="1" w:styleId="ListNumberLevel2">
    <w:name w:val="List Number (Level 2)"/>
    <w:basedOn w:val="Normal"/>
    <w:rsid w:val="003C7783"/>
    <w:pPr>
      <w:widowControl/>
      <w:tabs>
        <w:tab w:val="num" w:pos="1417"/>
      </w:tabs>
      <w:spacing w:before="120" w:after="120"/>
      <w:ind w:left="1417" w:hanging="708"/>
      <w:jc w:val="both"/>
    </w:pPr>
    <w:rPr>
      <w:szCs w:val="22"/>
      <w:lang w:eastAsia="de-DE"/>
    </w:rPr>
  </w:style>
  <w:style w:type="paragraph" w:customStyle="1" w:styleId="Point2">
    <w:name w:val="Point 2"/>
    <w:basedOn w:val="Normal"/>
    <w:rsid w:val="003C7783"/>
    <w:pPr>
      <w:widowControl/>
      <w:spacing w:before="120" w:after="120"/>
      <w:ind w:left="1984" w:hanging="567"/>
      <w:jc w:val="both"/>
    </w:pPr>
    <w:rPr>
      <w:rFonts w:eastAsiaTheme="minorHAnsi"/>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861176">
      <w:bodyDiv w:val="1"/>
      <w:marLeft w:val="0"/>
      <w:marRight w:val="0"/>
      <w:marTop w:val="0"/>
      <w:marBottom w:val="0"/>
      <w:divBdr>
        <w:top w:val="none" w:sz="0" w:space="0" w:color="auto"/>
        <w:left w:val="none" w:sz="0" w:space="0" w:color="auto"/>
        <w:bottom w:val="none" w:sz="0" w:space="0" w:color="auto"/>
        <w:right w:val="none" w:sz="0" w:space="0" w:color="auto"/>
      </w:divBdr>
    </w:div>
    <w:div w:id="352153304">
      <w:bodyDiv w:val="1"/>
      <w:marLeft w:val="0"/>
      <w:marRight w:val="0"/>
      <w:marTop w:val="0"/>
      <w:marBottom w:val="0"/>
      <w:divBdr>
        <w:top w:val="none" w:sz="0" w:space="0" w:color="auto"/>
        <w:left w:val="none" w:sz="0" w:space="0" w:color="auto"/>
        <w:bottom w:val="none" w:sz="0" w:space="0" w:color="auto"/>
        <w:right w:val="none" w:sz="0" w:space="0" w:color="auto"/>
      </w:divBdr>
    </w:div>
    <w:div w:id="467362534">
      <w:bodyDiv w:val="1"/>
      <w:marLeft w:val="0"/>
      <w:marRight w:val="0"/>
      <w:marTop w:val="0"/>
      <w:marBottom w:val="0"/>
      <w:divBdr>
        <w:top w:val="none" w:sz="0" w:space="0" w:color="auto"/>
        <w:left w:val="none" w:sz="0" w:space="0" w:color="auto"/>
        <w:bottom w:val="none" w:sz="0" w:space="0" w:color="auto"/>
        <w:right w:val="none" w:sz="0" w:space="0" w:color="auto"/>
      </w:divBdr>
    </w:div>
    <w:div w:id="18162901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113</Pages>
  <Words>30685</Words>
  <Characters>181291</Characters>
  <Application>Microsoft Office Word</Application>
  <DocSecurity>0</DocSecurity>
  <Lines>1510</Lines>
  <Paragraphs>423</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211553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VENNARD Ronan</dc:creator>
  <cp:keywords/>
  <cp:lastModifiedBy>SMITH Lyndsey</cp:lastModifiedBy>
  <cp:revision>2</cp:revision>
  <cp:lastPrinted>2004-11-19T15:42:00Z</cp:lastPrinted>
  <dcterms:created xsi:type="dcterms:W3CDTF">2026-04-16T13:26:00Z</dcterms:created>
  <dcterms:modified xsi:type="dcterms:W3CDTF">2026-04-16T13:26:00Z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P10_TA(2026)0001_</vt:lpwstr>
  </property>
  <property fmtid="{D5CDD505-2E9C-101B-9397-08002B2CF9AE}" pid="4" name="&lt;Type&gt;">
    <vt:lpwstr>RR</vt:lpwstr>
  </property>
  <property fmtid="{D5CDD505-2E9C-101B-9397-08002B2CF9AE}" pid="5" name="&lt;Model&gt;">
    <vt:lpwstr/>
  </property>
</Properties>
</file>