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2A4C24F0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3113F5D" w14:textId="77777777" w:rsidR="00757DD5" w:rsidRPr="00695D15" w:rsidRDefault="00081DBF" w:rsidP="00425111">
            <w:pPr>
              <w:pStyle w:val="EPName"/>
              <w:rPr>
                <w:lang w:val="en-GB"/>
              </w:rPr>
            </w:pPr>
            <w:proofErr w:type="spellStart"/>
            <w:r>
              <w:rPr>
                <w:lang w:val="en-GB"/>
              </w:rPr>
              <w:t>Parlaimint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na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hEorpa</w:t>
            </w:r>
            <w:proofErr w:type="spellEnd"/>
          </w:p>
          <w:p w14:paraId="27B8CD38" w14:textId="77777777" w:rsidR="00757DD5" w:rsidRPr="00695D15" w:rsidRDefault="00081DBF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77A5AF89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 wp14:anchorId="14FADD0E" wp14:editId="76FF199B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31E2EE" w14:textId="77777777" w:rsidR="008E7632" w:rsidRPr="00061199" w:rsidRDefault="008E7632" w:rsidP="008E7632">
      <w:pPr>
        <w:pStyle w:val="LineTop"/>
        <w:rPr>
          <w:lang w:val="en-GB"/>
        </w:rPr>
      </w:pPr>
    </w:p>
    <w:p w14:paraId="02DB92D7" w14:textId="77777777" w:rsidR="008E7632" w:rsidRPr="00081DBF" w:rsidRDefault="00081DBF" w:rsidP="008E7632">
      <w:pPr>
        <w:pStyle w:val="ZSessionDoc"/>
        <w:rPr>
          <w:b/>
          <w:i w:val="0"/>
          <w:lang w:val="sv-SE"/>
        </w:rPr>
      </w:pPr>
      <w:r w:rsidRPr="00081DBF">
        <w:rPr>
          <w:b/>
          <w:i w:val="0"/>
          <w:lang w:val="sv-SE"/>
        </w:rPr>
        <w:t xml:space="preserve">TÉACSANNA ARNA </w:t>
      </w:r>
      <w:proofErr w:type="spellStart"/>
      <w:r w:rsidRPr="00081DBF">
        <w:rPr>
          <w:b/>
          <w:i w:val="0"/>
          <w:lang w:val="sv-SE"/>
        </w:rPr>
        <w:t>nGLACADH</w:t>
      </w:r>
      <w:proofErr w:type="spellEnd"/>
    </w:p>
    <w:p w14:paraId="3C9CF56F" w14:textId="77777777" w:rsidR="008E7632" w:rsidRPr="00081DBF" w:rsidRDefault="00081DBF" w:rsidP="008E7632">
      <w:pPr>
        <w:pStyle w:val="LineBottom"/>
        <w:rPr>
          <w:lang w:val="sv-SE"/>
        </w:rPr>
      </w:pPr>
      <w:r w:rsidRPr="00081DBF">
        <w:rPr>
          <w:rFonts w:cs="Arial"/>
          <w:i/>
          <w:sz w:val="20"/>
          <w:szCs w:val="22"/>
          <w:lang w:val="sv-SE"/>
        </w:rPr>
        <w:t xml:space="preserve"> </w:t>
      </w:r>
    </w:p>
    <w:p w14:paraId="6C80670F" w14:textId="60286F96" w:rsidR="009C4014" w:rsidRPr="00081DBF" w:rsidRDefault="00081DBF" w:rsidP="008E7632">
      <w:pPr>
        <w:pStyle w:val="ATHeading1"/>
        <w:spacing w:before="480"/>
        <w:rPr>
          <w:lang w:val="sv-SE"/>
        </w:rPr>
      </w:pPr>
      <w:bookmarkStart w:id="0" w:name="TA_Heading"/>
      <w:r w:rsidRPr="00081DBF">
        <w:rPr>
          <w:lang w:val="sv-SE"/>
        </w:rPr>
        <w:t>P10_TA(2026)</w:t>
      </w:r>
      <w:bookmarkStart w:id="1" w:name="TANumber"/>
      <w:bookmarkEnd w:id="0"/>
      <w:r w:rsidRPr="00081DBF">
        <w:rPr>
          <w:lang w:val="sv-SE"/>
        </w:rPr>
        <w:t>00</w:t>
      </w:r>
      <w:bookmarkEnd w:id="1"/>
      <w:r w:rsidR="008B7D56">
        <w:rPr>
          <w:lang w:val="sv-SE"/>
        </w:rPr>
        <w:t>16</w:t>
      </w:r>
    </w:p>
    <w:p w14:paraId="14FEA316" w14:textId="59092106" w:rsidR="009C4014" w:rsidRPr="00081DBF" w:rsidRDefault="00552976" w:rsidP="00081DBF">
      <w:pPr>
        <w:pStyle w:val="ATHeading2"/>
        <w:rPr>
          <w:lang w:val="sv-SE"/>
        </w:rPr>
      </w:pPr>
      <w:bookmarkStart w:id="2" w:name="Etoiles"/>
      <w:bookmarkEnd w:id="2"/>
      <w:r w:rsidRPr="00552976">
        <w:rPr>
          <w:lang w:val="sv-SE"/>
        </w:rPr>
        <w:t>Na toghcháin uachtaránachta i Hondúras, neamhaithint an toraidh ag an rialtas atá i gcumhacht agus na hionsaithe ar chomhaltaí freasúracha an Tionóil Náisiúnta</w:t>
      </w:r>
    </w:p>
    <w:p w14:paraId="699CCDC7" w14:textId="109C4354" w:rsidR="00081DBF" w:rsidRPr="00081DBF" w:rsidRDefault="009C4014" w:rsidP="009C4014">
      <w:pPr>
        <w:rPr>
          <w:i/>
          <w:vanish/>
          <w:lang w:val="sv-SE"/>
        </w:rPr>
      </w:pPr>
      <w:r>
        <w:rPr>
          <w:i/>
        </w:rPr>
        <w:fldChar w:fldCharType="begin"/>
      </w:r>
      <w:r w:rsidRPr="00081DBF">
        <w:rPr>
          <w:i/>
          <w:lang w:val="sv-SE"/>
        </w:rPr>
        <w:instrText xml:space="preserve"> TC"</w:instrText>
      </w:r>
      <w:bookmarkStart w:id="3" w:name="DocNumber"/>
      <w:r w:rsidR="00081DBF" w:rsidRPr="00081DBF">
        <w:rPr>
          <w:i/>
          <w:lang w:val="sv-SE"/>
        </w:rPr>
        <w:instrText>(B10-0064</w:instrText>
      </w:r>
      <w:r w:rsidR="00081DBF">
        <w:rPr>
          <w:i/>
          <w:lang w:val="sv-SE"/>
        </w:rPr>
        <w:instrText xml:space="preserve">, 0067, 0087, 0089 </w:instrText>
      </w:r>
      <w:proofErr w:type="spellStart"/>
      <w:r w:rsidR="00081DBF">
        <w:rPr>
          <w:i/>
          <w:lang w:val="sv-SE"/>
        </w:rPr>
        <w:instrText>agus</w:instrText>
      </w:r>
      <w:proofErr w:type="spellEnd"/>
      <w:r w:rsidR="00081DBF">
        <w:rPr>
          <w:i/>
          <w:lang w:val="sv-SE"/>
        </w:rPr>
        <w:instrText xml:space="preserve"> 0090</w:instrText>
      </w:r>
      <w:r w:rsidR="00081DBF" w:rsidRPr="00081DBF">
        <w:rPr>
          <w:i/>
          <w:lang w:val="sv-SE"/>
        </w:rPr>
        <w:instrText>/2026)</w:instrText>
      </w:r>
      <w:bookmarkEnd w:id="3"/>
      <w:r w:rsidRPr="00081DBF">
        <w:rPr>
          <w:i/>
          <w:lang w:val="sv-SE"/>
        </w:rPr>
        <w:instrText xml:space="preserve">"\l3 \n&gt; \* MERGEFORMAT </w:instrText>
      </w:r>
      <w:r>
        <w:rPr>
          <w:i/>
        </w:rPr>
        <w:fldChar w:fldCharType="end"/>
      </w:r>
      <w:bookmarkStart w:id="4" w:name="Commission"/>
    </w:p>
    <w:p w14:paraId="3F8F382A" w14:textId="2788F632" w:rsidR="009C4014" w:rsidRPr="00081DBF" w:rsidRDefault="00081DBF" w:rsidP="009C4014">
      <w:pPr>
        <w:rPr>
          <w:vanish/>
          <w:lang w:val="sv-SE"/>
        </w:rPr>
      </w:pPr>
      <w:bookmarkStart w:id="5" w:name="PE"/>
      <w:bookmarkEnd w:id="4"/>
      <w:r w:rsidRPr="00081DBF">
        <w:rPr>
          <w:vanish/>
          <w:lang w:val="sv-SE"/>
        </w:rPr>
        <w:t>PE</w:t>
      </w:r>
      <w:bookmarkEnd w:id="5"/>
      <w:r>
        <w:rPr>
          <w:vanish/>
          <w:lang w:val="sv-SE"/>
        </w:rPr>
        <w:t>782.020</w:t>
      </w:r>
    </w:p>
    <w:p w14:paraId="746A7A2C" w14:textId="18B12D47" w:rsidR="009C4014" w:rsidRPr="00081DBF" w:rsidRDefault="00552976" w:rsidP="00081DBF">
      <w:pPr>
        <w:pStyle w:val="ATHeading3"/>
        <w:rPr>
          <w:lang w:val="sv-SE"/>
        </w:rPr>
      </w:pPr>
      <w:r>
        <w:rPr>
          <w:lang w:val="sv-SE"/>
        </w:rPr>
        <w:t>Rún ó Pharlaimint na hEorpa an 22 Eanáir 2026</w:t>
      </w:r>
      <w:r w:rsidR="00E73B02" w:rsidRPr="00081DBF">
        <w:rPr>
          <w:lang w:val="sv-SE"/>
        </w:rPr>
        <w:t xml:space="preserve"> </w:t>
      </w:r>
      <w:bookmarkStart w:id="6" w:name="References"/>
      <w:r>
        <w:rPr>
          <w:lang w:val="sv-SE"/>
        </w:rPr>
        <w:t>maidir leis n</w:t>
      </w:r>
      <w:r w:rsidRPr="00552976">
        <w:rPr>
          <w:lang w:val="sv-SE"/>
        </w:rPr>
        <w:t>a toghcháin uachtaránachta i Hondúras, neamhaithint an toraidh ag an rialtas atá i gcumhacht agus na hionsaithe ar chomhaltaí freasúracha an Tionóil Náisiúnta</w:t>
      </w:r>
      <w:r>
        <w:rPr>
          <w:lang w:val="sv-SE"/>
        </w:rPr>
        <w:t xml:space="preserve"> </w:t>
      </w:r>
      <w:r w:rsidR="00081DBF" w:rsidRPr="00081DBF">
        <w:rPr>
          <w:lang w:val="sv-SE"/>
        </w:rPr>
        <w:t>(2026/2571(RSP))</w:t>
      </w:r>
      <w:bookmarkEnd w:id="6"/>
    </w:p>
    <w:p w14:paraId="61B918D7" w14:textId="0EA8123A" w:rsidR="009F28EF" w:rsidRPr="00552976" w:rsidRDefault="00552976" w:rsidP="009F28EF">
      <w:pPr>
        <w:pStyle w:val="Normal12"/>
        <w:rPr>
          <w:i/>
          <w:iCs/>
          <w:szCs w:val="24"/>
          <w:lang w:val="pt-PT"/>
        </w:rPr>
      </w:pPr>
      <w:bookmarkStart w:id="7" w:name="TextBodyBegin"/>
      <w:bookmarkEnd w:id="7"/>
      <w:r w:rsidRPr="00552976">
        <w:rPr>
          <w:i/>
          <w:iCs/>
          <w:szCs w:val="24"/>
          <w:lang w:val="pt-PT"/>
        </w:rPr>
        <w:t>(</w:t>
      </w:r>
      <w:proofErr w:type="spellStart"/>
      <w:r w:rsidRPr="00552976">
        <w:rPr>
          <w:i/>
          <w:iCs/>
          <w:szCs w:val="24"/>
          <w:lang w:val="pt-PT"/>
        </w:rPr>
        <w:t>Níl</w:t>
      </w:r>
      <w:proofErr w:type="spellEnd"/>
      <w:r w:rsidRPr="00552976">
        <w:rPr>
          <w:i/>
          <w:iCs/>
          <w:szCs w:val="24"/>
          <w:lang w:val="pt-PT"/>
        </w:rPr>
        <w:t xml:space="preserve"> </w:t>
      </w:r>
      <w:proofErr w:type="spellStart"/>
      <w:r w:rsidRPr="00552976">
        <w:rPr>
          <w:i/>
          <w:iCs/>
          <w:szCs w:val="24"/>
          <w:lang w:val="pt-PT"/>
        </w:rPr>
        <w:t>an</w:t>
      </w:r>
      <w:proofErr w:type="spellEnd"/>
      <w:r w:rsidRPr="00552976">
        <w:rPr>
          <w:i/>
          <w:iCs/>
          <w:szCs w:val="24"/>
          <w:lang w:val="pt-PT"/>
        </w:rPr>
        <w:t xml:space="preserve"> </w:t>
      </w:r>
      <w:proofErr w:type="spellStart"/>
      <w:r w:rsidRPr="00552976">
        <w:rPr>
          <w:i/>
          <w:iCs/>
          <w:szCs w:val="24"/>
          <w:lang w:val="pt-PT"/>
        </w:rPr>
        <w:t>téacs</w:t>
      </w:r>
      <w:proofErr w:type="spellEnd"/>
      <w:r w:rsidRPr="00552976">
        <w:rPr>
          <w:i/>
          <w:iCs/>
          <w:szCs w:val="24"/>
          <w:lang w:val="pt-PT"/>
        </w:rPr>
        <w:t xml:space="preserve"> </w:t>
      </w:r>
      <w:proofErr w:type="spellStart"/>
      <w:r w:rsidRPr="00552976">
        <w:rPr>
          <w:i/>
          <w:iCs/>
          <w:szCs w:val="24"/>
          <w:lang w:val="pt-PT"/>
        </w:rPr>
        <w:t>seo</w:t>
      </w:r>
      <w:proofErr w:type="spellEnd"/>
      <w:r w:rsidRPr="00552976">
        <w:rPr>
          <w:i/>
          <w:iCs/>
          <w:szCs w:val="24"/>
          <w:lang w:val="pt-PT"/>
        </w:rPr>
        <w:t xml:space="preserve"> ar </w:t>
      </w:r>
      <w:proofErr w:type="spellStart"/>
      <w:r w:rsidRPr="00552976">
        <w:rPr>
          <w:i/>
          <w:iCs/>
          <w:szCs w:val="24"/>
          <w:lang w:val="pt-PT"/>
        </w:rPr>
        <w:t>fáil</w:t>
      </w:r>
      <w:proofErr w:type="spellEnd"/>
      <w:r w:rsidRPr="00552976">
        <w:rPr>
          <w:i/>
          <w:iCs/>
          <w:szCs w:val="24"/>
          <w:lang w:val="pt-PT"/>
        </w:rPr>
        <w:t xml:space="preserve"> as </w:t>
      </w:r>
      <w:proofErr w:type="spellStart"/>
      <w:r w:rsidRPr="00552976">
        <w:rPr>
          <w:i/>
          <w:iCs/>
          <w:szCs w:val="24"/>
          <w:lang w:val="pt-PT"/>
        </w:rPr>
        <w:t>Gaeilge</w:t>
      </w:r>
      <w:proofErr w:type="spellEnd"/>
      <w:r w:rsidRPr="00552976">
        <w:rPr>
          <w:i/>
          <w:iCs/>
          <w:szCs w:val="24"/>
          <w:lang w:val="pt-PT"/>
        </w:rPr>
        <w:t xml:space="preserve"> </w:t>
      </w:r>
      <w:proofErr w:type="spellStart"/>
      <w:r w:rsidRPr="00552976">
        <w:rPr>
          <w:i/>
          <w:iCs/>
          <w:szCs w:val="24"/>
          <w:lang w:val="pt-PT"/>
        </w:rPr>
        <w:t>faoi</w:t>
      </w:r>
      <w:proofErr w:type="spellEnd"/>
      <w:r w:rsidRPr="00552976">
        <w:rPr>
          <w:i/>
          <w:iCs/>
          <w:szCs w:val="24"/>
          <w:lang w:val="pt-PT"/>
        </w:rPr>
        <w:t xml:space="preserve"> </w:t>
      </w:r>
      <w:proofErr w:type="spellStart"/>
      <w:r w:rsidRPr="00552976">
        <w:rPr>
          <w:i/>
          <w:iCs/>
          <w:szCs w:val="24"/>
          <w:lang w:val="pt-PT"/>
        </w:rPr>
        <w:t>láthair</w:t>
      </w:r>
      <w:proofErr w:type="spellEnd"/>
      <w:r w:rsidRPr="00552976">
        <w:rPr>
          <w:i/>
          <w:iCs/>
          <w:szCs w:val="24"/>
          <w:lang w:val="pt-PT"/>
        </w:rPr>
        <w:t>)</w:t>
      </w:r>
    </w:p>
    <w:sectPr w:rsidR="009F28EF" w:rsidRPr="00552976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B5DA9C" w14:textId="77777777" w:rsidR="00081DBF" w:rsidRDefault="00081DBF" w:rsidP="009C4014">
      <w:r>
        <w:separator/>
      </w:r>
    </w:p>
  </w:endnote>
  <w:endnote w:type="continuationSeparator" w:id="0">
    <w:p w14:paraId="450C9354" w14:textId="77777777" w:rsidR="00081DBF" w:rsidRDefault="00081DBF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52849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027F1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D044F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2E7B72" w14:textId="77777777" w:rsidR="00081DBF" w:rsidRDefault="00081DBF" w:rsidP="009C4014">
      <w:r>
        <w:separator/>
      </w:r>
    </w:p>
  </w:footnote>
  <w:footnote w:type="continuationSeparator" w:id="0">
    <w:p w14:paraId="5CBDF549" w14:textId="77777777" w:rsidR="00081DBF" w:rsidRDefault="00081DBF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25DF4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31214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ED2EF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397555647">
    <w:abstractNumId w:val="3"/>
  </w:num>
  <w:num w:numId="2" w16cid:durableId="820000207">
    <w:abstractNumId w:val="2"/>
  </w:num>
  <w:num w:numId="3" w16cid:durableId="127599654">
    <w:abstractNumId w:val="1"/>
  </w:num>
  <w:num w:numId="4" w16cid:durableId="320432313">
    <w:abstractNumId w:val="0"/>
  </w:num>
  <w:num w:numId="5" w16cid:durableId="738940203">
    <w:abstractNumId w:val="6"/>
  </w:num>
  <w:num w:numId="6" w16cid:durableId="623658688">
    <w:abstractNumId w:val="5"/>
  </w:num>
  <w:num w:numId="7" w16cid:durableId="35006004">
    <w:abstractNumId w:val="4"/>
  </w:num>
  <w:num w:numId="8" w16cid:durableId="94596843">
    <w:abstractNumId w:val="7"/>
  </w:num>
  <w:num w:numId="9" w16cid:durableId="9791170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DBF"/>
    <w:rsid w:val="00013B2A"/>
    <w:rsid w:val="00081DBF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1BEF"/>
    <w:rsid w:val="004E6A17"/>
    <w:rsid w:val="004F2EA7"/>
    <w:rsid w:val="00520780"/>
    <w:rsid w:val="00525ED0"/>
    <w:rsid w:val="00534CAB"/>
    <w:rsid w:val="00547BB1"/>
    <w:rsid w:val="00552976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B7D56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946D3B"/>
  <w15:chartTrackingRefBased/>
  <w15:docId w15:val="{B662C9BC-238D-492A-8BB4-28B83644B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76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NI FHAIRCHEALLAIGH Rionach</dc:creator>
  <cp:keywords/>
  <cp:lastModifiedBy>NI FHAIRCHEALLAIGH Rionach</cp:lastModifiedBy>
  <cp:revision>2</cp:revision>
  <cp:lastPrinted>2014-08-07T13:15:00Z</cp:lastPrinted>
  <dcterms:created xsi:type="dcterms:W3CDTF">2026-01-22T11:39:00Z</dcterms:created>
  <dcterms:modified xsi:type="dcterms:W3CDTF">2026-01-22T11:39:00Z</dcterms:modified>
</cp:coreProperties>
</file>