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1BE60EC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C14B92" w14:textId="77777777" w:rsidR="00757DD5" w:rsidRPr="00695D15" w:rsidRDefault="009A583F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3C7CECB1" w14:textId="77777777" w:rsidR="00757DD5" w:rsidRPr="00695D15" w:rsidRDefault="009A583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F91152C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4F28036A" wp14:editId="4D17DDD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D1C14E" w14:textId="77777777" w:rsidR="008E7632" w:rsidRPr="00061199" w:rsidRDefault="008E7632" w:rsidP="008E7632">
      <w:pPr>
        <w:pStyle w:val="LineTop"/>
        <w:rPr>
          <w:lang w:val="en-GB"/>
        </w:rPr>
      </w:pPr>
    </w:p>
    <w:p w14:paraId="00F1C573" w14:textId="77777777" w:rsidR="008E7632" w:rsidRPr="009A583F" w:rsidRDefault="009A583F" w:rsidP="008E7632">
      <w:pPr>
        <w:pStyle w:val="ZSessionDoc"/>
        <w:rPr>
          <w:b/>
          <w:i w:val="0"/>
          <w:lang w:val="sv-SE"/>
        </w:rPr>
      </w:pPr>
      <w:r w:rsidRPr="009A583F">
        <w:rPr>
          <w:b/>
          <w:i w:val="0"/>
          <w:lang w:val="sv-SE"/>
        </w:rPr>
        <w:t xml:space="preserve">TÉACSANNA ARNA </w:t>
      </w:r>
      <w:proofErr w:type="spellStart"/>
      <w:r w:rsidRPr="009A583F">
        <w:rPr>
          <w:b/>
          <w:i w:val="0"/>
          <w:lang w:val="sv-SE"/>
        </w:rPr>
        <w:t>nGLACADH</w:t>
      </w:r>
      <w:proofErr w:type="spellEnd"/>
    </w:p>
    <w:p w14:paraId="563086C5" w14:textId="77777777" w:rsidR="008E7632" w:rsidRPr="009A583F" w:rsidRDefault="009A583F" w:rsidP="008E7632">
      <w:pPr>
        <w:pStyle w:val="LineBottom"/>
        <w:rPr>
          <w:lang w:val="sv-SE"/>
        </w:rPr>
      </w:pPr>
      <w:r w:rsidRPr="009A583F">
        <w:rPr>
          <w:rFonts w:cs="Arial"/>
          <w:i/>
          <w:sz w:val="20"/>
          <w:szCs w:val="22"/>
          <w:lang w:val="sv-SE"/>
        </w:rPr>
        <w:t xml:space="preserve"> </w:t>
      </w:r>
    </w:p>
    <w:p w14:paraId="1EAF240A" w14:textId="14A21FB8" w:rsidR="009C4014" w:rsidRPr="009A583F" w:rsidRDefault="009A583F" w:rsidP="008E7632">
      <w:pPr>
        <w:pStyle w:val="ATHeading1"/>
        <w:spacing w:before="480"/>
        <w:rPr>
          <w:lang w:val="sv-SE"/>
        </w:rPr>
      </w:pPr>
      <w:bookmarkStart w:id="0" w:name="TA_Heading"/>
      <w:r w:rsidRPr="009A583F">
        <w:rPr>
          <w:lang w:val="sv-SE"/>
        </w:rPr>
        <w:t>P10_TA(2026)</w:t>
      </w:r>
      <w:bookmarkStart w:id="1" w:name="TANumber"/>
      <w:bookmarkEnd w:id="0"/>
      <w:r w:rsidRPr="009A583F">
        <w:rPr>
          <w:lang w:val="sv-SE"/>
        </w:rPr>
        <w:t>00</w:t>
      </w:r>
      <w:bookmarkEnd w:id="1"/>
      <w:r w:rsidR="002D0D7C">
        <w:rPr>
          <w:lang w:val="sv-SE"/>
        </w:rPr>
        <w:t>23</w:t>
      </w:r>
    </w:p>
    <w:p w14:paraId="400644DC" w14:textId="0C04EDA9" w:rsidR="009C4014" w:rsidRPr="009A583F" w:rsidRDefault="009A583F" w:rsidP="009A583F">
      <w:pPr>
        <w:pStyle w:val="ATHeading2"/>
        <w:rPr>
          <w:lang w:val="sv-SE"/>
        </w:rPr>
      </w:pPr>
      <w:bookmarkStart w:id="2" w:name="Etoiles"/>
      <w:bookmarkEnd w:id="2"/>
      <w:r w:rsidRPr="009A583F">
        <w:rPr>
          <w:lang w:val="sv-SE"/>
        </w:rPr>
        <w:t>Cur faoi chois brúidiúil i gcoinne agóideoirí san Iaráin</w:t>
      </w:r>
    </w:p>
    <w:p w14:paraId="6AE5A523" w14:textId="01C2CB65" w:rsidR="009A583F" w:rsidRPr="009A583F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9A583F">
        <w:rPr>
          <w:i/>
          <w:lang w:val="sv-SE"/>
        </w:rPr>
        <w:instrText xml:space="preserve"> TC"</w:instrText>
      </w:r>
      <w:bookmarkStart w:id="3" w:name="DocNumber"/>
      <w:r w:rsidR="009A583F" w:rsidRPr="009A583F">
        <w:rPr>
          <w:i/>
          <w:lang w:val="sv-SE"/>
        </w:rPr>
        <w:instrText>(B10-0071</w:instrText>
      </w:r>
      <w:r w:rsidR="009A583F">
        <w:rPr>
          <w:i/>
          <w:lang w:val="sv-SE"/>
        </w:rPr>
        <w:instrText xml:space="preserve">, 0080, 0081, 0083 </w:instrText>
      </w:r>
      <w:proofErr w:type="spellStart"/>
      <w:r w:rsidR="009A583F">
        <w:rPr>
          <w:i/>
          <w:lang w:val="sv-SE"/>
        </w:rPr>
        <w:instrText>agus</w:instrText>
      </w:r>
      <w:proofErr w:type="spellEnd"/>
      <w:r w:rsidR="009A583F">
        <w:rPr>
          <w:i/>
          <w:lang w:val="sv-SE"/>
        </w:rPr>
        <w:instrText xml:space="preserve"> 0095</w:instrText>
      </w:r>
      <w:r w:rsidR="009A583F" w:rsidRPr="009A583F">
        <w:rPr>
          <w:i/>
          <w:lang w:val="sv-SE"/>
        </w:rPr>
        <w:instrText>/2026)</w:instrText>
      </w:r>
      <w:bookmarkEnd w:id="3"/>
      <w:r w:rsidRPr="009A583F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06FD1911" w14:textId="0E621289" w:rsidR="009C4014" w:rsidRPr="009A583F" w:rsidRDefault="009A583F" w:rsidP="009C4014">
      <w:pPr>
        <w:rPr>
          <w:vanish/>
          <w:lang w:val="sv-SE"/>
        </w:rPr>
      </w:pPr>
      <w:bookmarkStart w:id="5" w:name="PE"/>
      <w:bookmarkEnd w:id="4"/>
      <w:r w:rsidRPr="009A583F">
        <w:rPr>
          <w:vanish/>
          <w:lang w:val="sv-SE"/>
        </w:rPr>
        <w:t>PE</w:t>
      </w:r>
      <w:bookmarkEnd w:id="5"/>
      <w:r>
        <w:rPr>
          <w:vanish/>
          <w:lang w:val="sv-SE"/>
        </w:rPr>
        <w:t>782.027</w:t>
      </w:r>
    </w:p>
    <w:p w14:paraId="36B763A3" w14:textId="339411C6" w:rsidR="009C4014" w:rsidRPr="009A583F" w:rsidRDefault="009A583F" w:rsidP="009A583F">
      <w:pPr>
        <w:pStyle w:val="ATHeading3"/>
        <w:rPr>
          <w:lang w:val="sv-SE"/>
        </w:rPr>
      </w:pPr>
      <w:r>
        <w:rPr>
          <w:lang w:val="sv-SE"/>
        </w:rPr>
        <w:t>Rún ó Pharlaimint na hEorpa an 22 Eanáir 2026 maidir le c</w:t>
      </w:r>
      <w:r w:rsidRPr="009A583F">
        <w:rPr>
          <w:lang w:val="sv-SE"/>
        </w:rPr>
        <w:t>ur faoi chois brúidiúil i gcoinne agóideoirí san Iaráin</w:t>
      </w:r>
      <w:r w:rsidR="00E73B02" w:rsidRPr="009A583F">
        <w:rPr>
          <w:lang w:val="sv-SE"/>
        </w:rPr>
        <w:t xml:space="preserve"> </w:t>
      </w:r>
      <w:bookmarkStart w:id="6" w:name="References"/>
      <w:r w:rsidRPr="009A583F">
        <w:rPr>
          <w:lang w:val="sv-SE"/>
        </w:rPr>
        <w:t>(2026/2565(RSP))</w:t>
      </w:r>
      <w:bookmarkEnd w:id="6"/>
    </w:p>
    <w:p w14:paraId="37E10921" w14:textId="0D7836B5" w:rsidR="009F28EF" w:rsidRPr="009A583F" w:rsidRDefault="009A583F" w:rsidP="009F28EF">
      <w:pPr>
        <w:pStyle w:val="Normal12"/>
        <w:rPr>
          <w:i/>
          <w:iCs/>
          <w:szCs w:val="24"/>
          <w:lang w:val="pt-PT"/>
        </w:rPr>
      </w:pPr>
      <w:bookmarkStart w:id="7" w:name="TextBodyBegin"/>
      <w:bookmarkEnd w:id="7"/>
      <w:r w:rsidRPr="009A583F">
        <w:rPr>
          <w:i/>
          <w:iCs/>
          <w:szCs w:val="24"/>
          <w:lang w:val="pt-PT"/>
        </w:rPr>
        <w:t>(</w:t>
      </w:r>
      <w:proofErr w:type="spellStart"/>
      <w:r w:rsidRPr="009A583F">
        <w:rPr>
          <w:i/>
          <w:iCs/>
          <w:szCs w:val="24"/>
          <w:lang w:val="pt-PT"/>
        </w:rPr>
        <w:t>Níl</w:t>
      </w:r>
      <w:proofErr w:type="spellEnd"/>
      <w:r w:rsidRPr="009A583F">
        <w:rPr>
          <w:i/>
          <w:iCs/>
          <w:szCs w:val="24"/>
          <w:lang w:val="pt-PT"/>
        </w:rPr>
        <w:t xml:space="preserve"> </w:t>
      </w:r>
      <w:proofErr w:type="spellStart"/>
      <w:r w:rsidRPr="009A583F">
        <w:rPr>
          <w:i/>
          <w:iCs/>
          <w:szCs w:val="24"/>
          <w:lang w:val="pt-PT"/>
        </w:rPr>
        <w:t>an</w:t>
      </w:r>
      <w:proofErr w:type="spellEnd"/>
      <w:r w:rsidRPr="009A583F">
        <w:rPr>
          <w:i/>
          <w:iCs/>
          <w:szCs w:val="24"/>
          <w:lang w:val="pt-PT"/>
        </w:rPr>
        <w:t xml:space="preserve"> </w:t>
      </w:r>
      <w:proofErr w:type="spellStart"/>
      <w:r w:rsidRPr="009A583F">
        <w:rPr>
          <w:i/>
          <w:iCs/>
          <w:szCs w:val="24"/>
          <w:lang w:val="pt-PT"/>
        </w:rPr>
        <w:t>téacs</w:t>
      </w:r>
      <w:proofErr w:type="spellEnd"/>
      <w:r w:rsidRPr="009A583F">
        <w:rPr>
          <w:i/>
          <w:iCs/>
          <w:szCs w:val="24"/>
          <w:lang w:val="pt-PT"/>
        </w:rPr>
        <w:t xml:space="preserve"> </w:t>
      </w:r>
      <w:proofErr w:type="spellStart"/>
      <w:r w:rsidRPr="009A583F">
        <w:rPr>
          <w:i/>
          <w:iCs/>
          <w:szCs w:val="24"/>
          <w:lang w:val="pt-PT"/>
        </w:rPr>
        <w:t>seo</w:t>
      </w:r>
      <w:proofErr w:type="spellEnd"/>
      <w:r w:rsidRPr="009A583F">
        <w:rPr>
          <w:i/>
          <w:iCs/>
          <w:szCs w:val="24"/>
          <w:lang w:val="pt-PT"/>
        </w:rPr>
        <w:t xml:space="preserve"> ar </w:t>
      </w:r>
      <w:proofErr w:type="spellStart"/>
      <w:r w:rsidRPr="009A583F">
        <w:rPr>
          <w:i/>
          <w:iCs/>
          <w:szCs w:val="24"/>
          <w:lang w:val="pt-PT"/>
        </w:rPr>
        <w:t>fáil</w:t>
      </w:r>
      <w:proofErr w:type="spellEnd"/>
      <w:r w:rsidRPr="009A583F">
        <w:rPr>
          <w:i/>
          <w:iCs/>
          <w:szCs w:val="24"/>
          <w:lang w:val="pt-PT"/>
        </w:rPr>
        <w:t xml:space="preserve"> as </w:t>
      </w:r>
      <w:proofErr w:type="spellStart"/>
      <w:r w:rsidRPr="009A583F">
        <w:rPr>
          <w:i/>
          <w:iCs/>
          <w:szCs w:val="24"/>
          <w:lang w:val="pt-PT"/>
        </w:rPr>
        <w:t>Gaeilge</w:t>
      </w:r>
      <w:proofErr w:type="spellEnd"/>
      <w:r w:rsidRPr="009A583F">
        <w:rPr>
          <w:i/>
          <w:iCs/>
          <w:szCs w:val="24"/>
          <w:lang w:val="pt-PT"/>
        </w:rPr>
        <w:t xml:space="preserve"> </w:t>
      </w:r>
      <w:proofErr w:type="spellStart"/>
      <w:r w:rsidRPr="009A583F">
        <w:rPr>
          <w:i/>
          <w:iCs/>
          <w:szCs w:val="24"/>
          <w:lang w:val="pt-PT"/>
        </w:rPr>
        <w:t>faoi</w:t>
      </w:r>
      <w:proofErr w:type="spellEnd"/>
      <w:r w:rsidRPr="009A583F">
        <w:rPr>
          <w:i/>
          <w:iCs/>
          <w:szCs w:val="24"/>
          <w:lang w:val="pt-PT"/>
        </w:rPr>
        <w:t xml:space="preserve"> </w:t>
      </w:r>
      <w:proofErr w:type="spellStart"/>
      <w:r w:rsidRPr="009A583F">
        <w:rPr>
          <w:i/>
          <w:iCs/>
          <w:szCs w:val="24"/>
          <w:lang w:val="pt-PT"/>
        </w:rPr>
        <w:t>láthair</w:t>
      </w:r>
      <w:proofErr w:type="spellEnd"/>
      <w:r w:rsidRPr="009A583F">
        <w:rPr>
          <w:i/>
          <w:iCs/>
          <w:szCs w:val="24"/>
          <w:lang w:val="pt-PT"/>
        </w:rPr>
        <w:t>)</w:t>
      </w:r>
    </w:p>
    <w:sectPr w:rsidR="009F28EF" w:rsidRPr="009A583F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8F72C" w14:textId="77777777" w:rsidR="009A583F" w:rsidRDefault="009A583F" w:rsidP="009C4014">
      <w:r>
        <w:separator/>
      </w:r>
    </w:p>
  </w:endnote>
  <w:endnote w:type="continuationSeparator" w:id="0">
    <w:p w14:paraId="1B27219C" w14:textId="77777777" w:rsidR="009A583F" w:rsidRDefault="009A583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9AB6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86BD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F45D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A8FAA" w14:textId="77777777" w:rsidR="009A583F" w:rsidRDefault="009A583F" w:rsidP="009C4014">
      <w:r>
        <w:separator/>
      </w:r>
    </w:p>
  </w:footnote>
  <w:footnote w:type="continuationSeparator" w:id="0">
    <w:p w14:paraId="67EB4A39" w14:textId="77777777" w:rsidR="009A583F" w:rsidRDefault="009A583F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5E02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BAE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2E82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17530379">
    <w:abstractNumId w:val="3"/>
  </w:num>
  <w:num w:numId="2" w16cid:durableId="828640970">
    <w:abstractNumId w:val="2"/>
  </w:num>
  <w:num w:numId="3" w16cid:durableId="85273967">
    <w:abstractNumId w:val="1"/>
  </w:num>
  <w:num w:numId="4" w16cid:durableId="860241307">
    <w:abstractNumId w:val="0"/>
  </w:num>
  <w:num w:numId="5" w16cid:durableId="26680427">
    <w:abstractNumId w:val="6"/>
  </w:num>
  <w:num w:numId="6" w16cid:durableId="878081896">
    <w:abstractNumId w:val="5"/>
  </w:num>
  <w:num w:numId="7" w16cid:durableId="86581405">
    <w:abstractNumId w:val="4"/>
  </w:num>
  <w:num w:numId="8" w16cid:durableId="974526440">
    <w:abstractNumId w:val="7"/>
  </w:num>
  <w:num w:numId="9" w16cid:durableId="3052812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83F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D0D7C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1BEF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A583F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B2969"/>
  <w15:chartTrackingRefBased/>
  <w15:docId w15:val="{ADCA7467-6185-42D5-B6BE-232A2CC1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48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2026-01-22T11:43:00Z</dcterms:created>
  <dcterms:modified xsi:type="dcterms:W3CDTF">2026-01-22T11:43:00Z</dcterms:modified>
</cp:coreProperties>
</file>