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6C2E81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1A4917" w14:textId="77777777" w:rsidR="00757DD5" w:rsidRPr="00695D15" w:rsidRDefault="008C5FBC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Evropský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</w:t>
            </w:r>
            <w:proofErr w:type="spellEnd"/>
          </w:p>
          <w:p w14:paraId="1572B7DF" w14:textId="77777777" w:rsidR="00757DD5" w:rsidRPr="00695D15" w:rsidRDefault="008C5F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D04A88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8C3FEDC" wp14:editId="22150FF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E7D1D" w14:textId="77777777" w:rsidR="008E7632" w:rsidRPr="00061199" w:rsidRDefault="008E7632" w:rsidP="008E7632">
      <w:pPr>
        <w:pStyle w:val="LineTop"/>
        <w:rPr>
          <w:lang w:val="en-GB"/>
        </w:rPr>
      </w:pPr>
    </w:p>
    <w:p w14:paraId="0422BBAC" w14:textId="77777777" w:rsidR="008E7632" w:rsidRPr="008C5FBC" w:rsidRDefault="008C5FBC" w:rsidP="008E7632">
      <w:pPr>
        <w:pStyle w:val="ZSessionDoc"/>
        <w:rPr>
          <w:b/>
          <w:i w:val="0"/>
        </w:rPr>
      </w:pPr>
      <w:r w:rsidRPr="008C5FBC">
        <w:rPr>
          <w:b/>
          <w:i w:val="0"/>
        </w:rPr>
        <w:t>PŘIJATÉ TEXTY</w:t>
      </w:r>
    </w:p>
    <w:p w14:paraId="43866BCF" w14:textId="77777777" w:rsidR="008E7632" w:rsidRPr="00061199" w:rsidRDefault="008C5FBC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16E2B221" w14:textId="3827EEFE" w:rsidR="009C4014" w:rsidRPr="006E5420" w:rsidRDefault="008C5FBC" w:rsidP="008E7632">
      <w:pPr>
        <w:pStyle w:val="ATHeading1"/>
        <w:spacing w:before="480"/>
        <w:rPr>
          <w:lang w:val="en-GB"/>
        </w:rPr>
      </w:pPr>
      <w:bookmarkStart w:id="0" w:name="TA_Heading"/>
      <w:r w:rsidRPr="008C5FBC">
        <w:rPr>
          <w:lang w:val="en-GB"/>
        </w:rPr>
        <w:t>P10_TA(2026)</w:t>
      </w:r>
      <w:bookmarkStart w:id="1" w:name="TANumber"/>
      <w:bookmarkEnd w:id="0"/>
      <w:r w:rsidR="0061061F">
        <w:rPr>
          <w:lang w:val="en-GB"/>
        </w:rPr>
        <w:t>0036</w:t>
      </w:r>
      <w:bookmarkEnd w:id="1"/>
    </w:p>
    <w:p w14:paraId="11D84BDF" w14:textId="52B7AE78" w:rsidR="009C4014" w:rsidRPr="008C5FBC" w:rsidRDefault="008C5FBC" w:rsidP="008C5FBC">
      <w:pPr>
        <w:pStyle w:val="ATHeading2"/>
        <w:rPr>
          <w:lang w:val="en-GB"/>
        </w:rPr>
      </w:pPr>
      <w:r>
        <w:rPr>
          <w:lang w:val="en-GB"/>
        </w:rPr>
        <w:t>Změna</w:t>
      </w:r>
      <w:r w:rsidRPr="008C5FBC">
        <w:rPr>
          <w:lang w:val="en-GB"/>
        </w:rPr>
        <w:t xml:space="preserve"> nařízení (EU) 2024/792 o zřízení Nástroje pro Ukrajinu</w:t>
      </w:r>
      <w:r w:rsidR="009C4014" w:rsidRPr="008C5FBC">
        <w:rPr>
          <w:lang w:val="en-GB"/>
        </w:rPr>
        <w:t xml:space="preserve"> </w:t>
      </w:r>
      <w:bookmarkStart w:id="2" w:name="Etoiles"/>
      <w:bookmarkEnd w:id="2"/>
    </w:p>
    <w:p w14:paraId="31E3601C" w14:textId="77777777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8C5FBC" w:rsidRPr="008C5FBC">
        <w:rPr>
          <w:i/>
          <w:lang w:val="en-GB"/>
        </w:rPr>
        <w:instrText>(C10-0006/2026)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7AEAF18D" w14:textId="5921BFE2" w:rsidR="008C5FBC" w:rsidRPr="008C5FBC" w:rsidRDefault="009F7F09" w:rsidP="009C4014">
      <w:pPr>
        <w:rPr>
          <w:vanish/>
          <w:lang w:val="en-GB"/>
        </w:rPr>
      </w:pPr>
      <w:bookmarkStart w:id="4" w:name="Commission"/>
      <w:proofErr w:type="spellStart"/>
      <w:r w:rsidRPr="009F7F09">
        <w:rPr>
          <w:vanish/>
          <w:lang w:val="en-GB"/>
        </w:rPr>
        <w:t>Výbor</w:t>
      </w:r>
      <w:proofErr w:type="spellEnd"/>
      <w:r w:rsidRPr="009F7F09">
        <w:rPr>
          <w:vanish/>
          <w:lang w:val="en-GB"/>
        </w:rPr>
        <w:t xml:space="preserve"> pro </w:t>
      </w:r>
      <w:proofErr w:type="spellStart"/>
      <w:r w:rsidRPr="009F7F09">
        <w:rPr>
          <w:vanish/>
          <w:lang w:val="en-GB"/>
        </w:rPr>
        <w:t>zahraniční</w:t>
      </w:r>
      <w:proofErr w:type="spellEnd"/>
      <w:r w:rsidRPr="009F7F09">
        <w:rPr>
          <w:vanish/>
          <w:lang w:val="en-GB"/>
        </w:rPr>
        <w:t xml:space="preserve"> </w:t>
      </w:r>
      <w:proofErr w:type="spellStart"/>
      <w:r w:rsidRPr="009F7F09">
        <w:rPr>
          <w:vanish/>
          <w:lang w:val="en-GB"/>
        </w:rPr>
        <w:t>věci</w:t>
      </w:r>
      <w:proofErr w:type="spellEnd"/>
      <w:r w:rsidR="008C5FBC" w:rsidRPr="008C5FBC">
        <w:rPr>
          <w:vanish/>
          <w:lang w:val="en-GB"/>
        </w:rPr>
        <w:t xml:space="preserve">, </w:t>
      </w:r>
      <w:proofErr w:type="spellStart"/>
      <w:r w:rsidRPr="009F7F09">
        <w:rPr>
          <w:vanish/>
          <w:lang w:val="en-GB"/>
        </w:rPr>
        <w:t>Rozpočtový</w:t>
      </w:r>
      <w:proofErr w:type="spellEnd"/>
      <w:r w:rsidRPr="009F7F09">
        <w:rPr>
          <w:vanish/>
          <w:lang w:val="en-GB"/>
        </w:rPr>
        <w:t xml:space="preserve"> </w:t>
      </w:r>
      <w:proofErr w:type="spellStart"/>
      <w:r w:rsidRPr="009F7F09">
        <w:rPr>
          <w:vanish/>
          <w:lang w:val="en-GB"/>
        </w:rPr>
        <w:t>výbor</w:t>
      </w:r>
      <w:proofErr w:type="spellEnd"/>
    </w:p>
    <w:p w14:paraId="2241B732" w14:textId="77777777" w:rsidR="009C4014" w:rsidRPr="006E5420" w:rsidRDefault="008C5FBC" w:rsidP="009C4014">
      <w:pPr>
        <w:rPr>
          <w:vanish/>
          <w:lang w:val="en-GB"/>
        </w:rPr>
      </w:pPr>
      <w:bookmarkStart w:id="5" w:name="PE"/>
      <w:bookmarkEnd w:id="4"/>
      <w:r w:rsidRPr="008C5FBC">
        <w:rPr>
          <w:vanish/>
          <w:lang w:val="en-GB"/>
        </w:rPr>
        <w:t>PE783.083</w:t>
      </w:r>
      <w:bookmarkEnd w:id="5"/>
    </w:p>
    <w:p w14:paraId="4E1DAE23" w14:textId="562F5E46" w:rsidR="009C4014" w:rsidRDefault="008C5FBC" w:rsidP="008C5FBC">
      <w:pPr>
        <w:pStyle w:val="ATHeading3"/>
        <w:rPr>
          <w:lang w:val="en-GB"/>
        </w:rPr>
      </w:pPr>
      <w:r>
        <w:rPr>
          <w:lang w:val="en-GB"/>
        </w:rPr>
        <w:t xml:space="preserve">Legislativní usnesení Evropského parlamentu ze dne 11. února 2026 o návrhu nařízení Evropského parlamentu a Rady, </w:t>
      </w:r>
      <w:r w:rsidRPr="008C5FBC">
        <w:rPr>
          <w:lang w:val="en-GB"/>
        </w:rPr>
        <w:t>kterým se mění nařízení (EU) 2024/792 o zřízení Nástroje pro Ukrajinu</w:t>
      </w:r>
      <w:r w:rsidR="00E73B02" w:rsidRPr="008C5FBC">
        <w:rPr>
          <w:lang w:val="en-GB"/>
        </w:rPr>
        <w:t xml:space="preserve"> </w:t>
      </w:r>
      <w:r w:rsidRPr="008C5FBC">
        <w:rPr>
          <w:lang w:val="en-GB"/>
        </w:rPr>
        <w:t>(COM(2026)0022 – C10-0006/2026 – 2026/0010(COD))</w:t>
      </w:r>
    </w:p>
    <w:p w14:paraId="67F10141" w14:textId="169DCBC3" w:rsidR="008C5FBC" w:rsidRPr="00437E23" w:rsidRDefault="008C5FBC" w:rsidP="008C5FBC">
      <w:pPr>
        <w:pStyle w:val="ATHeading3"/>
        <w:rPr>
          <w:lang w:val="en-GB"/>
        </w:rPr>
      </w:pPr>
      <w:bookmarkStart w:id="6" w:name="TextBodyBegin"/>
      <w:bookmarkEnd w:id="6"/>
      <w:r w:rsidRPr="008C5FBC">
        <w:rPr>
          <w:lang w:val="en-GB"/>
        </w:rPr>
        <w:t>(Řádný legislativní postup: první čtení)</w:t>
      </w:r>
    </w:p>
    <w:p w14:paraId="63AE5EA9" w14:textId="77777777" w:rsidR="006E5420" w:rsidRDefault="008C5FBC" w:rsidP="008B1C2E">
      <w:pPr>
        <w:pStyle w:val="Normal12"/>
        <w:spacing w:before="360"/>
        <w:rPr>
          <w:i/>
          <w:szCs w:val="24"/>
        </w:rPr>
      </w:pPr>
      <w:proofErr w:type="spellStart"/>
      <w:r>
        <w:rPr>
          <w:i/>
          <w:szCs w:val="24"/>
        </w:rPr>
        <w:t>Evropský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parlament</w:t>
      </w:r>
      <w:proofErr w:type="spellEnd"/>
      <w:r>
        <w:rPr>
          <w:i/>
          <w:szCs w:val="24"/>
        </w:rPr>
        <w:t>,</w:t>
      </w:r>
    </w:p>
    <w:p w14:paraId="33727374" w14:textId="58F7D0DE" w:rsidR="009F28EF" w:rsidRDefault="008C5FBC" w:rsidP="008C5FBC">
      <w:pPr>
        <w:pStyle w:val="Normal12"/>
        <w:ind w:left="567" w:hanging="567"/>
        <w:rPr>
          <w:szCs w:val="24"/>
        </w:rPr>
      </w:pPr>
      <w:r w:rsidRPr="008C5FBC">
        <w:rPr>
          <w:szCs w:val="24"/>
        </w:rPr>
        <w:t>–</w:t>
      </w:r>
      <w:r w:rsidRPr="008C5FBC">
        <w:rPr>
          <w:szCs w:val="24"/>
        </w:rPr>
        <w:tab/>
        <w:t xml:space="preserve">s </w:t>
      </w:r>
      <w:proofErr w:type="spellStart"/>
      <w:r w:rsidRPr="008C5FBC">
        <w:rPr>
          <w:szCs w:val="24"/>
        </w:rPr>
        <w:t>ohledem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na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návrh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Komise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předložený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Evropskému</w:t>
      </w:r>
      <w:proofErr w:type="spellEnd"/>
      <w:r w:rsidRPr="008C5FBC">
        <w:rPr>
          <w:szCs w:val="24"/>
        </w:rPr>
        <w:t xml:space="preserve"> </w:t>
      </w:r>
      <w:proofErr w:type="spellStart"/>
      <w:r w:rsidRPr="008C5FBC">
        <w:rPr>
          <w:szCs w:val="24"/>
        </w:rPr>
        <w:t>parlamentu</w:t>
      </w:r>
      <w:proofErr w:type="spellEnd"/>
      <w:r w:rsidRPr="008C5FBC">
        <w:rPr>
          <w:szCs w:val="24"/>
        </w:rPr>
        <w:t xml:space="preserve"> a </w:t>
      </w:r>
      <w:proofErr w:type="spellStart"/>
      <w:r w:rsidRPr="008C5FBC">
        <w:rPr>
          <w:szCs w:val="24"/>
        </w:rPr>
        <w:t>Radě</w:t>
      </w:r>
      <w:proofErr w:type="spellEnd"/>
      <w:r w:rsidRPr="008C5FBC">
        <w:rPr>
          <w:szCs w:val="24"/>
        </w:rPr>
        <w:t xml:space="preserve"> (</w:t>
      </w:r>
      <w:proofErr w:type="gramStart"/>
      <w:r w:rsidRPr="008C5FBC">
        <w:rPr>
          <w:szCs w:val="24"/>
        </w:rPr>
        <w:t>COM</w:t>
      </w:r>
      <w:r>
        <w:rPr>
          <w:szCs w:val="24"/>
        </w:rPr>
        <w:t>(</w:t>
      </w:r>
      <w:proofErr w:type="gramEnd"/>
      <w:r w:rsidRPr="008C5FBC">
        <w:rPr>
          <w:szCs w:val="24"/>
        </w:rPr>
        <w:t>202</w:t>
      </w:r>
      <w:r>
        <w:rPr>
          <w:szCs w:val="24"/>
        </w:rPr>
        <w:t>6</w:t>
      </w:r>
      <w:r w:rsidRPr="008C5FBC">
        <w:rPr>
          <w:szCs w:val="24"/>
        </w:rPr>
        <w:t>)00</w:t>
      </w:r>
      <w:r>
        <w:rPr>
          <w:szCs w:val="24"/>
        </w:rPr>
        <w:t>22</w:t>
      </w:r>
      <w:r w:rsidRPr="008C5FBC">
        <w:rPr>
          <w:szCs w:val="24"/>
        </w:rPr>
        <w:t>),</w:t>
      </w:r>
    </w:p>
    <w:p w14:paraId="618DC6A5" w14:textId="197F8BC0" w:rsidR="008C5FBC" w:rsidRPr="00BC18A3" w:rsidRDefault="008C5FBC" w:rsidP="008C5FBC">
      <w:pPr>
        <w:pStyle w:val="Normal12"/>
        <w:ind w:left="567" w:hanging="567"/>
        <w:rPr>
          <w:szCs w:val="24"/>
        </w:rPr>
      </w:pPr>
      <w:r w:rsidRPr="00BC18A3">
        <w:rPr>
          <w:szCs w:val="24"/>
        </w:rPr>
        <w:t>–</w:t>
      </w:r>
      <w:r w:rsidRPr="00BC18A3">
        <w:rPr>
          <w:szCs w:val="24"/>
        </w:rPr>
        <w:tab/>
        <w:t xml:space="preserve">s </w:t>
      </w:r>
      <w:proofErr w:type="spellStart"/>
      <w:r w:rsidRPr="00BC18A3">
        <w:rPr>
          <w:szCs w:val="24"/>
        </w:rPr>
        <w:t>ohledem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na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čl</w:t>
      </w:r>
      <w:proofErr w:type="spellEnd"/>
      <w:r w:rsidRPr="00BC18A3">
        <w:rPr>
          <w:szCs w:val="24"/>
        </w:rPr>
        <w:t xml:space="preserve">. 294 </w:t>
      </w:r>
      <w:proofErr w:type="spellStart"/>
      <w:r w:rsidRPr="00BC18A3">
        <w:rPr>
          <w:szCs w:val="24"/>
        </w:rPr>
        <w:t>odst</w:t>
      </w:r>
      <w:proofErr w:type="spellEnd"/>
      <w:r w:rsidRPr="00BC18A3">
        <w:rPr>
          <w:szCs w:val="24"/>
        </w:rPr>
        <w:t xml:space="preserve">. 2 a </w:t>
      </w:r>
      <w:proofErr w:type="spellStart"/>
      <w:r w:rsidRPr="00BC18A3">
        <w:rPr>
          <w:szCs w:val="24"/>
        </w:rPr>
        <w:t>článek</w:t>
      </w:r>
      <w:proofErr w:type="spellEnd"/>
      <w:r w:rsidRPr="00BC18A3">
        <w:rPr>
          <w:szCs w:val="24"/>
        </w:rPr>
        <w:t xml:space="preserve"> 212 </w:t>
      </w:r>
      <w:proofErr w:type="spellStart"/>
      <w:r w:rsidRPr="00BC18A3">
        <w:rPr>
          <w:szCs w:val="24"/>
        </w:rPr>
        <w:t>Smlouvy</w:t>
      </w:r>
      <w:proofErr w:type="spellEnd"/>
      <w:r w:rsidRPr="00BC18A3">
        <w:rPr>
          <w:szCs w:val="24"/>
        </w:rPr>
        <w:t xml:space="preserve"> o </w:t>
      </w:r>
      <w:proofErr w:type="spellStart"/>
      <w:r w:rsidRPr="00BC18A3">
        <w:rPr>
          <w:szCs w:val="24"/>
        </w:rPr>
        <w:t>fungování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Evropské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unie</w:t>
      </w:r>
      <w:proofErr w:type="spellEnd"/>
      <w:r w:rsidRPr="00BC18A3">
        <w:rPr>
          <w:szCs w:val="24"/>
        </w:rPr>
        <w:t xml:space="preserve">, v </w:t>
      </w:r>
      <w:proofErr w:type="spellStart"/>
      <w:r w:rsidRPr="00BC18A3">
        <w:rPr>
          <w:szCs w:val="24"/>
        </w:rPr>
        <w:t>souladu</w:t>
      </w:r>
      <w:proofErr w:type="spellEnd"/>
      <w:r w:rsidRPr="00BC18A3">
        <w:rPr>
          <w:szCs w:val="24"/>
        </w:rPr>
        <w:t xml:space="preserve"> se </w:t>
      </w:r>
      <w:proofErr w:type="spellStart"/>
      <w:r w:rsidRPr="00BC18A3">
        <w:rPr>
          <w:szCs w:val="24"/>
        </w:rPr>
        <w:t>kterými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Komise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předložila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svůj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návrh</w:t>
      </w:r>
      <w:proofErr w:type="spellEnd"/>
      <w:r w:rsidRPr="00BC18A3">
        <w:rPr>
          <w:szCs w:val="24"/>
        </w:rPr>
        <w:t xml:space="preserve"> </w:t>
      </w:r>
      <w:proofErr w:type="spellStart"/>
      <w:r w:rsidRPr="00BC18A3">
        <w:rPr>
          <w:szCs w:val="24"/>
        </w:rPr>
        <w:t>Parlamentu</w:t>
      </w:r>
      <w:proofErr w:type="spellEnd"/>
      <w:r w:rsidRPr="00BC18A3">
        <w:rPr>
          <w:szCs w:val="24"/>
        </w:rPr>
        <w:t xml:space="preserve"> (C10-0006/2026),</w:t>
      </w:r>
    </w:p>
    <w:p w14:paraId="52F7F7AB" w14:textId="39587645" w:rsidR="008C5FBC" w:rsidRDefault="008C5FBC" w:rsidP="008C5FBC">
      <w:pPr>
        <w:pStyle w:val="Normal12"/>
        <w:ind w:left="567" w:hanging="567"/>
        <w:rPr>
          <w:szCs w:val="24"/>
          <w:lang w:val="pl-PL"/>
        </w:rPr>
      </w:pPr>
      <w:r w:rsidRPr="008C5FBC">
        <w:rPr>
          <w:szCs w:val="24"/>
          <w:lang w:val="pl-PL"/>
        </w:rPr>
        <w:t>–</w:t>
      </w:r>
      <w:r w:rsidRPr="008C5FBC">
        <w:rPr>
          <w:szCs w:val="24"/>
          <w:lang w:val="pl-PL"/>
        </w:rPr>
        <w:tab/>
        <w:t xml:space="preserve">s </w:t>
      </w:r>
      <w:proofErr w:type="spellStart"/>
      <w:r w:rsidRPr="008C5FBC">
        <w:rPr>
          <w:szCs w:val="24"/>
          <w:lang w:val="pl-PL"/>
        </w:rPr>
        <w:t>ohledem</w:t>
      </w:r>
      <w:proofErr w:type="spellEnd"/>
      <w:r w:rsidRPr="008C5FBC">
        <w:rPr>
          <w:szCs w:val="24"/>
          <w:lang w:val="pl-PL"/>
        </w:rPr>
        <w:t xml:space="preserve"> na </w:t>
      </w:r>
      <w:proofErr w:type="spellStart"/>
      <w:r w:rsidRPr="008C5FBC">
        <w:rPr>
          <w:szCs w:val="24"/>
          <w:lang w:val="pl-PL"/>
        </w:rPr>
        <w:t>čl</w:t>
      </w:r>
      <w:proofErr w:type="spellEnd"/>
      <w:r w:rsidRPr="008C5FBC">
        <w:rPr>
          <w:szCs w:val="24"/>
          <w:lang w:val="pl-PL"/>
        </w:rPr>
        <w:t xml:space="preserve">. 294 </w:t>
      </w:r>
      <w:proofErr w:type="spellStart"/>
      <w:r w:rsidRPr="008C5FBC">
        <w:rPr>
          <w:szCs w:val="24"/>
          <w:lang w:val="pl-PL"/>
        </w:rPr>
        <w:t>odst</w:t>
      </w:r>
      <w:proofErr w:type="spellEnd"/>
      <w:r w:rsidRPr="008C5FBC">
        <w:rPr>
          <w:szCs w:val="24"/>
          <w:lang w:val="pl-PL"/>
        </w:rPr>
        <w:t xml:space="preserve">. 3 </w:t>
      </w:r>
      <w:proofErr w:type="spellStart"/>
      <w:r w:rsidRPr="008C5FBC">
        <w:rPr>
          <w:szCs w:val="24"/>
          <w:lang w:val="pl-PL"/>
        </w:rPr>
        <w:t>Smlouvy</w:t>
      </w:r>
      <w:proofErr w:type="spellEnd"/>
      <w:r w:rsidRPr="008C5FBC">
        <w:rPr>
          <w:szCs w:val="24"/>
          <w:lang w:val="pl-PL"/>
        </w:rPr>
        <w:t xml:space="preserve"> o </w:t>
      </w:r>
      <w:proofErr w:type="spellStart"/>
      <w:r w:rsidRPr="008C5FBC">
        <w:rPr>
          <w:szCs w:val="24"/>
          <w:lang w:val="pl-PL"/>
        </w:rPr>
        <w:t>fungování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Evropské</w:t>
      </w:r>
      <w:proofErr w:type="spellEnd"/>
      <w:r w:rsidRPr="008C5FBC">
        <w:rPr>
          <w:szCs w:val="24"/>
          <w:lang w:val="pl-PL"/>
        </w:rPr>
        <w:t xml:space="preserve"> unie,</w:t>
      </w:r>
    </w:p>
    <w:p w14:paraId="44E3F9B8" w14:textId="20EF9ADA" w:rsidR="008C5FBC" w:rsidRDefault="008C5FBC" w:rsidP="008C5FBC">
      <w:pPr>
        <w:pStyle w:val="Normal12"/>
        <w:ind w:left="567" w:hanging="567"/>
        <w:rPr>
          <w:szCs w:val="24"/>
          <w:lang w:val="pl-PL"/>
        </w:rPr>
      </w:pPr>
      <w:r w:rsidRPr="008C5FBC">
        <w:rPr>
          <w:szCs w:val="24"/>
          <w:lang w:val="pl-PL"/>
        </w:rPr>
        <w:t>–</w:t>
      </w:r>
      <w:r w:rsidRPr="008C5FBC">
        <w:rPr>
          <w:szCs w:val="24"/>
          <w:lang w:val="pl-PL"/>
        </w:rPr>
        <w:tab/>
        <w:t xml:space="preserve">s </w:t>
      </w:r>
      <w:proofErr w:type="spellStart"/>
      <w:r w:rsidRPr="008C5FBC">
        <w:rPr>
          <w:szCs w:val="24"/>
          <w:lang w:val="pl-PL"/>
        </w:rPr>
        <w:t>ohledem</w:t>
      </w:r>
      <w:proofErr w:type="spellEnd"/>
      <w:r w:rsidRPr="008C5FBC">
        <w:rPr>
          <w:szCs w:val="24"/>
          <w:lang w:val="pl-PL"/>
        </w:rPr>
        <w:t xml:space="preserve"> na to, </w:t>
      </w:r>
      <w:proofErr w:type="spellStart"/>
      <w:r w:rsidRPr="008C5FBC">
        <w:rPr>
          <w:szCs w:val="24"/>
          <w:lang w:val="pl-PL"/>
        </w:rPr>
        <w:t>že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se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zástupce</w:t>
      </w:r>
      <w:proofErr w:type="spellEnd"/>
      <w:r w:rsidRPr="008C5FBC">
        <w:rPr>
          <w:szCs w:val="24"/>
          <w:lang w:val="pl-PL"/>
        </w:rPr>
        <w:t xml:space="preserve"> Rady </w:t>
      </w:r>
      <w:proofErr w:type="spellStart"/>
      <w:r w:rsidRPr="008C5FBC">
        <w:rPr>
          <w:szCs w:val="24"/>
          <w:lang w:val="pl-PL"/>
        </w:rPr>
        <w:t>dopisem</w:t>
      </w:r>
      <w:proofErr w:type="spellEnd"/>
      <w:r w:rsidRPr="008C5FBC">
        <w:rPr>
          <w:szCs w:val="24"/>
          <w:lang w:val="pl-PL"/>
        </w:rPr>
        <w:t xml:space="preserve"> ze </w:t>
      </w:r>
      <w:proofErr w:type="spellStart"/>
      <w:r w:rsidRPr="008C5FBC">
        <w:rPr>
          <w:szCs w:val="24"/>
          <w:lang w:val="pl-PL"/>
        </w:rPr>
        <w:t>dne</w:t>
      </w:r>
      <w:proofErr w:type="spellEnd"/>
      <w:r w:rsidRPr="008C5FBC">
        <w:rPr>
          <w:szCs w:val="24"/>
          <w:lang w:val="pl-PL"/>
        </w:rPr>
        <w:t xml:space="preserve"> </w:t>
      </w:r>
      <w:r>
        <w:rPr>
          <w:szCs w:val="24"/>
          <w:lang w:val="pl-PL"/>
        </w:rPr>
        <w:t>4</w:t>
      </w:r>
      <w:r w:rsidRPr="008C5FBC">
        <w:rPr>
          <w:szCs w:val="24"/>
          <w:lang w:val="pl-PL"/>
        </w:rPr>
        <w:t xml:space="preserve">. </w:t>
      </w:r>
      <w:proofErr w:type="spellStart"/>
      <w:r>
        <w:rPr>
          <w:szCs w:val="24"/>
          <w:lang w:val="pl-PL"/>
        </w:rPr>
        <w:t>února</w:t>
      </w:r>
      <w:proofErr w:type="spellEnd"/>
      <w:r w:rsidRPr="008C5FBC">
        <w:rPr>
          <w:szCs w:val="24"/>
          <w:lang w:val="pl-PL"/>
        </w:rPr>
        <w:t xml:space="preserve"> 202</w:t>
      </w:r>
      <w:r>
        <w:rPr>
          <w:szCs w:val="24"/>
          <w:lang w:val="pl-PL"/>
        </w:rPr>
        <w:t>6</w:t>
      </w:r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zavázal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schválit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postoj</w:t>
      </w:r>
      <w:proofErr w:type="spellEnd"/>
      <w:r w:rsidRPr="008C5FBC">
        <w:rPr>
          <w:szCs w:val="24"/>
          <w:lang w:val="pl-PL"/>
        </w:rPr>
        <w:t xml:space="preserve"> Parlamentu podle </w:t>
      </w:r>
      <w:proofErr w:type="spellStart"/>
      <w:r w:rsidRPr="008C5FBC">
        <w:rPr>
          <w:szCs w:val="24"/>
          <w:lang w:val="pl-PL"/>
        </w:rPr>
        <w:t>čl</w:t>
      </w:r>
      <w:proofErr w:type="spellEnd"/>
      <w:r w:rsidRPr="008C5FBC">
        <w:rPr>
          <w:szCs w:val="24"/>
          <w:lang w:val="pl-PL"/>
        </w:rPr>
        <w:t xml:space="preserve">. 294 </w:t>
      </w:r>
      <w:proofErr w:type="spellStart"/>
      <w:r w:rsidRPr="008C5FBC">
        <w:rPr>
          <w:szCs w:val="24"/>
          <w:lang w:val="pl-PL"/>
        </w:rPr>
        <w:t>odst</w:t>
      </w:r>
      <w:proofErr w:type="spellEnd"/>
      <w:r w:rsidRPr="008C5FBC">
        <w:rPr>
          <w:szCs w:val="24"/>
          <w:lang w:val="pl-PL"/>
        </w:rPr>
        <w:t xml:space="preserve">. 4 </w:t>
      </w:r>
      <w:proofErr w:type="spellStart"/>
      <w:r w:rsidRPr="008C5FBC">
        <w:rPr>
          <w:szCs w:val="24"/>
          <w:lang w:val="pl-PL"/>
        </w:rPr>
        <w:t>Smlouvy</w:t>
      </w:r>
      <w:proofErr w:type="spellEnd"/>
      <w:r w:rsidRPr="008C5FBC">
        <w:rPr>
          <w:szCs w:val="24"/>
          <w:lang w:val="pl-PL"/>
        </w:rPr>
        <w:t xml:space="preserve"> o </w:t>
      </w:r>
      <w:proofErr w:type="spellStart"/>
      <w:r w:rsidRPr="008C5FBC">
        <w:rPr>
          <w:szCs w:val="24"/>
          <w:lang w:val="pl-PL"/>
        </w:rPr>
        <w:t>fungování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Evropské</w:t>
      </w:r>
      <w:proofErr w:type="spellEnd"/>
      <w:r w:rsidRPr="008C5FBC">
        <w:rPr>
          <w:szCs w:val="24"/>
          <w:lang w:val="pl-PL"/>
        </w:rPr>
        <w:t xml:space="preserve"> unie</w:t>
      </w:r>
      <w:r>
        <w:rPr>
          <w:szCs w:val="24"/>
          <w:lang w:val="pl-PL"/>
        </w:rPr>
        <w:t>,</w:t>
      </w:r>
    </w:p>
    <w:p w14:paraId="5F53320A" w14:textId="7ED60E99" w:rsidR="008C5FBC" w:rsidRDefault="008C5FBC" w:rsidP="008C5FBC">
      <w:pPr>
        <w:pStyle w:val="Normal12"/>
        <w:ind w:left="567" w:hanging="567"/>
        <w:rPr>
          <w:lang w:val="pl-PL"/>
        </w:rPr>
      </w:pPr>
      <w:r w:rsidRPr="008C5FBC">
        <w:rPr>
          <w:szCs w:val="24"/>
          <w:lang w:val="pl-PL"/>
        </w:rPr>
        <w:t>–</w:t>
      </w:r>
      <w:r w:rsidRPr="008C5FBC">
        <w:rPr>
          <w:szCs w:val="24"/>
          <w:lang w:val="pl-PL"/>
        </w:rPr>
        <w:tab/>
      </w:r>
      <w:r w:rsidRPr="008C5FBC">
        <w:rPr>
          <w:lang w:val="pl-PL"/>
        </w:rPr>
        <w:t xml:space="preserve">s </w:t>
      </w:r>
      <w:proofErr w:type="spellStart"/>
      <w:r w:rsidRPr="008C5FBC">
        <w:rPr>
          <w:lang w:val="pl-PL"/>
        </w:rPr>
        <w:t>ohledem</w:t>
      </w:r>
      <w:proofErr w:type="spellEnd"/>
      <w:r w:rsidRPr="008C5FBC">
        <w:rPr>
          <w:lang w:val="pl-PL"/>
        </w:rPr>
        <w:t xml:space="preserve"> na </w:t>
      </w:r>
      <w:proofErr w:type="spellStart"/>
      <w:r w:rsidRPr="008C5FBC">
        <w:rPr>
          <w:lang w:val="pl-PL"/>
        </w:rPr>
        <w:t>článe</w:t>
      </w:r>
      <w:r>
        <w:rPr>
          <w:lang w:val="pl-PL"/>
        </w:rPr>
        <w:t>ky</w:t>
      </w:r>
      <w:proofErr w:type="spellEnd"/>
      <w:r>
        <w:rPr>
          <w:lang w:val="pl-PL"/>
        </w:rPr>
        <w:t xml:space="preserve"> </w:t>
      </w:r>
      <w:r w:rsidRPr="008C5FBC">
        <w:rPr>
          <w:lang w:val="pl-PL"/>
        </w:rPr>
        <w:t xml:space="preserve">60 </w:t>
      </w:r>
      <w:r>
        <w:rPr>
          <w:lang w:val="pl-PL"/>
        </w:rPr>
        <w:t xml:space="preserve">a 170 </w:t>
      </w:r>
      <w:proofErr w:type="spellStart"/>
      <w:r w:rsidRPr="008C5FBC">
        <w:rPr>
          <w:lang w:val="pl-PL"/>
        </w:rPr>
        <w:t>jednacího</w:t>
      </w:r>
      <w:proofErr w:type="spellEnd"/>
      <w:r w:rsidRPr="008C5FBC">
        <w:rPr>
          <w:lang w:val="pl-PL"/>
        </w:rPr>
        <w:t xml:space="preserve"> </w:t>
      </w:r>
      <w:proofErr w:type="spellStart"/>
      <w:r w:rsidRPr="008C5FBC">
        <w:rPr>
          <w:lang w:val="pl-PL"/>
        </w:rPr>
        <w:t>řádu</w:t>
      </w:r>
      <w:proofErr w:type="spellEnd"/>
      <w:r>
        <w:rPr>
          <w:lang w:val="pl-PL"/>
        </w:rPr>
        <w:t>,</w:t>
      </w:r>
    </w:p>
    <w:p w14:paraId="5B90D5FE" w14:textId="6B9ED0BF" w:rsidR="008C5FBC" w:rsidRDefault="008C5FBC" w:rsidP="008C5FBC">
      <w:pPr>
        <w:pStyle w:val="Normal12"/>
        <w:ind w:left="567" w:hanging="567"/>
        <w:rPr>
          <w:szCs w:val="24"/>
          <w:lang w:val="pl-PL"/>
        </w:rPr>
      </w:pPr>
      <w:r>
        <w:rPr>
          <w:szCs w:val="24"/>
          <w:lang w:val="pl-PL"/>
        </w:rPr>
        <w:t>1.</w:t>
      </w:r>
      <w:r>
        <w:rPr>
          <w:szCs w:val="24"/>
          <w:lang w:val="pl-PL"/>
        </w:rPr>
        <w:tab/>
      </w:r>
      <w:proofErr w:type="spellStart"/>
      <w:r w:rsidR="009F7F09" w:rsidRPr="009F7F09">
        <w:rPr>
          <w:szCs w:val="24"/>
          <w:lang w:val="pl-PL"/>
        </w:rPr>
        <w:t>přijímá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níže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uvedený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postoj</w:t>
      </w:r>
      <w:proofErr w:type="spellEnd"/>
      <w:r w:rsidR="009F7F09" w:rsidRPr="009F7F09">
        <w:rPr>
          <w:szCs w:val="24"/>
          <w:lang w:val="pl-PL"/>
        </w:rPr>
        <w:t xml:space="preserve"> v </w:t>
      </w:r>
      <w:proofErr w:type="spellStart"/>
      <w:r w:rsidR="009F7F09" w:rsidRPr="009F7F09">
        <w:rPr>
          <w:szCs w:val="24"/>
          <w:lang w:val="pl-PL"/>
        </w:rPr>
        <w:t>prvním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čtení</w:t>
      </w:r>
      <w:proofErr w:type="spellEnd"/>
      <w:r w:rsidR="009F7F09" w:rsidRPr="009F7F09">
        <w:rPr>
          <w:szCs w:val="24"/>
          <w:lang w:val="pl-PL"/>
        </w:rPr>
        <w:t>;</w:t>
      </w:r>
    </w:p>
    <w:p w14:paraId="1AF34050" w14:textId="256FAA37" w:rsidR="008C5FBC" w:rsidRDefault="008C5FBC" w:rsidP="008C5FBC">
      <w:pPr>
        <w:pStyle w:val="Normal12"/>
        <w:ind w:left="567" w:hanging="567"/>
        <w:rPr>
          <w:szCs w:val="24"/>
          <w:lang w:val="pl-PL"/>
        </w:rPr>
      </w:pPr>
      <w:r>
        <w:rPr>
          <w:szCs w:val="24"/>
          <w:lang w:val="pl-PL"/>
        </w:rPr>
        <w:t>2.</w:t>
      </w:r>
      <w:r>
        <w:rPr>
          <w:szCs w:val="24"/>
          <w:lang w:val="pl-PL"/>
        </w:rPr>
        <w:tab/>
      </w:r>
      <w:proofErr w:type="spellStart"/>
      <w:r w:rsidRPr="008C5FBC">
        <w:rPr>
          <w:szCs w:val="24"/>
          <w:lang w:val="pl-PL"/>
        </w:rPr>
        <w:t>vyzývá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Komisi</w:t>
      </w:r>
      <w:proofErr w:type="spellEnd"/>
      <w:r w:rsidRPr="008C5FBC">
        <w:rPr>
          <w:szCs w:val="24"/>
          <w:lang w:val="pl-PL"/>
        </w:rPr>
        <w:t xml:space="preserve">, aby </w:t>
      </w:r>
      <w:proofErr w:type="spellStart"/>
      <w:r w:rsidRPr="008C5FBC">
        <w:rPr>
          <w:szCs w:val="24"/>
          <w:lang w:val="pl-PL"/>
        </w:rPr>
        <w:t>věc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znovu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postoupila</w:t>
      </w:r>
      <w:proofErr w:type="spellEnd"/>
      <w:r w:rsidRPr="008C5FBC">
        <w:rPr>
          <w:szCs w:val="24"/>
          <w:lang w:val="pl-PL"/>
        </w:rPr>
        <w:t xml:space="preserve"> Parlamentu, </w:t>
      </w:r>
      <w:proofErr w:type="spellStart"/>
      <w:r w:rsidRPr="008C5FBC">
        <w:rPr>
          <w:szCs w:val="24"/>
          <w:lang w:val="pl-PL"/>
        </w:rPr>
        <w:t>jestliže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svůj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návrh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nahradí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jiným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textem</w:t>
      </w:r>
      <w:proofErr w:type="spellEnd"/>
      <w:r w:rsidRPr="008C5FBC">
        <w:rPr>
          <w:szCs w:val="24"/>
          <w:lang w:val="pl-PL"/>
        </w:rPr>
        <w:t xml:space="preserve">, </w:t>
      </w:r>
      <w:proofErr w:type="spellStart"/>
      <w:r w:rsidRPr="008C5FBC">
        <w:rPr>
          <w:szCs w:val="24"/>
          <w:lang w:val="pl-PL"/>
        </w:rPr>
        <w:t>podstatně</w:t>
      </w:r>
      <w:proofErr w:type="spellEnd"/>
      <w:r w:rsidRPr="008C5FBC">
        <w:rPr>
          <w:szCs w:val="24"/>
          <w:lang w:val="pl-PL"/>
        </w:rPr>
        <w:t xml:space="preserve"> jej </w:t>
      </w:r>
      <w:proofErr w:type="spellStart"/>
      <w:r w:rsidRPr="008C5FBC">
        <w:rPr>
          <w:szCs w:val="24"/>
          <w:lang w:val="pl-PL"/>
        </w:rPr>
        <w:t>změní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nebo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má</w:t>
      </w:r>
      <w:proofErr w:type="spellEnd"/>
      <w:r w:rsidRPr="008C5FBC">
        <w:rPr>
          <w:szCs w:val="24"/>
          <w:lang w:val="pl-PL"/>
        </w:rPr>
        <w:t xml:space="preserve"> v </w:t>
      </w:r>
      <w:proofErr w:type="spellStart"/>
      <w:r w:rsidRPr="008C5FBC">
        <w:rPr>
          <w:szCs w:val="24"/>
          <w:lang w:val="pl-PL"/>
        </w:rPr>
        <w:t>úmyslu</w:t>
      </w:r>
      <w:proofErr w:type="spellEnd"/>
      <w:r w:rsidRPr="008C5FBC">
        <w:rPr>
          <w:szCs w:val="24"/>
          <w:lang w:val="pl-PL"/>
        </w:rPr>
        <w:t xml:space="preserve"> jej </w:t>
      </w:r>
      <w:proofErr w:type="spellStart"/>
      <w:r w:rsidRPr="008C5FBC">
        <w:rPr>
          <w:szCs w:val="24"/>
          <w:lang w:val="pl-PL"/>
        </w:rPr>
        <w:t>podstatně</w:t>
      </w:r>
      <w:proofErr w:type="spellEnd"/>
      <w:r w:rsidRPr="008C5FBC">
        <w:rPr>
          <w:szCs w:val="24"/>
          <w:lang w:val="pl-PL"/>
        </w:rPr>
        <w:t xml:space="preserve"> </w:t>
      </w:r>
      <w:proofErr w:type="spellStart"/>
      <w:r w:rsidRPr="008C5FBC">
        <w:rPr>
          <w:szCs w:val="24"/>
          <w:lang w:val="pl-PL"/>
        </w:rPr>
        <w:t>změnit</w:t>
      </w:r>
      <w:proofErr w:type="spellEnd"/>
      <w:r w:rsidRPr="008C5FBC">
        <w:rPr>
          <w:szCs w:val="24"/>
          <w:lang w:val="pl-PL"/>
        </w:rPr>
        <w:t>;</w:t>
      </w:r>
    </w:p>
    <w:p w14:paraId="06F030F3" w14:textId="4D528A5F" w:rsidR="008C5FBC" w:rsidRDefault="008C5FBC" w:rsidP="008C5FBC">
      <w:pPr>
        <w:pStyle w:val="Normal12"/>
        <w:ind w:left="567" w:hanging="567"/>
        <w:rPr>
          <w:szCs w:val="24"/>
          <w:lang w:val="pl-PL"/>
        </w:rPr>
      </w:pPr>
      <w:r>
        <w:rPr>
          <w:szCs w:val="24"/>
          <w:lang w:val="pl-PL"/>
        </w:rPr>
        <w:t>3.</w:t>
      </w:r>
      <w:r>
        <w:rPr>
          <w:szCs w:val="24"/>
          <w:lang w:val="pl-PL"/>
        </w:rPr>
        <w:tab/>
      </w:r>
      <w:proofErr w:type="spellStart"/>
      <w:r w:rsidR="009F7F09" w:rsidRPr="009F7F09">
        <w:rPr>
          <w:szCs w:val="24"/>
          <w:lang w:val="pl-PL"/>
        </w:rPr>
        <w:t>pověřuje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svou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předsedkyni</w:t>
      </w:r>
      <w:proofErr w:type="spellEnd"/>
      <w:r w:rsidR="009F7F09" w:rsidRPr="009F7F09">
        <w:rPr>
          <w:szCs w:val="24"/>
          <w:lang w:val="pl-PL"/>
        </w:rPr>
        <w:t xml:space="preserve">, aby </w:t>
      </w:r>
      <w:proofErr w:type="spellStart"/>
      <w:r w:rsidR="009F7F09" w:rsidRPr="009F7F09">
        <w:rPr>
          <w:szCs w:val="24"/>
          <w:lang w:val="pl-PL"/>
        </w:rPr>
        <w:t>předala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postoj</w:t>
      </w:r>
      <w:proofErr w:type="spellEnd"/>
      <w:r w:rsidR="009F7F09" w:rsidRPr="009F7F09">
        <w:rPr>
          <w:szCs w:val="24"/>
          <w:lang w:val="pl-PL"/>
        </w:rPr>
        <w:t xml:space="preserve"> Parlamentu </w:t>
      </w:r>
      <w:proofErr w:type="spellStart"/>
      <w:r w:rsidR="009F7F09" w:rsidRPr="009F7F09">
        <w:rPr>
          <w:szCs w:val="24"/>
          <w:lang w:val="pl-PL"/>
        </w:rPr>
        <w:t>Radě</w:t>
      </w:r>
      <w:proofErr w:type="spellEnd"/>
      <w:r w:rsidR="009F7F09">
        <w:rPr>
          <w:szCs w:val="24"/>
          <w:lang w:val="pl-PL"/>
        </w:rPr>
        <w:t xml:space="preserve"> a</w:t>
      </w:r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Komisi</w:t>
      </w:r>
      <w:proofErr w:type="spellEnd"/>
      <w:r w:rsidR="009F7F09" w:rsidRPr="009F7F09">
        <w:rPr>
          <w:szCs w:val="24"/>
          <w:lang w:val="pl-PL"/>
        </w:rPr>
        <w:t xml:space="preserve">, </w:t>
      </w:r>
      <w:proofErr w:type="spellStart"/>
      <w:r w:rsidR="009F7F09" w:rsidRPr="009F7F09">
        <w:rPr>
          <w:szCs w:val="24"/>
          <w:lang w:val="pl-PL"/>
        </w:rPr>
        <w:t>jakož</w:t>
      </w:r>
      <w:proofErr w:type="spellEnd"/>
      <w:r w:rsidR="009F7F09" w:rsidRPr="009F7F09">
        <w:rPr>
          <w:szCs w:val="24"/>
          <w:lang w:val="pl-PL"/>
        </w:rPr>
        <w:t xml:space="preserve"> i </w:t>
      </w:r>
      <w:proofErr w:type="spellStart"/>
      <w:r w:rsidR="009F7F09" w:rsidRPr="009F7F09">
        <w:rPr>
          <w:szCs w:val="24"/>
          <w:lang w:val="pl-PL"/>
        </w:rPr>
        <w:t>vnitrostátním</w:t>
      </w:r>
      <w:proofErr w:type="spellEnd"/>
      <w:r w:rsidR="009F7F09" w:rsidRPr="009F7F09">
        <w:rPr>
          <w:szCs w:val="24"/>
          <w:lang w:val="pl-PL"/>
        </w:rPr>
        <w:t xml:space="preserve"> </w:t>
      </w:r>
      <w:proofErr w:type="spellStart"/>
      <w:r w:rsidR="009F7F09" w:rsidRPr="009F7F09">
        <w:rPr>
          <w:szCs w:val="24"/>
          <w:lang w:val="pl-PL"/>
        </w:rPr>
        <w:t>parlamentům</w:t>
      </w:r>
      <w:proofErr w:type="spellEnd"/>
      <w:r w:rsidR="009F7F09" w:rsidRPr="009F7F09">
        <w:rPr>
          <w:szCs w:val="24"/>
          <w:lang w:val="pl-PL"/>
        </w:rPr>
        <w:t>.</w:t>
      </w:r>
    </w:p>
    <w:p w14:paraId="01AC94D6" w14:textId="77777777" w:rsidR="009F7F09" w:rsidRDefault="009F7F09" w:rsidP="008C5FBC">
      <w:pPr>
        <w:pStyle w:val="Normal12"/>
        <w:ind w:left="567" w:hanging="567"/>
        <w:rPr>
          <w:szCs w:val="24"/>
          <w:lang w:val="pl-PL"/>
        </w:rPr>
        <w:sectPr w:rsidR="009F7F0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5E7EBAD" w14:textId="77777777" w:rsidR="009F7F09" w:rsidRPr="009F7F09" w:rsidRDefault="009F7F09" w:rsidP="009F7F09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pl-PL"/>
        </w:rPr>
      </w:pPr>
      <w:r w:rsidRPr="009F7F09">
        <w:rPr>
          <w:rFonts w:eastAsia="Calibri"/>
          <w:b/>
          <w:bCs/>
          <w:color w:val="000000"/>
          <w:szCs w:val="24"/>
          <w:lang w:val="pl-PL"/>
        </w:rPr>
        <w:lastRenderedPageBreak/>
        <w:t>P10_TC1-</w:t>
      </w:r>
      <w:proofErr w:type="gramStart"/>
      <w:r w:rsidRPr="009F7F09">
        <w:rPr>
          <w:rFonts w:eastAsia="Calibri"/>
          <w:b/>
          <w:bCs/>
          <w:color w:val="000000"/>
          <w:szCs w:val="24"/>
          <w:lang w:val="pl-PL"/>
        </w:rPr>
        <w:t>COD(</w:t>
      </w:r>
      <w:proofErr w:type="gramEnd"/>
      <w:r w:rsidRPr="009F7F09">
        <w:rPr>
          <w:rFonts w:eastAsia="Calibri"/>
          <w:b/>
          <w:bCs/>
          <w:color w:val="000000"/>
          <w:szCs w:val="24"/>
          <w:lang w:val="pl-PL"/>
        </w:rPr>
        <w:t>2026)0010</w:t>
      </w:r>
    </w:p>
    <w:p w14:paraId="47F5E886" w14:textId="3D1E3611" w:rsidR="009F7F09" w:rsidRDefault="009F7F09" w:rsidP="009F7F09">
      <w:pPr>
        <w:pStyle w:val="Normal12"/>
        <w:rPr>
          <w:rFonts w:eastAsia="Calibri"/>
          <w:b/>
          <w:noProof/>
          <w:szCs w:val="22"/>
          <w:lang w:val="cs-CZ"/>
        </w:rPr>
      </w:pPr>
      <w:proofErr w:type="spellStart"/>
      <w:r w:rsidRPr="009F7F09">
        <w:rPr>
          <w:b/>
          <w:bCs/>
          <w:szCs w:val="24"/>
          <w:lang w:val="pl-PL"/>
        </w:rPr>
        <w:t>Postoj</w:t>
      </w:r>
      <w:proofErr w:type="spellEnd"/>
      <w:r w:rsidRPr="009F7F09">
        <w:rPr>
          <w:b/>
          <w:bCs/>
          <w:szCs w:val="24"/>
          <w:lang w:val="pl-PL"/>
        </w:rPr>
        <w:t xml:space="preserve"> </w:t>
      </w:r>
      <w:proofErr w:type="spellStart"/>
      <w:r w:rsidRPr="009F7F09">
        <w:rPr>
          <w:b/>
          <w:bCs/>
          <w:szCs w:val="24"/>
          <w:lang w:val="pl-PL"/>
        </w:rPr>
        <w:t>Evropského</w:t>
      </w:r>
      <w:proofErr w:type="spellEnd"/>
      <w:r w:rsidRPr="009F7F09">
        <w:rPr>
          <w:b/>
          <w:bCs/>
          <w:szCs w:val="24"/>
          <w:lang w:val="pl-PL"/>
        </w:rPr>
        <w:t xml:space="preserve"> parlamentu </w:t>
      </w:r>
      <w:proofErr w:type="spellStart"/>
      <w:r w:rsidRPr="009F7F09">
        <w:rPr>
          <w:b/>
          <w:bCs/>
          <w:szCs w:val="24"/>
          <w:lang w:val="pl-PL"/>
        </w:rPr>
        <w:t>přijatý</w:t>
      </w:r>
      <w:proofErr w:type="spellEnd"/>
      <w:r w:rsidRPr="009F7F09">
        <w:rPr>
          <w:b/>
          <w:bCs/>
          <w:szCs w:val="24"/>
          <w:lang w:val="pl-PL"/>
        </w:rPr>
        <w:t xml:space="preserve"> v </w:t>
      </w:r>
      <w:proofErr w:type="spellStart"/>
      <w:r w:rsidRPr="009F7F09">
        <w:rPr>
          <w:b/>
          <w:bCs/>
          <w:szCs w:val="24"/>
          <w:lang w:val="pl-PL"/>
        </w:rPr>
        <w:t>prvním</w:t>
      </w:r>
      <w:proofErr w:type="spellEnd"/>
      <w:r w:rsidRPr="009F7F09">
        <w:rPr>
          <w:b/>
          <w:bCs/>
          <w:szCs w:val="24"/>
          <w:lang w:val="pl-PL"/>
        </w:rPr>
        <w:t xml:space="preserve"> </w:t>
      </w:r>
      <w:proofErr w:type="spellStart"/>
      <w:r w:rsidRPr="009F7F09">
        <w:rPr>
          <w:b/>
          <w:bCs/>
          <w:szCs w:val="24"/>
          <w:lang w:val="pl-PL"/>
        </w:rPr>
        <w:t>čtení</w:t>
      </w:r>
      <w:proofErr w:type="spellEnd"/>
      <w:r w:rsidRPr="009F7F09">
        <w:rPr>
          <w:b/>
          <w:bCs/>
          <w:szCs w:val="24"/>
          <w:lang w:val="pl-PL"/>
        </w:rPr>
        <w:t xml:space="preserve"> </w:t>
      </w:r>
      <w:proofErr w:type="spellStart"/>
      <w:r w:rsidRPr="009F7F09">
        <w:rPr>
          <w:b/>
          <w:bCs/>
          <w:szCs w:val="24"/>
          <w:lang w:val="pl-PL"/>
        </w:rPr>
        <w:t>dne</w:t>
      </w:r>
      <w:proofErr w:type="spellEnd"/>
      <w:r w:rsidRPr="009F7F09">
        <w:rPr>
          <w:b/>
          <w:bCs/>
          <w:szCs w:val="24"/>
          <w:lang w:val="pl-PL"/>
        </w:rPr>
        <w:t xml:space="preserve"> 11. </w:t>
      </w:r>
      <w:proofErr w:type="spellStart"/>
      <w:r w:rsidRPr="009F7F09">
        <w:rPr>
          <w:b/>
          <w:bCs/>
          <w:szCs w:val="24"/>
          <w:lang w:val="pl-PL"/>
        </w:rPr>
        <w:t>února</w:t>
      </w:r>
      <w:proofErr w:type="spellEnd"/>
      <w:r w:rsidRPr="009F7F09">
        <w:rPr>
          <w:b/>
          <w:bCs/>
          <w:szCs w:val="24"/>
          <w:lang w:val="pl-PL"/>
        </w:rPr>
        <w:t xml:space="preserve"> 2026 k </w:t>
      </w:r>
      <w:proofErr w:type="spellStart"/>
      <w:r w:rsidRPr="009F7F09">
        <w:rPr>
          <w:b/>
          <w:bCs/>
          <w:szCs w:val="24"/>
          <w:lang w:val="pl-PL"/>
        </w:rPr>
        <w:t>přijetí</w:t>
      </w:r>
      <w:proofErr w:type="spellEnd"/>
      <w:r w:rsidRPr="009F7F09">
        <w:rPr>
          <w:b/>
          <w:bCs/>
          <w:szCs w:val="24"/>
          <w:lang w:val="pl-PL"/>
        </w:rPr>
        <w:t xml:space="preserve"> </w:t>
      </w:r>
      <w:proofErr w:type="spellStart"/>
      <w:r w:rsidRPr="009F7F09">
        <w:rPr>
          <w:b/>
          <w:bCs/>
          <w:szCs w:val="24"/>
          <w:lang w:val="pl-PL"/>
        </w:rPr>
        <w:t>nařízení</w:t>
      </w:r>
      <w:proofErr w:type="spellEnd"/>
      <w:r w:rsidRPr="009F7F09">
        <w:rPr>
          <w:b/>
          <w:bCs/>
          <w:szCs w:val="24"/>
          <w:lang w:val="pl-PL"/>
        </w:rPr>
        <w:t xml:space="preserve"> </w:t>
      </w:r>
      <w:proofErr w:type="spellStart"/>
      <w:r w:rsidRPr="009F7F09">
        <w:rPr>
          <w:b/>
          <w:bCs/>
          <w:szCs w:val="24"/>
          <w:lang w:val="pl-PL"/>
        </w:rPr>
        <w:t>Evropského</w:t>
      </w:r>
      <w:proofErr w:type="spellEnd"/>
      <w:r w:rsidRPr="009F7F09">
        <w:rPr>
          <w:b/>
          <w:bCs/>
          <w:szCs w:val="24"/>
          <w:lang w:val="pl-PL"/>
        </w:rPr>
        <w:t xml:space="preserve"> parlamentu a Rady (EU) 2026/...</w:t>
      </w:r>
      <w:r>
        <w:rPr>
          <w:b/>
          <w:bCs/>
          <w:szCs w:val="24"/>
          <w:lang w:val="pl-PL"/>
        </w:rPr>
        <w:t xml:space="preserve">, </w:t>
      </w:r>
      <w:r w:rsidRPr="000571D2">
        <w:rPr>
          <w:rFonts w:eastAsia="Calibri"/>
          <w:b/>
          <w:noProof/>
          <w:szCs w:val="22"/>
          <w:lang w:val="cs-CZ"/>
        </w:rPr>
        <w:t>kterým se mění nařízení (EU) 2024/792 o zřízení Nástroje pro Ukrajinu</w:t>
      </w:r>
    </w:p>
    <w:p w14:paraId="1FE6DA4F" w14:textId="3B267DD8" w:rsidR="00B3780A" w:rsidRPr="00B3780A" w:rsidRDefault="00B3780A" w:rsidP="00B3780A">
      <w:pPr>
        <w:spacing w:before="360"/>
        <w:rPr>
          <w:i/>
          <w:lang w:val="cs-CZ"/>
        </w:rPr>
      </w:pPr>
      <w:r w:rsidRPr="00B3780A">
        <w:rPr>
          <w:i/>
          <w:lang w:val="cs-CZ"/>
        </w:rPr>
        <w:t>(Vzhledem k tomu, že bylo dosaženo dohody mezi Parlamentem a Radou, postoj Parlamentu odpovídá konečnému znění legislativního aktu, nařízení (EU) 202</w:t>
      </w:r>
      <w:r w:rsidR="00D77750">
        <w:rPr>
          <w:i/>
          <w:lang w:val="cs-CZ"/>
        </w:rPr>
        <w:t>6</w:t>
      </w:r>
      <w:r w:rsidRPr="00B3780A">
        <w:rPr>
          <w:i/>
          <w:lang w:val="cs-CZ"/>
        </w:rPr>
        <w:t>/</w:t>
      </w:r>
      <w:r>
        <w:rPr>
          <w:i/>
          <w:lang w:val="cs-CZ"/>
        </w:rPr>
        <w:t>4</w:t>
      </w:r>
      <w:r w:rsidRPr="00B3780A">
        <w:rPr>
          <w:i/>
          <w:lang w:val="cs-CZ"/>
        </w:rPr>
        <w:t>6</w:t>
      </w:r>
      <w:r>
        <w:rPr>
          <w:i/>
          <w:lang w:val="cs-CZ"/>
        </w:rPr>
        <w:t>8</w:t>
      </w:r>
      <w:r w:rsidRPr="00B3780A">
        <w:rPr>
          <w:i/>
          <w:lang w:val="cs-CZ"/>
        </w:rPr>
        <w:t>.)</w:t>
      </w:r>
    </w:p>
    <w:p w14:paraId="514EFB26" w14:textId="77777777" w:rsidR="00B3780A" w:rsidRPr="00B3780A" w:rsidRDefault="00B3780A" w:rsidP="009F7F09">
      <w:pPr>
        <w:pStyle w:val="Normal12"/>
        <w:rPr>
          <w:b/>
          <w:bCs/>
          <w:szCs w:val="24"/>
          <w:lang w:val="cs-CZ"/>
        </w:rPr>
      </w:pPr>
    </w:p>
    <w:sectPr w:rsidR="00B3780A" w:rsidRPr="00B3780A" w:rsidSect="009F7F0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8226C" w14:textId="77777777" w:rsidR="008C5FBC" w:rsidRDefault="008C5FBC" w:rsidP="009C4014">
      <w:r>
        <w:separator/>
      </w:r>
    </w:p>
  </w:endnote>
  <w:endnote w:type="continuationSeparator" w:id="0">
    <w:p w14:paraId="7F839877" w14:textId="77777777" w:rsidR="008C5FBC" w:rsidRDefault="008C5F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24A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578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1483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C88A6" w14:textId="77777777" w:rsidR="008C5FBC" w:rsidRDefault="008C5FBC" w:rsidP="009C4014">
      <w:r>
        <w:separator/>
      </w:r>
    </w:p>
  </w:footnote>
  <w:footnote w:type="continuationSeparator" w:id="0">
    <w:p w14:paraId="74AC07EC" w14:textId="77777777" w:rsidR="008C5FBC" w:rsidRDefault="008C5FB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C79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632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806B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44756338">
    <w:abstractNumId w:val="3"/>
  </w:num>
  <w:num w:numId="2" w16cid:durableId="592936931">
    <w:abstractNumId w:val="2"/>
  </w:num>
  <w:num w:numId="3" w16cid:durableId="1438528489">
    <w:abstractNumId w:val="1"/>
  </w:num>
  <w:num w:numId="4" w16cid:durableId="942374047">
    <w:abstractNumId w:val="0"/>
  </w:num>
  <w:num w:numId="5" w16cid:durableId="2113892908">
    <w:abstractNumId w:val="6"/>
  </w:num>
  <w:num w:numId="6" w16cid:durableId="229775888">
    <w:abstractNumId w:val="5"/>
  </w:num>
  <w:num w:numId="7" w16cid:durableId="1067731569">
    <w:abstractNumId w:val="4"/>
  </w:num>
  <w:num w:numId="8" w16cid:durableId="1363167241">
    <w:abstractNumId w:val="7"/>
  </w:num>
  <w:num w:numId="9" w16cid:durableId="962734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C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18FF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061F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1EAE"/>
    <w:rsid w:val="00873A0F"/>
    <w:rsid w:val="00895FA0"/>
    <w:rsid w:val="008B1C2E"/>
    <w:rsid w:val="008C5FBC"/>
    <w:rsid w:val="008D2346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9F7F09"/>
    <w:rsid w:val="00A1739E"/>
    <w:rsid w:val="00B3780A"/>
    <w:rsid w:val="00B54C72"/>
    <w:rsid w:val="00B85C1E"/>
    <w:rsid w:val="00BC18A3"/>
    <w:rsid w:val="00C15516"/>
    <w:rsid w:val="00C16C81"/>
    <w:rsid w:val="00C57739"/>
    <w:rsid w:val="00C65BE8"/>
    <w:rsid w:val="00CB451F"/>
    <w:rsid w:val="00CC4897"/>
    <w:rsid w:val="00D202A4"/>
    <w:rsid w:val="00D77750"/>
    <w:rsid w:val="00D91669"/>
    <w:rsid w:val="00DF097A"/>
    <w:rsid w:val="00DF53A8"/>
    <w:rsid w:val="00E039BF"/>
    <w:rsid w:val="00E11822"/>
    <w:rsid w:val="00E73B02"/>
    <w:rsid w:val="00E74BF3"/>
    <w:rsid w:val="00E778C5"/>
    <w:rsid w:val="00EF3610"/>
    <w:rsid w:val="00F177A4"/>
    <w:rsid w:val="00F43DF0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DDA4F"/>
  <w15:chartTrackingRefBased/>
  <w15:docId w15:val="{CBEC6E4A-8185-42C1-8B43-AE086D6B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9F7F09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7F09"/>
    <w:rPr>
      <w:sz w:val="22"/>
      <w:lang w:val="fr-FR"/>
    </w:rPr>
  </w:style>
  <w:style w:type="paragraph" w:customStyle="1" w:styleId="Rfrenceinterinstitutionnelle">
    <w:name w:val="Référence interinstitutionnelle"/>
    <w:basedOn w:val="Normal"/>
    <w:next w:val="Normal"/>
    <w:rsid w:val="009F7F09"/>
    <w:pPr>
      <w:ind w:left="5103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9F7F0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237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KONOPKOVA Jindra</cp:lastModifiedBy>
  <cp:revision>2</cp:revision>
  <cp:lastPrinted>2014-08-07T13:15:00Z</cp:lastPrinted>
  <dcterms:created xsi:type="dcterms:W3CDTF">2026-03-23T16:01:00Z</dcterms:created>
  <dcterms:modified xsi:type="dcterms:W3CDTF">2026-03-23T16:01:00Z</dcterms:modified>
</cp:coreProperties>
</file>