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5247B" w14:paraId="2321B93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CBC396" w14:textId="77777777" w:rsidR="00757DD5" w:rsidRPr="0075247B" w:rsidRDefault="0075247B" w:rsidP="00425111">
            <w:pPr>
              <w:pStyle w:val="EPName"/>
              <w:rPr>
                <w:lang w:val="et-EE"/>
              </w:rPr>
            </w:pPr>
            <w:r w:rsidRPr="0075247B">
              <w:rPr>
                <w:lang w:val="et-EE"/>
              </w:rPr>
              <w:t>Euroopa Parlament</w:t>
            </w:r>
          </w:p>
          <w:p w14:paraId="251B3D9E" w14:textId="77777777" w:rsidR="00757DD5" w:rsidRPr="0075247B" w:rsidRDefault="0075247B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75247B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117A500" w14:textId="77777777" w:rsidR="00757DD5" w:rsidRPr="0075247B" w:rsidRDefault="00172070" w:rsidP="00425111">
            <w:pPr>
              <w:pStyle w:val="EPLogo"/>
              <w:rPr>
                <w:lang w:val="et-EE"/>
              </w:rPr>
            </w:pPr>
            <w:r w:rsidRPr="0075247B">
              <w:rPr>
                <w:noProof/>
                <w:lang w:val="et-EE"/>
              </w:rPr>
              <w:drawing>
                <wp:inline distT="0" distB="0" distL="0" distR="0" wp14:anchorId="1953720B" wp14:editId="314AD41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CBEA2B" w14:textId="77777777" w:rsidR="008E7632" w:rsidRPr="0075247B" w:rsidRDefault="008E7632" w:rsidP="008E7632">
      <w:pPr>
        <w:pStyle w:val="LineTop"/>
        <w:rPr>
          <w:lang w:val="et-EE"/>
        </w:rPr>
      </w:pPr>
    </w:p>
    <w:p w14:paraId="2CE35661" w14:textId="77777777" w:rsidR="008E7632" w:rsidRPr="0075247B" w:rsidRDefault="0075247B" w:rsidP="008E7632">
      <w:pPr>
        <w:pStyle w:val="ZSessionDoc"/>
        <w:rPr>
          <w:b/>
          <w:i w:val="0"/>
          <w:lang w:val="et-EE"/>
        </w:rPr>
      </w:pPr>
      <w:r w:rsidRPr="0075247B">
        <w:rPr>
          <w:b/>
          <w:i w:val="0"/>
          <w:lang w:val="et-EE"/>
        </w:rPr>
        <w:t>VASTUVÕETUD TEKSTID</w:t>
      </w:r>
    </w:p>
    <w:p w14:paraId="28758A27" w14:textId="77777777" w:rsidR="008E7632" w:rsidRPr="0075247B" w:rsidRDefault="0075247B" w:rsidP="008E7632">
      <w:pPr>
        <w:pStyle w:val="LineBottom"/>
        <w:rPr>
          <w:lang w:val="et-EE"/>
        </w:rPr>
      </w:pPr>
      <w:r w:rsidRPr="0075247B">
        <w:rPr>
          <w:rFonts w:cs="Arial"/>
          <w:i/>
          <w:sz w:val="20"/>
          <w:szCs w:val="22"/>
          <w:lang w:val="et-EE"/>
        </w:rPr>
        <w:t xml:space="preserve"> </w:t>
      </w:r>
    </w:p>
    <w:p w14:paraId="4041B583" w14:textId="5CA31A85" w:rsidR="009C4014" w:rsidRPr="0075247B" w:rsidRDefault="0075247B" w:rsidP="008E7632">
      <w:pPr>
        <w:pStyle w:val="ATHeading1"/>
        <w:spacing w:before="480"/>
        <w:rPr>
          <w:lang w:val="et-EE"/>
        </w:rPr>
      </w:pPr>
      <w:bookmarkStart w:id="0" w:name="TA_Heading"/>
      <w:r w:rsidRPr="0075247B">
        <w:rPr>
          <w:lang w:val="et-EE"/>
        </w:rPr>
        <w:t>P10_TA(2026)</w:t>
      </w:r>
      <w:bookmarkStart w:id="1" w:name="TANumber"/>
      <w:bookmarkEnd w:id="0"/>
      <w:r w:rsidRPr="0075247B">
        <w:rPr>
          <w:lang w:val="et-EE"/>
        </w:rPr>
        <w:t>00</w:t>
      </w:r>
      <w:r w:rsidR="006574E4">
        <w:rPr>
          <w:lang w:val="et-EE"/>
        </w:rPr>
        <w:t>37</w:t>
      </w:r>
      <w:bookmarkEnd w:id="1"/>
    </w:p>
    <w:p w14:paraId="33DD3709" w14:textId="5823EB74" w:rsidR="009C4014" w:rsidRPr="0075247B" w:rsidRDefault="00D309D3" w:rsidP="0075247B">
      <w:pPr>
        <w:pStyle w:val="ATHeading2"/>
        <w:rPr>
          <w:lang w:val="et-EE"/>
        </w:rPr>
      </w:pPr>
      <w:r w:rsidRPr="00B36209">
        <w:rPr>
          <w:lang w:val="et-EE"/>
        </w:rPr>
        <w:t>2021</w:t>
      </w:r>
      <w:r>
        <w:rPr>
          <w:lang w:val="et-EE"/>
        </w:rPr>
        <w:t>.</w:t>
      </w:r>
      <w:r w:rsidRPr="00B36209">
        <w:rPr>
          <w:lang w:val="et-EE"/>
        </w:rPr>
        <w:t>–2027</w:t>
      </w:r>
      <w:r>
        <w:rPr>
          <w:lang w:val="et-EE"/>
        </w:rPr>
        <w:t>. aasta m</w:t>
      </w:r>
      <w:r w:rsidR="00B36209" w:rsidRPr="00B36209">
        <w:rPr>
          <w:lang w:val="et-EE"/>
        </w:rPr>
        <w:t>itmeaastase finantsraamistiku muutmine</w:t>
      </w:r>
      <w:bookmarkStart w:id="2" w:name="Etoiles"/>
      <w:bookmarkEnd w:id="2"/>
    </w:p>
    <w:p w14:paraId="489522F2" w14:textId="5044B747" w:rsidR="009C4014" w:rsidRPr="0075247B" w:rsidRDefault="009C4014" w:rsidP="009C4014">
      <w:pPr>
        <w:rPr>
          <w:i/>
          <w:vanish/>
          <w:lang w:val="et-EE"/>
        </w:rPr>
      </w:pPr>
      <w:r w:rsidRPr="0075247B">
        <w:rPr>
          <w:i/>
          <w:lang w:val="et-EE"/>
        </w:rPr>
        <w:fldChar w:fldCharType="begin"/>
      </w:r>
      <w:r w:rsidRPr="0075247B">
        <w:rPr>
          <w:i/>
          <w:lang w:val="et-EE"/>
        </w:rPr>
        <w:instrText xml:space="preserve"> TC"</w:instrText>
      </w:r>
      <w:bookmarkStart w:id="3" w:name="DocNumber"/>
      <w:r w:rsidR="0075247B" w:rsidRPr="0075247B">
        <w:rPr>
          <w:i/>
          <w:lang w:val="et-EE"/>
        </w:rPr>
        <w:instrText>(C10-00</w:instrText>
      </w:r>
      <w:r w:rsidR="00EA4454">
        <w:rPr>
          <w:i/>
          <w:lang w:val="et-EE"/>
        </w:rPr>
        <w:instrText>23</w:instrText>
      </w:r>
      <w:r w:rsidR="0075247B" w:rsidRPr="0075247B">
        <w:rPr>
          <w:i/>
          <w:lang w:val="et-EE"/>
        </w:rPr>
        <w:instrText>/2026)</w:instrText>
      </w:r>
      <w:bookmarkEnd w:id="3"/>
      <w:r w:rsidRPr="0075247B">
        <w:rPr>
          <w:i/>
          <w:lang w:val="et-EE"/>
        </w:rPr>
        <w:instrText xml:space="preserve">"\l3 \n&gt; \* MERGEFORMAT </w:instrText>
      </w:r>
      <w:r w:rsidRPr="0075247B">
        <w:rPr>
          <w:i/>
          <w:lang w:val="et-EE"/>
        </w:rPr>
        <w:fldChar w:fldCharType="end"/>
      </w:r>
    </w:p>
    <w:p w14:paraId="1C6A6D1E" w14:textId="7F317F10" w:rsidR="0075247B" w:rsidRPr="0075247B" w:rsidRDefault="00EA4454" w:rsidP="009C4014">
      <w:pPr>
        <w:rPr>
          <w:vanish/>
          <w:lang w:val="et-EE"/>
        </w:rPr>
      </w:pPr>
      <w:bookmarkStart w:id="4" w:name="Commission"/>
      <w:r>
        <w:rPr>
          <w:vanish/>
          <w:lang w:val="et-EE"/>
        </w:rPr>
        <w:t>E</w:t>
      </w:r>
      <w:r w:rsidR="0047120E">
        <w:rPr>
          <w:vanish/>
          <w:lang w:val="et-EE"/>
        </w:rPr>
        <w:t>elarvekomisjon</w:t>
      </w:r>
    </w:p>
    <w:p w14:paraId="39E8CB26" w14:textId="6864221C" w:rsidR="009C4014" w:rsidRPr="0075247B" w:rsidRDefault="0075247B" w:rsidP="009C4014">
      <w:pPr>
        <w:rPr>
          <w:vanish/>
          <w:lang w:val="et-EE"/>
        </w:rPr>
      </w:pPr>
      <w:bookmarkStart w:id="5" w:name="PE"/>
      <w:bookmarkEnd w:id="4"/>
      <w:r w:rsidRPr="0075247B">
        <w:rPr>
          <w:vanish/>
          <w:lang w:val="et-EE"/>
        </w:rPr>
        <w:t>PE78</w:t>
      </w:r>
      <w:r w:rsidR="00EA4454">
        <w:rPr>
          <w:vanish/>
          <w:lang w:val="et-EE"/>
        </w:rPr>
        <w:t>4</w:t>
      </w:r>
      <w:r w:rsidRPr="0075247B">
        <w:rPr>
          <w:vanish/>
          <w:lang w:val="et-EE"/>
        </w:rPr>
        <w:t>.</w:t>
      </w:r>
      <w:bookmarkEnd w:id="5"/>
      <w:r w:rsidR="00EA4454">
        <w:rPr>
          <w:vanish/>
          <w:lang w:val="et-EE"/>
        </w:rPr>
        <w:t>628</w:t>
      </w:r>
    </w:p>
    <w:p w14:paraId="32C653F0" w14:textId="31DD45AC" w:rsidR="009C4014" w:rsidRPr="0075247B" w:rsidRDefault="00B36209" w:rsidP="0075247B">
      <w:pPr>
        <w:pStyle w:val="ATHeading3"/>
        <w:rPr>
          <w:lang w:val="et-EE"/>
        </w:rPr>
      </w:pPr>
      <w:bookmarkStart w:id="6" w:name="References"/>
      <w:r w:rsidRPr="00B36209">
        <w:rPr>
          <w:lang w:val="et-EE"/>
        </w:rPr>
        <w:t>Euroopa Parlamendi 11. veebruari 2026. aasta seadusandlik resolutsioon, mis käsitleb nõukogu määruse eelnõu, millega muudetakse määrust (EL, Euratom) 2020/2093, millega määratakse kindlaks mitmeaastane finantsraamistik aastateks 2021–2027 (5470/2026 – C10-0023/2026 – 2025/3500(APP</w:t>
      </w:r>
      <w:r w:rsidR="0075247B" w:rsidRPr="0075247B">
        <w:rPr>
          <w:lang w:val="et-EE"/>
        </w:rPr>
        <w:t>))</w:t>
      </w:r>
      <w:bookmarkEnd w:id="6"/>
    </w:p>
    <w:p w14:paraId="2F361A31" w14:textId="3D930DFB" w:rsidR="0075247B" w:rsidRPr="0075247B" w:rsidRDefault="0075247B" w:rsidP="0075247B">
      <w:pPr>
        <w:pStyle w:val="ATHeading3"/>
        <w:rPr>
          <w:lang w:val="et-EE"/>
        </w:rPr>
      </w:pPr>
      <w:r w:rsidRPr="0075247B">
        <w:rPr>
          <w:lang w:val="et-EE"/>
        </w:rPr>
        <w:t>(</w:t>
      </w:r>
      <w:r w:rsidR="00B36209" w:rsidRPr="00B36209">
        <w:rPr>
          <w:lang w:val="et-EE"/>
        </w:rPr>
        <w:t>Seadusandlik erimenetlus – nõusolek</w:t>
      </w:r>
      <w:r w:rsidRPr="0075247B">
        <w:rPr>
          <w:lang w:val="et-EE"/>
        </w:rPr>
        <w:t>)</w:t>
      </w:r>
    </w:p>
    <w:p w14:paraId="7D8EDD93" w14:textId="77777777" w:rsidR="006E5420" w:rsidRPr="0075247B" w:rsidRDefault="0075247B" w:rsidP="008B1C2E">
      <w:pPr>
        <w:pStyle w:val="Normal12"/>
        <w:spacing w:before="360"/>
        <w:rPr>
          <w:i/>
          <w:szCs w:val="24"/>
          <w:lang w:val="et-EE"/>
        </w:rPr>
      </w:pPr>
      <w:bookmarkStart w:id="7" w:name="TextBodyBegin"/>
      <w:bookmarkEnd w:id="7"/>
      <w:r w:rsidRPr="0075247B">
        <w:rPr>
          <w:i/>
          <w:szCs w:val="24"/>
          <w:lang w:val="et-EE"/>
        </w:rPr>
        <w:t>Euroopa Parlament,</w:t>
      </w:r>
    </w:p>
    <w:p w14:paraId="6CD743DD" w14:textId="0B14AF54" w:rsidR="009F28EF" w:rsidRPr="0075247B" w:rsidRDefault="0075247B" w:rsidP="0075247B">
      <w:pPr>
        <w:pStyle w:val="Normal12"/>
        <w:ind w:left="567" w:hanging="567"/>
        <w:rPr>
          <w:lang w:val="et-EE"/>
        </w:rPr>
      </w:pPr>
      <w:r w:rsidRPr="0075247B">
        <w:rPr>
          <w:lang w:val="et-EE"/>
        </w:rPr>
        <w:t>–</w:t>
      </w:r>
      <w:r w:rsidRPr="0075247B">
        <w:rPr>
          <w:lang w:val="et-EE"/>
        </w:rPr>
        <w:tab/>
      </w:r>
      <w:r w:rsidR="00B36209" w:rsidRPr="00B36209">
        <w:rPr>
          <w:lang w:val="et-EE"/>
        </w:rPr>
        <w:t>võttes arvesse nõukogu määruse eelnõu, millega muudetakse määrust (EL, Euratom) 2020/2093, millega määratakse kindlaks mitmeaastane finantsraamistik aastateks 2021–2027 (5470/2026),</w:t>
      </w:r>
    </w:p>
    <w:p w14:paraId="553310EF" w14:textId="59FD1016" w:rsidR="0075247B" w:rsidRPr="0075247B" w:rsidRDefault="0075247B" w:rsidP="0075247B">
      <w:pPr>
        <w:pStyle w:val="Normal12"/>
        <w:ind w:left="567" w:hanging="567"/>
        <w:rPr>
          <w:lang w:val="et-EE"/>
        </w:rPr>
      </w:pPr>
      <w:r w:rsidRPr="0075247B">
        <w:rPr>
          <w:lang w:val="et-EE"/>
        </w:rPr>
        <w:t>–</w:t>
      </w:r>
      <w:r w:rsidRPr="0075247B">
        <w:rPr>
          <w:lang w:val="et-EE"/>
        </w:rPr>
        <w:tab/>
      </w:r>
      <w:r w:rsidR="00931976" w:rsidRPr="00931976">
        <w:rPr>
          <w:lang w:val="et-EE"/>
        </w:rPr>
        <w:t>võttes arvesse nõusoleku taotlust, mille nõukogu esitas vastavalt Euroopa Liidu toimimise lepingu artikli 312 lõikele 2 ja Euroopa Aatomienergiaühenduse asutamislepingu artiklile 106a (C10-0023/2026),</w:t>
      </w:r>
    </w:p>
    <w:p w14:paraId="205D8919" w14:textId="51B6E807" w:rsidR="0075247B" w:rsidRPr="0075247B" w:rsidRDefault="0075247B" w:rsidP="0075247B">
      <w:pPr>
        <w:pStyle w:val="Normal12"/>
        <w:ind w:left="567" w:hanging="567"/>
        <w:rPr>
          <w:lang w:val="et-EE"/>
        </w:rPr>
      </w:pPr>
      <w:r w:rsidRPr="0075247B">
        <w:rPr>
          <w:lang w:val="et-EE"/>
        </w:rPr>
        <w:sym w:font="Symbol" w:char="F02D"/>
      </w:r>
      <w:r w:rsidRPr="0075247B">
        <w:rPr>
          <w:lang w:val="et-EE"/>
        </w:rPr>
        <w:tab/>
      </w:r>
      <w:r w:rsidR="00287593" w:rsidRPr="00287593">
        <w:rPr>
          <w:lang w:val="et-EE"/>
        </w:rPr>
        <w:t>võttes arvesse kodukorra artiklit 94, artikli 107 lõikeid 1 ja 4 ning artikli 170 lõiget 6,</w:t>
      </w:r>
    </w:p>
    <w:p w14:paraId="7609A00F" w14:textId="67B8EA61" w:rsidR="0075247B" w:rsidRPr="0075247B" w:rsidRDefault="0075247B" w:rsidP="0075247B">
      <w:pPr>
        <w:pStyle w:val="Normal12"/>
        <w:ind w:left="567" w:hanging="567"/>
        <w:rPr>
          <w:lang w:val="et-EE"/>
        </w:rPr>
      </w:pPr>
      <w:r w:rsidRPr="0075247B">
        <w:rPr>
          <w:lang w:val="et-EE"/>
        </w:rPr>
        <w:t>1.</w:t>
      </w:r>
      <w:r w:rsidRPr="0075247B">
        <w:rPr>
          <w:lang w:val="et-EE"/>
        </w:rPr>
        <w:tab/>
      </w:r>
      <w:r w:rsidR="007E548D" w:rsidRPr="007E548D">
        <w:rPr>
          <w:lang w:val="et-EE"/>
        </w:rPr>
        <w:t>annab nõusoleku nõukogu määruse eelnõule</w:t>
      </w:r>
      <w:r w:rsidRPr="0075247B">
        <w:rPr>
          <w:lang w:val="et-EE"/>
        </w:rPr>
        <w:t>;</w:t>
      </w:r>
    </w:p>
    <w:p w14:paraId="3C869BA6" w14:textId="1B790377" w:rsidR="0075247B" w:rsidRPr="007E548D" w:rsidRDefault="0075247B" w:rsidP="007E548D">
      <w:pPr>
        <w:pStyle w:val="Normal12"/>
        <w:ind w:left="567" w:hanging="567"/>
        <w:rPr>
          <w:lang w:val="et-EE"/>
        </w:rPr>
      </w:pPr>
      <w:r w:rsidRPr="0075247B">
        <w:rPr>
          <w:lang w:val="et-EE"/>
        </w:rPr>
        <w:t>2.</w:t>
      </w:r>
      <w:r w:rsidRPr="0075247B">
        <w:rPr>
          <w:lang w:val="et-EE"/>
        </w:rPr>
        <w:tab/>
      </w:r>
      <w:r w:rsidR="007E548D" w:rsidRPr="007E548D">
        <w:rPr>
          <w:lang w:val="et-EE"/>
        </w:rPr>
        <w:t>teeb presidendile ülesandeks edastada Euroopa Parlamendi seisukoht nõukogule ja komisjonile ning liikmesriikide parlamentidele</w:t>
      </w:r>
      <w:r w:rsidR="007E548D">
        <w:rPr>
          <w:lang w:val="et-EE"/>
        </w:rPr>
        <w:t>.</w:t>
      </w:r>
    </w:p>
    <w:sectPr w:rsidR="0075247B" w:rsidRPr="007E548D" w:rsidSect="007524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EF1FF" w14:textId="77777777" w:rsidR="0075247B" w:rsidRDefault="0075247B" w:rsidP="009C4014">
      <w:r>
        <w:separator/>
      </w:r>
    </w:p>
  </w:endnote>
  <w:endnote w:type="continuationSeparator" w:id="0">
    <w:p w14:paraId="40E45F0E" w14:textId="77777777" w:rsidR="0075247B" w:rsidRDefault="0075247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A2A1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561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E7F2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9F796" w14:textId="77777777" w:rsidR="0075247B" w:rsidRDefault="0075247B" w:rsidP="009C4014">
      <w:r>
        <w:separator/>
      </w:r>
    </w:p>
  </w:footnote>
  <w:footnote w:type="continuationSeparator" w:id="0">
    <w:p w14:paraId="7B522C14" w14:textId="77777777" w:rsidR="0075247B" w:rsidRDefault="0075247B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3A2F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A04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BD62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44643065">
    <w:abstractNumId w:val="3"/>
  </w:num>
  <w:num w:numId="2" w16cid:durableId="895165164">
    <w:abstractNumId w:val="2"/>
  </w:num>
  <w:num w:numId="3" w16cid:durableId="536547296">
    <w:abstractNumId w:val="1"/>
  </w:num>
  <w:num w:numId="4" w16cid:durableId="70003988">
    <w:abstractNumId w:val="0"/>
  </w:num>
  <w:num w:numId="5" w16cid:durableId="2080905435">
    <w:abstractNumId w:val="6"/>
  </w:num>
  <w:num w:numId="6" w16cid:durableId="370964025">
    <w:abstractNumId w:val="5"/>
  </w:num>
  <w:num w:numId="7" w16cid:durableId="123276611">
    <w:abstractNumId w:val="4"/>
  </w:num>
  <w:num w:numId="8" w16cid:durableId="1808236173">
    <w:abstractNumId w:val="7"/>
  </w:num>
  <w:num w:numId="9" w16cid:durableId="20470979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47B"/>
    <w:rsid w:val="00013B2A"/>
    <w:rsid w:val="000C2BFE"/>
    <w:rsid w:val="000F27A9"/>
    <w:rsid w:val="000F6208"/>
    <w:rsid w:val="00125CBC"/>
    <w:rsid w:val="00172070"/>
    <w:rsid w:val="00185E15"/>
    <w:rsid w:val="001D4BBF"/>
    <w:rsid w:val="001D5C6B"/>
    <w:rsid w:val="001D63A8"/>
    <w:rsid w:val="00226401"/>
    <w:rsid w:val="00287593"/>
    <w:rsid w:val="002924A9"/>
    <w:rsid w:val="002A1D4E"/>
    <w:rsid w:val="002B4BCF"/>
    <w:rsid w:val="002E5F62"/>
    <w:rsid w:val="002F1925"/>
    <w:rsid w:val="00300C61"/>
    <w:rsid w:val="00312A38"/>
    <w:rsid w:val="00317E98"/>
    <w:rsid w:val="003202DD"/>
    <w:rsid w:val="003775B9"/>
    <w:rsid w:val="00397B2A"/>
    <w:rsid w:val="003E1189"/>
    <w:rsid w:val="003F4DFE"/>
    <w:rsid w:val="00425111"/>
    <w:rsid w:val="00451C48"/>
    <w:rsid w:val="0047030E"/>
    <w:rsid w:val="004712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574E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247B"/>
    <w:rsid w:val="00757DD5"/>
    <w:rsid w:val="00760EC5"/>
    <w:rsid w:val="007713FD"/>
    <w:rsid w:val="00774A9B"/>
    <w:rsid w:val="007906DB"/>
    <w:rsid w:val="007B16FE"/>
    <w:rsid w:val="007C3388"/>
    <w:rsid w:val="007E548D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26E7"/>
    <w:rsid w:val="00907FE0"/>
    <w:rsid w:val="00931976"/>
    <w:rsid w:val="00953C09"/>
    <w:rsid w:val="009865B7"/>
    <w:rsid w:val="009B1AAE"/>
    <w:rsid w:val="009B7E10"/>
    <w:rsid w:val="009C4014"/>
    <w:rsid w:val="009F28EF"/>
    <w:rsid w:val="00A1739E"/>
    <w:rsid w:val="00B36209"/>
    <w:rsid w:val="00B54C72"/>
    <w:rsid w:val="00B85C1E"/>
    <w:rsid w:val="00C15516"/>
    <w:rsid w:val="00C16C81"/>
    <w:rsid w:val="00C57739"/>
    <w:rsid w:val="00C65BE8"/>
    <w:rsid w:val="00C941DC"/>
    <w:rsid w:val="00CA5C5C"/>
    <w:rsid w:val="00CB451F"/>
    <w:rsid w:val="00CC4897"/>
    <w:rsid w:val="00D202A4"/>
    <w:rsid w:val="00D309D3"/>
    <w:rsid w:val="00D91669"/>
    <w:rsid w:val="00D964FB"/>
    <w:rsid w:val="00DF097A"/>
    <w:rsid w:val="00DF53A8"/>
    <w:rsid w:val="00E039BF"/>
    <w:rsid w:val="00E11822"/>
    <w:rsid w:val="00E73B02"/>
    <w:rsid w:val="00E74BF3"/>
    <w:rsid w:val="00EA4454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75281"/>
  <w15:chartTrackingRefBased/>
  <w15:docId w15:val="{B0340367-0EF3-4084-B8E2-3B411A6E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75247B"/>
    <w:rPr>
      <w:color w:val="0000FF"/>
      <w:u w:val="single"/>
    </w:rPr>
  </w:style>
  <w:style w:type="paragraph" w:styleId="Revision">
    <w:name w:val="Revision"/>
    <w:hidden/>
    <w:uiPriority w:val="99"/>
    <w:semiHidden/>
    <w:rsid w:val="0075247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9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127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LEPLER Laura</dc:creator>
  <cp:keywords/>
  <cp:lastModifiedBy>LEPLER Laura</cp:lastModifiedBy>
  <cp:revision>2</cp:revision>
  <cp:lastPrinted>2014-08-07T13:15:00Z</cp:lastPrinted>
  <dcterms:created xsi:type="dcterms:W3CDTF">2026-02-11T11:47:00Z</dcterms:created>
  <dcterms:modified xsi:type="dcterms:W3CDTF">2026-02-11T11:47:00Z</dcterms:modified>
</cp:coreProperties>
</file>