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B3EFB" w14:paraId="5EA3415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6F274F" w14:textId="77777777" w:rsidR="00757DD5" w:rsidRPr="00EB3EFB" w:rsidRDefault="00DC7009" w:rsidP="00425111">
            <w:pPr>
              <w:pStyle w:val="EPName"/>
              <w:rPr>
                <w:lang w:val="en-GB"/>
              </w:rPr>
            </w:pPr>
            <w:proofErr w:type="spellStart"/>
            <w:r w:rsidRPr="00EB3EFB">
              <w:rPr>
                <w:lang w:val="en-GB"/>
              </w:rPr>
              <w:t>Eiropas</w:t>
            </w:r>
            <w:proofErr w:type="spellEnd"/>
            <w:r w:rsidRPr="00EB3EFB">
              <w:rPr>
                <w:lang w:val="en-GB"/>
              </w:rPr>
              <w:t xml:space="preserve"> </w:t>
            </w:r>
            <w:proofErr w:type="spellStart"/>
            <w:r w:rsidRPr="00EB3EFB">
              <w:rPr>
                <w:lang w:val="en-GB"/>
              </w:rPr>
              <w:t>Parlaments</w:t>
            </w:r>
            <w:proofErr w:type="spellEnd"/>
          </w:p>
          <w:p w14:paraId="0D43EB34" w14:textId="77777777" w:rsidR="00757DD5" w:rsidRPr="00EB3EFB" w:rsidRDefault="00DC700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B3EFB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A2D3C8" w14:textId="77777777" w:rsidR="00757DD5" w:rsidRPr="00EB3EFB" w:rsidRDefault="00172070" w:rsidP="00425111">
            <w:pPr>
              <w:pStyle w:val="EPLogo"/>
            </w:pPr>
            <w:r w:rsidRPr="00EB3EFB">
              <w:rPr>
                <w:noProof/>
              </w:rPr>
              <w:drawing>
                <wp:inline distT="0" distB="0" distL="0" distR="0" wp14:anchorId="5C6748AE" wp14:editId="015C2B3C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0FCFAD" w14:textId="77777777" w:rsidR="008E7632" w:rsidRPr="00EB3EFB" w:rsidRDefault="008E7632" w:rsidP="008E7632">
      <w:pPr>
        <w:pStyle w:val="LineTop"/>
        <w:rPr>
          <w:lang w:val="en-GB"/>
        </w:rPr>
      </w:pPr>
    </w:p>
    <w:p w14:paraId="519EEFF2" w14:textId="77777777" w:rsidR="008E7632" w:rsidRPr="00EB3EFB" w:rsidRDefault="00DC7009" w:rsidP="008E7632">
      <w:pPr>
        <w:pStyle w:val="ZSessionDoc"/>
        <w:rPr>
          <w:b/>
          <w:i w:val="0"/>
        </w:rPr>
      </w:pPr>
      <w:r w:rsidRPr="00EB3EFB">
        <w:rPr>
          <w:b/>
          <w:i w:val="0"/>
        </w:rPr>
        <w:t>PIEŅEMTIE TEKSTI</w:t>
      </w:r>
    </w:p>
    <w:p w14:paraId="5967F76C" w14:textId="77777777" w:rsidR="008E7632" w:rsidRPr="00EB3EFB" w:rsidRDefault="00DC7009" w:rsidP="008E7632">
      <w:pPr>
        <w:pStyle w:val="LineBottom"/>
      </w:pPr>
      <w:r w:rsidRPr="00EB3EFB">
        <w:rPr>
          <w:rFonts w:cs="Arial"/>
          <w:i/>
          <w:sz w:val="20"/>
          <w:szCs w:val="22"/>
        </w:rPr>
        <w:t xml:space="preserve"> </w:t>
      </w:r>
    </w:p>
    <w:p w14:paraId="048BC247" w14:textId="25813472" w:rsidR="009C4014" w:rsidRPr="00EB3EFB" w:rsidRDefault="00DC7009" w:rsidP="008E7632">
      <w:pPr>
        <w:pStyle w:val="ATHeading1"/>
        <w:spacing w:before="480"/>
        <w:rPr>
          <w:lang w:val="en-GB"/>
        </w:rPr>
      </w:pPr>
      <w:bookmarkStart w:id="0" w:name="TA_Heading"/>
      <w:r w:rsidRPr="00EB3EFB">
        <w:rPr>
          <w:lang w:val="en-GB"/>
        </w:rPr>
        <w:t>P10_TA(2026)</w:t>
      </w:r>
      <w:bookmarkStart w:id="1" w:name="TANumber"/>
      <w:bookmarkEnd w:id="0"/>
      <w:r w:rsidRPr="00EB3EFB">
        <w:rPr>
          <w:lang w:val="en-GB"/>
        </w:rPr>
        <w:t>00</w:t>
      </w:r>
      <w:r w:rsidR="00EB3EFB" w:rsidRPr="00EB3EFB">
        <w:rPr>
          <w:lang w:val="en-GB"/>
        </w:rPr>
        <w:t>37</w:t>
      </w:r>
      <w:bookmarkEnd w:id="1"/>
    </w:p>
    <w:p w14:paraId="00A8E1AF" w14:textId="2CE8680A" w:rsidR="009C4014" w:rsidRPr="00EB3EFB" w:rsidRDefault="004302AC" w:rsidP="00DC7009">
      <w:pPr>
        <w:pStyle w:val="ATHeading2"/>
        <w:rPr>
          <w:lang w:val="en-GB"/>
        </w:rPr>
      </w:pPr>
      <w:r w:rsidRPr="00EB3EFB">
        <w:rPr>
          <w:bCs/>
          <w:lang w:val="en-GB"/>
        </w:rPr>
        <w:t>Grozījumi daudzgadu finanšu shēmā 2021.–2027. gadam</w:t>
      </w:r>
      <w:r w:rsidR="009C4014" w:rsidRPr="00EB3EFB">
        <w:rPr>
          <w:lang w:val="en-GB"/>
        </w:rPr>
        <w:t xml:space="preserve"> </w:t>
      </w:r>
      <w:bookmarkStart w:id="2" w:name="Etoiles"/>
      <w:bookmarkEnd w:id="2"/>
    </w:p>
    <w:p w14:paraId="69E6996A" w14:textId="77777777" w:rsidR="009C4014" w:rsidRPr="00EB3EFB" w:rsidRDefault="009C4014" w:rsidP="009C4014">
      <w:pPr>
        <w:rPr>
          <w:i/>
          <w:vanish/>
          <w:lang w:val="en-GB"/>
        </w:rPr>
      </w:pPr>
      <w:r w:rsidRPr="00EB3EFB">
        <w:rPr>
          <w:i/>
        </w:rPr>
        <w:fldChar w:fldCharType="begin"/>
      </w:r>
      <w:r w:rsidRPr="00EB3EFB">
        <w:rPr>
          <w:i/>
          <w:lang w:val="en-GB"/>
        </w:rPr>
        <w:instrText xml:space="preserve"> TC"</w:instrText>
      </w:r>
      <w:bookmarkStart w:id="3" w:name="DocNumber"/>
      <w:r w:rsidR="00DC7009" w:rsidRPr="00EB3EFB">
        <w:rPr>
          <w:i/>
          <w:lang w:val="en-GB"/>
        </w:rPr>
        <w:instrText>(C10-0023/2026)</w:instrText>
      </w:r>
      <w:bookmarkEnd w:id="3"/>
      <w:r w:rsidRPr="00EB3EFB">
        <w:rPr>
          <w:i/>
          <w:lang w:val="en-GB"/>
        </w:rPr>
        <w:instrText xml:space="preserve">"\l3 \n&gt; \* MERGEFORMAT </w:instrText>
      </w:r>
      <w:r w:rsidRPr="00EB3EFB">
        <w:rPr>
          <w:i/>
        </w:rPr>
        <w:fldChar w:fldCharType="end"/>
      </w:r>
    </w:p>
    <w:p w14:paraId="4E98631B" w14:textId="77777777" w:rsidR="00DC7009" w:rsidRPr="00EB3EFB" w:rsidRDefault="00DC7009" w:rsidP="009C4014">
      <w:pPr>
        <w:rPr>
          <w:vanish/>
          <w:lang w:val="en-GB"/>
        </w:rPr>
      </w:pPr>
      <w:bookmarkStart w:id="4" w:name="Commission"/>
      <w:proofErr w:type="spellStart"/>
      <w:r w:rsidRPr="00EB3EFB">
        <w:rPr>
          <w:vanish/>
          <w:lang w:val="en-GB"/>
        </w:rPr>
        <w:t>Budžeta</w:t>
      </w:r>
      <w:proofErr w:type="spellEnd"/>
      <w:r w:rsidRPr="00EB3EFB">
        <w:rPr>
          <w:vanish/>
          <w:lang w:val="en-GB"/>
        </w:rPr>
        <w:t xml:space="preserve"> </w:t>
      </w:r>
      <w:proofErr w:type="spellStart"/>
      <w:r w:rsidRPr="00EB3EFB">
        <w:rPr>
          <w:vanish/>
          <w:lang w:val="en-GB"/>
        </w:rPr>
        <w:t>komiteja</w:t>
      </w:r>
      <w:proofErr w:type="spellEnd"/>
    </w:p>
    <w:p w14:paraId="471EE1D1" w14:textId="77777777" w:rsidR="009C4014" w:rsidRPr="00EB3EFB" w:rsidRDefault="00DC7009" w:rsidP="009C4014">
      <w:pPr>
        <w:rPr>
          <w:vanish/>
          <w:lang w:val="en-GB"/>
        </w:rPr>
      </w:pPr>
      <w:bookmarkStart w:id="5" w:name="PE"/>
      <w:bookmarkEnd w:id="4"/>
      <w:r w:rsidRPr="00EB3EFB">
        <w:rPr>
          <w:vanish/>
          <w:lang w:val="en-GB"/>
        </w:rPr>
        <w:t>PE784.628</w:t>
      </w:r>
      <w:bookmarkEnd w:id="5"/>
    </w:p>
    <w:p w14:paraId="19096232" w14:textId="1FD334DD" w:rsidR="004302AC" w:rsidRPr="00EB3EFB" w:rsidRDefault="004302AC" w:rsidP="00DC7009">
      <w:pPr>
        <w:pStyle w:val="ATHeading3"/>
        <w:rPr>
          <w:lang w:val="en-GB"/>
        </w:rPr>
      </w:pPr>
      <w:r w:rsidRPr="00EB3EFB">
        <w:rPr>
          <w:lang w:val="en-GB"/>
        </w:rPr>
        <w:t>Eiropas Parlamenta 2026. gada 11. februāra normatīvā rezolūcija par priekšlikumu Padomes regulai</w:t>
      </w:r>
      <w:r w:rsidRPr="00EB3EFB">
        <w:rPr>
          <w:lang w:val="lv-LV"/>
        </w:rPr>
        <w:t>,</w:t>
      </w:r>
      <w:r w:rsidRPr="00EB3EFB">
        <w:rPr>
          <w:lang w:val="en-GB"/>
        </w:rPr>
        <w:t xml:space="preserve"> </w:t>
      </w:r>
      <w:bookmarkStart w:id="6" w:name="References"/>
      <w:r w:rsidRPr="00EB3EFB">
        <w:rPr>
          <w:lang w:val="en-GB"/>
        </w:rPr>
        <w:t xml:space="preserve">ar kuru groza Regulu (ES, </w:t>
      </w:r>
      <w:r w:rsidRPr="00EB3EFB">
        <w:rPr>
          <w:i/>
          <w:iCs/>
          <w:lang w:val="en-GB"/>
        </w:rPr>
        <w:t>Euratom</w:t>
      </w:r>
      <w:r w:rsidRPr="00EB3EFB">
        <w:rPr>
          <w:lang w:val="en-GB"/>
        </w:rPr>
        <w:t>) 2020/2093, ar ko nosaka daudzgadu finanšu shēmu 2021.–2027. gadam (5470/2026 – C10-0023/2026 – 2025/3500(APP))</w:t>
      </w:r>
    </w:p>
    <w:p w14:paraId="208AD037" w14:textId="77777777" w:rsidR="004302AC" w:rsidRPr="00EB3EFB" w:rsidRDefault="004302AC" w:rsidP="004302AC">
      <w:pPr>
        <w:pStyle w:val="Normal12"/>
        <w:spacing w:before="120"/>
        <w:rPr>
          <w:b/>
          <w:iCs/>
          <w:snapToGrid/>
          <w:szCs w:val="24"/>
        </w:rPr>
      </w:pPr>
      <w:bookmarkStart w:id="7" w:name="TextBodyBegin"/>
      <w:bookmarkEnd w:id="6"/>
      <w:bookmarkEnd w:id="7"/>
      <w:r w:rsidRPr="00EB3EFB">
        <w:rPr>
          <w:b/>
          <w:iCs/>
          <w:snapToGrid/>
          <w:szCs w:val="24"/>
        </w:rPr>
        <w:t>(</w:t>
      </w:r>
      <w:proofErr w:type="spellStart"/>
      <w:r w:rsidRPr="00EB3EFB">
        <w:rPr>
          <w:b/>
          <w:iCs/>
          <w:snapToGrid/>
          <w:szCs w:val="24"/>
        </w:rPr>
        <w:t>Īpašā</w:t>
      </w:r>
      <w:proofErr w:type="spellEnd"/>
      <w:r w:rsidRPr="00EB3EFB">
        <w:rPr>
          <w:b/>
          <w:iCs/>
          <w:snapToGrid/>
          <w:szCs w:val="24"/>
        </w:rPr>
        <w:t xml:space="preserve"> </w:t>
      </w:r>
      <w:proofErr w:type="spellStart"/>
      <w:r w:rsidRPr="00EB3EFB">
        <w:rPr>
          <w:b/>
          <w:iCs/>
          <w:snapToGrid/>
          <w:szCs w:val="24"/>
        </w:rPr>
        <w:t>likumdošanas</w:t>
      </w:r>
      <w:proofErr w:type="spellEnd"/>
      <w:r w:rsidRPr="00EB3EFB">
        <w:rPr>
          <w:b/>
          <w:iCs/>
          <w:snapToGrid/>
          <w:szCs w:val="24"/>
        </w:rPr>
        <w:t xml:space="preserve"> </w:t>
      </w:r>
      <w:proofErr w:type="spellStart"/>
      <w:r w:rsidRPr="00EB3EFB">
        <w:rPr>
          <w:b/>
          <w:iCs/>
          <w:snapToGrid/>
          <w:szCs w:val="24"/>
        </w:rPr>
        <w:t>procedūra</w:t>
      </w:r>
      <w:proofErr w:type="spellEnd"/>
      <w:r w:rsidRPr="00EB3EFB">
        <w:rPr>
          <w:b/>
          <w:iCs/>
          <w:snapToGrid/>
          <w:szCs w:val="24"/>
        </w:rPr>
        <w:t xml:space="preserve"> — </w:t>
      </w:r>
      <w:proofErr w:type="spellStart"/>
      <w:r w:rsidRPr="00EB3EFB">
        <w:rPr>
          <w:b/>
          <w:iCs/>
          <w:snapToGrid/>
          <w:szCs w:val="24"/>
        </w:rPr>
        <w:t>piekrišana</w:t>
      </w:r>
      <w:proofErr w:type="spellEnd"/>
      <w:r w:rsidRPr="00EB3EFB">
        <w:rPr>
          <w:b/>
          <w:iCs/>
          <w:snapToGrid/>
          <w:szCs w:val="24"/>
        </w:rPr>
        <w:t>)</w:t>
      </w:r>
    </w:p>
    <w:p w14:paraId="1EDCBDF0" w14:textId="77777777" w:rsidR="004302AC" w:rsidRPr="00EB3EFB" w:rsidRDefault="004302AC" w:rsidP="004302AC">
      <w:pPr>
        <w:tabs>
          <w:tab w:val="left" w:pos="-720"/>
        </w:tabs>
        <w:spacing w:before="480" w:after="240"/>
        <w:rPr>
          <w:lang w:val="en-GB"/>
        </w:rPr>
      </w:pPr>
      <w:proofErr w:type="spellStart"/>
      <w:r w:rsidRPr="00EB3EFB">
        <w:rPr>
          <w:i/>
          <w:lang w:val="en-GB"/>
        </w:rPr>
        <w:t>Eiropas</w:t>
      </w:r>
      <w:proofErr w:type="spellEnd"/>
      <w:r w:rsidRPr="00EB3EFB">
        <w:rPr>
          <w:i/>
          <w:lang w:val="en-GB"/>
        </w:rPr>
        <w:t xml:space="preserve"> </w:t>
      </w:r>
      <w:proofErr w:type="spellStart"/>
      <w:r w:rsidRPr="00EB3EFB">
        <w:rPr>
          <w:i/>
          <w:lang w:val="en-GB"/>
        </w:rPr>
        <w:t>Parlaments</w:t>
      </w:r>
      <w:proofErr w:type="spellEnd"/>
      <w:r w:rsidRPr="00EB3EFB">
        <w:rPr>
          <w:lang w:val="en-GB"/>
        </w:rPr>
        <w:t>,</w:t>
      </w:r>
    </w:p>
    <w:p w14:paraId="156F516B" w14:textId="01B85DD4" w:rsidR="004302AC" w:rsidRPr="00EB3EFB" w:rsidRDefault="004302AC" w:rsidP="004302AC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EB3EFB">
        <w:rPr>
          <w:lang w:val="en-GB"/>
        </w:rPr>
        <w:t>–</w:t>
      </w:r>
      <w:r w:rsidRPr="00EB3EFB">
        <w:rPr>
          <w:lang w:val="en-GB"/>
        </w:rPr>
        <w:tab/>
      </w:r>
      <w:proofErr w:type="spellStart"/>
      <w:r w:rsidRPr="00EB3EFB">
        <w:rPr>
          <w:lang w:val="en-GB"/>
        </w:rPr>
        <w:t>ņemot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vērā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priekšlikumu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Padomes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regulai</w:t>
      </w:r>
      <w:proofErr w:type="spellEnd"/>
      <w:r w:rsidR="00104AE6" w:rsidRPr="00EB3EFB">
        <w:rPr>
          <w:lang w:val="lv-LV"/>
        </w:rPr>
        <w:t>,</w:t>
      </w:r>
      <w:r w:rsidR="00104AE6" w:rsidRPr="00EB3EFB">
        <w:rPr>
          <w:lang w:val="en-GB"/>
        </w:rPr>
        <w:t xml:space="preserve"> </w:t>
      </w:r>
      <w:proofErr w:type="spellStart"/>
      <w:r w:rsidR="00104AE6" w:rsidRPr="00EB3EFB">
        <w:rPr>
          <w:lang w:val="en-GB"/>
        </w:rPr>
        <w:t>ar</w:t>
      </w:r>
      <w:proofErr w:type="spellEnd"/>
      <w:r w:rsidR="00104AE6" w:rsidRPr="00EB3EFB">
        <w:rPr>
          <w:lang w:val="en-GB"/>
        </w:rPr>
        <w:t xml:space="preserve"> kuru </w:t>
      </w:r>
      <w:proofErr w:type="spellStart"/>
      <w:r w:rsidR="00104AE6" w:rsidRPr="00EB3EFB">
        <w:rPr>
          <w:lang w:val="en-GB"/>
        </w:rPr>
        <w:t>groza</w:t>
      </w:r>
      <w:proofErr w:type="spellEnd"/>
      <w:r w:rsidR="00104AE6" w:rsidRPr="00EB3EFB">
        <w:rPr>
          <w:lang w:val="en-GB"/>
        </w:rPr>
        <w:t xml:space="preserve"> </w:t>
      </w:r>
      <w:proofErr w:type="spellStart"/>
      <w:r w:rsidR="00104AE6" w:rsidRPr="00EB3EFB">
        <w:rPr>
          <w:lang w:val="en-GB"/>
        </w:rPr>
        <w:t>Regulu</w:t>
      </w:r>
      <w:proofErr w:type="spellEnd"/>
      <w:r w:rsidR="00104AE6" w:rsidRPr="00EB3EFB">
        <w:rPr>
          <w:lang w:val="en-GB"/>
        </w:rPr>
        <w:t xml:space="preserve"> (ES, </w:t>
      </w:r>
      <w:r w:rsidR="00104AE6" w:rsidRPr="00EB3EFB">
        <w:rPr>
          <w:i/>
          <w:iCs/>
          <w:lang w:val="en-GB"/>
        </w:rPr>
        <w:t>Euratom</w:t>
      </w:r>
      <w:r w:rsidR="00104AE6" w:rsidRPr="00EB3EFB">
        <w:rPr>
          <w:lang w:val="en-GB"/>
        </w:rPr>
        <w:t xml:space="preserve">) 2020/2093, </w:t>
      </w:r>
      <w:proofErr w:type="spellStart"/>
      <w:r w:rsidR="00104AE6" w:rsidRPr="00EB3EFB">
        <w:rPr>
          <w:lang w:val="en-GB"/>
        </w:rPr>
        <w:t>ar</w:t>
      </w:r>
      <w:proofErr w:type="spellEnd"/>
      <w:r w:rsidR="00104AE6" w:rsidRPr="00EB3EFB">
        <w:rPr>
          <w:lang w:val="en-GB"/>
        </w:rPr>
        <w:t xml:space="preserve"> ko </w:t>
      </w:r>
      <w:proofErr w:type="spellStart"/>
      <w:r w:rsidR="00104AE6" w:rsidRPr="00EB3EFB">
        <w:rPr>
          <w:lang w:val="en-GB"/>
        </w:rPr>
        <w:t>nosaka</w:t>
      </w:r>
      <w:proofErr w:type="spellEnd"/>
      <w:r w:rsidR="00104AE6" w:rsidRPr="00EB3EFB">
        <w:rPr>
          <w:lang w:val="en-GB"/>
        </w:rPr>
        <w:t xml:space="preserve"> </w:t>
      </w:r>
      <w:proofErr w:type="spellStart"/>
      <w:r w:rsidR="00104AE6" w:rsidRPr="00EB3EFB">
        <w:rPr>
          <w:lang w:val="en-GB"/>
        </w:rPr>
        <w:t>daudzgadu</w:t>
      </w:r>
      <w:proofErr w:type="spellEnd"/>
      <w:r w:rsidR="00104AE6" w:rsidRPr="00EB3EFB">
        <w:rPr>
          <w:lang w:val="en-GB"/>
        </w:rPr>
        <w:t xml:space="preserve"> </w:t>
      </w:r>
      <w:proofErr w:type="spellStart"/>
      <w:r w:rsidR="00104AE6" w:rsidRPr="00EB3EFB">
        <w:rPr>
          <w:lang w:val="en-GB"/>
        </w:rPr>
        <w:t>finanšu</w:t>
      </w:r>
      <w:proofErr w:type="spellEnd"/>
      <w:r w:rsidR="00104AE6" w:rsidRPr="00EB3EFB">
        <w:rPr>
          <w:lang w:val="en-GB"/>
        </w:rPr>
        <w:t xml:space="preserve"> </w:t>
      </w:r>
      <w:proofErr w:type="spellStart"/>
      <w:r w:rsidR="00104AE6" w:rsidRPr="00EB3EFB">
        <w:rPr>
          <w:lang w:val="en-GB"/>
        </w:rPr>
        <w:t>shēmu</w:t>
      </w:r>
      <w:proofErr w:type="spellEnd"/>
      <w:r w:rsidR="00104AE6" w:rsidRPr="00EB3EFB">
        <w:rPr>
          <w:lang w:val="en-GB"/>
        </w:rPr>
        <w:t xml:space="preserve"> 2021.–2027. </w:t>
      </w:r>
      <w:proofErr w:type="spellStart"/>
      <w:r w:rsidR="00104AE6" w:rsidRPr="00EB3EFB">
        <w:rPr>
          <w:lang w:val="en-GB"/>
        </w:rPr>
        <w:t>gadam</w:t>
      </w:r>
      <w:proofErr w:type="spellEnd"/>
      <w:r w:rsidR="00104AE6" w:rsidRPr="00EB3EFB">
        <w:rPr>
          <w:lang w:val="en-GB"/>
        </w:rPr>
        <w:t xml:space="preserve"> (5470/2026),</w:t>
      </w:r>
    </w:p>
    <w:p w14:paraId="6A93364F" w14:textId="415EE853" w:rsidR="004302AC" w:rsidRPr="00EB3EFB" w:rsidRDefault="004302AC" w:rsidP="004302AC">
      <w:pPr>
        <w:tabs>
          <w:tab w:val="left" w:pos="-720"/>
          <w:tab w:val="left" w:pos="567"/>
        </w:tabs>
        <w:spacing w:after="120"/>
        <w:ind w:left="567" w:hanging="567"/>
        <w:rPr>
          <w:lang w:val="en-GB"/>
        </w:rPr>
      </w:pPr>
      <w:r w:rsidRPr="00EB3EFB">
        <w:rPr>
          <w:lang w:val="en-GB"/>
        </w:rPr>
        <w:t>–</w:t>
      </w:r>
      <w:r w:rsidRPr="00EB3EFB">
        <w:rPr>
          <w:lang w:val="en-GB"/>
        </w:rPr>
        <w:tab/>
      </w:r>
      <w:proofErr w:type="spellStart"/>
      <w:r w:rsidRPr="00EB3EFB">
        <w:rPr>
          <w:lang w:val="en-GB"/>
        </w:rPr>
        <w:t>ņemot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vērā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piekrišanas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pieprasījumu</w:t>
      </w:r>
      <w:proofErr w:type="spellEnd"/>
      <w:r w:rsidRPr="00EB3EFB">
        <w:rPr>
          <w:lang w:val="en-GB"/>
        </w:rPr>
        <w:t xml:space="preserve">, ko </w:t>
      </w:r>
      <w:proofErr w:type="spellStart"/>
      <w:r w:rsidRPr="00EB3EFB">
        <w:rPr>
          <w:lang w:val="en-GB"/>
        </w:rPr>
        <w:t>Padome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iesniegusi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saskaņā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ar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Līguma</w:t>
      </w:r>
      <w:proofErr w:type="spellEnd"/>
      <w:r w:rsidRPr="00EB3EFB">
        <w:rPr>
          <w:lang w:val="en-GB"/>
        </w:rPr>
        <w:t xml:space="preserve"> par </w:t>
      </w:r>
      <w:proofErr w:type="spellStart"/>
      <w:r w:rsidRPr="00EB3EFB">
        <w:rPr>
          <w:lang w:val="en-GB"/>
        </w:rPr>
        <w:t>Eiropas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Savienības</w:t>
      </w:r>
      <w:proofErr w:type="spellEnd"/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darbību</w:t>
      </w:r>
      <w:proofErr w:type="spellEnd"/>
      <w:r w:rsidRPr="00EB3EFB">
        <w:rPr>
          <w:lang w:val="en-GB"/>
        </w:rPr>
        <w:t xml:space="preserve"> </w:t>
      </w:r>
      <w:r w:rsidR="00104AE6" w:rsidRPr="00EB3EFB">
        <w:rPr>
          <w:lang w:val="en-GB"/>
        </w:rPr>
        <w:t xml:space="preserve">312. </w:t>
      </w:r>
      <w:proofErr w:type="spellStart"/>
      <w:r w:rsidR="00104AE6" w:rsidRPr="00EB3EFB">
        <w:rPr>
          <w:lang w:val="en-GB"/>
        </w:rPr>
        <w:t>panta</w:t>
      </w:r>
      <w:proofErr w:type="spellEnd"/>
      <w:r w:rsidR="00104AE6" w:rsidRPr="00EB3EFB">
        <w:rPr>
          <w:lang w:val="en-GB"/>
        </w:rPr>
        <w:t xml:space="preserve"> 2.</w:t>
      </w:r>
      <w:r w:rsidRPr="00EB3EFB">
        <w:rPr>
          <w:lang w:val="en-GB"/>
        </w:rPr>
        <w:t xml:space="preserve"> </w:t>
      </w:r>
      <w:proofErr w:type="spellStart"/>
      <w:r w:rsidRPr="00EB3EFB">
        <w:rPr>
          <w:lang w:val="en-GB"/>
        </w:rPr>
        <w:t>p</w:t>
      </w:r>
      <w:r w:rsidR="00104AE6" w:rsidRPr="00EB3EFB">
        <w:rPr>
          <w:lang w:val="en-GB"/>
        </w:rPr>
        <w:t>u</w:t>
      </w:r>
      <w:r w:rsidRPr="00EB3EFB">
        <w:rPr>
          <w:lang w:val="en-GB"/>
        </w:rPr>
        <w:t>n</w:t>
      </w:r>
      <w:r w:rsidR="00104AE6" w:rsidRPr="00EB3EFB">
        <w:rPr>
          <w:lang w:val="en-GB"/>
        </w:rPr>
        <w:t>k</w:t>
      </w:r>
      <w:r w:rsidRPr="00EB3EFB">
        <w:rPr>
          <w:lang w:val="en-GB"/>
        </w:rPr>
        <w:t>tu</w:t>
      </w:r>
      <w:proofErr w:type="spellEnd"/>
      <w:r w:rsidRPr="00EB3EFB">
        <w:rPr>
          <w:lang w:val="en-GB"/>
        </w:rPr>
        <w:t xml:space="preserve"> </w:t>
      </w:r>
      <w:r w:rsidR="00C436A7" w:rsidRPr="00EB3EFB">
        <w:rPr>
          <w:lang w:val="en-GB"/>
        </w:rPr>
        <w:t xml:space="preserve">un </w:t>
      </w:r>
      <w:proofErr w:type="spellStart"/>
      <w:r w:rsidR="00C436A7" w:rsidRPr="00EB3EFB">
        <w:rPr>
          <w:lang w:val="en-GB"/>
        </w:rPr>
        <w:t>Eiropas</w:t>
      </w:r>
      <w:proofErr w:type="spellEnd"/>
      <w:r w:rsidR="00C436A7" w:rsidRPr="00EB3EFB">
        <w:rPr>
          <w:lang w:val="en-GB"/>
        </w:rPr>
        <w:t xml:space="preserve"> </w:t>
      </w:r>
      <w:proofErr w:type="spellStart"/>
      <w:r w:rsidR="00C436A7" w:rsidRPr="00EB3EFB">
        <w:rPr>
          <w:lang w:val="en-GB"/>
        </w:rPr>
        <w:t>Atomenerģijas</w:t>
      </w:r>
      <w:proofErr w:type="spellEnd"/>
      <w:r w:rsidR="00C436A7" w:rsidRPr="00EB3EFB">
        <w:rPr>
          <w:lang w:val="en-GB"/>
        </w:rPr>
        <w:t xml:space="preserve"> </w:t>
      </w:r>
      <w:proofErr w:type="spellStart"/>
      <w:r w:rsidR="00C436A7" w:rsidRPr="00EB3EFB">
        <w:rPr>
          <w:lang w:val="en-GB"/>
        </w:rPr>
        <w:t>kopienas</w:t>
      </w:r>
      <w:proofErr w:type="spellEnd"/>
      <w:r w:rsidR="00C436A7" w:rsidRPr="00EB3EFB">
        <w:rPr>
          <w:lang w:val="en-GB"/>
        </w:rPr>
        <w:t xml:space="preserve"> </w:t>
      </w:r>
      <w:proofErr w:type="spellStart"/>
      <w:r w:rsidR="00C436A7" w:rsidRPr="00EB3EFB">
        <w:rPr>
          <w:lang w:val="en-GB"/>
        </w:rPr>
        <w:t>dibināšanas</w:t>
      </w:r>
      <w:proofErr w:type="spellEnd"/>
      <w:r w:rsidR="00C436A7" w:rsidRPr="00EB3EFB">
        <w:rPr>
          <w:lang w:val="en-GB"/>
        </w:rPr>
        <w:t xml:space="preserve"> </w:t>
      </w:r>
      <w:proofErr w:type="spellStart"/>
      <w:r w:rsidR="00C436A7" w:rsidRPr="00EB3EFB">
        <w:rPr>
          <w:lang w:val="en-GB"/>
        </w:rPr>
        <w:t>līguma</w:t>
      </w:r>
      <w:proofErr w:type="spellEnd"/>
      <w:r w:rsidR="00C436A7" w:rsidRPr="00EB3EFB">
        <w:rPr>
          <w:lang w:val="en-GB"/>
        </w:rPr>
        <w:t xml:space="preserve"> 106.a </w:t>
      </w:r>
      <w:proofErr w:type="spellStart"/>
      <w:r w:rsidR="00C436A7" w:rsidRPr="00EB3EFB">
        <w:rPr>
          <w:lang w:val="en-GB"/>
        </w:rPr>
        <w:t>pantu</w:t>
      </w:r>
      <w:proofErr w:type="spellEnd"/>
      <w:r w:rsidR="00C436A7" w:rsidRPr="00EB3EFB">
        <w:rPr>
          <w:lang w:val="en-GB"/>
        </w:rPr>
        <w:t xml:space="preserve">, </w:t>
      </w:r>
      <w:r w:rsidRPr="00EB3EFB">
        <w:rPr>
          <w:lang w:val="en-GB"/>
        </w:rPr>
        <w:t>(</w:t>
      </w:r>
      <w:r w:rsidR="00C436A7" w:rsidRPr="00EB3EFB">
        <w:rPr>
          <w:lang w:val="en-GB"/>
        </w:rPr>
        <w:t>C10-0023/2026)</w:t>
      </w:r>
    </w:p>
    <w:p w14:paraId="026D6A33" w14:textId="047CFA6F" w:rsidR="004302AC" w:rsidRPr="00EB3EFB" w:rsidRDefault="004302AC" w:rsidP="004302AC">
      <w:pPr>
        <w:tabs>
          <w:tab w:val="left" w:pos="-720"/>
          <w:tab w:val="left" w:pos="567"/>
        </w:tabs>
        <w:spacing w:after="120"/>
        <w:ind w:left="567" w:hanging="567"/>
        <w:rPr>
          <w:lang w:val="it-IT"/>
        </w:rPr>
      </w:pPr>
      <w:r w:rsidRPr="00EB3EFB">
        <w:rPr>
          <w:lang w:val="it-IT"/>
        </w:rPr>
        <w:t>–</w:t>
      </w:r>
      <w:r w:rsidRPr="00EB3EFB">
        <w:rPr>
          <w:lang w:val="it-IT"/>
        </w:rPr>
        <w:tab/>
      </w:r>
      <w:proofErr w:type="spellStart"/>
      <w:r w:rsidRPr="00EB3EFB">
        <w:rPr>
          <w:lang w:val="it-IT"/>
        </w:rPr>
        <w:t>ņemot</w:t>
      </w:r>
      <w:proofErr w:type="spellEnd"/>
      <w:r w:rsidRPr="00EB3EFB">
        <w:rPr>
          <w:lang w:val="it-IT"/>
        </w:rPr>
        <w:t xml:space="preserve"> </w:t>
      </w:r>
      <w:proofErr w:type="spellStart"/>
      <w:r w:rsidRPr="00EB3EFB">
        <w:rPr>
          <w:lang w:val="it-IT"/>
        </w:rPr>
        <w:t>vērā</w:t>
      </w:r>
      <w:proofErr w:type="spellEnd"/>
      <w:r w:rsidRPr="00EB3EFB">
        <w:rPr>
          <w:lang w:val="it-IT"/>
        </w:rPr>
        <w:t xml:space="preserve"> </w:t>
      </w:r>
      <w:proofErr w:type="spellStart"/>
      <w:r w:rsidRPr="00EB3EFB">
        <w:rPr>
          <w:lang w:val="it-IT"/>
        </w:rPr>
        <w:t>Reglamenta</w:t>
      </w:r>
      <w:proofErr w:type="spellEnd"/>
      <w:r w:rsidRPr="00EB3EFB">
        <w:rPr>
          <w:lang w:val="it-IT"/>
        </w:rPr>
        <w:t xml:space="preserve"> </w:t>
      </w:r>
      <w:r w:rsidR="00104AE6" w:rsidRPr="00EB3EFB">
        <w:rPr>
          <w:lang w:val="it-IT"/>
        </w:rPr>
        <w:t xml:space="preserve">94., </w:t>
      </w:r>
      <w:r w:rsidRPr="00EB3EFB">
        <w:rPr>
          <w:lang w:val="it-IT"/>
        </w:rPr>
        <w:t>107. </w:t>
      </w:r>
      <w:proofErr w:type="spellStart"/>
      <w:r w:rsidRPr="00EB3EFB">
        <w:rPr>
          <w:lang w:val="it-IT"/>
        </w:rPr>
        <w:t>panta</w:t>
      </w:r>
      <w:proofErr w:type="spellEnd"/>
      <w:r w:rsidRPr="00EB3EFB">
        <w:rPr>
          <w:lang w:val="it-IT"/>
        </w:rPr>
        <w:t xml:space="preserve"> 1. un 4. </w:t>
      </w:r>
      <w:proofErr w:type="spellStart"/>
      <w:r w:rsidRPr="00EB3EFB">
        <w:rPr>
          <w:lang w:val="it-IT"/>
        </w:rPr>
        <w:t>punktu</w:t>
      </w:r>
      <w:proofErr w:type="spellEnd"/>
      <w:r w:rsidR="00104AE6" w:rsidRPr="00EB3EFB">
        <w:rPr>
          <w:lang w:val="it-IT"/>
        </w:rPr>
        <w:t xml:space="preserve"> un 170. </w:t>
      </w:r>
      <w:proofErr w:type="spellStart"/>
      <w:r w:rsidR="00104AE6" w:rsidRPr="00EB3EFB">
        <w:rPr>
          <w:lang w:val="it-IT"/>
        </w:rPr>
        <w:t>panta</w:t>
      </w:r>
      <w:proofErr w:type="spellEnd"/>
      <w:r w:rsidR="00104AE6" w:rsidRPr="00EB3EFB">
        <w:rPr>
          <w:lang w:val="it-IT"/>
        </w:rPr>
        <w:t xml:space="preserve"> 6. </w:t>
      </w:r>
      <w:proofErr w:type="spellStart"/>
      <w:r w:rsidR="00104AE6" w:rsidRPr="00EB3EFB">
        <w:rPr>
          <w:lang w:val="it-IT"/>
        </w:rPr>
        <w:t>punktu</w:t>
      </w:r>
      <w:proofErr w:type="spellEnd"/>
      <w:r w:rsidRPr="00EB3EFB">
        <w:rPr>
          <w:lang w:val="it-IT"/>
        </w:rPr>
        <w:t>,</w:t>
      </w:r>
    </w:p>
    <w:p w14:paraId="34E8DE84" w14:textId="7FA14034" w:rsidR="004302AC" w:rsidRPr="00EB3EFB" w:rsidRDefault="004302AC" w:rsidP="004302AC">
      <w:pPr>
        <w:pStyle w:val="BodyTextIndent"/>
        <w:spacing w:before="120" w:after="120"/>
      </w:pPr>
      <w:r w:rsidRPr="00EB3EFB">
        <w:t>1.</w:t>
      </w:r>
      <w:r w:rsidRPr="00EB3EFB">
        <w:tab/>
        <w:t>sniedz piekrišanu Padomes regulas</w:t>
      </w:r>
      <w:r w:rsidR="00104AE6" w:rsidRPr="00EB3EFB">
        <w:t xml:space="preserve"> </w:t>
      </w:r>
      <w:r w:rsidRPr="00EB3EFB">
        <w:t>priekšlikumam;</w:t>
      </w:r>
    </w:p>
    <w:p w14:paraId="5E8CD8D5" w14:textId="71037DE8" w:rsidR="009F28EF" w:rsidRPr="00EB3EFB" w:rsidRDefault="004302AC" w:rsidP="00C436A7">
      <w:pPr>
        <w:pStyle w:val="BodyTextIndent"/>
        <w:spacing w:after="120"/>
        <w:rPr>
          <w:szCs w:val="24"/>
        </w:rPr>
      </w:pPr>
      <w:r w:rsidRPr="00EB3EFB">
        <w:t>2.</w:t>
      </w:r>
      <w:r w:rsidRPr="00EB3EFB">
        <w:tab/>
        <w:t>uzdod priekšsēdētājai</w:t>
      </w:r>
      <w:r w:rsidR="00104AE6" w:rsidRPr="00EB3EFB">
        <w:rPr>
          <w:b/>
        </w:rPr>
        <w:t xml:space="preserve"> </w:t>
      </w:r>
      <w:r w:rsidRPr="00EB3EFB">
        <w:t>Parlamenta nostāju nosūtīt Padomei un Komisijai, kā arī dalībvalstu parlamentiem.</w:t>
      </w:r>
    </w:p>
    <w:sectPr w:rsidR="009F28EF" w:rsidRPr="00EB3EFB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27451" w14:textId="77777777" w:rsidR="00DC7009" w:rsidRDefault="00DC7009" w:rsidP="009C4014">
      <w:r>
        <w:separator/>
      </w:r>
    </w:p>
  </w:endnote>
  <w:endnote w:type="continuationSeparator" w:id="0">
    <w:p w14:paraId="306C1200" w14:textId="77777777" w:rsidR="00DC7009" w:rsidRDefault="00DC700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E9F0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8EE6B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98A2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AF53E" w14:textId="77777777" w:rsidR="00DC7009" w:rsidRDefault="00DC7009" w:rsidP="009C4014">
      <w:r>
        <w:separator/>
      </w:r>
    </w:p>
  </w:footnote>
  <w:footnote w:type="continuationSeparator" w:id="0">
    <w:p w14:paraId="458FA47D" w14:textId="77777777" w:rsidR="00DC7009" w:rsidRDefault="00DC700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2E4BC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C0E6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703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89305519">
    <w:abstractNumId w:val="3"/>
  </w:num>
  <w:num w:numId="2" w16cid:durableId="1230383143">
    <w:abstractNumId w:val="2"/>
  </w:num>
  <w:num w:numId="3" w16cid:durableId="1391810927">
    <w:abstractNumId w:val="1"/>
  </w:num>
  <w:num w:numId="4" w16cid:durableId="851645704">
    <w:abstractNumId w:val="0"/>
  </w:num>
  <w:num w:numId="5" w16cid:durableId="1885677983">
    <w:abstractNumId w:val="6"/>
  </w:num>
  <w:num w:numId="6" w16cid:durableId="1843081876">
    <w:abstractNumId w:val="5"/>
  </w:num>
  <w:num w:numId="7" w16cid:durableId="1540783124">
    <w:abstractNumId w:val="4"/>
  </w:num>
  <w:num w:numId="8" w16cid:durableId="320622929">
    <w:abstractNumId w:val="7"/>
  </w:num>
  <w:num w:numId="9" w16cid:durableId="20212755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009"/>
    <w:rsid w:val="00013B2A"/>
    <w:rsid w:val="000C2BFE"/>
    <w:rsid w:val="000F27A9"/>
    <w:rsid w:val="000F6208"/>
    <w:rsid w:val="00104AE6"/>
    <w:rsid w:val="00125CBC"/>
    <w:rsid w:val="00172070"/>
    <w:rsid w:val="00185E15"/>
    <w:rsid w:val="001C41E9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302AC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436A7"/>
    <w:rsid w:val="00C57739"/>
    <w:rsid w:val="00C65BE8"/>
    <w:rsid w:val="00CB451F"/>
    <w:rsid w:val="00CC4897"/>
    <w:rsid w:val="00D202A4"/>
    <w:rsid w:val="00D64D58"/>
    <w:rsid w:val="00D91669"/>
    <w:rsid w:val="00DC7009"/>
    <w:rsid w:val="00DD5810"/>
    <w:rsid w:val="00DF097A"/>
    <w:rsid w:val="00DF53A8"/>
    <w:rsid w:val="00E039BF"/>
    <w:rsid w:val="00E11822"/>
    <w:rsid w:val="00E73B02"/>
    <w:rsid w:val="00E74BF3"/>
    <w:rsid w:val="00EB3EFB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8C258F"/>
  <w15:chartTrackingRefBased/>
  <w15:docId w15:val="{FB2C0694-B175-4DCF-BC6E-E1EAD0EA4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paragraph" w:styleId="Heading7">
    <w:name w:val="heading 7"/>
    <w:basedOn w:val="Normal"/>
    <w:next w:val="Normal"/>
    <w:link w:val="Heading7Char"/>
    <w:qFormat/>
    <w:rsid w:val="004302AC"/>
    <w:pPr>
      <w:keepNext/>
      <w:tabs>
        <w:tab w:val="left" w:pos="-702"/>
        <w:tab w:val="left" w:pos="-102"/>
        <w:tab w:val="left" w:pos="0"/>
        <w:tab w:val="left" w:pos="379"/>
        <w:tab w:val="left" w:pos="730"/>
        <w:tab w:val="left" w:pos="939"/>
        <w:tab w:val="right" w:leader="dot" w:pos="10206"/>
        <w:tab w:val="decimal" w:pos="11057"/>
      </w:tabs>
      <w:ind w:right="-285"/>
      <w:jc w:val="right"/>
      <w:outlineLvl w:val="6"/>
    </w:pPr>
    <w:rPr>
      <w:rFonts w:ascii="Arial" w:hAnsi="Arial"/>
      <w:b/>
      <w:snapToGrid w:val="0"/>
      <w:sz w:val="4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link w:val="FooterChar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Heading7Char">
    <w:name w:val="Heading 7 Char"/>
    <w:basedOn w:val="DefaultParagraphFont"/>
    <w:link w:val="Heading7"/>
    <w:rsid w:val="004302AC"/>
    <w:rPr>
      <w:rFonts w:ascii="Arial" w:hAnsi="Arial"/>
      <w:b/>
      <w:snapToGrid w:val="0"/>
      <w:sz w:val="48"/>
      <w:lang w:val="lv-LV" w:eastAsia="en-US"/>
    </w:rPr>
  </w:style>
  <w:style w:type="paragraph" w:customStyle="1" w:styleId="PGreferences">
    <w:name w:val="PG references"/>
    <w:basedOn w:val="Normal"/>
    <w:next w:val="Normal"/>
    <w:rsid w:val="004302AC"/>
    <w:pPr>
      <w:tabs>
        <w:tab w:val="right" w:pos="9299"/>
      </w:tabs>
      <w:jc w:val="both"/>
    </w:pPr>
    <w:rPr>
      <w:rFonts w:ascii="Arial" w:hAnsi="Arial"/>
      <w:lang w:val="lv-LV" w:eastAsia="en-US"/>
    </w:rPr>
  </w:style>
  <w:style w:type="paragraph" w:styleId="BodyTextIndent">
    <w:name w:val="Body Text Indent"/>
    <w:basedOn w:val="Normal"/>
    <w:link w:val="BodyTextIndentChar"/>
    <w:rsid w:val="004302AC"/>
    <w:pPr>
      <w:tabs>
        <w:tab w:val="left" w:pos="-720"/>
        <w:tab w:val="left" w:pos="567"/>
      </w:tabs>
      <w:ind w:left="567" w:hanging="567"/>
    </w:pPr>
    <w:rPr>
      <w:snapToGrid w:val="0"/>
      <w:lang w:val="lv-LV" w:eastAsia="en-US"/>
    </w:rPr>
  </w:style>
  <w:style w:type="character" w:customStyle="1" w:styleId="BodyTextIndentChar">
    <w:name w:val="Body Text Indent Char"/>
    <w:basedOn w:val="DefaultParagraphFont"/>
    <w:link w:val="BodyTextIndent"/>
    <w:rsid w:val="004302AC"/>
    <w:rPr>
      <w:snapToGrid w:val="0"/>
      <w:sz w:val="24"/>
      <w:lang w:val="lv-LV" w:eastAsia="en-US"/>
    </w:rPr>
  </w:style>
  <w:style w:type="character" w:customStyle="1" w:styleId="FooterChar">
    <w:name w:val="Footer Char"/>
    <w:link w:val="Footer"/>
    <w:rsid w:val="004302AC"/>
    <w:rPr>
      <w:sz w:val="22"/>
      <w:lang w:val="fr-FR"/>
    </w:rPr>
  </w:style>
  <w:style w:type="paragraph" w:customStyle="1" w:styleId="NormalHanging12a">
    <w:name w:val="NormalHanging12a"/>
    <w:basedOn w:val="Normal"/>
    <w:rsid w:val="00104AE6"/>
    <w:pPr>
      <w:widowControl w:val="0"/>
      <w:spacing w:after="240"/>
      <w:ind w:left="567" w:hanging="567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133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MERSCH Larisa</dc:creator>
  <cp:keywords/>
  <cp:lastModifiedBy>PESA Karina</cp:lastModifiedBy>
  <cp:revision>2</cp:revision>
  <cp:lastPrinted>2014-08-07T13:15:00Z</cp:lastPrinted>
  <dcterms:created xsi:type="dcterms:W3CDTF">2026-02-11T11:26:00Z</dcterms:created>
  <dcterms:modified xsi:type="dcterms:W3CDTF">2026-02-11T11:26:00Z</dcterms:modified>
</cp:coreProperties>
</file>