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508B" w14:paraId="455D7DFE" w14:textId="77777777" w:rsidTr="0010095E">
        <w:trPr>
          <w:trHeight w:hRule="exact" w:val="1418"/>
        </w:trPr>
        <w:tc>
          <w:tcPr>
            <w:tcW w:w="6804" w:type="dxa"/>
            <w:shd w:val="clear" w:color="auto" w:fill="auto"/>
            <w:vAlign w:val="center"/>
          </w:tcPr>
          <w:p w14:paraId="68C14ADC" w14:textId="77777777" w:rsidR="00751A4A" w:rsidRPr="0061508B" w:rsidRDefault="000A404C" w:rsidP="0010095E">
            <w:pPr>
              <w:pStyle w:val="EPName"/>
            </w:pPr>
            <w:r w:rsidRPr="0061508B">
              <w:t>Ευρωπαϊκό Κοινοβούλιο</w:t>
            </w:r>
          </w:p>
          <w:p w14:paraId="5A61D088" w14:textId="77777777" w:rsidR="00751A4A" w:rsidRPr="0061508B" w:rsidRDefault="005F1B17" w:rsidP="005F1B17">
            <w:pPr>
              <w:pStyle w:val="EPTerm"/>
              <w:rPr>
                <w:rStyle w:val="HideTWBExt"/>
                <w:noProof w:val="0"/>
                <w:vanish w:val="0"/>
                <w:color w:val="auto"/>
              </w:rPr>
            </w:pPr>
            <w:r w:rsidRPr="0061508B">
              <w:t>2024</w:t>
            </w:r>
            <w:r w:rsidR="00817416" w:rsidRPr="0061508B">
              <w:t>-202</w:t>
            </w:r>
            <w:r w:rsidRPr="0061508B">
              <w:t>9</w:t>
            </w:r>
          </w:p>
        </w:tc>
        <w:tc>
          <w:tcPr>
            <w:tcW w:w="2268" w:type="dxa"/>
            <w:shd w:val="clear" w:color="auto" w:fill="auto"/>
          </w:tcPr>
          <w:p w14:paraId="7589DFD9" w14:textId="77777777" w:rsidR="00751A4A" w:rsidRPr="0061508B" w:rsidRDefault="00187494" w:rsidP="0010095E">
            <w:pPr>
              <w:pStyle w:val="EPLogo"/>
            </w:pPr>
            <w:r w:rsidRPr="0061508B">
              <w:rPr>
                <w:noProof/>
                <w:lang w:eastAsia="ja-JP"/>
              </w:rPr>
              <w:drawing>
                <wp:inline distT="0" distB="0" distL="0" distR="0" wp14:anchorId="7475F93E" wp14:editId="6CE7A6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B76459" w14:textId="77777777" w:rsidR="00D058B8" w:rsidRPr="0061508B" w:rsidRDefault="00D058B8" w:rsidP="004C5D52">
      <w:pPr>
        <w:pStyle w:val="LineTop"/>
      </w:pPr>
    </w:p>
    <w:p w14:paraId="4C917376" w14:textId="77777777" w:rsidR="00680577" w:rsidRPr="0061508B" w:rsidRDefault="000A404C" w:rsidP="00680577">
      <w:pPr>
        <w:pStyle w:val="EPBodyTA1"/>
      </w:pPr>
      <w:r w:rsidRPr="0061508B">
        <w:t>ΚΕΙΜΕΝΑ ΠΟΥ ΕΓΚΡΙΘΗΚΑΝ</w:t>
      </w:r>
    </w:p>
    <w:p w14:paraId="03075A80" w14:textId="77777777" w:rsidR="00D058B8" w:rsidRPr="0061508B" w:rsidRDefault="00D058B8" w:rsidP="00D058B8">
      <w:pPr>
        <w:pStyle w:val="LineBottom"/>
      </w:pPr>
    </w:p>
    <w:p w14:paraId="4C2791CD" w14:textId="7A08E87E" w:rsidR="000A404C" w:rsidRPr="0061508B" w:rsidRDefault="000A404C" w:rsidP="000A404C">
      <w:pPr>
        <w:pStyle w:val="ATHeading1"/>
      </w:pPr>
      <w:bookmarkStart w:id="0" w:name="TANumber"/>
      <w:r w:rsidRPr="0061508B">
        <w:t>P10_TA(2026)00</w:t>
      </w:r>
      <w:r w:rsidR="0061508B" w:rsidRPr="0061508B">
        <w:t>45</w:t>
      </w:r>
      <w:bookmarkEnd w:id="0"/>
    </w:p>
    <w:p w14:paraId="2511533F" w14:textId="77777777" w:rsidR="000A404C" w:rsidRPr="0061508B" w:rsidRDefault="000A404C" w:rsidP="000A404C">
      <w:pPr>
        <w:pStyle w:val="ATHeading2"/>
      </w:pPr>
      <w:bookmarkStart w:id="1" w:name="title"/>
      <w:r w:rsidRPr="0061508B">
        <w:t xml:space="preserve">Η κατάσταση μετά τις εκλογές στην Ουγκάντα και οι απειλές κατά του ηγέτη της αντιπολίτευσης </w:t>
      </w:r>
      <w:proofErr w:type="spellStart"/>
      <w:r w:rsidRPr="0061508B">
        <w:t>Bobi</w:t>
      </w:r>
      <w:proofErr w:type="spellEnd"/>
      <w:r w:rsidRPr="0061508B">
        <w:t xml:space="preserve"> </w:t>
      </w:r>
      <w:proofErr w:type="spellStart"/>
      <w:r w:rsidRPr="0061508B">
        <w:t>Wine</w:t>
      </w:r>
      <w:bookmarkEnd w:id="1"/>
      <w:proofErr w:type="spellEnd"/>
    </w:p>
    <w:p w14:paraId="24B36657" w14:textId="400E11AC" w:rsidR="000A404C" w:rsidRPr="0061508B" w:rsidRDefault="000A404C" w:rsidP="000A404C">
      <w:pPr>
        <w:rPr>
          <w:i/>
          <w:vanish/>
        </w:rPr>
      </w:pPr>
      <w:r w:rsidRPr="0061508B">
        <w:rPr>
          <w:i/>
        </w:rPr>
        <w:fldChar w:fldCharType="begin"/>
      </w:r>
      <w:r w:rsidRPr="0061508B">
        <w:rPr>
          <w:i/>
        </w:rPr>
        <w:instrText xml:space="preserve"> TC"(</w:instrText>
      </w:r>
      <w:bookmarkStart w:id="2" w:name="DocNumber"/>
      <w:r w:rsidRPr="0061508B">
        <w:rPr>
          <w:i/>
        </w:rPr>
        <w:instrText>B10-0121</w:instrText>
      </w:r>
      <w:r w:rsidR="007C68DE" w:rsidRPr="0061508B">
        <w:rPr>
          <w:i/>
        </w:rPr>
        <w:instrText>, 0123, 0125 και 0132</w:instrText>
      </w:r>
      <w:r w:rsidRPr="0061508B">
        <w:rPr>
          <w:i/>
        </w:rPr>
        <w:instrText>/2026</w:instrText>
      </w:r>
      <w:bookmarkEnd w:id="2"/>
      <w:r w:rsidRPr="0061508B">
        <w:rPr>
          <w:i/>
        </w:rPr>
        <w:instrText xml:space="preserve">)"\l3 \n&gt; \* MERGEFORMAT </w:instrText>
      </w:r>
      <w:r w:rsidRPr="0061508B">
        <w:rPr>
          <w:i/>
        </w:rPr>
        <w:fldChar w:fldCharType="end"/>
      </w:r>
    </w:p>
    <w:p w14:paraId="1169D1E7" w14:textId="77777777" w:rsidR="000A404C" w:rsidRPr="0061508B" w:rsidRDefault="000A404C" w:rsidP="000A404C">
      <w:pPr>
        <w:rPr>
          <w:vanish/>
        </w:rPr>
      </w:pPr>
      <w:bookmarkStart w:id="3" w:name="PE"/>
      <w:r w:rsidRPr="0061508B">
        <w:rPr>
          <w:vanish/>
        </w:rPr>
        <w:t>PE782.935</w:t>
      </w:r>
      <w:bookmarkEnd w:id="3"/>
    </w:p>
    <w:p w14:paraId="23A64A89" w14:textId="13CD6EF2" w:rsidR="000A404C" w:rsidRPr="0061508B" w:rsidRDefault="000A404C" w:rsidP="000A404C">
      <w:pPr>
        <w:pStyle w:val="ATHeading3"/>
      </w:pPr>
      <w:bookmarkStart w:id="4" w:name="Sujet"/>
      <w:r w:rsidRPr="0061508B">
        <w:t xml:space="preserve">Ψήφισμα του Ευρωπαϊκού Κοινοβουλίου της </w:t>
      </w:r>
      <w:r w:rsidR="007C68DE" w:rsidRPr="0061508B">
        <w:t>12ης Φεβρουαρίου</w:t>
      </w:r>
      <w:r w:rsidRPr="0061508B">
        <w:t xml:space="preserve"> 2026 σχετικά με την κατάσταση μετά τις εκλογές στην Ουγκάντα και τις απειλές κατά του ηγέτη της αντιπολίτευσης </w:t>
      </w:r>
      <w:proofErr w:type="spellStart"/>
      <w:r w:rsidRPr="0061508B">
        <w:t>Bobi</w:t>
      </w:r>
      <w:proofErr w:type="spellEnd"/>
      <w:r w:rsidRPr="0061508B">
        <w:t xml:space="preserve"> </w:t>
      </w:r>
      <w:proofErr w:type="spellStart"/>
      <w:r w:rsidRPr="0061508B">
        <w:t>Wine</w:t>
      </w:r>
      <w:bookmarkEnd w:id="4"/>
      <w:proofErr w:type="spellEnd"/>
      <w:r w:rsidRPr="0061508B">
        <w:t xml:space="preserve"> </w:t>
      </w:r>
      <w:bookmarkStart w:id="5" w:name="References"/>
      <w:r w:rsidRPr="0061508B">
        <w:t>(2026/2611(RSP))</w:t>
      </w:r>
      <w:bookmarkEnd w:id="5"/>
    </w:p>
    <w:p w14:paraId="5B93FE05" w14:textId="77777777" w:rsidR="00D55AE0" w:rsidRPr="0061508B" w:rsidRDefault="00D55AE0" w:rsidP="00D55AE0">
      <w:pPr>
        <w:pStyle w:val="EPComma"/>
      </w:pPr>
      <w:bookmarkStart w:id="6" w:name="TextBodyBegin"/>
      <w:bookmarkEnd w:id="6"/>
      <w:r w:rsidRPr="0061508B">
        <w:rPr>
          <w:i/>
        </w:rPr>
        <w:t>Το Ευρωπαϊκό Κοινοβούλιο</w:t>
      </w:r>
      <w:r w:rsidRPr="0061508B">
        <w:t>,</w:t>
      </w:r>
    </w:p>
    <w:p w14:paraId="5784E56C" w14:textId="77777777" w:rsidR="00D55AE0" w:rsidRPr="0061508B" w:rsidRDefault="00D55AE0" w:rsidP="00D55AE0">
      <w:pPr>
        <w:pStyle w:val="NormalHanging12a"/>
      </w:pPr>
      <w:r w:rsidRPr="0061508B">
        <w:t>–</w:t>
      </w:r>
      <w:r w:rsidRPr="0061508B">
        <w:tab/>
        <w:t>έχοντας υπόψη το άρθρο 150 παράγραφος 5 και το άρθρο 136 παράγραφος 4 του Κανονισμού του,</w:t>
      </w:r>
    </w:p>
    <w:p w14:paraId="206257BF" w14:textId="77777777" w:rsidR="00D55AE0" w:rsidRPr="0061508B" w:rsidRDefault="00D55AE0" w:rsidP="00D55AE0">
      <w:pPr>
        <w:pStyle w:val="NormalHanging12a"/>
      </w:pPr>
      <w:r w:rsidRPr="0061508B">
        <w:t>Α.</w:t>
      </w:r>
      <w:r w:rsidRPr="0061508B">
        <w:tab/>
        <w:t>λαμβάνοντας υπόψη ότι οι εκλογές στην Ουγκάντα, στις 15 Ιανουαρίου 2026, αμαυρώθηκαν από χειραγωγήσεις, αυστηρούς περιορισμούς στον χώρο της κοινωνίας των πολιτών, μαζικό εκφοβισμό προσωπικοτήτων της αντιπολίτευσης, απάτη, βία και πανεθνική διακοπή της λειτουργίας του διαδικτύου·</w:t>
      </w:r>
    </w:p>
    <w:p w14:paraId="77CD095C" w14:textId="77777777" w:rsidR="00D55AE0" w:rsidRPr="0061508B" w:rsidRDefault="00D55AE0" w:rsidP="00D55AE0">
      <w:pPr>
        <w:pStyle w:val="NormalHanging12a"/>
      </w:pPr>
      <w:r w:rsidRPr="0061508B">
        <w:t>Β.</w:t>
      </w:r>
      <w:r w:rsidRPr="0061508B">
        <w:tab/>
        <w:t xml:space="preserve">λαμβάνοντας υπόψη ότι, σύμφωνα με τα επίσημα αποτελέσματα, ο Πρόεδρος </w:t>
      </w:r>
      <w:proofErr w:type="spellStart"/>
      <w:r w:rsidRPr="0061508B">
        <w:t>Yoweri</w:t>
      </w:r>
      <w:proofErr w:type="spellEnd"/>
      <w:r w:rsidRPr="0061508B">
        <w:t xml:space="preserve"> </w:t>
      </w:r>
      <w:proofErr w:type="spellStart"/>
      <w:r w:rsidRPr="0061508B">
        <w:t>Museveni</w:t>
      </w:r>
      <w:proofErr w:type="spellEnd"/>
      <w:r w:rsidRPr="0061508B">
        <w:t xml:space="preserve"> ανακηρύχθηκε νικητής των εκλογών και θα αναλάβει την έβδομη θητεία του, σε μια εκλογική διαδικασία που δεν πληρούσε τα θεμελιώδη δημοκρατικά πρότυπα·</w:t>
      </w:r>
    </w:p>
    <w:p w14:paraId="0FECF97F" w14:textId="77777777" w:rsidR="00D55AE0" w:rsidRPr="0061508B" w:rsidRDefault="00D55AE0" w:rsidP="00D55AE0">
      <w:pPr>
        <w:pStyle w:val="NormalHanging12a"/>
      </w:pPr>
      <w:r w:rsidRPr="0061508B">
        <w:t>Γ.</w:t>
      </w:r>
      <w:r w:rsidRPr="0061508B">
        <w:tab/>
        <w:t xml:space="preserve">λαμβάνοντας υπόψη ότι ο στρατός πολιορκούσε την κατοικία του ηγέτη του </w:t>
      </w:r>
      <w:proofErr w:type="spellStart"/>
      <w:r w:rsidRPr="0061508B">
        <w:t>National</w:t>
      </w:r>
      <w:proofErr w:type="spellEnd"/>
      <w:r w:rsidRPr="0061508B">
        <w:t xml:space="preserve"> </w:t>
      </w:r>
      <w:proofErr w:type="spellStart"/>
      <w:r w:rsidRPr="0061508B">
        <w:t>Unity</w:t>
      </w:r>
      <w:proofErr w:type="spellEnd"/>
      <w:r w:rsidRPr="0061508B">
        <w:t xml:space="preserve"> </w:t>
      </w:r>
      <w:proofErr w:type="spellStart"/>
      <w:r w:rsidRPr="0061508B">
        <w:t>Platform</w:t>
      </w:r>
      <w:proofErr w:type="spellEnd"/>
      <w:r w:rsidRPr="0061508B">
        <w:t xml:space="preserve"> (NUP — Πλατφόρμα Εθνικής Ενότητας) και υποψήφιου για το προεδρικό αξίωμα, </w:t>
      </w:r>
      <w:proofErr w:type="spellStart"/>
      <w:r w:rsidRPr="0061508B">
        <w:t>Robert</w:t>
      </w:r>
      <w:proofErr w:type="spellEnd"/>
      <w:r w:rsidRPr="0061508B">
        <w:t xml:space="preserve"> </w:t>
      </w:r>
      <w:proofErr w:type="spellStart"/>
      <w:r w:rsidRPr="0061508B">
        <w:t>Kyagulanyi</w:t>
      </w:r>
      <w:proofErr w:type="spellEnd"/>
      <w:r w:rsidRPr="0061508B">
        <w:t xml:space="preserve"> (</w:t>
      </w:r>
      <w:proofErr w:type="spellStart"/>
      <w:r w:rsidRPr="0061508B">
        <w:t>Bobi</w:t>
      </w:r>
      <w:proofErr w:type="spellEnd"/>
      <w:r w:rsidRPr="0061508B">
        <w:t xml:space="preserve"> </w:t>
      </w:r>
      <w:proofErr w:type="spellStart"/>
      <w:r w:rsidRPr="0061508B">
        <w:t>Wine</w:t>
      </w:r>
      <w:proofErr w:type="spellEnd"/>
      <w:r w:rsidRPr="0061508B">
        <w:t xml:space="preserve">), και φέρεται να επιτέθηκε στην οικογένεια και τους συνεργάτες του· λαμβάνοντας υπόψη ότι η σύζυγός του, </w:t>
      </w:r>
      <w:proofErr w:type="spellStart"/>
      <w:r w:rsidRPr="0061508B">
        <w:t>Barbara</w:t>
      </w:r>
      <w:proofErr w:type="spellEnd"/>
      <w:r w:rsidRPr="0061508B">
        <w:t xml:space="preserve"> </w:t>
      </w:r>
      <w:proofErr w:type="spellStart"/>
      <w:r w:rsidRPr="0061508B">
        <w:t>Kyagulanyi</w:t>
      </w:r>
      <w:proofErr w:type="spellEnd"/>
      <w:r w:rsidRPr="0061508B">
        <w:t>, αναγκάστηκε να εγκαταλείψει την Ουγκάντα·</w:t>
      </w:r>
    </w:p>
    <w:p w14:paraId="112C4658" w14:textId="77777777" w:rsidR="00D55AE0" w:rsidRPr="0061508B" w:rsidRDefault="00D55AE0" w:rsidP="00D55AE0">
      <w:pPr>
        <w:pStyle w:val="NormalHanging12a"/>
      </w:pPr>
      <w:r w:rsidRPr="0061508B">
        <w:t>Δ.</w:t>
      </w:r>
      <w:r w:rsidRPr="0061508B">
        <w:tab/>
        <w:t xml:space="preserve">λαμβάνοντας υπόψη ότι, κατά την περίοδο πριν από τις εκλογές, ανακλήθηκε αυθαίρετα η άδεια λειτουργίας οργανώσεων της κοινωνίας των πολιτών και στοχοποιήθηκαν υπερασπιστές των ανθρωπίνων δικαιωμάτων και επικριτές της κυβέρνησης, συμπεριλαμβανομένης της </w:t>
      </w:r>
      <w:proofErr w:type="spellStart"/>
      <w:r w:rsidRPr="0061508B">
        <w:t>Sarah</w:t>
      </w:r>
      <w:proofErr w:type="spellEnd"/>
      <w:r w:rsidRPr="0061508B">
        <w:t xml:space="preserve"> </w:t>
      </w:r>
      <w:proofErr w:type="spellStart"/>
      <w:r w:rsidRPr="0061508B">
        <w:t>Bireete</w:t>
      </w:r>
      <w:proofErr w:type="spellEnd"/>
      <w:r w:rsidRPr="0061508B">
        <w:t>, η οποία συνελήφθη·</w:t>
      </w:r>
    </w:p>
    <w:p w14:paraId="6A936333" w14:textId="77777777" w:rsidR="00D55AE0" w:rsidRPr="0061508B" w:rsidRDefault="00D55AE0" w:rsidP="00D55AE0">
      <w:pPr>
        <w:pStyle w:val="NormalHanging12a"/>
      </w:pPr>
      <w:r w:rsidRPr="0061508B">
        <w:t>Ε.</w:t>
      </w:r>
      <w:r w:rsidRPr="0061508B">
        <w:tab/>
        <w:t xml:space="preserve">λαμβάνοντας υπόψη ότι η κυβέρνηση προέβη σε βάναυση καταστολή κατά μελών της αντιπολίτευσης, δημοσιογράφων και διαδηλωτών, πραγματοποιώντας περισσότερες από 400 αυθαίρετες συλλήψεις πριν από την ημέρα των εκλογών και εκατοντάδες ακόμη μετά τις εκλογές, με αναφορές για βασανιστήρια και κακομεταχείριση κατά την κράτηση· λαμβάνοντας υπόψη ότι, στις 28 Νοεμβρίου 2025, ο υποστηρικτής του NUP, </w:t>
      </w:r>
      <w:proofErr w:type="spellStart"/>
      <w:r w:rsidRPr="0061508B">
        <w:t>Mesach</w:t>
      </w:r>
      <w:proofErr w:type="spellEnd"/>
      <w:r w:rsidRPr="0061508B">
        <w:t xml:space="preserve"> </w:t>
      </w:r>
      <w:proofErr w:type="spellStart"/>
      <w:r w:rsidRPr="0061508B">
        <w:t>Okello</w:t>
      </w:r>
      <w:proofErr w:type="spellEnd"/>
      <w:r w:rsidRPr="0061508B">
        <w:t xml:space="preserve">, </w:t>
      </w:r>
      <w:proofErr w:type="spellStart"/>
      <w:r w:rsidRPr="0061508B">
        <w:t>πυροβολήθηκε</w:t>
      </w:r>
      <w:proofErr w:type="spellEnd"/>
      <w:r w:rsidRPr="0061508B">
        <w:t xml:space="preserve"> θανάσιμα κατά τη διάρκεια ειρηνικής διαδήλωσης· λαμβάνοντας υπόψη ότι, σύμφωνα με πληροφορίες, οι περιφερειακοί ηγέτες του NUP εξαφανίστηκαν μετά τις εκλογές και εξακολουθούν να αγνοούνται·</w:t>
      </w:r>
    </w:p>
    <w:p w14:paraId="33519570" w14:textId="77777777" w:rsidR="00D55AE0" w:rsidRPr="0061508B" w:rsidRDefault="00D55AE0" w:rsidP="00D55AE0">
      <w:pPr>
        <w:pStyle w:val="NormalHanging12a"/>
      </w:pPr>
      <w:r w:rsidRPr="0061508B">
        <w:lastRenderedPageBreak/>
        <w:t>ΣΤ.</w:t>
      </w:r>
      <w:r w:rsidRPr="0061508B">
        <w:tab/>
        <w:t xml:space="preserve">λαμβάνοντας υπόψη ότι η ιστορική φυσιογνωμία της αντιπολίτευσης, Δρ. </w:t>
      </w:r>
      <w:proofErr w:type="spellStart"/>
      <w:r w:rsidRPr="0061508B">
        <w:t>Kizza</w:t>
      </w:r>
      <w:proofErr w:type="spellEnd"/>
      <w:r w:rsidRPr="0061508B">
        <w:t xml:space="preserve"> </w:t>
      </w:r>
      <w:proofErr w:type="spellStart"/>
      <w:r w:rsidRPr="0061508B">
        <w:t>Besigye</w:t>
      </w:r>
      <w:proofErr w:type="spellEnd"/>
      <w:r w:rsidRPr="0061508B">
        <w:t>, μεταφέρθηκε παράνομα από την Κένυα στην Ουγκάντα, κρατούνταν για πάνω από ένα έτος πριν από τις εκλογές, είναι σοβαρά άρρωστος και, σύμφωνα με πληροφορίες, στερείται ιατρικής περίθαλψης και θα δικαστεί για προδοσία·</w:t>
      </w:r>
    </w:p>
    <w:p w14:paraId="5BDEB178" w14:textId="0DE1D814" w:rsidR="00D55AE0" w:rsidRPr="0061508B" w:rsidRDefault="0061508B" w:rsidP="0061508B">
      <w:pPr>
        <w:pStyle w:val="NormalHanging12a"/>
        <w:ind w:hanging="570"/>
      </w:pPr>
      <w:r w:rsidRPr="0061508B">
        <w:t>1.</w:t>
      </w:r>
      <w:r w:rsidRPr="0061508B">
        <w:tab/>
      </w:r>
      <w:r w:rsidR="00D55AE0" w:rsidRPr="0061508B">
        <w:t xml:space="preserve">καταδικάζει απερίφραστα τη διεξαγωγή των εκλογών και τη βάναυση καταστολή της αντιπολίτευσης, της κοινωνίας των πολιτών, των δημοσιογράφων και των διαδηλωτών· καταδικάζει την παρενόχληση και τις απειλές εις βάρος του </w:t>
      </w:r>
      <w:proofErr w:type="spellStart"/>
      <w:r w:rsidR="00D55AE0" w:rsidRPr="0061508B">
        <w:t>Bobi</w:t>
      </w:r>
      <w:proofErr w:type="spellEnd"/>
      <w:r w:rsidR="00D55AE0" w:rsidRPr="0061508B">
        <w:t xml:space="preserve"> </w:t>
      </w:r>
      <w:proofErr w:type="spellStart"/>
      <w:r w:rsidR="00D55AE0" w:rsidRPr="0061508B">
        <w:t>Wine</w:t>
      </w:r>
      <w:proofErr w:type="spellEnd"/>
      <w:r w:rsidR="00D55AE0" w:rsidRPr="0061508B">
        <w:t xml:space="preserve">· καταγγέλλει τη δολοφονία του </w:t>
      </w:r>
      <w:proofErr w:type="spellStart"/>
      <w:r w:rsidR="00D55AE0" w:rsidRPr="0061508B">
        <w:t>Mesach</w:t>
      </w:r>
      <w:proofErr w:type="spellEnd"/>
      <w:r w:rsidR="00D55AE0" w:rsidRPr="0061508B">
        <w:t xml:space="preserve"> </w:t>
      </w:r>
      <w:proofErr w:type="spellStart"/>
      <w:r w:rsidR="00D55AE0" w:rsidRPr="0061508B">
        <w:t>Okello</w:t>
      </w:r>
      <w:proofErr w:type="spellEnd"/>
      <w:r w:rsidR="00D55AE0" w:rsidRPr="0061508B">
        <w:t>·</w:t>
      </w:r>
    </w:p>
    <w:p w14:paraId="094B22E3" w14:textId="5A266447" w:rsidR="00D55AE0" w:rsidRPr="0061508B" w:rsidRDefault="0061508B" w:rsidP="0061508B">
      <w:pPr>
        <w:pStyle w:val="NormalHanging12a"/>
        <w:ind w:hanging="570"/>
      </w:pPr>
      <w:r w:rsidRPr="0061508B">
        <w:t>2.</w:t>
      </w:r>
      <w:r w:rsidRPr="0061508B">
        <w:tab/>
      </w:r>
      <w:r w:rsidR="00D55AE0" w:rsidRPr="0061508B">
        <w:t xml:space="preserve">παροτρύνει τις αρχές της Ουγκάντας να τερματίσουν κάθε βία, απειλή, παρενόχληση και αυθαίρετη κράτηση προσωπικοτήτων της αντιπολίτευσης, ακτιβιστών και επικριτών, μεταξύ άλλων του </w:t>
      </w:r>
      <w:proofErr w:type="spellStart"/>
      <w:r w:rsidR="00D55AE0" w:rsidRPr="0061508B">
        <w:t>Bobi</w:t>
      </w:r>
      <w:proofErr w:type="spellEnd"/>
      <w:r w:rsidR="00D55AE0" w:rsidRPr="0061508B">
        <w:t xml:space="preserve"> </w:t>
      </w:r>
      <w:proofErr w:type="spellStart"/>
      <w:r w:rsidR="00D55AE0" w:rsidRPr="0061508B">
        <w:t>Wine</w:t>
      </w:r>
      <w:proofErr w:type="spellEnd"/>
      <w:r w:rsidR="00D55AE0" w:rsidRPr="0061508B">
        <w:t xml:space="preserve"> και της συζύγου του, να απελευθερώσουν αμέσως και άνευ όρων όλους όσους κρατούνται αυθαίρετα, συμπεριλαμβανομένου του Δρ. </w:t>
      </w:r>
      <w:proofErr w:type="spellStart"/>
      <w:r w:rsidR="00D55AE0" w:rsidRPr="0061508B">
        <w:t>Besigye</w:t>
      </w:r>
      <w:proofErr w:type="spellEnd"/>
      <w:r w:rsidR="00D55AE0" w:rsidRPr="0061508B">
        <w:t xml:space="preserve">, να παύσουν να προσφεύγουν σε στρατιωτικά δικαστήρια για τη δίωξη πολιτών, να αποσύρουν όλες τις πολιτικά υποκινούμενες κατηγορίες, μεταξύ άλλων κατά της </w:t>
      </w:r>
      <w:proofErr w:type="spellStart"/>
      <w:r w:rsidR="00D55AE0" w:rsidRPr="0061508B">
        <w:t>Sarah</w:t>
      </w:r>
      <w:proofErr w:type="spellEnd"/>
      <w:r w:rsidR="00D55AE0" w:rsidRPr="0061508B">
        <w:t xml:space="preserve"> </w:t>
      </w:r>
      <w:proofErr w:type="spellStart"/>
      <w:r w:rsidR="00D55AE0" w:rsidRPr="0061508B">
        <w:t>Bireete</w:t>
      </w:r>
      <w:proofErr w:type="spellEnd"/>
      <w:r w:rsidR="00D55AE0" w:rsidRPr="0061508B">
        <w:t>, να αποκαλύψουν επειγόντως τον τόπο στον οποίο βρίσκονται όλοι οι αγνοούμενοι, να διασφαλίσουν τη δικαιοσύνη και τη λογοδοσία και να ευθυγραμμίσουν τις δικαστικές πρακτικές με τις συνταγματικές εγγυήσεις και τα διεθνή πρότυπα δίκαιης δίκης·</w:t>
      </w:r>
    </w:p>
    <w:p w14:paraId="22860D39" w14:textId="3556B339" w:rsidR="00D55AE0" w:rsidRPr="0061508B" w:rsidRDefault="0061508B" w:rsidP="0061508B">
      <w:pPr>
        <w:pStyle w:val="NormalHanging12a"/>
        <w:ind w:hanging="570"/>
      </w:pPr>
      <w:r w:rsidRPr="0061508B">
        <w:t>3.</w:t>
      </w:r>
      <w:r w:rsidRPr="0061508B">
        <w:tab/>
      </w:r>
      <w:r w:rsidR="00D55AE0" w:rsidRPr="0061508B">
        <w:t>παροτρύνει τις αρχές της Ουγκάντας να τερματίσουν την αυθαίρετη ανάκληση της άδειας λειτουργίας ομάδων της κοινωνίας των πολιτών, να απόσχουν από περαιτέρω περιορισμούς στο διαδίκτυο και να προβούν σε ολοκληρωμένες εκλογικές και θεσμικές μεταρρυθμίσεις, συμπεριλαμβανομένης της διασφάλισης της ανεξαρτησίας της εκλογικής επιτροπής και της δικαστικής εξουσίας·</w:t>
      </w:r>
    </w:p>
    <w:p w14:paraId="0BB60460" w14:textId="646FEFFD" w:rsidR="00D55AE0" w:rsidRPr="0061508B" w:rsidRDefault="0061508B" w:rsidP="0061508B">
      <w:pPr>
        <w:pStyle w:val="NormalHanging12a"/>
        <w:ind w:hanging="570"/>
      </w:pPr>
      <w:r w:rsidRPr="0061508B">
        <w:t>4.</w:t>
      </w:r>
      <w:r w:rsidRPr="0061508B">
        <w:tab/>
      </w:r>
      <w:r w:rsidR="00D55AE0" w:rsidRPr="0061508B">
        <w:t>καλεί την ΕΕ, τα κράτη μέλη της και τους περιφερειακούς φορείς να προβούν με κριτικό πνεύμα σε διάλογο με τις αρχές της Ουγκάντας όσον αφορά τις παραβιάσεις, παρακολουθώντας στενά τις σχετικές δίκες·</w:t>
      </w:r>
    </w:p>
    <w:p w14:paraId="60D280FC" w14:textId="742256FC" w:rsidR="00D55AE0" w:rsidRPr="0061508B" w:rsidRDefault="0061508B" w:rsidP="0061508B">
      <w:pPr>
        <w:pStyle w:val="NormalHanging12a"/>
        <w:ind w:hanging="570"/>
      </w:pPr>
      <w:r w:rsidRPr="0061508B">
        <w:t>5.</w:t>
      </w:r>
      <w:r w:rsidRPr="0061508B">
        <w:tab/>
      </w:r>
      <w:r w:rsidR="00D55AE0" w:rsidRPr="0061508B">
        <w:t>καλεί την ΕΕ και τα κράτη μέλη της να επανεξετάσουν τη συνεργασία με την Ουγκάντα και τη συνδρομή προς τη χώρα αυτή, ώστε να διασφαλιστεί ο σεβασμός των αρχών της ΕΕ, να εφαρμοστούν στοχευμένες κυρώσεις και να δοθεί προτεραιότητα στη στήριξη της κοινωνίας των πολιτών, των υπερασπιστών των ανθρωπίνων δικαιωμάτων και των ατόμων ΛΟΑΤΚΙ+, καθώς και των δημοσιογράφων·</w:t>
      </w:r>
    </w:p>
    <w:p w14:paraId="06AB2089" w14:textId="0A081BE2" w:rsidR="00D55AE0" w:rsidRPr="0061508B" w:rsidRDefault="0061508B" w:rsidP="0061508B">
      <w:pPr>
        <w:pStyle w:val="NormalHanging12a"/>
        <w:ind w:hanging="570"/>
      </w:pPr>
      <w:r w:rsidRPr="0061508B">
        <w:t>6.</w:t>
      </w:r>
      <w:r w:rsidRPr="0061508B">
        <w:tab/>
      </w:r>
      <w:r w:rsidR="00D55AE0" w:rsidRPr="0061508B">
        <w:t>ζητεί τη διεξαγωγή ανεξάρτητων και αμερόληπτων ερευνών για εγκλήματα κατά της ανθρωπότητας που διαπράχθηκαν από πολιτικούς και στρατιωτικούς ηγέτες της Ουγκάντας και άλλων αφρικανικών χωρών·</w:t>
      </w:r>
    </w:p>
    <w:p w14:paraId="6E0BEB34" w14:textId="4B25F3D5" w:rsidR="000C3EC3" w:rsidRPr="0061508B" w:rsidRDefault="0061508B" w:rsidP="0061508B">
      <w:pPr>
        <w:pStyle w:val="NormalHanging12a"/>
        <w:ind w:hanging="570"/>
      </w:pPr>
      <w:r w:rsidRPr="0061508B">
        <w:t>7.</w:t>
      </w:r>
      <w:r w:rsidRPr="0061508B">
        <w:tab/>
      </w:r>
      <w:r w:rsidR="00D55AE0" w:rsidRPr="0061508B">
        <w:t>αναθέτει στην Πρόεδρό του να διαβιβάσει το παρόν ψήφισμα στο Συμβούλιο, στην Επιτροπή, στην ΑΠ/ΥΕ, στην Αφρικανική Ένωση και στις αρχές της Ουγκάντας.</w:t>
      </w:r>
    </w:p>
    <w:p w14:paraId="28B51C6C" w14:textId="04CB4CEC" w:rsidR="00E365E1" w:rsidRPr="0061508B" w:rsidRDefault="00E365E1" w:rsidP="000A404C"/>
    <w:sectPr w:rsidR="00E365E1" w:rsidRPr="0061508B" w:rsidSect="000C3E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C46DC" w14:textId="77777777" w:rsidR="000A404C" w:rsidRPr="000C3EC3" w:rsidRDefault="000A404C">
      <w:r w:rsidRPr="000C3EC3">
        <w:separator/>
      </w:r>
    </w:p>
  </w:endnote>
  <w:endnote w:type="continuationSeparator" w:id="0">
    <w:p w14:paraId="5D42B69F" w14:textId="77777777" w:rsidR="000A404C" w:rsidRPr="000C3EC3" w:rsidRDefault="000A404C">
      <w:r w:rsidRPr="000C3E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67B2" w14:textId="77777777" w:rsidR="00064002" w:rsidRPr="000C3E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D4C0A" w14:textId="77777777" w:rsidR="00064002" w:rsidRPr="000C3E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F9EAC" w14:textId="77777777" w:rsidR="00064002" w:rsidRPr="000C3E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DD140" w14:textId="77777777" w:rsidR="000A404C" w:rsidRPr="000C3EC3" w:rsidRDefault="000A404C">
      <w:r w:rsidRPr="000C3EC3">
        <w:separator/>
      </w:r>
    </w:p>
  </w:footnote>
  <w:footnote w:type="continuationSeparator" w:id="0">
    <w:p w14:paraId="229EAD73" w14:textId="77777777" w:rsidR="000A404C" w:rsidRPr="000C3EC3" w:rsidRDefault="000A404C">
      <w:r w:rsidRPr="000C3E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262C" w14:textId="77777777" w:rsidR="00064002" w:rsidRPr="000C3E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C32C" w14:textId="77777777" w:rsidR="00064002" w:rsidRPr="000C3E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116E" w14:textId="77777777" w:rsidR="00064002" w:rsidRPr="000C3E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4550AD5"/>
    <w:multiLevelType w:val="hybridMultilevel"/>
    <w:tmpl w:val="8E7472EE"/>
    <w:lvl w:ilvl="0" w:tplc="93744AC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44154C"/>
    <w:multiLevelType w:val="hybridMultilevel"/>
    <w:tmpl w:val="8BCCA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2970560">
    <w:abstractNumId w:val="9"/>
  </w:num>
  <w:num w:numId="2" w16cid:durableId="593905659">
    <w:abstractNumId w:val="9"/>
  </w:num>
  <w:num w:numId="3" w16cid:durableId="1869487385">
    <w:abstractNumId w:val="7"/>
  </w:num>
  <w:num w:numId="4" w16cid:durableId="1479885191">
    <w:abstractNumId w:val="7"/>
  </w:num>
  <w:num w:numId="5" w16cid:durableId="868299837">
    <w:abstractNumId w:val="6"/>
  </w:num>
  <w:num w:numId="6" w16cid:durableId="166095012">
    <w:abstractNumId w:val="6"/>
  </w:num>
  <w:num w:numId="7" w16cid:durableId="940844475">
    <w:abstractNumId w:val="5"/>
  </w:num>
  <w:num w:numId="8" w16cid:durableId="1087847445">
    <w:abstractNumId w:val="5"/>
  </w:num>
  <w:num w:numId="9" w16cid:durableId="1884907057">
    <w:abstractNumId w:val="4"/>
  </w:num>
  <w:num w:numId="10" w16cid:durableId="28186021">
    <w:abstractNumId w:val="4"/>
  </w:num>
  <w:num w:numId="11" w16cid:durableId="1033308877">
    <w:abstractNumId w:val="8"/>
  </w:num>
  <w:num w:numId="12" w16cid:durableId="189533691">
    <w:abstractNumId w:val="8"/>
  </w:num>
  <w:num w:numId="13" w16cid:durableId="940449968">
    <w:abstractNumId w:val="3"/>
  </w:num>
  <w:num w:numId="14" w16cid:durableId="1705130090">
    <w:abstractNumId w:val="3"/>
  </w:num>
  <w:num w:numId="15" w16cid:durableId="1431507245">
    <w:abstractNumId w:val="2"/>
  </w:num>
  <w:num w:numId="16" w16cid:durableId="1453745558">
    <w:abstractNumId w:val="2"/>
  </w:num>
  <w:num w:numId="17" w16cid:durableId="699866899">
    <w:abstractNumId w:val="1"/>
  </w:num>
  <w:num w:numId="18" w16cid:durableId="1520004879">
    <w:abstractNumId w:val="1"/>
  </w:num>
  <w:num w:numId="19" w16cid:durableId="330257237">
    <w:abstractNumId w:val="0"/>
  </w:num>
  <w:num w:numId="20" w16cid:durableId="1470854338">
    <w:abstractNumId w:val="0"/>
  </w:num>
  <w:num w:numId="21" w16cid:durableId="1577085653">
    <w:abstractNumId w:val="9"/>
  </w:num>
  <w:num w:numId="22" w16cid:durableId="320425668">
    <w:abstractNumId w:val="7"/>
  </w:num>
  <w:num w:numId="23" w16cid:durableId="1356691645">
    <w:abstractNumId w:val="6"/>
  </w:num>
  <w:num w:numId="24" w16cid:durableId="454452121">
    <w:abstractNumId w:val="5"/>
  </w:num>
  <w:num w:numId="25" w16cid:durableId="1586499062">
    <w:abstractNumId w:val="4"/>
  </w:num>
  <w:num w:numId="26" w16cid:durableId="241450874">
    <w:abstractNumId w:val="8"/>
  </w:num>
  <w:num w:numId="27" w16cid:durableId="1430545781">
    <w:abstractNumId w:val="3"/>
  </w:num>
  <w:num w:numId="28" w16cid:durableId="1528057860">
    <w:abstractNumId w:val="2"/>
  </w:num>
  <w:num w:numId="29" w16cid:durableId="4870994">
    <w:abstractNumId w:val="1"/>
  </w:num>
  <w:num w:numId="30" w16cid:durableId="817302885">
    <w:abstractNumId w:val="0"/>
  </w:num>
  <w:num w:numId="31" w16cid:durableId="1002122087">
    <w:abstractNumId w:val="9"/>
  </w:num>
  <w:num w:numId="32" w16cid:durableId="1771925652">
    <w:abstractNumId w:val="7"/>
  </w:num>
  <w:num w:numId="33" w16cid:durableId="631524000">
    <w:abstractNumId w:val="6"/>
  </w:num>
  <w:num w:numId="34" w16cid:durableId="48388284">
    <w:abstractNumId w:val="5"/>
  </w:num>
  <w:num w:numId="35" w16cid:durableId="1771584515">
    <w:abstractNumId w:val="4"/>
  </w:num>
  <w:num w:numId="36" w16cid:durableId="149643818">
    <w:abstractNumId w:val="8"/>
  </w:num>
  <w:num w:numId="37" w16cid:durableId="1585989349">
    <w:abstractNumId w:val="3"/>
  </w:num>
  <w:num w:numId="38" w16cid:durableId="255788038">
    <w:abstractNumId w:val="2"/>
  </w:num>
  <w:num w:numId="39" w16cid:durableId="2096902862">
    <w:abstractNumId w:val="1"/>
  </w:num>
  <w:num w:numId="40" w16cid:durableId="1692292169">
    <w:abstractNumId w:val="0"/>
  </w:num>
  <w:num w:numId="41" w16cid:durableId="474377941">
    <w:abstractNumId w:val="10"/>
  </w:num>
  <w:num w:numId="42" w16cid:durableId="1841700789">
    <w:abstractNumId w:val="10"/>
  </w:num>
  <w:num w:numId="43" w16cid:durableId="159279613">
    <w:abstractNumId w:val="10"/>
  </w:num>
  <w:num w:numId="44" w16cid:durableId="1997176164">
    <w:abstractNumId w:val="11"/>
  </w:num>
  <w:num w:numId="45" w16cid:durableId="1383409542">
    <w:abstractNumId w:val="13"/>
  </w:num>
  <w:num w:numId="46" w16cid:durableId="8649087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EL"/>
    <w:docVar w:name="dvnumam" w:val="0"/>
    <w:docVar w:name="dvpe" w:val="782.935"/>
    <w:docVar w:name="dvtitre" w:val="Ψήφισμα του Ευρωπαϊκού Κοινοβουλίου της ... 2026 σχετικά με την κατάσταση μετά τις εκλογές στην Ουγκάντα και τις απειλές κατά του ηγέτη της αντιπολίτευσης Bobi Wine(2026/2611(RSP))"/>
  </w:docVars>
  <w:rsids>
    <w:rsidRoot w:val="000A404C"/>
    <w:rsid w:val="00002272"/>
    <w:rsid w:val="00032C26"/>
    <w:rsid w:val="00064002"/>
    <w:rsid w:val="000677B9"/>
    <w:rsid w:val="000831BA"/>
    <w:rsid w:val="000A404C"/>
    <w:rsid w:val="000A42CC"/>
    <w:rsid w:val="000C3EC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668"/>
    <w:rsid w:val="005C2568"/>
    <w:rsid w:val="005F1B17"/>
    <w:rsid w:val="006037C0"/>
    <w:rsid w:val="0061508B"/>
    <w:rsid w:val="006631B6"/>
    <w:rsid w:val="00680577"/>
    <w:rsid w:val="006F74FA"/>
    <w:rsid w:val="00731ADD"/>
    <w:rsid w:val="00734777"/>
    <w:rsid w:val="00747932"/>
    <w:rsid w:val="00751A4A"/>
    <w:rsid w:val="00756632"/>
    <w:rsid w:val="00762C74"/>
    <w:rsid w:val="00786EC0"/>
    <w:rsid w:val="007C68D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AE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80C1"/>
  <w15:chartTrackingRefBased/>
  <w15:docId w15:val="{97EA5FF8-B095-49D7-BCD5-D073FD16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5AE0"/>
    <w:pPr>
      <w:spacing w:after="240"/>
      <w:ind w:left="567" w:hanging="567"/>
    </w:pPr>
  </w:style>
  <w:style w:type="paragraph" w:customStyle="1" w:styleId="EPComma">
    <w:name w:val="EPComma"/>
    <w:basedOn w:val="Normal"/>
    <w:link w:val="EPCommaChar"/>
    <w:rsid w:val="00D55AE0"/>
    <w:pPr>
      <w:spacing w:before="480" w:after="240"/>
    </w:pPr>
  </w:style>
  <w:style w:type="character" w:customStyle="1" w:styleId="NormalHanging12aChar">
    <w:name w:val="NormalHanging12a Char"/>
    <w:basedOn w:val="DefaultParagraphFont"/>
    <w:link w:val="NormalHanging12a"/>
    <w:locked/>
    <w:rsid w:val="00D55AE0"/>
    <w:rPr>
      <w:sz w:val="24"/>
      <w:lang w:val="el-GR"/>
    </w:rPr>
  </w:style>
  <w:style w:type="character" w:customStyle="1" w:styleId="EPCommaChar">
    <w:name w:val="EPComma Char"/>
    <w:basedOn w:val="DefaultParagraphFont"/>
    <w:link w:val="EPComma"/>
    <w:rsid w:val="00D55AE0"/>
    <w:rPr>
      <w:sz w:val="24"/>
      <w:lang w:val="el-GR"/>
    </w:rPr>
  </w:style>
  <w:style w:type="paragraph" w:styleId="Revision">
    <w:name w:val="Revision"/>
    <w:hidden/>
    <w:uiPriority w:val="99"/>
    <w:semiHidden/>
    <w:rsid w:val="007C68D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4267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2026-02-12T11:39:00Z</dcterms:created>
  <dcterms:modified xsi:type="dcterms:W3CDTF">2026-02-12T11:39:00Z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B10-0121/2026</vt:lpwstr>
  </property>
  <property fmtid="{D5CDD505-2E9C-101B-9397-08002B2CF9AE}" pid="4" name="&lt;Type&gt;">
    <vt:lpwstr>RR</vt:lpwstr>
  </property>
</Properties>
</file>