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14:paraId="5FC090F6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E8DA731" w14:textId="77777777" w:rsidR="00757DD5" w:rsidRPr="00695D15" w:rsidRDefault="007A5D99" w:rsidP="00425111">
            <w:pPr>
              <w:pStyle w:val="EPName"/>
              <w:rPr>
                <w:lang w:val="en-GB"/>
              </w:rPr>
            </w:pPr>
            <w:proofErr w:type="spellStart"/>
            <w:r>
              <w:rPr>
                <w:lang w:val="en-GB"/>
              </w:rPr>
              <w:t>Parlaimint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na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hEorpa</w:t>
            </w:r>
            <w:proofErr w:type="spellEnd"/>
          </w:p>
          <w:p w14:paraId="6B53B6B9" w14:textId="77777777" w:rsidR="00757DD5" w:rsidRPr="00695D15" w:rsidRDefault="007A5D99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0595D2B1" w14:textId="77777777" w:rsidR="00757DD5" w:rsidRPr="00695D15" w:rsidRDefault="00172070" w:rsidP="00425111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 wp14:anchorId="68D0757C" wp14:editId="2037FEE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862433" w14:textId="77777777" w:rsidR="008E7632" w:rsidRPr="00061199" w:rsidRDefault="008E7632" w:rsidP="008E7632">
      <w:pPr>
        <w:pStyle w:val="LineTop"/>
        <w:rPr>
          <w:lang w:val="en-GB"/>
        </w:rPr>
      </w:pPr>
    </w:p>
    <w:p w14:paraId="2A27BBE1" w14:textId="77777777" w:rsidR="008E7632" w:rsidRPr="007A5D99" w:rsidRDefault="007A5D99" w:rsidP="008E7632">
      <w:pPr>
        <w:pStyle w:val="ZSessionDoc"/>
        <w:rPr>
          <w:b/>
          <w:i w:val="0"/>
          <w:lang w:val="sv-SE"/>
        </w:rPr>
      </w:pPr>
      <w:r w:rsidRPr="007A5D99">
        <w:rPr>
          <w:b/>
          <w:i w:val="0"/>
          <w:lang w:val="sv-SE"/>
        </w:rPr>
        <w:t xml:space="preserve">TÉACSANNA ARNA </w:t>
      </w:r>
      <w:proofErr w:type="spellStart"/>
      <w:r w:rsidRPr="007A5D99">
        <w:rPr>
          <w:b/>
          <w:i w:val="0"/>
          <w:lang w:val="sv-SE"/>
        </w:rPr>
        <w:t>nGLACADH</w:t>
      </w:r>
      <w:proofErr w:type="spellEnd"/>
    </w:p>
    <w:p w14:paraId="515F6A3F" w14:textId="77777777" w:rsidR="008E7632" w:rsidRPr="007A5D99" w:rsidRDefault="007A5D99" w:rsidP="008E7632">
      <w:pPr>
        <w:pStyle w:val="LineBottom"/>
        <w:rPr>
          <w:lang w:val="sv-SE"/>
        </w:rPr>
      </w:pPr>
      <w:r w:rsidRPr="007A5D99">
        <w:rPr>
          <w:rFonts w:cs="Arial"/>
          <w:i/>
          <w:sz w:val="20"/>
          <w:szCs w:val="22"/>
          <w:lang w:val="sv-SE"/>
        </w:rPr>
        <w:t xml:space="preserve"> </w:t>
      </w:r>
    </w:p>
    <w:p w14:paraId="547BE5FA" w14:textId="3DC5810C" w:rsidR="009C4014" w:rsidRPr="007A5D99" w:rsidRDefault="007A5D99" w:rsidP="00D861BC">
      <w:pPr>
        <w:pStyle w:val="ATHeading1"/>
        <w:rPr>
          <w:lang w:val="sv-SE"/>
        </w:rPr>
      </w:pPr>
      <w:bookmarkStart w:id="0" w:name="TA_Heading"/>
      <w:r w:rsidRPr="007A5D99">
        <w:rPr>
          <w:lang w:val="sv-SE"/>
        </w:rPr>
        <w:t>P10_TA(2026)</w:t>
      </w:r>
      <w:bookmarkStart w:id="1" w:name="TANumber"/>
      <w:bookmarkEnd w:id="0"/>
      <w:r w:rsidRPr="00D861BC">
        <w:rPr>
          <w:lang w:val="sv-SE"/>
        </w:rPr>
        <w:t>00</w:t>
      </w:r>
      <w:bookmarkEnd w:id="1"/>
      <w:r w:rsidR="002109DC">
        <w:rPr>
          <w:lang w:val="sv-SE"/>
        </w:rPr>
        <w:t>45</w:t>
      </w:r>
    </w:p>
    <w:p w14:paraId="303281A9" w14:textId="2F8805E5" w:rsidR="009C4014" w:rsidRPr="007A5D99" w:rsidRDefault="007A5D99" w:rsidP="007A5D99">
      <w:pPr>
        <w:pStyle w:val="ATHeading2"/>
        <w:tabs>
          <w:tab w:val="left" w:pos="1553"/>
        </w:tabs>
        <w:rPr>
          <w:lang w:val="sv-SE"/>
        </w:rPr>
      </w:pPr>
      <w:r w:rsidRPr="007A5D99">
        <w:rPr>
          <w:lang w:val="sv-SE"/>
        </w:rPr>
        <w:t>An staid iarthoghcháin in Uganda agus bagairtí i gcoinne cheannaire an fhreasúra Bobi Wine</w:t>
      </w:r>
    </w:p>
    <w:p w14:paraId="1CA50212" w14:textId="7558BF1A" w:rsidR="009C4014" w:rsidRPr="007A5D99" w:rsidRDefault="009C4014" w:rsidP="009C4014">
      <w:pPr>
        <w:rPr>
          <w:i/>
          <w:vanish/>
          <w:lang w:val="sv-SE"/>
        </w:rPr>
      </w:pPr>
      <w:r>
        <w:rPr>
          <w:i/>
        </w:rPr>
        <w:fldChar w:fldCharType="begin"/>
      </w:r>
      <w:r w:rsidRPr="007A5D99">
        <w:rPr>
          <w:i/>
          <w:lang w:val="sv-SE"/>
        </w:rPr>
        <w:instrText xml:space="preserve"> TC"</w:instrText>
      </w:r>
      <w:bookmarkStart w:id="2" w:name="DocNumber"/>
      <w:r w:rsidR="007A5D99" w:rsidRPr="007A5D99">
        <w:rPr>
          <w:i/>
          <w:lang w:val="sv-SE"/>
        </w:rPr>
        <w:instrText>(B10-0121</w:instrText>
      </w:r>
      <w:r w:rsidR="007A5D99">
        <w:rPr>
          <w:i/>
          <w:lang w:val="sv-SE"/>
        </w:rPr>
        <w:instrText xml:space="preserve">, 0123, 0125 </w:instrText>
      </w:r>
      <w:proofErr w:type="spellStart"/>
      <w:r w:rsidR="007A5D99">
        <w:rPr>
          <w:i/>
          <w:lang w:val="sv-SE"/>
        </w:rPr>
        <w:instrText>agus</w:instrText>
      </w:r>
      <w:proofErr w:type="spellEnd"/>
      <w:r w:rsidR="007A5D99">
        <w:rPr>
          <w:i/>
          <w:lang w:val="sv-SE"/>
        </w:rPr>
        <w:instrText xml:space="preserve"> 0132</w:instrText>
      </w:r>
      <w:r w:rsidR="007A5D99" w:rsidRPr="007A5D99">
        <w:rPr>
          <w:i/>
          <w:lang w:val="sv-SE"/>
        </w:rPr>
        <w:instrText>/2026)</w:instrText>
      </w:r>
      <w:bookmarkEnd w:id="2"/>
      <w:r w:rsidRPr="007A5D99">
        <w:rPr>
          <w:i/>
          <w:lang w:val="sv-SE"/>
        </w:rPr>
        <w:instrText xml:space="preserve">"\l3 \n&gt; \* MERGEFORMAT </w:instrText>
      </w:r>
      <w:r>
        <w:rPr>
          <w:i/>
        </w:rPr>
        <w:fldChar w:fldCharType="end"/>
      </w:r>
    </w:p>
    <w:p w14:paraId="06C0CBE8" w14:textId="49C71D6C" w:rsidR="009C4014" w:rsidRPr="007A5D99" w:rsidRDefault="007A5D99" w:rsidP="009C4014">
      <w:pPr>
        <w:rPr>
          <w:vanish/>
          <w:lang w:val="sv-SE"/>
        </w:rPr>
      </w:pPr>
      <w:bookmarkStart w:id="3" w:name="PE"/>
      <w:r w:rsidRPr="007A5D99">
        <w:rPr>
          <w:vanish/>
          <w:lang w:val="sv-SE"/>
        </w:rPr>
        <w:t>PE</w:t>
      </w:r>
      <w:bookmarkEnd w:id="3"/>
      <w:r>
        <w:rPr>
          <w:vanish/>
          <w:lang w:val="sv-SE"/>
        </w:rPr>
        <w:t>782.935</w:t>
      </w:r>
    </w:p>
    <w:p w14:paraId="2D5B28AC" w14:textId="17AC218C" w:rsidR="009C4014" w:rsidRPr="007A5D99" w:rsidRDefault="007A5D99" w:rsidP="007A5D99">
      <w:pPr>
        <w:pStyle w:val="ATHeading3"/>
        <w:rPr>
          <w:lang w:val="sv-SE"/>
        </w:rPr>
      </w:pPr>
      <w:r w:rsidRPr="007A5D99">
        <w:rPr>
          <w:lang w:val="sv-SE"/>
        </w:rPr>
        <w:t>Rún ó Pharlaimint na hEorpa an 12 Feabhra 2026 maidir leis an staid iarthoghcháin in Uganda agus bagairtí i gcoinne cheannaire an</w:t>
      </w:r>
      <w:r>
        <w:rPr>
          <w:lang w:val="sv-SE"/>
        </w:rPr>
        <w:t xml:space="preserve"> fhreasúra Bobi Wine </w:t>
      </w:r>
      <w:bookmarkStart w:id="4" w:name="References"/>
      <w:r w:rsidRPr="007A5D99">
        <w:rPr>
          <w:lang w:val="sv-SE"/>
        </w:rPr>
        <w:t>(2026/2611(RSP))</w:t>
      </w:r>
      <w:bookmarkEnd w:id="4"/>
    </w:p>
    <w:p w14:paraId="74A13DE5" w14:textId="43177676" w:rsidR="009F28EF" w:rsidRPr="007A5D99" w:rsidRDefault="007A5D99" w:rsidP="007A5D99">
      <w:pPr>
        <w:rPr>
          <w:lang w:val="ga-IE" w:eastAsia="fr-FR"/>
        </w:rPr>
      </w:pPr>
      <w:bookmarkStart w:id="5" w:name="TextBodyBegin"/>
      <w:bookmarkEnd w:id="5"/>
      <w:r w:rsidRPr="003768D0">
        <w:rPr>
          <w:i/>
          <w:iCs/>
          <w:lang w:val="ga-IE" w:eastAsia="fr-FR"/>
        </w:rPr>
        <w:t>(Níl an téacs seo ar fáil as Gaeilge faoi láthair)</w:t>
      </w:r>
    </w:p>
    <w:sectPr w:rsidR="009F28EF" w:rsidRPr="007A5D99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5AB62D" w14:textId="77777777" w:rsidR="007A5D99" w:rsidRDefault="007A5D99" w:rsidP="009C4014">
      <w:r>
        <w:separator/>
      </w:r>
    </w:p>
  </w:endnote>
  <w:endnote w:type="continuationSeparator" w:id="0">
    <w:p w14:paraId="45B417FC" w14:textId="77777777" w:rsidR="007A5D99" w:rsidRDefault="007A5D99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C01F9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5C4FE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A2BA0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D02EC9" w14:textId="77777777" w:rsidR="007A5D99" w:rsidRDefault="007A5D99" w:rsidP="009C4014">
      <w:r>
        <w:separator/>
      </w:r>
    </w:p>
  </w:footnote>
  <w:footnote w:type="continuationSeparator" w:id="0">
    <w:p w14:paraId="20AFEB66" w14:textId="77777777" w:rsidR="007A5D99" w:rsidRDefault="007A5D99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D0731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7A3DB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15ADF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732701218">
    <w:abstractNumId w:val="3"/>
  </w:num>
  <w:num w:numId="2" w16cid:durableId="1482119623">
    <w:abstractNumId w:val="2"/>
  </w:num>
  <w:num w:numId="3" w16cid:durableId="1349404810">
    <w:abstractNumId w:val="1"/>
  </w:num>
  <w:num w:numId="4" w16cid:durableId="1128623772">
    <w:abstractNumId w:val="0"/>
  </w:num>
  <w:num w:numId="5" w16cid:durableId="685643915">
    <w:abstractNumId w:val="6"/>
  </w:num>
  <w:num w:numId="6" w16cid:durableId="687684545">
    <w:abstractNumId w:val="5"/>
  </w:num>
  <w:num w:numId="7" w16cid:durableId="506871127">
    <w:abstractNumId w:val="4"/>
  </w:num>
  <w:num w:numId="8" w16cid:durableId="433398972">
    <w:abstractNumId w:val="7"/>
  </w:num>
  <w:num w:numId="9" w16cid:durableId="4682811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D99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2109DC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A5D99"/>
    <w:rsid w:val="007B16FE"/>
    <w:rsid w:val="007C3388"/>
    <w:rsid w:val="008348C0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7AC"/>
    <w:rsid w:val="009B7E10"/>
    <w:rsid w:val="009C4014"/>
    <w:rsid w:val="009F28EF"/>
    <w:rsid w:val="00A1739E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861BC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  <w:rsid w:val="00FF6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9E494E"/>
  <w15:chartTrackingRefBased/>
  <w15:docId w15:val="{E34F0861-DF4B-420E-B83D-E1BA1D254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3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7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</Pages>
  <Words>58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NI FHAIRCHEALLAIGH Rionach</dc:creator>
  <cp:keywords/>
  <cp:lastModifiedBy>SMITH Lyndsey</cp:lastModifiedBy>
  <cp:revision>2</cp:revision>
  <cp:lastPrinted>2014-08-07T13:15:00Z</cp:lastPrinted>
  <dcterms:created xsi:type="dcterms:W3CDTF">2026-02-12T11:33:00Z</dcterms:created>
  <dcterms:modified xsi:type="dcterms:W3CDTF">2026-02-12T11:33:00Z</dcterms:modified>
</cp:coreProperties>
</file>