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5F64" w14:paraId="723C0A0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C33F60" w14:textId="77777777" w:rsidR="00751A4A" w:rsidRPr="00745F64" w:rsidRDefault="005600BF" w:rsidP="0010095E">
            <w:pPr>
              <w:pStyle w:val="EPName"/>
            </w:pPr>
            <w:r w:rsidRPr="00745F64">
              <w:t>Parlament Ewropew</w:t>
            </w:r>
          </w:p>
          <w:p w14:paraId="1F62FF33" w14:textId="77777777" w:rsidR="00751A4A" w:rsidRPr="00745F6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5F64">
              <w:t>2024</w:t>
            </w:r>
            <w:r w:rsidR="00817416" w:rsidRPr="00745F64">
              <w:t>-202</w:t>
            </w:r>
            <w:r w:rsidRPr="00745F64">
              <w:t>9</w:t>
            </w:r>
          </w:p>
        </w:tc>
        <w:tc>
          <w:tcPr>
            <w:tcW w:w="2268" w:type="dxa"/>
            <w:shd w:val="clear" w:color="auto" w:fill="auto"/>
          </w:tcPr>
          <w:p w14:paraId="33E4F948" w14:textId="77777777" w:rsidR="00751A4A" w:rsidRPr="00745F64" w:rsidRDefault="00187494" w:rsidP="0010095E">
            <w:pPr>
              <w:pStyle w:val="EPLogo"/>
            </w:pPr>
            <w:r w:rsidRPr="00745F64">
              <w:rPr>
                <w:noProof/>
                <w:lang w:eastAsia="ja-JP"/>
              </w:rPr>
              <w:drawing>
                <wp:inline distT="0" distB="0" distL="0" distR="0" wp14:anchorId="5BC6EA26" wp14:editId="791191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58DA2D" w14:textId="77777777" w:rsidR="00D058B8" w:rsidRPr="00745F64" w:rsidRDefault="00D058B8" w:rsidP="004C5D52">
      <w:pPr>
        <w:pStyle w:val="LineTop"/>
      </w:pPr>
    </w:p>
    <w:p w14:paraId="5FB6B61B" w14:textId="77777777" w:rsidR="00680577" w:rsidRPr="00745F64" w:rsidRDefault="005600BF" w:rsidP="00680577">
      <w:pPr>
        <w:pStyle w:val="EPBodyTA1"/>
      </w:pPr>
      <w:r w:rsidRPr="00745F64">
        <w:t>TESTI ADOTTATI</w:t>
      </w:r>
    </w:p>
    <w:p w14:paraId="7F7507C4" w14:textId="77777777" w:rsidR="00D058B8" w:rsidRPr="00745F64" w:rsidRDefault="00D058B8" w:rsidP="00D058B8">
      <w:pPr>
        <w:pStyle w:val="LineBottom"/>
      </w:pPr>
    </w:p>
    <w:p w14:paraId="47B7E1DD" w14:textId="720D862E" w:rsidR="005600BF" w:rsidRPr="00745F64" w:rsidRDefault="005600BF" w:rsidP="005600BF">
      <w:pPr>
        <w:pStyle w:val="ATHeading1"/>
      </w:pPr>
      <w:bookmarkStart w:id="0" w:name="TANumber"/>
      <w:r w:rsidRPr="00745F64">
        <w:t>P10_TA(2026)00</w:t>
      </w:r>
      <w:r w:rsidR="00010F5D">
        <w:t>56</w:t>
      </w:r>
      <w:bookmarkEnd w:id="0"/>
    </w:p>
    <w:p w14:paraId="7460B845" w14:textId="77777777" w:rsidR="005600BF" w:rsidRPr="00745F64" w:rsidRDefault="005600BF" w:rsidP="005600BF">
      <w:pPr>
        <w:pStyle w:val="ATHeading2"/>
      </w:pPr>
      <w:bookmarkStart w:id="1" w:name="title"/>
      <w:r w:rsidRPr="00745F64">
        <w:t>Erba’ snin ta’ gwerra ta’ aggressjoni tar-Russja kontra l-Ukrajna u l-kontributi Ewropej għal paċi ġusta u sigurtà sostnuta għall-Ukrajna</w:t>
      </w:r>
      <w:bookmarkEnd w:id="1"/>
    </w:p>
    <w:p w14:paraId="3D8A18DE" w14:textId="7D033FA2" w:rsidR="005600BF" w:rsidRPr="00745F64" w:rsidRDefault="005600BF" w:rsidP="005600BF">
      <w:pPr>
        <w:rPr>
          <w:i/>
          <w:vanish/>
        </w:rPr>
      </w:pPr>
      <w:r w:rsidRPr="00745F64">
        <w:rPr>
          <w:i/>
        </w:rPr>
        <w:fldChar w:fldCharType="begin"/>
      </w:r>
      <w:r w:rsidRPr="00745F64">
        <w:rPr>
          <w:i/>
        </w:rPr>
        <w:instrText xml:space="preserve"> TC"(</w:instrText>
      </w:r>
      <w:bookmarkStart w:id="2" w:name="DocNumber"/>
      <w:r w:rsidRPr="00745F64">
        <w:rPr>
          <w:i/>
        </w:rPr>
        <w:instrText>B10-0143</w:instrText>
      </w:r>
      <w:r w:rsidR="009F6C09">
        <w:rPr>
          <w:i/>
        </w:rPr>
        <w:instrText>, 0144, 0145, 0146 u 0147</w:instrText>
      </w:r>
      <w:r w:rsidRPr="00745F64">
        <w:rPr>
          <w:i/>
        </w:rPr>
        <w:instrText>/2026</w:instrText>
      </w:r>
      <w:bookmarkEnd w:id="2"/>
      <w:r w:rsidRPr="00745F64">
        <w:rPr>
          <w:i/>
        </w:rPr>
        <w:instrText xml:space="preserve">)"\l3 \n&gt; \* MERGEFORMAT </w:instrText>
      </w:r>
      <w:r w:rsidRPr="00745F64">
        <w:rPr>
          <w:i/>
        </w:rPr>
        <w:fldChar w:fldCharType="end"/>
      </w:r>
    </w:p>
    <w:p w14:paraId="75E8C267" w14:textId="77777777" w:rsidR="005600BF" w:rsidRPr="00745F64" w:rsidRDefault="005600BF" w:rsidP="005600BF">
      <w:pPr>
        <w:rPr>
          <w:vanish/>
        </w:rPr>
      </w:pPr>
      <w:bookmarkStart w:id="3" w:name="PE"/>
      <w:r w:rsidRPr="00745F64">
        <w:rPr>
          <w:vanish/>
        </w:rPr>
        <w:t>PE782.958</w:t>
      </w:r>
      <w:bookmarkEnd w:id="3"/>
    </w:p>
    <w:p w14:paraId="568B6378" w14:textId="080D602D" w:rsidR="005600BF" w:rsidRPr="00745F64" w:rsidRDefault="005600BF" w:rsidP="009F6C09">
      <w:pPr>
        <w:pStyle w:val="ATHeading3"/>
      </w:pPr>
      <w:bookmarkStart w:id="4" w:name="Sujet"/>
      <w:r w:rsidRPr="00745F64">
        <w:t xml:space="preserve">Riżoluzzjoni tal-Parlament Ewropew </w:t>
      </w:r>
      <w:r w:rsidR="009F6C09">
        <w:t>tal-24 ta’ Frar</w:t>
      </w:r>
      <w:r w:rsidRPr="00745F64">
        <w:t xml:space="preserve"> 2026 dwar l-erba’ snin ta’ gwerra ta’ aggressjoni tar-Russja kontra l-Ukrajna u l-kontributi Ewropej għal paċi ġusta u sigurtà sostnuta għall-Ukrajna</w:t>
      </w:r>
      <w:bookmarkEnd w:id="4"/>
      <w:r w:rsidRPr="00745F64">
        <w:t xml:space="preserve"> </w:t>
      </w:r>
      <w:bookmarkStart w:id="5" w:name="References"/>
      <w:r w:rsidRPr="00745F64">
        <w:t>(2026/2599(RSP))</w:t>
      </w:r>
      <w:bookmarkEnd w:id="5"/>
    </w:p>
    <w:p w14:paraId="7CAE796A" w14:textId="77777777" w:rsidR="00B34229" w:rsidRPr="00745F64" w:rsidRDefault="00B34229" w:rsidP="00B34229">
      <w:pPr>
        <w:pStyle w:val="EPComma"/>
      </w:pPr>
      <w:bookmarkStart w:id="6" w:name="TextBodyBegin"/>
      <w:bookmarkEnd w:id="6"/>
      <w:r w:rsidRPr="00745F64">
        <w:rPr>
          <w:i/>
          <w:iCs/>
        </w:rPr>
        <w:t>Il-Parlament Ewropew</w:t>
      </w:r>
      <w:r w:rsidRPr="00745F64">
        <w:t>,</w:t>
      </w:r>
    </w:p>
    <w:p w14:paraId="4C74C248" w14:textId="77777777" w:rsidR="00B34229" w:rsidRPr="00745F64" w:rsidRDefault="00B34229" w:rsidP="00B34229">
      <w:pPr>
        <w:pStyle w:val="NormalHanging12a"/>
      </w:pPr>
      <w:r w:rsidRPr="00745F64">
        <w:t>–</w:t>
      </w:r>
      <w:r w:rsidRPr="00745F64">
        <w:tab/>
        <w:t>wara li kkunsidra r-riżoluzzjonijiet preċedenti tiegħu dwar l-Ukrajna u r-Russja,</w:t>
      </w:r>
    </w:p>
    <w:p w14:paraId="364E17DA" w14:textId="77777777" w:rsidR="00B34229" w:rsidRPr="00745F64" w:rsidRDefault="00B34229" w:rsidP="00B34229">
      <w:pPr>
        <w:pStyle w:val="NormalHanging12a"/>
      </w:pPr>
      <w:r w:rsidRPr="00745F64">
        <w:t>–</w:t>
      </w:r>
      <w:r w:rsidRPr="00745F64">
        <w:tab/>
        <w:t>wara li kkunsidra l-Artikolu 167(2) u l-Artikolu 136(4) tar-Regoli ta’ Proċedura tiegħu,</w:t>
      </w:r>
    </w:p>
    <w:p w14:paraId="6CF5DBE9" w14:textId="77777777" w:rsidR="00B34229" w:rsidRPr="00745F64" w:rsidRDefault="00B34229" w:rsidP="00B34229">
      <w:pPr>
        <w:pStyle w:val="NormalHanging12a"/>
      </w:pPr>
      <w:r w:rsidRPr="00745F64">
        <w:t>A.</w:t>
      </w:r>
      <w:r w:rsidRPr="00745F64">
        <w:tab/>
        <w:t xml:space="preserve">billi erba’ snin ilu, fl-24 ta’ Frar 2022, il-Federazzjoni Russa bdiet gwerra ta’ aggressjoni brutali, mhux </w:t>
      </w:r>
      <w:proofErr w:type="spellStart"/>
      <w:r w:rsidRPr="00745F64">
        <w:t>ipprovokata</w:t>
      </w:r>
      <w:proofErr w:type="spellEnd"/>
      <w:r w:rsidRPr="00745F64">
        <w:t xml:space="preserve">, </w:t>
      </w:r>
      <w:proofErr w:type="spellStart"/>
      <w:r w:rsidRPr="00745F64">
        <w:t>inġustifikata</w:t>
      </w:r>
      <w:proofErr w:type="spellEnd"/>
      <w:r w:rsidRPr="00745F64">
        <w:t xml:space="preserve"> u illegali kontra l-Ukrajna; billi l-aggressjoni tar-Russja kontra l-Ukrajna bdiet fl-2014 bl-okkupazzjoni ta’ partijiet mir-reġjun ta’ </w:t>
      </w:r>
      <w:proofErr w:type="spellStart"/>
      <w:r w:rsidRPr="00745F64">
        <w:t>Donbas</w:t>
      </w:r>
      <w:proofErr w:type="spellEnd"/>
      <w:r w:rsidRPr="00745F64">
        <w:t xml:space="preserve"> u l-annessjoni tal-Krimea;</w:t>
      </w:r>
    </w:p>
    <w:p w14:paraId="2F02720E" w14:textId="77777777" w:rsidR="00B34229" w:rsidRPr="00745F64" w:rsidRDefault="00B34229" w:rsidP="00B34229">
      <w:pPr>
        <w:pStyle w:val="NormalHanging12a"/>
      </w:pPr>
      <w:r w:rsidRPr="00745F64">
        <w:t>B.</w:t>
      </w:r>
      <w:r w:rsidRPr="00745F64">
        <w:tab/>
        <w:t xml:space="preserve">billi, minkejja kundanna internazzjonali wiesgħa u sanzjonijiet bla preċedent, ir-Russja qed </w:t>
      </w:r>
      <w:proofErr w:type="spellStart"/>
      <w:r w:rsidRPr="00745F64">
        <w:t>teskala</w:t>
      </w:r>
      <w:proofErr w:type="spellEnd"/>
      <w:r w:rsidRPr="00745F64">
        <w:t xml:space="preserve"> l-isforzi tal-gwerra tagħha b’attakki mmirati fuq l-infrastruttura kritika tal-enerġija, il-bini residenzjali u l-infrastruttura ċivili; billi miljuni ta’ persuni fl-Ukrajna qed jippruvaw </w:t>
      </w:r>
      <w:proofErr w:type="spellStart"/>
      <w:r w:rsidRPr="00745F64">
        <w:t>jissopravivu</w:t>
      </w:r>
      <w:proofErr w:type="spellEnd"/>
      <w:r w:rsidRPr="00745F64">
        <w:t xml:space="preserve"> t-temperaturi </w:t>
      </w:r>
      <w:proofErr w:type="spellStart"/>
      <w:r w:rsidRPr="00745F64">
        <w:t>estremament</w:t>
      </w:r>
      <w:proofErr w:type="spellEnd"/>
      <w:r w:rsidRPr="00745F64">
        <w:t xml:space="preserve"> kesħin tax-xitwa b’elettriku, </w:t>
      </w:r>
      <w:proofErr w:type="spellStart"/>
      <w:r w:rsidRPr="00745F64">
        <w:t>tisħin</w:t>
      </w:r>
      <w:proofErr w:type="spellEnd"/>
      <w:r w:rsidRPr="00745F64">
        <w:t xml:space="preserve"> u ilma tal-vit limitati; billi, matul dawn l-aħħar erba’ snin, id-dannu ambjentali li </w:t>
      </w:r>
      <w:proofErr w:type="spellStart"/>
      <w:r w:rsidRPr="00745F64">
        <w:t>kkaġunat</w:t>
      </w:r>
      <w:proofErr w:type="spellEnd"/>
      <w:r w:rsidRPr="00745F64">
        <w:t xml:space="preserve"> ir-Russja kellu wkoll konsegwenzi </w:t>
      </w:r>
      <w:proofErr w:type="spellStart"/>
      <w:r w:rsidRPr="00745F64">
        <w:t>devastanti</w:t>
      </w:r>
      <w:proofErr w:type="spellEnd"/>
      <w:r w:rsidRPr="00745F64">
        <w:t xml:space="preserve"> għar-riżorsi naturali u l-ekosistemi kritiċi tal-Ukrajna u għas-saħħa, l-għajxien u s-sigurtà tan-nies fl-Ukrajna;</w:t>
      </w:r>
    </w:p>
    <w:p w14:paraId="0BDE5908" w14:textId="77777777" w:rsidR="00B34229" w:rsidRPr="00745F64" w:rsidRDefault="00B34229" w:rsidP="00B34229">
      <w:pPr>
        <w:pStyle w:val="NormalHanging12a"/>
      </w:pPr>
      <w:r w:rsidRPr="00745F64">
        <w:t>C.</w:t>
      </w:r>
      <w:r w:rsidRPr="00745F64">
        <w:tab/>
        <w:t xml:space="preserve">billi l-Iran, il-Korea ta’ Fuq u l-Belarussja pprovdew kunsinni sostanzjali ta’ armi u munizzjon lir-Russja, u l-Belarussja </w:t>
      </w:r>
      <w:proofErr w:type="spellStart"/>
      <w:r w:rsidRPr="00745F64">
        <w:t>ppermettiet</w:t>
      </w:r>
      <w:proofErr w:type="spellEnd"/>
      <w:r w:rsidRPr="00745F64">
        <w:t xml:space="preserve"> lir-Russja tuża t-territorju tagħha biex tattakka lill-Ukrajna, u dan jikkostitwixxi att ta’ aggressjoni skont id-dritt internazzjonali; billi ċ-Ċina saret faċilitatur ewlieni tal-isforz tal-gwerra Russu permezz tal-appoġġ ekonomiku tagħha kif ukoll appoġġ industrijali b’rabta mad-difiża; billi eluf ta’ ċittadini </w:t>
      </w:r>
      <w:proofErr w:type="spellStart"/>
      <w:r w:rsidRPr="00745F64">
        <w:t>Kubani</w:t>
      </w:r>
      <w:proofErr w:type="spellEnd"/>
      <w:r w:rsidRPr="00745F64">
        <w:t xml:space="preserve"> u ċittadini barranin oħra qed jiġġieldu flimkien mat-truppi Russi fl-Ukrajna; billi flimkien mal-</w:t>
      </w:r>
      <w:proofErr w:type="spellStart"/>
      <w:r w:rsidRPr="00745F64">
        <w:t>merċenarji</w:t>
      </w:r>
      <w:proofErr w:type="spellEnd"/>
      <w:r w:rsidRPr="00745F64">
        <w:t xml:space="preserve"> u r-rekluti volontarji, huwa </w:t>
      </w:r>
      <w:proofErr w:type="spellStart"/>
      <w:r w:rsidRPr="00745F64">
        <w:t>rrappurtat</w:t>
      </w:r>
      <w:proofErr w:type="spellEnd"/>
      <w:r w:rsidRPr="00745F64">
        <w:t xml:space="preserve"> li hemm aktar minn 1 400 ċittadin ta’ 36 nazzjon Afrikan li qed jiġġieldu man-naħa Russa;</w:t>
      </w:r>
    </w:p>
    <w:p w14:paraId="6C0A487E" w14:textId="77777777" w:rsidR="00B34229" w:rsidRPr="00745F64" w:rsidRDefault="00B34229" w:rsidP="00B34229">
      <w:pPr>
        <w:pStyle w:val="NormalHanging12a"/>
      </w:pPr>
      <w:r w:rsidRPr="00745F64">
        <w:t>D.</w:t>
      </w:r>
      <w:r w:rsidRPr="00745F64">
        <w:tab/>
        <w:t xml:space="preserve">billi l-Grupp Wagner u l-entitajiet suċċessuri tiegħu sistematikament wettqu torturi u qtil </w:t>
      </w:r>
      <w:proofErr w:type="spellStart"/>
      <w:r w:rsidRPr="00745F64">
        <w:t>extraġudizzjarju</w:t>
      </w:r>
      <w:proofErr w:type="spellEnd"/>
      <w:r w:rsidRPr="00745F64">
        <w:t xml:space="preserve">, użaw il-vjolenza sesswali bħala arma tal-gwerra u wettqu </w:t>
      </w:r>
      <w:r w:rsidRPr="00745F64">
        <w:lastRenderedPageBreak/>
        <w:t>operazzjonijiet ta’ destabbilizzazzjoni madwar l-Ukrajna; billi s-sanzjonijiet tal-UE kontra l-individwi u l-entitajiet assoċjati mal-Grupp Wagner għadhom insuffiċjenti għall-prosekuzzjoni tal-</w:t>
      </w:r>
      <w:proofErr w:type="spellStart"/>
      <w:r w:rsidRPr="00745F64">
        <w:t>kombattenti</w:t>
      </w:r>
      <w:proofErr w:type="spellEnd"/>
      <w:r w:rsidRPr="00745F64">
        <w:t>, tas-</w:t>
      </w:r>
      <w:proofErr w:type="spellStart"/>
      <w:r w:rsidRPr="00745F64">
        <w:t>sostenituri</w:t>
      </w:r>
      <w:proofErr w:type="spellEnd"/>
      <w:r w:rsidRPr="00745F64">
        <w:t xml:space="preserve"> u ta’ dawk li </w:t>
      </w:r>
      <w:proofErr w:type="spellStart"/>
      <w:r w:rsidRPr="00745F64">
        <w:t>jirreklutaw</w:t>
      </w:r>
      <w:proofErr w:type="spellEnd"/>
      <w:r w:rsidRPr="00745F64">
        <w:t>, li ma jiffaċċjaw l-ebda piena kriminali skont il-miżuri attwali;</w:t>
      </w:r>
    </w:p>
    <w:p w14:paraId="618BF9A4" w14:textId="77777777" w:rsidR="00B34229" w:rsidRPr="00745F64" w:rsidRDefault="00B34229" w:rsidP="00B34229">
      <w:pPr>
        <w:pStyle w:val="NormalHanging12a"/>
      </w:pPr>
      <w:r w:rsidRPr="00745F64">
        <w:t>E.</w:t>
      </w:r>
      <w:r w:rsidRPr="00745F64">
        <w:tab/>
        <w:t xml:space="preserve">billi l-Ukrajna u l-korpi internazzjonali </w:t>
      </w:r>
      <w:proofErr w:type="spellStart"/>
      <w:r w:rsidRPr="00745F64">
        <w:t>ddokumentaw</w:t>
      </w:r>
      <w:proofErr w:type="spellEnd"/>
      <w:r w:rsidRPr="00745F64">
        <w:t xml:space="preserve"> mijiet ta’ eżekuzzjonijiet ta’ priġunieri tal-gwerra Ukreni mill-forzi Russi; billi tali eżekuzzjonijiet jikkostitwixxu ksur serju tad-dritt internazzjonali u tad-drittijiet tal-bniedem u huma rikonoxxuti b’mod espliċitu bħala delitti tal-gwerra skont il-Konvenzjonijiet ta’ Ġinevra u l-Istatut ta’ Ruma tal-Qorti Kriminali Internazzjonali;</w:t>
      </w:r>
    </w:p>
    <w:p w14:paraId="51F4E9C2" w14:textId="77777777" w:rsidR="00B34229" w:rsidRPr="00745F64" w:rsidRDefault="00B34229" w:rsidP="00B34229">
      <w:pPr>
        <w:pStyle w:val="NormalHanging12a"/>
      </w:pPr>
      <w:r w:rsidRPr="00745F64">
        <w:t>F.</w:t>
      </w:r>
      <w:r w:rsidRPr="00745F64">
        <w:tab/>
        <w:t xml:space="preserve">billi r-Russja ripetutament involviet ruħha f’atti ta’ gwerra </w:t>
      </w:r>
      <w:proofErr w:type="spellStart"/>
      <w:r w:rsidRPr="00745F64">
        <w:t>ibrida</w:t>
      </w:r>
      <w:proofErr w:type="spellEnd"/>
      <w:r w:rsidRPr="00745F64">
        <w:t xml:space="preserve"> madwar l-UE, inkluż permezz ta’ attakki ċibernetiċi, kampanji ta’ </w:t>
      </w:r>
      <w:proofErr w:type="spellStart"/>
      <w:r w:rsidRPr="00745F64">
        <w:t>diżinformazzjoni</w:t>
      </w:r>
      <w:proofErr w:type="spellEnd"/>
      <w:r w:rsidRPr="00745F64">
        <w:t xml:space="preserve"> u ndħil elettorali, kif ukoll fi provokazzjonijiet militari, inkluż ksur tal-ispazju tal-ajru minn inġenji tal-ajru tal-ġlied u </w:t>
      </w:r>
      <w:proofErr w:type="spellStart"/>
      <w:r w:rsidRPr="00745F64">
        <w:t>droni</w:t>
      </w:r>
      <w:proofErr w:type="spellEnd"/>
      <w:r w:rsidRPr="00745F64">
        <w:t xml:space="preserve"> ta’ attakk fuq distanza kbira;</w:t>
      </w:r>
    </w:p>
    <w:p w14:paraId="3BB8A7DF" w14:textId="77777777" w:rsidR="00B34229" w:rsidRPr="00745F64" w:rsidRDefault="00B34229" w:rsidP="00B34229">
      <w:pPr>
        <w:pStyle w:val="NormalHanging12a"/>
        <w:rPr>
          <w:bCs/>
        </w:rPr>
      </w:pPr>
      <w:r w:rsidRPr="00745F64">
        <w:t>G.</w:t>
      </w:r>
      <w:r w:rsidRPr="00745F64">
        <w:tab/>
        <w:t xml:space="preserve">billi l-gwerra ta’ aggressjoni Russa kontra l-Ukrajna </w:t>
      </w:r>
      <w:proofErr w:type="spellStart"/>
      <w:r w:rsidRPr="00745F64">
        <w:t>dgħajfet</w:t>
      </w:r>
      <w:proofErr w:type="spellEnd"/>
      <w:r w:rsidRPr="00745F64">
        <w:t xml:space="preserve"> serjament is-sigurtà Ewropea u dinjija, u tagħmel parti minn aġenda </w:t>
      </w:r>
      <w:proofErr w:type="spellStart"/>
      <w:r w:rsidRPr="00745F64">
        <w:t>imperjalistika</w:t>
      </w:r>
      <w:proofErr w:type="spellEnd"/>
      <w:r w:rsidRPr="00745F64">
        <w:t xml:space="preserve"> u </w:t>
      </w:r>
      <w:proofErr w:type="spellStart"/>
      <w:r w:rsidRPr="00745F64">
        <w:t>espansjonista</w:t>
      </w:r>
      <w:proofErr w:type="spellEnd"/>
      <w:r w:rsidRPr="00745F64">
        <w:t xml:space="preserve"> usa’; billi ftehim ta’ paċi jkollu jkun </w:t>
      </w:r>
      <w:proofErr w:type="spellStart"/>
      <w:r w:rsidRPr="00745F64">
        <w:t>mirfud</w:t>
      </w:r>
      <w:proofErr w:type="spellEnd"/>
      <w:r w:rsidRPr="00745F64">
        <w:t xml:space="preserve"> minn garanziji ta’ sigurtà kredibbli u robusti, sabiex tiġi evitata u miġġielda minnufih kwalunkwe aggressjoni mġedda min-naħa tar-Russja;</w:t>
      </w:r>
    </w:p>
    <w:p w14:paraId="360CDB2C" w14:textId="77777777" w:rsidR="00B34229" w:rsidRPr="00745F64" w:rsidRDefault="00B34229" w:rsidP="00B34229">
      <w:pPr>
        <w:pStyle w:val="NormalHanging12a"/>
      </w:pPr>
      <w:r w:rsidRPr="00745F64">
        <w:t>H.</w:t>
      </w:r>
      <w:r w:rsidRPr="00745F64">
        <w:tab/>
        <w:t xml:space="preserve">billi mill-inqas 20 000, u possibbilment sa 35 000, tifel u tifla Ukreni ġew </w:t>
      </w:r>
      <w:proofErr w:type="spellStart"/>
      <w:r w:rsidRPr="00745F64">
        <w:t>deportati</w:t>
      </w:r>
      <w:proofErr w:type="spellEnd"/>
      <w:r w:rsidRPr="00745F64">
        <w:t xml:space="preserve"> bil-forza lejn ir-Russja u l-Belarussja, jew ġew detenuti f’territorji Ukreni okkupati temporanjament;</w:t>
      </w:r>
    </w:p>
    <w:p w14:paraId="2640F390" w14:textId="77777777" w:rsidR="00B34229" w:rsidRPr="00745F64" w:rsidRDefault="00B34229" w:rsidP="00B34229">
      <w:pPr>
        <w:pStyle w:val="NormalHanging12a"/>
      </w:pPr>
      <w:r w:rsidRPr="00745F64">
        <w:t>I.</w:t>
      </w:r>
      <w:r w:rsidRPr="00745F64">
        <w:tab/>
        <w:t xml:space="preserve">billi l-Pulizija Militari tal-Ministeru tad-Difiża Russu, is-Servizz Federali tas-Sigurtà u s-Servizz </w:t>
      </w:r>
      <w:proofErr w:type="spellStart"/>
      <w:r w:rsidRPr="00745F64">
        <w:t>Penitenzjarju</w:t>
      </w:r>
      <w:proofErr w:type="spellEnd"/>
      <w:r w:rsidRPr="00745F64">
        <w:t xml:space="preserve"> Federali qed iżommu għadd mhux determinat ta’ priġunieri tal-gwerra u ċivili Ukreni f’detenzjoni f’iżolament, u l-organizzazzjonijiet Ukreni tad-drittijiet tal-bniedem </w:t>
      </w:r>
      <w:proofErr w:type="spellStart"/>
      <w:r w:rsidRPr="00745F64">
        <w:t>jistmaw</w:t>
      </w:r>
      <w:proofErr w:type="spellEnd"/>
      <w:r w:rsidRPr="00745F64">
        <w:t xml:space="preserve"> li sa 16 000 ċivili Ukreni ġew </w:t>
      </w:r>
      <w:proofErr w:type="spellStart"/>
      <w:r w:rsidRPr="00745F64">
        <w:t>imċaħħda</w:t>
      </w:r>
      <w:proofErr w:type="spellEnd"/>
      <w:r w:rsidRPr="00745F64">
        <w:t xml:space="preserve"> illegalment mil-libertà tagħhom;</w:t>
      </w:r>
    </w:p>
    <w:p w14:paraId="24CCA738" w14:textId="77777777" w:rsidR="00B34229" w:rsidRPr="00745F64" w:rsidRDefault="00B34229" w:rsidP="00B34229">
      <w:pPr>
        <w:pStyle w:val="NormalHanging12a"/>
      </w:pPr>
      <w:r w:rsidRPr="00745F64">
        <w:t>J.</w:t>
      </w:r>
      <w:r w:rsidRPr="00745F64">
        <w:tab/>
        <w:t xml:space="preserve">billi xi Stati Membri għadhom qed iħallsu lir-Russja għall-fjuwils </w:t>
      </w:r>
      <w:proofErr w:type="spellStart"/>
      <w:r w:rsidRPr="00745F64">
        <w:t>fossili</w:t>
      </w:r>
      <w:proofErr w:type="spellEnd"/>
      <w:r w:rsidRPr="00745F64">
        <w:t xml:space="preserve"> fuq bażi ta’ kull xahar, u f’Diċembru 2025 biss nefqu EUR 1.3 biljun għall-fjuwils </w:t>
      </w:r>
      <w:proofErr w:type="spellStart"/>
      <w:r w:rsidRPr="00745F64">
        <w:t>fossili</w:t>
      </w:r>
      <w:proofErr w:type="spellEnd"/>
      <w:r w:rsidRPr="00745F64">
        <w:t xml:space="preserve"> Russi; billi l-UE tibqa’ l-akbar xerrej tal-gass naturali likwifikat (LNG) u tal-gass mill-</w:t>
      </w:r>
      <w:proofErr w:type="spellStart"/>
      <w:r w:rsidRPr="00745F64">
        <w:t>pipelines</w:t>
      </w:r>
      <w:proofErr w:type="spellEnd"/>
      <w:r w:rsidRPr="00745F64">
        <w:t xml:space="preserve"> tar-Russja, u dan jirrappreżenta kważi nofs (49 %) l-esportazzjonijiet totali tal-LNG tar-Russja u 35 % tal-esportazzjonijiet tal-gass mill-</w:t>
      </w:r>
      <w:proofErr w:type="spellStart"/>
      <w:r w:rsidRPr="00745F64">
        <w:t>pipelines</w:t>
      </w:r>
      <w:proofErr w:type="spellEnd"/>
      <w:r w:rsidRPr="00745F64">
        <w:t xml:space="preserve"> tar-Russja;</w:t>
      </w:r>
    </w:p>
    <w:p w14:paraId="5A37C2E5" w14:textId="77777777" w:rsidR="00B34229" w:rsidRPr="00745F64" w:rsidRDefault="00B34229" w:rsidP="00B34229">
      <w:pPr>
        <w:pStyle w:val="NormalHanging12a"/>
      </w:pPr>
      <w:r w:rsidRPr="00745F64">
        <w:t>1.</w:t>
      </w:r>
      <w:r w:rsidRPr="00745F64">
        <w:tab/>
        <w:t xml:space="preserve">Jagħti ġieħ lill-eluf li </w:t>
      </w:r>
      <w:proofErr w:type="spellStart"/>
      <w:r w:rsidRPr="00745F64">
        <w:t>ssagrifikaw</w:t>
      </w:r>
      <w:proofErr w:type="spellEnd"/>
      <w:r w:rsidRPr="00745F64">
        <w:t xml:space="preserve"> ħajjithom għal Ukrajna ħielsa u demokratika u għad-difiża tal-valuri Ewropej kondiviżi tagħna matul l-erba’ snin tal-gwerra ta’ aggressjoni tar-Russja; jenfasizza li r-reżiljenza tal-Ukrajna tibqa’ xhieda dejjiema tas-saħħa tad-demokrazija </w:t>
      </w:r>
      <w:proofErr w:type="spellStart"/>
      <w:r w:rsidRPr="00745F64">
        <w:t>kkonfrontata</w:t>
      </w:r>
      <w:proofErr w:type="spellEnd"/>
      <w:r w:rsidRPr="00745F64">
        <w:t xml:space="preserve"> mit-tirannija; itenni s-solidarjetà soda tiegħu mal-poplu tal-Ukrajna u l-appoġġ tiegħu għall-indipendenza, is-sovranità u l-integrità territorjali tal-Ukrajna, fil-fruntieri tagħha rikonoxxuti fuq livell internazzjonali; jesprimi l-appoġġ sħiħ tiegħu għal paċi ġusta, komprensiva u dejjiema fl-Ukrajna, ibbażata fuq termini ddeterminati mill-Ukrajna u aċċettabbli għall-poplu tagħha; jissottolinja bil-qawwa d-dritt inerenti ta’ </w:t>
      </w:r>
      <w:proofErr w:type="spellStart"/>
      <w:r w:rsidRPr="00745F64">
        <w:t>awtodifiża</w:t>
      </w:r>
      <w:proofErr w:type="spellEnd"/>
      <w:r w:rsidRPr="00745F64">
        <w:t xml:space="preserve"> tal-Ukrajna f’konformità mal-Artikolu 51 tal-Karta tan-NU; itenni t-twemmin sod tiegħu li l-aggressjoni tar-Russja jeħtiġilha tfalli u li l-Ukrajna jeħtiġilha tipprevali;</w:t>
      </w:r>
    </w:p>
    <w:p w14:paraId="283CA3D5" w14:textId="77777777" w:rsidR="00B34229" w:rsidRPr="00745F64" w:rsidRDefault="00B34229" w:rsidP="00B34229">
      <w:pPr>
        <w:pStyle w:val="NormalHanging12a"/>
      </w:pPr>
      <w:r w:rsidRPr="00745F64">
        <w:t>2.</w:t>
      </w:r>
      <w:r w:rsidRPr="00745F64">
        <w:tab/>
        <w:t xml:space="preserve">Jissottolinja li l-gwerra ta’ aggressjoni illegali, mhux provokata u mhux ġustifikata tar-Russja kontra l-Ukrajna tikkostitwixxi ksur sfaċċat tad-dritt internazzjonali u tal-Karta </w:t>
      </w:r>
      <w:r w:rsidRPr="00745F64">
        <w:lastRenderedPageBreak/>
        <w:t xml:space="preserve">tan-NU, kif ukoll attakk bla preċedent fuq l-arkitettura tas-sigurtà Ewropea; jissottolinja li r-Russja, it-tmexxija tagħha u l-alleati tagħha, bħar-reġim </w:t>
      </w:r>
      <w:proofErr w:type="spellStart"/>
      <w:r w:rsidRPr="00745F64">
        <w:t>Belarussu</w:t>
      </w:r>
      <w:proofErr w:type="spellEnd"/>
      <w:r w:rsidRPr="00745F64">
        <w:t>, iġorru r-responsabbiltà kollha għall-gwerra, id-delitti tal-gwerra u d-delitt ta’ aggressjoni, u jitlob li dawn jinżammu kompletament responsabbli;</w:t>
      </w:r>
    </w:p>
    <w:p w14:paraId="3965F7A6" w14:textId="77777777" w:rsidR="00B34229" w:rsidRPr="00745F64" w:rsidRDefault="00B34229" w:rsidP="00B34229">
      <w:pPr>
        <w:pStyle w:val="NormalHanging12a"/>
      </w:pPr>
      <w:r w:rsidRPr="00745F64">
        <w:t>3.</w:t>
      </w:r>
      <w:r w:rsidRPr="00745F64">
        <w:tab/>
        <w:t xml:space="preserve">Itenni l-kundanna tiegħu, bl-aktar mod qawwi possibbli, tal-gwerra brutali ta’ aggressjoni tar-Russja kontra l-Ukrajna, kif ukoll tal-involviment tal-Korea ta’ Fuq u tal-Iran; jesiġi li r-Russja u l-forzi bi prokura tagħha jtemmu minnufih, kompletament u mingħajr kundizzjonijiet l-azzjoni militari kollha fl-Ukrajna, iwaqqfu l-attakki kollha fuq iż-żoni residenzjali u l-infrastruttura ċivili, jirtiraw kull forza militari, </w:t>
      </w:r>
      <w:proofErr w:type="spellStart"/>
      <w:r w:rsidRPr="00745F64">
        <w:t>proxy</w:t>
      </w:r>
      <w:proofErr w:type="spellEnd"/>
      <w:r w:rsidRPr="00745F64">
        <w:t xml:space="preserve"> u tagħmir militari mit-territorju kollu rikonoxxut internazzjonalment tal-Ukrajna, jeħilsu u jirritornaw il-priġunieri tal-gwerra, id-detenuti politiċi, it-tfal u ċ-ċivili </w:t>
      </w:r>
      <w:proofErr w:type="spellStart"/>
      <w:r w:rsidRPr="00745F64">
        <w:t>maħtufa</w:t>
      </w:r>
      <w:proofErr w:type="spellEnd"/>
      <w:r w:rsidRPr="00745F64">
        <w:t xml:space="preserve"> kollha, u jtemmu b’mod permanenti l-ksur jew it-theddid tas-sovranità, tal-indipendenza u tal-integrità territorjali tal-Ukrajna; itenni li l-UE se tkompli ma </w:t>
      </w:r>
      <w:proofErr w:type="spellStart"/>
      <w:r w:rsidRPr="00745F64">
        <w:t>tirrikonoxxix</w:t>
      </w:r>
      <w:proofErr w:type="spellEnd"/>
      <w:r w:rsidRPr="00745F64">
        <w:t xml:space="preserve"> it-territorji okkupati temporanjament tal-Ukrajna bħala territorju Russu;</w:t>
      </w:r>
    </w:p>
    <w:p w14:paraId="17DA69E8" w14:textId="77777777" w:rsidR="00B34229" w:rsidRPr="00745F64" w:rsidRDefault="00B34229" w:rsidP="00B34229">
      <w:pPr>
        <w:pStyle w:val="NormalHanging12a"/>
      </w:pPr>
      <w:r w:rsidRPr="00745F64">
        <w:t>4.</w:t>
      </w:r>
      <w:r w:rsidRPr="00745F64">
        <w:tab/>
        <w:t>Jafferma mill-ġdid li l-futur tal-Ukrajna jinsab fl-UE; jirrikonoxxi l-integrazzjoni Ewropea tal-Ukrajna bħala prijorità strateġika għall-UE, u jappella lill-UE u lill-Istati Membri tagħha jħejju għat-tkabbir futur billi jimplimentaw riformi interni u jiżviluppaw strateġija ċara għat-tkabbir; jissottolinja l-importanza li titħaffef l-integrazzjoni gradwali tal-Ukrajna fis-suq uniku tal-UE;</w:t>
      </w:r>
    </w:p>
    <w:p w14:paraId="311DB183" w14:textId="77777777" w:rsidR="00B34229" w:rsidRDefault="00B34229" w:rsidP="00B34229">
      <w:pPr>
        <w:pStyle w:val="NormalHanging12a"/>
      </w:pPr>
      <w:r w:rsidRPr="00745F64">
        <w:t>5.</w:t>
      </w:r>
      <w:r w:rsidRPr="00745F64">
        <w:tab/>
        <w:t xml:space="preserve">Iħeġġeġ lill-UE u lill-Istati Membri tagħha jassumu aktar responsabbiltà għas-sigurtà fil-kontinent Ewropew u jkomplu jipprovdu appoġġ sod lill-Ukrajna; jenfasizza li kwalunkwe ftehim li jkollu l-għan li jtemm il-gwerra ta’ aggressjoni tar-Russja kontra l-Ukrajna jmur ferm lil hinn mir-Russja u l-Ukrajna, u jkollu implikazzjonijiet profondi għall-ordni ta’ sigurtà Ewropew kollu kemm hu; </w:t>
      </w:r>
      <w:proofErr w:type="spellStart"/>
      <w:r w:rsidRPr="00745F64">
        <w:t>jinsisti</w:t>
      </w:r>
      <w:proofErr w:type="spellEnd"/>
      <w:r w:rsidRPr="00745F64">
        <w:t xml:space="preserve"> li ma għandu jiġi deċiż xejn dwar l-Ukrajna mingħajr l-Ukrajna, u xejn dwar l-Ewropa mingħajr l-Ewropa;</w:t>
      </w:r>
    </w:p>
    <w:p w14:paraId="05BA1343" w14:textId="17E42A85" w:rsidR="00010F5D" w:rsidRPr="00745F64" w:rsidRDefault="00010F5D" w:rsidP="00B34229">
      <w:pPr>
        <w:pStyle w:val="NormalHanging12a"/>
      </w:pPr>
      <w:r>
        <w:t>6</w:t>
      </w:r>
      <w:r w:rsidRPr="00010F5D">
        <w:t>.</w:t>
      </w:r>
      <w:r w:rsidRPr="00010F5D">
        <w:tab/>
        <w:t xml:space="preserve">Jieħu nota tal-adozzjoni tal-liġi li se tippermetti lill-parroċċi Ortodossi mill-Ukrajna ma jibqgħux affiljati mal-ġuriżdizzjoni tal-Patrijarkat ta’ Moska u jiddeċiedu liberament dwar l-affiljazzjoni </w:t>
      </w:r>
      <w:proofErr w:type="spellStart"/>
      <w:r w:rsidRPr="00010F5D">
        <w:t>ġerarkika</w:t>
      </w:r>
      <w:proofErr w:type="spellEnd"/>
      <w:r w:rsidRPr="00010F5D">
        <w:t xml:space="preserve"> l-ġdida tagħhom; jinnota li, f’Awwissu 2024, il-parroċċi Ortodossi Rumeni fl-Ukrajna ressqu talba għar-rikonoxximent tal-“Knisja Ortodossa Rumena fl-Ukrajna” bħala assoċjazzjoni reliġjuża, biex il-parroċċi Ortodossi Rumeni li ma jridux </w:t>
      </w:r>
      <w:proofErr w:type="spellStart"/>
      <w:r w:rsidRPr="00010F5D">
        <w:t>jaffiljaw</w:t>
      </w:r>
      <w:proofErr w:type="spellEnd"/>
      <w:r w:rsidRPr="00010F5D">
        <w:t xml:space="preserve"> ruħhom mal-ġuriżdizzjoni tal-Patrijarkat ta’ Moska jkunu jistgħu jingħaqdu magħha; </w:t>
      </w:r>
    </w:p>
    <w:p w14:paraId="5B2FCC53" w14:textId="40920CB0" w:rsidR="00B34229" w:rsidRPr="00745F64" w:rsidRDefault="00010F5D" w:rsidP="00B34229">
      <w:pPr>
        <w:pStyle w:val="NormalHanging12a"/>
      </w:pPr>
      <w:r>
        <w:t>7</w:t>
      </w:r>
      <w:r w:rsidR="00B34229" w:rsidRPr="00745F64">
        <w:t>.</w:t>
      </w:r>
      <w:r w:rsidR="00B34229" w:rsidRPr="00745F64">
        <w:tab/>
        <w:t xml:space="preserve">Jappella lill-UE, lill-Istati Membri tagħha, u lill-alleati </w:t>
      </w:r>
      <w:proofErr w:type="spellStart"/>
      <w:r w:rsidR="00B34229" w:rsidRPr="00745F64">
        <w:t>transatlantiċi</w:t>
      </w:r>
      <w:proofErr w:type="spellEnd"/>
      <w:r w:rsidR="00B34229" w:rsidRPr="00745F64">
        <w:t xml:space="preserve"> u lis-sħab internazzjonali tagħhom iwettqu sforzi militari, politiċi u diplomatiċi aktar effettivi, u b’mod partikolari jżidu bil-kbir l-appoġġ militari lill-Ukrajna, u jtejbu l-pressjoni komprensiva fuq ir-Russja sabiex iwaqqfu b’mod definittiv il-gwerra ta’ aggressjoni tar-Russja u jippermettu lill-Ukrajna tillibera lill-poplu kollu tagħha u tistabbilixxi mill-ġdid kontroll sħiħ fuq it-territorju kollu tagħha fi ħdan il-fruntieri tagħha rikonoxxuti internazzjonalment;</w:t>
      </w:r>
    </w:p>
    <w:p w14:paraId="53BE6EE8" w14:textId="3DFD940E" w:rsidR="00B34229" w:rsidRPr="00745F64" w:rsidRDefault="00010F5D" w:rsidP="00B34229">
      <w:pPr>
        <w:pStyle w:val="NormalHanging12a"/>
      </w:pPr>
      <w:r>
        <w:t>8</w:t>
      </w:r>
      <w:r w:rsidR="00B34229" w:rsidRPr="00745F64">
        <w:t>.</w:t>
      </w:r>
      <w:r w:rsidR="00B34229" w:rsidRPr="00745F64">
        <w:tab/>
        <w:t xml:space="preserve">Jilqa’ l-konklużjonijiet tal-laqgħa tal-“koalizzjoni tal-partijiet disposti” li saret f’Pariġi fis-6 ta’ Jannar 2026; jilqa’ bil-qawwa l-proposta għal “forza ta’ </w:t>
      </w:r>
      <w:proofErr w:type="spellStart"/>
      <w:r w:rsidR="00B34229" w:rsidRPr="00745F64">
        <w:t>riassigurazzjoni</w:t>
      </w:r>
      <w:proofErr w:type="spellEnd"/>
      <w:r w:rsidR="00B34229" w:rsidRPr="00745F64">
        <w:t xml:space="preserve">” multinazzjonali għall-Ukrajna; jilqa’ l-ftehim biex jiġu </w:t>
      </w:r>
      <w:proofErr w:type="spellStart"/>
      <w:r w:rsidR="00B34229" w:rsidRPr="00745F64">
        <w:t>ffinalizzati</w:t>
      </w:r>
      <w:proofErr w:type="spellEnd"/>
      <w:r w:rsidR="00B34229" w:rsidRPr="00745F64">
        <w:t xml:space="preserve"> l-impenji politikament u </w:t>
      </w:r>
      <w:proofErr w:type="spellStart"/>
      <w:r w:rsidR="00B34229" w:rsidRPr="00745F64">
        <w:t>ġuridikament</w:t>
      </w:r>
      <w:proofErr w:type="spellEnd"/>
      <w:r w:rsidR="00B34229" w:rsidRPr="00745F64">
        <w:t xml:space="preserve"> vinkolanti għar-restawr tal-paċi u tas-sigurtà f’każ ta’ attakk armat futur min-naħa tar-Russja wara l-waqfien mill-ġlied, flimkien ma’ qafas ċar għall-appoġġ għall-Ukrajna, li jinkludi s-sostenn tal-kapaċitajiet militari fit-tul </w:t>
      </w:r>
      <w:r w:rsidR="00B34229" w:rsidRPr="00745F64">
        <w:lastRenderedPageBreak/>
        <w:t>tagħha u kooperazzjoni approfondita fil-qasam tad-difiża; jiddispjaċih dwar il-fatt, madankollu, li dawn il-garanziji ta’ sigurtà jiġu implimentati biss ladarba jintlaħaq qbil ta’ waqfien mill-ġlied; jieħu nota tat-taħditiet dwar mekkaniżmu ta’ monitoraġġ u verifika tal-waqfien mill-ġlied; jissottolinja l-bżonn li dawn il-proposti ambizzjużi jiġu implimentati;</w:t>
      </w:r>
    </w:p>
    <w:p w14:paraId="4BB1A38E" w14:textId="4425A7F0" w:rsidR="00B34229" w:rsidRPr="00745F64" w:rsidRDefault="00010F5D" w:rsidP="00B34229">
      <w:pPr>
        <w:pStyle w:val="NormalHanging12a"/>
      </w:pPr>
      <w:r>
        <w:t>9</w:t>
      </w:r>
      <w:r w:rsidR="00B34229" w:rsidRPr="00745F64">
        <w:t>.</w:t>
      </w:r>
      <w:r w:rsidR="00B34229" w:rsidRPr="00745F64">
        <w:tab/>
        <w:t xml:space="preserve">Jissottolinja li kwalunkwe ftehim ta’ paċi ma jridx ipoġġi limitazzjonijiet fuq il-kapaċità tal-Ukrajna li tiddefendi lilha nnifisha u jrid ikun ibbażat fuq ir-rispett sħiħ tal-prinċipji tad-dritt internazzjonali, l-obbligu ta’ rendikont għad-delitti tal-gwerra, id-delitti kontra l-umanità u d-delitt ta’ aggressjoni, u </w:t>
      </w:r>
      <w:proofErr w:type="spellStart"/>
      <w:r w:rsidR="00B34229" w:rsidRPr="00745F64">
        <w:t>reparazzjonijiet</w:t>
      </w:r>
      <w:proofErr w:type="spellEnd"/>
      <w:r w:rsidR="00B34229" w:rsidRPr="00745F64">
        <w:t xml:space="preserve"> mir-Russja għall-ħsara enormi kkawżata fl-Ukrajna; jissottolinja li kwalunkwe ftehim tali jrid ikun </w:t>
      </w:r>
      <w:proofErr w:type="spellStart"/>
      <w:r w:rsidR="00B34229" w:rsidRPr="00745F64">
        <w:t>ikkomplementat</w:t>
      </w:r>
      <w:proofErr w:type="spellEnd"/>
      <w:r w:rsidR="00B34229" w:rsidRPr="00745F64">
        <w:t xml:space="preserve"> minn garanziji ta’ sigurtà robusti u kredibbli lill-Ukrajna, li jammontaw għal-livell tal-Artikolu 5 tat-Trattat ta’ Washington u l-Artikolu 42(7) tat-Trattat dwar l-Unjoni Ewropea u li tiġi evitata ripetizzjoni tal-Memorandum ta’ Budapest tal-1994; jikkonferma mill-ġdid li l-Ukrajna għandha l-libertà li tagħżel l-alleanzi politiċi u tas-sigurtà tagħha mingħajr ebda veto mir-Russja; jissottolinja li kwalunkwe ftehim mar-Russja għandu jinkludi impenn min-naħa tar-Russja li twaqqaf minnufih il-gwerra </w:t>
      </w:r>
      <w:proofErr w:type="spellStart"/>
      <w:r w:rsidR="00B34229" w:rsidRPr="00745F64">
        <w:t>ibrida</w:t>
      </w:r>
      <w:proofErr w:type="spellEnd"/>
      <w:r w:rsidR="00B34229" w:rsidRPr="00745F64">
        <w:t xml:space="preserve"> tagħha kontra l-UE u s-sħab tagħha, inkluża l-Ukrajna; </w:t>
      </w:r>
      <w:proofErr w:type="spellStart"/>
      <w:r w:rsidR="00B34229" w:rsidRPr="00745F64">
        <w:t>jinsisti</w:t>
      </w:r>
      <w:proofErr w:type="spellEnd"/>
      <w:r w:rsidR="00B34229" w:rsidRPr="00745F64">
        <w:t xml:space="preserve"> li l-“koalizzjoni tal-partijiet disposti” u l-Istati Uniti jeħtiġilhom jipprovdu garanziji ta’ sigurtà robusti li se jipprevjenu u jiġġieldu minnufih kwalunkwe aggressjoni mġedda min-naħa tar-Russja;</w:t>
      </w:r>
    </w:p>
    <w:p w14:paraId="78DC604A" w14:textId="73A88DA2" w:rsidR="00B34229" w:rsidRPr="00745F64" w:rsidRDefault="00010F5D" w:rsidP="00B34229">
      <w:pPr>
        <w:pStyle w:val="NormalHanging12a"/>
      </w:pPr>
      <w:r>
        <w:t>10</w:t>
      </w:r>
      <w:r w:rsidR="00B34229" w:rsidRPr="00745F64">
        <w:t>.</w:t>
      </w:r>
      <w:r w:rsidR="00B34229" w:rsidRPr="00745F64">
        <w:tab/>
        <w:t xml:space="preserve">Jinnota l-isforzi tal-amministrazzjoni tal-Istati Uniti biex ittemm il-gwerra ta’ aggressjoni tar-Russja kontra l-Ukrajna, iżda jesprimi t-tħassib tiegħu dwar l-approċċ tal-Istati Uniti fir-rigward tat-taħditiet ta’ paċi, li donnu li jipprijoritizza n-negozjar fuq terminu qasir u l-preservazzjoni tal-“istabbiltà strateġika” mar-Russja, aktar milli taħditiet ta’ paċi ġenwini li jwasslu għal paċi komprensiva, ġusta u dejjiema bbażata fuq il-prinċipji tad-dritt internazzjonali; jappella, għalhekk, li l-UE u l-Istati Membri tagħha jkomplu jaħdmu mal-Istati Uniti u ma’ sħab tal-istess fehma biex jiżguraw li n-negozjati għal paċi ġusta u dejjiema għall-Ukrajna jkunu </w:t>
      </w:r>
      <w:proofErr w:type="spellStart"/>
      <w:r w:rsidR="00B34229" w:rsidRPr="00745F64">
        <w:rPr>
          <w:i/>
          <w:iCs/>
        </w:rPr>
        <w:t>in</w:t>
      </w:r>
      <w:proofErr w:type="spellEnd"/>
      <w:r w:rsidR="00B34229" w:rsidRPr="00745F64">
        <w:rPr>
          <w:i/>
          <w:iCs/>
        </w:rPr>
        <w:t xml:space="preserve"> bona </w:t>
      </w:r>
      <w:proofErr w:type="spellStart"/>
      <w:r w:rsidR="00B34229" w:rsidRPr="00745F64">
        <w:rPr>
          <w:i/>
          <w:iCs/>
        </w:rPr>
        <w:t>fide</w:t>
      </w:r>
      <w:proofErr w:type="spellEnd"/>
      <w:r w:rsidR="00B34229" w:rsidRPr="00745F64">
        <w:t xml:space="preserve"> u bl-objettiv li jintemmu b’mod definittiv l-</w:t>
      </w:r>
      <w:proofErr w:type="spellStart"/>
      <w:r w:rsidR="00B34229" w:rsidRPr="00745F64">
        <w:t>aggressjonijiet</w:t>
      </w:r>
      <w:proofErr w:type="spellEnd"/>
      <w:r w:rsidR="00B34229" w:rsidRPr="00745F64">
        <w:t xml:space="preserve"> tar-Russja kontra l-Ukrajna; jissottolinja li l-attakki kontinwi tar-Russja ma </w:t>
      </w:r>
      <w:proofErr w:type="spellStart"/>
      <w:r w:rsidR="00B34229" w:rsidRPr="00745F64">
        <w:t>jindikawx</w:t>
      </w:r>
      <w:proofErr w:type="spellEnd"/>
      <w:r w:rsidR="00B34229" w:rsidRPr="00745F64">
        <w:t xml:space="preserve"> ir-rieda tagħha għal taħditiet ta’ paċi ġenwini; jenfasizza l-impatt negattiv fuq l-Ukrajna ta’ wegħdiet mhux prudenti li proċess ta’ paċi jitlesta f’perjodu ta’ żmien stabbilit;</w:t>
      </w:r>
    </w:p>
    <w:p w14:paraId="3966F1B1" w14:textId="244E6BD3" w:rsidR="00B34229" w:rsidRPr="00745F64" w:rsidRDefault="00010F5D" w:rsidP="00B34229">
      <w:pPr>
        <w:pStyle w:val="NormalHanging12a"/>
      </w:pPr>
      <w:r>
        <w:t>11</w:t>
      </w:r>
      <w:r w:rsidR="00B34229" w:rsidRPr="00745F64">
        <w:t>.</w:t>
      </w:r>
      <w:r w:rsidR="00B34229" w:rsidRPr="00745F64">
        <w:tab/>
      </w:r>
      <w:proofErr w:type="spellStart"/>
      <w:r w:rsidR="00B34229" w:rsidRPr="00745F64">
        <w:t>Jinsisti</w:t>
      </w:r>
      <w:proofErr w:type="spellEnd"/>
      <w:r w:rsidR="00B34229" w:rsidRPr="00745F64">
        <w:t xml:space="preserve"> li l-ebda sanzjoni m’għandha titneħħa qabel ma ftehim ta’ paċi jiġi </w:t>
      </w:r>
      <w:proofErr w:type="spellStart"/>
      <w:r w:rsidR="00B34229" w:rsidRPr="00745F64">
        <w:t>nnegozjat</w:t>
      </w:r>
      <w:proofErr w:type="spellEnd"/>
      <w:r w:rsidR="00B34229" w:rsidRPr="00745F64">
        <w:t xml:space="preserve"> u implimentat b’mod sostenibbli; jappella lill-UE timponi aktar sanzjonijiet sostanzjali, bħal projbizzjoni komprensiva fuq l-importazzjonijiet li fadal mir-Russja u mil-Belarussja, immirata b’mod partikolari lejn materja prima mhux sanzjonata; jilqa’ d-diskussjonijiet li għaddejjin bejn l-UE u l-G7 li </w:t>
      </w:r>
      <w:proofErr w:type="spellStart"/>
      <w:r w:rsidR="00B34229" w:rsidRPr="00745F64">
        <w:t>jesploraw</w:t>
      </w:r>
      <w:proofErr w:type="spellEnd"/>
      <w:r w:rsidR="00B34229" w:rsidRPr="00745F64">
        <w:t xml:space="preserve"> projbizzjoni tas-servizzi marittimi fuq l-esportazzjonijiet tal-enerġija Russi kollha, iżda jħeġġeġ lill-UE u lill-Istati Membri tagħha jipproċedu anke mingħajr l-appoġġ ta’ pajjiżi oħra tal-G7, u li jipprojbixxu l-kummerċ u l-attivitajiet kummerċjali mar-Russja u l-Belarussja, b’enfasi partikolari fuq kwalunkwe oġġett b’użu doppju potenzjali; jistieden lill-Kunsill japplika, flimkien mas-sħab tiegħu mill-Istati Uniti, sanzjonijiet simili fuq l-istati </w:t>
      </w:r>
      <w:proofErr w:type="spellStart"/>
      <w:r w:rsidR="00B34229" w:rsidRPr="00745F64">
        <w:t>abilitanti</w:t>
      </w:r>
      <w:proofErr w:type="spellEnd"/>
      <w:r w:rsidR="00B34229" w:rsidRPr="00745F64">
        <w:t xml:space="preserve"> kollha, inklużi l-Belarussja, l-Iran u l-Korea ta’ Fuq, u </w:t>
      </w:r>
      <w:proofErr w:type="spellStart"/>
      <w:r w:rsidR="00B34229" w:rsidRPr="00745F64">
        <w:t>jissanzjona</w:t>
      </w:r>
      <w:proofErr w:type="spellEnd"/>
      <w:r w:rsidR="00B34229" w:rsidRPr="00745F64">
        <w:t xml:space="preserve"> lill-entitajiet Ċiniżi li jfornu oġġetti b’użu doppju u oġġetti militari essenzjali għall-manifattura ta’ </w:t>
      </w:r>
      <w:proofErr w:type="spellStart"/>
      <w:r w:rsidR="00B34229" w:rsidRPr="00745F64">
        <w:t>droni</w:t>
      </w:r>
      <w:proofErr w:type="spellEnd"/>
      <w:r w:rsidR="00B34229" w:rsidRPr="00745F64">
        <w:t xml:space="preserve"> u missili; jitlob li jiġu adottati sanzjonijiet addizzjonali kontra l-flotta mistura tar-Russja u li dawn jiġu infurzati b’mod strett, inkluż permezz ta’ interdizzjoni; jitlob li tintemm il-kooperazzjoni ma’ </w:t>
      </w:r>
      <w:proofErr w:type="spellStart"/>
      <w:r w:rsidR="00B34229" w:rsidRPr="00745F64">
        <w:t>Rosatom</w:t>
      </w:r>
      <w:proofErr w:type="spellEnd"/>
      <w:r w:rsidR="00B34229" w:rsidRPr="00745F64">
        <w:t xml:space="preserve"> u </w:t>
      </w:r>
      <w:bookmarkStart w:id="7" w:name="_Hlk221696446"/>
      <w:proofErr w:type="spellStart"/>
      <w:r w:rsidR="00B34229" w:rsidRPr="00745F64">
        <w:t>Roscosmos</w:t>
      </w:r>
      <w:bookmarkEnd w:id="7"/>
      <w:proofErr w:type="spellEnd"/>
      <w:r w:rsidR="00B34229" w:rsidRPr="00745F64">
        <w:t xml:space="preserve"> u li jiġu adottati sanzjonijiet kontrihom; jistieden lill-Kunsill biex sistematikament jindirizza l-kwistjoni taċ-ċirkomvenzjoni tas-</w:t>
      </w:r>
      <w:r w:rsidR="00B34229" w:rsidRPr="00745F64">
        <w:lastRenderedPageBreak/>
        <w:t xml:space="preserve">sanzjonijiet; jenfasizza li s-sanzjonijiet qed ikollhom impatt ċar fuq l-ekonomija Russa, iżda jtenni li, biex ikollu l-effett meħtieġ li jillimita l-fondi tar-Russja għall-gwerra ta’ aggressjoni tagħha, ir-reġim tas-sanzjonijiet jeħtieġ li jkun usa’ u l-implimentazzjoni tiegħu aktar </w:t>
      </w:r>
      <w:proofErr w:type="spellStart"/>
      <w:r w:rsidR="00B34229" w:rsidRPr="00745F64">
        <w:t>riġida</w:t>
      </w:r>
      <w:proofErr w:type="spellEnd"/>
      <w:r w:rsidR="00B34229" w:rsidRPr="00745F64">
        <w:t>; jilqa’ l-adozzjoni li jmiss tal-20 pakkett ta’ sanzjonijiet kontra r-Russja;</w:t>
      </w:r>
    </w:p>
    <w:p w14:paraId="3D52E20D" w14:textId="6F8B4DC0" w:rsidR="00B34229" w:rsidRPr="00745F64" w:rsidRDefault="00010F5D" w:rsidP="00B34229">
      <w:pPr>
        <w:pStyle w:val="NormalHanging12a"/>
      </w:pPr>
      <w:r>
        <w:t>12</w:t>
      </w:r>
      <w:r w:rsidR="00B34229" w:rsidRPr="00745F64">
        <w:t>.</w:t>
      </w:r>
      <w:r w:rsidR="00B34229" w:rsidRPr="00745F64">
        <w:tab/>
        <w:t xml:space="preserve">Jilqa’ d-deċiżjoni tal-Kunsill Ewropew tat-18 ta’ Diċembru 2025 li jipprovdi lill-Ukrajna b’pakkett ta’ assistenza finanzjarja ekwivalenti għal EUR 90 biljun fil-forma ta’ self </w:t>
      </w:r>
      <w:proofErr w:type="spellStart"/>
      <w:r w:rsidR="00B34229" w:rsidRPr="00745F64">
        <w:t>appoġġjat</w:t>
      </w:r>
      <w:proofErr w:type="spellEnd"/>
      <w:r w:rsidR="00B34229" w:rsidRPr="00745F64">
        <w:t xml:space="preserve"> mill-UE; jappella għall-implimentazzjoni rapida tas-self ta’ appoġġ għall-Ukrajna u jisħaq fuq il-ħtieġa li jkun hemm rispons xieraq għall-ħtiġijiet tal-Ukrajna li qegħdin jevolvu; jilqa’ l-flessibbiltà neċessarja li hemm fil-pakkett fl-ambitu tar-reġim ta’ derogi stabbilit fl-Artikolu 13(5) tar-regolament propost li jistabbilixxi s-self ta’ appoġġ</w:t>
      </w:r>
      <w:r w:rsidR="00B34229" w:rsidRPr="00745F64">
        <w:rPr>
          <w:rStyle w:val="FootnoteReference"/>
        </w:rPr>
        <w:footnoteReference w:id="1"/>
      </w:r>
      <w:r w:rsidR="00B34229" w:rsidRPr="00745F64">
        <w:t>;</w:t>
      </w:r>
    </w:p>
    <w:p w14:paraId="2FB6E2E4" w14:textId="71654688" w:rsidR="00B34229" w:rsidRPr="00745F64" w:rsidRDefault="00010F5D" w:rsidP="00B34229">
      <w:pPr>
        <w:pStyle w:val="NormalHanging12a"/>
      </w:pPr>
      <w:r>
        <w:t>13</w:t>
      </w:r>
      <w:r w:rsidR="00B34229" w:rsidRPr="00745F64">
        <w:t>.</w:t>
      </w:r>
      <w:r w:rsidR="00B34229" w:rsidRPr="00745F64">
        <w:tab/>
        <w:t xml:space="preserve">Itenni l-konvinzjoni soda tiegħu li r-Russja jeħtiġilha tħallas għall-ħsara enormi kkawżata fl-Ukrajna, u jitlob għal </w:t>
      </w:r>
      <w:proofErr w:type="spellStart"/>
      <w:r w:rsidR="00B34229" w:rsidRPr="00745F64">
        <w:t>darb</w:t>
      </w:r>
      <w:proofErr w:type="spellEnd"/>
      <w:r w:rsidR="00B34229" w:rsidRPr="00745F64">
        <w:t xml:space="preserve">’oħra lill-UE tuża l-bilanċi tal-flus assoċjati mal-assi sovrani Russi </w:t>
      </w:r>
      <w:proofErr w:type="spellStart"/>
      <w:r w:rsidR="00B34229" w:rsidRPr="00745F64">
        <w:t>immobilizzati</w:t>
      </w:r>
      <w:proofErr w:type="spellEnd"/>
      <w:r w:rsidR="00B34229" w:rsidRPr="00745F64">
        <w:t xml:space="preserve"> fl-ambitu tas-sanzjonijiet tal-UE biex jappoġġjaw self marbut mar-</w:t>
      </w:r>
      <w:proofErr w:type="spellStart"/>
      <w:r w:rsidR="00B34229" w:rsidRPr="00745F64">
        <w:t>reparazzjonijiet</w:t>
      </w:r>
      <w:proofErr w:type="spellEnd"/>
      <w:r w:rsidR="00B34229" w:rsidRPr="00745F64">
        <w:t xml:space="preserve"> li jservi ta’ appoġġ għad-difiża u r-rikostruzzjoni tal-Ukrajna u jżid il-pressjoni fuq ir-Russja biex ittemm il-gwerra ta’ aggressjoni tagħha; jappoġġja bil-qawwa l-konklużjoni tal-Kunsill li l-koleġiżlaturi għandhom ikomplu jaħdmu fuq il-proposta tal-Kummissjoni dwar self għal </w:t>
      </w:r>
      <w:proofErr w:type="spellStart"/>
      <w:r w:rsidR="00B34229" w:rsidRPr="00745F64">
        <w:t>reparazzjoni</w:t>
      </w:r>
      <w:proofErr w:type="spellEnd"/>
      <w:r w:rsidR="00B34229" w:rsidRPr="00745F64">
        <w:t>;</w:t>
      </w:r>
    </w:p>
    <w:p w14:paraId="162B1A53" w14:textId="554FC2CB" w:rsidR="00B34229" w:rsidRPr="00745F64" w:rsidRDefault="00010F5D" w:rsidP="00B34229">
      <w:pPr>
        <w:pStyle w:val="NormalHanging12a"/>
      </w:pPr>
      <w:r>
        <w:t>14</w:t>
      </w:r>
      <w:r w:rsidR="00B34229" w:rsidRPr="00745F64">
        <w:t>.</w:t>
      </w:r>
      <w:r w:rsidR="00B34229" w:rsidRPr="00745F64">
        <w:tab/>
        <w:t xml:space="preserve">Iħeġġeġ lill-UE, f’koordinazzjoni man-NATO, </w:t>
      </w:r>
      <w:proofErr w:type="spellStart"/>
      <w:r w:rsidR="00B34229" w:rsidRPr="00745F64">
        <w:t>tappoġġja</w:t>
      </w:r>
      <w:proofErr w:type="spellEnd"/>
      <w:r w:rsidR="00B34229" w:rsidRPr="00745F64">
        <w:t xml:space="preserve"> t-tisħiħ tal-kapaċitajiet ta’ difiża tal-Ukrajna billi tiżviluppa sħubija industrijali msaħħa li tippermetti t-trasferimenti tat-teknoloġija u tal-għarfien prattiku, u tassisti l-integrazzjoni tal-bażi teknoloġika u industrijali tad-difiża Ukrena fil-bażi teknoloġika u industrijali tad-difiża Ewropea (EDTIB), filwaqt li </w:t>
      </w:r>
      <w:proofErr w:type="spellStart"/>
      <w:r w:rsidR="00B34229" w:rsidRPr="00745F64">
        <w:t>tappoġġja</w:t>
      </w:r>
      <w:proofErr w:type="spellEnd"/>
      <w:r w:rsidR="00B34229" w:rsidRPr="00745F64">
        <w:t xml:space="preserve"> l-attivitajiet tal-EDTIB fl-Ukrajna; iħeġġeġ lill-Istati Membri u lill-industriji tad-difiża tagħhom jagħmlu investimenti addizzjonali u jiżviluppaw sħubijiet mal-Ukrajna għall-iżvilupp konġunt fl-UE u l-produzzjoni mill-industrija Ukrena fl-UE; ifaħħar il-mudell Daniż ta’ appoġġ għall-Ukrajna, u jappella għal inċentivi akbar għal kooperazzjoni aktar mill-qrib bejn l-EDTIB u l-bażi industrijali tad-difiża tal-Ukrajna u l-integrazzjoni tagħhom; iħeġġeġ lil dawk l-Istati Membri li jistgħu jipprovdu tali armi biex ifornu sistemi ta’ difiża tal-ajru lill-Ukrajna biex tkun tista’ tipproteġi aktar mill-infrastruttura kritika tagħha u jipprovdu lill-Ukrajna b’sistemi ta’ missili ta’ medda twila sabiex tkun tista’ tolqot l-infrastruttura militari u strateġika; iħeġġeġ it-tneħħija tar-restrizzjonijiet li fadal u li qed </w:t>
      </w:r>
      <w:proofErr w:type="spellStart"/>
      <w:r w:rsidR="00B34229" w:rsidRPr="00745F64">
        <w:t>jipprevenjenu</w:t>
      </w:r>
      <w:proofErr w:type="spellEnd"/>
      <w:r w:rsidR="00B34229" w:rsidRPr="00745F64">
        <w:t xml:space="preserve"> l-użu ta’ sistemi ta’ armi tal-Punent </w:t>
      </w:r>
      <w:proofErr w:type="spellStart"/>
      <w:r w:rsidR="00B34229" w:rsidRPr="00745F64">
        <w:t>imwassla</w:t>
      </w:r>
      <w:proofErr w:type="spellEnd"/>
      <w:r w:rsidR="00B34229" w:rsidRPr="00745F64">
        <w:t xml:space="preserve"> lill-Ukrajna kontra miri militari fit-territorju Russu li huma responsabbli għal attakki fuq il-popolazzjoni u fuq l-infrastruttura ċivili kritika tal-Ukrajna; jissottolinja l-importanza li jiġi żgurat li l-persunal militari </w:t>
      </w:r>
      <w:proofErr w:type="spellStart"/>
      <w:r w:rsidR="00B34229" w:rsidRPr="00745F64">
        <w:t>Ukren</w:t>
      </w:r>
      <w:proofErr w:type="spellEnd"/>
      <w:r w:rsidR="00B34229" w:rsidRPr="00745F64">
        <w:t xml:space="preserve"> ikun imħarreġ kif xieraq fl-ambitu tal-Missjoni ta’ Assistenza Militari tal-UE b’appoġġ għall-Ukrajna (EUMAM </w:t>
      </w:r>
      <w:proofErr w:type="spellStart"/>
      <w:r w:rsidR="00B34229" w:rsidRPr="00745F64">
        <w:t>Ukraine</w:t>
      </w:r>
      <w:proofErr w:type="spellEnd"/>
      <w:r w:rsidR="00B34229" w:rsidRPr="00745F64">
        <w:t xml:space="preserve">) u jappella għal espansjoni tal-mandat tal-EUMAM </w:t>
      </w:r>
      <w:proofErr w:type="spellStart"/>
      <w:r w:rsidR="00B34229" w:rsidRPr="00745F64">
        <w:t>Ukraine</w:t>
      </w:r>
      <w:proofErr w:type="spellEnd"/>
      <w:r w:rsidR="00B34229" w:rsidRPr="00745F64">
        <w:t xml:space="preserve">, inkluża l-possibbiltà li l-attivitajiet ta’ taħriġ jiġu estiżi għat-territorju </w:t>
      </w:r>
      <w:proofErr w:type="spellStart"/>
      <w:r w:rsidR="00B34229" w:rsidRPr="00745F64">
        <w:t>Ukren</w:t>
      </w:r>
      <w:proofErr w:type="spellEnd"/>
      <w:r w:rsidR="00B34229" w:rsidRPr="00745F64">
        <w:t xml:space="preserve"> wara waqfien mill-ġlied, sabiex tissaħħaħ il-kapaċità ta’ taħriġ nazzjonali tal-Ukrajna;</w:t>
      </w:r>
    </w:p>
    <w:p w14:paraId="0E9D9F4C" w14:textId="6FF0DB75" w:rsidR="00B34229" w:rsidRPr="00745F64" w:rsidRDefault="00010F5D" w:rsidP="00B34229">
      <w:pPr>
        <w:pStyle w:val="NormalHanging12a"/>
      </w:pPr>
      <w:r>
        <w:t>15</w:t>
      </w:r>
      <w:r w:rsidR="00B34229" w:rsidRPr="00745F64">
        <w:t>.</w:t>
      </w:r>
      <w:r w:rsidR="00B34229" w:rsidRPr="00745F64">
        <w:tab/>
        <w:t xml:space="preserve">Jappella għall-inklużjoni tal-Ukrajna fil-kurituri tal-mobbiltà militari tal-UE; itenni l-importanza li jiġi żgurat il-moviment rapidu ta’ tagħmir u truppi mill-Punent għal-Lvant </w:t>
      </w:r>
      <w:r w:rsidR="00B34229" w:rsidRPr="00745F64">
        <w:lastRenderedPageBreak/>
        <w:t xml:space="preserve">u li </w:t>
      </w:r>
      <w:proofErr w:type="spellStart"/>
      <w:r w:rsidR="00B34229" w:rsidRPr="00745F64">
        <w:t>jinsiltu</w:t>
      </w:r>
      <w:proofErr w:type="spellEnd"/>
      <w:r w:rsidR="00B34229" w:rsidRPr="00745F64">
        <w:t xml:space="preserve"> </w:t>
      </w:r>
      <w:proofErr w:type="spellStart"/>
      <w:r w:rsidR="00B34229" w:rsidRPr="00745F64">
        <w:t>tagħlimiet</w:t>
      </w:r>
      <w:proofErr w:type="spellEnd"/>
      <w:r w:rsidR="00B34229" w:rsidRPr="00745F64">
        <w:t xml:space="preserve"> mill-esperjenza tal-forzi armati Ukreni;</w:t>
      </w:r>
    </w:p>
    <w:p w14:paraId="4FF4E27A" w14:textId="061FFF0F" w:rsidR="00B34229" w:rsidRPr="00745F64" w:rsidRDefault="00010F5D" w:rsidP="00B34229">
      <w:pPr>
        <w:pStyle w:val="NormalHanging12a"/>
      </w:pPr>
      <w:r>
        <w:t>16</w:t>
      </w:r>
      <w:r w:rsidR="00B34229" w:rsidRPr="00745F64">
        <w:t>.</w:t>
      </w:r>
      <w:r w:rsidR="00B34229" w:rsidRPr="00745F64">
        <w:tab/>
        <w:t>Jilqa’ l-adozzjoni tar-Regolament (UE) 2026/261 dwar l-eliminazzjoni gradwali tal-importazzjonijiet tal-gass naturali Russu u t-tħejjija għall-eliminazzjoni gradwali tal-importazzjonijiet taż-żejt Russu</w:t>
      </w:r>
      <w:r w:rsidR="00B34229" w:rsidRPr="00745F64">
        <w:rPr>
          <w:rStyle w:val="FootnoteReference"/>
        </w:rPr>
        <w:footnoteReference w:id="2"/>
      </w:r>
      <w:r w:rsidR="00B34229" w:rsidRPr="00745F64">
        <w:t xml:space="preserve">; iħeġġeġ lill-Kummissjoni </w:t>
      </w:r>
      <w:proofErr w:type="spellStart"/>
      <w:r w:rsidR="00B34229" w:rsidRPr="00745F64">
        <w:t>taċċellera</w:t>
      </w:r>
      <w:proofErr w:type="spellEnd"/>
      <w:r w:rsidR="00B34229" w:rsidRPr="00745F64">
        <w:t xml:space="preserve"> l-eliminazzjoni gradwali ta’ sorsi tal-enerġija Russi oħra, inklużi ż-żejt u l-prodotti </w:t>
      </w:r>
      <w:proofErr w:type="spellStart"/>
      <w:r w:rsidR="00B34229" w:rsidRPr="00745F64">
        <w:t>petroliferi</w:t>
      </w:r>
      <w:proofErr w:type="spellEnd"/>
      <w:r w:rsidR="00B34229" w:rsidRPr="00745F64">
        <w:t xml:space="preserve"> kollha, l-uranju, l-uranju </w:t>
      </w:r>
      <w:proofErr w:type="spellStart"/>
      <w:r w:rsidR="00B34229" w:rsidRPr="00745F64">
        <w:t>arrikkit</w:t>
      </w:r>
      <w:proofErr w:type="spellEnd"/>
      <w:r w:rsidR="00B34229" w:rsidRPr="00745F64">
        <w:t xml:space="preserve">, u l-fjuwil u s-servizzi nukleari, f’konformità mal-impenji li saru fil-pjan direzzjonali </w:t>
      </w:r>
      <w:proofErr w:type="spellStart"/>
      <w:r w:rsidR="00B34229" w:rsidRPr="00745F64">
        <w:t>REPowerEU</w:t>
      </w:r>
      <w:proofErr w:type="spellEnd"/>
      <w:r w:rsidR="00B34229" w:rsidRPr="00745F64">
        <w:t xml:space="preserve">; jissottolinja li din il-miżura hija pass kruċjali biex tintemm id-dipendenza tal-UE fuq il-fjuwils </w:t>
      </w:r>
      <w:proofErr w:type="spellStart"/>
      <w:r w:rsidR="00B34229" w:rsidRPr="00745F64">
        <w:t>fossili</w:t>
      </w:r>
      <w:proofErr w:type="spellEnd"/>
      <w:r w:rsidR="00B34229" w:rsidRPr="00745F64">
        <w:t xml:space="preserve"> Russi kif ukoll miżura li toħloq aktar pressjoni fuq l-ekonomija Russa; jiddispjaċih dwar il-fatt li seba’ Stati Membri tal-UE fl-2025 importaw aktar enerġija Russa mill-2024; jissottolinja, li l-</w:t>
      </w:r>
      <w:proofErr w:type="spellStart"/>
      <w:r w:rsidR="00B34229" w:rsidRPr="00745F64">
        <w:t>pipelines</w:t>
      </w:r>
      <w:proofErr w:type="spellEnd"/>
      <w:r w:rsidR="00B34229" w:rsidRPr="00745F64">
        <w:t xml:space="preserve"> Nord </w:t>
      </w:r>
      <w:proofErr w:type="spellStart"/>
      <w:r w:rsidR="00B34229" w:rsidRPr="00745F64">
        <w:t>Stream</w:t>
      </w:r>
      <w:proofErr w:type="spellEnd"/>
      <w:r w:rsidR="00B34229" w:rsidRPr="00745F64">
        <w:t xml:space="preserve"> 1 u 2 ma għandhom qatt jiġu </w:t>
      </w:r>
      <w:proofErr w:type="spellStart"/>
      <w:r w:rsidR="00B34229" w:rsidRPr="00745F64">
        <w:t>riattivati</w:t>
      </w:r>
      <w:proofErr w:type="spellEnd"/>
      <w:r w:rsidR="00B34229" w:rsidRPr="00745F64">
        <w:t xml:space="preserve">, u jitlob li jiġu </w:t>
      </w:r>
      <w:proofErr w:type="spellStart"/>
      <w:r w:rsidR="00B34229" w:rsidRPr="00745F64">
        <w:t>dekummissjonati</w:t>
      </w:r>
      <w:proofErr w:type="spellEnd"/>
      <w:r w:rsidR="00B34229" w:rsidRPr="00745F64">
        <w:t xml:space="preserve"> b’mod permanenti bħala kwistjoni ta’ sigurtà strateġika; ifakkar lill-Istati Membri biex joqogħdu lura milli jieħdu kwalunkwe miżura li tista’ tipperikola l-ilħuq tal-objettivi tal-UE;</w:t>
      </w:r>
    </w:p>
    <w:p w14:paraId="00A1412F" w14:textId="14889720" w:rsidR="00B34229" w:rsidRDefault="00010F5D" w:rsidP="00B34229">
      <w:pPr>
        <w:pStyle w:val="NormalHanging12a"/>
      </w:pPr>
      <w:r>
        <w:t>17</w:t>
      </w:r>
      <w:r w:rsidR="00B34229" w:rsidRPr="00745F64">
        <w:t>.</w:t>
      </w:r>
      <w:r w:rsidR="00B34229" w:rsidRPr="00745F64">
        <w:tab/>
        <w:t xml:space="preserve">Jikkundanna bil-qawwa d-deportazzjoni, it-trasferiment furzat u t-tentattiv ta’ assimilazzjoni </w:t>
      </w:r>
      <w:proofErr w:type="spellStart"/>
      <w:r w:rsidR="00B34229" w:rsidRPr="00745F64">
        <w:t>sistematiċi</w:t>
      </w:r>
      <w:proofErr w:type="spellEnd"/>
      <w:r w:rsidR="00B34229" w:rsidRPr="00745F64">
        <w:t xml:space="preserve"> ta’ tfal Ukreni mill-Federazzjoni Russa; jappella għall-waqfien immedjat u mingħajr kundizzjonijiet ta’ dawn il-prattiki u r-ritorn sikur u mingħajr xkiel tat-tfal Ukreni kollha li ġew </w:t>
      </w:r>
      <w:proofErr w:type="spellStart"/>
      <w:r w:rsidR="00B34229" w:rsidRPr="00745F64">
        <w:t>deportati</w:t>
      </w:r>
      <w:proofErr w:type="spellEnd"/>
      <w:r w:rsidR="00B34229" w:rsidRPr="00745F64">
        <w:t xml:space="preserve"> illegalment; jesprimi l-appoġġ tiegħu għall-organizzazzjonijiet u l-persuni involuti fl-irkupru ta’ dawn it-tfal, u għall-inizjattiva “</w:t>
      </w:r>
      <w:proofErr w:type="spellStart"/>
      <w:r w:rsidR="00B34229" w:rsidRPr="00745F64">
        <w:t>Bring</w:t>
      </w:r>
      <w:proofErr w:type="spellEnd"/>
      <w:r w:rsidR="00B34229" w:rsidRPr="00745F64">
        <w:t xml:space="preserve"> </w:t>
      </w:r>
      <w:proofErr w:type="spellStart"/>
      <w:r w:rsidR="00B34229" w:rsidRPr="00745F64">
        <w:t>Kids</w:t>
      </w:r>
      <w:proofErr w:type="spellEnd"/>
      <w:r w:rsidR="00B34229" w:rsidRPr="00745F64">
        <w:t xml:space="preserve"> </w:t>
      </w:r>
      <w:proofErr w:type="spellStart"/>
      <w:r w:rsidR="00B34229" w:rsidRPr="00745F64">
        <w:t>Back</w:t>
      </w:r>
      <w:proofErr w:type="spellEnd"/>
      <w:r w:rsidR="00B34229" w:rsidRPr="00745F64">
        <w:t xml:space="preserve"> UA”; jilqa’ l-ħidma tal-Koalizzjoni Internazzjonali għar-Ritorn tat-Tfal Ukreni bħala pjattaforma ewlenija għal azzjoni internazzjonali kkoordinata, inkluż </w:t>
      </w:r>
      <w:proofErr w:type="spellStart"/>
      <w:r w:rsidR="00B34229" w:rsidRPr="00745F64">
        <w:t>it</w:t>
      </w:r>
      <w:proofErr w:type="spellEnd"/>
      <w:r w:rsidR="00B34229" w:rsidRPr="00745F64">
        <w:t xml:space="preserve">-traċċar ta’ tfal </w:t>
      </w:r>
      <w:proofErr w:type="spellStart"/>
      <w:r w:rsidR="00B34229" w:rsidRPr="00745F64">
        <w:t>deportati</w:t>
      </w:r>
      <w:proofErr w:type="spellEnd"/>
      <w:r w:rsidR="00B34229" w:rsidRPr="00745F64">
        <w:t>, biex tivverifika l-identità, l-istatus legali u l-post fejn jinsabu, tiżgura r-ritorn tagħhom u tfittex li jitwettaq l-obbligu ta’ rendikont;</w:t>
      </w:r>
    </w:p>
    <w:p w14:paraId="560105A2" w14:textId="029AA960" w:rsidR="00010F5D" w:rsidRDefault="00010F5D" w:rsidP="00B34229">
      <w:pPr>
        <w:pStyle w:val="NormalHanging12a"/>
      </w:pPr>
      <w:r>
        <w:t>18</w:t>
      </w:r>
      <w:r w:rsidRPr="00010F5D">
        <w:t>.</w:t>
      </w:r>
      <w:r w:rsidRPr="00010F5D">
        <w:tab/>
        <w:t>Jikkundanna bil-qawwa l-użu tal-vjolenza sesswali u bbażata fuq il-ġeneru bħala arma tal-gwerra u jenfasizza li dan jikkostitwixxi delitt tal-gwerra; jikkundanna wkoll il-vjolenza sesswali u abbażi tal-ġeneru fiċ-ċentri ta’ tranżitu fl-Ukrajna u madwar l-UE; jiddispjaċih dwar il-fatt li d-Direttiva dwar il-Protezzjoni Temporanja</w:t>
      </w:r>
      <w:r>
        <w:rPr>
          <w:rStyle w:val="FootnoteReference"/>
        </w:rPr>
        <w:footnoteReference w:id="3"/>
      </w:r>
      <w:r w:rsidRPr="00010F5D">
        <w:t xml:space="preserve"> hija interpretata b’mod tant ristrett li ħafna nisa li ħarbu mill-gwerra ta’ aggressjoni tar-Russja ma jistgħux jaċċessaw il-kura f’każ ta’ abort jew trattamenti oħra tas-saħħa sesswali u riproduttiva, inkluż trattament wara abbuż sesswali; itenni t-talba tiegħu, fir-riżoluzzjoni tiegħu tad-29 ta’ Frar 2024</w:t>
      </w:r>
      <w:r>
        <w:rPr>
          <w:rStyle w:val="FootnoteReference"/>
        </w:rPr>
        <w:footnoteReference w:id="4"/>
      </w:r>
      <w:r w:rsidRPr="00010F5D">
        <w:t xml:space="preserve">, lill-Kummissjoni biex tirrieżamina d-direttiva sabiex tiżgura li l-Istati Membri kollha jkunu obbligati joffru l-istess kura li n-nisa kieku jkunu </w:t>
      </w:r>
      <w:r w:rsidRPr="00010F5D">
        <w:lastRenderedPageBreak/>
        <w:t>jistgħu jirċievu fl-Ukrajna;</w:t>
      </w:r>
    </w:p>
    <w:p w14:paraId="42E34322" w14:textId="427F353E" w:rsidR="00010F5D" w:rsidRPr="00745F64" w:rsidRDefault="00010F5D" w:rsidP="00B34229">
      <w:pPr>
        <w:pStyle w:val="NormalHanging12a"/>
      </w:pPr>
      <w:r>
        <w:t>19</w:t>
      </w:r>
      <w:r w:rsidRPr="00010F5D">
        <w:t>.</w:t>
      </w:r>
      <w:r w:rsidRPr="00010F5D">
        <w:tab/>
        <w:t xml:space="preserve">Jisħaq li l-għadd ta’ Ukreni identifikati bħala vittmi tat-traffikar tal-bnedmin fl-Unjoni Ewropea huwa għoli b’mod </w:t>
      </w:r>
      <w:proofErr w:type="spellStart"/>
      <w:r w:rsidRPr="00010F5D">
        <w:t>allarmanti</w:t>
      </w:r>
      <w:proofErr w:type="spellEnd"/>
      <w:r w:rsidRPr="00010F5D">
        <w:t>, u żdied mill-invażjoni fuq skala kbira tar-Russja; jistieden lill-Istati Membri jżidu l-appoġġ tagħhom, inkluż permezz ta’ mezzi ekonomiċi, għall-vittmi u miżuri preventivi;</w:t>
      </w:r>
    </w:p>
    <w:p w14:paraId="454E59E7" w14:textId="571A74B3" w:rsidR="00B34229" w:rsidRPr="00745F64" w:rsidRDefault="00010F5D" w:rsidP="00B34229">
      <w:pPr>
        <w:pStyle w:val="NormalHanging12a"/>
      </w:pPr>
      <w:r>
        <w:t>20</w:t>
      </w:r>
      <w:r w:rsidR="00B34229" w:rsidRPr="00745F64">
        <w:t>.</w:t>
      </w:r>
      <w:r w:rsidR="00B34229" w:rsidRPr="00745F64">
        <w:tab/>
        <w:t xml:space="preserve">Jitlob lill-UE u lill-Istati Membri tagħha jimponu sanzjonijiet fuq il-Pulizija Militari tal-Ministeru tad-Difiża Russu, is-Servizz Federali tas-Sigurtà, u s-Servizz </w:t>
      </w:r>
      <w:proofErr w:type="spellStart"/>
      <w:r w:rsidR="00B34229" w:rsidRPr="00745F64">
        <w:t>Penitenzjarju</w:t>
      </w:r>
      <w:proofErr w:type="spellEnd"/>
      <w:r w:rsidR="00B34229" w:rsidRPr="00745F64">
        <w:t xml:space="preserve"> Federali għall-involviment sistematiku tagħhom fit-twettiq ta’ delitti tal-gwerra u delitti kontra l-umanità, inklużi l-għajbien furzat, id-detenzjoni </w:t>
      </w:r>
      <w:proofErr w:type="spellStart"/>
      <w:r w:rsidR="00B34229" w:rsidRPr="00745F64">
        <w:t>arbitrarja</w:t>
      </w:r>
      <w:proofErr w:type="spellEnd"/>
      <w:r w:rsidR="00B34229" w:rsidRPr="00745F64">
        <w:t xml:space="preserve">, it-tortura u d-detenzjoni f’iżolament; jistieden, barra minn hekk, lill-UE u lill-Istati Membri tagħha jimponu sanzjonijiet personali fuq il-kapijiet tal-istituzzjonijiet kollha u fuq uffiċjali Russi oħra tal-istituzzjonijiet </w:t>
      </w:r>
      <w:proofErr w:type="spellStart"/>
      <w:r w:rsidR="00B34229" w:rsidRPr="00745F64">
        <w:t>penitenzjarji</w:t>
      </w:r>
      <w:proofErr w:type="spellEnd"/>
      <w:r w:rsidR="00B34229" w:rsidRPr="00745F64">
        <w:t xml:space="preserve"> Russi li fihom jiġu detenuti illegalment iċ-ċivili Ukreni; jitlob lill-UE u lill-Istati Membri tagħha jipprojbixxu d-dħul fiż-żona Schengen ta’ persunal militari Russu li pparteċipa fil-gwerra ta’ aggressjoni kontra l-Ukrajna; iħeġġeġ lill-Istati Membri jindirizzaw b’mod sistematiku l-kwistjoni taċ-ċirkomvenzjoni tas-sanzjonijiet u jiżguraw implimentazzjoni sħiħa u effettiva;</w:t>
      </w:r>
    </w:p>
    <w:p w14:paraId="69DBC4BD" w14:textId="2CFBDB35" w:rsidR="00B34229" w:rsidRPr="00745F64" w:rsidRDefault="00010F5D" w:rsidP="00B34229">
      <w:pPr>
        <w:pStyle w:val="NormalHanging12a"/>
      </w:pPr>
      <w:r>
        <w:t>21</w:t>
      </w:r>
      <w:r w:rsidR="00B34229" w:rsidRPr="00745F64">
        <w:t>.</w:t>
      </w:r>
      <w:r w:rsidR="00B34229" w:rsidRPr="00745F64">
        <w:tab/>
        <w:t xml:space="preserve">Jistieden lill-Kunsill jelenka l-Grupp Wagner u l-entitajiet suċċessuri tiegħu bħala organizzazzjonijiet </w:t>
      </w:r>
      <w:proofErr w:type="spellStart"/>
      <w:r w:rsidR="00B34229" w:rsidRPr="00745F64">
        <w:t>terroristiċi</w:t>
      </w:r>
      <w:proofErr w:type="spellEnd"/>
      <w:r w:rsidR="00B34229" w:rsidRPr="00745F64">
        <w:t xml:space="preserve"> skont il-Pożizzjoni Komuni tal-Kunsill 2001/931/CFSP tas-27 ta’ Diċembru 2001 dwar l-applikazzjoni ta’ miżuri speċifiċi fil-ġlieda kontra t-terroriżmu</w:t>
      </w:r>
      <w:r w:rsidR="00B34229" w:rsidRPr="00745F64">
        <w:rPr>
          <w:rStyle w:val="FootnoteReference"/>
        </w:rPr>
        <w:footnoteReference w:id="5"/>
      </w:r>
      <w:r w:rsidR="00B34229" w:rsidRPr="00745F64">
        <w:t>; jenfasizza li l-</w:t>
      </w:r>
      <w:proofErr w:type="spellStart"/>
      <w:r w:rsidR="00B34229" w:rsidRPr="00745F64">
        <w:t>elenkar</w:t>
      </w:r>
      <w:proofErr w:type="spellEnd"/>
      <w:r w:rsidR="00B34229" w:rsidRPr="00745F64">
        <w:t xml:space="preserve"> ta’ dawn l-entitajiet bħala organizzazzjonijiet </w:t>
      </w:r>
      <w:proofErr w:type="spellStart"/>
      <w:r w:rsidR="00B34229" w:rsidRPr="00745F64">
        <w:t>terroristiċi</w:t>
      </w:r>
      <w:proofErr w:type="spellEnd"/>
      <w:r w:rsidR="00B34229" w:rsidRPr="00745F64">
        <w:t>, lil hinn mill-iffriżar tal-assi attwalment applikat għalihom, jippermetti l-prosekuzzjoni tal-</w:t>
      </w:r>
      <w:proofErr w:type="spellStart"/>
      <w:r w:rsidR="00B34229" w:rsidRPr="00745F64">
        <w:t>kombattenti</w:t>
      </w:r>
      <w:proofErr w:type="spellEnd"/>
      <w:r w:rsidR="00B34229" w:rsidRPr="00745F64">
        <w:t>, tas-</w:t>
      </w:r>
      <w:proofErr w:type="spellStart"/>
      <w:r w:rsidR="00B34229" w:rsidRPr="00745F64">
        <w:t>sostenituri</w:t>
      </w:r>
      <w:proofErr w:type="spellEnd"/>
      <w:r w:rsidR="00B34229" w:rsidRPr="00745F64">
        <w:t xml:space="preserve"> u ta’ dawk li </w:t>
      </w:r>
      <w:proofErr w:type="spellStart"/>
      <w:r w:rsidR="00B34229" w:rsidRPr="00745F64">
        <w:t>jirreklutaw</w:t>
      </w:r>
      <w:proofErr w:type="spellEnd"/>
      <w:r w:rsidR="00B34229" w:rsidRPr="00745F64">
        <w:t xml:space="preserve"> kif ukoll l-applikazzjoni ta’ pieni kriminali kontrihom;</w:t>
      </w:r>
    </w:p>
    <w:p w14:paraId="2F177974" w14:textId="55155479" w:rsidR="00B34229" w:rsidRPr="00745F64" w:rsidRDefault="00010F5D" w:rsidP="00B34229">
      <w:pPr>
        <w:pStyle w:val="NormalHanging12a"/>
      </w:pPr>
      <w:r>
        <w:t>22</w:t>
      </w:r>
      <w:r w:rsidR="00B34229" w:rsidRPr="00745F64">
        <w:t>.</w:t>
      </w:r>
      <w:r w:rsidR="00B34229" w:rsidRPr="00745F64">
        <w:tab/>
        <w:t xml:space="preserve">Jenfasizza l-fatt ta’ tħassib kbir li għadd dejjem jikber ta’ ġellieda barranin fl-armata Russa nġiebu fir-Russja jew intbagħtu mal-linji ta’ quddiem fl-Ukrajna taħt </w:t>
      </w:r>
      <w:proofErr w:type="spellStart"/>
      <w:r w:rsidR="00B34229" w:rsidRPr="00745F64">
        <w:t>pretenzjonijiet</w:t>
      </w:r>
      <w:proofErr w:type="spellEnd"/>
      <w:r w:rsidR="00B34229" w:rsidRPr="00745F64">
        <w:t xml:space="preserve"> foloz; iħeġġeġ lill-gvernijiet tal-Afrika t’Isfel, il-</w:t>
      </w:r>
      <w:proofErr w:type="spellStart"/>
      <w:r w:rsidR="00B34229" w:rsidRPr="00745F64">
        <w:t>Ghana</w:t>
      </w:r>
      <w:proofErr w:type="spellEnd"/>
      <w:r w:rsidR="00B34229" w:rsidRPr="00745F64">
        <w:t xml:space="preserve">, il-Kenja, il-Botswana u nazzjonijiet Afrikani oħra biex irażżnu l-attivitajiet ta’ reklutaġġ qarrieqa li permezz tagħhom irġiel żgħażagħ jispiċċaw jiġġieldu fil-linji ta’ quddiem spalla ma’ spalla mal-forzi Russi; jistieden lill-pajjiżi kkonċernati jwissu b’mod proattiv liċ-ċittadini tagħhom dwar il-perikli li jivvjaġġaw lejn ir-Russja b’rabta ma’ offerti ta’ impjieg li huma marbuta direttament jew indirettament mal-armata Russa; jistieden lill-pjattaformi tal-media soċjali jieħdu miżuri biex jipprevjenu l-abbuż tas-servizzi tagħhom għall-fini li jwettqu dawn il-kampanji ta’ reklutaġġ qarrieqa; jikkundanna l-politiki tal-gvernijiet, bħall-gvernijiet ta’ Kuba jew ta’ xi pajjiżi tal-Asja Ċentrali, li ma </w:t>
      </w:r>
      <w:proofErr w:type="spellStart"/>
      <w:r w:rsidR="00B34229" w:rsidRPr="00745F64">
        <w:t>jipprevjenux</w:t>
      </w:r>
      <w:proofErr w:type="spellEnd"/>
      <w:r w:rsidR="00B34229" w:rsidRPr="00745F64">
        <w:t xml:space="preserve"> il-parteċipazzjoni taċ-ċittadini tagħhom fil-gwerra ta’ aggressjoni tar-Russja jew saħansitra jaslu biex jippromwovu tali parteċipazzjoni;</w:t>
      </w:r>
    </w:p>
    <w:p w14:paraId="329B151C" w14:textId="2E568617" w:rsidR="00B34229" w:rsidRPr="00745F64" w:rsidRDefault="00010F5D" w:rsidP="00B34229">
      <w:pPr>
        <w:pStyle w:val="NormalHanging12a"/>
      </w:pPr>
      <w:r>
        <w:t>23</w:t>
      </w:r>
      <w:r w:rsidR="00B34229" w:rsidRPr="00745F64">
        <w:t>.</w:t>
      </w:r>
      <w:r w:rsidR="00B34229" w:rsidRPr="00745F64">
        <w:tab/>
        <w:t xml:space="preserve">Jenfasizza li l-attakki bla </w:t>
      </w:r>
      <w:proofErr w:type="spellStart"/>
      <w:r w:rsidR="00B34229" w:rsidRPr="00745F64">
        <w:t>heda</w:t>
      </w:r>
      <w:proofErr w:type="spellEnd"/>
      <w:r w:rsidR="00B34229" w:rsidRPr="00745F64">
        <w:t xml:space="preserve"> tar-Russja fuq l-infrastruttura tal-enerġija tal-Ukrajna mhux biss jiksru d-dritt internazzjonali, iżda jikkostitwixxu wkoll strateġija intenzjonata li għandha l-għan li ddgħajjef ir-reżiljenza ċivili, iżżid l-għawġ taż-żoni affettwati u tuża l-enerġija bħala arma li sservi ta’ għodda ta’ </w:t>
      </w:r>
      <w:proofErr w:type="spellStart"/>
      <w:r w:rsidR="00B34229" w:rsidRPr="00745F64">
        <w:t>koerċizzjoni</w:t>
      </w:r>
      <w:proofErr w:type="spellEnd"/>
      <w:r w:rsidR="00B34229" w:rsidRPr="00745F64">
        <w:t xml:space="preserve">; jappella lill-UE u lill-Istati Membri tagħha biex iżidu u </w:t>
      </w:r>
      <w:proofErr w:type="spellStart"/>
      <w:r w:rsidR="00B34229" w:rsidRPr="00745F64">
        <w:t>jistituzzjonalizzaw</w:t>
      </w:r>
      <w:proofErr w:type="spellEnd"/>
      <w:r w:rsidR="00B34229" w:rsidRPr="00745F64">
        <w:t xml:space="preserve"> l-assistenza għall-enerġija lill-Ukrajna; jisħaq fuq l-importanza kritika ta’ assistenza umanitarja tal-UE u tal-Istati Membri kontinwa u akbar għall-Ukrajna bħala rispons għas-sitwazzjoni umanitarja akuta kkawżata mill-attakki </w:t>
      </w:r>
      <w:proofErr w:type="spellStart"/>
      <w:r w:rsidR="00B34229" w:rsidRPr="00745F64">
        <w:t>sistematiċi</w:t>
      </w:r>
      <w:proofErr w:type="spellEnd"/>
      <w:r w:rsidR="00B34229" w:rsidRPr="00745F64">
        <w:t xml:space="preserve"> tar-Russja fuq il-bliet Ukreni u l-infrastruttura ċivili </w:t>
      </w:r>
      <w:r w:rsidR="00B34229" w:rsidRPr="00745F64">
        <w:lastRenderedPageBreak/>
        <w:t>kritika;</w:t>
      </w:r>
    </w:p>
    <w:p w14:paraId="02858EF8" w14:textId="4862FBEB" w:rsidR="00B34229" w:rsidRDefault="00010F5D" w:rsidP="00B34229">
      <w:pPr>
        <w:pStyle w:val="NormalHanging12a"/>
      </w:pPr>
      <w:r>
        <w:t>24</w:t>
      </w:r>
      <w:r w:rsidR="00B34229" w:rsidRPr="00745F64">
        <w:t>.</w:t>
      </w:r>
      <w:r w:rsidR="00B34229" w:rsidRPr="00745F64">
        <w:tab/>
        <w:t xml:space="preserve">Iħeġġeġ lill-Kummissjoni </w:t>
      </w:r>
      <w:proofErr w:type="spellStart"/>
      <w:r w:rsidR="00B34229" w:rsidRPr="00745F64">
        <w:t>tappoġġja</w:t>
      </w:r>
      <w:proofErr w:type="spellEnd"/>
      <w:r w:rsidR="00B34229" w:rsidRPr="00745F64">
        <w:t xml:space="preserve"> b’mod attiv il-mekkaniżmi tal-ġustizzja internazzjonali u tiżgura l-obbligu ta’ rendikont u </w:t>
      </w:r>
      <w:proofErr w:type="spellStart"/>
      <w:r w:rsidR="00B34229" w:rsidRPr="00745F64">
        <w:t>reparazzjonijiet</w:t>
      </w:r>
      <w:proofErr w:type="spellEnd"/>
      <w:r w:rsidR="00B34229" w:rsidRPr="00745F64">
        <w:t xml:space="preserve"> għad-delitti tal-gwerra u għad-delitt ta’ aggressjoni; iħeġġeġ lill-UE u lill-Istati Membri tagħha jappoġġjaw l-istabbiliment ta’ tribunal speċjali għall-prosekuzzjoni tad-delitt ta’ aggressjoni tar-Russja kontra l-Ukrajna;</w:t>
      </w:r>
    </w:p>
    <w:p w14:paraId="4FFBECD8" w14:textId="67CEEEF2" w:rsidR="00010F5D" w:rsidRPr="00745F64" w:rsidRDefault="00010F5D" w:rsidP="00B34229">
      <w:pPr>
        <w:pStyle w:val="NormalHanging12a"/>
      </w:pPr>
      <w:r>
        <w:t>25</w:t>
      </w:r>
      <w:r w:rsidRPr="00010F5D">
        <w:t>.</w:t>
      </w:r>
      <w:r w:rsidRPr="00010F5D">
        <w:tab/>
        <w:t xml:space="preserve">Jilqa’ l-adeżjoni tal-Ukrajna mal-Qorti Kriminali Internazzjonali (QKI); jafferma mill-ġdid l-appoġġ qawwi tiegħu għall-investigazzjoni tal-QKI fl-Ukrajna u l-isforzi ġenerali tagħha biex tħarrek individwi responsabbli għal ġenoċidju, delitti tal-gwerra, delitti kontra l-umanità u d-delitt ta’ aggressjoni; jesprimi t-tħassib kbir tiegħu dwar is-sanzjonijiet tal-Istati Uniti kontra l-QKI, il-prosekuturi, l-imħallfin u l-persunal tagħha; jistieden lill-Kummissjoni tattiva l-Istatut ta’ </w:t>
      </w:r>
      <w:proofErr w:type="spellStart"/>
      <w:r w:rsidRPr="00010F5D">
        <w:t>Mblukkar</w:t>
      </w:r>
      <w:proofErr w:type="spellEnd"/>
      <w:r w:rsidRPr="00010F5D">
        <w:t xml:space="preserve"> biex tipproteġi lill-QKI minn sanzjonijiet </w:t>
      </w:r>
      <w:proofErr w:type="spellStart"/>
      <w:r w:rsidRPr="00010F5D">
        <w:t>extraterritorjali</w:t>
      </w:r>
      <w:proofErr w:type="spellEnd"/>
      <w:r w:rsidRPr="00010F5D">
        <w:t>;</w:t>
      </w:r>
    </w:p>
    <w:p w14:paraId="58CA719F" w14:textId="18673EDD" w:rsidR="00B34229" w:rsidRDefault="00010F5D" w:rsidP="00B34229">
      <w:pPr>
        <w:pStyle w:val="NormalHanging12a"/>
      </w:pPr>
      <w:r>
        <w:t>26</w:t>
      </w:r>
      <w:r w:rsidR="00B34229" w:rsidRPr="00745F64">
        <w:t>.</w:t>
      </w:r>
      <w:r w:rsidR="00B34229" w:rsidRPr="00745F64">
        <w:tab/>
        <w:t>Jistieden lill-awtoritajiet Ukreni jiddefendu l-pluraliżmu parlamentari bħala ġebla tax-xewka tal-governanza demokratika u jiżguraw kooperazzjoni kostruttiva u sinifikanti mal-forzi politiċi parlamentari kollha rappreżentati fil-</w:t>
      </w:r>
      <w:proofErr w:type="spellStart"/>
      <w:r w:rsidR="00B34229" w:rsidRPr="00745F64">
        <w:t>Verkhovna</w:t>
      </w:r>
      <w:proofErr w:type="spellEnd"/>
      <w:r w:rsidR="00B34229" w:rsidRPr="00745F64">
        <w:t xml:space="preserve"> </w:t>
      </w:r>
      <w:proofErr w:type="spellStart"/>
      <w:r w:rsidR="00B34229" w:rsidRPr="00745F64">
        <w:t>Rada</w:t>
      </w:r>
      <w:proofErr w:type="spellEnd"/>
      <w:r w:rsidR="00B34229" w:rsidRPr="00745F64">
        <w:t>;</w:t>
      </w:r>
    </w:p>
    <w:p w14:paraId="7385F3A5" w14:textId="3C8C0CC3" w:rsidR="00010F5D" w:rsidRPr="00745F64" w:rsidRDefault="00010F5D" w:rsidP="00B34229">
      <w:pPr>
        <w:pStyle w:val="NormalHanging12a"/>
      </w:pPr>
      <w:r>
        <w:t>27</w:t>
      </w:r>
      <w:r w:rsidRPr="00010F5D">
        <w:t>.</w:t>
      </w:r>
      <w:r w:rsidRPr="00010F5D">
        <w:tab/>
        <w:t xml:space="preserve">Ifaħħar il-ħidma importanti ħafna li saret ta’ kuljum mis-servizzi tal-kura tas-saħħa Ukreni, u b’mod partikolari mill-infermiera Ukreni, matul il-gwerra; jenfasizza, f’dan l-isfond, il-ħidma importanti li saret mill-moviment mediku </w:t>
      </w:r>
      <w:proofErr w:type="spellStart"/>
      <w:r w:rsidRPr="00010F5D">
        <w:t>Ukren</w:t>
      </w:r>
      <w:proofErr w:type="spellEnd"/>
      <w:r w:rsidRPr="00010F5D">
        <w:t xml:space="preserve"> “</w:t>
      </w:r>
      <w:proofErr w:type="spellStart"/>
      <w:r w:rsidRPr="00010F5D">
        <w:t>Be</w:t>
      </w:r>
      <w:proofErr w:type="spellEnd"/>
      <w:r w:rsidRPr="00010F5D">
        <w:t xml:space="preserve"> </w:t>
      </w:r>
      <w:proofErr w:type="spellStart"/>
      <w:r w:rsidRPr="00010F5D">
        <w:t>Like</w:t>
      </w:r>
      <w:proofErr w:type="spellEnd"/>
      <w:r w:rsidRPr="00010F5D">
        <w:t xml:space="preserve"> </w:t>
      </w:r>
      <w:proofErr w:type="spellStart"/>
      <w:r w:rsidRPr="00010F5D">
        <w:t>We</w:t>
      </w:r>
      <w:proofErr w:type="spellEnd"/>
      <w:r w:rsidRPr="00010F5D">
        <w:t xml:space="preserve"> </w:t>
      </w:r>
      <w:proofErr w:type="spellStart"/>
      <w:r w:rsidRPr="00010F5D">
        <w:t>Are</w:t>
      </w:r>
      <w:proofErr w:type="spellEnd"/>
      <w:r w:rsidRPr="00010F5D">
        <w:t>” (Kun Bħalna), moviment lokali magħmul l-aktar minn infermiera, fejn ingħata appoġġ lill-ħaddiema tal-kura tas-saħħa u ġew difiżi d-drittijiet tagħhom;</w:t>
      </w:r>
    </w:p>
    <w:p w14:paraId="6975BD13" w14:textId="4BE36B9E" w:rsidR="00B34229" w:rsidRPr="00745F64" w:rsidRDefault="00010F5D" w:rsidP="00B34229">
      <w:pPr>
        <w:pStyle w:val="NormalHanging12a"/>
      </w:pPr>
      <w:r>
        <w:t>28</w:t>
      </w:r>
      <w:r w:rsidR="00B34229" w:rsidRPr="00745F64">
        <w:t>.</w:t>
      </w:r>
      <w:r w:rsidR="00B34229" w:rsidRPr="00745F64">
        <w:tab/>
        <w:t>Jinnota l-impenn sod tal-biċċa l-kbira tal-Istati Membri tal-UE lejn l-Ukrajna, iżda jisħaq fuq in-nuqqas ta’ sodisfazzjon tiegħu ma’ dawk l-Istati Membri li jostakolaw jew jikkompromettu b’mod attiv il-pożizzjonijiet u l-politiki tal-UE; ifakkar fil-prinċipju tal-kooperazzjoni leali skont l-Artikolu 4(3) tat-Trattat dwar l-Unjoni Ewropea, li jeħtieġ li l-Istati Membri joqogħdu lura minn kwalunkwe miżura li tista’ tqiegħed f’periklu l-kisba tal-objettivi tal-Unjoni; jistieden lill-Kunsill biex b’mod urġenti isolvi l-</w:t>
      </w:r>
      <w:proofErr w:type="spellStart"/>
      <w:r w:rsidR="00B34229" w:rsidRPr="00745F64">
        <w:t>imblokk</w:t>
      </w:r>
      <w:proofErr w:type="spellEnd"/>
      <w:r w:rsidR="00B34229" w:rsidRPr="00745F64">
        <w:t xml:space="preserve"> li jipprevjeni l-operazzjonalizzazzjoni tal-Fond ta’ Assistenza għall-Ukrajna fl-ambitu tal-Faċilità Ewropea għall-Paċi, li huwa essenzjali għall-implimentazzjoni tal-impenji ta’ sigurtà fit-tul tal-UE lejn l-Ukrajna;</w:t>
      </w:r>
    </w:p>
    <w:p w14:paraId="4405F283" w14:textId="6EA4633D" w:rsidR="00E365E1" w:rsidRPr="00745F64" w:rsidRDefault="00010F5D" w:rsidP="00BE75E6">
      <w:pPr>
        <w:ind w:left="567" w:hanging="567"/>
      </w:pPr>
      <w:r>
        <w:t>29</w:t>
      </w:r>
      <w:r w:rsidR="00B34229" w:rsidRPr="00745F64">
        <w:t>.</w:t>
      </w:r>
      <w:r w:rsidR="00B34229" w:rsidRPr="00745F64">
        <w:tab/>
        <w:t>Jagħti istruzzjonijiet lill-President tiegħu biex tgħaddi din ir-riżoluzzjoni lill-Kunsill, lill-Kummissjoni, lill-Viċi President tal-Kummissjoni/Rappreżentant Għoli tal-Unjoni għall-Affarijiet Barranin u l-Politika ta’ Sigurtà, lill-gvernijiet u lill-parlamenti tal-Istati Membri tal-UE, lill-President, lill-Gvern u lill-</w:t>
      </w:r>
      <w:proofErr w:type="spellStart"/>
      <w:r w:rsidR="00B34229" w:rsidRPr="00745F64">
        <w:t>Verkhovna</w:t>
      </w:r>
      <w:proofErr w:type="spellEnd"/>
      <w:r w:rsidR="00B34229" w:rsidRPr="00745F64">
        <w:t xml:space="preserve"> </w:t>
      </w:r>
      <w:proofErr w:type="spellStart"/>
      <w:r w:rsidR="00B34229" w:rsidRPr="00745F64">
        <w:t>Rada</w:t>
      </w:r>
      <w:proofErr w:type="spellEnd"/>
      <w:r w:rsidR="00B34229" w:rsidRPr="00745F64">
        <w:t xml:space="preserve"> tal-Ukrajna, lis-Segretarju Ġenerali tan-Nazzjonijiet Uniti, lill-Kungress tal-Istati Uniti, lill-awtoritajiet Russi, u lill-awtoritajiet tal-pajjiżi oħra msemmija f’din ir-riżoluzzjoni.</w:t>
      </w:r>
    </w:p>
    <w:sectPr w:rsidR="00E365E1" w:rsidRPr="00745F64" w:rsidSect="00745F6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26B8C" w14:textId="77777777" w:rsidR="005600BF" w:rsidRPr="00745F64" w:rsidRDefault="005600BF">
      <w:r w:rsidRPr="00745F64">
        <w:separator/>
      </w:r>
    </w:p>
  </w:endnote>
  <w:endnote w:type="continuationSeparator" w:id="0">
    <w:p w14:paraId="61AA8687" w14:textId="77777777" w:rsidR="005600BF" w:rsidRPr="00745F64" w:rsidRDefault="005600BF">
      <w:r w:rsidRPr="00745F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E7219" w14:textId="77777777" w:rsidR="00064002" w:rsidRPr="00745F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049CC" w14:textId="77777777" w:rsidR="00064002" w:rsidRPr="00745F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180F9" w14:textId="77777777" w:rsidR="00064002" w:rsidRPr="00745F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B3195" w14:textId="77777777" w:rsidR="005600BF" w:rsidRPr="00745F64" w:rsidRDefault="005600BF">
      <w:r w:rsidRPr="00745F64">
        <w:separator/>
      </w:r>
    </w:p>
  </w:footnote>
  <w:footnote w:type="continuationSeparator" w:id="0">
    <w:p w14:paraId="1F529AE7" w14:textId="77777777" w:rsidR="005600BF" w:rsidRPr="00745F64" w:rsidRDefault="005600BF">
      <w:r w:rsidRPr="00745F64">
        <w:continuationSeparator/>
      </w:r>
    </w:p>
  </w:footnote>
  <w:footnote w:id="1">
    <w:p w14:paraId="0373E07B" w14:textId="025B8404" w:rsidR="00B34229" w:rsidRPr="00010F5D" w:rsidRDefault="00B34229" w:rsidP="00745F64">
      <w:pPr>
        <w:pStyle w:val="FootnoteText"/>
        <w:ind w:left="567" w:hanging="567"/>
        <w:rPr>
          <w:sz w:val="24"/>
          <w:szCs w:val="24"/>
          <w:lang w:val="mt-MT"/>
        </w:rPr>
      </w:pPr>
      <w:r w:rsidRPr="00010F5D">
        <w:rPr>
          <w:rStyle w:val="FootnoteReference"/>
          <w:sz w:val="24"/>
          <w:szCs w:val="24"/>
          <w:lang w:val="mt-MT"/>
        </w:rPr>
        <w:footnoteRef/>
      </w:r>
      <w:r w:rsidR="00745F64" w:rsidRPr="00010F5D">
        <w:rPr>
          <w:sz w:val="24"/>
          <w:szCs w:val="24"/>
          <w:lang w:val="mt-MT"/>
        </w:rPr>
        <w:t xml:space="preserve"> </w:t>
      </w:r>
      <w:r w:rsidR="00745F64" w:rsidRPr="00010F5D">
        <w:rPr>
          <w:sz w:val="24"/>
          <w:szCs w:val="24"/>
          <w:lang w:val="mt-MT"/>
        </w:rPr>
        <w:tab/>
      </w:r>
      <w:r w:rsidRPr="00010F5D">
        <w:rPr>
          <w:sz w:val="24"/>
          <w:szCs w:val="24"/>
          <w:lang w:val="mt-MT"/>
        </w:rPr>
        <w:t>Proposta tal-Kummissjoni tal-14 ta’ Jannar 2026 għal regolament tal-Parlament Ewropew u tal-Kunsill li jimplimenta kooperazzjoni msaħħa għall-istabbiliment tas-Self ta’ Appoġġ għall-Ukrajna għall-2026 u l-2027 (COM(2026)0020).</w:t>
      </w:r>
    </w:p>
  </w:footnote>
  <w:footnote w:id="2">
    <w:p w14:paraId="0F7783BC" w14:textId="4E0EE279" w:rsidR="00B34229" w:rsidRPr="00010F5D" w:rsidRDefault="00B34229" w:rsidP="00745F64">
      <w:pPr>
        <w:pStyle w:val="FootnoteText"/>
        <w:ind w:left="567" w:hanging="567"/>
        <w:rPr>
          <w:sz w:val="24"/>
          <w:szCs w:val="24"/>
          <w:lang w:val="mt-MT"/>
        </w:rPr>
      </w:pPr>
      <w:r w:rsidRPr="00010F5D">
        <w:rPr>
          <w:rStyle w:val="FootnoteReference"/>
          <w:sz w:val="24"/>
          <w:szCs w:val="24"/>
          <w:lang w:val="mt-MT"/>
        </w:rPr>
        <w:footnoteRef/>
      </w:r>
      <w:r w:rsidR="00745F64" w:rsidRPr="00010F5D">
        <w:rPr>
          <w:sz w:val="24"/>
          <w:szCs w:val="24"/>
          <w:lang w:val="mt-MT"/>
        </w:rPr>
        <w:t xml:space="preserve"> </w:t>
      </w:r>
      <w:r w:rsidR="00745F64" w:rsidRPr="00010F5D">
        <w:rPr>
          <w:sz w:val="24"/>
          <w:szCs w:val="24"/>
          <w:lang w:val="mt-MT"/>
        </w:rPr>
        <w:tab/>
      </w:r>
      <w:r w:rsidRPr="00010F5D">
        <w:rPr>
          <w:sz w:val="24"/>
          <w:szCs w:val="24"/>
          <w:lang w:val="mt-MT"/>
        </w:rPr>
        <w:t xml:space="preserve">Ir-Regolament (UE) 2026/261 tal-Parlament Ewropew u tal-Kunsill tas-26 ta’ Jannar 2026 dwar l-eliminazzjoni gradwali tal-importazzjonijiet tal-gass naturali Russu, u t-tħejjija għall-eliminazzjoni gradwali tal-importazzjonijiet taż-żejt Russu, it-titjib fil-monitoraġġ tad-dipendenzi potenzjali tal-enerġija u li jemenda r-Regolament (UE) 2017/1938 (ĠU L, 2026/261, 2.2.2026, ELI: </w:t>
      </w:r>
      <w:hyperlink r:id="rId1" w:history="1">
        <w:r w:rsidRPr="00010F5D">
          <w:rPr>
            <w:rStyle w:val="Hyperlink"/>
            <w:sz w:val="24"/>
            <w:szCs w:val="24"/>
            <w:lang w:val="mt-MT"/>
          </w:rPr>
          <w:t>http://data.europa.eu/eli/reg/2026/261/oj</w:t>
        </w:r>
      </w:hyperlink>
      <w:r w:rsidRPr="00010F5D">
        <w:rPr>
          <w:sz w:val="24"/>
          <w:szCs w:val="24"/>
          <w:lang w:val="mt-MT"/>
        </w:rPr>
        <w:t>).</w:t>
      </w:r>
    </w:p>
  </w:footnote>
  <w:footnote w:id="3">
    <w:p w14:paraId="4F0D24BC" w14:textId="51062CDC" w:rsidR="00010F5D" w:rsidRPr="00804806" w:rsidRDefault="00010F5D" w:rsidP="00804806">
      <w:pPr>
        <w:pStyle w:val="FootnoteText"/>
        <w:ind w:left="567" w:hanging="567"/>
        <w:rPr>
          <w:sz w:val="24"/>
          <w:szCs w:val="24"/>
          <w:lang w:val="mt-MT"/>
        </w:rPr>
      </w:pPr>
      <w:r w:rsidRPr="00804806">
        <w:rPr>
          <w:rStyle w:val="FootnoteReference"/>
          <w:sz w:val="24"/>
          <w:szCs w:val="24"/>
        </w:rPr>
        <w:footnoteRef/>
      </w:r>
      <w:r w:rsidRPr="00804806">
        <w:rPr>
          <w:sz w:val="24"/>
          <w:szCs w:val="24"/>
        </w:rPr>
        <w:t xml:space="preserve"> </w:t>
      </w:r>
      <w:r w:rsidRPr="00804806">
        <w:rPr>
          <w:sz w:val="24"/>
          <w:szCs w:val="24"/>
          <w:lang w:val="mt-MT"/>
        </w:rPr>
        <w:tab/>
        <w:t>Id-Direttiva tal-Kunsill 2001/55/KE tal-20 ta’ Lulju 2001 dwar l-istandards minimi sabiex tingħata protezzjoni temporanja fl-</w:t>
      </w:r>
      <w:r w:rsidRPr="00804806">
        <w:rPr>
          <w:sz w:val="24"/>
          <w:szCs w:val="24"/>
          <w:lang w:val="mt-MT"/>
        </w:rPr>
        <w:t xml:space="preserve">eventwalità ta’ influss bil-massa ta’ persuni spostati u dwar il-miżuri li jippromwovu bilanċ fl-isforzi bejn l-Istati Membri meta jirċievu dawn il-persuni u li jġorru l-konsegwenzi ta’ dawn (ĠU L 212, 7.8.2001, p. 12, ELI: </w:t>
      </w:r>
      <w:hyperlink r:id="rId2" w:history="1">
        <w:r w:rsidRPr="00804806">
          <w:rPr>
            <w:rStyle w:val="Hyperlink"/>
            <w:sz w:val="24"/>
            <w:szCs w:val="24"/>
          </w:rPr>
          <w:t>http://data.europa.eu/eli/dir/2001/55/oj</w:t>
        </w:r>
      </w:hyperlink>
      <w:r w:rsidRPr="00804806">
        <w:rPr>
          <w:sz w:val="24"/>
          <w:szCs w:val="24"/>
          <w:lang w:val="mt-MT"/>
        </w:rPr>
        <w:t>).</w:t>
      </w:r>
    </w:p>
  </w:footnote>
  <w:footnote w:id="4">
    <w:p w14:paraId="1F87EFF5" w14:textId="6085315A" w:rsidR="00010F5D" w:rsidRPr="00804806" w:rsidRDefault="00010F5D" w:rsidP="00804806">
      <w:pPr>
        <w:pStyle w:val="FootnoteText"/>
        <w:ind w:left="567" w:hanging="567"/>
        <w:rPr>
          <w:sz w:val="24"/>
          <w:szCs w:val="24"/>
          <w:lang w:val="mt-MT"/>
        </w:rPr>
      </w:pPr>
      <w:r w:rsidRPr="00804806">
        <w:rPr>
          <w:rStyle w:val="FootnoteReference"/>
          <w:sz w:val="24"/>
          <w:szCs w:val="24"/>
        </w:rPr>
        <w:footnoteRef/>
      </w:r>
      <w:r w:rsidRPr="00804806">
        <w:rPr>
          <w:sz w:val="24"/>
          <w:szCs w:val="24"/>
        </w:rPr>
        <w:t xml:space="preserve"> </w:t>
      </w:r>
      <w:r w:rsidRPr="00804806">
        <w:rPr>
          <w:sz w:val="24"/>
          <w:szCs w:val="24"/>
        </w:rPr>
        <w:tab/>
        <w:t>Ir-</w:t>
      </w:r>
      <w:r w:rsidRPr="00804806">
        <w:rPr>
          <w:sz w:val="24"/>
          <w:szCs w:val="24"/>
        </w:rPr>
        <w:t xml:space="preserve">riżoluzzjoni tal-Parlament Ewropew tad-29 ta’ Frar 2024 dwar il-ħtieġa ta’ appoġġ sod tal-UE lill-Ukrajna, wara sentejn ta’ gwerra ta’ aggressjoni tar-Russja kontra l-Ukrajna (ĠU C, C/2024/6745, 26.11.2024, </w:t>
      </w:r>
      <w:r w:rsidRPr="00804806">
        <w:rPr>
          <w:sz w:val="24"/>
          <w:szCs w:val="24"/>
        </w:rPr>
        <w:t xml:space="preserve">ELI: </w:t>
      </w:r>
      <w:hyperlink r:id="rId3" w:history="1">
        <w:r w:rsidRPr="00804806">
          <w:rPr>
            <w:rStyle w:val="Hyperlink"/>
            <w:sz w:val="24"/>
            <w:szCs w:val="24"/>
          </w:rPr>
          <w:t>http://data.europa.eu/eli/C/2024/6745/oj</w:t>
        </w:r>
      </w:hyperlink>
      <w:r w:rsidRPr="00804806">
        <w:rPr>
          <w:sz w:val="24"/>
          <w:szCs w:val="24"/>
        </w:rPr>
        <w:t>).</w:t>
      </w:r>
    </w:p>
  </w:footnote>
  <w:footnote w:id="5">
    <w:p w14:paraId="77058DD9" w14:textId="0E2CAD3F" w:rsidR="00B34229" w:rsidRPr="00010F5D" w:rsidRDefault="00B34229" w:rsidP="00745F64">
      <w:pPr>
        <w:pStyle w:val="FootnoteText"/>
        <w:ind w:left="567" w:hanging="567"/>
        <w:rPr>
          <w:sz w:val="24"/>
          <w:szCs w:val="24"/>
          <w:lang w:val="mt-MT"/>
        </w:rPr>
      </w:pPr>
      <w:r w:rsidRPr="00010F5D">
        <w:rPr>
          <w:rStyle w:val="FootnoteReference"/>
          <w:sz w:val="24"/>
          <w:szCs w:val="24"/>
          <w:lang w:val="mt-MT"/>
        </w:rPr>
        <w:footnoteRef/>
      </w:r>
      <w:r w:rsidR="00745F64" w:rsidRPr="00010F5D">
        <w:rPr>
          <w:sz w:val="24"/>
          <w:szCs w:val="24"/>
          <w:lang w:val="mt-MT"/>
        </w:rPr>
        <w:t xml:space="preserve"> </w:t>
      </w:r>
      <w:r w:rsidR="00745F64" w:rsidRPr="00010F5D">
        <w:rPr>
          <w:sz w:val="24"/>
          <w:szCs w:val="24"/>
          <w:lang w:val="mt-MT"/>
        </w:rPr>
        <w:tab/>
      </w:r>
      <w:r w:rsidRPr="00010F5D">
        <w:rPr>
          <w:sz w:val="24"/>
          <w:szCs w:val="24"/>
          <w:lang w:val="mt-MT"/>
        </w:rPr>
        <w:t xml:space="preserve">ĠU L 344, 28.12.2001, p. 93, ELI: </w:t>
      </w:r>
      <w:hyperlink r:id="rId4" w:history="1">
        <w:r w:rsidRPr="00010F5D">
          <w:rPr>
            <w:rStyle w:val="Hyperlink"/>
            <w:sz w:val="24"/>
            <w:szCs w:val="24"/>
            <w:lang w:val="mt-MT"/>
          </w:rPr>
          <w:t>http://data.europa.eu/eli/compos/2001/931/oj</w:t>
        </w:r>
      </w:hyperlink>
      <w:r w:rsidRPr="00010F5D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23A62" w14:textId="77777777" w:rsidR="00064002" w:rsidRPr="00745F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3E225" w14:textId="77777777" w:rsidR="00064002" w:rsidRPr="00745F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39979" w14:textId="77777777" w:rsidR="00064002" w:rsidRPr="00745F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42652697">
    <w:abstractNumId w:val="9"/>
  </w:num>
  <w:num w:numId="2" w16cid:durableId="550767903">
    <w:abstractNumId w:val="9"/>
  </w:num>
  <w:num w:numId="3" w16cid:durableId="2009138413">
    <w:abstractNumId w:val="7"/>
  </w:num>
  <w:num w:numId="4" w16cid:durableId="1992563328">
    <w:abstractNumId w:val="7"/>
  </w:num>
  <w:num w:numId="5" w16cid:durableId="263802872">
    <w:abstractNumId w:val="6"/>
  </w:num>
  <w:num w:numId="6" w16cid:durableId="1722825227">
    <w:abstractNumId w:val="6"/>
  </w:num>
  <w:num w:numId="7" w16cid:durableId="1380592295">
    <w:abstractNumId w:val="5"/>
  </w:num>
  <w:num w:numId="8" w16cid:durableId="1248926916">
    <w:abstractNumId w:val="5"/>
  </w:num>
  <w:num w:numId="9" w16cid:durableId="1964848158">
    <w:abstractNumId w:val="4"/>
  </w:num>
  <w:num w:numId="10" w16cid:durableId="1251430617">
    <w:abstractNumId w:val="4"/>
  </w:num>
  <w:num w:numId="11" w16cid:durableId="752316687">
    <w:abstractNumId w:val="8"/>
  </w:num>
  <w:num w:numId="12" w16cid:durableId="1272664343">
    <w:abstractNumId w:val="8"/>
  </w:num>
  <w:num w:numId="13" w16cid:durableId="47193511">
    <w:abstractNumId w:val="3"/>
  </w:num>
  <w:num w:numId="14" w16cid:durableId="551037957">
    <w:abstractNumId w:val="3"/>
  </w:num>
  <w:num w:numId="15" w16cid:durableId="1346051677">
    <w:abstractNumId w:val="2"/>
  </w:num>
  <w:num w:numId="16" w16cid:durableId="301733051">
    <w:abstractNumId w:val="2"/>
  </w:num>
  <w:num w:numId="17" w16cid:durableId="579213100">
    <w:abstractNumId w:val="1"/>
  </w:num>
  <w:num w:numId="18" w16cid:durableId="643775037">
    <w:abstractNumId w:val="1"/>
  </w:num>
  <w:num w:numId="19" w16cid:durableId="23753420">
    <w:abstractNumId w:val="0"/>
  </w:num>
  <w:num w:numId="20" w16cid:durableId="87624979">
    <w:abstractNumId w:val="0"/>
  </w:num>
  <w:num w:numId="21" w16cid:durableId="268507989">
    <w:abstractNumId w:val="9"/>
  </w:num>
  <w:num w:numId="22" w16cid:durableId="1543470499">
    <w:abstractNumId w:val="7"/>
  </w:num>
  <w:num w:numId="23" w16cid:durableId="154224379">
    <w:abstractNumId w:val="6"/>
  </w:num>
  <w:num w:numId="24" w16cid:durableId="622346553">
    <w:abstractNumId w:val="5"/>
  </w:num>
  <w:num w:numId="25" w16cid:durableId="633293662">
    <w:abstractNumId w:val="4"/>
  </w:num>
  <w:num w:numId="26" w16cid:durableId="1549292219">
    <w:abstractNumId w:val="8"/>
  </w:num>
  <w:num w:numId="27" w16cid:durableId="42216714">
    <w:abstractNumId w:val="3"/>
  </w:num>
  <w:num w:numId="28" w16cid:durableId="1409881012">
    <w:abstractNumId w:val="2"/>
  </w:num>
  <w:num w:numId="29" w16cid:durableId="1505322178">
    <w:abstractNumId w:val="1"/>
  </w:num>
  <w:num w:numId="30" w16cid:durableId="571817972">
    <w:abstractNumId w:val="0"/>
  </w:num>
  <w:num w:numId="31" w16cid:durableId="395278828">
    <w:abstractNumId w:val="9"/>
  </w:num>
  <w:num w:numId="32" w16cid:durableId="808396165">
    <w:abstractNumId w:val="7"/>
  </w:num>
  <w:num w:numId="33" w16cid:durableId="820002318">
    <w:abstractNumId w:val="6"/>
  </w:num>
  <w:num w:numId="34" w16cid:durableId="1006443188">
    <w:abstractNumId w:val="5"/>
  </w:num>
  <w:num w:numId="35" w16cid:durableId="2133287396">
    <w:abstractNumId w:val="4"/>
  </w:num>
  <w:num w:numId="36" w16cid:durableId="116728805">
    <w:abstractNumId w:val="8"/>
  </w:num>
  <w:num w:numId="37" w16cid:durableId="725373522">
    <w:abstractNumId w:val="3"/>
  </w:num>
  <w:num w:numId="38" w16cid:durableId="455298483">
    <w:abstractNumId w:val="2"/>
  </w:num>
  <w:num w:numId="39" w16cid:durableId="1254511297">
    <w:abstractNumId w:val="1"/>
  </w:num>
  <w:num w:numId="40" w16cid:durableId="1314991261">
    <w:abstractNumId w:val="0"/>
  </w:num>
  <w:num w:numId="41" w16cid:durableId="1181971734">
    <w:abstractNumId w:val="10"/>
  </w:num>
  <w:num w:numId="42" w16cid:durableId="1596596105">
    <w:abstractNumId w:val="10"/>
  </w:num>
  <w:num w:numId="43" w16cid:durableId="1119565657">
    <w:abstractNumId w:val="10"/>
  </w:num>
  <w:num w:numId="44" w16cid:durableId="20123707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43/2026"/>
    <w:docVar w:name="dvlangue" w:val="MT"/>
    <w:docVar w:name="dvnumam" w:val="0"/>
    <w:docVar w:name="dvpe" w:val="782.958"/>
    <w:docVar w:name="dvtitre" w:val="Riżoluzzjoni tal-Parlament Ewropew xx xx xxxx 2026 dwar l-erba’ snin ta’ gwerra ta’ aggressjoni tar-Russja kontra l-Ukrajna u l-kontributi Ewropej għal paċi ġusta u sigurtà sostnuta għall-Ukrajna(2026/2599(RSP))"/>
  </w:docVars>
  <w:rsids>
    <w:rsidRoot w:val="005600BF"/>
    <w:rsid w:val="00002272"/>
    <w:rsid w:val="00010F5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594"/>
    <w:rsid w:val="00545827"/>
    <w:rsid w:val="005600BF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5F64"/>
    <w:rsid w:val="00747932"/>
    <w:rsid w:val="00751A4A"/>
    <w:rsid w:val="00756632"/>
    <w:rsid w:val="00762C74"/>
    <w:rsid w:val="00786EC0"/>
    <w:rsid w:val="007D1690"/>
    <w:rsid w:val="007E22AD"/>
    <w:rsid w:val="0080480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6C0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229"/>
    <w:rsid w:val="00B558F0"/>
    <w:rsid w:val="00BD48FE"/>
    <w:rsid w:val="00BD7BD8"/>
    <w:rsid w:val="00BE6ADC"/>
    <w:rsid w:val="00BE75E6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995C69"/>
  <w15:chartTrackingRefBased/>
  <w15:docId w15:val="{D98E9BBC-79CC-4E17-AF48-166B9E4DE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3422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3422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B34229"/>
    <w:rPr>
      <w:sz w:val="24"/>
      <w:lang w:val="mt-MT"/>
    </w:rPr>
  </w:style>
  <w:style w:type="character" w:styleId="Hyperlink">
    <w:name w:val="Hyperlink"/>
    <w:basedOn w:val="DefaultParagraphFont"/>
    <w:rsid w:val="00B3422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9F6C09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010F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5/oj" TargetMode="External"/><Relationship Id="rId2" Type="http://schemas.openxmlformats.org/officeDocument/2006/relationships/hyperlink" Target="http://data.europa.eu/eli/dir/2001/55/oj" TargetMode="External"/><Relationship Id="rId1" Type="http://schemas.openxmlformats.org/officeDocument/2006/relationships/hyperlink" Target="http://data.europa.eu/eli/reg/2026/261/oj" TargetMode="External"/><Relationship Id="rId4" Type="http://schemas.openxmlformats.org/officeDocument/2006/relationships/hyperlink" Target="http://data.europa.eu/eli/compos/2001/9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3181</Words>
  <Characters>23329</Characters>
  <Application>Microsoft Office Word</Application>
  <DocSecurity>0</DocSecurity>
  <Lines>194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2026-02-24T11:54:00Z</dcterms:created>
  <dcterms:modified xsi:type="dcterms:W3CDTF">2026-02-24T11:54:00Z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B10-0143/2026</vt:lpwstr>
  </property>
  <property fmtid="{D5CDD505-2E9C-101B-9397-08002B2CF9AE}" pid="4" name="&lt;Type&gt;">
    <vt:lpwstr>RR</vt:lpwstr>
  </property>
</Properties>
</file>