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32B8" w14:paraId="2164F5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1018D0" w14:textId="55859424" w:rsidR="00751A4A" w:rsidRPr="004C32B8" w:rsidRDefault="007A1F43" w:rsidP="0010095E">
            <w:pPr>
              <w:pStyle w:val="EPName"/>
            </w:pPr>
            <w:r w:rsidRPr="004C32B8">
              <w:t>Европейски</w:t>
            </w:r>
            <w:r w:rsidR="009E2745" w:rsidRPr="004C32B8">
              <w:t xml:space="preserve"> парламент</w:t>
            </w:r>
          </w:p>
          <w:p w14:paraId="2394BDB4" w14:textId="7A90D487" w:rsidR="00751A4A" w:rsidRPr="004C32B8" w:rsidRDefault="005F1B17" w:rsidP="007A1F43">
            <w:pPr>
              <w:rPr>
                <w:rStyle w:val="HideTWBExt"/>
                <w:noProof w:val="0"/>
                <w:vanish w:val="0"/>
                <w:color w:val="auto"/>
              </w:rPr>
            </w:pPr>
            <w:r w:rsidRPr="004C32B8">
              <w:t>2024</w:t>
            </w:r>
            <w:r w:rsidR="007A1F43">
              <w:t> – </w:t>
            </w:r>
            <w:r w:rsidR="00817416" w:rsidRPr="004C32B8">
              <w:t>202</w:t>
            </w:r>
            <w:r w:rsidRPr="004C32B8">
              <w:t>9</w:t>
            </w:r>
          </w:p>
        </w:tc>
        <w:tc>
          <w:tcPr>
            <w:tcW w:w="2268" w:type="dxa"/>
            <w:shd w:val="clear" w:color="auto" w:fill="auto"/>
          </w:tcPr>
          <w:p w14:paraId="1C3E6993" w14:textId="77777777" w:rsidR="00751A4A" w:rsidRPr="004C32B8" w:rsidRDefault="00187494" w:rsidP="0010095E">
            <w:pPr>
              <w:pStyle w:val="EPLogo"/>
            </w:pPr>
            <w:r w:rsidRPr="004C32B8">
              <w:rPr>
                <w:noProof/>
                <w:lang w:eastAsia="ja-JP"/>
              </w:rPr>
              <w:drawing>
                <wp:inline distT="0" distB="0" distL="0" distR="0" wp14:anchorId="685902EB" wp14:editId="39D1F1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23A76C" w14:textId="77777777" w:rsidR="00D058B8" w:rsidRPr="004C32B8" w:rsidRDefault="00D058B8" w:rsidP="004C5D52">
      <w:pPr>
        <w:pStyle w:val="LineTop"/>
      </w:pPr>
    </w:p>
    <w:p w14:paraId="27DABE44" w14:textId="42AEEF0D" w:rsidR="00680577" w:rsidRPr="004C32B8" w:rsidRDefault="009E2745" w:rsidP="00680577">
      <w:pPr>
        <w:pStyle w:val="EPBodyTA1"/>
      </w:pPr>
      <w:r w:rsidRPr="004C32B8">
        <w:t>ПРИЕТИ ТЕКСТОВЕ</w:t>
      </w:r>
    </w:p>
    <w:p w14:paraId="0DC1FCFD" w14:textId="77777777" w:rsidR="00D058B8" w:rsidRPr="004C32B8" w:rsidRDefault="00D058B8" w:rsidP="00D058B8">
      <w:pPr>
        <w:pStyle w:val="LineBottom"/>
      </w:pPr>
    </w:p>
    <w:p w14:paraId="16A02E73" w14:textId="13872A96" w:rsidR="009E2745" w:rsidRPr="00601EE2" w:rsidRDefault="009E2745" w:rsidP="009E2745">
      <w:pPr>
        <w:pStyle w:val="ATHeading1"/>
        <w:rPr>
          <w:lang w:val="en-GB"/>
        </w:rPr>
      </w:pPr>
      <w:bookmarkStart w:id="0" w:name="TANumber"/>
      <w:r w:rsidRPr="004C32B8">
        <w:t>P10_TA(2026)00</w:t>
      </w:r>
      <w:r w:rsidR="00601EE2">
        <w:rPr>
          <w:lang w:val="en-GB"/>
        </w:rPr>
        <w:t>72</w:t>
      </w:r>
      <w:bookmarkEnd w:id="0"/>
    </w:p>
    <w:p w14:paraId="3BF3452C" w14:textId="77777777" w:rsidR="009E2745" w:rsidRPr="004C32B8" w:rsidRDefault="009E2745" w:rsidP="009E2745">
      <w:pPr>
        <w:pStyle w:val="ATHeading2"/>
      </w:pPr>
      <w:bookmarkStart w:id="1" w:name="title"/>
      <w:r w:rsidRPr="004C32B8">
        <w:t xml:space="preserve">Споразумение между ЕС и Еквадор: сътрудничество </w:t>
      </w:r>
      <w:r w:rsidRPr="00FA1C7D">
        <w:t>между Европол и</w:t>
      </w:r>
      <w:r w:rsidRPr="004C32B8">
        <w:t xml:space="preserve"> органите на Еквадор, компетентни в областта на борбата с тежката престъпност и тероризма</w:t>
      </w:r>
      <w:bookmarkEnd w:id="1"/>
    </w:p>
    <w:p w14:paraId="575CE077" w14:textId="77777777" w:rsidR="009E2745" w:rsidRPr="004C32B8" w:rsidRDefault="009E2745" w:rsidP="009E2745">
      <w:pPr>
        <w:rPr>
          <w:i/>
          <w:vanish/>
        </w:rPr>
      </w:pPr>
      <w:r w:rsidRPr="004C32B8">
        <w:rPr>
          <w:i/>
        </w:rPr>
        <w:fldChar w:fldCharType="begin"/>
      </w:r>
      <w:r w:rsidRPr="004C32B8">
        <w:rPr>
          <w:i/>
        </w:rPr>
        <w:instrText xml:space="preserve"> TC"(</w:instrText>
      </w:r>
      <w:bookmarkStart w:id="2" w:name="DocNumber"/>
      <w:r w:rsidRPr="004C32B8">
        <w:rPr>
          <w:i/>
        </w:rPr>
        <w:instrText>A10-0028/2026</w:instrText>
      </w:r>
      <w:bookmarkEnd w:id="2"/>
      <w:r w:rsidRPr="004C32B8">
        <w:rPr>
          <w:i/>
        </w:rPr>
        <w:instrText xml:space="preserve"> - Докладчик: Матийо Вале)"\l3 \n&gt; \* MERGEFORMAT </w:instrText>
      </w:r>
      <w:r w:rsidRPr="004C32B8">
        <w:rPr>
          <w:i/>
        </w:rPr>
        <w:fldChar w:fldCharType="end"/>
      </w:r>
    </w:p>
    <w:p w14:paraId="21E83669" w14:textId="77777777" w:rsidR="009E2745" w:rsidRPr="004C32B8" w:rsidRDefault="009E2745" w:rsidP="009E2745">
      <w:pPr>
        <w:rPr>
          <w:vanish/>
        </w:rPr>
      </w:pPr>
      <w:bookmarkStart w:id="3" w:name="Commission"/>
      <w:r w:rsidRPr="004C32B8">
        <w:rPr>
          <w:vanish/>
        </w:rPr>
        <w:t>Комисия по граждански свободи, правосъдие и вътрешни работи</w:t>
      </w:r>
      <w:bookmarkEnd w:id="3"/>
    </w:p>
    <w:p w14:paraId="2B14A8A2" w14:textId="77777777" w:rsidR="009E2745" w:rsidRPr="004C32B8" w:rsidRDefault="009E2745" w:rsidP="009E2745">
      <w:pPr>
        <w:rPr>
          <w:vanish/>
        </w:rPr>
      </w:pPr>
      <w:bookmarkStart w:id="4" w:name="PE"/>
      <w:r w:rsidRPr="004C32B8">
        <w:rPr>
          <w:vanish/>
        </w:rPr>
        <w:t>PE781.452</w:t>
      </w:r>
      <w:bookmarkEnd w:id="4"/>
    </w:p>
    <w:p w14:paraId="195B43CC" w14:textId="6FCDF389" w:rsidR="009E2745" w:rsidRPr="004C32B8" w:rsidRDefault="009E2745" w:rsidP="009E2745">
      <w:pPr>
        <w:pStyle w:val="ATHeading3"/>
      </w:pPr>
      <w:bookmarkStart w:id="5" w:name="Sujet"/>
      <w:r w:rsidRPr="004C32B8">
        <w:t xml:space="preserve">Законодателна резолюция на Европейския парламент от </w:t>
      </w:r>
      <w:r w:rsidR="007A1F43">
        <w:t>11 март</w:t>
      </w:r>
      <w:r w:rsidRPr="004C32B8">
        <w:t xml:space="preserve"> 2026 г. относно проекта на решение на Съвета за сключване на Споразумението между Европейския съюз, от една страна, и Република Еквадор, от друга страна, за сътрудничество между Агенцията на Европейския съюз за сътрудничество в областта на правоприлагането (Европол) и органите на Еквадор, компетентни в областта на борбата с тежката престъпност и тероризма</w:t>
      </w:r>
      <w:bookmarkEnd w:id="5"/>
      <w:r w:rsidRPr="004C32B8">
        <w:t xml:space="preserve"> </w:t>
      </w:r>
      <w:bookmarkStart w:id="6" w:name="References"/>
      <w:r w:rsidRPr="004C32B8">
        <w:t>(10965/2025 – C10-0219/2025 – 2025/0120(NLE))</w:t>
      </w:r>
      <w:bookmarkEnd w:id="6"/>
    </w:p>
    <w:p w14:paraId="199B2C51" w14:textId="77777777" w:rsidR="005F2D94" w:rsidRPr="004C32B8" w:rsidRDefault="005F2D94" w:rsidP="005F2D94">
      <w:pPr>
        <w:pStyle w:val="NormalBold"/>
      </w:pPr>
      <w:r w:rsidRPr="004C32B8">
        <w:t>(Одобрение)</w:t>
      </w:r>
    </w:p>
    <w:p w14:paraId="70FFE076" w14:textId="77777777" w:rsidR="005F2D94" w:rsidRPr="004C32B8" w:rsidRDefault="005F2D94" w:rsidP="005F2D94">
      <w:pPr>
        <w:pStyle w:val="EPComma"/>
      </w:pPr>
      <w:r w:rsidRPr="004C32B8">
        <w:rPr>
          <w:i/>
        </w:rPr>
        <w:t>Европейският парламент</w:t>
      </w:r>
      <w:r w:rsidRPr="004C32B8">
        <w:t>,</w:t>
      </w:r>
    </w:p>
    <w:p w14:paraId="2353022F" w14:textId="77777777" w:rsidR="005F2D94" w:rsidRPr="004C32B8" w:rsidRDefault="005F2D94" w:rsidP="005F2D94">
      <w:pPr>
        <w:pStyle w:val="NormalHanging12a"/>
      </w:pPr>
      <w:r w:rsidRPr="004C32B8">
        <w:t>–</w:t>
      </w:r>
      <w:r w:rsidRPr="004C32B8">
        <w:tab/>
        <w:t>като взе предвид проекта на решение на Съвета (10965/2025),</w:t>
      </w:r>
    </w:p>
    <w:p w14:paraId="42878D88" w14:textId="77777777" w:rsidR="005F2D94" w:rsidRPr="004C32B8" w:rsidRDefault="005F2D94" w:rsidP="005F2D94">
      <w:pPr>
        <w:pStyle w:val="NormalHanging12a"/>
      </w:pPr>
      <w:r w:rsidRPr="004C32B8">
        <w:t>–</w:t>
      </w:r>
      <w:r w:rsidRPr="004C32B8">
        <w:tab/>
        <w:t>като взе предвид проекта на Споразумението между Европейския съюз, от една страна, и Република Еквадор, от друга страна, за сътрудничество между Агенцията на Европейския съюз за сътрудничество в областта на правоприлагането (Европол) и органите на Еквадор, компетентни в областта на борбата с тежката престъпност и тероризма (10969/2025),</w:t>
      </w:r>
    </w:p>
    <w:p w14:paraId="654D66AE" w14:textId="77777777" w:rsidR="005F2D94" w:rsidRPr="004C32B8" w:rsidRDefault="005F2D94" w:rsidP="005F2D94">
      <w:pPr>
        <w:pStyle w:val="NormalHanging12a"/>
      </w:pPr>
      <w:r w:rsidRPr="004C32B8">
        <w:t>–</w:t>
      </w:r>
      <w:r w:rsidRPr="004C32B8">
        <w:tab/>
        <w:t>като взе предвид искането за одобрение, представено от Съвета в съответствие с член 16, параграф 2, член 88 и член 218, параграф 6, втора алинея, буква а), точка v), както и с член 218, параграф 7 от Договора за функционирането на Европейския съюз (C10</w:t>
      </w:r>
      <w:r w:rsidRPr="004C32B8">
        <w:noBreakHyphen/>
        <w:t>0219/2025),</w:t>
      </w:r>
    </w:p>
    <w:p w14:paraId="65691DF7" w14:textId="77777777" w:rsidR="005F2D94" w:rsidRPr="004C32B8" w:rsidRDefault="005F2D94" w:rsidP="005F2D94">
      <w:pPr>
        <w:pStyle w:val="NormalHanging12a"/>
      </w:pPr>
      <w:r w:rsidRPr="004C32B8">
        <w:t>–</w:t>
      </w:r>
      <w:r w:rsidRPr="004C32B8">
        <w:tab/>
        <w:t>като взе предвид член 107, параграфи 1 и 4 и член 117, параграф 7 от своя Правилник за дейността,</w:t>
      </w:r>
    </w:p>
    <w:p w14:paraId="0CAF7722" w14:textId="77777777" w:rsidR="005F2D94" w:rsidRPr="004C32B8" w:rsidRDefault="005F2D94" w:rsidP="005F2D94">
      <w:pPr>
        <w:pStyle w:val="NormalHanging12a"/>
      </w:pPr>
      <w:r w:rsidRPr="004C32B8">
        <w:t>–</w:t>
      </w:r>
      <w:r w:rsidRPr="004C32B8">
        <w:tab/>
        <w:t>като взе предвид препоръката на комисията по граждански свободи, правосъдие и вътрешни работи (A10-0028/2026),</w:t>
      </w:r>
    </w:p>
    <w:p w14:paraId="427A0421" w14:textId="77777777" w:rsidR="005F2D94" w:rsidRPr="004C32B8" w:rsidRDefault="005F2D94" w:rsidP="005F2D94">
      <w:pPr>
        <w:pStyle w:val="NormalHanging12a"/>
      </w:pPr>
      <w:r w:rsidRPr="004C32B8">
        <w:t>1.</w:t>
      </w:r>
      <w:r w:rsidRPr="004C32B8">
        <w:tab/>
        <w:t>дава своето одобрение за сключването на споразумението;</w:t>
      </w:r>
    </w:p>
    <w:p w14:paraId="5DFD4957" w14:textId="096C88BB" w:rsidR="004C32B8" w:rsidRPr="004C32B8" w:rsidRDefault="005F2D94" w:rsidP="004C32B8">
      <w:pPr>
        <w:pStyle w:val="NormalHanging12a"/>
      </w:pPr>
      <w:r w:rsidRPr="004C32B8">
        <w:lastRenderedPageBreak/>
        <w:t>2.</w:t>
      </w:r>
      <w:r w:rsidRPr="004C32B8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Република Еквадор.</w:t>
      </w:r>
    </w:p>
    <w:sectPr w:rsidR="004C32B8" w:rsidRPr="004C32B8" w:rsidSect="004C32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D1037" w14:textId="77777777" w:rsidR="009E2745" w:rsidRPr="004C32B8" w:rsidRDefault="009E2745">
      <w:r w:rsidRPr="004C32B8">
        <w:separator/>
      </w:r>
    </w:p>
  </w:endnote>
  <w:endnote w:type="continuationSeparator" w:id="0">
    <w:p w14:paraId="19765111" w14:textId="77777777" w:rsidR="009E2745" w:rsidRPr="004C32B8" w:rsidRDefault="009E2745">
      <w:r w:rsidRPr="004C32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45A5C" w14:textId="77777777" w:rsidR="00064002" w:rsidRPr="004C32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AA616" w14:textId="77777777" w:rsidR="00064002" w:rsidRPr="004C32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AA0A" w14:textId="77777777" w:rsidR="00064002" w:rsidRPr="004C32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B67DC" w14:textId="77777777" w:rsidR="009E2745" w:rsidRPr="004C32B8" w:rsidRDefault="009E2745">
      <w:r w:rsidRPr="004C32B8">
        <w:separator/>
      </w:r>
    </w:p>
  </w:footnote>
  <w:footnote w:type="continuationSeparator" w:id="0">
    <w:p w14:paraId="2B500A30" w14:textId="77777777" w:rsidR="009E2745" w:rsidRPr="004C32B8" w:rsidRDefault="009E2745">
      <w:r w:rsidRPr="004C32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34D27" w14:textId="77777777" w:rsidR="00064002" w:rsidRPr="004C32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E03E" w14:textId="77777777" w:rsidR="00064002" w:rsidRPr="004C32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3B59" w14:textId="77777777" w:rsidR="00064002" w:rsidRPr="004C32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5563112">
    <w:abstractNumId w:val="9"/>
  </w:num>
  <w:num w:numId="2" w16cid:durableId="1808158475">
    <w:abstractNumId w:val="9"/>
  </w:num>
  <w:num w:numId="3" w16cid:durableId="1808011753">
    <w:abstractNumId w:val="7"/>
  </w:num>
  <w:num w:numId="4" w16cid:durableId="1779909485">
    <w:abstractNumId w:val="7"/>
  </w:num>
  <w:num w:numId="5" w16cid:durableId="212036157">
    <w:abstractNumId w:val="6"/>
  </w:num>
  <w:num w:numId="6" w16cid:durableId="1298299401">
    <w:abstractNumId w:val="6"/>
  </w:num>
  <w:num w:numId="7" w16cid:durableId="178082810">
    <w:abstractNumId w:val="5"/>
  </w:num>
  <w:num w:numId="8" w16cid:durableId="1232036781">
    <w:abstractNumId w:val="5"/>
  </w:num>
  <w:num w:numId="9" w16cid:durableId="994650754">
    <w:abstractNumId w:val="4"/>
  </w:num>
  <w:num w:numId="10" w16cid:durableId="1658804476">
    <w:abstractNumId w:val="4"/>
  </w:num>
  <w:num w:numId="11" w16cid:durableId="1201360095">
    <w:abstractNumId w:val="8"/>
  </w:num>
  <w:num w:numId="12" w16cid:durableId="883518154">
    <w:abstractNumId w:val="8"/>
  </w:num>
  <w:num w:numId="13" w16cid:durableId="941766332">
    <w:abstractNumId w:val="3"/>
  </w:num>
  <w:num w:numId="14" w16cid:durableId="577130528">
    <w:abstractNumId w:val="3"/>
  </w:num>
  <w:num w:numId="15" w16cid:durableId="1370763261">
    <w:abstractNumId w:val="2"/>
  </w:num>
  <w:num w:numId="16" w16cid:durableId="1909993374">
    <w:abstractNumId w:val="2"/>
  </w:num>
  <w:num w:numId="17" w16cid:durableId="1817409148">
    <w:abstractNumId w:val="1"/>
  </w:num>
  <w:num w:numId="18" w16cid:durableId="1139299472">
    <w:abstractNumId w:val="1"/>
  </w:num>
  <w:num w:numId="19" w16cid:durableId="673647366">
    <w:abstractNumId w:val="0"/>
  </w:num>
  <w:num w:numId="20" w16cid:durableId="1975022208">
    <w:abstractNumId w:val="0"/>
  </w:num>
  <w:num w:numId="21" w16cid:durableId="1206218466">
    <w:abstractNumId w:val="9"/>
  </w:num>
  <w:num w:numId="22" w16cid:durableId="665747277">
    <w:abstractNumId w:val="7"/>
  </w:num>
  <w:num w:numId="23" w16cid:durableId="2085756952">
    <w:abstractNumId w:val="6"/>
  </w:num>
  <w:num w:numId="24" w16cid:durableId="1726296144">
    <w:abstractNumId w:val="5"/>
  </w:num>
  <w:num w:numId="25" w16cid:durableId="322053626">
    <w:abstractNumId w:val="4"/>
  </w:num>
  <w:num w:numId="26" w16cid:durableId="1780373354">
    <w:abstractNumId w:val="8"/>
  </w:num>
  <w:num w:numId="27" w16cid:durableId="229272891">
    <w:abstractNumId w:val="3"/>
  </w:num>
  <w:num w:numId="28" w16cid:durableId="1269314538">
    <w:abstractNumId w:val="2"/>
  </w:num>
  <w:num w:numId="29" w16cid:durableId="199367861">
    <w:abstractNumId w:val="1"/>
  </w:num>
  <w:num w:numId="30" w16cid:durableId="1332948266">
    <w:abstractNumId w:val="0"/>
  </w:num>
  <w:num w:numId="31" w16cid:durableId="1705474619">
    <w:abstractNumId w:val="9"/>
  </w:num>
  <w:num w:numId="32" w16cid:durableId="1649672234">
    <w:abstractNumId w:val="7"/>
  </w:num>
  <w:num w:numId="33" w16cid:durableId="1214929256">
    <w:abstractNumId w:val="6"/>
  </w:num>
  <w:num w:numId="34" w16cid:durableId="224490133">
    <w:abstractNumId w:val="5"/>
  </w:num>
  <w:num w:numId="35" w16cid:durableId="1911577581">
    <w:abstractNumId w:val="4"/>
  </w:num>
  <w:num w:numId="36" w16cid:durableId="399864072">
    <w:abstractNumId w:val="8"/>
  </w:num>
  <w:num w:numId="37" w16cid:durableId="500046187">
    <w:abstractNumId w:val="3"/>
  </w:num>
  <w:num w:numId="38" w16cid:durableId="284314031">
    <w:abstractNumId w:val="2"/>
  </w:num>
  <w:num w:numId="39" w16cid:durableId="880553974">
    <w:abstractNumId w:val="1"/>
  </w:num>
  <w:num w:numId="40" w16cid:durableId="778916896">
    <w:abstractNumId w:val="0"/>
  </w:num>
  <w:num w:numId="41" w16cid:durableId="557933372">
    <w:abstractNumId w:val="10"/>
  </w:num>
  <w:num w:numId="42" w16cid:durableId="1798646757">
    <w:abstractNumId w:val="10"/>
  </w:num>
  <w:num w:numId="43" w16cid:durableId="1170758918">
    <w:abstractNumId w:val="10"/>
  </w:num>
  <w:num w:numId="44" w16cid:durableId="1014601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BG"/>
    <w:docVar w:name="dvnumam" w:val="0"/>
    <w:docVar w:name="dvpe" w:val="781.452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сключване на Споразумението между Европейския съюз, от една страна, и Република Еквадор, от друга страна, за сътрудничество между Агенцията на Европейския съюз за сътрудничество в областта на правоприлагането (Европол) и органите на Еквадор, компетентни в областта на борбата с тежката престъпност и тероризма(10965/2025 – C10-0219/2025 – 2025/0120(NLE))"/>
  </w:docVars>
  <w:rsids>
    <w:rsidRoot w:val="009E274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F8C"/>
    <w:rsid w:val="001F32AE"/>
    <w:rsid w:val="00216D0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2B8"/>
    <w:rsid w:val="004C5448"/>
    <w:rsid w:val="004C5D52"/>
    <w:rsid w:val="0050519A"/>
    <w:rsid w:val="005072A1"/>
    <w:rsid w:val="00514517"/>
    <w:rsid w:val="00545827"/>
    <w:rsid w:val="00560270"/>
    <w:rsid w:val="005C2568"/>
    <w:rsid w:val="005F1B17"/>
    <w:rsid w:val="005F2D94"/>
    <w:rsid w:val="00601EE2"/>
    <w:rsid w:val="006037C0"/>
    <w:rsid w:val="006631B6"/>
    <w:rsid w:val="00680577"/>
    <w:rsid w:val="006B7C7F"/>
    <w:rsid w:val="006F74FA"/>
    <w:rsid w:val="00731ADD"/>
    <w:rsid w:val="00734777"/>
    <w:rsid w:val="00747932"/>
    <w:rsid w:val="00747B83"/>
    <w:rsid w:val="00751A4A"/>
    <w:rsid w:val="00756632"/>
    <w:rsid w:val="00762C74"/>
    <w:rsid w:val="00786EC0"/>
    <w:rsid w:val="007A1F4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270"/>
    <w:rsid w:val="00930C23"/>
    <w:rsid w:val="0093193B"/>
    <w:rsid w:val="009509D8"/>
    <w:rsid w:val="00950B64"/>
    <w:rsid w:val="00981893"/>
    <w:rsid w:val="009E274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68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94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C7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E0F3D"/>
  <w15:chartTrackingRefBased/>
  <w15:docId w15:val="{A0F5A350-9F98-45F6-8B2C-671EB1EED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2D94"/>
    <w:pPr>
      <w:spacing w:before="480" w:after="240"/>
    </w:pPr>
  </w:style>
  <w:style w:type="paragraph" w:customStyle="1" w:styleId="NormalBold">
    <w:name w:val="NormalBold"/>
    <w:basedOn w:val="Normal"/>
    <w:rsid w:val="005F2D94"/>
    <w:rPr>
      <w:b/>
    </w:rPr>
  </w:style>
  <w:style w:type="paragraph" w:customStyle="1" w:styleId="NormalHanging12a">
    <w:name w:val="NormalHanging12a"/>
    <w:basedOn w:val="Normal"/>
    <w:rsid w:val="005F2D9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A1F43"/>
    <w:rPr>
      <w:sz w:val="24"/>
      <w:lang w:val="bg-BG"/>
    </w:rPr>
  </w:style>
  <w:style w:type="character" w:styleId="CommentReference">
    <w:name w:val="annotation reference"/>
    <w:basedOn w:val="DefaultParagraphFont"/>
    <w:rsid w:val="007A1F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1F4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1F4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7A1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1F43"/>
    <w:rPr>
      <w:b/>
      <w:bCs/>
      <w:lang w:val="bg-BG"/>
    </w:rPr>
  </w:style>
  <w:style w:type="character" w:styleId="Hyperlink">
    <w:name w:val="Hyperlink"/>
    <w:basedOn w:val="DefaultParagraphFont"/>
    <w:rsid w:val="008E32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2026-03-11T14:05:00Z</dcterms:created>
  <dcterms:modified xsi:type="dcterms:W3CDTF">2026-03-11T14:05:00Z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P10_TA(2026)0072_</vt:lpwstr>
  </property>
  <property fmtid="{D5CDD505-2E9C-101B-9397-08002B2CF9AE}" pid="4" name="&lt;Type&gt;">
    <vt:lpwstr>RR</vt:lpwstr>
  </property>
</Properties>
</file>