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0C53" w14:paraId="47344C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1A5488" w14:textId="77777777" w:rsidR="00751A4A" w:rsidRPr="00DD0C53" w:rsidRDefault="00180C24" w:rsidP="0010095E">
            <w:pPr>
              <w:pStyle w:val="EPName"/>
            </w:pPr>
            <w:r w:rsidRPr="00DD0C53">
              <w:t>Parlament Ewropew</w:t>
            </w:r>
          </w:p>
          <w:p w14:paraId="69299A4E" w14:textId="77777777" w:rsidR="00751A4A" w:rsidRPr="00DD0C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0C53">
              <w:t>2024</w:t>
            </w:r>
            <w:r w:rsidR="00817416" w:rsidRPr="00DD0C53">
              <w:t>-202</w:t>
            </w:r>
            <w:r w:rsidRPr="00DD0C53">
              <w:t>9</w:t>
            </w:r>
          </w:p>
        </w:tc>
        <w:tc>
          <w:tcPr>
            <w:tcW w:w="2268" w:type="dxa"/>
            <w:shd w:val="clear" w:color="auto" w:fill="auto"/>
          </w:tcPr>
          <w:p w14:paraId="7C118550" w14:textId="77777777" w:rsidR="00751A4A" w:rsidRPr="00DD0C53" w:rsidRDefault="00187494" w:rsidP="0010095E">
            <w:pPr>
              <w:pStyle w:val="EPLogo"/>
            </w:pPr>
            <w:r w:rsidRPr="00DD0C53">
              <w:rPr>
                <w:noProof/>
                <w:lang w:eastAsia="ja-JP"/>
              </w:rPr>
              <w:drawing>
                <wp:inline distT="0" distB="0" distL="0" distR="0" wp14:anchorId="4AB81CAA" wp14:editId="143070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5DBBDE" w14:textId="77777777" w:rsidR="00D058B8" w:rsidRPr="00DD0C53" w:rsidRDefault="00D058B8" w:rsidP="004C5D52">
      <w:pPr>
        <w:pStyle w:val="LineTop"/>
      </w:pPr>
    </w:p>
    <w:p w14:paraId="72FD0937" w14:textId="77777777" w:rsidR="00680577" w:rsidRPr="00DD0C53" w:rsidRDefault="00180C24" w:rsidP="00680577">
      <w:pPr>
        <w:pStyle w:val="EPBodyTA1"/>
      </w:pPr>
      <w:r w:rsidRPr="00DD0C53">
        <w:t>TESTI ADOTTATI</w:t>
      </w:r>
    </w:p>
    <w:p w14:paraId="70576D73" w14:textId="77777777" w:rsidR="00D058B8" w:rsidRPr="00DD0C53" w:rsidRDefault="00D058B8" w:rsidP="00D058B8">
      <w:pPr>
        <w:pStyle w:val="LineBottom"/>
      </w:pPr>
    </w:p>
    <w:p w14:paraId="650ED953" w14:textId="3CC91310" w:rsidR="00180C24" w:rsidRPr="00DD0C53" w:rsidRDefault="00180C24" w:rsidP="00180C24">
      <w:pPr>
        <w:pStyle w:val="ATHeading1"/>
      </w:pPr>
      <w:bookmarkStart w:id="0" w:name="TANumber"/>
      <w:r w:rsidRPr="00DD0C53">
        <w:t>P10_TA(2026)00</w:t>
      </w:r>
      <w:r w:rsidR="002917BE">
        <w:t>81</w:t>
      </w:r>
      <w:bookmarkEnd w:id="0"/>
    </w:p>
    <w:p w14:paraId="05B42B6F" w14:textId="126D9878" w:rsidR="00180C24" w:rsidRPr="00DD0C53" w:rsidRDefault="00180C24" w:rsidP="00180C24">
      <w:pPr>
        <w:pStyle w:val="ATHeading2"/>
      </w:pPr>
      <w:bookmarkStart w:id="1" w:name="title"/>
      <w:r w:rsidRPr="00DD0C53">
        <w:t>It-traffikar tal-bnedmin u l-ksur gravi tad-drittijiet tal-bniedem b’rabta mar</w:t>
      </w:r>
      <w:r w:rsidR="00221C83">
        <w:t>-</w:t>
      </w:r>
      <w:r w:rsidRPr="00DD0C53">
        <w:t>reklutaġġ ta’ ċittadini mhux Russi, b’mod partikolari mill-Afrika, għall-gwerra ta’ aggressjoni tar-Russja fl-Ukrajna</w:t>
      </w:r>
      <w:bookmarkEnd w:id="1"/>
    </w:p>
    <w:p w14:paraId="6BF2F27A" w14:textId="309A9473" w:rsidR="00180C24" w:rsidRPr="00DD0C53" w:rsidRDefault="00180C24" w:rsidP="00180C24">
      <w:pPr>
        <w:rPr>
          <w:i/>
          <w:vanish/>
        </w:rPr>
      </w:pPr>
      <w:r w:rsidRPr="00DD0C53">
        <w:rPr>
          <w:i/>
        </w:rPr>
        <w:fldChar w:fldCharType="begin"/>
      </w:r>
      <w:r w:rsidRPr="00DD0C53">
        <w:rPr>
          <w:i/>
        </w:rPr>
        <w:instrText xml:space="preserve"> TC"(</w:instrText>
      </w:r>
      <w:bookmarkStart w:id="2" w:name="DocNumber"/>
      <w:r w:rsidRPr="00DD0C53">
        <w:rPr>
          <w:i/>
        </w:rPr>
        <w:instrText>B10-0157</w:instrText>
      </w:r>
      <w:r w:rsidR="00002BF5">
        <w:rPr>
          <w:i/>
        </w:rPr>
        <w:instrText>, 0165, 0166, 0167, 0170 u 0175</w:instrText>
      </w:r>
      <w:r w:rsidRPr="00DD0C53">
        <w:rPr>
          <w:i/>
        </w:rPr>
        <w:instrText>/2026</w:instrText>
      </w:r>
      <w:bookmarkEnd w:id="2"/>
      <w:r w:rsidRPr="00DD0C53">
        <w:rPr>
          <w:i/>
        </w:rPr>
        <w:instrText xml:space="preserve">)"\l3 \n&gt; \* MERGEFORMAT </w:instrText>
      </w:r>
      <w:r w:rsidRPr="00DD0C53">
        <w:rPr>
          <w:i/>
        </w:rPr>
        <w:fldChar w:fldCharType="end"/>
      </w:r>
    </w:p>
    <w:p w14:paraId="624D1227" w14:textId="77777777" w:rsidR="00180C24" w:rsidRPr="00DD0C53" w:rsidRDefault="00180C24" w:rsidP="00180C24">
      <w:pPr>
        <w:rPr>
          <w:vanish/>
        </w:rPr>
      </w:pPr>
      <w:bookmarkStart w:id="3" w:name="PE"/>
      <w:r w:rsidRPr="00DD0C53">
        <w:rPr>
          <w:vanish/>
        </w:rPr>
        <w:t>PE782.987</w:t>
      </w:r>
      <w:bookmarkEnd w:id="3"/>
    </w:p>
    <w:p w14:paraId="3BE85531" w14:textId="17932773" w:rsidR="00180C24" w:rsidRPr="00DD0C53" w:rsidRDefault="00180C24" w:rsidP="00002BF5">
      <w:pPr>
        <w:pStyle w:val="ATHeading3"/>
      </w:pPr>
      <w:bookmarkStart w:id="4" w:name="Sujet"/>
      <w:r w:rsidRPr="00DD0C53">
        <w:t xml:space="preserve">Riżoluzzjoni tal-Parlament Ewropew </w:t>
      </w:r>
      <w:r w:rsidR="00002BF5">
        <w:t>tat-12 ta’ Marzu</w:t>
      </w:r>
      <w:r w:rsidRPr="00DD0C53">
        <w:t xml:space="preserve"> 2026 dwar it-traffikar tal-bnedmin u l-ksur gravi tad-drittijiet tal-bniedem b’rabta mar-reklutaġġ ta’ ċittadini mhux Russi, b’mod partikolari mill-Afrika, għall-gwerra ta’ aggressjoni tar-Russja fl-Ukrajna</w:t>
      </w:r>
      <w:bookmarkEnd w:id="4"/>
      <w:r w:rsidRPr="00DD0C53">
        <w:t xml:space="preserve"> </w:t>
      </w:r>
      <w:bookmarkStart w:id="5" w:name="References"/>
      <w:r w:rsidRPr="00DD0C53">
        <w:t>(2026/2641(RSP))</w:t>
      </w:r>
      <w:bookmarkEnd w:id="5"/>
    </w:p>
    <w:p w14:paraId="0F948877" w14:textId="77777777" w:rsidR="001F7C2E" w:rsidRPr="00DD0C53" w:rsidRDefault="001F7C2E" w:rsidP="001F7C2E">
      <w:pPr>
        <w:pStyle w:val="EPComma"/>
      </w:pPr>
      <w:bookmarkStart w:id="6" w:name="TextBodyBegin"/>
      <w:bookmarkEnd w:id="6"/>
      <w:r w:rsidRPr="00DD0C53">
        <w:rPr>
          <w:i/>
        </w:rPr>
        <w:t>Il-Parlament Ewropew</w:t>
      </w:r>
      <w:r w:rsidRPr="00DD0C53">
        <w:t>,</w:t>
      </w:r>
    </w:p>
    <w:p w14:paraId="5043E504" w14:textId="77777777" w:rsidR="001F7C2E" w:rsidRPr="00DD0C53" w:rsidRDefault="001F7C2E" w:rsidP="001F7C2E">
      <w:pPr>
        <w:pStyle w:val="NormalHanging12a"/>
      </w:pPr>
      <w:r w:rsidRPr="00DD0C53">
        <w:t>–</w:t>
      </w:r>
      <w:r w:rsidRPr="00DD0C53">
        <w:tab/>
        <w:t>wara li kkunsidra l-Artikolu 150(5) u l-Artikolu 136(4) tar-Regoli ta’ Proċedura tiegħu,</w:t>
      </w:r>
    </w:p>
    <w:p w14:paraId="57B5B599" w14:textId="77777777" w:rsidR="001F7C2E" w:rsidRPr="00DD0C53" w:rsidRDefault="001F7C2E" w:rsidP="001F7C2E">
      <w:pPr>
        <w:pStyle w:val="NormalHanging12a"/>
      </w:pPr>
      <w:r w:rsidRPr="00DD0C53">
        <w:t>A.</w:t>
      </w:r>
      <w:r w:rsidRPr="00DD0C53">
        <w:tab/>
        <w:t xml:space="preserve">billi r-Russja qed tuża </w:t>
      </w:r>
      <w:proofErr w:type="spellStart"/>
      <w:r w:rsidRPr="00DD0C53">
        <w:t>tattiki</w:t>
      </w:r>
      <w:proofErr w:type="spellEnd"/>
      <w:r w:rsidRPr="00DD0C53">
        <w:t xml:space="preserve"> ta’ reklutaġġ qarrieqa u l-</w:t>
      </w:r>
      <w:proofErr w:type="spellStart"/>
      <w:r w:rsidRPr="00DD0C53">
        <w:t>koerċizzjoni</w:t>
      </w:r>
      <w:proofErr w:type="spellEnd"/>
      <w:r w:rsidRPr="00DD0C53">
        <w:t xml:space="preserve"> biex </w:t>
      </w:r>
      <w:proofErr w:type="spellStart"/>
      <w:r w:rsidRPr="00DD0C53">
        <w:t>tirrekluta</w:t>
      </w:r>
      <w:proofErr w:type="spellEnd"/>
      <w:r w:rsidRPr="00DD0C53">
        <w:t xml:space="preserve"> eluf ta’ ċittadini barranin minn Stati Afrikani differenti, u qed </w:t>
      </w:r>
      <w:proofErr w:type="spellStart"/>
      <w:r w:rsidRPr="00DD0C53">
        <w:t>tirrekluta</w:t>
      </w:r>
      <w:proofErr w:type="spellEnd"/>
      <w:r w:rsidRPr="00DD0C53">
        <w:t xml:space="preserve"> wkoll individwi minn Kuba u mill-Asja t’Isfel u l-Asja Ċentrali, biex issostni l-gwerra ta’ aggressjoni brutali, mhux provokata, mhux ġustifikata u illegali tagħha kontra l-Ukrajna;</w:t>
      </w:r>
    </w:p>
    <w:p w14:paraId="7104A50A" w14:textId="77777777" w:rsidR="001F7C2E" w:rsidRPr="00DD0C53" w:rsidRDefault="001F7C2E" w:rsidP="001F7C2E">
      <w:pPr>
        <w:pStyle w:val="NormalHanging12a"/>
      </w:pPr>
      <w:r w:rsidRPr="00DD0C53">
        <w:t>B.</w:t>
      </w:r>
      <w:r w:rsidRPr="00DD0C53">
        <w:tab/>
        <w:t xml:space="preserve">billi rapporti investigattivi u diversi Stati Afrikani żvelaw networks ta’ reklutaġġ sistematikament immirati lejn individwi minn żoni b’introjtu baxx, prinċipalment permezz ta’ pjattaformi tal-media soċjali, b’wegħdiet foloz ta’ impjieg, edukazzjoni jew ċittadinanza; billi r-rekluti jiġu </w:t>
      </w:r>
      <w:proofErr w:type="spellStart"/>
      <w:r w:rsidRPr="00DD0C53">
        <w:t>mħajrin</w:t>
      </w:r>
      <w:proofErr w:type="spellEnd"/>
      <w:r w:rsidRPr="00DD0C53">
        <w:t xml:space="preserve"> jivvjaġġaw lejn ir-Russja, fejn jiġu </w:t>
      </w:r>
      <w:proofErr w:type="spellStart"/>
      <w:r w:rsidRPr="00DD0C53">
        <w:t>mċaħħdin</w:t>
      </w:r>
      <w:proofErr w:type="spellEnd"/>
      <w:r w:rsidRPr="00DD0C53">
        <w:t xml:space="preserve"> mid-dokumenti tal-identità tagħhom u </w:t>
      </w:r>
      <w:proofErr w:type="spellStart"/>
      <w:r w:rsidRPr="00DD0C53">
        <w:t>koskritti</w:t>
      </w:r>
      <w:proofErr w:type="spellEnd"/>
      <w:r w:rsidRPr="00DD0C53">
        <w:t xml:space="preserve"> bil-forza taħt </w:t>
      </w:r>
      <w:proofErr w:type="spellStart"/>
      <w:r w:rsidRPr="00DD0C53">
        <w:t>koerċizzjoni</w:t>
      </w:r>
      <w:proofErr w:type="spellEnd"/>
      <w:r w:rsidRPr="00DD0C53">
        <w:t xml:space="preserve"> jew theddid; billi l-każ ta’ Francis </w:t>
      </w:r>
      <w:proofErr w:type="spellStart"/>
      <w:r w:rsidRPr="00DD0C53">
        <w:t>Ndung</w:t>
      </w:r>
      <w:proofErr w:type="spellEnd"/>
      <w:r w:rsidRPr="00DD0C53">
        <w:t xml:space="preserve">’u </w:t>
      </w:r>
      <w:proofErr w:type="spellStart"/>
      <w:r w:rsidRPr="00DD0C53">
        <w:t>Ndarua</w:t>
      </w:r>
      <w:proofErr w:type="spellEnd"/>
      <w:r w:rsidRPr="00DD0C53">
        <w:t xml:space="preserve">, ċittadin </w:t>
      </w:r>
      <w:proofErr w:type="spellStart"/>
      <w:r w:rsidRPr="00DD0C53">
        <w:t>Kenjan</w:t>
      </w:r>
      <w:proofErr w:type="spellEnd"/>
      <w:r w:rsidRPr="00DD0C53">
        <w:t xml:space="preserve"> li b’mod </w:t>
      </w:r>
      <w:proofErr w:type="spellStart"/>
      <w:r w:rsidRPr="00DD0C53">
        <w:t>frodulenti</w:t>
      </w:r>
      <w:proofErr w:type="spellEnd"/>
      <w:r w:rsidRPr="00DD0C53">
        <w:t xml:space="preserve"> </w:t>
      </w:r>
      <w:proofErr w:type="spellStart"/>
      <w:r w:rsidRPr="00DD0C53">
        <w:t>safa</w:t>
      </w:r>
      <w:proofErr w:type="spellEnd"/>
      <w:r w:rsidRPr="00DD0C53">
        <w:t xml:space="preserve"> </w:t>
      </w:r>
      <w:proofErr w:type="spellStart"/>
      <w:r w:rsidRPr="00DD0C53">
        <w:t>reklutat</w:t>
      </w:r>
      <w:proofErr w:type="spellEnd"/>
      <w:r w:rsidRPr="00DD0C53">
        <w:t xml:space="preserve"> u mibgħut fuq il-</w:t>
      </w:r>
      <w:proofErr w:type="spellStart"/>
      <w:r w:rsidRPr="00DD0C53">
        <w:t>front</w:t>
      </w:r>
      <w:proofErr w:type="spellEnd"/>
      <w:r w:rsidRPr="00DD0C53">
        <w:t xml:space="preserve"> fl-Ukrajna, juri l-moħqrija estrema ta’ dawn il-prattiki;</w:t>
      </w:r>
    </w:p>
    <w:p w14:paraId="5A3C7781" w14:textId="77777777" w:rsidR="001F7C2E" w:rsidRPr="00DD0C53" w:rsidRDefault="001F7C2E" w:rsidP="001F7C2E">
      <w:pPr>
        <w:pStyle w:val="NormalHanging12a"/>
      </w:pPr>
      <w:r w:rsidRPr="00DD0C53">
        <w:t>C.</w:t>
      </w:r>
      <w:r w:rsidRPr="00DD0C53">
        <w:tab/>
        <w:t>billi l-awtoritajiet Russi allegatament jimplimentaw dawn l-iskemi ta’ reklutaġġ permezz ta’ kumpaniji marbuta mal-Istat, intermedjarji, strutturi militari u uffiċjali tal-ambaxxati;</w:t>
      </w:r>
    </w:p>
    <w:p w14:paraId="5CC167E7" w14:textId="77777777" w:rsidR="001F7C2E" w:rsidRPr="00DD0C53" w:rsidRDefault="001F7C2E" w:rsidP="001F7C2E">
      <w:pPr>
        <w:pStyle w:val="NormalHanging12a"/>
      </w:pPr>
      <w:r w:rsidRPr="00DD0C53">
        <w:t>D.</w:t>
      </w:r>
      <w:r w:rsidRPr="00DD0C53">
        <w:tab/>
        <w:t>billi x-xhieda tindika li r-rekluti Afrikani jiġu mġiegħla jwettqu l-aktar dmirijiet perikolużi fl-ewwel linja fuq il-</w:t>
      </w:r>
      <w:proofErr w:type="spellStart"/>
      <w:r w:rsidRPr="00DD0C53">
        <w:t>front</w:t>
      </w:r>
      <w:proofErr w:type="spellEnd"/>
      <w:r w:rsidRPr="00DD0C53">
        <w:t xml:space="preserve">, jitqiesu bħala riżorsi li jistgħu jiġu </w:t>
      </w:r>
      <w:proofErr w:type="spellStart"/>
      <w:r w:rsidRPr="00DD0C53">
        <w:t>ssagrifikati</w:t>
      </w:r>
      <w:proofErr w:type="spellEnd"/>
      <w:r w:rsidRPr="00DD0C53">
        <w:t xml:space="preserve"> u jiġu </w:t>
      </w:r>
      <w:proofErr w:type="spellStart"/>
      <w:r w:rsidRPr="00DD0C53">
        <w:t>sottoposti</w:t>
      </w:r>
      <w:proofErr w:type="spellEnd"/>
      <w:r w:rsidRPr="00DD0C53">
        <w:t xml:space="preserve"> għal abbuż u diskriminazzjoni razzjali;</w:t>
      </w:r>
    </w:p>
    <w:p w14:paraId="02BBF32C" w14:textId="77777777" w:rsidR="001F7C2E" w:rsidRPr="00DD0C53" w:rsidRDefault="001F7C2E" w:rsidP="001F7C2E">
      <w:pPr>
        <w:pStyle w:val="NormalHanging12a"/>
      </w:pPr>
      <w:r w:rsidRPr="00DD0C53">
        <w:t>E.</w:t>
      </w:r>
      <w:r w:rsidRPr="00DD0C53">
        <w:tab/>
        <w:t xml:space="preserve">billi ġie </w:t>
      </w:r>
      <w:proofErr w:type="spellStart"/>
      <w:r w:rsidRPr="00DD0C53">
        <w:t>rrappurtat</w:t>
      </w:r>
      <w:proofErr w:type="spellEnd"/>
      <w:r w:rsidRPr="00DD0C53">
        <w:t xml:space="preserve"> li mijiet ta’ nisa Afrikani ġew </w:t>
      </w:r>
      <w:proofErr w:type="spellStart"/>
      <w:r w:rsidRPr="00DD0C53">
        <w:t>imqarrqa</w:t>
      </w:r>
      <w:proofErr w:type="spellEnd"/>
      <w:r w:rsidRPr="00DD0C53">
        <w:t xml:space="preserve"> biex jaħdmu f’fabbriki ta’ </w:t>
      </w:r>
      <w:proofErr w:type="spellStart"/>
      <w:r w:rsidRPr="00DD0C53">
        <w:t>assemblaġġ</w:t>
      </w:r>
      <w:proofErr w:type="spellEnd"/>
      <w:r w:rsidRPr="00DD0C53">
        <w:t xml:space="preserve"> </w:t>
      </w:r>
      <w:proofErr w:type="spellStart"/>
      <w:r w:rsidRPr="00DD0C53">
        <w:t>tad-droni</w:t>
      </w:r>
      <w:proofErr w:type="spellEnd"/>
      <w:r w:rsidRPr="00DD0C53">
        <w:t xml:space="preserve"> fir-Russja f’kundizzjonijiet ferm perikolużi u ta’ sfruttament;</w:t>
      </w:r>
    </w:p>
    <w:p w14:paraId="7F6C81D3" w14:textId="77777777" w:rsidR="001F7C2E" w:rsidRPr="00DD0C53" w:rsidRDefault="001F7C2E" w:rsidP="001F7C2E">
      <w:pPr>
        <w:pStyle w:val="NormalHanging12a"/>
      </w:pPr>
      <w:r w:rsidRPr="00DD0C53">
        <w:t>1.</w:t>
      </w:r>
      <w:r w:rsidRPr="00DD0C53">
        <w:tab/>
        <w:t xml:space="preserve">Jikkundanna bil-qawwa t-traffikar u r-reklutaġġ </w:t>
      </w:r>
      <w:proofErr w:type="spellStart"/>
      <w:r w:rsidRPr="00DD0C53">
        <w:t>koerċittiv</w:t>
      </w:r>
      <w:proofErr w:type="spellEnd"/>
      <w:r w:rsidRPr="00DD0C53">
        <w:t xml:space="preserve"> ta’ ċittadini barranin fis-servizz militari tar-Russja u l-isfruttament tal-ħaddiema fil-kuntest tal-gwerra; jisħaq li dawn il-prattiki jirrappreżentaw ksur gravi tad-drittijiet tal-bniedem u </w:t>
      </w:r>
      <w:sdt>
        <w:sdtPr>
          <w:tag w:val="goog_rdk_72"/>
          <w:id w:val="-498470426"/>
        </w:sdtPr>
        <w:sdtEndPr/>
        <w:sdtContent/>
      </w:sdt>
      <w:r w:rsidRPr="00DD0C53">
        <w:t xml:space="preserve">tad-dritt </w:t>
      </w:r>
      <w:r w:rsidRPr="00DD0C53">
        <w:lastRenderedPageBreak/>
        <w:t>umanitarju internazzjonali u jistgħu jikkostitwixxu delitti tal-gwerra u delitti kontra l-umanità;</w:t>
      </w:r>
    </w:p>
    <w:p w14:paraId="00BD6742" w14:textId="77777777" w:rsidR="001F7C2E" w:rsidRPr="00DD0C53" w:rsidRDefault="001F7C2E" w:rsidP="001F7C2E">
      <w:pPr>
        <w:pStyle w:val="NormalHanging12a"/>
      </w:pPr>
      <w:r w:rsidRPr="00DD0C53">
        <w:t>2.</w:t>
      </w:r>
      <w:r w:rsidRPr="00DD0C53">
        <w:tab/>
        <w:t xml:space="preserve">Iħeġġeġ lill-Istati kollha kkonċernati jinvestigaw u jiġġieldu r-reklutaġġ ta’ ċittadini barranin u jżommu responsabbli lil dawk kollha li </w:t>
      </w:r>
      <w:proofErr w:type="spellStart"/>
      <w:r w:rsidRPr="00DD0C53">
        <w:t>jwettquh</w:t>
      </w:r>
      <w:proofErr w:type="spellEnd"/>
      <w:r w:rsidRPr="00DD0C53">
        <w:t xml:space="preserve">, </w:t>
      </w:r>
      <w:proofErr w:type="spellStart"/>
      <w:r w:rsidRPr="00DD0C53">
        <w:t>jiffaċilitawh</w:t>
      </w:r>
      <w:proofErr w:type="spellEnd"/>
      <w:r w:rsidRPr="00DD0C53">
        <w:t xml:space="preserve"> jew </w:t>
      </w:r>
      <w:proofErr w:type="spellStart"/>
      <w:r w:rsidRPr="00DD0C53">
        <w:t>jippromwovuh</w:t>
      </w:r>
      <w:proofErr w:type="spellEnd"/>
      <w:r w:rsidRPr="00DD0C53">
        <w:t xml:space="preserve">, isaħħu l-viġilanza fost l-uffiċjali tal-immigrazzjoni, iwissu liċ-ċittadini b’mod proattiv dwar il-perikli involuti fl-ivvjaġġar lejn ir-Russja għal allegati offerti ta’ impjieg jew ta’ edukazzjoni u jiffaċilitaw </w:t>
      </w:r>
      <w:proofErr w:type="spellStart"/>
      <w:r w:rsidRPr="00DD0C53">
        <w:t>ir-ripatrijazzjoni</w:t>
      </w:r>
      <w:proofErr w:type="spellEnd"/>
      <w:r w:rsidRPr="00DD0C53">
        <w:t xml:space="preserve"> immedjata ta’ ċittadini barranin reklutati b’mod </w:t>
      </w:r>
      <w:proofErr w:type="spellStart"/>
      <w:r w:rsidRPr="00DD0C53">
        <w:t>frodulenti</w:t>
      </w:r>
      <w:proofErr w:type="spellEnd"/>
      <w:r w:rsidRPr="00DD0C53">
        <w:t>;</w:t>
      </w:r>
    </w:p>
    <w:p w14:paraId="7D2EECDF" w14:textId="77777777" w:rsidR="001F7C2E" w:rsidRPr="00DD0C53" w:rsidRDefault="001F7C2E" w:rsidP="001F7C2E">
      <w:pPr>
        <w:pStyle w:val="NormalHanging12a"/>
      </w:pPr>
      <w:r w:rsidRPr="00DD0C53">
        <w:t>3.</w:t>
      </w:r>
      <w:r w:rsidRPr="00DD0C53">
        <w:tab/>
        <w:t>Jistieden lill-pjattaformi tal-media soċjali jerfgħu r-responsabbiltajiet tagħhom fil-qasam tad-drittijiet tal-bniedem u jikkooperaw mal-awtoritajiet rilevanti biex jidentifikaw u jneħħu l-kontenut użat min-networks marbutin mar-Russja li jwettqu tali prattiki qarrieqa ta’ reklutaġġ u traffikar tal-bnedmin; jistieden lill-Istati jżommu lil dawn il-pjattaformi responsabbli;</w:t>
      </w:r>
    </w:p>
    <w:p w14:paraId="0C421310" w14:textId="77777777" w:rsidR="001F7C2E" w:rsidRPr="00DD0C53" w:rsidRDefault="001F7C2E" w:rsidP="001F7C2E">
      <w:pPr>
        <w:pStyle w:val="NormalHanging12a"/>
      </w:pPr>
      <w:r w:rsidRPr="00DD0C53">
        <w:t>4.</w:t>
      </w:r>
      <w:r w:rsidRPr="00DD0C53">
        <w:tab/>
        <w:t xml:space="preserve">Jissottolinja li ż-żieda fl-użu ta’ </w:t>
      </w:r>
      <w:proofErr w:type="spellStart"/>
      <w:r w:rsidRPr="00DD0C53">
        <w:t>tattiki</w:t>
      </w:r>
      <w:proofErr w:type="spellEnd"/>
      <w:r w:rsidRPr="00DD0C53">
        <w:t xml:space="preserve"> qarrieqa ta’ reklutaġġ </w:t>
      </w:r>
      <w:proofErr w:type="spellStart"/>
      <w:r w:rsidRPr="00DD0C53">
        <w:t>tikkoinċidi</w:t>
      </w:r>
      <w:proofErr w:type="spellEnd"/>
      <w:r w:rsidRPr="00DD0C53">
        <w:t xml:space="preserve"> mal-fatt li l-influwenza tar-Russja fl-Istati Afrikani qed tinfirex, inkluż permezz ta’ kumpaniji militari privati u kampanji ta’ manipulazzjoni tal-informazzjoni;</w:t>
      </w:r>
    </w:p>
    <w:p w14:paraId="5DE208FA" w14:textId="77777777" w:rsidR="001F7C2E" w:rsidRPr="00DD0C53" w:rsidRDefault="001F7C2E" w:rsidP="001F7C2E">
      <w:pPr>
        <w:pStyle w:val="NormalHanging12a"/>
      </w:pPr>
      <w:r w:rsidRPr="00DD0C53">
        <w:t>5.</w:t>
      </w:r>
      <w:r w:rsidRPr="00DD0C53">
        <w:tab/>
        <w:t>Jesiġi li r-Russja twaqqaf minnufih tali prattiki ta’ reklutaġġ u tiggarantixxi r-</w:t>
      </w:r>
      <w:proofErr w:type="spellStart"/>
      <w:r w:rsidRPr="00DD0C53">
        <w:t>ripatrijazzjoni</w:t>
      </w:r>
      <w:proofErr w:type="spellEnd"/>
      <w:r w:rsidRPr="00DD0C53">
        <w:t xml:space="preserve"> mingħajr kundizzjonijiet ta’ individwi reklutati b’mod </w:t>
      </w:r>
      <w:proofErr w:type="spellStart"/>
      <w:r w:rsidRPr="00DD0C53">
        <w:t>frodulenti</w:t>
      </w:r>
      <w:proofErr w:type="spellEnd"/>
      <w:r w:rsidRPr="00DD0C53">
        <w:t>; iżomm lill-awtoritajiet Russi responsabbli għall-ħolqien u għall-implimentazzjoni ta’ dawn l-iskemi;</w:t>
      </w:r>
    </w:p>
    <w:p w14:paraId="437F598E" w14:textId="77777777" w:rsidR="001F7C2E" w:rsidRPr="00DD0C53" w:rsidRDefault="001F7C2E" w:rsidP="001F7C2E">
      <w:pPr>
        <w:pStyle w:val="NormalHanging12a"/>
      </w:pPr>
      <w:r w:rsidRPr="00DD0C53">
        <w:t>6.</w:t>
      </w:r>
      <w:r w:rsidRPr="00DD0C53">
        <w:tab/>
        <w:t xml:space="preserve">Jiġbed l-attenzjoni għall-każ ta’ Francis </w:t>
      </w:r>
      <w:proofErr w:type="spellStart"/>
      <w:r w:rsidRPr="00DD0C53">
        <w:t>Ndung</w:t>
      </w:r>
      <w:proofErr w:type="spellEnd"/>
      <w:r w:rsidRPr="00DD0C53">
        <w:t xml:space="preserve">’u </w:t>
      </w:r>
      <w:proofErr w:type="spellStart"/>
      <w:r w:rsidRPr="00DD0C53">
        <w:t>Ndarua</w:t>
      </w:r>
      <w:proofErr w:type="spellEnd"/>
      <w:r w:rsidRPr="00DD0C53">
        <w:t xml:space="preserve">; jitlob </w:t>
      </w:r>
      <w:proofErr w:type="spellStart"/>
      <w:r w:rsidRPr="00DD0C53">
        <w:t>ir-ripatrijazzjoni</w:t>
      </w:r>
      <w:proofErr w:type="spellEnd"/>
      <w:r w:rsidRPr="00DD0C53">
        <w:t xml:space="preserve"> tiegħu; iħeġġeġ lir-Russja tinforma lil qrabatu dwar fejn u f’liema kundizzjoni tas-saħħa jinsab;</w:t>
      </w:r>
    </w:p>
    <w:p w14:paraId="079B644C" w14:textId="77777777" w:rsidR="001F7C2E" w:rsidRPr="00DD0C53" w:rsidRDefault="001F7C2E" w:rsidP="001F7C2E">
      <w:pPr>
        <w:pStyle w:val="NormalHanging12a"/>
      </w:pPr>
      <w:r w:rsidRPr="00DD0C53">
        <w:t>7.</w:t>
      </w:r>
      <w:r w:rsidRPr="00DD0C53">
        <w:tab/>
        <w:t>Jistieden lill-UE u lill-Istati Membri tagħha jinvolvu ruħhom mal-Istati kkonċernati u jappoġġjaw l-isforzi tagħhom biex jindirizzaw it-traffikar tal-bnedmin u jiffaċilitaw ir-rilaxx u r-</w:t>
      </w:r>
      <w:proofErr w:type="spellStart"/>
      <w:r w:rsidRPr="00DD0C53">
        <w:t>ripatrijazzjoni</w:t>
      </w:r>
      <w:proofErr w:type="spellEnd"/>
      <w:r w:rsidRPr="00DD0C53">
        <w:t xml:space="preserve"> tal-vittmi; jistieden lill-UE u lill-Istati Membri tagħha jimponu</w:t>
      </w:r>
      <w:sdt>
        <w:sdtPr>
          <w:tag w:val="goog_rdk_83"/>
          <w:id w:val="1698656109"/>
        </w:sdtPr>
        <w:sdtEndPr/>
        <w:sdtContent/>
      </w:sdt>
      <w:r w:rsidRPr="00DD0C53">
        <w:t xml:space="preserve"> sanzjonijiet immirati fuq l-individwi u l-entitajiet responsabbli;</w:t>
      </w:r>
    </w:p>
    <w:p w14:paraId="684F58E4" w14:textId="21AADFD1" w:rsidR="00E365E1" w:rsidRPr="00DD0C53" w:rsidRDefault="001F7C2E" w:rsidP="00002BF5">
      <w:pPr>
        <w:ind w:left="567" w:hanging="567"/>
      </w:pPr>
      <w:r w:rsidRPr="00DD0C53">
        <w:t>8.</w:t>
      </w:r>
      <w:r w:rsidRPr="00DD0C53">
        <w:tab/>
        <w:t>Jagħti istruzzjonijiet lill-President tiegħu biex tgħaddi din ir-riżoluzzjoni lill-Kunsill, lill-Kummissjoni, lill-VP/</w:t>
      </w:r>
      <w:proofErr w:type="spellStart"/>
      <w:r w:rsidRPr="00DD0C53">
        <w:t>RGħ</w:t>
      </w:r>
      <w:proofErr w:type="spellEnd"/>
      <w:r w:rsidRPr="00DD0C53">
        <w:t>, lill-Istati Membri, lill-Unjoni Afrikana, lill-Assemblea Ġenerali tan-NU u lill-awtoritajiet Russi u Ukreni.</w:t>
      </w:r>
    </w:p>
    <w:sectPr w:rsidR="00E365E1" w:rsidRPr="00DD0C53" w:rsidSect="00DD0C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2AF4C" w14:textId="77777777" w:rsidR="00180C24" w:rsidRPr="00DD0C53" w:rsidRDefault="00180C24">
      <w:r w:rsidRPr="00DD0C53">
        <w:separator/>
      </w:r>
    </w:p>
  </w:endnote>
  <w:endnote w:type="continuationSeparator" w:id="0">
    <w:p w14:paraId="66D19414" w14:textId="77777777" w:rsidR="00180C24" w:rsidRPr="00DD0C53" w:rsidRDefault="00180C24">
      <w:r w:rsidRPr="00DD0C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48E4C" w14:textId="77777777" w:rsidR="00064002" w:rsidRPr="00DD0C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7D80" w14:textId="77777777" w:rsidR="00064002" w:rsidRPr="00DD0C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9490F" w14:textId="77777777" w:rsidR="00064002" w:rsidRPr="00DD0C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0F6E0" w14:textId="77777777" w:rsidR="00180C24" w:rsidRPr="00DD0C53" w:rsidRDefault="00180C24">
      <w:r w:rsidRPr="00DD0C53">
        <w:separator/>
      </w:r>
    </w:p>
  </w:footnote>
  <w:footnote w:type="continuationSeparator" w:id="0">
    <w:p w14:paraId="093AC7D0" w14:textId="77777777" w:rsidR="00180C24" w:rsidRPr="00DD0C53" w:rsidRDefault="00180C24">
      <w:r w:rsidRPr="00DD0C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525D" w14:textId="77777777" w:rsidR="00064002" w:rsidRPr="00DD0C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2A6D7" w14:textId="77777777" w:rsidR="00064002" w:rsidRPr="00DD0C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46BA" w14:textId="77777777" w:rsidR="00064002" w:rsidRPr="00DD0C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2680260">
    <w:abstractNumId w:val="9"/>
  </w:num>
  <w:num w:numId="2" w16cid:durableId="611784533">
    <w:abstractNumId w:val="9"/>
  </w:num>
  <w:num w:numId="3" w16cid:durableId="1562322622">
    <w:abstractNumId w:val="7"/>
  </w:num>
  <w:num w:numId="4" w16cid:durableId="781998185">
    <w:abstractNumId w:val="7"/>
  </w:num>
  <w:num w:numId="5" w16cid:durableId="158428621">
    <w:abstractNumId w:val="6"/>
  </w:num>
  <w:num w:numId="6" w16cid:durableId="634071150">
    <w:abstractNumId w:val="6"/>
  </w:num>
  <w:num w:numId="7" w16cid:durableId="1841697895">
    <w:abstractNumId w:val="5"/>
  </w:num>
  <w:num w:numId="8" w16cid:durableId="602618351">
    <w:abstractNumId w:val="5"/>
  </w:num>
  <w:num w:numId="9" w16cid:durableId="199830481">
    <w:abstractNumId w:val="4"/>
  </w:num>
  <w:num w:numId="10" w16cid:durableId="1525052658">
    <w:abstractNumId w:val="4"/>
  </w:num>
  <w:num w:numId="11" w16cid:durableId="1731533346">
    <w:abstractNumId w:val="8"/>
  </w:num>
  <w:num w:numId="12" w16cid:durableId="1098058614">
    <w:abstractNumId w:val="8"/>
  </w:num>
  <w:num w:numId="13" w16cid:durableId="970790481">
    <w:abstractNumId w:val="3"/>
  </w:num>
  <w:num w:numId="14" w16cid:durableId="1080059364">
    <w:abstractNumId w:val="3"/>
  </w:num>
  <w:num w:numId="15" w16cid:durableId="719792570">
    <w:abstractNumId w:val="2"/>
  </w:num>
  <w:num w:numId="16" w16cid:durableId="1061367455">
    <w:abstractNumId w:val="2"/>
  </w:num>
  <w:num w:numId="17" w16cid:durableId="940262720">
    <w:abstractNumId w:val="1"/>
  </w:num>
  <w:num w:numId="18" w16cid:durableId="2115443124">
    <w:abstractNumId w:val="1"/>
  </w:num>
  <w:num w:numId="19" w16cid:durableId="622274648">
    <w:abstractNumId w:val="0"/>
  </w:num>
  <w:num w:numId="20" w16cid:durableId="143158758">
    <w:abstractNumId w:val="0"/>
  </w:num>
  <w:num w:numId="21" w16cid:durableId="1518037162">
    <w:abstractNumId w:val="9"/>
  </w:num>
  <w:num w:numId="22" w16cid:durableId="617679898">
    <w:abstractNumId w:val="7"/>
  </w:num>
  <w:num w:numId="23" w16cid:durableId="1814105764">
    <w:abstractNumId w:val="6"/>
  </w:num>
  <w:num w:numId="24" w16cid:durableId="1697656394">
    <w:abstractNumId w:val="5"/>
  </w:num>
  <w:num w:numId="25" w16cid:durableId="212426813">
    <w:abstractNumId w:val="4"/>
  </w:num>
  <w:num w:numId="26" w16cid:durableId="825629486">
    <w:abstractNumId w:val="8"/>
  </w:num>
  <w:num w:numId="27" w16cid:durableId="1339695226">
    <w:abstractNumId w:val="3"/>
  </w:num>
  <w:num w:numId="28" w16cid:durableId="326788804">
    <w:abstractNumId w:val="2"/>
  </w:num>
  <w:num w:numId="29" w16cid:durableId="687874931">
    <w:abstractNumId w:val="1"/>
  </w:num>
  <w:num w:numId="30" w16cid:durableId="889538526">
    <w:abstractNumId w:val="0"/>
  </w:num>
  <w:num w:numId="31" w16cid:durableId="901990725">
    <w:abstractNumId w:val="9"/>
  </w:num>
  <w:num w:numId="32" w16cid:durableId="1474367394">
    <w:abstractNumId w:val="7"/>
  </w:num>
  <w:num w:numId="33" w16cid:durableId="448622893">
    <w:abstractNumId w:val="6"/>
  </w:num>
  <w:num w:numId="34" w16cid:durableId="1359432244">
    <w:abstractNumId w:val="5"/>
  </w:num>
  <w:num w:numId="35" w16cid:durableId="2095667043">
    <w:abstractNumId w:val="4"/>
  </w:num>
  <w:num w:numId="36" w16cid:durableId="849878773">
    <w:abstractNumId w:val="8"/>
  </w:num>
  <w:num w:numId="37" w16cid:durableId="1562866753">
    <w:abstractNumId w:val="3"/>
  </w:num>
  <w:num w:numId="38" w16cid:durableId="234899027">
    <w:abstractNumId w:val="2"/>
  </w:num>
  <w:num w:numId="39" w16cid:durableId="2087531273">
    <w:abstractNumId w:val="1"/>
  </w:num>
  <w:num w:numId="40" w16cid:durableId="71708007">
    <w:abstractNumId w:val="0"/>
  </w:num>
  <w:num w:numId="41" w16cid:durableId="1659772661">
    <w:abstractNumId w:val="10"/>
  </w:num>
  <w:num w:numId="42" w16cid:durableId="11149918">
    <w:abstractNumId w:val="10"/>
  </w:num>
  <w:num w:numId="43" w16cid:durableId="1833526713">
    <w:abstractNumId w:val="10"/>
  </w:num>
  <w:num w:numId="44" w16cid:durableId="1990864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/2026"/>
    <w:docVar w:name="dvlangue" w:val="MT"/>
    <w:docVar w:name="dvnumam" w:val="0"/>
    <w:docVar w:name="dvpe" w:val="782.987"/>
    <w:docVar w:name="dvtitre" w:val="Riżoluzzjoni tal-Parlament Ewropew xx xx xxxx 2026 dwar it-traffikar tal-bnedmin u l-ksur gravi tad-drittijiet tal-bniedem b’rabta mar-reklutaġġ ta’ ċittadini mhux Russi, b’mod partikolari mill-Afrika, għall-gwerra ta’ aggressjoni tar-Russja fl-Ukrajna(2026/2641(RSP))"/>
  </w:docVars>
  <w:rsids>
    <w:rsidRoot w:val="00180C24"/>
    <w:rsid w:val="00002272"/>
    <w:rsid w:val="00002BF5"/>
    <w:rsid w:val="00064002"/>
    <w:rsid w:val="000677B9"/>
    <w:rsid w:val="000831BA"/>
    <w:rsid w:val="000A42CC"/>
    <w:rsid w:val="000E7DD9"/>
    <w:rsid w:val="0010095E"/>
    <w:rsid w:val="00125B37"/>
    <w:rsid w:val="00180C24"/>
    <w:rsid w:val="00187494"/>
    <w:rsid w:val="001F32AE"/>
    <w:rsid w:val="001F7C2E"/>
    <w:rsid w:val="00221C83"/>
    <w:rsid w:val="002767FF"/>
    <w:rsid w:val="002917B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83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71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C5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D50A63"/>
  <w15:chartTrackingRefBased/>
  <w15:docId w15:val="{18DC48F8-2F96-43A1-82B3-CFC83D30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F7C2E"/>
    <w:pPr>
      <w:spacing w:after="240"/>
      <w:ind w:left="567" w:hanging="567"/>
    </w:pPr>
  </w:style>
  <w:style w:type="paragraph" w:customStyle="1" w:styleId="EPComma">
    <w:name w:val="EPComma"/>
    <w:basedOn w:val="Normal"/>
    <w:rsid w:val="001F7C2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F7C2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2026-03-12T11:34:00Z</dcterms:created>
  <dcterms:modified xsi:type="dcterms:W3CDTF">2026-03-12T11:34:00Z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B10-0157/2026</vt:lpwstr>
  </property>
  <property fmtid="{D5CDD505-2E9C-101B-9397-08002B2CF9AE}" pid="4" name="&lt;Type&gt;">
    <vt:lpwstr>RR</vt:lpwstr>
  </property>
</Properties>
</file>