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1389" w14:paraId="2B68B9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EDC9B6" w14:textId="1A0B3282" w:rsidR="00751A4A" w:rsidRPr="00721389" w:rsidRDefault="00007565" w:rsidP="0010095E">
            <w:pPr>
              <w:pStyle w:val="EPName"/>
            </w:pPr>
            <w:r w:rsidRPr="00721389">
              <w:t>Европейски</w:t>
            </w:r>
            <w:r w:rsidR="0038423E" w:rsidRPr="00721389">
              <w:t xml:space="preserve"> парламент</w:t>
            </w:r>
          </w:p>
          <w:p w14:paraId="186013CD" w14:textId="2C2E79FE" w:rsidR="00751A4A" w:rsidRPr="007213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1389">
              <w:t>2024</w:t>
            </w:r>
            <w:r w:rsidR="00007565">
              <w:rPr>
                <w:lang w:val="en-GB"/>
              </w:rPr>
              <w:t> – </w:t>
            </w:r>
            <w:r w:rsidR="00817416" w:rsidRPr="00721389">
              <w:t>202</w:t>
            </w:r>
            <w:r w:rsidRPr="00721389">
              <w:t>9</w:t>
            </w:r>
          </w:p>
        </w:tc>
        <w:tc>
          <w:tcPr>
            <w:tcW w:w="2268" w:type="dxa"/>
            <w:shd w:val="clear" w:color="auto" w:fill="auto"/>
          </w:tcPr>
          <w:p w14:paraId="38E45A4B" w14:textId="77777777" w:rsidR="00751A4A" w:rsidRPr="00721389" w:rsidRDefault="00187494" w:rsidP="0010095E">
            <w:pPr>
              <w:pStyle w:val="EPLogo"/>
            </w:pPr>
            <w:r w:rsidRPr="00721389">
              <w:rPr>
                <w:noProof/>
                <w:lang w:eastAsia="ja-JP"/>
              </w:rPr>
              <w:drawing>
                <wp:inline distT="0" distB="0" distL="0" distR="0" wp14:anchorId="11DDF2E8" wp14:editId="0ABC654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989DF3" w14:textId="77777777" w:rsidR="00D058B8" w:rsidRPr="00721389" w:rsidRDefault="00D058B8" w:rsidP="004C5D52">
      <w:pPr>
        <w:pStyle w:val="LineTop"/>
      </w:pPr>
    </w:p>
    <w:p w14:paraId="58F06637" w14:textId="77777777" w:rsidR="00680577" w:rsidRPr="00721389" w:rsidRDefault="0038423E" w:rsidP="00680577">
      <w:pPr>
        <w:pStyle w:val="EPBodyTA1"/>
      </w:pPr>
      <w:r w:rsidRPr="00721389">
        <w:t>ПРИЕТИ ТЕКСТОВЕ</w:t>
      </w:r>
    </w:p>
    <w:p w14:paraId="198E3E66" w14:textId="77777777" w:rsidR="00D058B8" w:rsidRPr="00721389" w:rsidRDefault="00D058B8" w:rsidP="00D058B8">
      <w:pPr>
        <w:pStyle w:val="LineBottom"/>
      </w:pPr>
    </w:p>
    <w:p w14:paraId="00FC908C" w14:textId="2A5BCAB1" w:rsidR="0038423E" w:rsidRPr="00721389" w:rsidRDefault="0038423E" w:rsidP="0038423E">
      <w:pPr>
        <w:pStyle w:val="ATHeading1"/>
      </w:pPr>
      <w:bookmarkStart w:id="0" w:name="TANumber"/>
      <w:r w:rsidRPr="00721389">
        <w:t>P10_TA(2026)00</w:t>
      </w:r>
      <w:r w:rsidR="006478A5">
        <w:rPr>
          <w:lang w:val="en-GB"/>
        </w:rPr>
        <w:t>82</w:t>
      </w:r>
      <w:bookmarkEnd w:id="0"/>
    </w:p>
    <w:p w14:paraId="7441F4E4" w14:textId="77777777" w:rsidR="0038423E" w:rsidRPr="00721389" w:rsidRDefault="0038423E" w:rsidP="0038423E">
      <w:pPr>
        <w:pStyle w:val="ATHeading2"/>
      </w:pPr>
      <w:bookmarkStart w:id="1" w:name="title"/>
      <w:r w:rsidRPr="00721389">
        <w:t xml:space="preserve">Произволното задържане на президента Мохамед </w:t>
      </w:r>
      <w:proofErr w:type="spellStart"/>
      <w:r w:rsidRPr="00721389">
        <w:t>Базум</w:t>
      </w:r>
      <w:proofErr w:type="spellEnd"/>
      <w:r w:rsidRPr="00721389">
        <w:t xml:space="preserve"> от страна на хунтата в Нигер</w:t>
      </w:r>
      <w:bookmarkEnd w:id="1"/>
    </w:p>
    <w:p w14:paraId="215CCB36" w14:textId="77777777" w:rsidR="0038423E" w:rsidRPr="00721389" w:rsidRDefault="0038423E" w:rsidP="0038423E">
      <w:pPr>
        <w:rPr>
          <w:i/>
          <w:vanish/>
        </w:rPr>
      </w:pPr>
      <w:r w:rsidRPr="00721389">
        <w:rPr>
          <w:i/>
        </w:rPr>
        <w:fldChar w:fldCharType="begin"/>
      </w:r>
      <w:r w:rsidRPr="00721389">
        <w:rPr>
          <w:i/>
        </w:rPr>
        <w:instrText xml:space="preserve"> TC"(</w:instrText>
      </w:r>
      <w:bookmarkStart w:id="2" w:name="DocNumber"/>
      <w:r w:rsidRPr="00721389">
        <w:rPr>
          <w:i/>
        </w:rPr>
        <w:instrText>B10-0159, 0163, 0169, 0172 and 0173 /2026</w:instrText>
      </w:r>
      <w:bookmarkEnd w:id="2"/>
      <w:r w:rsidRPr="00721389">
        <w:rPr>
          <w:i/>
        </w:rPr>
        <w:instrText xml:space="preserve">)"\l3 \n&gt; \* MERGEFORMAT </w:instrText>
      </w:r>
      <w:r w:rsidRPr="00721389">
        <w:rPr>
          <w:i/>
        </w:rPr>
        <w:fldChar w:fldCharType="end"/>
      </w:r>
    </w:p>
    <w:p w14:paraId="7FECA9B6" w14:textId="77777777" w:rsidR="0038423E" w:rsidRPr="00721389" w:rsidRDefault="0038423E" w:rsidP="0038423E">
      <w:pPr>
        <w:rPr>
          <w:vanish/>
        </w:rPr>
      </w:pPr>
      <w:bookmarkStart w:id="3" w:name="PE"/>
      <w:r w:rsidRPr="00721389">
        <w:rPr>
          <w:vanish/>
        </w:rPr>
        <w:t>PE782.990</w:t>
      </w:r>
      <w:bookmarkEnd w:id="3"/>
    </w:p>
    <w:p w14:paraId="353795D1" w14:textId="553C7681" w:rsidR="0038423E" w:rsidRPr="00721389" w:rsidRDefault="0038423E" w:rsidP="0038423E">
      <w:pPr>
        <w:pStyle w:val="ATHeading3"/>
      </w:pPr>
      <w:bookmarkStart w:id="4" w:name="Sujet"/>
      <w:r w:rsidRPr="00721389">
        <w:t xml:space="preserve">Резолюция на Европейския парламент от </w:t>
      </w:r>
      <w:r w:rsidR="00007565">
        <w:rPr>
          <w:lang w:val="en-GB"/>
        </w:rPr>
        <w:t xml:space="preserve">12 </w:t>
      </w:r>
      <w:r w:rsidR="00007565">
        <w:t>март</w:t>
      </w:r>
      <w:r w:rsidRPr="00721389">
        <w:t xml:space="preserve"> 2026 г. относно произволното задържане на президента Мохамед </w:t>
      </w:r>
      <w:proofErr w:type="spellStart"/>
      <w:r w:rsidRPr="00721389">
        <w:t>Базум</w:t>
      </w:r>
      <w:proofErr w:type="spellEnd"/>
      <w:r w:rsidRPr="00721389">
        <w:t xml:space="preserve"> от страна на хунтата в Нигер</w:t>
      </w:r>
      <w:bookmarkEnd w:id="4"/>
      <w:r w:rsidRPr="00721389">
        <w:t xml:space="preserve"> </w:t>
      </w:r>
      <w:bookmarkStart w:id="5" w:name="References"/>
      <w:r w:rsidRPr="00721389">
        <w:t>(2026/2642(RSP))</w:t>
      </w:r>
      <w:bookmarkEnd w:id="5"/>
    </w:p>
    <w:p w14:paraId="2A25E276" w14:textId="77777777" w:rsidR="00287D6B" w:rsidRPr="00721389" w:rsidRDefault="00287D6B" w:rsidP="00287D6B">
      <w:pPr>
        <w:pStyle w:val="EPComma"/>
      </w:pPr>
      <w:bookmarkStart w:id="6" w:name="TextBodyBegin"/>
      <w:bookmarkEnd w:id="6"/>
      <w:r w:rsidRPr="00721389">
        <w:rPr>
          <w:i/>
          <w:iCs/>
        </w:rPr>
        <w:t>Европейският парламент,</w:t>
      </w:r>
    </w:p>
    <w:p w14:paraId="0A6D9D51" w14:textId="77777777" w:rsidR="00287D6B" w:rsidRPr="00721389" w:rsidRDefault="00287D6B" w:rsidP="00287D6B">
      <w:pPr>
        <w:pStyle w:val="ListParagraph"/>
        <w:numPr>
          <w:ilvl w:val="0"/>
          <w:numId w:val="45"/>
        </w:numPr>
        <w:ind w:hanging="720"/>
        <w:jc w:val="left"/>
      </w:pPr>
      <w:r w:rsidRPr="00721389">
        <w:t>като взе предвид член 150, параграф 5 и член 136, параграф 4 от своя Правилник за дейността,</w:t>
      </w:r>
    </w:p>
    <w:p w14:paraId="2A38D4BD" w14:textId="77777777" w:rsidR="00287D6B" w:rsidRPr="00721389" w:rsidRDefault="00287D6B" w:rsidP="00287D6B"/>
    <w:p w14:paraId="614625DC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rPr>
          <w:color w:val="000000"/>
        </w:rPr>
        <w:t xml:space="preserve">като има предвид, че на 26 юли 2023 г. в Нигер беше извършен военен преврат, вследствие на който конституционният ред на страната беше разпуснат и беше установена военна хунта; </w:t>
      </w:r>
    </w:p>
    <w:p w14:paraId="5B274289" w14:textId="77777777" w:rsidR="00287D6B" w:rsidRPr="00721389" w:rsidRDefault="00287D6B" w:rsidP="00287D6B">
      <w:pPr>
        <w:pStyle w:val="ListParagraph"/>
        <w:jc w:val="left"/>
      </w:pPr>
    </w:p>
    <w:p w14:paraId="0C3064E7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t xml:space="preserve">като има предвид, че от преврата насам президентът </w:t>
      </w:r>
      <w:proofErr w:type="spellStart"/>
      <w:r w:rsidRPr="00721389">
        <w:t>Базум</w:t>
      </w:r>
      <w:proofErr w:type="spellEnd"/>
      <w:r w:rsidRPr="00721389">
        <w:t xml:space="preserve"> и съпругата му са задържани от управляващата хунта и според сведенията са задържани без достъп до адвокати или семейни посещения и получават само ограничени медицински грижи; като има предвид, че в продължение на вече повече от година няма публично достъпна проверима информация за тяхното състояние; </w:t>
      </w:r>
      <w:bookmarkStart w:id="7" w:name="_Hlk223973917"/>
    </w:p>
    <w:p w14:paraId="379BB14F" w14:textId="77777777" w:rsidR="00287D6B" w:rsidRPr="00721389" w:rsidRDefault="00287D6B" w:rsidP="00287D6B">
      <w:pPr>
        <w:pStyle w:val="ListParagraph"/>
        <w:jc w:val="left"/>
      </w:pPr>
    </w:p>
    <w:p w14:paraId="6AEDF0CC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t xml:space="preserve">като има предвид, че Държавният съд свали президентския имунитет на </w:t>
      </w:r>
      <w:proofErr w:type="spellStart"/>
      <w:r w:rsidRPr="00721389">
        <w:t>Базум</w:t>
      </w:r>
      <w:proofErr w:type="spellEnd"/>
      <w:r w:rsidRPr="00721389">
        <w:t xml:space="preserve">, а властите обещаха да го съдят за „държавна измяна“, което може да доведе до смъртно наказание; </w:t>
      </w:r>
    </w:p>
    <w:p w14:paraId="453BBECA" w14:textId="77777777" w:rsidR="00287D6B" w:rsidRPr="00721389" w:rsidRDefault="00287D6B" w:rsidP="00287D6B">
      <w:pPr>
        <w:pStyle w:val="ListParagraph"/>
        <w:jc w:val="left"/>
      </w:pPr>
    </w:p>
    <w:p w14:paraId="20132ED1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t>като има предвид, че хунтата участва в по-широкообхватни репресии, като налага все по-големи ограничения на защитниците на правата на човека, политическата опозиция, гражданското общество и свободата на медиите; като има предвид, че тя суспендира конституцията, което застраши свободата на религията;</w:t>
      </w:r>
      <w:r w:rsidRPr="00721389">
        <w:rPr>
          <w:b/>
        </w:rPr>
        <w:t xml:space="preserve"> </w:t>
      </w:r>
      <w:bookmarkStart w:id="8" w:name="_Hlk223973970"/>
      <w:bookmarkEnd w:id="7"/>
    </w:p>
    <w:p w14:paraId="1AF7BCD4" w14:textId="77777777" w:rsidR="00287D6B" w:rsidRPr="00721389" w:rsidRDefault="00287D6B" w:rsidP="00287D6B">
      <w:pPr>
        <w:pStyle w:val="ListParagraph"/>
        <w:jc w:val="left"/>
      </w:pPr>
    </w:p>
    <w:p w14:paraId="2D13CDA2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rPr>
          <w:color w:val="000000"/>
        </w:rPr>
        <w:t xml:space="preserve">като има предвид, че положението със сигурността в Нигер и в целия Сахел продължава да се влошава, тъй като джихадистки групировки извършват смъртоносни нападения; </w:t>
      </w:r>
    </w:p>
    <w:p w14:paraId="6BC497AA" w14:textId="77777777" w:rsidR="00287D6B" w:rsidRPr="00721389" w:rsidRDefault="00287D6B" w:rsidP="00287D6B">
      <w:pPr>
        <w:pStyle w:val="ListParagraph"/>
        <w:jc w:val="left"/>
      </w:pPr>
    </w:p>
    <w:p w14:paraId="6FFB5076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lastRenderedPageBreak/>
        <w:t xml:space="preserve">като има предвид, че хуманитарното положение се влоши рязко поради влошаването на положението със сигурността и тежките климатични сътресения, вследствие на което почти един милион души бяха разселени, а три милиона души се нуждаеха от хуманитарна помощ, която беше силно ограничена след масовото разпускане на НПО и експулсирането на основни международни участници; </w:t>
      </w:r>
      <w:bookmarkEnd w:id="8"/>
    </w:p>
    <w:p w14:paraId="174ABAE0" w14:textId="77777777" w:rsidR="00287D6B" w:rsidRPr="00721389" w:rsidRDefault="00287D6B" w:rsidP="00287D6B">
      <w:pPr>
        <w:pStyle w:val="ListParagraph"/>
        <w:jc w:val="left"/>
      </w:pPr>
    </w:p>
    <w:p w14:paraId="28EFEE88" w14:textId="77777777" w:rsidR="00287D6B" w:rsidRPr="00721389" w:rsidRDefault="00287D6B" w:rsidP="00287D6B">
      <w:pPr>
        <w:pStyle w:val="ListParagraph"/>
        <w:numPr>
          <w:ilvl w:val="0"/>
          <w:numId w:val="46"/>
        </w:numPr>
        <w:ind w:hanging="720"/>
        <w:jc w:val="left"/>
      </w:pPr>
      <w:r w:rsidRPr="00721389">
        <w:t>като има предвид, че събитията в Нигер се вписват в тревожната по-широка регионална тенденция на отстъпление от демокрацията и правата на човека в Сахел;</w:t>
      </w:r>
      <w:r w:rsidRPr="00721389">
        <w:rPr>
          <w:color w:val="000000"/>
        </w:rPr>
        <w:t xml:space="preserve"> </w:t>
      </w:r>
    </w:p>
    <w:p w14:paraId="179E9201" w14:textId="77777777" w:rsidR="00287D6B" w:rsidRPr="00721389" w:rsidRDefault="00287D6B" w:rsidP="00287D6B">
      <w:pPr>
        <w:pStyle w:val="ListParagraph"/>
        <w:jc w:val="left"/>
      </w:pPr>
    </w:p>
    <w:p w14:paraId="3953E57D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 xml:space="preserve">решително осъжда продължаващото произволно задържане на демократично избрания президент </w:t>
      </w:r>
      <w:proofErr w:type="spellStart"/>
      <w:r w:rsidRPr="00721389">
        <w:t>Базум</w:t>
      </w:r>
      <w:proofErr w:type="spellEnd"/>
      <w:r w:rsidRPr="00721389">
        <w:t xml:space="preserve"> и неговата съпруга, както и на всички други лица, задържани по време на преврата, и призовава за тяхното незабавно и безусловно освобождаване; </w:t>
      </w:r>
      <w:bookmarkStart w:id="9" w:name="_Hlk223620995"/>
    </w:p>
    <w:p w14:paraId="6297BDEE" w14:textId="77777777" w:rsidR="00287D6B" w:rsidRPr="00721389" w:rsidRDefault="00287D6B" w:rsidP="00287D6B">
      <w:pPr>
        <w:pStyle w:val="ListParagraph"/>
        <w:jc w:val="left"/>
      </w:pPr>
    </w:p>
    <w:p w14:paraId="725E4546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 xml:space="preserve">подчертава, че Нигер е партньор на ЕС в Сахел в различни области на сътрудничество; подчертава, че от преврата насам положението в Нигер се е влошило и рисковете за сигурността са се увеличили, включително трафикът на хора и оръжия и незаконните миграционни потоци в целия Сахел; </w:t>
      </w:r>
    </w:p>
    <w:p w14:paraId="25948B43" w14:textId="77777777" w:rsidR="00287D6B" w:rsidRPr="00721389" w:rsidRDefault="00287D6B" w:rsidP="00287D6B">
      <w:pPr>
        <w:ind w:left="720"/>
      </w:pPr>
    </w:p>
    <w:bookmarkEnd w:id="9"/>
    <w:p w14:paraId="4EAF547E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 xml:space="preserve">осъжда репресиите срещу политически участници, журналисти и гражданското общество и призовава нигерските власти да ускорят процеса на възстановяване на демократичния ред, включително възстановяването на политическите партии и организирането на свободни и честни избори; </w:t>
      </w:r>
    </w:p>
    <w:p w14:paraId="374946BB" w14:textId="77777777" w:rsidR="00287D6B" w:rsidRPr="00721389" w:rsidRDefault="00287D6B" w:rsidP="00287D6B">
      <w:pPr>
        <w:pStyle w:val="ListParagraph"/>
        <w:jc w:val="left"/>
      </w:pPr>
    </w:p>
    <w:p w14:paraId="112B4F6D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>подчертава, че е важно да се гарантира непрекъснатото предоставяне на хуманитарна помощ и основни услуги от ЕС и тяхната достъпност в зоните на конфликт в Нигер;</w:t>
      </w:r>
    </w:p>
    <w:p w14:paraId="4592B3C2" w14:textId="77777777" w:rsidR="00287D6B" w:rsidRPr="00721389" w:rsidRDefault="00287D6B" w:rsidP="00287D6B">
      <w:pPr>
        <w:pStyle w:val="ListParagraph"/>
        <w:jc w:val="left"/>
      </w:pPr>
    </w:p>
    <w:p w14:paraId="2806E4EE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 xml:space="preserve">изразява дълбока загриженост относно обявеното от Нигер намерение да се оттегли от МНС; настоятелно призовава нигерските власти да спазват международното право; </w:t>
      </w:r>
    </w:p>
    <w:p w14:paraId="2B8954EE" w14:textId="77777777" w:rsidR="00287D6B" w:rsidRPr="00721389" w:rsidRDefault="00287D6B" w:rsidP="00287D6B">
      <w:pPr>
        <w:ind w:left="720"/>
      </w:pPr>
    </w:p>
    <w:p w14:paraId="4E8BF977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 xml:space="preserve">изразява дълбока загриженост относно влошаването на положението със сигурността и хуманитарното положение в Сахел и подчертава, че демократичната легитимност, отговорното управление и зачитането на правата на човека са от съществено значение за справяне с несигурността и за защита на цивилното население; </w:t>
      </w:r>
    </w:p>
    <w:p w14:paraId="6AEE1D40" w14:textId="77777777" w:rsidR="00287D6B" w:rsidRPr="00721389" w:rsidRDefault="00287D6B" w:rsidP="00287D6B">
      <w:pPr>
        <w:pStyle w:val="ListParagraph"/>
        <w:jc w:val="left"/>
      </w:pPr>
    </w:p>
    <w:p w14:paraId="4BE503FB" w14:textId="77777777" w:rsidR="00287D6B" w:rsidRPr="00721389" w:rsidRDefault="00287D6B" w:rsidP="00287D6B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 xml:space="preserve">призовава ЗП/ВП, държавите членки, Африканския съюз и международната общност да увеличат дипломатическите усилия, за да осигурят освобождаването на президента </w:t>
      </w:r>
      <w:proofErr w:type="spellStart"/>
      <w:r w:rsidRPr="00721389">
        <w:t>Базум</w:t>
      </w:r>
      <w:proofErr w:type="spellEnd"/>
      <w:r w:rsidRPr="00721389">
        <w:t>;</w:t>
      </w:r>
      <w:r w:rsidRPr="00721389">
        <w:rPr>
          <w:b/>
        </w:rPr>
        <w:t xml:space="preserve"> </w:t>
      </w:r>
    </w:p>
    <w:p w14:paraId="2BD68508" w14:textId="77777777" w:rsidR="00287D6B" w:rsidRPr="00721389" w:rsidRDefault="00287D6B" w:rsidP="00287D6B">
      <w:pPr>
        <w:pStyle w:val="ListParagraph"/>
        <w:jc w:val="left"/>
      </w:pPr>
    </w:p>
    <w:p w14:paraId="5FBA5D5E" w14:textId="030EBFE0" w:rsidR="00721389" w:rsidRPr="00721389" w:rsidRDefault="00287D6B" w:rsidP="00721389">
      <w:pPr>
        <w:pStyle w:val="ListParagraph"/>
        <w:numPr>
          <w:ilvl w:val="0"/>
          <w:numId w:val="47"/>
        </w:numPr>
        <w:ind w:hanging="720"/>
        <w:jc w:val="left"/>
      </w:pPr>
      <w:r w:rsidRPr="00721389">
        <w:t>възлага на своя председател да предаде настоящата резолюция на Комисията, Съвета, ЗП/ВП, Африканския съюз, Икономическата общност на западноафриканските държави (ECOWAS), властите на Нигер и Алианса на държавите от Сахел.</w:t>
      </w:r>
    </w:p>
    <w:p w14:paraId="3823BA02" w14:textId="4C3F9D78" w:rsidR="00E365E1" w:rsidRPr="00721389" w:rsidRDefault="00E365E1" w:rsidP="0038423E"/>
    <w:sectPr w:rsidR="00E365E1" w:rsidRPr="00721389" w:rsidSect="007213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53B31" w14:textId="77777777" w:rsidR="0038423E" w:rsidRPr="00721389" w:rsidRDefault="0038423E">
      <w:r w:rsidRPr="00721389">
        <w:separator/>
      </w:r>
    </w:p>
  </w:endnote>
  <w:endnote w:type="continuationSeparator" w:id="0">
    <w:p w14:paraId="1B18C057" w14:textId="77777777" w:rsidR="0038423E" w:rsidRPr="00721389" w:rsidRDefault="0038423E">
      <w:r w:rsidRPr="007213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FA1F0" w14:textId="77777777" w:rsidR="00064002" w:rsidRPr="007213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7ED3" w14:textId="77777777" w:rsidR="00064002" w:rsidRPr="007213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E728" w14:textId="77777777" w:rsidR="00064002" w:rsidRPr="007213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4F90E" w14:textId="77777777" w:rsidR="0038423E" w:rsidRPr="00721389" w:rsidRDefault="0038423E">
      <w:r w:rsidRPr="00721389">
        <w:separator/>
      </w:r>
    </w:p>
  </w:footnote>
  <w:footnote w:type="continuationSeparator" w:id="0">
    <w:p w14:paraId="303CB66D" w14:textId="77777777" w:rsidR="0038423E" w:rsidRPr="00721389" w:rsidRDefault="0038423E">
      <w:r w:rsidRPr="007213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C6683" w14:textId="77777777" w:rsidR="00064002" w:rsidRPr="007213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B0B47" w14:textId="77777777" w:rsidR="00064002" w:rsidRPr="007213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891C" w14:textId="77777777" w:rsidR="00064002" w:rsidRPr="007213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5002C72A"/>
    <w:lvl w:ilvl="0" w:tplc="C34834E4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4891755">
    <w:abstractNumId w:val="9"/>
  </w:num>
  <w:num w:numId="2" w16cid:durableId="1806501886">
    <w:abstractNumId w:val="9"/>
  </w:num>
  <w:num w:numId="3" w16cid:durableId="393892286">
    <w:abstractNumId w:val="7"/>
  </w:num>
  <w:num w:numId="4" w16cid:durableId="1505508918">
    <w:abstractNumId w:val="7"/>
  </w:num>
  <w:num w:numId="5" w16cid:durableId="1712269039">
    <w:abstractNumId w:val="6"/>
  </w:num>
  <w:num w:numId="6" w16cid:durableId="1450393549">
    <w:abstractNumId w:val="6"/>
  </w:num>
  <w:num w:numId="7" w16cid:durableId="187529149">
    <w:abstractNumId w:val="5"/>
  </w:num>
  <w:num w:numId="8" w16cid:durableId="1852446629">
    <w:abstractNumId w:val="5"/>
  </w:num>
  <w:num w:numId="9" w16cid:durableId="771510178">
    <w:abstractNumId w:val="4"/>
  </w:num>
  <w:num w:numId="10" w16cid:durableId="2125268809">
    <w:abstractNumId w:val="4"/>
  </w:num>
  <w:num w:numId="11" w16cid:durableId="196629491">
    <w:abstractNumId w:val="8"/>
  </w:num>
  <w:num w:numId="12" w16cid:durableId="343410393">
    <w:abstractNumId w:val="8"/>
  </w:num>
  <w:num w:numId="13" w16cid:durableId="438527705">
    <w:abstractNumId w:val="3"/>
  </w:num>
  <w:num w:numId="14" w16cid:durableId="1138912338">
    <w:abstractNumId w:val="3"/>
  </w:num>
  <w:num w:numId="15" w16cid:durableId="450704879">
    <w:abstractNumId w:val="2"/>
  </w:num>
  <w:num w:numId="16" w16cid:durableId="1043871624">
    <w:abstractNumId w:val="2"/>
  </w:num>
  <w:num w:numId="17" w16cid:durableId="413628597">
    <w:abstractNumId w:val="1"/>
  </w:num>
  <w:num w:numId="18" w16cid:durableId="855457970">
    <w:abstractNumId w:val="1"/>
  </w:num>
  <w:num w:numId="19" w16cid:durableId="1494906061">
    <w:abstractNumId w:val="0"/>
  </w:num>
  <w:num w:numId="20" w16cid:durableId="996107491">
    <w:abstractNumId w:val="0"/>
  </w:num>
  <w:num w:numId="21" w16cid:durableId="1502963492">
    <w:abstractNumId w:val="9"/>
  </w:num>
  <w:num w:numId="22" w16cid:durableId="607472753">
    <w:abstractNumId w:val="7"/>
  </w:num>
  <w:num w:numId="23" w16cid:durableId="1714036522">
    <w:abstractNumId w:val="6"/>
  </w:num>
  <w:num w:numId="24" w16cid:durableId="1425765762">
    <w:abstractNumId w:val="5"/>
  </w:num>
  <w:num w:numId="25" w16cid:durableId="116529172">
    <w:abstractNumId w:val="4"/>
  </w:num>
  <w:num w:numId="26" w16cid:durableId="287902222">
    <w:abstractNumId w:val="8"/>
  </w:num>
  <w:num w:numId="27" w16cid:durableId="1539665383">
    <w:abstractNumId w:val="3"/>
  </w:num>
  <w:num w:numId="28" w16cid:durableId="2096121157">
    <w:abstractNumId w:val="2"/>
  </w:num>
  <w:num w:numId="29" w16cid:durableId="1688174362">
    <w:abstractNumId w:val="1"/>
  </w:num>
  <w:num w:numId="30" w16cid:durableId="1596596122">
    <w:abstractNumId w:val="0"/>
  </w:num>
  <w:num w:numId="31" w16cid:durableId="461966602">
    <w:abstractNumId w:val="9"/>
  </w:num>
  <w:num w:numId="32" w16cid:durableId="452747223">
    <w:abstractNumId w:val="7"/>
  </w:num>
  <w:num w:numId="33" w16cid:durableId="1158768521">
    <w:abstractNumId w:val="6"/>
  </w:num>
  <w:num w:numId="34" w16cid:durableId="1062096304">
    <w:abstractNumId w:val="5"/>
  </w:num>
  <w:num w:numId="35" w16cid:durableId="1527671808">
    <w:abstractNumId w:val="4"/>
  </w:num>
  <w:num w:numId="36" w16cid:durableId="2049453237">
    <w:abstractNumId w:val="8"/>
  </w:num>
  <w:num w:numId="37" w16cid:durableId="730346914">
    <w:abstractNumId w:val="3"/>
  </w:num>
  <w:num w:numId="38" w16cid:durableId="661127963">
    <w:abstractNumId w:val="2"/>
  </w:num>
  <w:num w:numId="39" w16cid:durableId="1958562616">
    <w:abstractNumId w:val="1"/>
  </w:num>
  <w:num w:numId="40" w16cid:durableId="1688023347">
    <w:abstractNumId w:val="0"/>
  </w:num>
  <w:num w:numId="41" w16cid:durableId="179777042">
    <w:abstractNumId w:val="11"/>
  </w:num>
  <w:num w:numId="42" w16cid:durableId="865220483">
    <w:abstractNumId w:val="11"/>
  </w:num>
  <w:num w:numId="43" w16cid:durableId="1884948715">
    <w:abstractNumId w:val="11"/>
  </w:num>
  <w:num w:numId="44" w16cid:durableId="2048288648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, 0163, 0169, 0172 and 0173 /2026"/>
    <w:docVar w:name="dvlangue" w:val="BG"/>
    <w:docVar w:name="dvnumam" w:val="0"/>
    <w:docVar w:name="dvpe" w:val="782.990"/>
    <w:docVar w:name="dvtitre" w:val="Резолюция на Европейския парламент от ... 2026 г. относно произволното задържане на президента Мохамед Базум от страна на хунтата в Нигер(2026/2642(RSP))"/>
  </w:docVars>
  <w:rsids>
    <w:rsidRoot w:val="0038423E"/>
    <w:rsid w:val="00002272"/>
    <w:rsid w:val="00007565"/>
    <w:rsid w:val="00064002"/>
    <w:rsid w:val="000677B9"/>
    <w:rsid w:val="000831BA"/>
    <w:rsid w:val="000A42CC"/>
    <w:rsid w:val="000E7DD9"/>
    <w:rsid w:val="0010095E"/>
    <w:rsid w:val="00125B37"/>
    <w:rsid w:val="00165BBB"/>
    <w:rsid w:val="00187494"/>
    <w:rsid w:val="001F32AE"/>
    <w:rsid w:val="002767FF"/>
    <w:rsid w:val="00287D6B"/>
    <w:rsid w:val="002B18FE"/>
    <w:rsid w:val="002B5493"/>
    <w:rsid w:val="00343214"/>
    <w:rsid w:val="00361C00"/>
    <w:rsid w:val="0038423E"/>
    <w:rsid w:val="00395FA1"/>
    <w:rsid w:val="003D5CE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8A5"/>
    <w:rsid w:val="006631B6"/>
    <w:rsid w:val="00680577"/>
    <w:rsid w:val="006F74FA"/>
    <w:rsid w:val="0072138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D6E35"/>
  <w15:chartTrackingRefBased/>
  <w15:docId w15:val="{4E9343A7-C2BB-4AB9-89DE-B3FA167E4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7D6B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287D6B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287D6B"/>
    <w:rPr>
      <w:rFonts w:eastAsiaTheme="minorHAnsi"/>
      <w:sz w:val="24"/>
      <w:szCs w:val="24"/>
      <w:lang w:val="bg-BG" w:eastAsia="en-US"/>
    </w:rPr>
  </w:style>
  <w:style w:type="paragraph" w:styleId="Revision">
    <w:name w:val="Revision"/>
    <w:hidden/>
    <w:uiPriority w:val="99"/>
    <w:semiHidden/>
    <w:rsid w:val="0000756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2026-03-12T11:09:00Z</dcterms:created>
  <dcterms:modified xsi:type="dcterms:W3CDTF">2026-03-12T11:09:00Z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B10-0159, 0163, 0169, 0172 and 0173 /2026</vt:lpwstr>
  </property>
  <property fmtid="{D5CDD505-2E9C-101B-9397-08002B2CF9AE}" pid="4" name="&lt;Type&gt;">
    <vt:lpwstr>RR</vt:lpwstr>
  </property>
</Properties>
</file>