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75C3E" w14:paraId="6BE1A1B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C68118" w14:textId="77777777" w:rsidR="00751A4A" w:rsidRPr="00A75C3E" w:rsidRDefault="00D12BDE" w:rsidP="0010095E">
            <w:pPr>
              <w:pStyle w:val="EPName"/>
            </w:pPr>
            <w:r w:rsidRPr="00A75C3E">
              <w:t>Parlament Ewropew</w:t>
            </w:r>
          </w:p>
          <w:p w14:paraId="4A533C00" w14:textId="77777777" w:rsidR="00751A4A" w:rsidRPr="00A75C3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75C3E">
              <w:t>2024</w:t>
            </w:r>
            <w:r w:rsidR="00817416" w:rsidRPr="00A75C3E">
              <w:t>-202</w:t>
            </w:r>
            <w:r w:rsidRPr="00A75C3E">
              <w:t>9</w:t>
            </w:r>
          </w:p>
        </w:tc>
        <w:tc>
          <w:tcPr>
            <w:tcW w:w="2268" w:type="dxa"/>
            <w:shd w:val="clear" w:color="auto" w:fill="auto"/>
          </w:tcPr>
          <w:p w14:paraId="7631B45F" w14:textId="77777777" w:rsidR="00751A4A" w:rsidRPr="00A75C3E" w:rsidRDefault="00187494" w:rsidP="0010095E">
            <w:pPr>
              <w:pStyle w:val="EPLogo"/>
            </w:pPr>
            <w:r w:rsidRPr="00A75C3E">
              <w:rPr>
                <w:noProof/>
                <w:lang w:eastAsia="ja-JP"/>
              </w:rPr>
              <w:drawing>
                <wp:inline distT="0" distB="0" distL="0" distR="0" wp14:anchorId="278D8A25" wp14:editId="7BF96CE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04BC79" w14:textId="77777777" w:rsidR="00D058B8" w:rsidRPr="00A75C3E" w:rsidRDefault="00D058B8" w:rsidP="004C5D52">
      <w:pPr>
        <w:pStyle w:val="LineTop"/>
      </w:pPr>
    </w:p>
    <w:p w14:paraId="32BF3836" w14:textId="77777777" w:rsidR="00680577" w:rsidRPr="00A75C3E" w:rsidRDefault="00D12BDE" w:rsidP="00680577">
      <w:pPr>
        <w:pStyle w:val="EPBodyTA1"/>
      </w:pPr>
      <w:r w:rsidRPr="00A75C3E">
        <w:t>TESTI ADOTTATI</w:t>
      </w:r>
    </w:p>
    <w:p w14:paraId="6CDC49AE" w14:textId="77777777" w:rsidR="00D058B8" w:rsidRPr="00A75C3E" w:rsidRDefault="00D058B8" w:rsidP="00D058B8">
      <w:pPr>
        <w:pStyle w:val="LineBottom"/>
      </w:pPr>
    </w:p>
    <w:p w14:paraId="5A037EC9" w14:textId="4F6CD970" w:rsidR="00D12BDE" w:rsidRPr="00A75C3E" w:rsidRDefault="00D12BDE" w:rsidP="00D12BDE">
      <w:pPr>
        <w:pStyle w:val="ATHeading1"/>
      </w:pPr>
      <w:bookmarkStart w:id="0" w:name="TANumber"/>
      <w:r w:rsidRPr="00A75C3E">
        <w:t>P10_TA(2026)00</w:t>
      </w:r>
      <w:r w:rsidR="00311DFE">
        <w:t>82</w:t>
      </w:r>
      <w:bookmarkEnd w:id="0"/>
    </w:p>
    <w:p w14:paraId="5323D87C" w14:textId="77777777" w:rsidR="00D12BDE" w:rsidRPr="00A75C3E" w:rsidRDefault="00D12BDE" w:rsidP="00D12BDE">
      <w:pPr>
        <w:pStyle w:val="ATHeading2"/>
      </w:pPr>
      <w:bookmarkStart w:id="1" w:name="title"/>
      <w:r w:rsidRPr="00A75C3E">
        <w:t xml:space="preserve">Id-detenzjoni </w:t>
      </w:r>
      <w:proofErr w:type="spellStart"/>
      <w:r w:rsidRPr="00A75C3E">
        <w:t>arbitrarja</w:t>
      </w:r>
      <w:proofErr w:type="spellEnd"/>
      <w:r w:rsidRPr="00A75C3E">
        <w:t xml:space="preserve"> tal-President Mohamed </w:t>
      </w:r>
      <w:proofErr w:type="spellStart"/>
      <w:r w:rsidRPr="00A75C3E">
        <w:t>Bazoum</w:t>
      </w:r>
      <w:proofErr w:type="spellEnd"/>
      <w:r w:rsidRPr="00A75C3E">
        <w:t xml:space="preserve"> mill-ġunta fin-Niġer</w:t>
      </w:r>
      <w:bookmarkEnd w:id="1"/>
    </w:p>
    <w:p w14:paraId="2134E35E" w14:textId="57FBAA98" w:rsidR="00D12BDE" w:rsidRPr="00A75C3E" w:rsidRDefault="00D12BDE" w:rsidP="00D12BDE">
      <w:pPr>
        <w:rPr>
          <w:i/>
          <w:vanish/>
        </w:rPr>
      </w:pPr>
      <w:r w:rsidRPr="00A75C3E">
        <w:rPr>
          <w:i/>
        </w:rPr>
        <w:fldChar w:fldCharType="begin"/>
      </w:r>
      <w:r w:rsidRPr="00A75C3E">
        <w:rPr>
          <w:i/>
        </w:rPr>
        <w:instrText xml:space="preserve"> TC"(</w:instrText>
      </w:r>
      <w:bookmarkStart w:id="2" w:name="DocNumber"/>
      <w:r w:rsidRPr="00A75C3E">
        <w:rPr>
          <w:i/>
        </w:rPr>
        <w:instrText>B10-0159</w:instrText>
      </w:r>
      <w:r w:rsidR="00571773">
        <w:rPr>
          <w:i/>
        </w:rPr>
        <w:instrText>, 0163, 0169, 0172 u 0173</w:instrText>
      </w:r>
      <w:r w:rsidRPr="00A75C3E">
        <w:rPr>
          <w:i/>
        </w:rPr>
        <w:instrText>/2026</w:instrText>
      </w:r>
      <w:bookmarkEnd w:id="2"/>
      <w:r w:rsidRPr="00A75C3E">
        <w:rPr>
          <w:i/>
        </w:rPr>
        <w:instrText xml:space="preserve">)"\l3 \n&gt; \* MERGEFORMAT </w:instrText>
      </w:r>
      <w:r w:rsidRPr="00A75C3E">
        <w:rPr>
          <w:i/>
        </w:rPr>
        <w:fldChar w:fldCharType="end"/>
      </w:r>
    </w:p>
    <w:p w14:paraId="05034A38" w14:textId="77777777" w:rsidR="00D12BDE" w:rsidRPr="00A75C3E" w:rsidRDefault="00D12BDE" w:rsidP="00D12BDE">
      <w:pPr>
        <w:rPr>
          <w:vanish/>
        </w:rPr>
      </w:pPr>
      <w:bookmarkStart w:id="3" w:name="PE"/>
      <w:r w:rsidRPr="00A75C3E">
        <w:rPr>
          <w:vanish/>
        </w:rPr>
        <w:t>PE782.990</w:t>
      </w:r>
      <w:bookmarkEnd w:id="3"/>
    </w:p>
    <w:p w14:paraId="26AD5C81" w14:textId="2B524E14" w:rsidR="00D12BDE" w:rsidRPr="00A75C3E" w:rsidRDefault="00D12BDE" w:rsidP="00571773">
      <w:pPr>
        <w:pStyle w:val="ATHeading3"/>
      </w:pPr>
      <w:bookmarkStart w:id="4" w:name="Sujet"/>
      <w:r w:rsidRPr="00A75C3E">
        <w:t xml:space="preserve">Riżoluzzjoni tal-Parlament Ewropew </w:t>
      </w:r>
      <w:r w:rsidR="00571773">
        <w:t>tat-12 ta’ Marzu</w:t>
      </w:r>
      <w:r w:rsidRPr="00A75C3E">
        <w:t xml:space="preserve"> 2026 dwar id-detenzjoni </w:t>
      </w:r>
      <w:proofErr w:type="spellStart"/>
      <w:r w:rsidRPr="00A75C3E">
        <w:t>arbitrarja</w:t>
      </w:r>
      <w:proofErr w:type="spellEnd"/>
      <w:r w:rsidRPr="00A75C3E">
        <w:t xml:space="preserve"> tal-President Mohamed </w:t>
      </w:r>
      <w:proofErr w:type="spellStart"/>
      <w:r w:rsidRPr="00A75C3E">
        <w:t>Bazoum</w:t>
      </w:r>
      <w:proofErr w:type="spellEnd"/>
      <w:r w:rsidRPr="00A75C3E">
        <w:t xml:space="preserve"> mill-ġunta fin-Niġer</w:t>
      </w:r>
      <w:bookmarkEnd w:id="4"/>
      <w:r w:rsidRPr="00A75C3E">
        <w:t xml:space="preserve"> </w:t>
      </w:r>
      <w:bookmarkStart w:id="5" w:name="References"/>
      <w:r w:rsidRPr="00A75C3E">
        <w:t>(2026/2642(RSP))</w:t>
      </w:r>
      <w:bookmarkEnd w:id="5"/>
    </w:p>
    <w:p w14:paraId="1811652B" w14:textId="77777777" w:rsidR="00A24249" w:rsidRPr="00A75C3E" w:rsidRDefault="00A24249" w:rsidP="00A24249">
      <w:pPr>
        <w:pStyle w:val="EPComma"/>
      </w:pPr>
      <w:bookmarkStart w:id="6" w:name="TextBodyBegin"/>
      <w:bookmarkEnd w:id="6"/>
      <w:r w:rsidRPr="00A75C3E">
        <w:rPr>
          <w:i/>
        </w:rPr>
        <w:t>Il-Parlament Ewropew</w:t>
      </w:r>
      <w:r w:rsidRPr="00A75C3E">
        <w:t>,</w:t>
      </w:r>
    </w:p>
    <w:p w14:paraId="76194367" w14:textId="077AE392" w:rsidR="00571773" w:rsidRPr="00A75C3E" w:rsidRDefault="00A24249" w:rsidP="00571773">
      <w:pPr>
        <w:pStyle w:val="ListParagraph"/>
        <w:numPr>
          <w:ilvl w:val="0"/>
          <w:numId w:val="45"/>
        </w:numPr>
        <w:spacing w:after="240"/>
        <w:ind w:hanging="720"/>
        <w:contextualSpacing w:val="0"/>
        <w:jc w:val="left"/>
      </w:pPr>
      <w:r w:rsidRPr="00A75C3E">
        <w:t>wara li kkunsidra l-Artikolu 150(5) u l-Artikolu 136(4) tar-Regoli ta’ Proċedura tiegħu,</w:t>
      </w:r>
    </w:p>
    <w:p w14:paraId="6871FB16" w14:textId="77777777" w:rsidR="00A24249" w:rsidRPr="00A75C3E" w:rsidRDefault="00A24249" w:rsidP="00571773">
      <w:pPr>
        <w:pStyle w:val="ListParagraph"/>
        <w:numPr>
          <w:ilvl w:val="0"/>
          <w:numId w:val="46"/>
        </w:numPr>
        <w:spacing w:after="240"/>
        <w:ind w:hanging="720"/>
        <w:contextualSpacing w:val="0"/>
        <w:jc w:val="left"/>
      </w:pPr>
      <w:r w:rsidRPr="00A75C3E">
        <w:rPr>
          <w:color w:val="000000"/>
        </w:rPr>
        <w:t xml:space="preserve">billi fis-26 ta’ Lulju 2023 seħħ kolp ta’ stat militari fin-Niġer, u wara dan l-ordni kostituzzjonali tal-pajjiż ġie xolt u ġiet stabbilita ġunta militari; </w:t>
      </w:r>
    </w:p>
    <w:p w14:paraId="449CC6CC" w14:textId="77777777" w:rsidR="00A24249" w:rsidRPr="00A75C3E" w:rsidRDefault="00A24249" w:rsidP="00571773">
      <w:pPr>
        <w:pStyle w:val="ListParagraph"/>
        <w:numPr>
          <w:ilvl w:val="0"/>
          <w:numId w:val="46"/>
        </w:numPr>
        <w:spacing w:after="240"/>
        <w:ind w:hanging="720"/>
        <w:contextualSpacing w:val="0"/>
        <w:jc w:val="left"/>
      </w:pPr>
      <w:r w:rsidRPr="00A75C3E">
        <w:rPr>
          <w:color w:val="000000"/>
        </w:rPr>
        <w:t xml:space="preserve">billi mill-kolp ta’ stat ’l hawn, il-President </w:t>
      </w:r>
      <w:proofErr w:type="spellStart"/>
      <w:r w:rsidRPr="00A75C3E">
        <w:rPr>
          <w:color w:val="000000"/>
        </w:rPr>
        <w:t>Bazoum</w:t>
      </w:r>
      <w:proofErr w:type="spellEnd"/>
      <w:r w:rsidRPr="00A75C3E">
        <w:rPr>
          <w:color w:val="000000"/>
        </w:rPr>
        <w:t xml:space="preserve"> u martu nżammu mill-ġunta fil-gvern </w:t>
      </w:r>
      <w:r w:rsidRPr="00A75C3E">
        <w:t xml:space="preserve">u allegatament qed jiġu detenuti mingħajr aċċess għal avukati jew żjarat tal-familja, u qed jirċievu biss kura medika limitata; billi għal aktar minn sena l-ebda informazzjoni verifikabbli dwar il-kundizzjoni tagħhom ma ngħatat lill-pubbliku; </w:t>
      </w:r>
      <w:bookmarkStart w:id="7" w:name="_Hlk223973917"/>
    </w:p>
    <w:p w14:paraId="442CC4CB" w14:textId="77777777" w:rsidR="00A24249" w:rsidRPr="00A75C3E" w:rsidRDefault="00A24249" w:rsidP="00571773">
      <w:pPr>
        <w:pStyle w:val="ListParagraph"/>
        <w:numPr>
          <w:ilvl w:val="0"/>
          <w:numId w:val="46"/>
        </w:numPr>
        <w:spacing w:after="240"/>
        <w:ind w:hanging="720"/>
        <w:contextualSpacing w:val="0"/>
        <w:jc w:val="left"/>
      </w:pPr>
      <w:r w:rsidRPr="00A75C3E">
        <w:t xml:space="preserve">billi l-Qorti tal-Istat neħħiet l-immunità presidenzjali ta’ </w:t>
      </w:r>
      <w:proofErr w:type="spellStart"/>
      <w:r w:rsidRPr="00A75C3E">
        <w:t>Bazoum</w:t>
      </w:r>
      <w:proofErr w:type="spellEnd"/>
      <w:r w:rsidRPr="00A75C3E">
        <w:t xml:space="preserve"> u l-awtoritajiet ħalfu li </w:t>
      </w:r>
      <w:proofErr w:type="spellStart"/>
      <w:r w:rsidRPr="00A75C3E">
        <w:t>jħarrkuh</w:t>
      </w:r>
      <w:proofErr w:type="spellEnd"/>
      <w:r w:rsidRPr="00A75C3E">
        <w:t xml:space="preserve"> għal “tradiment għoli”, li jista’ jwassal għall-piena tal-mewt; </w:t>
      </w:r>
    </w:p>
    <w:p w14:paraId="35524868" w14:textId="77777777" w:rsidR="00A24249" w:rsidRPr="00A75C3E" w:rsidRDefault="00A24249" w:rsidP="00571773">
      <w:pPr>
        <w:pStyle w:val="ListParagraph"/>
        <w:numPr>
          <w:ilvl w:val="0"/>
          <w:numId w:val="46"/>
        </w:numPr>
        <w:spacing w:after="240"/>
        <w:ind w:hanging="720"/>
        <w:contextualSpacing w:val="0"/>
        <w:jc w:val="left"/>
      </w:pPr>
      <w:r w:rsidRPr="00A75C3E">
        <w:t xml:space="preserve">billi l-ġunta </w:t>
      </w:r>
      <w:r w:rsidRPr="00A75C3E">
        <w:rPr>
          <w:color w:val="000000"/>
        </w:rPr>
        <w:t xml:space="preserve">ikkommettiet repressjoni usa’, </w:t>
      </w:r>
      <w:r w:rsidRPr="00A75C3E">
        <w:t>u imponiet restrizzjonijiet dejjem akbar fuq id-difensuri tad-drittijiet tal-bniedem, l-oppożizzjoni politika, is-soċjetà ċivili, u l-libertà tal-media; billi ssospendiet il-Kostituzzjoni, u heddet il-libertà tar-reliġjon;</w:t>
      </w:r>
      <w:r w:rsidRPr="00A75C3E">
        <w:rPr>
          <w:b/>
        </w:rPr>
        <w:t xml:space="preserve"> </w:t>
      </w:r>
      <w:bookmarkStart w:id="8" w:name="_Hlk223973970"/>
      <w:bookmarkEnd w:id="7"/>
    </w:p>
    <w:p w14:paraId="01BB402E" w14:textId="77777777" w:rsidR="00A24249" w:rsidRPr="00A75C3E" w:rsidRDefault="00A24249" w:rsidP="00571773">
      <w:pPr>
        <w:pStyle w:val="ListParagraph"/>
        <w:numPr>
          <w:ilvl w:val="0"/>
          <w:numId w:val="46"/>
        </w:numPr>
        <w:spacing w:after="240"/>
        <w:ind w:hanging="720"/>
        <w:contextualSpacing w:val="0"/>
        <w:jc w:val="left"/>
      </w:pPr>
      <w:r w:rsidRPr="00A75C3E">
        <w:rPr>
          <w:color w:val="000000"/>
        </w:rPr>
        <w:t>billi s-sitwazzjoni tas-sigurtà fin-Niġer u fis-</w:t>
      </w:r>
      <w:proofErr w:type="spellStart"/>
      <w:r w:rsidRPr="00A75C3E">
        <w:rPr>
          <w:color w:val="000000"/>
        </w:rPr>
        <w:t>Saħel</w:t>
      </w:r>
      <w:proofErr w:type="spellEnd"/>
      <w:r w:rsidRPr="00A75C3E">
        <w:rPr>
          <w:color w:val="000000"/>
        </w:rPr>
        <w:t xml:space="preserve"> qed tkompli tiddeterjora hekk kif il-gruppi ġiħadisti qed iwettqu attakki fatali; </w:t>
      </w:r>
    </w:p>
    <w:p w14:paraId="32BA0A1D" w14:textId="77777777" w:rsidR="00A24249" w:rsidRPr="00A75C3E" w:rsidRDefault="00A24249" w:rsidP="00571773">
      <w:pPr>
        <w:pStyle w:val="ListParagraph"/>
        <w:numPr>
          <w:ilvl w:val="0"/>
          <w:numId w:val="46"/>
        </w:numPr>
        <w:spacing w:after="240"/>
        <w:ind w:hanging="720"/>
        <w:contextualSpacing w:val="0"/>
        <w:jc w:val="left"/>
      </w:pPr>
      <w:r w:rsidRPr="00A75C3E">
        <w:rPr>
          <w:color w:val="000000"/>
        </w:rPr>
        <w:t xml:space="preserve">billi </w:t>
      </w:r>
      <w:r w:rsidRPr="00A75C3E">
        <w:t xml:space="preserve">s-sitwazzjoni umanitarja </w:t>
      </w:r>
      <w:proofErr w:type="spellStart"/>
      <w:r w:rsidRPr="00A75C3E">
        <w:rPr>
          <w:color w:val="000000"/>
        </w:rPr>
        <w:t>ddeterjorat</w:t>
      </w:r>
      <w:proofErr w:type="spellEnd"/>
      <w:r w:rsidRPr="00A75C3E">
        <w:rPr>
          <w:color w:val="000000"/>
        </w:rPr>
        <w:t xml:space="preserve"> </w:t>
      </w:r>
      <w:proofErr w:type="spellStart"/>
      <w:r w:rsidRPr="00A75C3E">
        <w:rPr>
          <w:color w:val="000000"/>
        </w:rPr>
        <w:t>drastikament</w:t>
      </w:r>
      <w:proofErr w:type="spellEnd"/>
      <w:r w:rsidRPr="00A75C3E">
        <w:rPr>
          <w:color w:val="000000"/>
        </w:rPr>
        <w:t xml:space="preserve"> </w:t>
      </w:r>
      <w:r w:rsidRPr="00A75C3E">
        <w:t>minħabba s-sitwazzjoni tas-sigurtà li qed tiddeterjora u x-xokkijiet klimatiċi severi, li ħallew kważi miljun persuna spostata u tliet miljuni fi bżonn ta’ assistenza umanitarja, li ġiet ristretta serjament wara x-xoljiment tal-massa tal-</w:t>
      </w:r>
      <w:proofErr w:type="spellStart"/>
      <w:r w:rsidRPr="00A75C3E">
        <w:t>NGOs</w:t>
      </w:r>
      <w:proofErr w:type="spellEnd"/>
      <w:r w:rsidRPr="00A75C3E">
        <w:t xml:space="preserve"> u t-tkeċċija ta’ atturi internazzjonali ewlenin; </w:t>
      </w:r>
      <w:bookmarkEnd w:id="8"/>
    </w:p>
    <w:p w14:paraId="2181B957" w14:textId="77777777" w:rsidR="00A24249" w:rsidRPr="00A75C3E" w:rsidRDefault="00A24249" w:rsidP="00571773">
      <w:pPr>
        <w:pStyle w:val="ListParagraph"/>
        <w:numPr>
          <w:ilvl w:val="0"/>
          <w:numId w:val="46"/>
        </w:numPr>
        <w:spacing w:after="240"/>
        <w:ind w:hanging="720"/>
        <w:contextualSpacing w:val="0"/>
        <w:jc w:val="left"/>
      </w:pPr>
      <w:r w:rsidRPr="00A75C3E">
        <w:t>billi l-iżviluppi fin-Niġer huma parti minn xejra reġjonali usa’ inkwetanti ta’ rigress demokratiku u tad-drittijiet tal-bniedem fis-</w:t>
      </w:r>
      <w:proofErr w:type="spellStart"/>
      <w:r w:rsidRPr="00A75C3E">
        <w:t>Saħel</w:t>
      </w:r>
      <w:proofErr w:type="spellEnd"/>
      <w:r w:rsidRPr="00A75C3E">
        <w:t>;</w:t>
      </w:r>
      <w:r w:rsidRPr="00A75C3E">
        <w:rPr>
          <w:color w:val="000000"/>
        </w:rPr>
        <w:t xml:space="preserve"> </w:t>
      </w:r>
    </w:p>
    <w:p w14:paraId="65B979C1" w14:textId="77777777" w:rsidR="00A24249" w:rsidRPr="00A75C3E" w:rsidRDefault="00A24249" w:rsidP="00571773">
      <w:pPr>
        <w:pStyle w:val="ListParagraph"/>
        <w:numPr>
          <w:ilvl w:val="0"/>
          <w:numId w:val="47"/>
        </w:numPr>
        <w:spacing w:after="240"/>
        <w:ind w:hanging="720"/>
        <w:contextualSpacing w:val="0"/>
        <w:jc w:val="left"/>
      </w:pPr>
      <w:r w:rsidRPr="00A75C3E">
        <w:t xml:space="preserve">Jikkundanna bil-qawwa d-detenzjoni </w:t>
      </w:r>
      <w:proofErr w:type="spellStart"/>
      <w:r w:rsidRPr="00A75C3E">
        <w:t>arbitrarja</w:t>
      </w:r>
      <w:proofErr w:type="spellEnd"/>
      <w:r w:rsidRPr="00A75C3E">
        <w:t xml:space="preserve"> kontinwa tal-President </w:t>
      </w:r>
      <w:proofErr w:type="spellStart"/>
      <w:r w:rsidRPr="00A75C3E">
        <w:t>Bazoum</w:t>
      </w:r>
      <w:proofErr w:type="spellEnd"/>
      <w:r w:rsidRPr="00A75C3E">
        <w:t xml:space="preserve"> elett demokratikament u martu u tal-individwi l-oħra kollha detenuti fil-kolp ta’ stat, u jitlob il-ħelsien immedjat u mingħajr kundizzjonijiet tagħhom; </w:t>
      </w:r>
      <w:bookmarkStart w:id="9" w:name="_Hlk223620995"/>
    </w:p>
    <w:p w14:paraId="4294ED23" w14:textId="77777777" w:rsidR="00A24249" w:rsidRPr="00A75C3E" w:rsidRDefault="00A24249" w:rsidP="00571773">
      <w:pPr>
        <w:pStyle w:val="ListParagraph"/>
        <w:numPr>
          <w:ilvl w:val="0"/>
          <w:numId w:val="47"/>
        </w:numPr>
        <w:spacing w:after="240"/>
        <w:ind w:hanging="720"/>
        <w:contextualSpacing w:val="0"/>
        <w:jc w:val="left"/>
      </w:pPr>
      <w:r w:rsidRPr="00A75C3E">
        <w:lastRenderedPageBreak/>
        <w:t>Jenfasizza li n-Niġer kien sieħeb tal-UE fis-</w:t>
      </w:r>
      <w:proofErr w:type="spellStart"/>
      <w:r w:rsidRPr="00A75C3E">
        <w:t>Saħel</w:t>
      </w:r>
      <w:proofErr w:type="spellEnd"/>
      <w:r w:rsidRPr="00A75C3E">
        <w:t xml:space="preserve"> f’diversi oqsma ta’ kooperazzjoni; jisħaq li mill-kolp ta’ stat ’l hawn is-sitwazzjoni fin-Niġer marret għall-agħar u żdiedu r-riskji għas-sigurtà, inkluż it-traffikar tal-bnedmin u tal-armi u l-</w:t>
      </w:r>
      <w:proofErr w:type="spellStart"/>
      <w:r w:rsidRPr="00A75C3E">
        <w:t>flussi</w:t>
      </w:r>
      <w:proofErr w:type="spellEnd"/>
      <w:r w:rsidRPr="00A75C3E">
        <w:t xml:space="preserve"> ta’ </w:t>
      </w:r>
      <w:proofErr w:type="spellStart"/>
      <w:r w:rsidRPr="00A75C3E">
        <w:t>migrazzjoni</w:t>
      </w:r>
      <w:proofErr w:type="spellEnd"/>
      <w:r w:rsidRPr="00A75C3E">
        <w:t xml:space="preserve"> irregolari madwar </w:t>
      </w:r>
      <w:proofErr w:type="spellStart"/>
      <w:r w:rsidRPr="00A75C3E">
        <w:t>is-Saħel</w:t>
      </w:r>
      <w:proofErr w:type="spellEnd"/>
      <w:r w:rsidRPr="00A75C3E">
        <w:t xml:space="preserve">; </w:t>
      </w:r>
    </w:p>
    <w:bookmarkEnd w:id="9"/>
    <w:p w14:paraId="2C00F3B6" w14:textId="77777777" w:rsidR="00A24249" w:rsidRPr="00A75C3E" w:rsidRDefault="00A24249" w:rsidP="00571773">
      <w:pPr>
        <w:pStyle w:val="ListParagraph"/>
        <w:numPr>
          <w:ilvl w:val="0"/>
          <w:numId w:val="47"/>
        </w:numPr>
        <w:spacing w:after="240"/>
        <w:ind w:hanging="720"/>
        <w:contextualSpacing w:val="0"/>
        <w:jc w:val="left"/>
      </w:pPr>
      <w:r w:rsidRPr="00A75C3E">
        <w:t>Jikkundanna r-repressjoni tal-atturi politiċi, il-ġurnalisti u s-soċjetà ċivili,</w:t>
      </w:r>
      <w:r w:rsidRPr="00A75C3E">
        <w:rPr>
          <w:b/>
        </w:rPr>
        <w:t xml:space="preserve"> </w:t>
      </w:r>
      <w:r w:rsidRPr="00A75C3E">
        <w:t>u</w:t>
      </w:r>
      <w:r w:rsidRPr="00A75C3E">
        <w:rPr>
          <w:b/>
        </w:rPr>
        <w:t xml:space="preserve"> </w:t>
      </w:r>
      <w:r w:rsidRPr="00A75C3E">
        <w:t xml:space="preserve">jistieden lill-awtoritajiet </w:t>
      </w:r>
      <w:proofErr w:type="spellStart"/>
      <w:r w:rsidRPr="00A75C3E">
        <w:t>Niġerini</w:t>
      </w:r>
      <w:proofErr w:type="spellEnd"/>
      <w:r w:rsidRPr="00A75C3E">
        <w:t xml:space="preserve"> </w:t>
      </w:r>
      <w:proofErr w:type="spellStart"/>
      <w:r w:rsidRPr="00A75C3E">
        <w:t>jaċċelleraw</w:t>
      </w:r>
      <w:proofErr w:type="spellEnd"/>
      <w:r w:rsidRPr="00A75C3E">
        <w:t xml:space="preserve"> il-proċess tar-restawr tal-ordni demokratiku, inkluż </w:t>
      </w:r>
      <w:proofErr w:type="spellStart"/>
      <w:r w:rsidRPr="00A75C3E">
        <w:t>ir-reintegrazzjoni</w:t>
      </w:r>
      <w:proofErr w:type="spellEnd"/>
      <w:r w:rsidRPr="00A75C3E">
        <w:t xml:space="preserve"> tal-partiti politiċi u l-organizzazzjoni ta’ elezzjonijiet ħielsa u ġusti; </w:t>
      </w:r>
    </w:p>
    <w:p w14:paraId="75B08E48" w14:textId="77777777" w:rsidR="00A24249" w:rsidRPr="00A75C3E" w:rsidRDefault="00A24249" w:rsidP="00571773">
      <w:pPr>
        <w:pStyle w:val="ListParagraph"/>
        <w:numPr>
          <w:ilvl w:val="0"/>
          <w:numId w:val="47"/>
        </w:numPr>
        <w:spacing w:after="240"/>
        <w:ind w:hanging="720"/>
        <w:contextualSpacing w:val="0"/>
        <w:jc w:val="left"/>
      </w:pPr>
      <w:r w:rsidRPr="00A75C3E">
        <w:t>Jenfasizza l-importanza li jiġu żgurati t-twassil kontinwu u l-aċċessibbiltà tal-għajnuna umanitarja u s-servizzi bażiċi tal-UE fiż-żoni ta’ kunflitt fin-Niġer;</w:t>
      </w:r>
    </w:p>
    <w:p w14:paraId="2E38EF46" w14:textId="77777777" w:rsidR="00A24249" w:rsidRPr="00A75C3E" w:rsidRDefault="00A24249" w:rsidP="00571773">
      <w:pPr>
        <w:pStyle w:val="ListParagraph"/>
        <w:numPr>
          <w:ilvl w:val="0"/>
          <w:numId w:val="47"/>
        </w:numPr>
        <w:spacing w:after="240"/>
        <w:ind w:hanging="720"/>
        <w:contextualSpacing w:val="0"/>
        <w:jc w:val="left"/>
      </w:pPr>
      <w:r w:rsidRPr="00A75C3E">
        <w:t xml:space="preserve">Jesprimi tħassib serju dwar l-intenzjoni mħabbra tan-Niġer li jirtira mill-QKI; iħeġġeġ lill-awtoritajiet </w:t>
      </w:r>
      <w:proofErr w:type="spellStart"/>
      <w:r w:rsidRPr="00A75C3E">
        <w:t>Niġerini</w:t>
      </w:r>
      <w:proofErr w:type="spellEnd"/>
      <w:r w:rsidRPr="00A75C3E">
        <w:t xml:space="preserve"> jirrispettaw id-dritt internazzjonali; </w:t>
      </w:r>
    </w:p>
    <w:p w14:paraId="7080B3F4" w14:textId="552BF0CD" w:rsidR="00A24249" w:rsidRPr="00A75C3E" w:rsidRDefault="00A24249" w:rsidP="00571773">
      <w:pPr>
        <w:pStyle w:val="ListParagraph"/>
        <w:numPr>
          <w:ilvl w:val="0"/>
          <w:numId w:val="47"/>
        </w:numPr>
        <w:spacing w:after="240"/>
        <w:ind w:hanging="720"/>
        <w:contextualSpacing w:val="0"/>
        <w:jc w:val="left"/>
      </w:pPr>
      <w:r w:rsidRPr="00A75C3E">
        <w:t>Jesprimi tħassib serju dwar is-sitwazzjoni umanitarja u tas-sigurtà li qed tiddeterjora fis-</w:t>
      </w:r>
      <w:proofErr w:type="spellStart"/>
      <w:r w:rsidRPr="00A75C3E">
        <w:t>Saħel</w:t>
      </w:r>
      <w:proofErr w:type="spellEnd"/>
      <w:r w:rsidRPr="00A75C3E">
        <w:t>, u jisħaq li l-leġittimità demokratika, il-governanza responsabbli u r-rispett għad-drittijiet tal-bniedem huma essenzjali biex tiġi indirizzata l-</w:t>
      </w:r>
      <w:proofErr w:type="spellStart"/>
      <w:r w:rsidRPr="00A75C3E">
        <w:t>insigurtà</w:t>
      </w:r>
      <w:proofErr w:type="spellEnd"/>
      <w:r w:rsidRPr="00A75C3E">
        <w:t xml:space="preserve"> u jiġu protetti ċ-ċivili; </w:t>
      </w:r>
    </w:p>
    <w:p w14:paraId="3E85826C" w14:textId="1B7A3676" w:rsidR="00A24249" w:rsidRPr="00A75C3E" w:rsidRDefault="00A24249" w:rsidP="00571773">
      <w:pPr>
        <w:pStyle w:val="ListParagraph"/>
        <w:numPr>
          <w:ilvl w:val="0"/>
          <w:numId w:val="47"/>
        </w:numPr>
        <w:spacing w:after="240"/>
        <w:ind w:hanging="720"/>
        <w:contextualSpacing w:val="0"/>
        <w:jc w:val="left"/>
      </w:pPr>
      <w:r w:rsidRPr="00A75C3E">
        <w:t>Jistieden lill-VP/</w:t>
      </w:r>
      <w:proofErr w:type="spellStart"/>
      <w:r w:rsidRPr="00A75C3E">
        <w:t>RGħ</w:t>
      </w:r>
      <w:proofErr w:type="spellEnd"/>
      <w:r w:rsidRPr="00A75C3E">
        <w:t xml:space="preserve">, lill-Istati Membri, lill-Unjoni Afrikana u lill-komunità internazzjonali </w:t>
      </w:r>
      <w:proofErr w:type="spellStart"/>
      <w:r w:rsidRPr="00A75C3E">
        <w:t>jintensifikaw</w:t>
      </w:r>
      <w:proofErr w:type="spellEnd"/>
      <w:r w:rsidRPr="00A75C3E">
        <w:t xml:space="preserve"> l-isforzi diplomatiċi biex jiżguraw il-ħelsien tal-President </w:t>
      </w:r>
      <w:proofErr w:type="spellStart"/>
      <w:r w:rsidRPr="00A75C3E">
        <w:t>Bazoum</w:t>
      </w:r>
      <w:proofErr w:type="spellEnd"/>
      <w:r w:rsidRPr="00A75C3E">
        <w:t>;</w:t>
      </w:r>
      <w:r w:rsidRPr="00A75C3E">
        <w:rPr>
          <w:b/>
        </w:rPr>
        <w:t xml:space="preserve"> </w:t>
      </w:r>
    </w:p>
    <w:p w14:paraId="3B68208E" w14:textId="2E4D90ED" w:rsidR="00E365E1" w:rsidRPr="00A75C3E" w:rsidRDefault="00571773" w:rsidP="00571773">
      <w:pPr>
        <w:spacing w:after="240"/>
        <w:ind w:left="720" w:hanging="720"/>
      </w:pPr>
      <w:r>
        <w:t>8.</w:t>
      </w:r>
      <w:r>
        <w:tab/>
      </w:r>
      <w:r w:rsidR="00A24249" w:rsidRPr="00A75C3E">
        <w:t>Jagħti istruzzjonijiet lill-President tiegħu biex tgħaddi din ir-riżoluzzjoni lill-Kummissjoni, lill-Kunsill, lill-VP/</w:t>
      </w:r>
      <w:proofErr w:type="spellStart"/>
      <w:r w:rsidR="00A24249" w:rsidRPr="00A75C3E">
        <w:t>RGħ</w:t>
      </w:r>
      <w:proofErr w:type="spellEnd"/>
      <w:r w:rsidR="00A24249" w:rsidRPr="00A75C3E">
        <w:t xml:space="preserve">, lill-Unjoni Afrikana, lill-ECOWAS u lill-awtoritajiet tan-Niġer u lill-Alleanza tal-Istati </w:t>
      </w:r>
      <w:proofErr w:type="spellStart"/>
      <w:r w:rsidR="00A24249" w:rsidRPr="00A75C3E">
        <w:t>tas-Saħel</w:t>
      </w:r>
      <w:proofErr w:type="spellEnd"/>
      <w:r w:rsidR="00A24249" w:rsidRPr="00A75C3E">
        <w:t>.</w:t>
      </w:r>
    </w:p>
    <w:sectPr w:rsidR="00E365E1" w:rsidRPr="00A75C3E" w:rsidSect="00A75C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D36A4" w14:textId="77777777" w:rsidR="00D12BDE" w:rsidRPr="00A75C3E" w:rsidRDefault="00D12BDE">
      <w:r w:rsidRPr="00A75C3E">
        <w:separator/>
      </w:r>
    </w:p>
  </w:endnote>
  <w:endnote w:type="continuationSeparator" w:id="0">
    <w:p w14:paraId="26932055" w14:textId="77777777" w:rsidR="00D12BDE" w:rsidRPr="00A75C3E" w:rsidRDefault="00D12BDE">
      <w:r w:rsidRPr="00A75C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D2CDB" w14:textId="77777777" w:rsidR="00064002" w:rsidRPr="00A75C3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F992E" w14:textId="77777777" w:rsidR="00064002" w:rsidRPr="00A75C3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B9790" w14:textId="77777777" w:rsidR="00064002" w:rsidRPr="00A75C3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6530B" w14:textId="77777777" w:rsidR="00D12BDE" w:rsidRPr="00A75C3E" w:rsidRDefault="00D12BDE">
      <w:r w:rsidRPr="00A75C3E">
        <w:separator/>
      </w:r>
    </w:p>
  </w:footnote>
  <w:footnote w:type="continuationSeparator" w:id="0">
    <w:p w14:paraId="48DE6A60" w14:textId="77777777" w:rsidR="00D12BDE" w:rsidRPr="00A75C3E" w:rsidRDefault="00D12BDE">
      <w:r w:rsidRPr="00A75C3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15C96" w14:textId="77777777" w:rsidR="00064002" w:rsidRPr="00A75C3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C4207" w14:textId="77777777" w:rsidR="00064002" w:rsidRPr="00A75C3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D7422" w14:textId="77777777" w:rsidR="00064002" w:rsidRPr="00A75C3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D5169A"/>
    <w:multiLevelType w:val="hybridMultilevel"/>
    <w:tmpl w:val="D62E3C2A"/>
    <w:lvl w:ilvl="0" w:tplc="82682D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D6AE6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6CC25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2002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3C29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E04CB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3246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8C21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5614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0FC1143A"/>
    <w:multiLevelType w:val="hybridMultilevel"/>
    <w:tmpl w:val="4B44ED16"/>
    <w:lvl w:ilvl="0" w:tplc="1C9AB8E0">
      <w:start w:val="1"/>
      <w:numFmt w:val="upperLetter"/>
      <w:lvlText w:val="%1."/>
      <w:lvlJc w:val="left"/>
      <w:pPr>
        <w:ind w:left="720" w:hanging="360"/>
      </w:pPr>
    </w:lvl>
    <w:lvl w:ilvl="1" w:tplc="EBF6DA48" w:tentative="1">
      <w:start w:val="1"/>
      <w:numFmt w:val="lowerLetter"/>
      <w:lvlText w:val="%2."/>
      <w:lvlJc w:val="left"/>
      <w:pPr>
        <w:ind w:left="1440" w:hanging="360"/>
      </w:pPr>
    </w:lvl>
    <w:lvl w:ilvl="2" w:tplc="A7E2242A" w:tentative="1">
      <w:start w:val="1"/>
      <w:numFmt w:val="lowerRoman"/>
      <w:lvlText w:val="%3."/>
      <w:lvlJc w:val="right"/>
      <w:pPr>
        <w:ind w:left="2160" w:hanging="180"/>
      </w:pPr>
    </w:lvl>
    <w:lvl w:ilvl="3" w:tplc="A90824EA" w:tentative="1">
      <w:start w:val="1"/>
      <w:numFmt w:val="decimal"/>
      <w:lvlText w:val="%4."/>
      <w:lvlJc w:val="left"/>
      <w:pPr>
        <w:ind w:left="2880" w:hanging="360"/>
      </w:pPr>
    </w:lvl>
    <w:lvl w:ilvl="4" w:tplc="6C7EA094" w:tentative="1">
      <w:start w:val="1"/>
      <w:numFmt w:val="lowerLetter"/>
      <w:lvlText w:val="%5."/>
      <w:lvlJc w:val="left"/>
      <w:pPr>
        <w:ind w:left="3600" w:hanging="360"/>
      </w:pPr>
    </w:lvl>
    <w:lvl w:ilvl="5" w:tplc="CAA6FAB4" w:tentative="1">
      <w:start w:val="1"/>
      <w:numFmt w:val="lowerRoman"/>
      <w:lvlText w:val="%6."/>
      <w:lvlJc w:val="right"/>
      <w:pPr>
        <w:ind w:left="4320" w:hanging="180"/>
      </w:pPr>
    </w:lvl>
    <w:lvl w:ilvl="6" w:tplc="6464ABE0" w:tentative="1">
      <w:start w:val="1"/>
      <w:numFmt w:val="decimal"/>
      <w:lvlText w:val="%7."/>
      <w:lvlJc w:val="left"/>
      <w:pPr>
        <w:ind w:left="5040" w:hanging="360"/>
      </w:pPr>
    </w:lvl>
    <w:lvl w:ilvl="7" w:tplc="47F61608" w:tentative="1">
      <w:start w:val="1"/>
      <w:numFmt w:val="lowerLetter"/>
      <w:lvlText w:val="%8."/>
      <w:lvlJc w:val="left"/>
      <w:pPr>
        <w:ind w:left="5760" w:hanging="360"/>
      </w:pPr>
    </w:lvl>
    <w:lvl w:ilvl="8" w:tplc="B52028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A40ABC"/>
    <w:multiLevelType w:val="hybridMultilevel"/>
    <w:tmpl w:val="2C48299C"/>
    <w:lvl w:ilvl="0" w:tplc="B63C88B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A9D600B2" w:tentative="1">
      <w:start w:val="1"/>
      <w:numFmt w:val="lowerLetter"/>
      <w:lvlText w:val="%2."/>
      <w:lvlJc w:val="left"/>
      <w:pPr>
        <w:ind w:left="1440" w:hanging="360"/>
      </w:pPr>
    </w:lvl>
    <w:lvl w:ilvl="2" w:tplc="0668097C" w:tentative="1">
      <w:start w:val="1"/>
      <w:numFmt w:val="lowerRoman"/>
      <w:lvlText w:val="%3."/>
      <w:lvlJc w:val="right"/>
      <w:pPr>
        <w:ind w:left="2160" w:hanging="180"/>
      </w:pPr>
    </w:lvl>
    <w:lvl w:ilvl="3" w:tplc="2E8C0760" w:tentative="1">
      <w:start w:val="1"/>
      <w:numFmt w:val="decimal"/>
      <w:lvlText w:val="%4."/>
      <w:lvlJc w:val="left"/>
      <w:pPr>
        <w:ind w:left="2880" w:hanging="360"/>
      </w:pPr>
    </w:lvl>
    <w:lvl w:ilvl="4" w:tplc="47644828" w:tentative="1">
      <w:start w:val="1"/>
      <w:numFmt w:val="lowerLetter"/>
      <w:lvlText w:val="%5."/>
      <w:lvlJc w:val="left"/>
      <w:pPr>
        <w:ind w:left="3600" w:hanging="360"/>
      </w:pPr>
    </w:lvl>
    <w:lvl w:ilvl="5" w:tplc="90FED7C0" w:tentative="1">
      <w:start w:val="1"/>
      <w:numFmt w:val="lowerRoman"/>
      <w:lvlText w:val="%6."/>
      <w:lvlJc w:val="right"/>
      <w:pPr>
        <w:ind w:left="4320" w:hanging="180"/>
      </w:pPr>
    </w:lvl>
    <w:lvl w:ilvl="6" w:tplc="86C81880" w:tentative="1">
      <w:start w:val="1"/>
      <w:numFmt w:val="decimal"/>
      <w:lvlText w:val="%7."/>
      <w:lvlJc w:val="left"/>
      <w:pPr>
        <w:ind w:left="5040" w:hanging="360"/>
      </w:pPr>
    </w:lvl>
    <w:lvl w:ilvl="7" w:tplc="478885DE" w:tentative="1">
      <w:start w:val="1"/>
      <w:numFmt w:val="lowerLetter"/>
      <w:lvlText w:val="%8."/>
      <w:lvlJc w:val="left"/>
      <w:pPr>
        <w:ind w:left="5760" w:hanging="360"/>
      </w:pPr>
    </w:lvl>
    <w:lvl w:ilvl="8" w:tplc="F9A23C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07184000">
    <w:abstractNumId w:val="9"/>
  </w:num>
  <w:num w:numId="2" w16cid:durableId="1898131095">
    <w:abstractNumId w:val="9"/>
  </w:num>
  <w:num w:numId="3" w16cid:durableId="1383679083">
    <w:abstractNumId w:val="7"/>
  </w:num>
  <w:num w:numId="4" w16cid:durableId="296448257">
    <w:abstractNumId w:val="7"/>
  </w:num>
  <w:num w:numId="5" w16cid:durableId="1765026976">
    <w:abstractNumId w:val="6"/>
  </w:num>
  <w:num w:numId="6" w16cid:durableId="292643336">
    <w:abstractNumId w:val="6"/>
  </w:num>
  <w:num w:numId="7" w16cid:durableId="794132128">
    <w:abstractNumId w:val="5"/>
  </w:num>
  <w:num w:numId="8" w16cid:durableId="2063402178">
    <w:abstractNumId w:val="5"/>
  </w:num>
  <w:num w:numId="9" w16cid:durableId="529756059">
    <w:abstractNumId w:val="4"/>
  </w:num>
  <w:num w:numId="10" w16cid:durableId="1559583238">
    <w:abstractNumId w:val="4"/>
  </w:num>
  <w:num w:numId="11" w16cid:durableId="1734112816">
    <w:abstractNumId w:val="8"/>
  </w:num>
  <w:num w:numId="12" w16cid:durableId="1952126348">
    <w:abstractNumId w:val="8"/>
  </w:num>
  <w:num w:numId="13" w16cid:durableId="847207861">
    <w:abstractNumId w:val="3"/>
  </w:num>
  <w:num w:numId="14" w16cid:durableId="908224235">
    <w:abstractNumId w:val="3"/>
  </w:num>
  <w:num w:numId="15" w16cid:durableId="240989268">
    <w:abstractNumId w:val="2"/>
  </w:num>
  <w:num w:numId="16" w16cid:durableId="396325735">
    <w:abstractNumId w:val="2"/>
  </w:num>
  <w:num w:numId="17" w16cid:durableId="672955821">
    <w:abstractNumId w:val="1"/>
  </w:num>
  <w:num w:numId="18" w16cid:durableId="542137998">
    <w:abstractNumId w:val="1"/>
  </w:num>
  <w:num w:numId="19" w16cid:durableId="1973946890">
    <w:abstractNumId w:val="0"/>
  </w:num>
  <w:num w:numId="20" w16cid:durableId="170268275">
    <w:abstractNumId w:val="0"/>
  </w:num>
  <w:num w:numId="21" w16cid:durableId="282880995">
    <w:abstractNumId w:val="9"/>
  </w:num>
  <w:num w:numId="22" w16cid:durableId="333338239">
    <w:abstractNumId w:val="7"/>
  </w:num>
  <w:num w:numId="23" w16cid:durableId="2047827449">
    <w:abstractNumId w:val="6"/>
  </w:num>
  <w:num w:numId="24" w16cid:durableId="1513060203">
    <w:abstractNumId w:val="5"/>
  </w:num>
  <w:num w:numId="25" w16cid:durableId="1161042507">
    <w:abstractNumId w:val="4"/>
  </w:num>
  <w:num w:numId="26" w16cid:durableId="1701710037">
    <w:abstractNumId w:val="8"/>
  </w:num>
  <w:num w:numId="27" w16cid:durableId="2080469893">
    <w:abstractNumId w:val="3"/>
  </w:num>
  <w:num w:numId="28" w16cid:durableId="771508117">
    <w:abstractNumId w:val="2"/>
  </w:num>
  <w:num w:numId="29" w16cid:durableId="1702972431">
    <w:abstractNumId w:val="1"/>
  </w:num>
  <w:num w:numId="30" w16cid:durableId="1252548789">
    <w:abstractNumId w:val="0"/>
  </w:num>
  <w:num w:numId="31" w16cid:durableId="985547829">
    <w:abstractNumId w:val="9"/>
  </w:num>
  <w:num w:numId="32" w16cid:durableId="1095518418">
    <w:abstractNumId w:val="7"/>
  </w:num>
  <w:num w:numId="33" w16cid:durableId="45834617">
    <w:abstractNumId w:val="6"/>
  </w:num>
  <w:num w:numId="34" w16cid:durableId="556624323">
    <w:abstractNumId w:val="5"/>
  </w:num>
  <w:num w:numId="35" w16cid:durableId="1692875654">
    <w:abstractNumId w:val="4"/>
  </w:num>
  <w:num w:numId="36" w16cid:durableId="809135827">
    <w:abstractNumId w:val="8"/>
  </w:num>
  <w:num w:numId="37" w16cid:durableId="1640917530">
    <w:abstractNumId w:val="3"/>
  </w:num>
  <w:num w:numId="38" w16cid:durableId="1850437620">
    <w:abstractNumId w:val="2"/>
  </w:num>
  <w:num w:numId="39" w16cid:durableId="1728065593">
    <w:abstractNumId w:val="1"/>
  </w:num>
  <w:num w:numId="40" w16cid:durableId="279535933">
    <w:abstractNumId w:val="0"/>
  </w:num>
  <w:num w:numId="41" w16cid:durableId="1624193183">
    <w:abstractNumId w:val="11"/>
  </w:num>
  <w:num w:numId="42" w16cid:durableId="1902322462">
    <w:abstractNumId w:val="11"/>
  </w:num>
  <w:num w:numId="43" w16cid:durableId="667247708">
    <w:abstractNumId w:val="11"/>
  </w:num>
  <w:num w:numId="44" w16cid:durableId="1878928995">
    <w:abstractNumId w:val="14"/>
  </w:num>
  <w:num w:numId="45" w16cid:durableId="1845313873">
    <w:abstractNumId w:val="10"/>
  </w:num>
  <w:num w:numId="46" w16cid:durableId="1781484839">
    <w:abstractNumId w:val="12"/>
  </w:num>
  <w:num w:numId="47" w16cid:durableId="9419551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9/2026"/>
    <w:docVar w:name="dvlangue" w:val="MT"/>
    <w:docVar w:name="dvnumam" w:val="0"/>
    <w:docVar w:name="dvpe" w:val="782.990"/>
    <w:docVar w:name="dvtitre" w:val="Riżoluzzjoni tal-Parlament Ewropew xx xx xxxx 2026 dwar id-detenzjoni arbitrarja tal-President Mohamed Bazoum mill-ġunta fin-Niġer(2026/2642(RSP))"/>
  </w:docVars>
  <w:rsids>
    <w:rsidRoot w:val="00D12BD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1DFE"/>
    <w:rsid w:val="00343214"/>
    <w:rsid w:val="00361C00"/>
    <w:rsid w:val="00395FA1"/>
    <w:rsid w:val="003E15D4"/>
    <w:rsid w:val="003E270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1773"/>
    <w:rsid w:val="005C2568"/>
    <w:rsid w:val="005F1B17"/>
    <w:rsid w:val="006037C0"/>
    <w:rsid w:val="0065083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4249"/>
    <w:rsid w:val="00A43E52"/>
    <w:rsid w:val="00A4678D"/>
    <w:rsid w:val="00A75710"/>
    <w:rsid w:val="00A75C3E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2BD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6D4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52EDD6"/>
  <w15:chartTrackingRefBased/>
  <w15:docId w15:val="{8A23C1B4-70FB-492B-B942-C51E3079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24249"/>
    <w:pPr>
      <w:spacing w:before="480" w:after="240"/>
    </w:pPr>
  </w:style>
  <w:style w:type="paragraph" w:styleId="ListParagraph">
    <w:name w:val="List Paragraph"/>
    <w:aliases w:val="Akapit z listą BS,Bullet Points,Bullets,Dot pt,Lettre d'introduction,List Paragraph (numbered (a)),List Paragraph 1,List Paragraph1,List Paragraph11,Liste Paragraf,Main numbered paragraph,Numbered Paragraph,Scriptoria bullet points,TABLO"/>
    <w:basedOn w:val="Normal"/>
    <w:link w:val="ListParagraphChar"/>
    <w:uiPriority w:val="34"/>
    <w:qFormat/>
    <w:rsid w:val="00A24249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ListParagraphChar">
    <w:name w:val="List Paragraph Char"/>
    <w:aliases w:val="Akapit z listą BS Char,Bullet Points Char,Bullets Char,Dot pt Char,Lettre d'introduction Char,List Paragraph (numbered (a)) Char,List Paragraph 1 Char,List Paragraph1 Char,List Paragraph11 Char,Liste Paragraf Char,TABLO Char"/>
    <w:basedOn w:val="DefaultParagraphFont"/>
    <w:link w:val="ListParagraph"/>
    <w:uiPriority w:val="34"/>
    <w:qFormat/>
    <w:locked/>
    <w:rsid w:val="00A24249"/>
    <w:rPr>
      <w:rFonts w:eastAsiaTheme="minorHAnsi"/>
      <w:sz w:val="24"/>
      <w:szCs w:val="24"/>
      <w:lang w:val="mt-M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2026-03-12T11:34:00Z</dcterms:created>
  <dcterms:modified xsi:type="dcterms:W3CDTF">2026-03-12T11:34:00Z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B10-0159/2026</vt:lpwstr>
  </property>
  <property fmtid="{D5CDD505-2E9C-101B-9397-08002B2CF9AE}" pid="4" name="&lt;Type&gt;">
    <vt:lpwstr>RR</vt:lpwstr>
  </property>
</Properties>
</file>