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659E" w14:paraId="6763A9A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AA0994" w14:textId="77777777" w:rsidR="00751A4A" w:rsidRPr="005F659E" w:rsidRDefault="005220D8" w:rsidP="0010095E">
            <w:pPr>
              <w:pStyle w:val="EPName"/>
            </w:pPr>
            <w:r w:rsidRPr="005F659E">
              <w:t xml:space="preserve">Parlamento </w:t>
            </w:r>
            <w:proofErr w:type="gramStart"/>
            <w:r w:rsidRPr="005F659E">
              <w:t>Europeu</w:t>
            </w:r>
            <w:proofErr w:type="gramEnd"/>
          </w:p>
          <w:p w14:paraId="6A3E669A" w14:textId="77777777" w:rsidR="00751A4A" w:rsidRPr="005F659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659E">
              <w:t>2024</w:t>
            </w:r>
            <w:r w:rsidR="00817416" w:rsidRPr="005F659E">
              <w:t>-202</w:t>
            </w:r>
            <w:r w:rsidRPr="005F659E">
              <w:t>9</w:t>
            </w:r>
          </w:p>
        </w:tc>
        <w:tc>
          <w:tcPr>
            <w:tcW w:w="2268" w:type="dxa"/>
            <w:shd w:val="clear" w:color="auto" w:fill="auto"/>
          </w:tcPr>
          <w:p w14:paraId="76F31B1A" w14:textId="77777777" w:rsidR="00751A4A" w:rsidRPr="005F659E" w:rsidRDefault="00187494" w:rsidP="0010095E">
            <w:pPr>
              <w:pStyle w:val="EPLogo"/>
            </w:pPr>
            <w:r w:rsidRPr="005F659E">
              <w:rPr>
                <w:noProof/>
                <w:lang w:eastAsia="ja-JP"/>
              </w:rPr>
              <w:drawing>
                <wp:inline distT="0" distB="0" distL="0" distR="0" wp14:anchorId="506631CA" wp14:editId="7B90F6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6F88FC" w14:textId="77777777" w:rsidR="00D058B8" w:rsidRPr="005F659E" w:rsidRDefault="00D058B8" w:rsidP="004C5D52">
      <w:pPr>
        <w:pStyle w:val="LineTop"/>
      </w:pPr>
    </w:p>
    <w:p w14:paraId="52E72348" w14:textId="77777777" w:rsidR="00680577" w:rsidRPr="005F659E" w:rsidRDefault="005220D8" w:rsidP="00680577">
      <w:pPr>
        <w:pStyle w:val="EPBodyTA1"/>
      </w:pPr>
      <w:r w:rsidRPr="005F659E">
        <w:t>TEXTOS APROVADOS</w:t>
      </w:r>
    </w:p>
    <w:p w14:paraId="08416530" w14:textId="77777777" w:rsidR="00D058B8" w:rsidRPr="005F659E" w:rsidRDefault="00D058B8" w:rsidP="00D058B8">
      <w:pPr>
        <w:pStyle w:val="LineBottom"/>
      </w:pPr>
    </w:p>
    <w:p w14:paraId="4FD3A8B8" w14:textId="43A39101" w:rsidR="005220D8" w:rsidRPr="005F659E" w:rsidRDefault="005220D8" w:rsidP="005220D8">
      <w:pPr>
        <w:pStyle w:val="ATHeading1"/>
      </w:pPr>
      <w:bookmarkStart w:id="0" w:name="TANumber"/>
      <w:r w:rsidRPr="005F659E">
        <w:t>P10_TA(2026)00</w:t>
      </w:r>
      <w:r w:rsidR="005F659E" w:rsidRPr="005F659E">
        <w:t>82</w:t>
      </w:r>
      <w:bookmarkEnd w:id="0"/>
    </w:p>
    <w:p w14:paraId="05FC8339" w14:textId="77777777" w:rsidR="005220D8" w:rsidRPr="005F659E" w:rsidRDefault="005220D8" w:rsidP="005220D8">
      <w:pPr>
        <w:pStyle w:val="ATHeading2"/>
      </w:pPr>
      <w:bookmarkStart w:id="1" w:name="title"/>
      <w:r w:rsidRPr="005F659E">
        <w:t xml:space="preserve">Detenção ilegal do Presidente Mohamed </w:t>
      </w:r>
      <w:proofErr w:type="spellStart"/>
      <w:r w:rsidRPr="005F659E">
        <w:t>Bazoum</w:t>
      </w:r>
      <w:proofErr w:type="spellEnd"/>
      <w:r w:rsidRPr="005F659E">
        <w:t xml:space="preserve"> no Níger</w:t>
      </w:r>
      <w:bookmarkEnd w:id="1"/>
    </w:p>
    <w:p w14:paraId="4342D628" w14:textId="77777777" w:rsidR="005220D8" w:rsidRPr="005F659E" w:rsidRDefault="005220D8" w:rsidP="005220D8">
      <w:pPr>
        <w:rPr>
          <w:i/>
          <w:vanish/>
        </w:rPr>
      </w:pPr>
      <w:r w:rsidRPr="005F659E">
        <w:rPr>
          <w:i/>
        </w:rPr>
        <w:fldChar w:fldCharType="begin"/>
      </w:r>
      <w:r w:rsidRPr="005F659E">
        <w:rPr>
          <w:i/>
        </w:rPr>
        <w:instrText xml:space="preserve"> TC"(</w:instrText>
      </w:r>
      <w:bookmarkStart w:id="2" w:name="DocNumber"/>
      <w:r w:rsidRPr="005F659E">
        <w:rPr>
          <w:i/>
        </w:rPr>
        <w:instrText>B10-0159, 0163, 0169, 0172 e 0173/2026</w:instrText>
      </w:r>
      <w:bookmarkEnd w:id="2"/>
      <w:r w:rsidRPr="005F659E">
        <w:rPr>
          <w:i/>
        </w:rPr>
        <w:instrText xml:space="preserve">)"\l3 \n&gt; \* MERGEFORMAT </w:instrText>
      </w:r>
      <w:r w:rsidRPr="005F659E">
        <w:rPr>
          <w:i/>
        </w:rPr>
        <w:fldChar w:fldCharType="end"/>
      </w:r>
    </w:p>
    <w:p w14:paraId="761E9C10" w14:textId="77777777" w:rsidR="005220D8" w:rsidRPr="005F659E" w:rsidRDefault="005220D8" w:rsidP="005220D8">
      <w:pPr>
        <w:rPr>
          <w:vanish/>
        </w:rPr>
      </w:pPr>
      <w:bookmarkStart w:id="3" w:name="PE"/>
      <w:r w:rsidRPr="005F659E">
        <w:rPr>
          <w:vanish/>
        </w:rPr>
        <w:t>PE782.990</w:t>
      </w:r>
      <w:bookmarkEnd w:id="3"/>
    </w:p>
    <w:p w14:paraId="71A5304D" w14:textId="6C35CAEF" w:rsidR="005220D8" w:rsidRPr="005F659E" w:rsidRDefault="005220D8" w:rsidP="005220D8">
      <w:pPr>
        <w:pStyle w:val="ATHeading3"/>
      </w:pPr>
      <w:bookmarkStart w:id="4" w:name="Sujet"/>
      <w:r w:rsidRPr="005F659E">
        <w:t xml:space="preserve">Resolução do Parlamento Europeu, de </w:t>
      </w:r>
      <w:r w:rsidR="00120885" w:rsidRPr="005F659E">
        <w:t>12</w:t>
      </w:r>
      <w:r w:rsidRPr="005F659E">
        <w:t xml:space="preserve"> de </w:t>
      </w:r>
      <w:r w:rsidR="00120885" w:rsidRPr="005F659E">
        <w:t>março</w:t>
      </w:r>
      <w:r w:rsidRPr="005F659E">
        <w:t xml:space="preserve"> de 2026, sobre a detenção ilegal do Presidente Mohamed </w:t>
      </w:r>
      <w:proofErr w:type="spellStart"/>
      <w:r w:rsidRPr="005F659E">
        <w:t>Bazoum</w:t>
      </w:r>
      <w:proofErr w:type="spellEnd"/>
      <w:r w:rsidRPr="005F659E">
        <w:t xml:space="preserve"> no Níger</w:t>
      </w:r>
      <w:bookmarkEnd w:id="4"/>
      <w:r w:rsidRPr="005F659E">
        <w:t xml:space="preserve"> </w:t>
      </w:r>
      <w:bookmarkStart w:id="5" w:name="References"/>
      <w:r w:rsidRPr="005F659E">
        <w:t>(2026/2642(RSP))</w:t>
      </w:r>
      <w:bookmarkEnd w:id="5"/>
    </w:p>
    <w:p w14:paraId="041279CF" w14:textId="77777777" w:rsidR="00503591" w:rsidRPr="005F659E" w:rsidRDefault="00503591" w:rsidP="00503591">
      <w:pPr>
        <w:pStyle w:val="EPComma"/>
      </w:pPr>
      <w:bookmarkStart w:id="6" w:name="TextBodyBegin"/>
      <w:bookmarkEnd w:id="6"/>
      <w:r w:rsidRPr="005F659E">
        <w:rPr>
          <w:i/>
          <w:iCs/>
        </w:rPr>
        <w:t>O Parlamento Europeu,</w:t>
      </w:r>
    </w:p>
    <w:p w14:paraId="53D7A0F0" w14:textId="77777777" w:rsidR="00503591" w:rsidRPr="005F659E" w:rsidRDefault="00503591" w:rsidP="005F659E">
      <w:pPr>
        <w:pStyle w:val="ListParagraph"/>
        <w:numPr>
          <w:ilvl w:val="0"/>
          <w:numId w:val="45"/>
        </w:numPr>
        <w:spacing w:after="240"/>
        <w:ind w:left="567" w:hanging="567"/>
        <w:contextualSpacing w:val="0"/>
        <w:jc w:val="left"/>
      </w:pPr>
      <w:r w:rsidRPr="005F659E">
        <w:t>Tendo em conta o artigo 150.º, n.º 5, e o artigo 136.º, n.º 4, do seu Regimento,</w:t>
      </w:r>
    </w:p>
    <w:p w14:paraId="1FB5514C" w14:textId="77777777" w:rsidR="00503591" w:rsidRPr="005F659E" w:rsidRDefault="00503591" w:rsidP="005F659E">
      <w:pPr>
        <w:pStyle w:val="ListParagraph"/>
        <w:numPr>
          <w:ilvl w:val="0"/>
          <w:numId w:val="46"/>
        </w:numPr>
        <w:spacing w:after="240"/>
        <w:ind w:left="567" w:hanging="567"/>
        <w:contextualSpacing w:val="0"/>
        <w:jc w:val="left"/>
      </w:pPr>
      <w:r w:rsidRPr="005F659E">
        <w:rPr>
          <w:color w:val="000000"/>
        </w:rPr>
        <w:t xml:space="preserve">Considerando que, em 26 de julho de 2023, teve lugar um golpe militar no Níger, na sequência do qual foi dissolvida a ordem constitucional do país e criada uma junta militar; </w:t>
      </w:r>
    </w:p>
    <w:p w14:paraId="379AAF35" w14:textId="4526FE3B" w:rsidR="00503591" w:rsidRPr="005F659E" w:rsidRDefault="00503591" w:rsidP="005F659E">
      <w:pPr>
        <w:pStyle w:val="ListParagraph"/>
        <w:numPr>
          <w:ilvl w:val="0"/>
          <w:numId w:val="46"/>
        </w:numPr>
        <w:spacing w:after="240"/>
        <w:ind w:left="567" w:hanging="567"/>
        <w:contextualSpacing w:val="0"/>
        <w:jc w:val="left"/>
      </w:pPr>
      <w:r w:rsidRPr="005F659E">
        <w:t xml:space="preserve">Considerando que, desde o golpe de Estado, o presidente </w:t>
      </w:r>
      <w:proofErr w:type="spellStart"/>
      <w:r w:rsidRPr="005F659E">
        <w:t>Bazoum</w:t>
      </w:r>
      <w:proofErr w:type="spellEnd"/>
      <w:r w:rsidRPr="005F659E">
        <w:t xml:space="preserve"> e a sua esposa foram detidos pela junta militar no poder e, alegadamente, não têm acesso a advogados nem a visitas de familiares, recebendo apenas cuidados médicos limitados; </w:t>
      </w:r>
      <w:r w:rsidR="007940B2" w:rsidRPr="005F659E">
        <w:t xml:space="preserve">considerando </w:t>
      </w:r>
      <w:r w:rsidRPr="005F659E">
        <w:t xml:space="preserve">que, durante mais de um ano, não foi disponibilizada ao público qualquer informação verificável sobre a sua situação; </w:t>
      </w:r>
      <w:bookmarkStart w:id="7" w:name="_Hlk223973917"/>
    </w:p>
    <w:p w14:paraId="7418F3E1" w14:textId="77777777" w:rsidR="00503591" w:rsidRPr="005F659E" w:rsidRDefault="00503591" w:rsidP="005F659E">
      <w:pPr>
        <w:pStyle w:val="ListParagraph"/>
        <w:numPr>
          <w:ilvl w:val="0"/>
          <w:numId w:val="46"/>
        </w:numPr>
        <w:spacing w:after="240"/>
        <w:ind w:left="567" w:hanging="567"/>
        <w:contextualSpacing w:val="0"/>
        <w:jc w:val="left"/>
      </w:pPr>
      <w:r w:rsidRPr="005F659E">
        <w:t xml:space="preserve">Considerando que o tribunal estatal levantou a imunidade presidencial de </w:t>
      </w:r>
      <w:proofErr w:type="spellStart"/>
      <w:r w:rsidRPr="005F659E">
        <w:t>Bazoum</w:t>
      </w:r>
      <w:proofErr w:type="spellEnd"/>
      <w:r w:rsidRPr="005F659E">
        <w:t xml:space="preserve"> e que as autoridades se comprometeram a julgá</w:t>
      </w:r>
      <w:r w:rsidRPr="005F659E">
        <w:noBreakHyphen/>
        <w:t xml:space="preserve">lo por «alta traição», o que pode resultar numa condenação à pena de morte; </w:t>
      </w:r>
    </w:p>
    <w:p w14:paraId="49AD5CBE" w14:textId="77777777" w:rsidR="00503591" w:rsidRPr="005F659E" w:rsidRDefault="00503591" w:rsidP="005F659E">
      <w:pPr>
        <w:pStyle w:val="ListParagraph"/>
        <w:numPr>
          <w:ilvl w:val="0"/>
          <w:numId w:val="46"/>
        </w:numPr>
        <w:spacing w:after="240"/>
        <w:ind w:left="567" w:hanging="567"/>
        <w:contextualSpacing w:val="0"/>
        <w:jc w:val="left"/>
      </w:pPr>
      <w:r w:rsidRPr="005F659E">
        <w:t>Considerando que a junta militar está a exercer uma repressão mais ampla, impondo cada vez mais restrições aos defensores dos direitos humanos, à oposição política, à sociedade civil e à liberdade dos órgãos de comunicação social; que suspendeu a Constituição, ameaçando a liberdade de religião;</w:t>
      </w:r>
      <w:r w:rsidRPr="005F659E">
        <w:rPr>
          <w:b/>
        </w:rPr>
        <w:t xml:space="preserve"> </w:t>
      </w:r>
      <w:bookmarkStart w:id="8" w:name="_Hlk223973970"/>
      <w:bookmarkEnd w:id="7"/>
    </w:p>
    <w:p w14:paraId="18235667" w14:textId="77777777" w:rsidR="00503591" w:rsidRPr="005F659E" w:rsidRDefault="00503591" w:rsidP="005F659E">
      <w:pPr>
        <w:pStyle w:val="ListParagraph"/>
        <w:numPr>
          <w:ilvl w:val="0"/>
          <w:numId w:val="46"/>
        </w:numPr>
        <w:spacing w:after="240"/>
        <w:ind w:left="567" w:hanging="567"/>
        <w:contextualSpacing w:val="0"/>
        <w:jc w:val="left"/>
      </w:pPr>
      <w:r w:rsidRPr="005F659E">
        <w:rPr>
          <w:color w:val="000000"/>
        </w:rPr>
        <w:t xml:space="preserve">Considerando que a situação de segurança no Níger e em todo o </w:t>
      </w:r>
      <w:proofErr w:type="spellStart"/>
      <w:r w:rsidRPr="005F659E">
        <w:rPr>
          <w:color w:val="000000"/>
        </w:rPr>
        <w:t>Sael</w:t>
      </w:r>
      <w:proofErr w:type="spellEnd"/>
      <w:r w:rsidRPr="005F659E">
        <w:rPr>
          <w:color w:val="000000"/>
        </w:rPr>
        <w:t xml:space="preserve"> se continua a deteriorar à medida que os grupos </w:t>
      </w:r>
      <w:proofErr w:type="spellStart"/>
      <w:r w:rsidRPr="005F659E">
        <w:rPr>
          <w:color w:val="000000"/>
        </w:rPr>
        <w:t>jiadistas</w:t>
      </w:r>
      <w:proofErr w:type="spellEnd"/>
      <w:r w:rsidRPr="005F659E">
        <w:rPr>
          <w:color w:val="000000"/>
        </w:rPr>
        <w:t xml:space="preserve"> realizam ataques mortais; </w:t>
      </w:r>
    </w:p>
    <w:p w14:paraId="5A280F64" w14:textId="77777777" w:rsidR="00503591" w:rsidRPr="005F659E" w:rsidRDefault="00503591" w:rsidP="005F659E">
      <w:pPr>
        <w:pStyle w:val="ListParagraph"/>
        <w:numPr>
          <w:ilvl w:val="0"/>
          <w:numId w:val="46"/>
        </w:numPr>
        <w:spacing w:after="240"/>
        <w:ind w:left="567" w:hanging="567"/>
        <w:contextualSpacing w:val="0"/>
        <w:jc w:val="left"/>
      </w:pPr>
      <w:r w:rsidRPr="005F659E">
        <w:t xml:space="preserve">Considerando que a situação humanitária se agravou acentuadamente devido à deterioração da situação de segurança e aos graves choques climáticos, deixando quase um milhão de pessoas deslocadas e três milhões a necessitar de assistência humanitária, que diminuiu drasticamente na sequência da dissolução de muitas ONG e da expulsão de importantes intervenientes internacionais; </w:t>
      </w:r>
      <w:bookmarkEnd w:id="8"/>
    </w:p>
    <w:p w14:paraId="24D3B8C7" w14:textId="77777777" w:rsidR="00503591" w:rsidRPr="005F659E" w:rsidRDefault="00503591" w:rsidP="005F659E">
      <w:pPr>
        <w:pStyle w:val="ListParagraph"/>
        <w:numPr>
          <w:ilvl w:val="0"/>
          <w:numId w:val="46"/>
        </w:numPr>
        <w:spacing w:after="240"/>
        <w:ind w:left="567" w:hanging="567"/>
        <w:contextualSpacing w:val="0"/>
        <w:jc w:val="left"/>
      </w:pPr>
      <w:r w:rsidRPr="005F659E">
        <w:lastRenderedPageBreak/>
        <w:t xml:space="preserve">Considerando que a evolução da situação no Níger se insere numa preocupante tendência regional mais ampla de retrocesso na democracia e nos direitos humanos no </w:t>
      </w:r>
      <w:proofErr w:type="spellStart"/>
      <w:r w:rsidRPr="005F659E">
        <w:t>Sael</w:t>
      </w:r>
      <w:proofErr w:type="spellEnd"/>
      <w:r w:rsidRPr="005F659E">
        <w:t>;</w:t>
      </w:r>
      <w:r w:rsidRPr="005F659E">
        <w:rPr>
          <w:color w:val="000000"/>
        </w:rPr>
        <w:t xml:space="preserve"> </w:t>
      </w:r>
    </w:p>
    <w:p w14:paraId="4AFDD9C6" w14:textId="77777777" w:rsidR="00503591" w:rsidRPr="005F659E" w:rsidRDefault="00503591" w:rsidP="005F659E">
      <w:pPr>
        <w:pStyle w:val="ListParagraph"/>
        <w:numPr>
          <w:ilvl w:val="0"/>
          <w:numId w:val="47"/>
        </w:numPr>
        <w:spacing w:after="240"/>
        <w:ind w:left="567" w:hanging="567"/>
        <w:contextualSpacing w:val="0"/>
        <w:jc w:val="left"/>
      </w:pPr>
      <w:r w:rsidRPr="005F659E">
        <w:t xml:space="preserve">Condena veementemente a continuação da detenção ilegal do presidente </w:t>
      </w:r>
      <w:proofErr w:type="spellStart"/>
      <w:r w:rsidRPr="005F659E">
        <w:t>Bazoum</w:t>
      </w:r>
      <w:proofErr w:type="spellEnd"/>
      <w:r w:rsidRPr="005F659E">
        <w:t xml:space="preserve">, democraticamente eleito, e da sua esposa, bem como de todas as outras pessoas detidas durante o golpe de Estado, e solicita a sua libertação imediata e incondicional; </w:t>
      </w:r>
      <w:bookmarkStart w:id="9" w:name="_Hlk223620995"/>
    </w:p>
    <w:p w14:paraId="78ABA295" w14:textId="77777777" w:rsidR="00503591" w:rsidRPr="005F659E" w:rsidRDefault="00503591" w:rsidP="005F659E">
      <w:pPr>
        <w:pStyle w:val="ListParagraph"/>
        <w:numPr>
          <w:ilvl w:val="0"/>
          <w:numId w:val="47"/>
        </w:numPr>
        <w:spacing w:after="240"/>
        <w:ind w:left="567" w:hanging="567"/>
        <w:contextualSpacing w:val="0"/>
        <w:jc w:val="left"/>
      </w:pPr>
      <w:r w:rsidRPr="005F659E">
        <w:t xml:space="preserve">Salienta que o Níger tem sido um parceiro da UE no </w:t>
      </w:r>
      <w:proofErr w:type="spellStart"/>
      <w:r w:rsidRPr="005F659E">
        <w:t>Sael</w:t>
      </w:r>
      <w:proofErr w:type="spellEnd"/>
      <w:r w:rsidRPr="005F659E">
        <w:t xml:space="preserve"> em vários âmbitos de cooperação; sublinha que, desde o golpe de Estado, a situação no Níger se agravou e que os riscos de segurança aumentaram, incluindo o tráfico de seres humanos e de armas e os fluxos de migração irregular em todo o </w:t>
      </w:r>
      <w:proofErr w:type="spellStart"/>
      <w:r w:rsidRPr="005F659E">
        <w:t>Sael</w:t>
      </w:r>
      <w:proofErr w:type="spellEnd"/>
      <w:r w:rsidRPr="005F659E">
        <w:t xml:space="preserve">; </w:t>
      </w:r>
    </w:p>
    <w:bookmarkEnd w:id="9"/>
    <w:p w14:paraId="090281C9" w14:textId="77777777" w:rsidR="00503591" w:rsidRPr="005F659E" w:rsidRDefault="00503591" w:rsidP="005F659E">
      <w:pPr>
        <w:pStyle w:val="ListParagraph"/>
        <w:numPr>
          <w:ilvl w:val="0"/>
          <w:numId w:val="47"/>
        </w:numPr>
        <w:spacing w:after="240"/>
        <w:ind w:left="567" w:hanging="567"/>
        <w:contextualSpacing w:val="0"/>
        <w:jc w:val="left"/>
      </w:pPr>
      <w:r w:rsidRPr="005F659E">
        <w:t xml:space="preserve">Condena a repressão exercida sobre intervenientes políticos, jornalistas e a sociedade civil e insta as autoridades nigerinas a acelerarem o processo de restauração da ordem democrática, nomeadamente a restabelecerem os partidos políticos e a organizarem eleições livres e justas; </w:t>
      </w:r>
    </w:p>
    <w:p w14:paraId="7EF4B97B" w14:textId="77777777" w:rsidR="00503591" w:rsidRPr="005F659E" w:rsidRDefault="00503591" w:rsidP="005F659E">
      <w:pPr>
        <w:pStyle w:val="ListParagraph"/>
        <w:numPr>
          <w:ilvl w:val="0"/>
          <w:numId w:val="47"/>
        </w:numPr>
        <w:spacing w:after="240"/>
        <w:ind w:left="567" w:hanging="567"/>
        <w:contextualSpacing w:val="0"/>
        <w:jc w:val="left"/>
      </w:pPr>
      <w:r w:rsidRPr="005F659E">
        <w:t>Salienta a importância de garantir a prestação contínua da ajuda humanitária da UE e dos serviços básicos, bem como a sua acessibilidade nas zonas de conflito no Níger;</w:t>
      </w:r>
    </w:p>
    <w:p w14:paraId="7EDF2D48" w14:textId="77777777" w:rsidR="00503591" w:rsidRPr="005F659E" w:rsidRDefault="00503591" w:rsidP="005F659E">
      <w:pPr>
        <w:pStyle w:val="ListParagraph"/>
        <w:numPr>
          <w:ilvl w:val="0"/>
          <w:numId w:val="47"/>
        </w:numPr>
        <w:spacing w:after="240"/>
        <w:ind w:left="567" w:hanging="567"/>
        <w:contextualSpacing w:val="0"/>
        <w:jc w:val="left"/>
      </w:pPr>
      <w:r w:rsidRPr="005F659E">
        <w:t xml:space="preserve">Manifesta a sua profunda preocupação com a intenção anunciada pelo Níger de se retirar do TPI; exorta as autoridades nigerinas a respeitarem o direito internacional; </w:t>
      </w:r>
    </w:p>
    <w:p w14:paraId="6E177EC9" w14:textId="77777777" w:rsidR="00503591" w:rsidRPr="005F659E" w:rsidRDefault="00503591" w:rsidP="005F659E">
      <w:pPr>
        <w:pStyle w:val="ListParagraph"/>
        <w:numPr>
          <w:ilvl w:val="0"/>
          <w:numId w:val="47"/>
        </w:numPr>
        <w:spacing w:after="240"/>
        <w:ind w:left="567" w:hanging="567"/>
        <w:contextualSpacing w:val="0"/>
        <w:jc w:val="left"/>
      </w:pPr>
      <w:r w:rsidRPr="005F659E">
        <w:t xml:space="preserve">Manifesta a sua profunda preocupação com a deterioração da situação humanitária e de segurança no </w:t>
      </w:r>
      <w:proofErr w:type="spellStart"/>
      <w:r w:rsidRPr="005F659E">
        <w:t>Sael</w:t>
      </w:r>
      <w:proofErr w:type="spellEnd"/>
      <w:r w:rsidRPr="005F659E">
        <w:t xml:space="preserve"> e salienta que a legitimidade democrática, a governação responsável e o respeito pelos direitos humanos são essenciais para combater a insegurança e proteger a população civil; </w:t>
      </w:r>
    </w:p>
    <w:p w14:paraId="29813CA9" w14:textId="77777777" w:rsidR="00503591" w:rsidRPr="005F659E" w:rsidRDefault="00503591" w:rsidP="005F659E">
      <w:pPr>
        <w:pStyle w:val="ListParagraph"/>
        <w:numPr>
          <w:ilvl w:val="0"/>
          <w:numId w:val="47"/>
        </w:numPr>
        <w:spacing w:after="240"/>
        <w:ind w:left="567" w:hanging="567"/>
        <w:contextualSpacing w:val="0"/>
        <w:jc w:val="left"/>
      </w:pPr>
      <w:r w:rsidRPr="005F659E">
        <w:t>Insta a Vice</w:t>
      </w:r>
      <w:r w:rsidRPr="005F659E">
        <w:noBreakHyphen/>
        <w:t>Presidente da Comissão/Alta Representante da União para os Negócios Estrangeiros e a Política de Segurança (VP/AR), os Estados</w:t>
      </w:r>
      <w:r w:rsidRPr="005F659E">
        <w:noBreakHyphen/>
        <w:t xml:space="preserve">Membros, a União Africana e a comunidade internacional a intensificarem os esforços diplomáticos no sentido de garantir a libertação do presidente </w:t>
      </w:r>
      <w:proofErr w:type="spellStart"/>
      <w:r w:rsidRPr="005F659E">
        <w:t>Bazoum</w:t>
      </w:r>
      <w:proofErr w:type="spellEnd"/>
      <w:r w:rsidRPr="005F659E">
        <w:t>;</w:t>
      </w:r>
      <w:r w:rsidRPr="005F659E">
        <w:rPr>
          <w:b/>
        </w:rPr>
        <w:t xml:space="preserve"> </w:t>
      </w:r>
    </w:p>
    <w:p w14:paraId="06A72BFE" w14:textId="623B6033" w:rsidR="00E365E1" w:rsidRPr="005F659E" w:rsidRDefault="00120885" w:rsidP="005F659E">
      <w:pPr>
        <w:spacing w:after="240"/>
        <w:ind w:left="567" w:hanging="567"/>
      </w:pPr>
      <w:r w:rsidRPr="005F659E">
        <w:t>8.</w:t>
      </w:r>
      <w:r w:rsidRPr="005F659E">
        <w:tab/>
      </w:r>
      <w:r w:rsidR="00503591" w:rsidRPr="005F659E">
        <w:t>Encarrega a sua Presidente de transmitir a presente resolução à Comissão, ao Conselho, à VP/AR, à União Africana, à Comunidade Económica dos Estados da África Ocidental, às autoridades do Níger e à Aliança dos Estados do Sahel.</w:t>
      </w:r>
    </w:p>
    <w:sectPr w:rsidR="00E365E1" w:rsidRPr="005F659E" w:rsidSect="00FB7A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E29FD" w14:textId="77777777" w:rsidR="005220D8" w:rsidRPr="00FB7A71" w:rsidRDefault="005220D8">
      <w:r w:rsidRPr="00FB7A71">
        <w:separator/>
      </w:r>
    </w:p>
  </w:endnote>
  <w:endnote w:type="continuationSeparator" w:id="0">
    <w:p w14:paraId="4CB6475E" w14:textId="77777777" w:rsidR="005220D8" w:rsidRPr="00FB7A71" w:rsidRDefault="005220D8">
      <w:r w:rsidRPr="00FB7A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5E8EE" w14:textId="77777777" w:rsidR="00064002" w:rsidRPr="00FB7A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4B4BE" w14:textId="77777777" w:rsidR="00064002" w:rsidRPr="00FB7A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4268A" w14:textId="77777777" w:rsidR="00064002" w:rsidRPr="00FB7A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35BE8" w14:textId="77777777" w:rsidR="005220D8" w:rsidRPr="00FB7A71" w:rsidRDefault="005220D8">
      <w:r w:rsidRPr="00FB7A71">
        <w:separator/>
      </w:r>
    </w:p>
  </w:footnote>
  <w:footnote w:type="continuationSeparator" w:id="0">
    <w:p w14:paraId="2E4F6D34" w14:textId="77777777" w:rsidR="005220D8" w:rsidRPr="00FB7A71" w:rsidRDefault="005220D8">
      <w:r w:rsidRPr="00FB7A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9CD11" w14:textId="77777777" w:rsidR="00064002" w:rsidRPr="00FB7A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ACB59" w14:textId="77777777" w:rsidR="00064002" w:rsidRPr="00FB7A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DC35A" w14:textId="77777777" w:rsidR="00064002" w:rsidRPr="00FB7A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D5169A"/>
    <w:multiLevelType w:val="hybridMultilevel"/>
    <w:tmpl w:val="D62E3C2A"/>
    <w:lvl w:ilvl="0" w:tplc="04D4B6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B4E71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4FB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0C21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CA05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9424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2E07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58DD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7413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0FC1143A"/>
    <w:multiLevelType w:val="hybridMultilevel"/>
    <w:tmpl w:val="4B44ED16"/>
    <w:lvl w:ilvl="0" w:tplc="8B6C1B16">
      <w:start w:val="1"/>
      <w:numFmt w:val="upperLetter"/>
      <w:lvlText w:val="%1."/>
      <w:lvlJc w:val="left"/>
      <w:pPr>
        <w:ind w:left="720" w:hanging="360"/>
      </w:pPr>
    </w:lvl>
    <w:lvl w:ilvl="1" w:tplc="70947418" w:tentative="1">
      <w:start w:val="1"/>
      <w:numFmt w:val="lowerLetter"/>
      <w:lvlText w:val="%2."/>
      <w:lvlJc w:val="left"/>
      <w:pPr>
        <w:ind w:left="1440" w:hanging="360"/>
      </w:pPr>
    </w:lvl>
    <w:lvl w:ilvl="2" w:tplc="3AB47DD2" w:tentative="1">
      <w:start w:val="1"/>
      <w:numFmt w:val="lowerRoman"/>
      <w:lvlText w:val="%3."/>
      <w:lvlJc w:val="right"/>
      <w:pPr>
        <w:ind w:left="2160" w:hanging="180"/>
      </w:pPr>
    </w:lvl>
    <w:lvl w:ilvl="3" w:tplc="80B4E7B6" w:tentative="1">
      <w:start w:val="1"/>
      <w:numFmt w:val="decimal"/>
      <w:lvlText w:val="%4."/>
      <w:lvlJc w:val="left"/>
      <w:pPr>
        <w:ind w:left="2880" w:hanging="360"/>
      </w:pPr>
    </w:lvl>
    <w:lvl w:ilvl="4" w:tplc="E8303B7E" w:tentative="1">
      <w:start w:val="1"/>
      <w:numFmt w:val="lowerLetter"/>
      <w:lvlText w:val="%5."/>
      <w:lvlJc w:val="left"/>
      <w:pPr>
        <w:ind w:left="3600" w:hanging="360"/>
      </w:pPr>
    </w:lvl>
    <w:lvl w:ilvl="5" w:tplc="98D6B7C4" w:tentative="1">
      <w:start w:val="1"/>
      <w:numFmt w:val="lowerRoman"/>
      <w:lvlText w:val="%6."/>
      <w:lvlJc w:val="right"/>
      <w:pPr>
        <w:ind w:left="4320" w:hanging="180"/>
      </w:pPr>
    </w:lvl>
    <w:lvl w:ilvl="6" w:tplc="4D08977E" w:tentative="1">
      <w:start w:val="1"/>
      <w:numFmt w:val="decimal"/>
      <w:lvlText w:val="%7."/>
      <w:lvlJc w:val="left"/>
      <w:pPr>
        <w:ind w:left="5040" w:hanging="360"/>
      </w:pPr>
    </w:lvl>
    <w:lvl w:ilvl="7" w:tplc="65CCB1E0" w:tentative="1">
      <w:start w:val="1"/>
      <w:numFmt w:val="lowerLetter"/>
      <w:lvlText w:val="%8."/>
      <w:lvlJc w:val="left"/>
      <w:pPr>
        <w:ind w:left="5760" w:hanging="360"/>
      </w:pPr>
    </w:lvl>
    <w:lvl w:ilvl="8" w:tplc="5D2014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40ABC"/>
    <w:multiLevelType w:val="hybridMultilevel"/>
    <w:tmpl w:val="2C48299C"/>
    <w:lvl w:ilvl="0" w:tplc="8634E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E7A72F4" w:tentative="1">
      <w:start w:val="1"/>
      <w:numFmt w:val="lowerLetter"/>
      <w:lvlText w:val="%2."/>
      <w:lvlJc w:val="left"/>
      <w:pPr>
        <w:ind w:left="1440" w:hanging="360"/>
      </w:pPr>
    </w:lvl>
    <w:lvl w:ilvl="2" w:tplc="53DC8C60" w:tentative="1">
      <w:start w:val="1"/>
      <w:numFmt w:val="lowerRoman"/>
      <w:lvlText w:val="%3."/>
      <w:lvlJc w:val="right"/>
      <w:pPr>
        <w:ind w:left="2160" w:hanging="180"/>
      </w:pPr>
    </w:lvl>
    <w:lvl w:ilvl="3" w:tplc="B9883770" w:tentative="1">
      <w:start w:val="1"/>
      <w:numFmt w:val="decimal"/>
      <w:lvlText w:val="%4."/>
      <w:lvlJc w:val="left"/>
      <w:pPr>
        <w:ind w:left="2880" w:hanging="360"/>
      </w:pPr>
    </w:lvl>
    <w:lvl w:ilvl="4" w:tplc="0AF0E4B4" w:tentative="1">
      <w:start w:val="1"/>
      <w:numFmt w:val="lowerLetter"/>
      <w:lvlText w:val="%5."/>
      <w:lvlJc w:val="left"/>
      <w:pPr>
        <w:ind w:left="3600" w:hanging="360"/>
      </w:pPr>
    </w:lvl>
    <w:lvl w:ilvl="5" w:tplc="4C189334" w:tentative="1">
      <w:start w:val="1"/>
      <w:numFmt w:val="lowerRoman"/>
      <w:lvlText w:val="%6."/>
      <w:lvlJc w:val="right"/>
      <w:pPr>
        <w:ind w:left="4320" w:hanging="180"/>
      </w:pPr>
    </w:lvl>
    <w:lvl w:ilvl="6" w:tplc="C0A285C0" w:tentative="1">
      <w:start w:val="1"/>
      <w:numFmt w:val="decimal"/>
      <w:lvlText w:val="%7."/>
      <w:lvlJc w:val="left"/>
      <w:pPr>
        <w:ind w:left="5040" w:hanging="360"/>
      </w:pPr>
    </w:lvl>
    <w:lvl w:ilvl="7" w:tplc="BCA6B0EC" w:tentative="1">
      <w:start w:val="1"/>
      <w:numFmt w:val="lowerLetter"/>
      <w:lvlText w:val="%8."/>
      <w:lvlJc w:val="left"/>
      <w:pPr>
        <w:ind w:left="5760" w:hanging="360"/>
      </w:pPr>
    </w:lvl>
    <w:lvl w:ilvl="8" w:tplc="E214D4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60301805">
    <w:abstractNumId w:val="9"/>
  </w:num>
  <w:num w:numId="2" w16cid:durableId="1587571258">
    <w:abstractNumId w:val="9"/>
  </w:num>
  <w:num w:numId="3" w16cid:durableId="523398706">
    <w:abstractNumId w:val="7"/>
  </w:num>
  <w:num w:numId="4" w16cid:durableId="544606206">
    <w:abstractNumId w:val="7"/>
  </w:num>
  <w:num w:numId="5" w16cid:durableId="2074043760">
    <w:abstractNumId w:val="6"/>
  </w:num>
  <w:num w:numId="6" w16cid:durableId="1833326722">
    <w:abstractNumId w:val="6"/>
  </w:num>
  <w:num w:numId="7" w16cid:durableId="813792037">
    <w:abstractNumId w:val="5"/>
  </w:num>
  <w:num w:numId="8" w16cid:durableId="312639172">
    <w:abstractNumId w:val="5"/>
  </w:num>
  <w:num w:numId="9" w16cid:durableId="1765030824">
    <w:abstractNumId w:val="4"/>
  </w:num>
  <w:num w:numId="10" w16cid:durableId="1976253808">
    <w:abstractNumId w:val="4"/>
  </w:num>
  <w:num w:numId="11" w16cid:durableId="69544597">
    <w:abstractNumId w:val="8"/>
  </w:num>
  <w:num w:numId="12" w16cid:durableId="869299147">
    <w:abstractNumId w:val="8"/>
  </w:num>
  <w:num w:numId="13" w16cid:durableId="1049256566">
    <w:abstractNumId w:val="3"/>
  </w:num>
  <w:num w:numId="14" w16cid:durableId="1662611185">
    <w:abstractNumId w:val="3"/>
  </w:num>
  <w:num w:numId="15" w16cid:durableId="2005625859">
    <w:abstractNumId w:val="2"/>
  </w:num>
  <w:num w:numId="16" w16cid:durableId="446042633">
    <w:abstractNumId w:val="2"/>
  </w:num>
  <w:num w:numId="17" w16cid:durableId="370691408">
    <w:abstractNumId w:val="1"/>
  </w:num>
  <w:num w:numId="18" w16cid:durableId="1558979081">
    <w:abstractNumId w:val="1"/>
  </w:num>
  <w:num w:numId="19" w16cid:durableId="1944729236">
    <w:abstractNumId w:val="0"/>
  </w:num>
  <w:num w:numId="20" w16cid:durableId="2006783211">
    <w:abstractNumId w:val="0"/>
  </w:num>
  <w:num w:numId="21" w16cid:durableId="2048872923">
    <w:abstractNumId w:val="9"/>
  </w:num>
  <w:num w:numId="22" w16cid:durableId="388264530">
    <w:abstractNumId w:val="7"/>
  </w:num>
  <w:num w:numId="23" w16cid:durableId="1857771645">
    <w:abstractNumId w:val="6"/>
  </w:num>
  <w:num w:numId="24" w16cid:durableId="168259495">
    <w:abstractNumId w:val="5"/>
  </w:num>
  <w:num w:numId="25" w16cid:durableId="958073269">
    <w:abstractNumId w:val="4"/>
  </w:num>
  <w:num w:numId="26" w16cid:durableId="1792360926">
    <w:abstractNumId w:val="8"/>
  </w:num>
  <w:num w:numId="27" w16cid:durableId="1498956993">
    <w:abstractNumId w:val="3"/>
  </w:num>
  <w:num w:numId="28" w16cid:durableId="1641954219">
    <w:abstractNumId w:val="2"/>
  </w:num>
  <w:num w:numId="29" w16cid:durableId="847867850">
    <w:abstractNumId w:val="1"/>
  </w:num>
  <w:num w:numId="30" w16cid:durableId="1427849481">
    <w:abstractNumId w:val="0"/>
  </w:num>
  <w:num w:numId="31" w16cid:durableId="56779531">
    <w:abstractNumId w:val="9"/>
  </w:num>
  <w:num w:numId="32" w16cid:durableId="1390807368">
    <w:abstractNumId w:val="7"/>
  </w:num>
  <w:num w:numId="33" w16cid:durableId="632443589">
    <w:abstractNumId w:val="6"/>
  </w:num>
  <w:num w:numId="34" w16cid:durableId="493375648">
    <w:abstractNumId w:val="5"/>
  </w:num>
  <w:num w:numId="35" w16cid:durableId="261652125">
    <w:abstractNumId w:val="4"/>
  </w:num>
  <w:num w:numId="36" w16cid:durableId="2106680831">
    <w:abstractNumId w:val="8"/>
  </w:num>
  <w:num w:numId="37" w16cid:durableId="1719283978">
    <w:abstractNumId w:val="3"/>
  </w:num>
  <w:num w:numId="38" w16cid:durableId="185146264">
    <w:abstractNumId w:val="2"/>
  </w:num>
  <w:num w:numId="39" w16cid:durableId="1642925297">
    <w:abstractNumId w:val="1"/>
  </w:num>
  <w:num w:numId="40" w16cid:durableId="1036467167">
    <w:abstractNumId w:val="0"/>
  </w:num>
  <w:num w:numId="41" w16cid:durableId="627275688">
    <w:abstractNumId w:val="11"/>
  </w:num>
  <w:num w:numId="42" w16cid:durableId="266696075">
    <w:abstractNumId w:val="11"/>
  </w:num>
  <w:num w:numId="43" w16cid:durableId="1286888112">
    <w:abstractNumId w:val="11"/>
  </w:num>
  <w:num w:numId="44" w16cid:durableId="1932623007">
    <w:abstractNumId w:val="14"/>
  </w:num>
  <w:num w:numId="45" w16cid:durableId="1845313873">
    <w:abstractNumId w:val="10"/>
  </w:num>
  <w:num w:numId="46" w16cid:durableId="1781484839">
    <w:abstractNumId w:val="12"/>
  </w:num>
  <w:num w:numId="47" w16cid:durableId="9419551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9, 0163, 0169, 0172 e 0173/2026"/>
    <w:docVar w:name="dvlangue" w:val="PT"/>
    <w:docVar w:name="dvnumam" w:val="0"/>
    <w:docVar w:name="dvpe" w:val="782.990"/>
    <w:docVar w:name="dvtitre" w:val="Resolução do Parlamento Europeu, de ... de ... de 2026,_x000d__x000a_ sobre a detenção ilegal do Presidente Mohamed Bazoum no Níger(2026/2642(RSP))"/>
  </w:docVars>
  <w:rsids>
    <w:rsidRoot w:val="005220D8"/>
    <w:rsid w:val="00002272"/>
    <w:rsid w:val="00064002"/>
    <w:rsid w:val="000677B9"/>
    <w:rsid w:val="000831BA"/>
    <w:rsid w:val="000A42CC"/>
    <w:rsid w:val="000E7DD9"/>
    <w:rsid w:val="0010095E"/>
    <w:rsid w:val="00120885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591"/>
    <w:rsid w:val="0050519A"/>
    <w:rsid w:val="005072A1"/>
    <w:rsid w:val="00514517"/>
    <w:rsid w:val="005220D8"/>
    <w:rsid w:val="00545827"/>
    <w:rsid w:val="00560270"/>
    <w:rsid w:val="005C2568"/>
    <w:rsid w:val="005F1B17"/>
    <w:rsid w:val="005F659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0B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5E4D"/>
    <w:rsid w:val="00F04346"/>
    <w:rsid w:val="00F04BE1"/>
    <w:rsid w:val="00F075DC"/>
    <w:rsid w:val="00F149E9"/>
    <w:rsid w:val="00F5134D"/>
    <w:rsid w:val="00F74202"/>
    <w:rsid w:val="00F87713"/>
    <w:rsid w:val="00FB4360"/>
    <w:rsid w:val="00FB7A7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C12909"/>
  <w15:chartTrackingRefBased/>
  <w15:docId w15:val="{ECC9239B-0364-4862-8919-C4EBEAE1E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03591"/>
    <w:pPr>
      <w:spacing w:before="480" w:after="240"/>
    </w:pPr>
  </w:style>
  <w:style w:type="paragraph" w:styleId="ListParagraph">
    <w:name w:val="List Paragraph"/>
    <w:aliases w:val="Akapit z listą BS,Bullet Points,Bullets,Dot pt,Lettre d'introduction,List Paragraph (numbered (a)),List Paragraph 1,List Paragraph1,List Paragraph11,Liste Paragraf,Main numbered paragraph,Numbered Paragraph,Scriptoria bullet points,TABLO"/>
    <w:basedOn w:val="Normal"/>
    <w:link w:val="ListParagraphChar"/>
    <w:uiPriority w:val="34"/>
    <w:qFormat/>
    <w:rsid w:val="00503591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ListParagraphChar">
    <w:name w:val="List Paragraph Char"/>
    <w:aliases w:val="Akapit z listą BS Char,Bullet Points Char,Bullets Char,Dot pt Char,Lettre d'introduction Char,List Paragraph (numbered (a)) Char,List Paragraph 1 Char,List Paragraph1 Char,List Paragraph11 Char,Liste Paragraf Char,TABLO Char"/>
    <w:basedOn w:val="DefaultParagraphFont"/>
    <w:link w:val="ListParagraph"/>
    <w:uiPriority w:val="34"/>
    <w:qFormat/>
    <w:locked/>
    <w:rsid w:val="00503591"/>
    <w:rPr>
      <w:rFonts w:eastAsiaTheme="minorHAnsi"/>
      <w:sz w:val="24"/>
      <w:szCs w:val="24"/>
      <w:lang w:val="pt-PT" w:eastAsia="en-US"/>
    </w:rPr>
  </w:style>
  <w:style w:type="paragraph" w:styleId="Revision">
    <w:name w:val="Revision"/>
    <w:hidden/>
    <w:uiPriority w:val="99"/>
    <w:semiHidden/>
    <w:rsid w:val="00120885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2026-03-12T10:47:00Z</dcterms:created>
  <dcterms:modified xsi:type="dcterms:W3CDTF">2026-03-12T10:47:00Z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B10-0159, 0163, 0169, 0172 e 0173/2026</vt:lpwstr>
  </property>
  <property fmtid="{D5CDD505-2E9C-101B-9397-08002B2CF9AE}" pid="4" name="&lt;Type&gt;">
    <vt:lpwstr>RR</vt:lpwstr>
  </property>
</Properties>
</file>