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108B" w14:paraId="4A7654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2BB36D" w14:textId="77777777" w:rsidR="00751A4A" w:rsidRPr="00A5108B" w:rsidRDefault="004F4D38" w:rsidP="0010095E">
            <w:pPr>
              <w:pStyle w:val="EPName"/>
            </w:pPr>
            <w:r w:rsidRPr="00A5108B">
              <w:t>Evropski parlament</w:t>
            </w:r>
          </w:p>
          <w:p w14:paraId="7E8F4472" w14:textId="77777777" w:rsidR="00751A4A" w:rsidRPr="00A510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108B">
              <w:t>2024</w:t>
            </w:r>
            <w:r w:rsidR="00817416" w:rsidRPr="00A5108B">
              <w:t>-202</w:t>
            </w:r>
            <w:r w:rsidRPr="00A5108B">
              <w:t>9</w:t>
            </w:r>
          </w:p>
        </w:tc>
        <w:tc>
          <w:tcPr>
            <w:tcW w:w="2268" w:type="dxa"/>
            <w:shd w:val="clear" w:color="auto" w:fill="auto"/>
          </w:tcPr>
          <w:p w14:paraId="5941C02D" w14:textId="77777777" w:rsidR="00751A4A" w:rsidRPr="00A5108B" w:rsidRDefault="00187494" w:rsidP="0010095E">
            <w:pPr>
              <w:pStyle w:val="EPLogo"/>
            </w:pPr>
            <w:r w:rsidRPr="00A5108B">
              <w:rPr>
                <w:noProof/>
                <w:lang w:eastAsia="ja-JP"/>
              </w:rPr>
              <w:drawing>
                <wp:inline distT="0" distB="0" distL="0" distR="0" wp14:anchorId="4ED05D9F" wp14:editId="2AA46F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924194" w14:textId="77777777" w:rsidR="00D058B8" w:rsidRPr="00A5108B" w:rsidRDefault="00D058B8" w:rsidP="004C5D52">
      <w:pPr>
        <w:pStyle w:val="LineTop"/>
      </w:pPr>
    </w:p>
    <w:p w14:paraId="5DEA8C07" w14:textId="77777777" w:rsidR="00680577" w:rsidRPr="00A5108B" w:rsidRDefault="004F4D38" w:rsidP="00680577">
      <w:pPr>
        <w:pStyle w:val="EPBodyTA1"/>
      </w:pPr>
      <w:r w:rsidRPr="00A5108B">
        <w:t>SPREJETA BESEDILA</w:t>
      </w:r>
    </w:p>
    <w:p w14:paraId="0A0ACA67" w14:textId="77777777" w:rsidR="00D058B8" w:rsidRPr="00A5108B" w:rsidRDefault="00D058B8" w:rsidP="00D058B8">
      <w:pPr>
        <w:pStyle w:val="LineBottom"/>
      </w:pPr>
    </w:p>
    <w:p w14:paraId="5B038D6F" w14:textId="59426391" w:rsidR="004F4D38" w:rsidRPr="00A5108B" w:rsidRDefault="004F4D38" w:rsidP="004F4D38">
      <w:pPr>
        <w:pStyle w:val="ATHeading1"/>
      </w:pPr>
      <w:bookmarkStart w:id="0" w:name="TANumber"/>
      <w:r w:rsidRPr="00A5108B">
        <w:t>P</w:t>
      </w:r>
      <w:r w:rsidR="006D3EBB" w:rsidRPr="00A5108B">
        <w:t>10</w:t>
      </w:r>
      <w:r w:rsidRPr="00A5108B">
        <w:t>_TA(2026)00</w:t>
      </w:r>
      <w:bookmarkEnd w:id="0"/>
      <w:r w:rsidR="008B29A0" w:rsidRPr="00A5108B">
        <w:t>94</w:t>
      </w:r>
    </w:p>
    <w:p w14:paraId="3255C81F" w14:textId="77777777" w:rsidR="004F4D38" w:rsidRPr="00A5108B" w:rsidRDefault="004F4D38" w:rsidP="004F4D38">
      <w:pPr>
        <w:pStyle w:val="ATHeading2"/>
      </w:pPr>
      <w:bookmarkStart w:id="1" w:name="title"/>
      <w:r w:rsidRPr="00A5108B">
        <w:t>Boj proti korupciji</w:t>
      </w:r>
      <w:bookmarkEnd w:id="1"/>
    </w:p>
    <w:p w14:paraId="1FEB1D36" w14:textId="55CA7602" w:rsidR="004F4D38" w:rsidRPr="00A5108B" w:rsidRDefault="004F4D38" w:rsidP="004F4D38">
      <w:pPr>
        <w:rPr>
          <w:i/>
          <w:vanish/>
        </w:rPr>
      </w:pPr>
      <w:r w:rsidRPr="00A5108B">
        <w:rPr>
          <w:i/>
        </w:rPr>
        <w:fldChar w:fldCharType="begin"/>
      </w:r>
      <w:r w:rsidRPr="00A5108B">
        <w:rPr>
          <w:i/>
        </w:rPr>
        <w:instrText xml:space="preserve"> TC"(</w:instrText>
      </w:r>
      <w:bookmarkStart w:id="2" w:name="DocNumber"/>
      <w:r w:rsidRPr="00A5108B">
        <w:rPr>
          <w:i/>
        </w:rPr>
        <w:instrText>A9-0048/2024</w:instrText>
      </w:r>
      <w:bookmarkEnd w:id="2"/>
      <w:r w:rsidRPr="00A5108B">
        <w:rPr>
          <w:i/>
        </w:rPr>
        <w:instrText xml:space="preserve"> - Poročevalka: </w:instrText>
      </w:r>
      <w:r w:rsidR="00A2752E" w:rsidRPr="00A5108B">
        <w:rPr>
          <w:i/>
        </w:rPr>
        <w:instrText xml:space="preserve">Raquel García </w:instrText>
      </w:r>
      <w:proofErr w:type="spellStart"/>
      <w:r w:rsidR="00A2752E" w:rsidRPr="00A5108B">
        <w:rPr>
          <w:i/>
        </w:rPr>
        <w:instrText>Hermida</w:instrText>
      </w:r>
      <w:proofErr w:type="spellEnd"/>
      <w:r w:rsidR="00A2752E" w:rsidRPr="00A5108B">
        <w:rPr>
          <w:i/>
        </w:rPr>
        <w:instrText xml:space="preserve">-Van Der </w:instrText>
      </w:r>
      <w:proofErr w:type="spellStart"/>
      <w:r w:rsidR="00A2752E" w:rsidRPr="00A5108B">
        <w:rPr>
          <w:i/>
        </w:rPr>
        <w:instrText>Walle</w:instrText>
      </w:r>
      <w:proofErr w:type="spellEnd"/>
      <w:r w:rsidRPr="00A5108B">
        <w:rPr>
          <w:i/>
        </w:rPr>
        <w:instrText xml:space="preserve">)"\l3 \n&gt; \* MERGEFORMAT </w:instrText>
      </w:r>
      <w:r w:rsidRPr="00A5108B">
        <w:rPr>
          <w:i/>
        </w:rPr>
        <w:fldChar w:fldCharType="end"/>
      </w:r>
    </w:p>
    <w:p w14:paraId="19CC7331" w14:textId="77777777" w:rsidR="004F4D38" w:rsidRPr="00A5108B" w:rsidRDefault="004F4D38" w:rsidP="004F4D38">
      <w:pPr>
        <w:rPr>
          <w:vanish/>
        </w:rPr>
      </w:pPr>
      <w:bookmarkStart w:id="3" w:name="Commission"/>
      <w:r w:rsidRPr="00A5108B">
        <w:rPr>
          <w:vanish/>
        </w:rPr>
        <w:t>Odbor za državljanske svoboščine, pravosodje in notranje zadeve</w:t>
      </w:r>
      <w:bookmarkEnd w:id="3"/>
    </w:p>
    <w:p w14:paraId="536BD8B8" w14:textId="77777777" w:rsidR="004F4D38" w:rsidRPr="00A5108B" w:rsidRDefault="004F4D38" w:rsidP="004F4D38">
      <w:pPr>
        <w:rPr>
          <w:vanish/>
        </w:rPr>
      </w:pPr>
      <w:bookmarkStart w:id="4" w:name="PE"/>
      <w:r w:rsidRPr="00A5108B">
        <w:rPr>
          <w:vanish/>
        </w:rPr>
        <w:t>PE753.573</w:t>
      </w:r>
      <w:bookmarkEnd w:id="4"/>
    </w:p>
    <w:p w14:paraId="6B65F457" w14:textId="77777777" w:rsidR="004F4D38" w:rsidRPr="00A5108B" w:rsidRDefault="004F4D38" w:rsidP="004F4D38">
      <w:pPr>
        <w:pStyle w:val="ATHeading3"/>
      </w:pPr>
      <w:bookmarkStart w:id="5" w:name="Sujet"/>
      <w:r w:rsidRPr="00A5108B">
        <w:t>Zakonodajna resolucija Evropskega parlamenta z dne 26. marca 2026 o predlogu direktive Evropskega parlamenta in Sveta o boju proti korupciji, nadomestitvi Okvirnega sklepa Sveta 2003/568/PNZ in Konvencije o boju proti korupciji uradnikov Evropskih skupnosti ali uradnikov držav članic Evropske unije ter spremembi Direktive (EU) 2017/1371 Evropskega parlamenta in Sveta</w:t>
      </w:r>
      <w:bookmarkEnd w:id="5"/>
      <w:r w:rsidRPr="00A5108B">
        <w:t xml:space="preserve"> </w:t>
      </w:r>
      <w:bookmarkStart w:id="6" w:name="References"/>
      <w:r w:rsidRPr="00A5108B">
        <w:t>(COM(2023)0234 – C9-0162/2023 – 2023/0135(COD))</w:t>
      </w:r>
      <w:bookmarkEnd w:id="6"/>
    </w:p>
    <w:p w14:paraId="673C87B4" w14:textId="77777777" w:rsidR="00881C04" w:rsidRPr="00A5108B" w:rsidRDefault="00881C04" w:rsidP="00881C04">
      <w:pPr>
        <w:pStyle w:val="NormalBold"/>
      </w:pPr>
      <w:r w:rsidRPr="00A5108B">
        <w:t>(Redni zakonodajni postopek: prva obravnava)</w:t>
      </w:r>
    </w:p>
    <w:p w14:paraId="182EF948" w14:textId="77777777" w:rsidR="00881C04" w:rsidRPr="00A5108B" w:rsidRDefault="00881C04" w:rsidP="00881C04">
      <w:pPr>
        <w:pStyle w:val="EPComma"/>
      </w:pPr>
      <w:r w:rsidRPr="00A5108B">
        <w:rPr>
          <w:i/>
        </w:rPr>
        <w:t>Evropski parlament</w:t>
      </w:r>
      <w:r w:rsidRPr="00A5108B">
        <w:t>,</w:t>
      </w:r>
    </w:p>
    <w:p w14:paraId="5D1E006B" w14:textId="77777777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>ob upoštevanju predloga Komisije Evropskemu parlamentu in Svetu (COM(2023)0234),</w:t>
      </w:r>
    </w:p>
    <w:p w14:paraId="6302EABA" w14:textId="40D029CA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>ob upoštevanju člena 294(2) in člen</w:t>
      </w:r>
      <w:r w:rsidR="007321E8" w:rsidRPr="00A5108B">
        <w:t>a</w:t>
      </w:r>
      <w:r w:rsidRPr="00A5108B">
        <w:t xml:space="preserve"> 82(1), točka (d), </w:t>
      </w:r>
      <w:r w:rsidR="007321E8" w:rsidRPr="00A5108B">
        <w:t>ter člena</w:t>
      </w:r>
      <w:r w:rsidRPr="00A5108B">
        <w:t xml:space="preserve"> 83(1) in (2) Pogodbe o delovanju Evropske unije, na podlagi katerih je Komisija podala predlog Parlamentu (C9-0162/2023),</w:t>
      </w:r>
    </w:p>
    <w:p w14:paraId="01F3C3F5" w14:textId="77777777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>ob upoštevanju člena 294(3) Pogodbe o delovanju Evropske unije,</w:t>
      </w:r>
    </w:p>
    <w:p w14:paraId="7FB12E12" w14:textId="0CDFFDB5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 xml:space="preserve">ob upoštevanju obrazloženih </w:t>
      </w:r>
      <w:r w:rsidRPr="00A5108B">
        <w:rPr>
          <w:bCs/>
          <w:iCs/>
        </w:rPr>
        <w:t xml:space="preserve">mnenj </w:t>
      </w:r>
      <w:r w:rsidRPr="00A5108B">
        <w:t xml:space="preserve">švedskega parlamenta </w:t>
      </w:r>
      <w:r w:rsidRPr="00A5108B">
        <w:rPr>
          <w:bCs/>
          <w:iCs/>
        </w:rPr>
        <w:t xml:space="preserve">in italijanske poslanske zbornice </w:t>
      </w:r>
      <w:r w:rsidRPr="00A5108B">
        <w:t>v skladu s Protokolom št. 2 o uporabi načel subsidiarnosti in sorazmernosti, v katerem izjavljata, da osnutek zakonodajnega akta ni v skladu z načelom subsidiarnosti,</w:t>
      </w:r>
    </w:p>
    <w:p w14:paraId="5E038044" w14:textId="43ABF46A" w:rsidR="00A2752E" w:rsidRPr="00A5108B" w:rsidRDefault="00A2752E" w:rsidP="00A2752E">
      <w:pPr>
        <w:spacing w:after="240"/>
        <w:ind w:left="567" w:hanging="567"/>
      </w:pPr>
      <w:r w:rsidRPr="00A5108B">
        <w:t>–</w:t>
      </w:r>
      <w:r w:rsidRPr="00A5108B">
        <w:tab/>
        <w:t>ob upoštevanju mnenja Evropskega ekonomsko-socialnega odbora</w:t>
      </w:r>
      <w:r w:rsidR="007321E8" w:rsidRPr="00A5108B">
        <w:t xml:space="preserve"> z dne 25. oktobra 2023</w:t>
      </w:r>
      <w:r w:rsidRPr="00A5108B">
        <w:rPr>
          <w:vertAlign w:val="superscript"/>
        </w:rPr>
        <w:footnoteReference w:id="1"/>
      </w:r>
      <w:r w:rsidRPr="00A5108B">
        <w:t>,</w:t>
      </w:r>
    </w:p>
    <w:p w14:paraId="0FD9A250" w14:textId="6B650A34" w:rsidR="00A2752E" w:rsidRPr="00A5108B" w:rsidRDefault="00A2752E" w:rsidP="00A2752E">
      <w:pPr>
        <w:spacing w:after="240"/>
        <w:ind w:left="567" w:hanging="567"/>
      </w:pPr>
      <w:r w:rsidRPr="00A5108B">
        <w:t>–</w:t>
      </w:r>
      <w:r w:rsidRPr="00A5108B">
        <w:tab/>
        <w:t>ob upoštevanju mnenja Odbora regij</w:t>
      </w:r>
      <w:r w:rsidR="007321E8" w:rsidRPr="00A5108B">
        <w:t xml:space="preserve"> z dne 29. novembra 2023</w:t>
      </w:r>
      <w:r w:rsidRPr="00A5108B">
        <w:rPr>
          <w:vertAlign w:val="superscript"/>
        </w:rPr>
        <w:footnoteReference w:id="2"/>
      </w:r>
      <w:r w:rsidRPr="00A5108B">
        <w:t>,</w:t>
      </w:r>
    </w:p>
    <w:p w14:paraId="4D26715F" w14:textId="24E65DC7" w:rsidR="00A2752E" w:rsidRPr="00A5108B" w:rsidRDefault="00A2752E" w:rsidP="009A06CD">
      <w:pPr>
        <w:spacing w:after="240"/>
        <w:ind w:left="567" w:hanging="567"/>
      </w:pPr>
      <w:r w:rsidRPr="00A5108B">
        <w:t>–</w:t>
      </w:r>
      <w:r w:rsidRPr="00A5108B">
        <w:tab/>
        <w:t xml:space="preserve">ob upoštevanju začasnega dogovora, ki ga je odobril pristojni odbor na podlagi člena 75(4) Poslovnika, in zaveze predstavnika Sveta v pismu z dne 10. decembra 2025, da bo odobril stališče Evropskega parlamenta v skladu s členom 294(4) Pogodbe o delovanju </w:t>
      </w:r>
      <w:r w:rsidRPr="00A5108B">
        <w:lastRenderedPageBreak/>
        <w:t>Evropske unije,</w:t>
      </w:r>
    </w:p>
    <w:p w14:paraId="4B415EDA" w14:textId="7409AD59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 xml:space="preserve">ob upoštevanju člena </w:t>
      </w:r>
      <w:r w:rsidR="00A2752E" w:rsidRPr="00A5108B">
        <w:t>60</w:t>
      </w:r>
      <w:r w:rsidRPr="00A5108B">
        <w:t xml:space="preserve"> Poslovnika,</w:t>
      </w:r>
    </w:p>
    <w:p w14:paraId="25E0BAC5" w14:textId="77777777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>ob upoštevanju mnenja Odbora za proračunski nadzor,</w:t>
      </w:r>
    </w:p>
    <w:p w14:paraId="3969EEC9" w14:textId="77777777" w:rsidR="00881C04" w:rsidRPr="00A5108B" w:rsidRDefault="00881C04" w:rsidP="00881C04">
      <w:pPr>
        <w:pStyle w:val="NormalHanging12a"/>
      </w:pPr>
      <w:r w:rsidRPr="00A5108B">
        <w:t>–</w:t>
      </w:r>
      <w:r w:rsidRPr="00A5108B">
        <w:tab/>
        <w:t>ob upoštevanju poročila Odbora za državljanske svoboščine, pravosodje in notranje zadeve (A9</w:t>
      </w:r>
      <w:r w:rsidRPr="00A5108B">
        <w:noBreakHyphen/>
        <w:t>0048/2024),</w:t>
      </w:r>
    </w:p>
    <w:p w14:paraId="2FFA58FB" w14:textId="77777777" w:rsidR="00881C04" w:rsidRPr="00A5108B" w:rsidRDefault="00881C04" w:rsidP="00881C04">
      <w:pPr>
        <w:pStyle w:val="NormalHanging12a"/>
      </w:pPr>
      <w:r w:rsidRPr="00A5108B">
        <w:t>1.</w:t>
      </w:r>
      <w:r w:rsidRPr="00A5108B">
        <w:tab/>
        <w:t>sprejme stališče v prvi obravnavi, kakor je določeno v nadaljevanju;</w:t>
      </w:r>
    </w:p>
    <w:p w14:paraId="3234655C" w14:textId="77777777" w:rsidR="00881C04" w:rsidRPr="00A5108B" w:rsidRDefault="00881C04" w:rsidP="00881C04">
      <w:pPr>
        <w:pStyle w:val="NormalHanging12a"/>
      </w:pPr>
      <w:r w:rsidRPr="00A5108B">
        <w:t>2.</w:t>
      </w:r>
      <w:r w:rsidRPr="00A5108B">
        <w:tab/>
        <w:t>poziva Komisijo, naj mu zadevo ponovno predloži, če svoj predlog nadomesti, ga bistveno spremeni ali ga namerava bistveno spremeniti;</w:t>
      </w:r>
    </w:p>
    <w:p w14:paraId="533E1EEB" w14:textId="310A5E08" w:rsidR="00FA0788" w:rsidRPr="00A5108B" w:rsidRDefault="00881C04" w:rsidP="00881C04">
      <w:pPr>
        <w:pStyle w:val="NormalHanging12a"/>
        <w:sectPr w:rsidR="00FA0788" w:rsidRPr="00A5108B" w:rsidSect="003508C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5108B">
        <w:t>3.</w:t>
      </w:r>
      <w:r w:rsidRPr="00A5108B">
        <w:tab/>
        <w:t>naroči svoji predsednici, naj stališče Parlamenta posreduje Svetu</w:t>
      </w:r>
      <w:r w:rsidR="00A2752E" w:rsidRPr="00A5108B">
        <w:t>,</w:t>
      </w:r>
      <w:r w:rsidRPr="00A5108B">
        <w:t xml:space="preserve"> Komisiji </w:t>
      </w:r>
      <w:r w:rsidR="00A2752E" w:rsidRPr="00A5108B">
        <w:t>in</w:t>
      </w:r>
      <w:r w:rsidRPr="00A5108B">
        <w:t xml:space="preserve"> nacionalnim parlamentom.</w:t>
      </w:r>
    </w:p>
    <w:p w14:paraId="5DACA800" w14:textId="11564EF8" w:rsidR="00FA0788" w:rsidRPr="00A5108B" w:rsidRDefault="00FA0788" w:rsidP="00FA0788">
      <w:pPr>
        <w:spacing w:after="240"/>
        <w:rPr>
          <w:b/>
        </w:rPr>
      </w:pPr>
      <w:r w:rsidRPr="00A5108B">
        <w:rPr>
          <w:b/>
        </w:rPr>
        <w:lastRenderedPageBreak/>
        <w:t>P10_TC1-COD(2023)0135</w:t>
      </w:r>
    </w:p>
    <w:p w14:paraId="2BFB12C1" w14:textId="1EA4712B" w:rsidR="00FA0788" w:rsidRDefault="00FA0788" w:rsidP="00FA0788">
      <w:pPr>
        <w:spacing w:after="200"/>
        <w:rPr>
          <w:rFonts w:eastAsia="Calibri"/>
          <w:b/>
          <w:color w:val="000000"/>
          <w:szCs w:val="22"/>
          <w:lang w:eastAsia="sl-SI" w:bidi="sl-SI"/>
        </w:rPr>
      </w:pPr>
      <w:r w:rsidRPr="00A5108B">
        <w:rPr>
          <w:b/>
        </w:rPr>
        <w:t xml:space="preserve">Stališče Evropskega parlamenta, sprejeto v prvi obravnavi 26. marca 2026 z namenom sprejetja Direktive (EU) 2026/... Evropskega parlamenta in Sveta </w:t>
      </w:r>
      <w:bookmarkStart w:id="7" w:name="DQC_RangeToBeChecked"/>
      <w:r w:rsidRPr="00A5108B">
        <w:rPr>
          <w:rFonts w:eastAsia="Calibri"/>
          <w:b/>
          <w:color w:val="000000"/>
          <w:szCs w:val="22"/>
          <w:lang w:eastAsia="sl-SI" w:bidi="sl-SI"/>
        </w:rPr>
        <w:t>o boju proti korupciji, nadomestitvi Okvirnega sklepa Sveta 2003/568/PNZ in Konvencije o boju proti korupciji uradnikov Evropskih skupnosti ali uradnikov držav članic Evropske unije ter spremembi Direktive (EU) 2017/1371 Evropskega parlamenta in Sveta</w:t>
      </w:r>
    </w:p>
    <w:p w14:paraId="59994A16" w14:textId="7C795052" w:rsidR="00C33410" w:rsidRPr="00C33410" w:rsidRDefault="00C33410" w:rsidP="00FA0788">
      <w:pPr>
        <w:spacing w:after="200"/>
        <w:rPr>
          <w:rFonts w:eastAsia="Calibri"/>
          <w:bCs/>
          <w:i/>
          <w:iCs/>
          <w:color w:val="000000"/>
          <w:szCs w:val="22"/>
          <w:lang w:eastAsia="sl-SI" w:bidi="sl-SI"/>
        </w:rPr>
      </w:pPr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 xml:space="preserve">(Ker je bil dosežen sporazum med Parlamentom in Svetom, je stališče Parlamenta enako </w:t>
      </w:r>
      <w:proofErr w:type="spellStart"/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>konč-nemu</w:t>
      </w:r>
      <w:proofErr w:type="spellEnd"/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 xml:space="preserve"> zakonodajnemu aktu, Direktivi</w:t>
      </w:r>
      <w:r>
        <w:rPr>
          <w:rFonts w:eastAsia="Calibri"/>
          <w:bCs/>
          <w:i/>
          <w:iCs/>
          <w:color w:val="000000"/>
          <w:szCs w:val="22"/>
          <w:lang w:eastAsia="sl-SI" w:bidi="sl-SI"/>
        </w:rPr>
        <w:t xml:space="preserve"> </w:t>
      </w:r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>(EU) 202</w:t>
      </w:r>
      <w:r>
        <w:rPr>
          <w:rFonts w:eastAsia="Calibri"/>
          <w:bCs/>
          <w:i/>
          <w:iCs/>
          <w:color w:val="000000"/>
          <w:szCs w:val="22"/>
          <w:lang w:eastAsia="sl-SI" w:bidi="sl-SI"/>
        </w:rPr>
        <w:t>6</w:t>
      </w:r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>/</w:t>
      </w:r>
      <w:r>
        <w:rPr>
          <w:rFonts w:eastAsia="Calibri"/>
          <w:bCs/>
          <w:i/>
          <w:iCs/>
          <w:color w:val="000000"/>
          <w:szCs w:val="22"/>
          <w:lang w:eastAsia="sl-SI" w:bidi="sl-SI"/>
        </w:rPr>
        <w:t>1021</w:t>
      </w:r>
      <w:r w:rsidRPr="00C33410">
        <w:rPr>
          <w:rFonts w:eastAsia="Calibri"/>
          <w:bCs/>
          <w:i/>
          <w:iCs/>
          <w:color w:val="000000"/>
          <w:szCs w:val="22"/>
          <w:lang w:eastAsia="sl-SI" w:bidi="sl-SI"/>
        </w:rPr>
        <w:t>.)</w:t>
      </w:r>
    </w:p>
    <w:bookmarkEnd w:id="7"/>
    <w:sectPr w:rsidR="00C33410" w:rsidRPr="00C33410" w:rsidSect="003508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DD13" w14:textId="77777777" w:rsidR="004F4D38" w:rsidRPr="003508C6" w:rsidRDefault="004F4D38">
      <w:r w:rsidRPr="003508C6">
        <w:separator/>
      </w:r>
    </w:p>
  </w:endnote>
  <w:endnote w:type="continuationSeparator" w:id="0">
    <w:p w14:paraId="466D1B52" w14:textId="77777777" w:rsidR="004F4D38" w:rsidRPr="003508C6" w:rsidRDefault="004F4D38">
      <w:r w:rsidRPr="003508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6E5F5" w14:textId="77777777" w:rsidR="004F4D38" w:rsidRPr="003508C6" w:rsidRDefault="004F4D38">
      <w:r w:rsidRPr="003508C6">
        <w:separator/>
      </w:r>
    </w:p>
  </w:footnote>
  <w:footnote w:type="continuationSeparator" w:id="0">
    <w:p w14:paraId="4422E69C" w14:textId="77777777" w:rsidR="004F4D38" w:rsidRPr="003508C6" w:rsidRDefault="004F4D38">
      <w:r w:rsidRPr="003508C6">
        <w:continuationSeparator/>
      </w:r>
    </w:p>
  </w:footnote>
  <w:footnote w:id="1">
    <w:p w14:paraId="47A2C0FB" w14:textId="02289EAD" w:rsidR="00A2752E" w:rsidRPr="0031022A" w:rsidRDefault="00A2752E" w:rsidP="00FA0788">
      <w:pPr>
        <w:pStyle w:val="FootnoteText"/>
        <w:ind w:left="567" w:hanging="567"/>
        <w:rPr>
          <w:sz w:val="24"/>
          <w:szCs w:val="24"/>
          <w:lang w:val="sl-SI"/>
        </w:rPr>
      </w:pPr>
      <w:r w:rsidRPr="0031022A">
        <w:rPr>
          <w:rStyle w:val="FootnoteReference"/>
          <w:sz w:val="24"/>
          <w:szCs w:val="24"/>
          <w:lang w:val="sl-SI"/>
        </w:rPr>
        <w:footnoteRef/>
      </w:r>
      <w:r w:rsidRPr="0031022A">
        <w:rPr>
          <w:sz w:val="24"/>
          <w:szCs w:val="24"/>
          <w:lang w:val="sl-SI"/>
        </w:rPr>
        <w:tab/>
        <w:t xml:space="preserve">UL C, C/2024/886, 6.2.2024, ELI: </w:t>
      </w:r>
      <w:hyperlink r:id="rId1" w:history="1">
        <w:r w:rsidRPr="0031022A">
          <w:rPr>
            <w:rStyle w:val="Hyperlink"/>
            <w:sz w:val="24"/>
            <w:szCs w:val="24"/>
            <w:lang w:val="sl-SI"/>
          </w:rPr>
          <w:t>http://data.europa.eu/eli/C/2024/886/oj</w:t>
        </w:r>
      </w:hyperlink>
      <w:r w:rsidRPr="0031022A">
        <w:rPr>
          <w:sz w:val="24"/>
          <w:szCs w:val="24"/>
          <w:lang w:val="sl-SI"/>
        </w:rPr>
        <w:t>.</w:t>
      </w:r>
    </w:p>
  </w:footnote>
  <w:footnote w:id="2">
    <w:p w14:paraId="44205FDB" w14:textId="7D953E84" w:rsidR="00A2752E" w:rsidRPr="0031022A" w:rsidRDefault="00A2752E" w:rsidP="00FA0788">
      <w:pPr>
        <w:pStyle w:val="FootnoteText"/>
        <w:ind w:left="567" w:hanging="567"/>
        <w:rPr>
          <w:sz w:val="24"/>
          <w:szCs w:val="24"/>
          <w:lang w:val="sl-SI"/>
        </w:rPr>
      </w:pPr>
      <w:r w:rsidRPr="0031022A">
        <w:rPr>
          <w:rStyle w:val="FootnoteReference"/>
          <w:sz w:val="24"/>
          <w:szCs w:val="24"/>
          <w:lang w:val="sl-SI"/>
        </w:rPr>
        <w:footnoteRef/>
      </w:r>
      <w:r w:rsidRPr="0031022A">
        <w:rPr>
          <w:sz w:val="24"/>
          <w:szCs w:val="24"/>
          <w:lang w:val="sl-SI"/>
        </w:rPr>
        <w:tab/>
        <w:t xml:space="preserve">UL C, C/2024/1048, 9.2.2024, ELI: </w:t>
      </w:r>
      <w:hyperlink r:id="rId2" w:history="1">
        <w:r w:rsidRPr="0031022A">
          <w:rPr>
            <w:rStyle w:val="Hyperlink"/>
            <w:sz w:val="24"/>
            <w:szCs w:val="24"/>
            <w:lang w:val="sl-SI"/>
          </w:rPr>
          <w:t>http://data.europa.eu/eli/C/2024/1048/oj</w:t>
        </w:r>
      </w:hyperlink>
      <w:r w:rsidRPr="0031022A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72561282">
    <w:abstractNumId w:val="2"/>
  </w:num>
  <w:num w:numId="2" w16cid:durableId="548299186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SL"/>
    <w:docVar w:name="dvnumam" w:val="251"/>
    <w:docVar w:name="dvpe" w:val="753.573"/>
    <w:docVar w:name="dvrapporteur" w:val="Poročevalka: "/>
    <w:docVar w:name="dvstar" w:val="***I"/>
    <w:docVar w:name="dvtitre" w:val="Zakonodajna resolucija Evropskega parlamenta z dne 26. marca 2026 o predlogu direktive Evropskega parlamenta in Sveta o boju proti korupciji, nadomestitvi Okvirnega sklepa Sveta 2003/568/PNZ in Konvencije o boju proti korupciji uradnikov Evropskih skupnosti ali uradnikov držav članic Evropske unije ter spremembi Direktive (EU) 2017/1371 Evropskega parlamenta in Sveta(COM(2023)0234 – C9-0162/2023 – 2023/0135(COD))"/>
  </w:docVars>
  <w:rsids>
    <w:rsidRoot w:val="004F4D38"/>
    <w:rsid w:val="00002272"/>
    <w:rsid w:val="00064002"/>
    <w:rsid w:val="000677B9"/>
    <w:rsid w:val="000831BA"/>
    <w:rsid w:val="000A42CC"/>
    <w:rsid w:val="000E7DD9"/>
    <w:rsid w:val="0010095E"/>
    <w:rsid w:val="00125B37"/>
    <w:rsid w:val="001746A2"/>
    <w:rsid w:val="00185932"/>
    <w:rsid w:val="00187494"/>
    <w:rsid w:val="001F32AE"/>
    <w:rsid w:val="002767FF"/>
    <w:rsid w:val="002B18FE"/>
    <w:rsid w:val="002B5493"/>
    <w:rsid w:val="002D1541"/>
    <w:rsid w:val="0031022A"/>
    <w:rsid w:val="00343214"/>
    <w:rsid w:val="003508C6"/>
    <w:rsid w:val="00361C00"/>
    <w:rsid w:val="00395FA1"/>
    <w:rsid w:val="003E15D4"/>
    <w:rsid w:val="003F0FEE"/>
    <w:rsid w:val="003F1012"/>
    <w:rsid w:val="00411CCE"/>
    <w:rsid w:val="0041666E"/>
    <w:rsid w:val="00421060"/>
    <w:rsid w:val="00471C19"/>
    <w:rsid w:val="00483305"/>
    <w:rsid w:val="004867E3"/>
    <w:rsid w:val="00494A28"/>
    <w:rsid w:val="004C0004"/>
    <w:rsid w:val="004C5709"/>
    <w:rsid w:val="004C5D52"/>
    <w:rsid w:val="004D2CF0"/>
    <w:rsid w:val="004F4D3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EBB"/>
    <w:rsid w:val="006F74FA"/>
    <w:rsid w:val="00731ADD"/>
    <w:rsid w:val="007321E8"/>
    <w:rsid w:val="00734777"/>
    <w:rsid w:val="00747932"/>
    <w:rsid w:val="00751A4A"/>
    <w:rsid w:val="00756632"/>
    <w:rsid w:val="00762C74"/>
    <w:rsid w:val="00786EC0"/>
    <w:rsid w:val="007A032F"/>
    <w:rsid w:val="007D1690"/>
    <w:rsid w:val="007E22AD"/>
    <w:rsid w:val="00817416"/>
    <w:rsid w:val="00842779"/>
    <w:rsid w:val="00865F67"/>
    <w:rsid w:val="008675E1"/>
    <w:rsid w:val="00881A7B"/>
    <w:rsid w:val="00881C04"/>
    <w:rsid w:val="008840E5"/>
    <w:rsid w:val="00887B3E"/>
    <w:rsid w:val="008B29A0"/>
    <w:rsid w:val="008C2AC6"/>
    <w:rsid w:val="00930C23"/>
    <w:rsid w:val="0093193B"/>
    <w:rsid w:val="009509D8"/>
    <w:rsid w:val="00950B64"/>
    <w:rsid w:val="00981893"/>
    <w:rsid w:val="009A06CD"/>
    <w:rsid w:val="00A1687D"/>
    <w:rsid w:val="00A2752E"/>
    <w:rsid w:val="00A43A9F"/>
    <w:rsid w:val="00A43E52"/>
    <w:rsid w:val="00A4678D"/>
    <w:rsid w:val="00A5108B"/>
    <w:rsid w:val="00A778C7"/>
    <w:rsid w:val="00A77A82"/>
    <w:rsid w:val="00AA2029"/>
    <w:rsid w:val="00AB441E"/>
    <w:rsid w:val="00AB6293"/>
    <w:rsid w:val="00AE0928"/>
    <w:rsid w:val="00AF3B82"/>
    <w:rsid w:val="00B12E95"/>
    <w:rsid w:val="00B22876"/>
    <w:rsid w:val="00B5524E"/>
    <w:rsid w:val="00B558F0"/>
    <w:rsid w:val="00BD48FE"/>
    <w:rsid w:val="00BD7BD8"/>
    <w:rsid w:val="00BE6ADC"/>
    <w:rsid w:val="00C05BFE"/>
    <w:rsid w:val="00C23CD4"/>
    <w:rsid w:val="00C33410"/>
    <w:rsid w:val="00C61C0C"/>
    <w:rsid w:val="00C72961"/>
    <w:rsid w:val="00C941CB"/>
    <w:rsid w:val="00CC2357"/>
    <w:rsid w:val="00CF071A"/>
    <w:rsid w:val="00D058B8"/>
    <w:rsid w:val="00D56C11"/>
    <w:rsid w:val="00D764CB"/>
    <w:rsid w:val="00D834A0"/>
    <w:rsid w:val="00D872DF"/>
    <w:rsid w:val="00D91E21"/>
    <w:rsid w:val="00DA7FCD"/>
    <w:rsid w:val="00DC1BBE"/>
    <w:rsid w:val="00E365E1"/>
    <w:rsid w:val="00E50697"/>
    <w:rsid w:val="00E820A4"/>
    <w:rsid w:val="00EB006A"/>
    <w:rsid w:val="00EB385B"/>
    <w:rsid w:val="00EB4772"/>
    <w:rsid w:val="00ED169E"/>
    <w:rsid w:val="00ED4235"/>
    <w:rsid w:val="00EF3E1A"/>
    <w:rsid w:val="00F04346"/>
    <w:rsid w:val="00F075DC"/>
    <w:rsid w:val="00F149E9"/>
    <w:rsid w:val="00F5134D"/>
    <w:rsid w:val="00F74202"/>
    <w:rsid w:val="00F87713"/>
    <w:rsid w:val="00FA078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3CAD1"/>
  <w15:chartTrackingRefBased/>
  <w15:docId w15:val="{2175947C-28D6-494B-A79A-C9221D6C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List Bullet 2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81C0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81C0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81C0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81C0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C0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C04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C04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C04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C04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881C0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81C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81C0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81C04"/>
    <w:pPr>
      <w:spacing w:after="120"/>
    </w:pPr>
  </w:style>
  <w:style w:type="paragraph" w:customStyle="1" w:styleId="PageHeading">
    <w:name w:val="PageHeading"/>
    <w:basedOn w:val="Normal"/>
    <w:rsid w:val="00881C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81C0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81C04"/>
    <w:rPr>
      <w:b/>
      <w:sz w:val="24"/>
      <w:lang w:val="sl-SI"/>
    </w:rPr>
  </w:style>
  <w:style w:type="paragraph" w:customStyle="1" w:styleId="NormalBold12a">
    <w:name w:val="NormalBold12a"/>
    <w:basedOn w:val="Normal"/>
    <w:rsid w:val="00881C04"/>
    <w:pPr>
      <w:spacing w:after="240"/>
    </w:pPr>
    <w:rPr>
      <w:b/>
    </w:rPr>
  </w:style>
  <w:style w:type="paragraph" w:customStyle="1" w:styleId="AmJustText">
    <w:name w:val="AmJustText"/>
    <w:basedOn w:val="Normal"/>
    <w:rsid w:val="00881C0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81C0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81C04"/>
    <w:pPr>
      <w:spacing w:after="480"/>
      <w:ind w:left="1417"/>
    </w:pPr>
  </w:style>
  <w:style w:type="paragraph" w:customStyle="1" w:styleId="CoverNormal">
    <w:name w:val="CoverNormal"/>
    <w:basedOn w:val="Normal"/>
    <w:rsid w:val="00881C04"/>
    <w:pPr>
      <w:ind w:left="1418"/>
    </w:pPr>
  </w:style>
  <w:style w:type="paragraph" w:customStyle="1" w:styleId="AmCrossRef">
    <w:name w:val="AmCrossRef"/>
    <w:basedOn w:val="Normal"/>
    <w:rsid w:val="00881C0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81C0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81C0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81C0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81C0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81C0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81C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04"/>
    <w:rPr>
      <w:sz w:val="24"/>
      <w:lang w:val="sl-SI"/>
    </w:rPr>
  </w:style>
  <w:style w:type="paragraph" w:customStyle="1" w:styleId="AmOrLang">
    <w:name w:val="AmOrLang"/>
    <w:basedOn w:val="Normal"/>
    <w:rsid w:val="00881C0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81C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81C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81C04"/>
    <w:rPr>
      <w:b/>
      <w:sz w:val="24"/>
      <w:lang w:val="sl-SI"/>
    </w:rPr>
  </w:style>
  <w:style w:type="paragraph" w:customStyle="1" w:styleId="NormalBold12b">
    <w:name w:val="NormalBold12b"/>
    <w:basedOn w:val="Normal"/>
    <w:link w:val="NormalBold12bChar"/>
    <w:rsid w:val="00881C0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881C04"/>
    <w:rPr>
      <w:b/>
      <w:sz w:val="24"/>
      <w:lang w:val="sl-SI"/>
    </w:rPr>
  </w:style>
  <w:style w:type="paragraph" w:customStyle="1" w:styleId="EPBody">
    <w:name w:val="EPBody"/>
    <w:basedOn w:val="Normal"/>
    <w:rsid w:val="00881C0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81C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81C04"/>
    <w:pPr>
      <w:spacing w:before="480" w:after="240"/>
    </w:pPr>
  </w:style>
  <w:style w:type="paragraph" w:customStyle="1" w:styleId="Lgendesigne">
    <w:name w:val="Légende signe"/>
    <w:basedOn w:val="Normal"/>
    <w:rsid w:val="00881C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81C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81C04"/>
    <w:rPr>
      <w:sz w:val="18"/>
    </w:rPr>
  </w:style>
  <w:style w:type="paragraph" w:customStyle="1" w:styleId="msonormal0">
    <w:name w:val="msonormal"/>
    <w:basedOn w:val="Normal"/>
    <w:rsid w:val="00881C04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881C04"/>
    <w:rPr>
      <w:noProof/>
      <w:sz w:val="24"/>
    </w:rPr>
  </w:style>
  <w:style w:type="paragraph" w:customStyle="1" w:styleId="Normal12">
    <w:name w:val="Normal12"/>
    <w:basedOn w:val="Normal"/>
    <w:link w:val="Normal12Char"/>
    <w:rsid w:val="00881C0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81C0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81C0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81C0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81C0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81C0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81C04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881C04"/>
    <w:pPr>
      <w:spacing w:after="120"/>
    </w:pPr>
  </w:style>
  <w:style w:type="paragraph" w:customStyle="1" w:styleId="Normal12Italic">
    <w:name w:val="Normal12Italic"/>
    <w:basedOn w:val="Normal12"/>
    <w:rsid w:val="00881C04"/>
    <w:rPr>
      <w:i/>
    </w:rPr>
  </w:style>
  <w:style w:type="paragraph" w:customStyle="1" w:styleId="JustificationTitle">
    <w:name w:val="JustificationTitle"/>
    <w:basedOn w:val="Normal"/>
    <w:next w:val="Normal12"/>
    <w:rsid w:val="00881C0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81C0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81C0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81C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81C04"/>
    <w:pPr>
      <w:spacing w:before="240"/>
      <w:jc w:val="center"/>
    </w:pPr>
    <w:rPr>
      <w:i/>
    </w:rPr>
  </w:style>
  <w:style w:type="character" w:customStyle="1" w:styleId="Footer2Middle">
    <w:name w:val="Footer2Middle"/>
    <w:rsid w:val="00881C0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81C0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881C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81C0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881C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1C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1C0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81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81C04"/>
    <w:rPr>
      <w:b/>
      <w:bCs/>
      <w:lang w:val="sl-SI"/>
    </w:rPr>
  </w:style>
  <w:style w:type="paragraph" w:customStyle="1" w:styleId="Normal1">
    <w:name w:val="Normal1"/>
    <w:basedOn w:val="Normal"/>
    <w:rsid w:val="00881C04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81C04"/>
    <w:rPr>
      <w:sz w:val="24"/>
      <w:lang w:val="sl-SI"/>
    </w:rPr>
  </w:style>
  <w:style w:type="paragraph" w:customStyle="1" w:styleId="Normal24a">
    <w:name w:val="Normal24a"/>
    <w:basedOn w:val="Normal"/>
    <w:rsid w:val="00881C04"/>
    <w:pPr>
      <w:spacing w:after="480"/>
    </w:pPr>
  </w:style>
  <w:style w:type="paragraph" w:customStyle="1" w:styleId="NormalBoldCenter">
    <w:name w:val="NormalBoldCenter"/>
    <w:basedOn w:val="Normal"/>
    <w:rsid w:val="00881C04"/>
    <w:pPr>
      <w:jc w:val="center"/>
    </w:pPr>
    <w:rPr>
      <w:b/>
    </w:rPr>
  </w:style>
  <w:style w:type="paragraph" w:customStyle="1" w:styleId="Normal12a">
    <w:name w:val="Normal12a"/>
    <w:basedOn w:val="Normal"/>
    <w:rsid w:val="00881C04"/>
    <w:pPr>
      <w:spacing w:after="240"/>
    </w:pPr>
  </w:style>
  <w:style w:type="paragraph" w:customStyle="1" w:styleId="PageHeadingNotTOC">
    <w:name w:val="PageHeadingNotTOC"/>
    <w:basedOn w:val="Normal"/>
    <w:rsid w:val="00881C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81C0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881C0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81C0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81C0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81C04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881C0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881C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04"/>
    <w:rPr>
      <w:sz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881C0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81C04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C0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81C04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881C04"/>
    <w:rPr>
      <w:b/>
      <w:bCs/>
    </w:rPr>
  </w:style>
  <w:style w:type="character" w:styleId="Emphasis">
    <w:name w:val="Emphasis"/>
    <w:basedOn w:val="DefaultParagraphFont"/>
    <w:uiPriority w:val="20"/>
    <w:qFormat/>
    <w:rsid w:val="00881C0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81C0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881C0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81C0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81C04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C0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C04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881C0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81C0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81C0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81C0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81C04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81C04"/>
  </w:style>
  <w:style w:type="character" w:customStyle="1" w:styleId="Hyperlink1">
    <w:name w:val="Hyperlink1"/>
    <w:basedOn w:val="DefaultParagraphFont"/>
    <w:rsid w:val="00881C0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752E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FA0788"/>
  </w:style>
  <w:style w:type="paragraph" w:customStyle="1" w:styleId="NormalCentered">
    <w:name w:val="Normal Centered"/>
    <w:basedOn w:val="Normal"/>
    <w:rsid w:val="00FA0788"/>
    <w:pPr>
      <w:widowControl/>
      <w:spacing w:before="200" w:after="12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NormalRight">
    <w:name w:val="Normal Right"/>
    <w:basedOn w:val="Normal"/>
    <w:rsid w:val="00FA0788"/>
    <w:pPr>
      <w:widowControl/>
      <w:spacing w:before="200" w:after="120" w:line="360" w:lineRule="auto"/>
      <w:jc w:val="right"/>
    </w:pPr>
    <w:rPr>
      <w:rFonts w:eastAsia="Calibri"/>
      <w:szCs w:val="22"/>
      <w:lang w:eastAsia="sl-SI" w:bidi="sl-SI"/>
    </w:rPr>
  </w:style>
  <w:style w:type="paragraph" w:customStyle="1" w:styleId="NormalJustified">
    <w:name w:val="Normal Justified"/>
    <w:basedOn w:val="Normal"/>
    <w:rsid w:val="00FA0788"/>
    <w:pPr>
      <w:widowControl/>
      <w:spacing w:before="200" w:after="120" w:line="360" w:lineRule="auto"/>
      <w:jc w:val="both"/>
    </w:pPr>
    <w:rPr>
      <w:rFonts w:eastAsia="Calibri"/>
      <w:szCs w:val="22"/>
      <w:lang w:eastAsia="sl-SI" w:bidi="sl-SI"/>
    </w:rPr>
  </w:style>
  <w:style w:type="paragraph" w:customStyle="1" w:styleId="HeaderLandscape">
    <w:name w:val="HeaderLandscape"/>
    <w:basedOn w:val="Normal"/>
    <w:rsid w:val="00FA078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FooterLandscape">
    <w:name w:val="FooterLandscape"/>
    <w:basedOn w:val="Normal"/>
    <w:rsid w:val="00FA078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sl-SI" w:bidi="sl-SI"/>
    </w:rPr>
  </w:style>
  <w:style w:type="paragraph" w:customStyle="1" w:styleId="HeaderCouncil">
    <w:name w:val="Header Council"/>
    <w:basedOn w:val="Normal"/>
    <w:rsid w:val="00FA0788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FooterCouncil">
    <w:name w:val="Footer Council"/>
    <w:basedOn w:val="Normal"/>
    <w:rsid w:val="00FA0788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TechnicalBlock">
    <w:name w:val="Technical Block"/>
    <w:basedOn w:val="Normal"/>
    <w:next w:val="Normal"/>
    <w:rsid w:val="00FA0788"/>
    <w:pPr>
      <w:widowControl/>
      <w:spacing w:after="240"/>
      <w:jc w:val="center"/>
    </w:pPr>
    <w:rPr>
      <w:rFonts w:eastAsia="Calibri"/>
      <w:szCs w:val="22"/>
      <w:lang w:eastAsia="sl-SI" w:bidi="sl-SI"/>
    </w:rPr>
  </w:style>
  <w:style w:type="paragraph" w:customStyle="1" w:styleId="FinalLine">
    <w:name w:val="Final Line"/>
    <w:basedOn w:val="Normal"/>
    <w:next w:val="Normal"/>
    <w:rsid w:val="00FA078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FinalLineLandscape">
    <w:name w:val="Final Line (Landscape)"/>
    <w:basedOn w:val="Normal"/>
    <w:next w:val="Normal"/>
    <w:rsid w:val="00FA078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Text1">
    <w:name w:val="Text 1"/>
    <w:basedOn w:val="Normal"/>
    <w:rsid w:val="00FA0788"/>
    <w:pPr>
      <w:widowControl/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Text2">
    <w:name w:val="Text 2"/>
    <w:basedOn w:val="Normal"/>
    <w:rsid w:val="00FA0788"/>
    <w:pPr>
      <w:widowControl/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Text3">
    <w:name w:val="Text 3"/>
    <w:basedOn w:val="Normal"/>
    <w:rsid w:val="00FA0788"/>
    <w:pPr>
      <w:widowControl/>
      <w:spacing w:before="120" w:after="120" w:line="360" w:lineRule="auto"/>
      <w:ind w:left="1701"/>
    </w:pPr>
    <w:rPr>
      <w:rFonts w:eastAsia="Calibri"/>
      <w:szCs w:val="22"/>
      <w:lang w:eastAsia="sl-SI" w:bidi="sl-SI"/>
    </w:rPr>
  </w:style>
  <w:style w:type="paragraph" w:customStyle="1" w:styleId="Text4">
    <w:name w:val="Text 4"/>
    <w:basedOn w:val="Normal"/>
    <w:rsid w:val="00FA0788"/>
    <w:pPr>
      <w:widowControl/>
      <w:spacing w:before="120" w:after="120" w:line="360" w:lineRule="auto"/>
      <w:ind w:left="2268"/>
    </w:pPr>
    <w:rPr>
      <w:rFonts w:eastAsia="Calibri"/>
      <w:szCs w:val="22"/>
      <w:lang w:eastAsia="sl-SI" w:bidi="sl-SI"/>
    </w:rPr>
  </w:style>
  <w:style w:type="paragraph" w:customStyle="1" w:styleId="Text5">
    <w:name w:val="Text 5"/>
    <w:basedOn w:val="Normal"/>
    <w:rsid w:val="00FA0788"/>
    <w:pPr>
      <w:widowControl/>
      <w:spacing w:before="120" w:after="120" w:line="360" w:lineRule="auto"/>
      <w:ind w:left="2835"/>
    </w:pPr>
    <w:rPr>
      <w:rFonts w:eastAsia="Calibri"/>
      <w:szCs w:val="22"/>
      <w:lang w:eastAsia="sl-SI" w:bidi="sl-SI"/>
    </w:rPr>
  </w:style>
  <w:style w:type="paragraph" w:customStyle="1" w:styleId="Text6">
    <w:name w:val="Text 6"/>
    <w:basedOn w:val="Normal"/>
    <w:rsid w:val="00FA0788"/>
    <w:pPr>
      <w:widowControl/>
      <w:spacing w:before="120" w:after="120" w:line="360" w:lineRule="auto"/>
      <w:ind w:left="3402"/>
    </w:pPr>
    <w:rPr>
      <w:rFonts w:eastAsia="Calibri"/>
      <w:szCs w:val="22"/>
      <w:lang w:eastAsia="sl-SI" w:bidi="sl-SI"/>
    </w:rPr>
  </w:style>
  <w:style w:type="paragraph" w:customStyle="1" w:styleId="PointManual">
    <w:name w:val="Point Manual"/>
    <w:basedOn w:val="Normal"/>
    <w:rsid w:val="00FA078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sl-SI" w:bidi="sl-SI"/>
    </w:rPr>
  </w:style>
  <w:style w:type="paragraph" w:customStyle="1" w:styleId="PointManual1">
    <w:name w:val="Point Manual (1)"/>
    <w:basedOn w:val="Normal"/>
    <w:rsid w:val="00FA078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sl-SI" w:bidi="sl-SI"/>
    </w:rPr>
  </w:style>
  <w:style w:type="paragraph" w:customStyle="1" w:styleId="PointManual2">
    <w:name w:val="Point Manual (2)"/>
    <w:basedOn w:val="Normal"/>
    <w:rsid w:val="00FA078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sl-SI" w:bidi="sl-SI"/>
    </w:rPr>
  </w:style>
  <w:style w:type="paragraph" w:customStyle="1" w:styleId="PointManual3">
    <w:name w:val="Point Manual (3)"/>
    <w:basedOn w:val="Normal"/>
    <w:rsid w:val="00FA078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sl-SI" w:bidi="sl-SI"/>
    </w:rPr>
  </w:style>
  <w:style w:type="paragraph" w:customStyle="1" w:styleId="PointManual4">
    <w:name w:val="Point Manual (4)"/>
    <w:basedOn w:val="Normal"/>
    <w:rsid w:val="00FA078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PointDoubleManual">
    <w:name w:val="Point Double Manual"/>
    <w:basedOn w:val="Normal"/>
    <w:rsid w:val="00FA078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sl-SI" w:bidi="sl-SI"/>
    </w:rPr>
  </w:style>
  <w:style w:type="paragraph" w:customStyle="1" w:styleId="PointDoubleManual1">
    <w:name w:val="Point Double Manual (1)"/>
    <w:basedOn w:val="Normal"/>
    <w:rsid w:val="00FA078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sl-SI" w:bidi="sl-SI"/>
    </w:rPr>
  </w:style>
  <w:style w:type="paragraph" w:customStyle="1" w:styleId="PointDoubleManual2">
    <w:name w:val="Point Double Manual (2)"/>
    <w:basedOn w:val="Normal"/>
    <w:rsid w:val="00FA078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sl-SI" w:bidi="sl-SI"/>
    </w:rPr>
  </w:style>
  <w:style w:type="paragraph" w:customStyle="1" w:styleId="PointDoubleManual3">
    <w:name w:val="Point Double Manual (3)"/>
    <w:basedOn w:val="Normal"/>
    <w:rsid w:val="00FA078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sl-SI" w:bidi="sl-SI"/>
    </w:rPr>
  </w:style>
  <w:style w:type="paragraph" w:customStyle="1" w:styleId="PointDoubleManual4">
    <w:name w:val="Point Double Manual (4)"/>
    <w:basedOn w:val="Normal"/>
    <w:rsid w:val="00FA078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sl-SI" w:bidi="sl-SI"/>
    </w:rPr>
  </w:style>
  <w:style w:type="paragraph" w:customStyle="1" w:styleId="Pointabc">
    <w:name w:val="Point abc"/>
    <w:basedOn w:val="Normal"/>
    <w:rsid w:val="00FA0788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1">
    <w:name w:val="Point abc (1)"/>
    <w:basedOn w:val="Normal"/>
    <w:rsid w:val="00FA0788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2">
    <w:name w:val="Point abc (2)"/>
    <w:basedOn w:val="Normal"/>
    <w:rsid w:val="00FA0788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3">
    <w:name w:val="Point abc (3)"/>
    <w:basedOn w:val="Normal"/>
    <w:rsid w:val="00FA0788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4">
    <w:name w:val="Point abc (4)"/>
    <w:basedOn w:val="Normal"/>
    <w:rsid w:val="00FA0788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">
    <w:name w:val="Point 123"/>
    <w:basedOn w:val="Normal"/>
    <w:rsid w:val="00FA0788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1">
    <w:name w:val="Point 123 (1)"/>
    <w:basedOn w:val="Normal"/>
    <w:rsid w:val="00FA0788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2">
    <w:name w:val="Point 123 (2)"/>
    <w:basedOn w:val="Normal"/>
    <w:rsid w:val="00FA0788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3">
    <w:name w:val="Point 123 (3)"/>
    <w:basedOn w:val="Normal"/>
    <w:rsid w:val="00FA0788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ivx">
    <w:name w:val="Point ivx"/>
    <w:basedOn w:val="Normal"/>
    <w:rsid w:val="00FA0788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1">
    <w:name w:val="Point ivx (1)"/>
    <w:basedOn w:val="Normal"/>
    <w:rsid w:val="00FA0788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2">
    <w:name w:val="Point ivx (2)"/>
    <w:basedOn w:val="Normal"/>
    <w:rsid w:val="00FA0788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3">
    <w:name w:val="Point ivx (3)"/>
    <w:basedOn w:val="Normal"/>
    <w:rsid w:val="00FA0788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4">
    <w:name w:val="Point ivx (4)"/>
    <w:basedOn w:val="Normal"/>
    <w:rsid w:val="00FA0788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Bullet">
    <w:name w:val="Bullet"/>
    <w:basedOn w:val="Normal"/>
    <w:rsid w:val="00FA0788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1">
    <w:name w:val="Bullet 1"/>
    <w:basedOn w:val="Normal"/>
    <w:rsid w:val="00FA0788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2">
    <w:name w:val="Bullet 2"/>
    <w:basedOn w:val="Normal"/>
    <w:rsid w:val="00FA0788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3">
    <w:name w:val="Bullet 3"/>
    <w:basedOn w:val="Normal"/>
    <w:rsid w:val="00FA0788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4">
    <w:name w:val="Bullet 4"/>
    <w:basedOn w:val="Normal"/>
    <w:rsid w:val="00FA0788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Dash">
    <w:name w:val="Dash"/>
    <w:basedOn w:val="Normal"/>
    <w:rsid w:val="00FA0788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1">
    <w:name w:val="Dash 1"/>
    <w:basedOn w:val="Normal"/>
    <w:rsid w:val="00FA078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2">
    <w:name w:val="Dash 2"/>
    <w:basedOn w:val="Normal"/>
    <w:rsid w:val="00FA078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3">
    <w:name w:val="Dash 3"/>
    <w:basedOn w:val="Normal"/>
    <w:rsid w:val="00FA078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4">
    <w:name w:val="Dash 4"/>
    <w:basedOn w:val="Normal"/>
    <w:rsid w:val="00FA078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Equal">
    <w:name w:val="Dash Equal"/>
    <w:basedOn w:val="Dash"/>
    <w:rsid w:val="00FA0788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FA0788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FA0788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FA0788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FA0788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FA078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A078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A078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sl-SI" w:bidi="sl-SI"/>
    </w:rPr>
  </w:style>
  <w:style w:type="paragraph" w:customStyle="1" w:styleId="HeadingIVX">
    <w:name w:val="Heading IVX"/>
    <w:basedOn w:val="HeadingLeft"/>
    <w:next w:val="Normal"/>
    <w:rsid w:val="00FA0788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FA0788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FA0788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FA0788"/>
    <w:pPr>
      <w:jc w:val="center"/>
    </w:pPr>
  </w:style>
  <w:style w:type="paragraph" w:customStyle="1" w:styleId="Jardin">
    <w:name w:val="Jardin"/>
    <w:basedOn w:val="Normal"/>
    <w:rsid w:val="00FA0788"/>
    <w:pPr>
      <w:widowControl/>
      <w:spacing w:before="200"/>
      <w:jc w:val="center"/>
    </w:pPr>
    <w:rPr>
      <w:rFonts w:eastAsia="Calibri"/>
      <w:szCs w:val="22"/>
      <w:lang w:eastAsia="sl-SI" w:bidi="sl-SI"/>
    </w:rPr>
  </w:style>
  <w:style w:type="paragraph" w:customStyle="1" w:styleId="Amendment">
    <w:name w:val="Amendment"/>
    <w:basedOn w:val="Normal"/>
    <w:next w:val="Normal"/>
    <w:rsid w:val="00FA0788"/>
    <w:pPr>
      <w:widowControl/>
      <w:spacing w:before="120" w:after="120" w:line="360" w:lineRule="auto"/>
    </w:pPr>
    <w:rPr>
      <w:rFonts w:eastAsia="Calibri"/>
      <w:i/>
      <w:szCs w:val="22"/>
      <w:u w:val="single"/>
      <w:lang w:eastAsia="sl-SI" w:bidi="sl-SI"/>
    </w:rPr>
  </w:style>
  <w:style w:type="paragraph" w:customStyle="1" w:styleId="AmendmentList">
    <w:name w:val="Amendment List"/>
    <w:basedOn w:val="Normal"/>
    <w:rsid w:val="00FA078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sl-SI" w:bidi="sl-SI"/>
    </w:rPr>
  </w:style>
  <w:style w:type="paragraph" w:customStyle="1" w:styleId="ReplyRE">
    <w:name w:val="Reply RE"/>
    <w:basedOn w:val="Normal"/>
    <w:next w:val="Normal"/>
    <w:rsid w:val="00FA0788"/>
    <w:pPr>
      <w:widowControl/>
      <w:spacing w:before="120" w:after="480"/>
      <w:contextualSpacing/>
    </w:pPr>
    <w:rPr>
      <w:rFonts w:eastAsia="Calibri"/>
      <w:szCs w:val="22"/>
      <w:lang w:eastAsia="sl-SI" w:bidi="sl-SI"/>
    </w:rPr>
  </w:style>
  <w:style w:type="paragraph" w:customStyle="1" w:styleId="ReplyBold">
    <w:name w:val="Reply Bold"/>
    <w:basedOn w:val="ReplyRE"/>
    <w:next w:val="Normal"/>
    <w:rsid w:val="00FA0788"/>
    <w:rPr>
      <w:b/>
    </w:rPr>
  </w:style>
  <w:style w:type="paragraph" w:customStyle="1" w:styleId="Annex">
    <w:name w:val="Annex"/>
    <w:basedOn w:val="Normal"/>
    <w:next w:val="Normal"/>
    <w:rsid w:val="00FA078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sl-SI" w:bidi="sl-SI"/>
    </w:rPr>
  </w:style>
  <w:style w:type="paragraph" w:customStyle="1" w:styleId="Sign">
    <w:name w:val="Sign"/>
    <w:basedOn w:val="Normal"/>
    <w:rsid w:val="00FA078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sl-SI" w:bidi="sl-SI"/>
    </w:rPr>
  </w:style>
  <w:style w:type="paragraph" w:customStyle="1" w:styleId="NotDeclassified">
    <w:name w:val="Not Declassified"/>
    <w:basedOn w:val="Normal"/>
    <w:next w:val="Normal"/>
    <w:rsid w:val="00FA078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sl-SI" w:bidi="sl-SI"/>
    </w:rPr>
  </w:style>
  <w:style w:type="character" w:customStyle="1" w:styleId="NotDeclassifiedCharacter">
    <w:name w:val="Not Declassified Character"/>
    <w:basedOn w:val="DefaultParagraphFont"/>
    <w:rsid w:val="00FA078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A0788"/>
    <w:pPr>
      <w:widowControl/>
      <w:spacing w:before="120" w:after="120"/>
    </w:pPr>
    <w:rPr>
      <w:rFonts w:eastAsia="Calibri"/>
      <w:szCs w:val="22"/>
      <w:lang w:eastAsia="sl-SI" w:bidi="sl-SI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A078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A0788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FA0788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FA078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FA078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A078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A078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A0788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FA078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FA0788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sl-SI" w:bidi="sl-SI"/>
    </w:rPr>
  </w:style>
  <w:style w:type="paragraph" w:customStyle="1" w:styleId="TBSousEmbargo">
    <w:name w:val="TBSousEmbargo"/>
    <w:basedOn w:val="TechnicalBlockBase"/>
    <w:qFormat/>
    <w:rsid w:val="00FA078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A0788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SubjectTable">
    <w:name w:val="TBSubjectTable"/>
    <w:basedOn w:val="TechnicalBlockBase"/>
    <w:rsid w:val="00FA078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FA078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FA078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A078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A078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paragraph" w:customStyle="1" w:styleId="HeaderCouncilLarge">
    <w:name w:val="Header Council Large"/>
    <w:basedOn w:val="Normal"/>
    <w:link w:val="HeaderCouncilLargeChar"/>
    <w:rsid w:val="00FA0788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A0788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l-SI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A0788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l-SI" w:eastAsia="fr-BE"/>
    </w:rPr>
  </w:style>
  <w:style w:type="paragraph" w:customStyle="1" w:styleId="FooterText">
    <w:name w:val="Footer Text"/>
    <w:basedOn w:val="Normal"/>
    <w:rsid w:val="00FA0788"/>
    <w:pPr>
      <w:widowControl/>
    </w:pPr>
    <w:rPr>
      <w:szCs w:val="24"/>
      <w:lang w:eastAsia="sl-SI" w:bidi="sl-SI"/>
    </w:rPr>
  </w:style>
  <w:style w:type="character" w:styleId="PlaceholderText">
    <w:name w:val="Placeholder Text"/>
    <w:basedOn w:val="DefaultParagraphFont"/>
    <w:uiPriority w:val="99"/>
    <w:semiHidden/>
    <w:rsid w:val="00FA0788"/>
    <w:rPr>
      <w:color w:val="808080"/>
    </w:rPr>
  </w:style>
  <w:style w:type="character" w:customStyle="1" w:styleId="EntReferChar">
    <w:name w:val="EntRefer Char"/>
    <w:basedOn w:val="DefaultParagraphFont"/>
    <w:link w:val="TBEntRefer"/>
    <w:rsid w:val="00FA0788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DistrbMarkers">
    <w:name w:val="TBDistrbMarkers"/>
    <w:basedOn w:val="TBEntRefer"/>
    <w:qFormat/>
    <w:rsid w:val="00FA078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FA078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FA078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FA078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FA078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FA0788"/>
    <w:rPr>
      <w:rFonts w:ascii="Times New Roman" w:hAnsi="Times New Roman" w:cs="Times New Roman"/>
      <w:sz w:val="24"/>
      <w:lang w:val="sl-SI" w:eastAsia="sl-SI" w:bidi="sl-SI"/>
    </w:rPr>
  </w:style>
  <w:style w:type="paragraph" w:customStyle="1" w:styleId="title-bold">
    <w:name w:val="title-bold"/>
    <w:basedOn w:val="Normal"/>
    <w:rsid w:val="00FA0788"/>
    <w:pPr>
      <w:widowControl/>
      <w:spacing w:before="100" w:beforeAutospacing="1" w:after="100" w:afterAutospacing="1"/>
    </w:pPr>
    <w:rPr>
      <w:szCs w:val="24"/>
      <w:lang w:eastAsia="sl-SI" w:bidi="sl-SI"/>
    </w:rPr>
  </w:style>
  <w:style w:type="paragraph" w:styleId="NormalWeb">
    <w:name w:val="Normal (Web)"/>
    <w:basedOn w:val="Normal"/>
    <w:uiPriority w:val="99"/>
    <w:unhideWhenUsed/>
    <w:rsid w:val="00FA0788"/>
    <w:pPr>
      <w:widowControl/>
      <w:spacing w:before="100" w:beforeAutospacing="1" w:after="100" w:afterAutospacing="1"/>
    </w:pPr>
    <w:rPr>
      <w:szCs w:val="24"/>
      <w:lang w:eastAsia="sl-SI" w:bidi="sl-SI"/>
    </w:rPr>
  </w:style>
  <w:style w:type="paragraph" w:customStyle="1" w:styleId="Manual">
    <w:name w:val="Manual"/>
    <w:basedOn w:val="Normal"/>
    <w:rsid w:val="00FA0788"/>
    <w:pPr>
      <w:widowControl/>
      <w:spacing w:before="120" w:after="120" w:line="360" w:lineRule="auto"/>
    </w:pPr>
    <w:rPr>
      <w:rFonts w:eastAsia="Calibri"/>
      <w:noProof/>
      <w:szCs w:val="22"/>
      <w:lang w:eastAsia="sl-SI" w:bidi="sl-SI"/>
    </w:rPr>
  </w:style>
  <w:style w:type="paragraph" w:customStyle="1" w:styleId="Accordtitre">
    <w:name w:val="Accord titre"/>
    <w:basedOn w:val="Normal"/>
    <w:rsid w:val="00FA0788"/>
    <w:pPr>
      <w:widowControl/>
      <w:spacing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Annexetitre">
    <w:name w:val="Annexe titre"/>
    <w:basedOn w:val="Normal"/>
    <w:next w:val="Normal"/>
    <w:rsid w:val="00FA07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nnexetitreacte">
    <w:name w:val="Annexe titre (acte)"/>
    <w:basedOn w:val="Normal"/>
    <w:next w:val="Normal"/>
    <w:rsid w:val="00FA07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nnexetitreglobale">
    <w:name w:val="Annexe titre (globale)"/>
    <w:basedOn w:val="Normal"/>
    <w:next w:val="Normal"/>
    <w:rsid w:val="00FA07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pplicationdirecte">
    <w:name w:val="Application directe"/>
    <w:basedOn w:val="Normal"/>
    <w:next w:val="Normal"/>
    <w:rsid w:val="00FA0788"/>
    <w:pPr>
      <w:widowControl/>
      <w:spacing w:before="480" w:after="120" w:line="360" w:lineRule="auto"/>
    </w:pPr>
    <w:rPr>
      <w:rFonts w:eastAsia="Calibri"/>
      <w:szCs w:val="22"/>
      <w:lang w:eastAsia="sl-SI" w:bidi="sl-SI"/>
    </w:rPr>
  </w:style>
  <w:style w:type="paragraph" w:customStyle="1" w:styleId="Bullet0">
    <w:name w:val="Bullet 0"/>
    <w:basedOn w:val="Normal"/>
    <w:rsid w:val="00FA0788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5">
    <w:name w:val="Bullet 5"/>
    <w:basedOn w:val="Normal"/>
    <w:rsid w:val="00FA0788"/>
    <w:pPr>
      <w:widowControl/>
      <w:numPr>
        <w:numId w:val="24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ChapterTitle">
    <w:name w:val="ChapterTitle"/>
    <w:basedOn w:val="Normal"/>
    <w:next w:val="Normal"/>
    <w:rsid w:val="00FA078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sl-SI" w:bidi="sl-SI"/>
    </w:rPr>
  </w:style>
  <w:style w:type="paragraph" w:customStyle="1" w:styleId="Considrant">
    <w:name w:val="Considérant"/>
    <w:basedOn w:val="Normal"/>
    <w:rsid w:val="00FA0788"/>
    <w:pPr>
      <w:widowControl/>
      <w:numPr>
        <w:numId w:val="25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Crossheading0">
    <w:name w:val="Crossheading 0"/>
    <w:basedOn w:val="Normal"/>
    <w:next w:val="Normal"/>
    <w:rsid w:val="00FA0788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Crossheading1">
    <w:name w:val="Crossheading 1"/>
    <w:basedOn w:val="Normal"/>
    <w:next w:val="Normal"/>
    <w:rsid w:val="00FA0788"/>
    <w:pPr>
      <w:widowControl/>
      <w:spacing w:before="120" w:after="120" w:line="360" w:lineRule="auto"/>
      <w:ind w:left="850"/>
    </w:pPr>
    <w:rPr>
      <w:rFonts w:eastAsia="Calibri"/>
      <w:szCs w:val="22"/>
      <w:lang w:eastAsia="sl-SI" w:bidi="sl-SI"/>
    </w:rPr>
  </w:style>
  <w:style w:type="paragraph" w:customStyle="1" w:styleId="Crossheading10">
    <w:name w:val="Crossheading 10"/>
    <w:basedOn w:val="Normal"/>
    <w:next w:val="Normal"/>
    <w:rsid w:val="00FA0788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Crossheading2">
    <w:name w:val="Crossheading 2"/>
    <w:basedOn w:val="Normal"/>
    <w:next w:val="Normal"/>
    <w:rsid w:val="00FA0788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Crossheading3">
    <w:name w:val="Crossheading 3"/>
    <w:basedOn w:val="Normal"/>
    <w:next w:val="Normal"/>
    <w:rsid w:val="00FA0788"/>
    <w:pPr>
      <w:widowControl/>
      <w:spacing w:before="120" w:after="120" w:line="360" w:lineRule="auto"/>
      <w:ind w:left="1984"/>
    </w:pPr>
    <w:rPr>
      <w:rFonts w:eastAsia="Calibri"/>
      <w:szCs w:val="22"/>
      <w:lang w:eastAsia="sl-SI" w:bidi="sl-SI"/>
    </w:rPr>
  </w:style>
  <w:style w:type="paragraph" w:customStyle="1" w:styleId="Crossheading4">
    <w:name w:val="Crossheading 4"/>
    <w:basedOn w:val="Normal"/>
    <w:next w:val="Normal"/>
    <w:rsid w:val="00FA0788"/>
    <w:pPr>
      <w:widowControl/>
      <w:spacing w:before="120" w:after="120" w:line="360" w:lineRule="auto"/>
      <w:ind w:left="2551"/>
    </w:pPr>
    <w:rPr>
      <w:rFonts w:eastAsia="Calibri"/>
      <w:szCs w:val="22"/>
      <w:lang w:eastAsia="sl-SI" w:bidi="sl-SI"/>
    </w:rPr>
  </w:style>
  <w:style w:type="paragraph" w:customStyle="1" w:styleId="Crossheading5">
    <w:name w:val="Crossheading 5"/>
    <w:basedOn w:val="Normal"/>
    <w:next w:val="Normal"/>
    <w:rsid w:val="00FA0788"/>
    <w:pPr>
      <w:widowControl/>
      <w:spacing w:before="120" w:after="120" w:line="360" w:lineRule="auto"/>
      <w:ind w:left="3118"/>
    </w:pPr>
    <w:rPr>
      <w:rFonts w:eastAsia="Calibri"/>
      <w:szCs w:val="22"/>
      <w:lang w:eastAsia="sl-SI" w:bidi="sl-SI"/>
    </w:rPr>
  </w:style>
  <w:style w:type="paragraph" w:customStyle="1" w:styleId="Crossheading6">
    <w:name w:val="Crossheading 6"/>
    <w:basedOn w:val="Normal"/>
    <w:next w:val="Normal"/>
    <w:rsid w:val="00FA0788"/>
    <w:pPr>
      <w:widowControl/>
      <w:spacing w:before="120" w:after="120" w:line="360" w:lineRule="auto"/>
      <w:ind w:left="3685"/>
    </w:pPr>
    <w:rPr>
      <w:rFonts w:eastAsia="Calibri"/>
      <w:szCs w:val="22"/>
      <w:lang w:eastAsia="sl-SI" w:bidi="sl-SI"/>
    </w:rPr>
  </w:style>
  <w:style w:type="paragraph" w:customStyle="1" w:styleId="Crossheading7">
    <w:name w:val="Crossheading 7"/>
    <w:basedOn w:val="Normal"/>
    <w:next w:val="Normal"/>
    <w:rsid w:val="00FA0788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Crossheading8">
    <w:name w:val="Crossheading 8"/>
    <w:basedOn w:val="Normal"/>
    <w:next w:val="Normal"/>
    <w:rsid w:val="00FA0788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Crossheading9">
    <w:name w:val="Crossheading 9"/>
    <w:basedOn w:val="Normal"/>
    <w:next w:val="Normal"/>
    <w:rsid w:val="00FA0788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CrossheadingIndent0">
    <w:name w:val="Crossheading Indent 0"/>
    <w:basedOn w:val="Normal"/>
    <w:next w:val="Normal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CrossheadingIndent1">
    <w:name w:val="Crossheading Indent 1"/>
    <w:basedOn w:val="Normal"/>
    <w:next w:val="Normal"/>
    <w:rsid w:val="00FA07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CrossheadingIndent10">
    <w:name w:val="Crossheading Indent 10"/>
    <w:basedOn w:val="Normal"/>
    <w:next w:val="Normal"/>
    <w:rsid w:val="00FA078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sl-SI" w:bidi="sl-SI"/>
    </w:rPr>
  </w:style>
  <w:style w:type="paragraph" w:customStyle="1" w:styleId="CrossheadingIndent2">
    <w:name w:val="Crossheading Indent 2"/>
    <w:basedOn w:val="Normal"/>
    <w:next w:val="Normal"/>
    <w:rsid w:val="00FA078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CrossheadingIndent3">
    <w:name w:val="Crossheading Indent 3"/>
    <w:basedOn w:val="Normal"/>
    <w:next w:val="Normal"/>
    <w:rsid w:val="00FA078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CrossheadingIndent4">
    <w:name w:val="Crossheading Indent 4"/>
    <w:basedOn w:val="Normal"/>
    <w:next w:val="Normal"/>
    <w:rsid w:val="00FA078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CrossheadingIndent5">
    <w:name w:val="Crossheading Indent 5"/>
    <w:basedOn w:val="Normal"/>
    <w:next w:val="Normal"/>
    <w:rsid w:val="00FA078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CrossheadingIndent6">
    <w:name w:val="Crossheading Indent 6"/>
    <w:basedOn w:val="Normal"/>
    <w:next w:val="Normal"/>
    <w:rsid w:val="00FA078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CrossheadingIndent7">
    <w:name w:val="Crossheading Indent 7"/>
    <w:basedOn w:val="Normal"/>
    <w:next w:val="Normal"/>
    <w:rsid w:val="00FA078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CrossheadingIndent8">
    <w:name w:val="Crossheading Indent 8"/>
    <w:basedOn w:val="Normal"/>
    <w:next w:val="Normal"/>
    <w:rsid w:val="00FA078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CrossheadingIndent9">
    <w:name w:val="Crossheading Indent 9"/>
    <w:basedOn w:val="Normal"/>
    <w:next w:val="Normal"/>
    <w:rsid w:val="00FA078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Datedadoption">
    <w:name w:val="Date d'adoption"/>
    <w:basedOn w:val="Normal"/>
    <w:next w:val="Normal"/>
    <w:rsid w:val="00FA0788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DESignature">
    <w:name w:val="DE Signature"/>
    <w:basedOn w:val="Normal"/>
    <w:next w:val="Normal"/>
    <w:rsid w:val="00FA078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sl-SI" w:bidi="sl-SI"/>
    </w:rPr>
  </w:style>
  <w:style w:type="paragraph" w:customStyle="1" w:styleId="Division1">
    <w:name w:val="Division 1"/>
    <w:basedOn w:val="Normal"/>
    <w:next w:val="Normal"/>
    <w:rsid w:val="00FA07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2">
    <w:name w:val="Division 2"/>
    <w:basedOn w:val="Normal"/>
    <w:next w:val="Normal"/>
    <w:rsid w:val="00FA07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3">
    <w:name w:val="Division 3"/>
    <w:basedOn w:val="Normal"/>
    <w:next w:val="Normal"/>
    <w:rsid w:val="00FA07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4">
    <w:name w:val="Division 4"/>
    <w:basedOn w:val="Normal"/>
    <w:next w:val="Normal"/>
    <w:rsid w:val="00FA07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EntACP">
    <w:name w:val="EntACP"/>
    <w:basedOn w:val="Normal"/>
    <w:rsid w:val="00FA078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sl-SI" w:bidi="sl-SI"/>
    </w:rPr>
  </w:style>
  <w:style w:type="paragraph" w:customStyle="1" w:styleId="EntASSOC">
    <w:name w:val="EntASSOC"/>
    <w:basedOn w:val="Normal"/>
    <w:rsid w:val="00FA0788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EntEmet">
    <w:name w:val="EntEmet"/>
    <w:basedOn w:val="Normal"/>
    <w:rsid w:val="00FA0788"/>
    <w:pPr>
      <w:widowControl/>
      <w:spacing w:before="40"/>
    </w:pPr>
    <w:rPr>
      <w:rFonts w:eastAsia="Calibri"/>
      <w:szCs w:val="22"/>
      <w:lang w:eastAsia="sl-SI" w:bidi="sl-SI"/>
    </w:rPr>
  </w:style>
  <w:style w:type="paragraph" w:customStyle="1" w:styleId="EntEU">
    <w:name w:val="EntEU"/>
    <w:basedOn w:val="Normal"/>
    <w:rsid w:val="00FA0788"/>
    <w:pPr>
      <w:widowControl/>
      <w:spacing w:before="240" w:after="240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EntInstit">
    <w:name w:val="EntInstit"/>
    <w:basedOn w:val="Normal"/>
    <w:rsid w:val="00FA0788"/>
    <w:pPr>
      <w:widowControl/>
      <w:jc w:val="right"/>
    </w:pPr>
    <w:rPr>
      <w:rFonts w:eastAsia="Calibri"/>
      <w:b/>
      <w:szCs w:val="22"/>
      <w:lang w:eastAsia="sl-SI" w:bidi="sl-SI"/>
    </w:rPr>
  </w:style>
  <w:style w:type="paragraph" w:customStyle="1" w:styleId="EntInstitACP">
    <w:name w:val="EntInstitACP"/>
    <w:basedOn w:val="Normal"/>
    <w:rsid w:val="00FA0788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EntLogo">
    <w:name w:val="EntLogo"/>
    <w:basedOn w:val="Normal"/>
    <w:rsid w:val="00FA078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sl-SI" w:bidi="sl-SI"/>
    </w:rPr>
  </w:style>
  <w:style w:type="paragraph" w:customStyle="1" w:styleId="EntRefer">
    <w:name w:val="EntRefer"/>
    <w:basedOn w:val="Normal"/>
    <w:rsid w:val="00FA0788"/>
    <w:pPr>
      <w:widowControl/>
    </w:pPr>
    <w:rPr>
      <w:rFonts w:eastAsia="Calibri"/>
      <w:b/>
      <w:szCs w:val="22"/>
      <w:lang w:eastAsia="sl-SI" w:bidi="sl-SI"/>
    </w:rPr>
  </w:style>
  <w:style w:type="paragraph" w:customStyle="1" w:styleId="EntText">
    <w:name w:val="EntText"/>
    <w:basedOn w:val="Normal"/>
    <w:rsid w:val="00FA0788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Fait">
    <w:name w:val="Fait à"/>
    <w:basedOn w:val="Normal"/>
    <w:next w:val="Normal"/>
    <w:rsid w:val="00FA0788"/>
    <w:pPr>
      <w:keepNext/>
      <w:widowControl/>
      <w:spacing w:before="120" w:line="360" w:lineRule="auto"/>
    </w:pPr>
    <w:rPr>
      <w:rFonts w:eastAsia="Calibri"/>
      <w:szCs w:val="22"/>
      <w:lang w:eastAsia="sl-SI" w:bidi="sl-SI"/>
    </w:rPr>
  </w:style>
  <w:style w:type="paragraph" w:customStyle="1" w:styleId="FooterAccord">
    <w:name w:val="Footer Accord"/>
    <w:basedOn w:val="Normal"/>
    <w:rsid w:val="00FA078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FooterLandscapeAccord">
    <w:name w:val="FooterLandscape Accord"/>
    <w:basedOn w:val="Normal"/>
    <w:rsid w:val="00FA078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Formuledadoption">
    <w:name w:val="Formule d'adoption"/>
    <w:basedOn w:val="Normal"/>
    <w:next w:val="Normal"/>
    <w:rsid w:val="00FA0788"/>
    <w:pPr>
      <w:keepNext/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Genredudocument">
    <w:name w:val="Genre du document"/>
    <w:basedOn w:val="EntRefer"/>
    <w:next w:val="EntRefer"/>
    <w:rsid w:val="00FA0788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FA0788"/>
    <w:pPr>
      <w:keepNext/>
      <w:widowControl/>
      <w:spacing w:before="600" w:after="120" w:line="360" w:lineRule="auto"/>
    </w:pPr>
    <w:rPr>
      <w:rFonts w:eastAsia="Calibri"/>
      <w:szCs w:val="22"/>
      <w:lang w:eastAsia="sl-SI" w:bidi="sl-SI"/>
    </w:rPr>
  </w:style>
  <w:style w:type="paragraph" w:customStyle="1" w:styleId="Institutionquisigne">
    <w:name w:val="Institution qui signe"/>
    <w:basedOn w:val="Normal"/>
    <w:next w:val="Normal"/>
    <w:rsid w:val="00FA078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sl-SI" w:bidi="sl-SI"/>
    </w:rPr>
  </w:style>
  <w:style w:type="paragraph" w:customStyle="1" w:styleId="Languesfaisantfoi">
    <w:name w:val="Langues faisant foi"/>
    <w:basedOn w:val="Normal"/>
    <w:next w:val="Normal"/>
    <w:rsid w:val="00FA0788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IntrtEEE">
    <w:name w:val="Intérêt EEE"/>
    <w:basedOn w:val="Languesfaisantfoi"/>
    <w:next w:val="Normal"/>
    <w:rsid w:val="00FA0788"/>
    <w:pPr>
      <w:spacing w:after="240"/>
    </w:pPr>
  </w:style>
  <w:style w:type="paragraph" w:customStyle="1" w:styleId="Lignefinal">
    <w:name w:val="Ligne final"/>
    <w:basedOn w:val="Normal"/>
    <w:next w:val="Normal"/>
    <w:rsid w:val="00FA078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LignefinalLandscape">
    <w:name w:val="Ligne final (Landscape)"/>
    <w:basedOn w:val="Normal"/>
    <w:next w:val="Normal"/>
    <w:rsid w:val="00FA078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ManualConsidrant">
    <w:name w:val="Manual Considérant"/>
    <w:basedOn w:val="Normal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Heading1">
    <w:name w:val="Manual Heading 1"/>
    <w:basedOn w:val="Normal"/>
    <w:next w:val="Text1"/>
    <w:rsid w:val="00FA078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sl-SI" w:bidi="sl-SI"/>
    </w:rPr>
  </w:style>
  <w:style w:type="paragraph" w:customStyle="1" w:styleId="ManualHeading2">
    <w:name w:val="Manual Heading 2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sl-SI" w:bidi="sl-SI"/>
    </w:rPr>
  </w:style>
  <w:style w:type="paragraph" w:customStyle="1" w:styleId="ManualHeading3">
    <w:name w:val="Manual Heading 3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sl-SI" w:bidi="sl-SI"/>
    </w:rPr>
  </w:style>
  <w:style w:type="paragraph" w:customStyle="1" w:styleId="ManualHeading4">
    <w:name w:val="Manual Heading 4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sl-SI" w:bidi="sl-SI"/>
    </w:rPr>
  </w:style>
  <w:style w:type="paragraph" w:customStyle="1" w:styleId="ManualHeading5">
    <w:name w:val="Manual Heading 5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sl-SI" w:bidi="sl-SI"/>
    </w:rPr>
  </w:style>
  <w:style w:type="paragraph" w:customStyle="1" w:styleId="ManualHeading6">
    <w:name w:val="Manual Heading 6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sl-SI" w:bidi="sl-SI"/>
    </w:rPr>
  </w:style>
  <w:style w:type="paragraph" w:customStyle="1" w:styleId="ManualHeading7">
    <w:name w:val="Manual Heading 7"/>
    <w:basedOn w:val="Normal"/>
    <w:next w:val="Text1"/>
    <w:rsid w:val="00FA07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sl-SI" w:bidi="sl-SI"/>
    </w:rPr>
  </w:style>
  <w:style w:type="paragraph" w:customStyle="1" w:styleId="ManualNumPar1">
    <w:name w:val="Manual NumPar 1"/>
    <w:basedOn w:val="Normal"/>
    <w:next w:val="Text1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2">
    <w:name w:val="Manual NumPar 2"/>
    <w:basedOn w:val="Normal"/>
    <w:next w:val="Text1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3">
    <w:name w:val="Manual NumPar 3"/>
    <w:basedOn w:val="Normal"/>
    <w:next w:val="Text1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4">
    <w:name w:val="Manual NumPar 4"/>
    <w:basedOn w:val="Normal"/>
    <w:next w:val="Text1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5">
    <w:name w:val="Manual NumPar 5"/>
    <w:basedOn w:val="Normal"/>
    <w:next w:val="Text2"/>
    <w:rsid w:val="00FA07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6">
    <w:name w:val="Manual NumPar 6"/>
    <w:basedOn w:val="Normal"/>
    <w:next w:val="Text2"/>
    <w:rsid w:val="00FA07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7">
    <w:name w:val="Manual NumPar 7"/>
    <w:basedOn w:val="Normal"/>
    <w:next w:val="Text2"/>
    <w:rsid w:val="00FA07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NormalLeft">
    <w:name w:val="Normal Left"/>
    <w:basedOn w:val="Normal"/>
    <w:rsid w:val="00FA0788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NumPar1">
    <w:name w:val="NumPar 1"/>
    <w:basedOn w:val="Normal"/>
    <w:next w:val="Text1"/>
    <w:rsid w:val="00FA0788"/>
    <w:pPr>
      <w:widowControl/>
      <w:numPr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2">
    <w:name w:val="NumPar 2"/>
    <w:basedOn w:val="Normal"/>
    <w:next w:val="Text1"/>
    <w:rsid w:val="00FA0788"/>
    <w:pPr>
      <w:widowControl/>
      <w:numPr>
        <w:ilvl w:val="1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3">
    <w:name w:val="NumPar 3"/>
    <w:basedOn w:val="Normal"/>
    <w:next w:val="Text1"/>
    <w:rsid w:val="00FA0788"/>
    <w:pPr>
      <w:widowControl/>
      <w:numPr>
        <w:ilvl w:val="2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4">
    <w:name w:val="NumPar 4"/>
    <w:basedOn w:val="Normal"/>
    <w:next w:val="Text1"/>
    <w:rsid w:val="00FA0788"/>
    <w:pPr>
      <w:widowControl/>
      <w:numPr>
        <w:ilvl w:val="3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5">
    <w:name w:val="NumPar 5"/>
    <w:basedOn w:val="Normal"/>
    <w:next w:val="Text2"/>
    <w:rsid w:val="00FA0788"/>
    <w:pPr>
      <w:widowControl/>
      <w:numPr>
        <w:ilvl w:val="4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6">
    <w:name w:val="NumPar 6"/>
    <w:basedOn w:val="Normal"/>
    <w:next w:val="Text2"/>
    <w:rsid w:val="00FA0788"/>
    <w:pPr>
      <w:widowControl/>
      <w:numPr>
        <w:ilvl w:val="5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NumPar7">
    <w:name w:val="NumPar 7"/>
    <w:basedOn w:val="Normal"/>
    <w:next w:val="Text2"/>
    <w:rsid w:val="00FA0788"/>
    <w:pPr>
      <w:widowControl/>
      <w:numPr>
        <w:ilvl w:val="6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PartTitle">
    <w:name w:val="PartTitle"/>
    <w:basedOn w:val="Normal"/>
    <w:next w:val="ChapterTitle"/>
    <w:rsid w:val="00FA078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Personnequisigne">
    <w:name w:val="Personne qui signe"/>
    <w:basedOn w:val="Normal"/>
    <w:next w:val="Institutionquisigne"/>
    <w:rsid w:val="00FA078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sl-SI" w:bidi="sl-SI"/>
    </w:rPr>
  </w:style>
  <w:style w:type="paragraph" w:customStyle="1" w:styleId="Point0">
    <w:name w:val="Point 0"/>
    <w:basedOn w:val="Normal"/>
    <w:rsid w:val="00FA07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Point0letter">
    <w:name w:val="Point 0 (letter)"/>
    <w:basedOn w:val="Normal"/>
    <w:rsid w:val="00FA0788"/>
    <w:pPr>
      <w:widowControl/>
      <w:numPr>
        <w:ilvl w:val="1"/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0number">
    <w:name w:val="Point 0 (number)"/>
    <w:basedOn w:val="Normal"/>
    <w:qFormat/>
    <w:rsid w:val="00FA0788"/>
    <w:pPr>
      <w:widowControl/>
      <w:numPr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1">
    <w:name w:val="Point 1"/>
    <w:basedOn w:val="Normal"/>
    <w:rsid w:val="00FA07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Point1letter">
    <w:name w:val="Point 1 (letter)"/>
    <w:basedOn w:val="Normal"/>
    <w:qFormat/>
    <w:rsid w:val="00FA0788"/>
    <w:pPr>
      <w:widowControl/>
      <w:numPr>
        <w:ilvl w:val="3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1number">
    <w:name w:val="Point 1 (number)"/>
    <w:basedOn w:val="Normal"/>
    <w:rsid w:val="00FA0788"/>
    <w:pPr>
      <w:widowControl/>
      <w:numPr>
        <w:ilvl w:val="2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2">
    <w:name w:val="Point 2"/>
    <w:basedOn w:val="Normal"/>
    <w:rsid w:val="00FA078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Point2letter">
    <w:name w:val="Point 2 (letter)"/>
    <w:basedOn w:val="Normal"/>
    <w:rsid w:val="00FA0788"/>
    <w:pPr>
      <w:widowControl/>
      <w:numPr>
        <w:ilvl w:val="5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2number">
    <w:name w:val="Point 2 (number)"/>
    <w:basedOn w:val="Normal"/>
    <w:rsid w:val="00FA0788"/>
    <w:pPr>
      <w:widowControl/>
      <w:numPr>
        <w:ilvl w:val="4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3">
    <w:name w:val="Point 3"/>
    <w:basedOn w:val="Normal"/>
    <w:rsid w:val="00FA078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Point3letter">
    <w:name w:val="Point 3 (letter)"/>
    <w:basedOn w:val="Normal"/>
    <w:rsid w:val="00FA0788"/>
    <w:pPr>
      <w:widowControl/>
      <w:numPr>
        <w:ilvl w:val="7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3number">
    <w:name w:val="Point 3 (number)"/>
    <w:basedOn w:val="Normal"/>
    <w:rsid w:val="00FA0788"/>
    <w:pPr>
      <w:widowControl/>
      <w:numPr>
        <w:ilvl w:val="6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4">
    <w:name w:val="Point 4"/>
    <w:basedOn w:val="Normal"/>
    <w:rsid w:val="00FA078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Point4letter">
    <w:name w:val="Point 4 (letter)"/>
    <w:basedOn w:val="Normal"/>
    <w:rsid w:val="00FA0788"/>
    <w:pPr>
      <w:widowControl/>
      <w:numPr>
        <w:ilvl w:val="8"/>
        <w:numId w:val="27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Point5">
    <w:name w:val="Point 5"/>
    <w:basedOn w:val="Normal"/>
    <w:rsid w:val="00FA078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PointDouble0">
    <w:name w:val="PointDouble 0"/>
    <w:basedOn w:val="Normal"/>
    <w:rsid w:val="00FA078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PointDouble1">
    <w:name w:val="PointDouble 1"/>
    <w:basedOn w:val="Normal"/>
    <w:rsid w:val="00FA078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sl-SI" w:bidi="sl-SI"/>
    </w:rPr>
  </w:style>
  <w:style w:type="paragraph" w:customStyle="1" w:styleId="PointDouble2">
    <w:name w:val="PointDouble 2"/>
    <w:basedOn w:val="Normal"/>
    <w:rsid w:val="00FA078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sl-SI" w:bidi="sl-SI"/>
    </w:rPr>
  </w:style>
  <w:style w:type="paragraph" w:customStyle="1" w:styleId="PointDouble3">
    <w:name w:val="PointDouble 3"/>
    <w:basedOn w:val="Normal"/>
    <w:rsid w:val="00FA078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sl-SI" w:bidi="sl-SI"/>
    </w:rPr>
  </w:style>
  <w:style w:type="paragraph" w:customStyle="1" w:styleId="PointDouble4">
    <w:name w:val="PointDouble 4"/>
    <w:basedOn w:val="Normal"/>
    <w:rsid w:val="00FA078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sl-SI" w:bidi="sl-SI"/>
    </w:rPr>
  </w:style>
  <w:style w:type="paragraph" w:customStyle="1" w:styleId="PointDouble5">
    <w:name w:val="PointDouble 5"/>
    <w:basedOn w:val="Normal"/>
    <w:rsid w:val="00FA078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sl-SI" w:bidi="sl-SI"/>
    </w:rPr>
  </w:style>
  <w:style w:type="paragraph" w:customStyle="1" w:styleId="PointTriple0">
    <w:name w:val="PointTriple 0"/>
    <w:basedOn w:val="Normal"/>
    <w:rsid w:val="00FA078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sl-SI" w:bidi="sl-SI"/>
    </w:rPr>
  </w:style>
  <w:style w:type="paragraph" w:customStyle="1" w:styleId="PointTriple1">
    <w:name w:val="PointTriple 1"/>
    <w:basedOn w:val="Normal"/>
    <w:rsid w:val="00FA078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sl-SI" w:bidi="sl-SI"/>
    </w:rPr>
  </w:style>
  <w:style w:type="paragraph" w:customStyle="1" w:styleId="PointTriple2">
    <w:name w:val="PointTriple 2"/>
    <w:basedOn w:val="Normal"/>
    <w:rsid w:val="00FA078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sl-SI" w:bidi="sl-SI"/>
    </w:rPr>
  </w:style>
  <w:style w:type="paragraph" w:customStyle="1" w:styleId="PointTriple3">
    <w:name w:val="PointTriple 3"/>
    <w:basedOn w:val="Normal"/>
    <w:rsid w:val="00FA078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sl-SI" w:bidi="sl-SI"/>
    </w:rPr>
  </w:style>
  <w:style w:type="paragraph" w:customStyle="1" w:styleId="PointTriple4">
    <w:name w:val="PointTriple 4"/>
    <w:basedOn w:val="Normal"/>
    <w:rsid w:val="00FA078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sl-SI" w:bidi="sl-SI"/>
    </w:rPr>
  </w:style>
  <w:style w:type="paragraph" w:customStyle="1" w:styleId="PointTriple5">
    <w:name w:val="PointTriple 5"/>
    <w:basedOn w:val="Normal"/>
    <w:rsid w:val="00FA078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sl-SI" w:bidi="sl-SI"/>
    </w:rPr>
  </w:style>
  <w:style w:type="paragraph" w:customStyle="1" w:styleId="QuotedNumPar">
    <w:name w:val="Quoted NumPar"/>
    <w:basedOn w:val="Normal"/>
    <w:rsid w:val="00FA07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QuotedText">
    <w:name w:val="Quoted Text"/>
    <w:basedOn w:val="Normal"/>
    <w:rsid w:val="00FA0788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Rfrenceinterinstitutionelle">
    <w:name w:val="Référence interinstitutionelle"/>
    <w:basedOn w:val="Normal"/>
    <w:next w:val="Normal"/>
    <w:rsid w:val="00FA0788"/>
    <w:pPr>
      <w:widowControl/>
      <w:spacing w:line="360" w:lineRule="auto"/>
      <w:ind w:left="5103"/>
    </w:pPr>
    <w:rPr>
      <w:rFonts w:eastAsia="Calibri"/>
      <w:szCs w:val="22"/>
      <w:lang w:eastAsia="sl-SI" w:bidi="sl-SI"/>
    </w:rPr>
  </w:style>
  <w:style w:type="paragraph" w:customStyle="1" w:styleId="SectionTitle">
    <w:name w:val="SectionTitle"/>
    <w:basedOn w:val="Normal"/>
    <w:next w:val="Heading1"/>
    <w:rsid w:val="00FA078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sl-SI" w:bidi="sl-SI"/>
    </w:rPr>
  </w:style>
  <w:style w:type="paragraph" w:customStyle="1" w:styleId="Sous-titreobjet">
    <w:name w:val="Sous-titre objet"/>
    <w:basedOn w:val="Normal"/>
    <w:rsid w:val="00FA0788"/>
    <w:pPr>
      <w:widowControl/>
      <w:spacing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Statut">
    <w:name w:val="Statut"/>
    <w:basedOn w:val="Normal"/>
    <w:next w:val="Normal"/>
    <w:rsid w:val="00FA0788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TableTitle">
    <w:name w:val="Table Title"/>
    <w:basedOn w:val="Normal"/>
    <w:next w:val="Normal"/>
    <w:rsid w:val="00FA0788"/>
    <w:pPr>
      <w:widowControl/>
      <w:spacing w:before="120" w:after="12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Tiret0">
    <w:name w:val="Tiret 0"/>
    <w:basedOn w:val="Normal"/>
    <w:rsid w:val="00FA0788"/>
    <w:pPr>
      <w:widowControl/>
      <w:numPr>
        <w:numId w:val="2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Tiret1">
    <w:name w:val="Tiret 1"/>
    <w:basedOn w:val="Normal"/>
    <w:rsid w:val="00FA0788"/>
    <w:pPr>
      <w:widowControl/>
      <w:numPr>
        <w:numId w:val="29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Tiret2">
    <w:name w:val="Tiret 2"/>
    <w:basedOn w:val="Normal"/>
    <w:rsid w:val="00FA0788"/>
    <w:pPr>
      <w:widowControl/>
      <w:numPr>
        <w:numId w:val="30"/>
      </w:numPr>
      <w:tabs>
        <w:tab w:val="clear" w:pos="198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Tiret3">
    <w:name w:val="Tiret 3"/>
    <w:basedOn w:val="Normal"/>
    <w:rsid w:val="00FA0788"/>
    <w:pPr>
      <w:widowControl/>
      <w:numPr>
        <w:numId w:val="31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Tiret4">
    <w:name w:val="Tiret 4"/>
    <w:basedOn w:val="Normal"/>
    <w:rsid w:val="00FA0788"/>
    <w:pPr>
      <w:widowControl/>
      <w:numPr>
        <w:numId w:val="32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Tiret5">
    <w:name w:val="Tiret 5"/>
    <w:basedOn w:val="Normal"/>
    <w:rsid w:val="00FA0788"/>
    <w:pPr>
      <w:widowControl/>
      <w:numPr>
        <w:numId w:val="33"/>
      </w:numPr>
      <w:tabs>
        <w:tab w:val="clear" w:pos="368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Titrearticle">
    <w:name w:val="Titre article"/>
    <w:basedOn w:val="Normal"/>
    <w:next w:val="Normal"/>
    <w:rsid w:val="00FA078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TitrearticleAccord">
    <w:name w:val="Titre article Accord"/>
    <w:basedOn w:val="Normal"/>
    <w:next w:val="Normal"/>
    <w:rsid w:val="00FA078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Titreobjet">
    <w:name w:val="Titre objet"/>
    <w:basedOn w:val="Normal"/>
    <w:next w:val="Sous-titreobjet"/>
    <w:rsid w:val="00FA0788"/>
    <w:pPr>
      <w:widowControl/>
      <w:spacing w:before="360" w:after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sl-SI" w:bidi="sl-SI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sl-SI" w:bidi="sl-SI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sl-SI" w:bidi="sl-SI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A078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Typedudocument">
    <w:name w:val="Type du document"/>
    <w:basedOn w:val="Normal"/>
    <w:next w:val="Datedadoption"/>
    <w:rsid w:val="00FA0788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titreobjetcp">
    <w:name w:val="titreobjet_cp"/>
    <w:basedOn w:val="Normal"/>
    <w:rsid w:val="00FA0788"/>
    <w:pPr>
      <w:widowControl/>
      <w:spacing w:before="100" w:beforeAutospacing="1" w:after="100" w:afterAutospacing="1"/>
    </w:pPr>
    <w:rPr>
      <w:szCs w:val="24"/>
      <w:lang w:eastAsia="sl-SI" w:bidi="sl-SI"/>
    </w:rPr>
  </w:style>
  <w:style w:type="paragraph" w:customStyle="1" w:styleId="Text7">
    <w:name w:val="Text 7"/>
    <w:basedOn w:val="Normal"/>
    <w:rsid w:val="00FA0788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Text8">
    <w:name w:val="Text 8"/>
    <w:basedOn w:val="Normal"/>
    <w:rsid w:val="00FA0788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Text9">
    <w:name w:val="Text 9"/>
    <w:basedOn w:val="Normal"/>
    <w:rsid w:val="00FA0788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Text10">
    <w:name w:val="Text 10"/>
    <w:basedOn w:val="Normal"/>
    <w:rsid w:val="00FA0788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Point6">
    <w:name w:val="Point 6"/>
    <w:basedOn w:val="Normal"/>
    <w:rsid w:val="00FA078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Point7">
    <w:name w:val="Point 7"/>
    <w:basedOn w:val="Normal"/>
    <w:rsid w:val="00FA078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Point8">
    <w:name w:val="Point 8"/>
    <w:basedOn w:val="Normal"/>
    <w:rsid w:val="00FA078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Point9">
    <w:name w:val="Point 9"/>
    <w:basedOn w:val="Normal"/>
    <w:rsid w:val="00FA078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Tiret6">
    <w:name w:val="Tiret 6"/>
    <w:basedOn w:val="Normal"/>
    <w:rsid w:val="00FA0788"/>
    <w:pPr>
      <w:widowControl/>
      <w:numPr>
        <w:numId w:val="34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Tiret7">
    <w:name w:val="Tiret 7"/>
    <w:basedOn w:val="Normal"/>
    <w:rsid w:val="00FA0788"/>
    <w:pPr>
      <w:widowControl/>
      <w:numPr>
        <w:numId w:val="35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Tiret8">
    <w:name w:val="Tiret 8"/>
    <w:basedOn w:val="Normal"/>
    <w:rsid w:val="00FA0788"/>
    <w:pPr>
      <w:widowControl/>
      <w:numPr>
        <w:numId w:val="36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Bullet6">
    <w:name w:val="Bullet 6"/>
    <w:basedOn w:val="Normal"/>
    <w:rsid w:val="00FA0788"/>
    <w:pPr>
      <w:widowControl/>
      <w:numPr>
        <w:numId w:val="37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7">
    <w:name w:val="Bullet 7"/>
    <w:basedOn w:val="Normal"/>
    <w:rsid w:val="00FA0788"/>
    <w:pPr>
      <w:widowControl/>
      <w:numPr>
        <w:numId w:val="38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8">
    <w:name w:val="Bullet 8"/>
    <w:basedOn w:val="Normal"/>
    <w:rsid w:val="00FA0788"/>
    <w:pPr>
      <w:widowControl/>
      <w:numPr>
        <w:numId w:val="39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CommentQuotedText">
    <w:name w:val="CommentQuotedText"/>
    <w:rsid w:val="00FA078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sl-SI" w:bidi="sl-SI"/>
    </w:rPr>
  </w:style>
  <w:style w:type="paragraph" w:customStyle="1" w:styleId="CommentFwdQuotedText">
    <w:name w:val="CommentFwdQuotedText"/>
    <w:basedOn w:val="Normal"/>
    <w:rsid w:val="00FA078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sl-SI" w:bidi="sl-SI"/>
    </w:rPr>
  </w:style>
  <w:style w:type="paragraph" w:customStyle="1" w:styleId="CommentReplyFwdQuotedText">
    <w:name w:val="CommentReplyFwdQuotedText"/>
    <w:basedOn w:val="CommentFwdQuotedText"/>
    <w:rsid w:val="00FA0788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A0788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FA078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A0788"/>
    <w:rPr>
      <w:lang w:val="sl-SI"/>
    </w:rPr>
  </w:style>
  <w:style w:type="character" w:styleId="FollowedHyperlink">
    <w:name w:val="FollowedHyperlink"/>
    <w:basedOn w:val="DefaultParagraphFont"/>
    <w:rsid w:val="00FA07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7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2026-05-12T08:08:00Z</dcterms:created>
  <dcterms:modified xsi:type="dcterms:W3CDTF">2026-05-12T08:08:00Z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