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4A80" w14:paraId="4A811855" w14:textId="77777777" w:rsidTr="0010095E">
        <w:trPr>
          <w:trHeight w:hRule="exact" w:val="1418"/>
        </w:trPr>
        <w:tc>
          <w:tcPr>
            <w:tcW w:w="6804" w:type="dxa"/>
            <w:shd w:val="clear" w:color="auto" w:fill="auto"/>
            <w:vAlign w:val="center"/>
          </w:tcPr>
          <w:p w14:paraId="35FBD804" w14:textId="77777777" w:rsidR="00751A4A" w:rsidRPr="00474A80" w:rsidRDefault="00BC501F" w:rsidP="0010095E">
            <w:pPr>
              <w:pStyle w:val="EPName"/>
            </w:pPr>
            <w:r w:rsidRPr="00474A80">
              <w:t>Parlaimint na hEorpa</w:t>
            </w:r>
          </w:p>
          <w:p w14:paraId="199AE2AE" w14:textId="77777777" w:rsidR="00751A4A" w:rsidRPr="00474A80" w:rsidRDefault="005F1B17" w:rsidP="005F1B17">
            <w:pPr>
              <w:pStyle w:val="EPTerm"/>
              <w:rPr>
                <w:rStyle w:val="HideTWBExt"/>
                <w:noProof w:val="0"/>
                <w:vanish w:val="0"/>
                <w:color w:val="auto"/>
              </w:rPr>
            </w:pPr>
            <w:r w:rsidRPr="00474A80">
              <w:t>2024</w:t>
            </w:r>
            <w:r w:rsidR="00817416" w:rsidRPr="00474A80">
              <w:t>-202</w:t>
            </w:r>
            <w:r w:rsidRPr="00474A80">
              <w:t>9</w:t>
            </w:r>
          </w:p>
        </w:tc>
        <w:tc>
          <w:tcPr>
            <w:tcW w:w="2268" w:type="dxa"/>
            <w:shd w:val="clear" w:color="auto" w:fill="auto"/>
          </w:tcPr>
          <w:p w14:paraId="65F6DCCA" w14:textId="77777777" w:rsidR="00751A4A" w:rsidRPr="00474A80" w:rsidRDefault="00187494" w:rsidP="0010095E">
            <w:pPr>
              <w:pStyle w:val="EPLogo"/>
            </w:pPr>
            <w:r w:rsidRPr="00474A80">
              <w:rPr>
                <w:noProof/>
                <w:lang w:eastAsia="ja-JP"/>
              </w:rPr>
              <w:drawing>
                <wp:inline distT="0" distB="0" distL="0" distR="0" wp14:anchorId="50423E7D" wp14:editId="18642C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8F64BF" w14:textId="77777777" w:rsidR="00D058B8" w:rsidRPr="00474A80" w:rsidRDefault="00D058B8" w:rsidP="004C5D52">
      <w:pPr>
        <w:pStyle w:val="LineTop"/>
      </w:pPr>
    </w:p>
    <w:p w14:paraId="7918D47E" w14:textId="77777777" w:rsidR="00680577" w:rsidRPr="00474A80" w:rsidRDefault="00BC501F" w:rsidP="00680577">
      <w:pPr>
        <w:pStyle w:val="EPBodyTA1"/>
      </w:pPr>
      <w:r w:rsidRPr="00474A80">
        <w:t xml:space="preserve">TÉACSANNA ARNA </w:t>
      </w:r>
      <w:proofErr w:type="spellStart"/>
      <w:r w:rsidRPr="00474A80">
        <w:t>nGLACADH</w:t>
      </w:r>
      <w:proofErr w:type="spellEnd"/>
    </w:p>
    <w:p w14:paraId="489CCF33" w14:textId="77777777" w:rsidR="00D058B8" w:rsidRPr="00474A80" w:rsidRDefault="00D058B8" w:rsidP="00D058B8">
      <w:pPr>
        <w:pStyle w:val="LineBottom"/>
      </w:pPr>
    </w:p>
    <w:p w14:paraId="42C5A0E2" w14:textId="16DE1C78" w:rsidR="00BC501F" w:rsidRPr="00474A80" w:rsidRDefault="00BC501F" w:rsidP="00BC501F">
      <w:pPr>
        <w:pStyle w:val="ATHeading1"/>
      </w:pPr>
      <w:bookmarkStart w:id="0" w:name="TANumber"/>
      <w:r w:rsidRPr="00474A80">
        <w:t>P10_TA(2026)00</w:t>
      </w:r>
      <w:bookmarkEnd w:id="0"/>
      <w:r w:rsidR="00E504C9">
        <w:t>97</w:t>
      </w:r>
    </w:p>
    <w:p w14:paraId="32B9D146" w14:textId="41101BDC" w:rsidR="00BC501F" w:rsidRPr="00474A80" w:rsidRDefault="000F330D" w:rsidP="00BC501F">
      <w:pPr>
        <w:pStyle w:val="ATHeading2"/>
      </w:pPr>
      <w:r w:rsidRPr="000F330D">
        <w:t>Neamhchur i bhfeidhm dleachtanna custaim ar allmhairí earraí áirithe</w:t>
      </w:r>
    </w:p>
    <w:p w14:paraId="1D9E35BC" w14:textId="12C77E2D" w:rsidR="00BC501F" w:rsidRPr="00474A80" w:rsidRDefault="00BC501F" w:rsidP="00BC501F">
      <w:pPr>
        <w:rPr>
          <w:i/>
          <w:vanish/>
        </w:rPr>
      </w:pPr>
      <w:r w:rsidRPr="00474A80">
        <w:rPr>
          <w:i/>
        </w:rPr>
        <w:fldChar w:fldCharType="begin"/>
      </w:r>
      <w:r w:rsidRPr="00474A80">
        <w:rPr>
          <w:i/>
        </w:rPr>
        <w:instrText xml:space="preserve"> TC"(</w:instrText>
      </w:r>
      <w:bookmarkStart w:id="1" w:name="DocNumber"/>
      <w:r w:rsidRPr="00474A80">
        <w:rPr>
          <w:i/>
        </w:rPr>
        <w:instrText>A10-0070/2026</w:instrText>
      </w:r>
      <w:bookmarkEnd w:id="1"/>
      <w:r w:rsidRPr="00474A80">
        <w:rPr>
          <w:i/>
        </w:rPr>
        <w:instrText xml:space="preserve"> -  Rapóirtéir:</w:instrText>
      </w:r>
      <w:r w:rsidR="00D67A37">
        <w:rPr>
          <w:i/>
        </w:rPr>
        <w:instrText xml:space="preserve"> </w:instrText>
      </w:r>
      <w:proofErr w:type="spellStart"/>
      <w:r w:rsidRPr="00474A80">
        <w:rPr>
          <w:i/>
        </w:rPr>
        <w:instrText>Bernd</w:instrText>
      </w:r>
      <w:proofErr w:type="spellEnd"/>
      <w:r w:rsidRPr="00474A80">
        <w:rPr>
          <w:i/>
        </w:rPr>
        <w:instrText xml:space="preserve"> </w:instrText>
      </w:r>
      <w:proofErr w:type="spellStart"/>
      <w:r w:rsidRPr="00474A80">
        <w:rPr>
          <w:i/>
        </w:rPr>
        <w:instrText>Lange</w:instrText>
      </w:r>
      <w:proofErr w:type="spellEnd"/>
      <w:r w:rsidRPr="00474A80">
        <w:rPr>
          <w:i/>
        </w:rPr>
        <w:instrText xml:space="preserve">)"\l3 \n&gt; \* MERGEFORMAT </w:instrText>
      </w:r>
      <w:r w:rsidRPr="00474A80">
        <w:rPr>
          <w:i/>
        </w:rPr>
        <w:fldChar w:fldCharType="end"/>
      </w:r>
    </w:p>
    <w:p w14:paraId="598035D4" w14:textId="77777777" w:rsidR="00BC501F" w:rsidRPr="00474A80" w:rsidRDefault="00BC501F" w:rsidP="00BC501F">
      <w:pPr>
        <w:rPr>
          <w:vanish/>
        </w:rPr>
      </w:pPr>
      <w:bookmarkStart w:id="2" w:name="Commission"/>
      <w:r w:rsidRPr="00474A80">
        <w:rPr>
          <w:vanish/>
        </w:rPr>
        <w:t>an Coiste um Thrádáil Idirnáisiúnta</w:t>
      </w:r>
      <w:bookmarkEnd w:id="2"/>
    </w:p>
    <w:p w14:paraId="269DD943" w14:textId="77777777" w:rsidR="00BC501F" w:rsidRPr="00474A80" w:rsidRDefault="00BC501F" w:rsidP="00BC501F">
      <w:pPr>
        <w:rPr>
          <w:vanish/>
        </w:rPr>
      </w:pPr>
      <w:bookmarkStart w:id="3" w:name="PE"/>
      <w:r w:rsidRPr="00474A80">
        <w:rPr>
          <w:vanish/>
        </w:rPr>
        <w:t>PE779.298</w:t>
      </w:r>
      <w:bookmarkEnd w:id="3"/>
    </w:p>
    <w:p w14:paraId="10A4B19D" w14:textId="57F5E552" w:rsidR="00BC501F" w:rsidRPr="00474A80" w:rsidRDefault="00D04B01" w:rsidP="00BC501F">
      <w:pPr>
        <w:pStyle w:val="ATHeading3"/>
      </w:pPr>
      <w:bookmarkStart w:id="4" w:name="Sujet"/>
      <w:r>
        <w:t>Leasuithe a ghlac</w:t>
      </w:r>
      <w:r w:rsidR="00BC501F" w:rsidRPr="00474A80">
        <w:t xml:space="preserve"> Parlaimint na hEorpa an </w:t>
      </w:r>
      <w:r w:rsidR="00D67A37">
        <w:t>26</w:t>
      </w:r>
      <w:r w:rsidR="00BC501F" w:rsidRPr="00474A80">
        <w:t xml:space="preserve"> </w:t>
      </w:r>
      <w:r w:rsidR="00D67A37">
        <w:t>Márta</w:t>
      </w:r>
      <w:r w:rsidR="00BC501F" w:rsidRPr="00474A80">
        <w:t xml:space="preserve"> 2026 ar an togra le haghaidh Rialachán ó Pharlaimint na hEorpa agus ón gComhairle maidir le neamhchur i bhfeidhm dleachtanna custaim ar allmhairí earraí áirithe</w:t>
      </w:r>
      <w:bookmarkEnd w:id="4"/>
      <w:r w:rsidR="00BC501F" w:rsidRPr="00474A80">
        <w:t xml:space="preserve"> </w:t>
      </w:r>
      <w:bookmarkStart w:id="5" w:name="References"/>
      <w:r w:rsidR="00BC501F" w:rsidRPr="00474A80">
        <w:t>(COM(2025)0472 – C10-0192/2025 – 2025/0260(COD))</w:t>
      </w:r>
      <w:bookmarkEnd w:id="5"/>
      <w:r>
        <w:rPr>
          <w:rStyle w:val="FootnoteReference"/>
        </w:rPr>
        <w:footnoteReference w:id="1"/>
      </w:r>
    </w:p>
    <w:p w14:paraId="64B76890" w14:textId="522E826C" w:rsidR="00E241B6" w:rsidRPr="00474A80" w:rsidRDefault="00E241B6" w:rsidP="00E241B6">
      <w:pPr>
        <w:pStyle w:val="NormalBold"/>
      </w:pPr>
      <w:r w:rsidRPr="00474A80">
        <w:t>(</w:t>
      </w:r>
      <w:r w:rsidR="00D67A37">
        <w:t>An g</w:t>
      </w:r>
      <w:r w:rsidRPr="00474A80">
        <w:t>náthnós imeachta reachtach: an chéad léamh)</w:t>
      </w:r>
    </w:p>
    <w:p w14:paraId="3ACFC7F2" w14:textId="77777777" w:rsidR="00E241B6" w:rsidRPr="00474A80" w:rsidRDefault="00E241B6" w:rsidP="00E241B6">
      <w:pPr>
        <w:widowControl/>
      </w:pPr>
      <w:r w:rsidRPr="00474A80">
        <w:br w:type="page"/>
      </w:r>
    </w:p>
    <w:p w14:paraId="503653B3" w14:textId="77777777" w:rsidR="00E241B6" w:rsidRPr="00474A80" w:rsidRDefault="00E241B6" w:rsidP="00E241B6"/>
    <w:p w14:paraId="4F35CA20" w14:textId="77777777" w:rsidR="00E241B6" w:rsidRPr="00474A80" w:rsidRDefault="00E241B6" w:rsidP="00E241B6">
      <w:pPr>
        <w:pStyle w:val="AmNumberTabs"/>
      </w:pPr>
      <w:r w:rsidRPr="00474A80">
        <w:t>Leasú</w:t>
      </w:r>
      <w:r w:rsidRPr="00474A80">
        <w:tab/>
      </w:r>
      <w:r w:rsidRPr="00474A80">
        <w:tab/>
        <w:t>1</w:t>
      </w:r>
    </w:p>
    <w:p w14:paraId="5D980E22" w14:textId="77777777" w:rsidR="00E241B6" w:rsidRPr="00474A80" w:rsidRDefault="00E241B6" w:rsidP="00E241B6">
      <w:pPr>
        <w:pStyle w:val="NormalBold"/>
      </w:pPr>
      <w:r w:rsidRPr="00474A80">
        <w:t>Togra le haghaidh rialacháin</w:t>
      </w:r>
    </w:p>
    <w:p w14:paraId="2D630665" w14:textId="77777777" w:rsidR="00E241B6" w:rsidRPr="00474A80" w:rsidRDefault="00E241B6" w:rsidP="00E241B6">
      <w:pPr>
        <w:pStyle w:val="NormalBold"/>
      </w:pPr>
      <w:r w:rsidRPr="00474A80">
        <w:t>Aithris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50973AF8" w14:textId="77777777" w:rsidTr="007D5265">
        <w:trPr>
          <w:trHeight w:hRule="exact" w:val="240"/>
          <w:jc w:val="center"/>
        </w:trPr>
        <w:tc>
          <w:tcPr>
            <w:tcW w:w="9752" w:type="dxa"/>
            <w:gridSpan w:val="2"/>
            <w:tcBorders>
              <w:top w:val="nil"/>
              <w:left w:val="nil"/>
              <w:bottom w:val="nil"/>
              <w:right w:val="nil"/>
            </w:tcBorders>
          </w:tcPr>
          <w:p w14:paraId="4AF91493" w14:textId="77777777" w:rsidR="00E241B6" w:rsidRPr="00474A80" w:rsidRDefault="00E241B6" w:rsidP="007D5265"/>
        </w:tc>
      </w:tr>
      <w:tr w:rsidR="00E241B6" w:rsidRPr="00474A80" w14:paraId="54C6409D" w14:textId="77777777" w:rsidTr="007D5265">
        <w:trPr>
          <w:trHeight w:val="240"/>
          <w:jc w:val="center"/>
        </w:trPr>
        <w:tc>
          <w:tcPr>
            <w:tcW w:w="4876" w:type="dxa"/>
            <w:tcBorders>
              <w:top w:val="nil"/>
              <w:left w:val="nil"/>
              <w:bottom w:val="nil"/>
              <w:right w:val="nil"/>
            </w:tcBorders>
          </w:tcPr>
          <w:p w14:paraId="54BE27B1"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1E0584D9" w14:textId="77777777" w:rsidR="00E241B6" w:rsidRPr="00474A80" w:rsidRDefault="00E241B6" w:rsidP="007D5265">
            <w:pPr>
              <w:pStyle w:val="AmColumnHeading"/>
            </w:pPr>
            <w:r w:rsidRPr="00474A80">
              <w:t>Leasú</w:t>
            </w:r>
          </w:p>
        </w:tc>
      </w:tr>
      <w:tr w:rsidR="00E241B6" w:rsidRPr="00474A80" w14:paraId="078FB819" w14:textId="77777777" w:rsidTr="007D5265">
        <w:trPr>
          <w:jc w:val="center"/>
        </w:trPr>
        <w:tc>
          <w:tcPr>
            <w:tcW w:w="4876" w:type="dxa"/>
            <w:tcBorders>
              <w:top w:val="nil"/>
              <w:left w:val="nil"/>
              <w:bottom w:val="nil"/>
              <w:right w:val="nil"/>
            </w:tcBorders>
          </w:tcPr>
          <w:p w14:paraId="54A9A153" w14:textId="77777777" w:rsidR="00E241B6" w:rsidRPr="00474A80" w:rsidRDefault="00E241B6" w:rsidP="007D5265">
            <w:pPr>
              <w:pStyle w:val="Normal6a"/>
            </w:pPr>
            <w:r w:rsidRPr="00474A80">
              <w:t>(2)</w:t>
            </w:r>
            <w:r w:rsidRPr="00474A80">
              <w:tab/>
              <w:t xml:space="preserve">An 16 Nollaig 2020, chun suaitheadh a sheachaint agus chun leanúint d’fheabhas a chur ar an gcaidreamh trádála agus infheistíochta leis na Stáit Aontaithe, ghlac an tAontas Rialachán (AE) 2020/2131 ó Pharlaimint na hEorpa agus ón gComhairle maidir le díchur dleachtanna custaim ar earraí </w:t>
            </w:r>
            <w:r w:rsidRPr="00474A80">
              <w:rPr>
                <w:b/>
                <w:bCs/>
                <w:i/>
                <w:iCs/>
              </w:rPr>
              <w:t>áirithe</w:t>
            </w:r>
            <w:r w:rsidRPr="00474A80">
              <w:t xml:space="preserve">, </w:t>
            </w:r>
            <w:r w:rsidRPr="00474A80">
              <w:rPr>
                <w:b/>
                <w:bCs/>
                <w:i/>
                <w:iCs/>
              </w:rPr>
              <w:t>go háirithe cineálacha áirithe</w:t>
            </w:r>
            <w:r w:rsidRPr="00474A80">
              <w:t xml:space="preserve"> gliomach, rialachán </w:t>
            </w:r>
            <w:r w:rsidRPr="00474A80">
              <w:rPr>
                <w:b/>
                <w:bCs/>
                <w:i/>
                <w:iCs/>
              </w:rPr>
              <w:t>is infheidhme</w:t>
            </w:r>
            <w:r w:rsidRPr="00474A80">
              <w:t xml:space="preserve"> ón 1 Lúnasa 2020.</w:t>
            </w:r>
            <w:r w:rsidRPr="00474A80">
              <w:rPr>
                <w:b/>
                <w:i/>
              </w:rPr>
              <w:t xml:space="preserve"> </w:t>
            </w:r>
            <w:r w:rsidRPr="00474A80">
              <w:t>Chuaigh an Rialachán sin in éag an 31 Iúil 2025.</w:t>
            </w:r>
          </w:p>
        </w:tc>
        <w:tc>
          <w:tcPr>
            <w:tcW w:w="4876" w:type="dxa"/>
            <w:tcBorders>
              <w:top w:val="nil"/>
              <w:left w:val="nil"/>
              <w:bottom w:val="nil"/>
              <w:right w:val="nil"/>
            </w:tcBorders>
          </w:tcPr>
          <w:p w14:paraId="0A9EC246" w14:textId="77777777" w:rsidR="00E241B6" w:rsidRPr="00474A80" w:rsidRDefault="00E241B6" w:rsidP="007D5265">
            <w:pPr>
              <w:pStyle w:val="Normal6a"/>
            </w:pPr>
            <w:r w:rsidRPr="00474A80">
              <w:t>(2)</w:t>
            </w:r>
            <w:r w:rsidRPr="00474A80">
              <w:tab/>
              <w:t>Chun suaitheadh a sheachaint agus chun leanúint d’fheabhas a chur ar an gcaidreamh trádála agus infheistíochta leis na Stáit Aontaithe</w:t>
            </w:r>
            <w:r w:rsidRPr="00474A80">
              <w:rPr>
                <w:b/>
                <w:bCs/>
                <w:i/>
                <w:iCs/>
              </w:rPr>
              <w:t xml:space="preserve">, </w:t>
            </w:r>
            <w:proofErr w:type="spellStart"/>
            <w:r w:rsidRPr="00474A80">
              <w:rPr>
                <w:b/>
                <w:bCs/>
                <w:i/>
                <w:iCs/>
              </w:rPr>
              <w:t>chomhaontaigh</w:t>
            </w:r>
            <w:proofErr w:type="spellEnd"/>
            <w:r w:rsidRPr="00474A80">
              <w:rPr>
                <w:b/>
                <w:bCs/>
                <w:i/>
                <w:iCs/>
              </w:rPr>
              <w:t xml:space="preserve"> an tAontas agus na Stáit Aontaithe ar an Ráiteas Comhpháirteach maidir le Comhaontú Taraife, a fógraíodh an 21 Lúnasa 2020, faoinar gheall an tAontas deireadh a chur leis na taraifí ar allmhairí táirgí gliomaigh beo agus reoite ó na Stáit Aontaithe agus gheall na Stáit Aontaithe a rátaí taraife a laghdú 50 % ar tháirgí áirithe arna n-onnmhairiú ag an Aontas ar fiú USD 160 milliún iad, lena n-áirítear béilí ullmhaithe áirithe, earraí gloine criostail áirithe, ullmhóidí dromchla, púdair </w:t>
            </w:r>
            <w:proofErr w:type="spellStart"/>
            <w:r w:rsidRPr="00474A80">
              <w:rPr>
                <w:b/>
                <w:bCs/>
                <w:i/>
                <w:iCs/>
              </w:rPr>
              <w:t>thiomáinteacha</w:t>
            </w:r>
            <w:proofErr w:type="spellEnd"/>
            <w:r w:rsidRPr="00474A80">
              <w:rPr>
                <w:b/>
                <w:bCs/>
                <w:i/>
                <w:iCs/>
              </w:rPr>
              <w:t xml:space="preserve">, </w:t>
            </w:r>
            <w:proofErr w:type="spellStart"/>
            <w:r w:rsidRPr="00474A80">
              <w:rPr>
                <w:b/>
                <w:bCs/>
                <w:i/>
                <w:iCs/>
              </w:rPr>
              <w:t>lastóirí</w:t>
            </w:r>
            <w:proofErr w:type="spellEnd"/>
            <w:r w:rsidRPr="00474A80">
              <w:rPr>
                <w:b/>
                <w:bCs/>
                <w:i/>
                <w:iCs/>
              </w:rPr>
              <w:t xml:space="preserve"> toitíní agus comhpháirteanna </w:t>
            </w:r>
            <w:proofErr w:type="spellStart"/>
            <w:r w:rsidRPr="00474A80">
              <w:rPr>
                <w:b/>
                <w:bCs/>
                <w:i/>
                <w:iCs/>
              </w:rPr>
              <w:t>lastóirí</w:t>
            </w:r>
            <w:proofErr w:type="spellEnd"/>
            <w:r w:rsidRPr="00474A80">
              <w:rPr>
                <w:b/>
                <w:bCs/>
                <w:i/>
                <w:iCs/>
              </w:rPr>
              <w:t>.</w:t>
            </w:r>
            <w:r w:rsidRPr="00474A80">
              <w:rPr>
                <w:b/>
                <w:i/>
              </w:rPr>
              <w:t xml:space="preserve"> </w:t>
            </w:r>
            <w:r w:rsidRPr="00474A80">
              <w:t>An 16 Nollaig 2020</w:t>
            </w:r>
            <w:r w:rsidRPr="00474A80">
              <w:rPr>
                <w:b/>
                <w:bCs/>
                <w:i/>
                <w:iCs/>
              </w:rPr>
              <w:t>, chun an Teachtaireacht Chomhpháirteach sin ó 2020 a chur chun feidhme,</w:t>
            </w:r>
            <w:r w:rsidRPr="00474A80">
              <w:t xml:space="preserve"> ghlac an tAontas Rialachán (AE) 2020/2131 ó Pharlaimint na hEorpa agus ón gComhairle</w:t>
            </w:r>
            <w:r w:rsidRPr="00474A80">
              <w:rPr>
                <w:vertAlign w:val="superscript"/>
              </w:rPr>
              <w:t>1</w:t>
            </w:r>
            <w:r w:rsidRPr="00474A80">
              <w:t xml:space="preserve"> maidir le díchur dleachtanna custaim </w:t>
            </w:r>
            <w:r w:rsidRPr="00474A80">
              <w:rPr>
                <w:b/>
                <w:bCs/>
                <w:i/>
                <w:iCs/>
              </w:rPr>
              <w:t xml:space="preserve">ar bhonn </w:t>
            </w:r>
            <w:proofErr w:type="spellStart"/>
            <w:r w:rsidRPr="00474A80">
              <w:rPr>
                <w:b/>
                <w:bCs/>
                <w:i/>
                <w:iCs/>
              </w:rPr>
              <w:t>erga</w:t>
            </w:r>
            <w:proofErr w:type="spellEnd"/>
            <w:r w:rsidRPr="00474A80">
              <w:rPr>
                <w:b/>
                <w:bCs/>
                <w:i/>
                <w:iCs/>
              </w:rPr>
              <w:t xml:space="preserve"> </w:t>
            </w:r>
            <w:proofErr w:type="spellStart"/>
            <w:r w:rsidRPr="00474A80">
              <w:rPr>
                <w:b/>
                <w:bCs/>
                <w:i/>
                <w:iCs/>
              </w:rPr>
              <w:t>omnes</w:t>
            </w:r>
            <w:proofErr w:type="spellEnd"/>
            <w:r w:rsidRPr="00474A80">
              <w:rPr>
                <w:b/>
                <w:bCs/>
                <w:i/>
                <w:iCs/>
              </w:rPr>
              <w:t>, ar líon teoranta</w:t>
            </w:r>
            <w:r w:rsidRPr="00474A80">
              <w:t xml:space="preserve"> earraí</w:t>
            </w:r>
            <w:r w:rsidRPr="00474A80">
              <w:rPr>
                <w:b/>
                <w:bCs/>
                <w:i/>
                <w:iCs/>
              </w:rPr>
              <w:t>, lena n-áirítear táirgí gliomaigh bheo agus reoite de thionscnamh na Stát Aontaithe, don tréimhse</w:t>
            </w:r>
            <w:r w:rsidRPr="00474A80">
              <w:t xml:space="preserve"> ón 1 Lúnasa 2020 </w:t>
            </w:r>
            <w:r w:rsidRPr="00474A80">
              <w:rPr>
                <w:b/>
                <w:bCs/>
                <w:i/>
                <w:iCs/>
              </w:rPr>
              <w:t>go dtí an</w:t>
            </w:r>
            <w:r w:rsidRPr="00474A80">
              <w:t xml:space="preserve"> 31 Iúil 2025.</w:t>
            </w:r>
          </w:p>
        </w:tc>
      </w:tr>
      <w:tr w:rsidR="00E241B6" w:rsidRPr="00474A80" w14:paraId="3B2FF5D2" w14:textId="77777777" w:rsidTr="007D5265">
        <w:trPr>
          <w:jc w:val="center"/>
        </w:trPr>
        <w:tc>
          <w:tcPr>
            <w:tcW w:w="4876" w:type="dxa"/>
            <w:tcBorders>
              <w:top w:val="nil"/>
              <w:left w:val="nil"/>
              <w:bottom w:val="nil"/>
              <w:right w:val="nil"/>
            </w:tcBorders>
          </w:tcPr>
          <w:p w14:paraId="2F964131" w14:textId="77777777" w:rsidR="00E241B6" w:rsidRPr="00474A80" w:rsidRDefault="00E241B6" w:rsidP="007D5265">
            <w:pPr>
              <w:pStyle w:val="Normal6a"/>
            </w:pPr>
            <w:r w:rsidRPr="00474A80">
              <w:rPr>
                <w:b/>
                <w:i/>
              </w:rPr>
              <w:t>_________________</w:t>
            </w:r>
          </w:p>
        </w:tc>
        <w:tc>
          <w:tcPr>
            <w:tcW w:w="4876" w:type="dxa"/>
            <w:tcBorders>
              <w:top w:val="nil"/>
              <w:left w:val="nil"/>
              <w:bottom w:val="nil"/>
              <w:right w:val="nil"/>
            </w:tcBorders>
          </w:tcPr>
          <w:p w14:paraId="324FD1CA" w14:textId="77777777" w:rsidR="00E241B6" w:rsidRPr="00474A80" w:rsidRDefault="00E241B6" w:rsidP="007D5265">
            <w:pPr>
              <w:pStyle w:val="Normal6a"/>
            </w:pPr>
            <w:r w:rsidRPr="00474A80">
              <w:rPr>
                <w:b/>
                <w:i/>
              </w:rPr>
              <w:t>_________________</w:t>
            </w:r>
          </w:p>
        </w:tc>
      </w:tr>
      <w:tr w:rsidR="00E241B6" w:rsidRPr="00474A80" w14:paraId="6C835415" w14:textId="77777777" w:rsidTr="007D5265">
        <w:trPr>
          <w:jc w:val="center"/>
        </w:trPr>
        <w:tc>
          <w:tcPr>
            <w:tcW w:w="4876" w:type="dxa"/>
            <w:tcBorders>
              <w:top w:val="nil"/>
              <w:left w:val="nil"/>
              <w:bottom w:val="nil"/>
              <w:right w:val="nil"/>
            </w:tcBorders>
          </w:tcPr>
          <w:p w14:paraId="39F63F0C" w14:textId="77777777" w:rsidR="00E241B6" w:rsidRPr="00474A80" w:rsidRDefault="00E241B6" w:rsidP="007D5265">
            <w:pPr>
              <w:pStyle w:val="Normal6a"/>
            </w:pPr>
            <w:r w:rsidRPr="00474A80">
              <w:rPr>
                <w:vertAlign w:val="superscript"/>
              </w:rPr>
              <w:t>1</w:t>
            </w:r>
            <w:r w:rsidRPr="00474A80">
              <w:t xml:space="preserve"> Rialachán (AE) 2020/2131 ó Pharlaimint na hEorpa agus ón gComhairle an 16 Nollaig 2020 maidir le díchur dleachtanna custaim ar earraí áirithe (IO L 430, 18.12.2020, lgh. 1-4, ELI: http://data.europa.eu/eli/reg/2020/2131/oj).</w:t>
            </w:r>
          </w:p>
        </w:tc>
        <w:tc>
          <w:tcPr>
            <w:tcW w:w="4876" w:type="dxa"/>
            <w:tcBorders>
              <w:top w:val="nil"/>
              <w:left w:val="nil"/>
              <w:bottom w:val="nil"/>
              <w:right w:val="nil"/>
            </w:tcBorders>
          </w:tcPr>
          <w:p w14:paraId="36DD8D52" w14:textId="77777777" w:rsidR="00E241B6" w:rsidRPr="00474A80" w:rsidRDefault="00E241B6" w:rsidP="007D5265">
            <w:pPr>
              <w:pStyle w:val="Normal6a"/>
            </w:pPr>
            <w:r w:rsidRPr="00474A80">
              <w:rPr>
                <w:vertAlign w:val="superscript"/>
              </w:rPr>
              <w:t>1</w:t>
            </w:r>
            <w:r w:rsidRPr="00474A80">
              <w:t xml:space="preserve"> Rialachán (AE) 2020/2131 ó Pharlaimint na hEorpa agus ón gComhairle an 16 Nollaig 2020 maidir le díchur dleachtanna custaim ar earraí áirithe (IO L 430, 18.12.2020, lgh. 1-4, ELI: http://data.europa.eu/eli/reg/2020/2131/oj).</w:t>
            </w:r>
          </w:p>
        </w:tc>
      </w:tr>
    </w:tbl>
    <w:p w14:paraId="053DACE8" w14:textId="77777777" w:rsidR="00E241B6" w:rsidRPr="00474A80" w:rsidRDefault="00E241B6" w:rsidP="00E241B6"/>
    <w:p w14:paraId="2A1EFCC0" w14:textId="77777777" w:rsidR="00E241B6" w:rsidRPr="00474A80" w:rsidRDefault="00E241B6" w:rsidP="00E241B6">
      <w:pPr>
        <w:pStyle w:val="AmNumberTabs"/>
      </w:pPr>
      <w:r w:rsidRPr="00474A80">
        <w:t>Leasú</w:t>
      </w:r>
      <w:r w:rsidRPr="00474A80">
        <w:tab/>
      </w:r>
      <w:r w:rsidRPr="00474A80">
        <w:tab/>
        <w:t>2</w:t>
      </w:r>
    </w:p>
    <w:p w14:paraId="01D31BA2" w14:textId="77777777" w:rsidR="00E241B6" w:rsidRPr="00474A80" w:rsidRDefault="00E241B6" w:rsidP="00E241B6">
      <w:pPr>
        <w:pStyle w:val="NormalBold"/>
      </w:pPr>
      <w:r w:rsidRPr="00474A80">
        <w:t>Togra le haghaidh rialacháin</w:t>
      </w:r>
    </w:p>
    <w:p w14:paraId="1AD7CD14" w14:textId="77777777" w:rsidR="00E241B6" w:rsidRPr="00474A80" w:rsidRDefault="00E241B6" w:rsidP="00E241B6">
      <w:pPr>
        <w:pStyle w:val="NormalBold"/>
      </w:pPr>
      <w:r w:rsidRPr="00474A80">
        <w:t>Aithris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1C51695E" w14:textId="77777777" w:rsidTr="007D5265">
        <w:trPr>
          <w:trHeight w:hRule="exact" w:val="240"/>
          <w:jc w:val="center"/>
        </w:trPr>
        <w:tc>
          <w:tcPr>
            <w:tcW w:w="9752" w:type="dxa"/>
            <w:gridSpan w:val="2"/>
            <w:tcBorders>
              <w:top w:val="nil"/>
              <w:left w:val="nil"/>
              <w:bottom w:val="nil"/>
              <w:right w:val="nil"/>
            </w:tcBorders>
          </w:tcPr>
          <w:p w14:paraId="63E326B9" w14:textId="77777777" w:rsidR="00E241B6" w:rsidRPr="00474A80" w:rsidRDefault="00E241B6" w:rsidP="007D5265"/>
        </w:tc>
      </w:tr>
      <w:tr w:rsidR="00E241B6" w:rsidRPr="00474A80" w14:paraId="72904757" w14:textId="77777777" w:rsidTr="007D5265">
        <w:trPr>
          <w:trHeight w:val="240"/>
          <w:jc w:val="center"/>
        </w:trPr>
        <w:tc>
          <w:tcPr>
            <w:tcW w:w="4876" w:type="dxa"/>
            <w:tcBorders>
              <w:top w:val="nil"/>
              <w:left w:val="nil"/>
              <w:bottom w:val="nil"/>
              <w:right w:val="nil"/>
            </w:tcBorders>
          </w:tcPr>
          <w:p w14:paraId="7A43ECAC" w14:textId="77777777" w:rsidR="00E241B6" w:rsidRPr="00474A80" w:rsidRDefault="00E241B6" w:rsidP="007D5265">
            <w:pPr>
              <w:pStyle w:val="AmColumnHeading"/>
            </w:pPr>
            <w:r w:rsidRPr="00474A80">
              <w:lastRenderedPageBreak/>
              <w:t>Téacs arna mholadh ag an gCoimisiún</w:t>
            </w:r>
          </w:p>
        </w:tc>
        <w:tc>
          <w:tcPr>
            <w:tcW w:w="4876" w:type="dxa"/>
            <w:tcBorders>
              <w:top w:val="nil"/>
              <w:left w:val="nil"/>
              <w:bottom w:val="nil"/>
              <w:right w:val="nil"/>
            </w:tcBorders>
          </w:tcPr>
          <w:p w14:paraId="1ADB8529" w14:textId="77777777" w:rsidR="00E241B6" w:rsidRPr="00474A80" w:rsidRDefault="00E241B6" w:rsidP="007D5265">
            <w:pPr>
              <w:pStyle w:val="AmColumnHeading"/>
            </w:pPr>
            <w:r w:rsidRPr="00474A80">
              <w:t>Leasú</w:t>
            </w:r>
          </w:p>
        </w:tc>
      </w:tr>
      <w:tr w:rsidR="00E241B6" w:rsidRPr="00474A80" w14:paraId="67E0534D" w14:textId="77777777" w:rsidTr="007D5265">
        <w:trPr>
          <w:jc w:val="center"/>
        </w:trPr>
        <w:tc>
          <w:tcPr>
            <w:tcW w:w="4876" w:type="dxa"/>
            <w:tcBorders>
              <w:top w:val="nil"/>
              <w:left w:val="nil"/>
              <w:bottom w:val="nil"/>
              <w:right w:val="nil"/>
            </w:tcBorders>
          </w:tcPr>
          <w:p w14:paraId="240DBF75" w14:textId="77777777" w:rsidR="00E241B6" w:rsidRPr="00474A80" w:rsidRDefault="00E241B6" w:rsidP="007D5265">
            <w:pPr>
              <w:pStyle w:val="Normal6a"/>
            </w:pPr>
            <w:r w:rsidRPr="00474A80">
              <w:t>(4)</w:t>
            </w:r>
            <w:r w:rsidRPr="00474A80">
              <w:tab/>
              <w:t xml:space="preserve">Dá réir sin, </w:t>
            </w:r>
            <w:r w:rsidRPr="00474A80">
              <w:rPr>
                <w:b/>
                <w:bCs/>
                <w:i/>
                <w:iCs/>
              </w:rPr>
              <w:t>na</w:t>
            </w:r>
            <w:r w:rsidRPr="00474A80">
              <w:t xml:space="preserve"> dleachtanna custaim ar allmhairí na n-earraí a aicmítear faoi na cóid AC a liostaítear san Iarscríbhinn, ba cheart feidhm a bheith acu </w:t>
            </w:r>
            <w:r w:rsidRPr="00474A80">
              <w:rPr>
                <w:b/>
                <w:bCs/>
                <w:i/>
                <w:iCs/>
              </w:rPr>
              <w:t>ar leibhéal 0 % fad a bheidh an Comhráiteas á chur chun feidhme go héifeachtach ag na Stáit Aontaithe</w:t>
            </w:r>
            <w:r w:rsidRPr="00474A80">
              <w:t>.</w:t>
            </w:r>
          </w:p>
        </w:tc>
        <w:tc>
          <w:tcPr>
            <w:tcW w:w="4876" w:type="dxa"/>
            <w:tcBorders>
              <w:top w:val="nil"/>
              <w:left w:val="nil"/>
              <w:bottom w:val="nil"/>
              <w:right w:val="nil"/>
            </w:tcBorders>
          </w:tcPr>
          <w:p w14:paraId="3E769FE1" w14:textId="77777777" w:rsidR="00E241B6" w:rsidRPr="00474A80" w:rsidRDefault="00E241B6" w:rsidP="007D5265">
            <w:pPr>
              <w:pStyle w:val="Normal6a"/>
            </w:pPr>
            <w:r w:rsidRPr="00474A80">
              <w:t>(4)</w:t>
            </w:r>
            <w:r w:rsidRPr="00474A80">
              <w:tab/>
              <w:t xml:space="preserve">Dá réir sin, </w:t>
            </w:r>
            <w:r w:rsidRPr="00474A80">
              <w:rPr>
                <w:b/>
                <w:bCs/>
                <w:i/>
                <w:iCs/>
              </w:rPr>
              <w:t xml:space="preserve">chun cur isteach ar thrádáil a sheachaint, ba cheart feidhm </w:t>
            </w:r>
            <w:proofErr w:type="spellStart"/>
            <w:r w:rsidRPr="00474A80">
              <w:rPr>
                <w:b/>
                <w:bCs/>
                <w:i/>
                <w:iCs/>
              </w:rPr>
              <w:t>chúlghabhálach</w:t>
            </w:r>
            <w:proofErr w:type="spellEnd"/>
            <w:r w:rsidRPr="00474A80">
              <w:rPr>
                <w:b/>
                <w:bCs/>
                <w:i/>
                <w:iCs/>
              </w:rPr>
              <w:t xml:space="preserve"> a bheith ag fionraí na ndleachtanna</w:t>
            </w:r>
            <w:r w:rsidRPr="00474A80">
              <w:t xml:space="preserve"> custaim ar allmhairí na n-earraí a aicmítear faoi na cóid AC a liostaítear san Iarscríbhinn </w:t>
            </w:r>
            <w:r w:rsidRPr="00474A80">
              <w:rPr>
                <w:b/>
                <w:bCs/>
                <w:i/>
                <w:iCs/>
              </w:rPr>
              <w:t>ón 1 Lúnasa 2025 go dtí an 31 Nollaig</w:t>
            </w:r>
            <w:r w:rsidRPr="00474A80">
              <w:rPr>
                <w:b/>
                <w:bCs/>
              </w:rPr>
              <w:t xml:space="preserve"> </w:t>
            </w:r>
            <w:r w:rsidRPr="00474A80">
              <w:rPr>
                <w:b/>
                <w:bCs/>
                <w:i/>
                <w:iCs/>
              </w:rPr>
              <w:t>2028</w:t>
            </w:r>
            <w:r w:rsidRPr="00474A80">
              <w:rPr>
                <w:b/>
                <w:bCs/>
              </w:rPr>
              <w:t>.</w:t>
            </w:r>
          </w:p>
        </w:tc>
      </w:tr>
    </w:tbl>
    <w:p w14:paraId="23E8A5A3" w14:textId="77777777" w:rsidR="00E241B6" w:rsidRPr="00474A80" w:rsidRDefault="00E241B6" w:rsidP="00E241B6"/>
    <w:p w14:paraId="2F2730F0" w14:textId="77777777" w:rsidR="00E241B6" w:rsidRPr="00474A80" w:rsidRDefault="00E241B6" w:rsidP="00E241B6">
      <w:pPr>
        <w:pStyle w:val="AmNumberTabs"/>
      </w:pPr>
      <w:r w:rsidRPr="00474A80">
        <w:t>Leasú</w:t>
      </w:r>
      <w:r w:rsidRPr="00474A80">
        <w:tab/>
      </w:r>
      <w:r w:rsidRPr="00474A80">
        <w:tab/>
        <w:t>3</w:t>
      </w:r>
    </w:p>
    <w:p w14:paraId="0D8D2F0C" w14:textId="77777777" w:rsidR="00E241B6" w:rsidRPr="00474A80" w:rsidRDefault="00E241B6" w:rsidP="00E241B6">
      <w:pPr>
        <w:pStyle w:val="NormalBold"/>
      </w:pPr>
      <w:r w:rsidRPr="00474A80">
        <w:t>Togra le haghaidh rialacháin</w:t>
      </w:r>
    </w:p>
    <w:p w14:paraId="7C529A40" w14:textId="77777777" w:rsidR="00E241B6" w:rsidRPr="00474A80" w:rsidRDefault="00E241B6" w:rsidP="00E241B6">
      <w:pPr>
        <w:pStyle w:val="NormalBold"/>
      </w:pPr>
      <w:r w:rsidRPr="00474A80">
        <w:t>Aithris 4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49F6C826" w14:textId="77777777" w:rsidTr="007D5265">
        <w:trPr>
          <w:trHeight w:hRule="exact" w:val="240"/>
          <w:jc w:val="center"/>
        </w:trPr>
        <w:tc>
          <w:tcPr>
            <w:tcW w:w="9752" w:type="dxa"/>
            <w:gridSpan w:val="2"/>
            <w:tcBorders>
              <w:top w:val="nil"/>
              <w:left w:val="nil"/>
              <w:bottom w:val="nil"/>
              <w:right w:val="nil"/>
            </w:tcBorders>
          </w:tcPr>
          <w:p w14:paraId="07F4809D" w14:textId="77777777" w:rsidR="00E241B6" w:rsidRPr="00474A80" w:rsidRDefault="00E241B6" w:rsidP="007D5265"/>
        </w:tc>
      </w:tr>
      <w:tr w:rsidR="00E241B6" w:rsidRPr="00474A80" w14:paraId="3FEF3D10" w14:textId="77777777" w:rsidTr="007D5265">
        <w:trPr>
          <w:trHeight w:val="240"/>
          <w:jc w:val="center"/>
        </w:trPr>
        <w:tc>
          <w:tcPr>
            <w:tcW w:w="4876" w:type="dxa"/>
            <w:tcBorders>
              <w:top w:val="nil"/>
              <w:left w:val="nil"/>
              <w:bottom w:val="nil"/>
              <w:right w:val="nil"/>
            </w:tcBorders>
          </w:tcPr>
          <w:p w14:paraId="1B692DBA"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2D0BFCD5" w14:textId="77777777" w:rsidR="00E241B6" w:rsidRPr="00474A80" w:rsidRDefault="00E241B6" w:rsidP="007D5265">
            <w:pPr>
              <w:pStyle w:val="AmColumnHeading"/>
            </w:pPr>
            <w:r w:rsidRPr="00474A80">
              <w:t>Leasú</w:t>
            </w:r>
          </w:p>
        </w:tc>
      </w:tr>
      <w:tr w:rsidR="00E241B6" w:rsidRPr="00474A80" w14:paraId="27454B27" w14:textId="77777777" w:rsidTr="007D5265">
        <w:trPr>
          <w:jc w:val="center"/>
        </w:trPr>
        <w:tc>
          <w:tcPr>
            <w:tcW w:w="4876" w:type="dxa"/>
            <w:tcBorders>
              <w:top w:val="nil"/>
              <w:left w:val="nil"/>
              <w:bottom w:val="nil"/>
              <w:right w:val="nil"/>
            </w:tcBorders>
          </w:tcPr>
          <w:p w14:paraId="580665CE" w14:textId="77777777" w:rsidR="00E241B6" w:rsidRPr="00474A80" w:rsidRDefault="00E241B6" w:rsidP="007D5265">
            <w:pPr>
              <w:pStyle w:val="Normal6a"/>
            </w:pPr>
          </w:p>
        </w:tc>
        <w:tc>
          <w:tcPr>
            <w:tcW w:w="4876" w:type="dxa"/>
            <w:tcBorders>
              <w:top w:val="nil"/>
              <w:left w:val="nil"/>
              <w:bottom w:val="nil"/>
              <w:right w:val="nil"/>
            </w:tcBorders>
          </w:tcPr>
          <w:p w14:paraId="087C6542" w14:textId="77777777" w:rsidR="00E241B6" w:rsidRPr="00474A80" w:rsidRDefault="00E241B6" w:rsidP="007D5265">
            <w:pPr>
              <w:pStyle w:val="Normal6a"/>
            </w:pPr>
            <w:r w:rsidRPr="00474A80">
              <w:rPr>
                <w:b/>
                <w:i/>
              </w:rPr>
              <w:t>(4a)</w:t>
            </w:r>
            <w:r w:rsidRPr="00474A80">
              <w:tab/>
            </w:r>
            <w:r w:rsidRPr="00474A80">
              <w:rPr>
                <w:b/>
                <w:i/>
              </w:rPr>
              <w:t xml:space="preserve">Ba cheart d’údaráis chustaim na mBallstát a áirithiú gur de thionscnamh na Stát Aontaithe i ndáiríre iad táirgí a thairbhíonn de dhleachtanna custaim 0 % agus nach ndéanfar iad a </w:t>
            </w:r>
            <w:proofErr w:type="spellStart"/>
            <w:r w:rsidRPr="00474A80">
              <w:rPr>
                <w:b/>
                <w:i/>
              </w:rPr>
              <w:t>athonnmhairiú</w:t>
            </w:r>
            <w:proofErr w:type="spellEnd"/>
            <w:r w:rsidRPr="00474A80">
              <w:rPr>
                <w:b/>
                <w:i/>
              </w:rPr>
              <w:t xml:space="preserve"> ná a iompar trí </w:t>
            </w:r>
            <w:proofErr w:type="spellStart"/>
            <w:r w:rsidRPr="00474A80">
              <w:rPr>
                <w:b/>
                <w:i/>
              </w:rPr>
              <w:t>thríú</w:t>
            </w:r>
            <w:proofErr w:type="spellEnd"/>
            <w:r w:rsidRPr="00474A80">
              <w:rPr>
                <w:b/>
                <w:i/>
              </w:rPr>
              <w:t xml:space="preserve"> tíortha, chun nach rachfar timpeall ar fhorálacha taraife.</w:t>
            </w:r>
          </w:p>
        </w:tc>
      </w:tr>
    </w:tbl>
    <w:p w14:paraId="2860D729" w14:textId="77777777" w:rsidR="00E241B6" w:rsidRPr="00474A80" w:rsidRDefault="00E241B6" w:rsidP="00E241B6"/>
    <w:p w14:paraId="262AF805" w14:textId="77777777" w:rsidR="00E241B6" w:rsidRPr="00474A80" w:rsidRDefault="00E241B6" w:rsidP="00E241B6">
      <w:pPr>
        <w:pStyle w:val="AmNumberTabs"/>
      </w:pPr>
      <w:r w:rsidRPr="00474A80">
        <w:t>Leasú</w:t>
      </w:r>
      <w:r w:rsidRPr="00474A80">
        <w:tab/>
      </w:r>
      <w:r w:rsidRPr="00474A80">
        <w:tab/>
        <w:t>4</w:t>
      </w:r>
    </w:p>
    <w:p w14:paraId="59798D2A" w14:textId="77777777" w:rsidR="00E241B6" w:rsidRPr="00474A80" w:rsidRDefault="00E241B6" w:rsidP="00E241B6">
      <w:pPr>
        <w:pStyle w:val="NormalBold"/>
      </w:pPr>
      <w:r w:rsidRPr="00474A80">
        <w:t>Togra le haghaidh rialacháin</w:t>
      </w:r>
    </w:p>
    <w:p w14:paraId="27296AB0" w14:textId="77777777" w:rsidR="00E241B6" w:rsidRPr="00474A80" w:rsidRDefault="00E241B6" w:rsidP="00E241B6">
      <w:pPr>
        <w:pStyle w:val="NormalBold"/>
      </w:pPr>
      <w:r w:rsidRPr="00474A80">
        <w:t>Aithris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2FA46123" w14:textId="77777777" w:rsidTr="007D5265">
        <w:trPr>
          <w:trHeight w:hRule="exact" w:val="240"/>
          <w:jc w:val="center"/>
        </w:trPr>
        <w:tc>
          <w:tcPr>
            <w:tcW w:w="9752" w:type="dxa"/>
            <w:gridSpan w:val="2"/>
            <w:tcBorders>
              <w:top w:val="nil"/>
              <w:left w:val="nil"/>
              <w:bottom w:val="nil"/>
              <w:right w:val="nil"/>
            </w:tcBorders>
          </w:tcPr>
          <w:p w14:paraId="7AEEA106" w14:textId="77777777" w:rsidR="00E241B6" w:rsidRPr="00474A80" w:rsidRDefault="00E241B6" w:rsidP="007D5265"/>
        </w:tc>
      </w:tr>
      <w:tr w:rsidR="00E241B6" w:rsidRPr="00474A80" w14:paraId="3F22C052" w14:textId="77777777" w:rsidTr="007D5265">
        <w:trPr>
          <w:trHeight w:val="240"/>
          <w:jc w:val="center"/>
        </w:trPr>
        <w:tc>
          <w:tcPr>
            <w:tcW w:w="4876" w:type="dxa"/>
            <w:tcBorders>
              <w:top w:val="nil"/>
              <w:left w:val="nil"/>
              <w:bottom w:val="nil"/>
              <w:right w:val="nil"/>
            </w:tcBorders>
          </w:tcPr>
          <w:p w14:paraId="502F3C3A"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3F2665F8" w14:textId="77777777" w:rsidR="00E241B6" w:rsidRPr="00474A80" w:rsidRDefault="00E241B6" w:rsidP="007D5265">
            <w:pPr>
              <w:pStyle w:val="AmColumnHeading"/>
            </w:pPr>
            <w:r w:rsidRPr="00474A80">
              <w:t>Leasú</w:t>
            </w:r>
          </w:p>
        </w:tc>
      </w:tr>
      <w:tr w:rsidR="00E241B6" w:rsidRPr="00474A80" w14:paraId="79821B16" w14:textId="77777777" w:rsidTr="007D5265">
        <w:trPr>
          <w:jc w:val="center"/>
        </w:trPr>
        <w:tc>
          <w:tcPr>
            <w:tcW w:w="4876" w:type="dxa"/>
            <w:tcBorders>
              <w:top w:val="nil"/>
              <w:left w:val="nil"/>
              <w:bottom w:val="nil"/>
              <w:right w:val="nil"/>
            </w:tcBorders>
          </w:tcPr>
          <w:p w14:paraId="3338F2D7" w14:textId="77777777" w:rsidR="00E241B6" w:rsidRPr="00474A80" w:rsidRDefault="00E241B6" w:rsidP="007D5265">
            <w:pPr>
              <w:pStyle w:val="Normal6a"/>
            </w:pPr>
            <w:r w:rsidRPr="00474A80">
              <w:t>(5)</w:t>
            </w:r>
            <w:r w:rsidRPr="00474A80">
              <w:tab/>
              <w:t xml:space="preserve">Chun </w:t>
            </w:r>
            <w:r w:rsidRPr="00474A80">
              <w:rPr>
                <w:b/>
                <w:bCs/>
                <w:i/>
                <w:iCs/>
              </w:rPr>
              <w:t>coinníollacha aonfhoirmeacha a áirithiú maidir le cur chun feidhme</w:t>
            </w:r>
            <w:r w:rsidRPr="00474A80">
              <w:t xml:space="preserve"> an Rialacháin seo</w:t>
            </w:r>
            <w:r w:rsidRPr="00474A80">
              <w:rPr>
                <w:b/>
                <w:bCs/>
                <w:i/>
                <w:iCs/>
              </w:rPr>
              <w:t>, ba cheart cumhachtaí cur chun feidhme a thabhairt don</w:t>
            </w:r>
            <w:r w:rsidRPr="00474A80">
              <w:t xml:space="preserve"> Choimisiún </w:t>
            </w:r>
            <w:r w:rsidRPr="00474A80">
              <w:rPr>
                <w:b/>
                <w:bCs/>
                <w:i/>
                <w:iCs/>
              </w:rPr>
              <w:t>neamhchur i bhfeidhm na ndleachtanna custaim a chur ar fionraí ach imthosca áirithe a theacht i gceist.</w:t>
            </w:r>
            <w:r w:rsidRPr="00474A80">
              <w:t xml:space="preserve"> </w:t>
            </w:r>
            <w:r w:rsidRPr="00474A80">
              <w:rPr>
                <w:b/>
                <w:i/>
              </w:rPr>
              <w:t>Ba cheart na cumhachtaí</w:t>
            </w:r>
            <w:r w:rsidRPr="00474A80">
              <w:t xml:space="preserve"> sin </w:t>
            </w:r>
            <w:r w:rsidRPr="00474A80">
              <w:rPr>
                <w:b/>
                <w:i/>
              </w:rPr>
              <w:t>a fheidhmiú</w:t>
            </w:r>
            <w:r w:rsidRPr="00474A80">
              <w:t xml:space="preserve"> i gcomhréir leis </w:t>
            </w:r>
            <w:r w:rsidRPr="00474A80">
              <w:rPr>
                <w:b/>
                <w:i/>
              </w:rPr>
              <w:t>an nós imeachta scrúdúcháin dá bhforáiltear i Rialachán (AE) Uimh. 182/2011</w:t>
            </w:r>
            <w:r w:rsidRPr="00474A80">
              <w:t xml:space="preserve"> ó Pharlaimint na hEorpa agus </w:t>
            </w:r>
            <w:r w:rsidRPr="00474A80">
              <w:rPr>
                <w:b/>
                <w:i/>
              </w:rPr>
              <w:t>ón</w:t>
            </w:r>
            <w:r w:rsidRPr="00474A80">
              <w:t xml:space="preserve"> gComhairle</w:t>
            </w:r>
            <w:r w:rsidRPr="00474A80">
              <w:rPr>
                <w:b/>
                <w:i/>
                <w:vertAlign w:val="superscript"/>
              </w:rPr>
              <w:t>3</w:t>
            </w:r>
            <w:r w:rsidRPr="00474A80">
              <w:t>.</w:t>
            </w:r>
          </w:p>
        </w:tc>
        <w:tc>
          <w:tcPr>
            <w:tcW w:w="4876" w:type="dxa"/>
            <w:tcBorders>
              <w:top w:val="nil"/>
              <w:left w:val="nil"/>
              <w:bottom w:val="nil"/>
              <w:right w:val="nil"/>
            </w:tcBorders>
          </w:tcPr>
          <w:p w14:paraId="2AC8EEE9" w14:textId="77777777" w:rsidR="00E241B6" w:rsidRPr="00474A80" w:rsidRDefault="00E241B6" w:rsidP="007D5265">
            <w:pPr>
              <w:pStyle w:val="Normal6a"/>
            </w:pPr>
            <w:r w:rsidRPr="00474A80">
              <w:t>(5)</w:t>
            </w:r>
            <w:r w:rsidRPr="00474A80">
              <w:tab/>
              <w:t xml:space="preserve">Chun </w:t>
            </w:r>
            <w:r w:rsidRPr="00474A80">
              <w:rPr>
                <w:b/>
                <w:bCs/>
                <w:i/>
                <w:iCs/>
              </w:rPr>
              <w:t>na fabhair taraife a dheonaítear leis an Rialachán seo a chur ar fionraí go hiomlán nó go páirteach, ba cheart an chumhacht chun gníomhartha tarmligthe a ghlacadh i gcomhréir le hAirteagal 290 den Chonradh ar Fheidhmiú an Aontais Eorpaigh a tharmligean chuig an gCoimisiún</w:t>
            </w:r>
            <w:r w:rsidRPr="00474A80">
              <w:t xml:space="preserve"> </w:t>
            </w:r>
            <w:r w:rsidRPr="00474A80">
              <w:rPr>
                <w:b/>
                <w:bCs/>
                <w:i/>
                <w:iCs/>
              </w:rPr>
              <w:t>i dtaca leis an Iarscríbhinn a ghabhann leis an Rialachán seo a leasú chun cur i bhfeidhm Airteagal 1</w:t>
            </w:r>
            <w:r w:rsidRPr="00474A80">
              <w:t xml:space="preserve"> den Rialachán seo </w:t>
            </w:r>
            <w:r w:rsidRPr="00474A80">
              <w:rPr>
                <w:b/>
                <w:bCs/>
                <w:i/>
                <w:iCs/>
              </w:rPr>
              <w:t>a chur ar fionraí go hiomlán nó go páirteach.</w:t>
            </w:r>
            <w:r w:rsidRPr="00474A80">
              <w:rPr>
                <w:b/>
                <w:i/>
              </w:rPr>
              <w:t xml:space="preserve"> Tá sé tábhachtach, go háirithe, go rachadh an</w:t>
            </w:r>
            <w:r w:rsidRPr="00474A80">
              <w:t xml:space="preserve"> Coimisiún </w:t>
            </w:r>
            <w:r w:rsidRPr="00474A80">
              <w:rPr>
                <w:b/>
                <w:i/>
              </w:rPr>
              <w:t>i mbun comhairliúcháin iomchuí le linn a chuid oibre ullmhúcháin, lena n-áirítear ar leibhéal na saineolaithe, agus go ndéanfaí na comhairliúcháin</w:t>
            </w:r>
            <w:r w:rsidRPr="00474A80">
              <w:t xml:space="preserve"> sin</w:t>
            </w:r>
            <w:r w:rsidRPr="00474A80">
              <w:rPr>
                <w:b/>
                <w:i/>
              </w:rPr>
              <w:t xml:space="preserve"> </w:t>
            </w:r>
            <w:r w:rsidRPr="00474A80">
              <w:t xml:space="preserve">i gcomhréir leis </w:t>
            </w:r>
            <w:r w:rsidRPr="00474A80">
              <w:rPr>
                <w:b/>
                <w:i/>
              </w:rPr>
              <w:t xml:space="preserve">na </w:t>
            </w:r>
            <w:r w:rsidRPr="00474A80">
              <w:rPr>
                <w:b/>
                <w:i/>
              </w:rPr>
              <w:lastRenderedPageBreak/>
              <w:t xml:space="preserve">prionsabail a leagtar síos i gComhaontú Idirinstitiúideach an 13 Aibreán 2016 maidir le </w:t>
            </w:r>
            <w:proofErr w:type="spellStart"/>
            <w:r w:rsidRPr="00474A80">
              <w:rPr>
                <w:b/>
                <w:i/>
              </w:rPr>
              <w:t>Reachtóireacht</w:t>
            </w:r>
            <w:proofErr w:type="spellEnd"/>
            <w:r w:rsidRPr="00474A80">
              <w:rPr>
                <w:b/>
                <w:i/>
              </w:rPr>
              <w:t xml:space="preserve"> Níos Fearr</w:t>
            </w:r>
            <w:r w:rsidRPr="00474A80">
              <w:rPr>
                <w:b/>
                <w:i/>
                <w:vertAlign w:val="superscript"/>
              </w:rPr>
              <w:t>3</w:t>
            </w:r>
            <w:r w:rsidRPr="00474A80">
              <w:rPr>
                <w:b/>
                <w:i/>
              </w:rPr>
              <w:t>. Go sonrach, chun rannpháirtíocht chomhionann in ullmhú na ngníomhartha tarmligthe a áirithiú, faigheann</w:t>
            </w:r>
            <w:r w:rsidRPr="00474A80">
              <w:t xml:space="preserve"> Parlaimint na hEorpa agus </w:t>
            </w:r>
            <w:r w:rsidRPr="00474A80">
              <w:rPr>
                <w:b/>
                <w:i/>
              </w:rPr>
              <w:t>an</w:t>
            </w:r>
            <w:r w:rsidRPr="00474A80">
              <w:t xml:space="preserve"> Chomhairle </w:t>
            </w:r>
            <w:r w:rsidRPr="00474A80">
              <w:rPr>
                <w:b/>
                <w:i/>
              </w:rPr>
              <w:t>na doiciméid uile ag an am céanna leis na saineolaithe sna Ballstáit, agus bíonn rochtain chórasach ag a gcuid saineolaithe ar chruinnithe ghrúpaí saineolaithe an Choimisiúin a bhíonn ag déileáil le hullmhú na ngníomhartha tarmligthe</w:t>
            </w:r>
            <w:r w:rsidRPr="00474A80">
              <w:t>.</w:t>
            </w:r>
          </w:p>
        </w:tc>
      </w:tr>
      <w:tr w:rsidR="00E241B6" w:rsidRPr="00474A80" w14:paraId="11B8DAF0" w14:textId="77777777" w:rsidTr="007D5265">
        <w:trPr>
          <w:jc w:val="center"/>
        </w:trPr>
        <w:tc>
          <w:tcPr>
            <w:tcW w:w="4876" w:type="dxa"/>
            <w:tcBorders>
              <w:top w:val="nil"/>
              <w:left w:val="nil"/>
              <w:bottom w:val="nil"/>
              <w:right w:val="nil"/>
            </w:tcBorders>
          </w:tcPr>
          <w:p w14:paraId="0F560EE9" w14:textId="77777777" w:rsidR="00E241B6" w:rsidRPr="00474A80" w:rsidRDefault="00E241B6" w:rsidP="007D5265">
            <w:pPr>
              <w:pStyle w:val="Normal6a"/>
            </w:pPr>
            <w:r w:rsidRPr="00474A80">
              <w:rPr>
                <w:b/>
                <w:i/>
              </w:rPr>
              <w:lastRenderedPageBreak/>
              <w:t>_________________</w:t>
            </w:r>
          </w:p>
        </w:tc>
        <w:tc>
          <w:tcPr>
            <w:tcW w:w="4876" w:type="dxa"/>
            <w:tcBorders>
              <w:top w:val="nil"/>
              <w:left w:val="nil"/>
              <w:bottom w:val="nil"/>
              <w:right w:val="nil"/>
            </w:tcBorders>
          </w:tcPr>
          <w:p w14:paraId="7386B41E" w14:textId="77777777" w:rsidR="00E241B6" w:rsidRPr="00474A80" w:rsidRDefault="00E241B6" w:rsidP="007D5265">
            <w:pPr>
              <w:pStyle w:val="Normal6a"/>
            </w:pPr>
            <w:r w:rsidRPr="00474A80">
              <w:rPr>
                <w:b/>
                <w:i/>
              </w:rPr>
              <w:t>_________________</w:t>
            </w:r>
          </w:p>
        </w:tc>
      </w:tr>
      <w:tr w:rsidR="00E241B6" w:rsidRPr="00474A80" w14:paraId="7BB2A8EF" w14:textId="77777777" w:rsidTr="007D5265">
        <w:trPr>
          <w:jc w:val="center"/>
        </w:trPr>
        <w:tc>
          <w:tcPr>
            <w:tcW w:w="4876" w:type="dxa"/>
            <w:tcBorders>
              <w:top w:val="nil"/>
              <w:left w:val="nil"/>
              <w:bottom w:val="nil"/>
              <w:right w:val="nil"/>
            </w:tcBorders>
          </w:tcPr>
          <w:p w14:paraId="7BB3DC5C" w14:textId="77777777" w:rsidR="00E241B6" w:rsidRPr="00474A80" w:rsidRDefault="00E241B6" w:rsidP="007D5265">
            <w:pPr>
              <w:pStyle w:val="Normal6a"/>
            </w:pPr>
            <w:r w:rsidRPr="00474A80">
              <w:rPr>
                <w:b/>
                <w:i/>
                <w:vertAlign w:val="superscript"/>
              </w:rPr>
              <w:t>3</w:t>
            </w:r>
            <w:r w:rsidRPr="00474A80">
              <w:t xml:space="preserve"> </w:t>
            </w:r>
            <w:r w:rsidRPr="00474A80">
              <w:rPr>
                <w:b/>
                <w:bCs/>
                <w:i/>
                <w:iCs/>
              </w:rPr>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r w:rsidRPr="00474A80">
              <w:t> ELI: http://data.europa.</w:t>
            </w:r>
            <w:r w:rsidRPr="00474A80">
              <w:rPr>
                <w:b/>
                <w:i/>
              </w:rPr>
              <w:t>eu/eli/reg/2011/182/oj).</w:t>
            </w:r>
          </w:p>
        </w:tc>
        <w:tc>
          <w:tcPr>
            <w:tcW w:w="4876" w:type="dxa"/>
            <w:tcBorders>
              <w:top w:val="nil"/>
              <w:left w:val="nil"/>
              <w:bottom w:val="nil"/>
              <w:right w:val="nil"/>
            </w:tcBorders>
          </w:tcPr>
          <w:p w14:paraId="3E19B7F3" w14:textId="6A1F403A" w:rsidR="00E241B6" w:rsidRPr="00474A80" w:rsidRDefault="00E241B6" w:rsidP="007D5265">
            <w:pPr>
              <w:pStyle w:val="Normal6a"/>
            </w:pPr>
            <w:r w:rsidRPr="00474A80">
              <w:rPr>
                <w:b/>
                <w:i/>
                <w:vertAlign w:val="superscript"/>
              </w:rPr>
              <w:t>3</w:t>
            </w:r>
            <w:r w:rsidRPr="00474A80">
              <w:rPr>
                <w:b/>
                <w:bCs/>
                <w:i/>
                <w:iCs/>
              </w:rPr>
              <w:t xml:space="preserve"> IO L 123, 12.5.2016, lch. 1</w:t>
            </w:r>
            <w:r w:rsidRPr="00474A80">
              <w:t>, ELI: http://data.europa.</w:t>
            </w:r>
            <w:r w:rsidRPr="00474A80">
              <w:rPr>
                <w:b/>
                <w:i/>
              </w:rPr>
              <w:t>eu/eli/agree_interinstit/2016/512/oj</w:t>
            </w:r>
            <w:r w:rsidR="000F330D">
              <w:rPr>
                <w:b/>
                <w:i/>
              </w:rPr>
              <w:t>.</w:t>
            </w:r>
          </w:p>
        </w:tc>
      </w:tr>
    </w:tbl>
    <w:p w14:paraId="1007D9DB" w14:textId="77777777" w:rsidR="00E241B6" w:rsidRPr="00474A80" w:rsidRDefault="00E241B6" w:rsidP="00E241B6"/>
    <w:p w14:paraId="183D51F2" w14:textId="77777777" w:rsidR="00E241B6" w:rsidRPr="00474A80" w:rsidRDefault="00E241B6" w:rsidP="00E241B6">
      <w:pPr>
        <w:pStyle w:val="AmNumberTabs"/>
      </w:pPr>
      <w:r w:rsidRPr="00474A80">
        <w:t>Leasú</w:t>
      </w:r>
      <w:r w:rsidRPr="00474A80">
        <w:tab/>
      </w:r>
      <w:r w:rsidRPr="00474A80">
        <w:tab/>
        <w:t>5</w:t>
      </w:r>
    </w:p>
    <w:p w14:paraId="037D6AEA" w14:textId="77777777" w:rsidR="00E241B6" w:rsidRPr="00474A80" w:rsidRDefault="00E241B6" w:rsidP="00E241B6">
      <w:pPr>
        <w:pStyle w:val="NormalBold"/>
      </w:pPr>
      <w:r w:rsidRPr="00474A80">
        <w:t>Togra le haghaidh rialacháin</w:t>
      </w:r>
    </w:p>
    <w:p w14:paraId="7D7B36BF" w14:textId="77777777" w:rsidR="00E241B6" w:rsidRPr="00474A80" w:rsidRDefault="00E241B6" w:rsidP="00E241B6">
      <w:pPr>
        <w:pStyle w:val="NormalBold"/>
      </w:pPr>
      <w:r w:rsidRPr="00474A80">
        <w:t>Aithris 5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6B699331" w14:textId="77777777" w:rsidTr="007D5265">
        <w:trPr>
          <w:trHeight w:hRule="exact" w:val="240"/>
          <w:jc w:val="center"/>
        </w:trPr>
        <w:tc>
          <w:tcPr>
            <w:tcW w:w="9752" w:type="dxa"/>
            <w:gridSpan w:val="2"/>
            <w:tcBorders>
              <w:top w:val="nil"/>
              <w:left w:val="nil"/>
              <w:bottom w:val="nil"/>
              <w:right w:val="nil"/>
            </w:tcBorders>
          </w:tcPr>
          <w:p w14:paraId="7AF02FE0" w14:textId="77777777" w:rsidR="00E241B6" w:rsidRPr="00474A80" w:rsidRDefault="00E241B6" w:rsidP="007D5265"/>
        </w:tc>
      </w:tr>
      <w:tr w:rsidR="00E241B6" w:rsidRPr="00474A80" w14:paraId="7EEDAD35" w14:textId="77777777" w:rsidTr="007D5265">
        <w:trPr>
          <w:trHeight w:val="240"/>
          <w:jc w:val="center"/>
        </w:trPr>
        <w:tc>
          <w:tcPr>
            <w:tcW w:w="4876" w:type="dxa"/>
            <w:tcBorders>
              <w:top w:val="nil"/>
              <w:left w:val="nil"/>
              <w:bottom w:val="nil"/>
              <w:right w:val="nil"/>
            </w:tcBorders>
          </w:tcPr>
          <w:p w14:paraId="4C40B184"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68E6F263" w14:textId="77777777" w:rsidR="00E241B6" w:rsidRPr="00474A80" w:rsidRDefault="00E241B6" w:rsidP="007D5265">
            <w:pPr>
              <w:pStyle w:val="AmColumnHeading"/>
            </w:pPr>
            <w:r w:rsidRPr="00474A80">
              <w:t>Leasú</w:t>
            </w:r>
          </w:p>
        </w:tc>
      </w:tr>
      <w:tr w:rsidR="00E241B6" w:rsidRPr="00474A80" w14:paraId="33FC3116" w14:textId="77777777" w:rsidTr="007D5265">
        <w:trPr>
          <w:jc w:val="center"/>
        </w:trPr>
        <w:tc>
          <w:tcPr>
            <w:tcW w:w="4876" w:type="dxa"/>
            <w:tcBorders>
              <w:top w:val="nil"/>
              <w:left w:val="nil"/>
              <w:bottom w:val="nil"/>
              <w:right w:val="nil"/>
            </w:tcBorders>
          </w:tcPr>
          <w:p w14:paraId="7F1AC402" w14:textId="77777777" w:rsidR="00E241B6" w:rsidRPr="00474A80" w:rsidRDefault="00E241B6" w:rsidP="007D5265">
            <w:pPr>
              <w:pStyle w:val="Normal6a"/>
            </w:pPr>
          </w:p>
        </w:tc>
        <w:tc>
          <w:tcPr>
            <w:tcW w:w="4876" w:type="dxa"/>
            <w:tcBorders>
              <w:top w:val="nil"/>
              <w:left w:val="nil"/>
              <w:bottom w:val="nil"/>
              <w:right w:val="nil"/>
            </w:tcBorders>
          </w:tcPr>
          <w:p w14:paraId="40DE875F" w14:textId="77777777" w:rsidR="00E241B6" w:rsidRPr="00474A80" w:rsidRDefault="00E241B6" w:rsidP="007D5265">
            <w:pPr>
              <w:pStyle w:val="Normal6a"/>
            </w:pPr>
            <w:r w:rsidRPr="00474A80">
              <w:rPr>
                <w:b/>
                <w:i/>
              </w:rPr>
              <w:t>(5a)</w:t>
            </w:r>
            <w:r w:rsidRPr="00474A80">
              <w:tab/>
            </w:r>
            <w:r w:rsidRPr="00474A80">
              <w:rPr>
                <w:b/>
                <w:i/>
              </w:rPr>
              <w:t xml:space="preserve">Faoin 30 Meitheamh 2028, ba cheart don Choimisiún tuarascáil mheastóireachta chuimsitheach a fhoilsiú maidir le tionchar an Rialacháin seo ar </w:t>
            </w:r>
            <w:proofErr w:type="spellStart"/>
            <w:r w:rsidRPr="00474A80">
              <w:rPr>
                <w:b/>
                <w:i/>
              </w:rPr>
              <w:t>tháirgeoirí</w:t>
            </w:r>
            <w:proofErr w:type="spellEnd"/>
            <w:r w:rsidRPr="00474A80">
              <w:rPr>
                <w:b/>
                <w:i/>
              </w:rPr>
              <w:t xml:space="preserve"> an Aontais, an comhardú trádála déthaobhach earraí idir an tAontas agus na Stáit Aontaithe, lena n-áirítear anailís ar na hearnálacha ina bhfuil méadú nó laghdú tagtha ar spleáchas mhargadh an Aontais ar earraí de thionscnamh na Stát Aontaithe, agus ar an tionchar ar bhuiséad an Aontais agus airgeadas na mBallstát. I gcás inarb iomchuí, ba cheart togra reachtach chun cur i bhfeidhm an Rialacháin seo a shíneadh a bheith ag gabháil leis an </w:t>
            </w:r>
            <w:r w:rsidRPr="00474A80">
              <w:rPr>
                <w:b/>
                <w:i/>
              </w:rPr>
              <w:lastRenderedPageBreak/>
              <w:t>tuarascáil sin.</w:t>
            </w:r>
          </w:p>
        </w:tc>
      </w:tr>
    </w:tbl>
    <w:p w14:paraId="6CF3F035" w14:textId="77777777" w:rsidR="00E241B6" w:rsidRPr="00474A80" w:rsidRDefault="00E241B6" w:rsidP="00E241B6"/>
    <w:p w14:paraId="65530B93" w14:textId="77777777" w:rsidR="00E241B6" w:rsidRPr="00474A80" w:rsidRDefault="00E241B6" w:rsidP="00E241B6">
      <w:pPr>
        <w:pStyle w:val="AmNumberTabs"/>
      </w:pPr>
      <w:r w:rsidRPr="00474A80">
        <w:t>Leasú</w:t>
      </w:r>
      <w:r w:rsidRPr="00474A80">
        <w:tab/>
      </w:r>
      <w:r w:rsidRPr="00474A80">
        <w:tab/>
        <w:t>6</w:t>
      </w:r>
    </w:p>
    <w:p w14:paraId="3DEFFD04" w14:textId="77777777" w:rsidR="00E241B6" w:rsidRPr="00474A80" w:rsidRDefault="00E241B6" w:rsidP="00E241B6">
      <w:pPr>
        <w:pStyle w:val="NormalBold12b"/>
        <w:keepNext/>
      </w:pPr>
      <w:r w:rsidRPr="00474A80">
        <w:t>Togra le haghaidh rialacháin</w:t>
      </w:r>
    </w:p>
    <w:p w14:paraId="3ACA4A89" w14:textId="77777777" w:rsidR="00E241B6" w:rsidRPr="00474A80" w:rsidRDefault="00E241B6" w:rsidP="00E241B6">
      <w:pPr>
        <w:pStyle w:val="NormalBold"/>
        <w:rPr>
          <w:rFonts w:ascii="Arial" w:eastAsiaTheme="majorEastAsia" w:hAnsi="Arial"/>
          <w:b w:val="0"/>
          <w:noProof/>
          <w:vanish/>
          <w:sz w:val="20"/>
        </w:rPr>
      </w:pPr>
      <w:r w:rsidRPr="00474A80">
        <w:t>Aithris 6 a (nua)</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E241B6" w:rsidRPr="00474A80" w14:paraId="209F5AAD" w14:textId="77777777" w:rsidTr="007D5265">
        <w:tc>
          <w:tcPr>
            <w:tcW w:w="9752" w:type="dxa"/>
            <w:gridSpan w:val="2"/>
          </w:tcPr>
          <w:p w14:paraId="7D9A3991" w14:textId="77777777" w:rsidR="00E241B6" w:rsidRPr="00474A80" w:rsidRDefault="00E241B6" w:rsidP="007D5265">
            <w:pPr>
              <w:rPr>
                <w:szCs w:val="24"/>
              </w:rPr>
            </w:pPr>
          </w:p>
        </w:tc>
      </w:tr>
      <w:tr w:rsidR="00E241B6" w:rsidRPr="00474A80" w14:paraId="25C8899D" w14:textId="77777777" w:rsidTr="007D5265">
        <w:tc>
          <w:tcPr>
            <w:tcW w:w="4876" w:type="dxa"/>
            <w:hideMark/>
          </w:tcPr>
          <w:p w14:paraId="1C666103" w14:textId="77777777" w:rsidR="00E241B6" w:rsidRPr="00474A80" w:rsidRDefault="00E241B6" w:rsidP="007D5265">
            <w:pPr>
              <w:pStyle w:val="ColumnHeading"/>
              <w:rPr>
                <w:szCs w:val="24"/>
              </w:rPr>
            </w:pPr>
            <w:r w:rsidRPr="00474A80">
              <w:t>Téacs arna mholadh ag an gCoimisiún</w:t>
            </w:r>
          </w:p>
        </w:tc>
        <w:tc>
          <w:tcPr>
            <w:tcW w:w="4876" w:type="dxa"/>
            <w:hideMark/>
          </w:tcPr>
          <w:p w14:paraId="1EA4727B" w14:textId="77777777" w:rsidR="00E241B6" w:rsidRPr="00474A80" w:rsidRDefault="00E241B6" w:rsidP="007D5265">
            <w:pPr>
              <w:pStyle w:val="ColumnHeading"/>
              <w:rPr>
                <w:i w:val="0"/>
                <w:szCs w:val="24"/>
              </w:rPr>
            </w:pPr>
            <w:r w:rsidRPr="00474A80">
              <w:t>Leasú</w:t>
            </w:r>
          </w:p>
        </w:tc>
      </w:tr>
      <w:tr w:rsidR="00E241B6" w:rsidRPr="00474A80" w14:paraId="42405982" w14:textId="77777777" w:rsidTr="007D5265">
        <w:tc>
          <w:tcPr>
            <w:tcW w:w="4876" w:type="dxa"/>
          </w:tcPr>
          <w:p w14:paraId="195416F7" w14:textId="77777777" w:rsidR="00E241B6" w:rsidRPr="00474A80" w:rsidRDefault="00E241B6" w:rsidP="007D5265">
            <w:pPr>
              <w:pStyle w:val="Normal6"/>
              <w:rPr>
                <w:szCs w:val="24"/>
              </w:rPr>
            </w:pPr>
          </w:p>
        </w:tc>
        <w:tc>
          <w:tcPr>
            <w:tcW w:w="4876" w:type="dxa"/>
            <w:hideMark/>
          </w:tcPr>
          <w:p w14:paraId="4A01CDC8" w14:textId="1ABFE66D" w:rsidR="00E241B6" w:rsidRPr="00474A80" w:rsidRDefault="00E241B6" w:rsidP="007D5265">
            <w:pPr>
              <w:pStyle w:val="Normal6"/>
              <w:rPr>
                <w:szCs w:val="24"/>
              </w:rPr>
            </w:pPr>
            <w:r w:rsidRPr="00474A80">
              <w:rPr>
                <w:b/>
                <w:i/>
              </w:rPr>
              <w:t>(6a) Rinneadh measúnú</w:t>
            </w:r>
            <w:r w:rsidRPr="00474A80">
              <w:rPr>
                <w:b/>
                <w:i/>
                <w:vertAlign w:val="superscript"/>
              </w:rPr>
              <w:t>+</w:t>
            </w:r>
            <w:r w:rsidRPr="00474A80">
              <w:rPr>
                <w:b/>
                <w:i/>
              </w:rPr>
              <w:t xml:space="preserve"> ar impleachtaí an Rialacháin seo ar bhuiséad an Aontais i gcomhréir le hAirteagal 310(4) den Chonradh ar Fheidhmiú an Aontais Eorpaigh. Ba cheart acmhainní leordhóthanacha airgeadais agus daonna a leithdháileadh chun é a chur chun feidhme, agus tionchar a mhaoinithe ar chláir nó beartais eile de chuid an Aontais á chur san áireamh agus a chomhoiriúnacht leis an gcreat airgeadais ilbhliantúil, leis an gcóras acmhainní dílse agus leis an gcomhaontú idirinstitiúideach comhfhreagrach, chomh maith leis na prionsabail bhuiséadacha a leagtar síos i Rialachán (AE, Euratom) 2024/2509 ó Pharlaimint na hEorpa agus ón gComhairle á háirithiú</w:t>
            </w:r>
            <w:r w:rsidR="00A5250C" w:rsidRPr="00D57B28">
              <w:rPr>
                <w:b/>
                <w:i/>
                <w:vertAlign w:val="superscript"/>
              </w:rPr>
              <w:t>1</w:t>
            </w:r>
            <w:r w:rsidR="00D57B28">
              <w:rPr>
                <w:b/>
                <w:i/>
                <w:vertAlign w:val="superscript"/>
              </w:rPr>
              <w:t>s</w:t>
            </w:r>
          </w:p>
        </w:tc>
      </w:tr>
      <w:tr w:rsidR="00E241B6" w:rsidRPr="00474A80" w14:paraId="72D582FF" w14:textId="77777777" w:rsidTr="007D5265">
        <w:tc>
          <w:tcPr>
            <w:tcW w:w="4876" w:type="dxa"/>
          </w:tcPr>
          <w:p w14:paraId="39B6A0A0" w14:textId="77777777" w:rsidR="00E241B6" w:rsidRPr="00474A80" w:rsidRDefault="00E241B6" w:rsidP="007D5265">
            <w:pPr>
              <w:pStyle w:val="Normal6"/>
              <w:rPr>
                <w:szCs w:val="24"/>
              </w:rPr>
            </w:pPr>
          </w:p>
        </w:tc>
        <w:tc>
          <w:tcPr>
            <w:tcW w:w="4876" w:type="dxa"/>
          </w:tcPr>
          <w:p w14:paraId="2E3CF025" w14:textId="77777777" w:rsidR="00E241B6" w:rsidRPr="00474A80" w:rsidRDefault="00E241B6" w:rsidP="007D5265">
            <w:pPr>
              <w:pStyle w:val="Normal6"/>
              <w:rPr>
                <w:b/>
                <w:i/>
              </w:rPr>
            </w:pPr>
            <w:r w:rsidRPr="00474A80">
              <w:rPr>
                <w:b/>
                <w:i/>
              </w:rPr>
              <w:t>____________________</w:t>
            </w:r>
          </w:p>
        </w:tc>
      </w:tr>
      <w:tr w:rsidR="00E241B6" w:rsidRPr="00474A80" w14:paraId="369AB446" w14:textId="77777777" w:rsidTr="007D5265">
        <w:tc>
          <w:tcPr>
            <w:tcW w:w="4876" w:type="dxa"/>
          </w:tcPr>
          <w:p w14:paraId="040F5C63" w14:textId="77777777" w:rsidR="00E241B6" w:rsidRPr="00474A80" w:rsidRDefault="00E241B6" w:rsidP="007D5265">
            <w:pPr>
              <w:pStyle w:val="Normal6"/>
              <w:rPr>
                <w:szCs w:val="24"/>
              </w:rPr>
            </w:pPr>
          </w:p>
        </w:tc>
        <w:tc>
          <w:tcPr>
            <w:tcW w:w="4876" w:type="dxa"/>
            <w:hideMark/>
          </w:tcPr>
          <w:p w14:paraId="5C57FD3B" w14:textId="77777777" w:rsidR="00E241B6" w:rsidRPr="00474A80" w:rsidRDefault="00E241B6" w:rsidP="007D5265">
            <w:pPr>
              <w:pStyle w:val="Normal6"/>
              <w:rPr>
                <w:b/>
                <w:i/>
              </w:rPr>
            </w:pPr>
            <w:r w:rsidRPr="00474A80">
              <w:rPr>
                <w:b/>
                <w:i/>
                <w:vertAlign w:val="superscript"/>
              </w:rPr>
              <w:t xml:space="preserve">+ </w:t>
            </w:r>
            <w:proofErr w:type="spellStart"/>
            <w:r w:rsidRPr="00474A80">
              <w:rPr>
                <w:b/>
                <w:i/>
              </w:rPr>
              <w:t>Pro</w:t>
            </w:r>
            <w:proofErr w:type="spellEnd"/>
            <w:r w:rsidRPr="00474A80">
              <w:rPr>
                <w:b/>
                <w:i/>
              </w:rPr>
              <w:t xml:space="preserve"> </w:t>
            </w:r>
            <w:proofErr w:type="spellStart"/>
            <w:r w:rsidRPr="00474A80">
              <w:rPr>
                <w:b/>
                <w:i/>
              </w:rPr>
              <w:t>memoria</w:t>
            </w:r>
            <w:proofErr w:type="spellEnd"/>
            <w:r w:rsidRPr="00474A80">
              <w:rPr>
                <w:b/>
                <w:i/>
              </w:rPr>
              <w:t>: Measúnú buiséadach ón gCoiste um Buiséid i bParlaimint na hEorpa an 11 Nollaig 2025 ar an togra le haghaidh Rialachán ó Pharlaimint na hEorpa agus ón gComhairle maidir le neamhchur i bhfeidhm dleachtanna custaim ar allmhairí earraí áirithe (COM(2025)0472).</w:t>
            </w:r>
          </w:p>
        </w:tc>
      </w:tr>
      <w:tr w:rsidR="00E241B6" w:rsidRPr="00474A80" w14:paraId="17DBA554" w14:textId="77777777" w:rsidTr="007D5265">
        <w:tc>
          <w:tcPr>
            <w:tcW w:w="4876" w:type="dxa"/>
          </w:tcPr>
          <w:p w14:paraId="6802B439" w14:textId="77777777" w:rsidR="00E241B6" w:rsidRPr="00474A80" w:rsidRDefault="00E241B6" w:rsidP="007D5265">
            <w:pPr>
              <w:pStyle w:val="Normal6"/>
              <w:rPr>
                <w:szCs w:val="24"/>
              </w:rPr>
            </w:pPr>
          </w:p>
        </w:tc>
        <w:tc>
          <w:tcPr>
            <w:tcW w:w="4876" w:type="dxa"/>
          </w:tcPr>
          <w:p w14:paraId="4AC8E3E5" w14:textId="77777777" w:rsidR="00E241B6" w:rsidRPr="00474A80" w:rsidRDefault="00E241B6" w:rsidP="007D5265">
            <w:pPr>
              <w:pStyle w:val="Normal6"/>
              <w:rPr>
                <w:b/>
                <w:i/>
              </w:rPr>
            </w:pPr>
            <w:r w:rsidRPr="00474A80">
              <w:rPr>
                <w:b/>
                <w:i/>
                <w:vertAlign w:val="superscript"/>
              </w:rPr>
              <w:t>[1]</w:t>
            </w:r>
            <w:r w:rsidRPr="00474A80">
              <w:rPr>
                <w:b/>
                <w:i/>
              </w:rPr>
              <w:t xml:space="preserve"> Rialachán (AE, Euratom) 2024/2509 ó Pharlaimint na hEorpa agus ón gComhairle an 23 Meán Fómhair 2024 maidir leis na rialacha airgeadais is infheidhme maidir le buiséad ginearálta an Aontais (IO L, 2024/2509, 26.9.2024, ELI: </w:t>
            </w:r>
            <w:hyperlink r:id="rId9" w:history="1">
              <w:r w:rsidRPr="00474A80">
                <w:rPr>
                  <w:rStyle w:val="Hyperlink"/>
                  <w:b/>
                  <w:i/>
                </w:rPr>
                <w:t>http://data.europa.eu/eli/reg/2024/2509/oj</w:t>
              </w:r>
            </w:hyperlink>
            <w:r w:rsidRPr="00474A80">
              <w:rPr>
                <w:rStyle w:val="Hyperlink"/>
                <w:b/>
                <w:i/>
              </w:rPr>
              <w:t>).</w:t>
            </w:r>
          </w:p>
        </w:tc>
      </w:tr>
    </w:tbl>
    <w:p w14:paraId="606258E3" w14:textId="77777777" w:rsidR="00E241B6" w:rsidRPr="00474A80" w:rsidRDefault="00E241B6" w:rsidP="00E241B6"/>
    <w:p w14:paraId="37F8E058" w14:textId="77777777" w:rsidR="00E241B6" w:rsidRPr="00474A80" w:rsidRDefault="00E241B6" w:rsidP="00E241B6">
      <w:pPr>
        <w:pStyle w:val="AmNumberTabs"/>
      </w:pPr>
      <w:r w:rsidRPr="00474A80">
        <w:lastRenderedPageBreak/>
        <w:t>Leasú</w:t>
      </w:r>
      <w:r w:rsidRPr="00474A80">
        <w:tab/>
      </w:r>
      <w:r w:rsidRPr="00474A80">
        <w:tab/>
        <w:t>7</w:t>
      </w:r>
    </w:p>
    <w:p w14:paraId="61C36EAD" w14:textId="77777777" w:rsidR="00E241B6" w:rsidRPr="00474A80" w:rsidRDefault="00E241B6" w:rsidP="00E241B6">
      <w:pPr>
        <w:pStyle w:val="NormalBold"/>
      </w:pPr>
      <w:r w:rsidRPr="00474A80">
        <w:t>Togra le haghaidh rialacháin</w:t>
      </w:r>
    </w:p>
    <w:p w14:paraId="2179D378" w14:textId="77777777" w:rsidR="00E241B6" w:rsidRPr="00474A80" w:rsidRDefault="00E241B6" w:rsidP="00E241B6">
      <w:pPr>
        <w:pStyle w:val="NormalBold"/>
      </w:pPr>
      <w:r w:rsidRPr="00474A80">
        <w:t xml:space="preserve">Airteagal 2 – mír 1 – fomhír 1 – an chuid </w:t>
      </w:r>
      <w:proofErr w:type="spellStart"/>
      <w:r w:rsidRPr="00474A80">
        <w:t>réamhráiteach</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29A561D3" w14:textId="77777777" w:rsidTr="007D5265">
        <w:trPr>
          <w:trHeight w:hRule="exact" w:val="240"/>
          <w:jc w:val="center"/>
        </w:trPr>
        <w:tc>
          <w:tcPr>
            <w:tcW w:w="9752" w:type="dxa"/>
            <w:gridSpan w:val="2"/>
            <w:tcBorders>
              <w:top w:val="nil"/>
              <w:left w:val="nil"/>
              <w:bottom w:val="nil"/>
              <w:right w:val="nil"/>
            </w:tcBorders>
          </w:tcPr>
          <w:p w14:paraId="59B2564B" w14:textId="77777777" w:rsidR="00E241B6" w:rsidRPr="00474A80" w:rsidRDefault="00E241B6" w:rsidP="007D5265"/>
        </w:tc>
      </w:tr>
      <w:tr w:rsidR="00E241B6" w:rsidRPr="00474A80" w14:paraId="2AB05780" w14:textId="77777777" w:rsidTr="007D5265">
        <w:trPr>
          <w:trHeight w:val="240"/>
          <w:jc w:val="center"/>
        </w:trPr>
        <w:tc>
          <w:tcPr>
            <w:tcW w:w="4876" w:type="dxa"/>
            <w:tcBorders>
              <w:top w:val="nil"/>
              <w:left w:val="nil"/>
              <w:bottom w:val="nil"/>
              <w:right w:val="nil"/>
            </w:tcBorders>
          </w:tcPr>
          <w:p w14:paraId="48A6A8AE"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3CA1EA8F" w14:textId="77777777" w:rsidR="00E241B6" w:rsidRPr="00474A80" w:rsidRDefault="00E241B6" w:rsidP="007D5265">
            <w:pPr>
              <w:pStyle w:val="AmColumnHeading"/>
            </w:pPr>
            <w:r w:rsidRPr="00474A80">
              <w:t>Leasú</w:t>
            </w:r>
          </w:p>
        </w:tc>
      </w:tr>
      <w:tr w:rsidR="00E241B6" w:rsidRPr="00474A80" w14:paraId="0A4FD1A8" w14:textId="77777777" w:rsidTr="007D5265">
        <w:trPr>
          <w:jc w:val="center"/>
        </w:trPr>
        <w:tc>
          <w:tcPr>
            <w:tcW w:w="4876" w:type="dxa"/>
            <w:tcBorders>
              <w:top w:val="nil"/>
              <w:left w:val="nil"/>
              <w:bottom w:val="nil"/>
              <w:right w:val="nil"/>
            </w:tcBorders>
          </w:tcPr>
          <w:p w14:paraId="4A19A463" w14:textId="77777777" w:rsidR="00E241B6" w:rsidRPr="00474A80" w:rsidRDefault="00E241B6" w:rsidP="007D5265">
            <w:pPr>
              <w:pStyle w:val="Normal6a"/>
            </w:pPr>
            <w:r w:rsidRPr="00474A80">
              <w:rPr>
                <w:b/>
                <w:i/>
              </w:rPr>
              <w:t>Féadfaidh</w:t>
            </w:r>
            <w:r w:rsidRPr="00474A80">
              <w:t xml:space="preserve"> an Coimisiún </w:t>
            </w:r>
            <w:r w:rsidRPr="00474A80">
              <w:rPr>
                <w:b/>
                <w:i/>
              </w:rPr>
              <w:t>gníomh cur chun feidhme a ghlacadh lena gcuirfear</w:t>
            </w:r>
            <w:r w:rsidRPr="00474A80">
              <w:t xml:space="preserve"> cur i bhfeidhm Airteagal 1 ar fionraí go hiomlán nó go páirteach sna imthosca seo a leanas:</w:t>
            </w:r>
          </w:p>
        </w:tc>
        <w:tc>
          <w:tcPr>
            <w:tcW w:w="4876" w:type="dxa"/>
            <w:tcBorders>
              <w:top w:val="nil"/>
              <w:left w:val="nil"/>
              <w:bottom w:val="nil"/>
              <w:right w:val="nil"/>
            </w:tcBorders>
          </w:tcPr>
          <w:p w14:paraId="54C45077" w14:textId="77777777" w:rsidR="00E241B6" w:rsidRPr="00474A80" w:rsidRDefault="00E241B6" w:rsidP="007D5265">
            <w:pPr>
              <w:pStyle w:val="Normal6a"/>
            </w:pPr>
            <w:r w:rsidRPr="00474A80">
              <w:rPr>
                <w:b/>
                <w:bCs/>
                <w:i/>
                <w:iCs/>
              </w:rPr>
              <w:t>Tugtar de chumhacht don</w:t>
            </w:r>
            <w:r w:rsidRPr="00474A80">
              <w:t xml:space="preserve"> Choimisiún</w:t>
            </w:r>
            <w:r w:rsidRPr="00474A80">
              <w:rPr>
                <w:b/>
                <w:bCs/>
                <w:i/>
                <w:iCs/>
              </w:rPr>
              <w:t>, i gcomhréir le hAirteagal 3a,</w:t>
            </w:r>
            <w:r w:rsidRPr="00474A80">
              <w:t xml:space="preserve"> </w:t>
            </w:r>
            <w:r w:rsidRPr="00474A80">
              <w:rPr>
                <w:b/>
                <w:bCs/>
                <w:i/>
                <w:iCs/>
              </w:rPr>
              <w:t>gníomhartha tarmligthe</w:t>
            </w:r>
            <w:r w:rsidRPr="00474A80">
              <w:t xml:space="preserve"> </w:t>
            </w:r>
            <w:r w:rsidRPr="00474A80">
              <w:rPr>
                <w:b/>
                <w:bCs/>
                <w:i/>
                <w:iCs/>
              </w:rPr>
              <w:t>a ghlacadh</w:t>
            </w:r>
            <w:r w:rsidRPr="00474A80">
              <w:t xml:space="preserve"> </w:t>
            </w:r>
            <w:r w:rsidRPr="00474A80">
              <w:rPr>
                <w:b/>
                <w:bCs/>
                <w:i/>
                <w:iCs/>
              </w:rPr>
              <w:t>lena leasaítear an Iarscríbhinn a ghabhann leis an Rialachán seo chun</w:t>
            </w:r>
            <w:r w:rsidRPr="00474A80">
              <w:t xml:space="preserve"> cur i bhfeidhm Airteagal 1 </w:t>
            </w:r>
            <w:r w:rsidRPr="00474A80">
              <w:rPr>
                <w:b/>
                <w:bCs/>
                <w:i/>
                <w:iCs/>
              </w:rPr>
              <w:t>a chur ar fionraí</w:t>
            </w:r>
            <w:r w:rsidRPr="00474A80">
              <w:t xml:space="preserve"> go hiomlán nó go páirteach sna imthosca seo a leanas:</w:t>
            </w:r>
          </w:p>
        </w:tc>
      </w:tr>
    </w:tbl>
    <w:p w14:paraId="332AC724" w14:textId="77777777" w:rsidR="00E241B6" w:rsidRPr="00474A80" w:rsidRDefault="00E241B6" w:rsidP="00E241B6"/>
    <w:p w14:paraId="0B2670E5" w14:textId="77777777" w:rsidR="00E241B6" w:rsidRPr="00474A80" w:rsidRDefault="00E241B6" w:rsidP="00E241B6">
      <w:pPr>
        <w:pStyle w:val="AmNumberTabs"/>
      </w:pPr>
      <w:r w:rsidRPr="00474A80">
        <w:t>Leasú</w:t>
      </w:r>
      <w:r w:rsidRPr="00474A80">
        <w:tab/>
      </w:r>
      <w:r w:rsidRPr="00474A80">
        <w:tab/>
        <w:t>8</w:t>
      </w:r>
    </w:p>
    <w:p w14:paraId="5CC5B93D" w14:textId="77777777" w:rsidR="00E241B6" w:rsidRPr="00474A80" w:rsidRDefault="00E241B6" w:rsidP="00E241B6">
      <w:pPr>
        <w:pStyle w:val="NormalBold"/>
      </w:pPr>
      <w:r w:rsidRPr="00474A80">
        <w:t>Togra le haghaidh rialacháin</w:t>
      </w:r>
    </w:p>
    <w:p w14:paraId="28602DE8" w14:textId="77777777" w:rsidR="00E241B6" w:rsidRPr="00474A80" w:rsidRDefault="00E241B6" w:rsidP="00E241B6">
      <w:pPr>
        <w:pStyle w:val="NormalBold"/>
      </w:pPr>
      <w:r w:rsidRPr="00474A80">
        <w:t>Airteagal 2 – mír 1 – fomhír 1 – pointe a </w:t>
      </w:r>
      <w:proofErr w:type="spellStart"/>
      <w:r w:rsidRPr="00474A80">
        <w:t>a</w:t>
      </w:r>
      <w:proofErr w:type="spellEnd"/>
      <w:r w:rsidRPr="00474A80">
        <w:t>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514F774F" w14:textId="77777777" w:rsidTr="007D5265">
        <w:trPr>
          <w:trHeight w:hRule="exact" w:val="240"/>
          <w:jc w:val="center"/>
        </w:trPr>
        <w:tc>
          <w:tcPr>
            <w:tcW w:w="9752" w:type="dxa"/>
            <w:gridSpan w:val="2"/>
            <w:tcBorders>
              <w:top w:val="nil"/>
              <w:left w:val="nil"/>
              <w:bottom w:val="nil"/>
              <w:right w:val="nil"/>
            </w:tcBorders>
          </w:tcPr>
          <w:p w14:paraId="0CCDE178" w14:textId="77777777" w:rsidR="00E241B6" w:rsidRPr="00474A80" w:rsidRDefault="00E241B6" w:rsidP="007D5265"/>
        </w:tc>
      </w:tr>
      <w:tr w:rsidR="00E241B6" w:rsidRPr="00474A80" w14:paraId="52B56671" w14:textId="77777777" w:rsidTr="007D5265">
        <w:trPr>
          <w:trHeight w:val="240"/>
          <w:jc w:val="center"/>
        </w:trPr>
        <w:tc>
          <w:tcPr>
            <w:tcW w:w="4876" w:type="dxa"/>
            <w:tcBorders>
              <w:top w:val="nil"/>
              <w:left w:val="nil"/>
              <w:bottom w:val="nil"/>
              <w:right w:val="nil"/>
            </w:tcBorders>
          </w:tcPr>
          <w:p w14:paraId="70A0ECCF"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68A9BC9B" w14:textId="77777777" w:rsidR="00E241B6" w:rsidRPr="00474A80" w:rsidRDefault="00E241B6" w:rsidP="007D5265">
            <w:pPr>
              <w:pStyle w:val="AmColumnHeading"/>
            </w:pPr>
            <w:r w:rsidRPr="00474A80">
              <w:t>Leasú</w:t>
            </w:r>
          </w:p>
        </w:tc>
      </w:tr>
      <w:tr w:rsidR="00E241B6" w:rsidRPr="00474A80" w14:paraId="43321D60" w14:textId="77777777" w:rsidTr="007D5265">
        <w:trPr>
          <w:jc w:val="center"/>
        </w:trPr>
        <w:tc>
          <w:tcPr>
            <w:tcW w:w="4876" w:type="dxa"/>
            <w:tcBorders>
              <w:top w:val="nil"/>
              <w:left w:val="nil"/>
              <w:bottom w:val="nil"/>
              <w:right w:val="nil"/>
            </w:tcBorders>
          </w:tcPr>
          <w:p w14:paraId="1427D89E" w14:textId="77777777" w:rsidR="00E241B6" w:rsidRPr="00474A80" w:rsidRDefault="00E241B6" w:rsidP="007D5265">
            <w:pPr>
              <w:pStyle w:val="Normal6a"/>
            </w:pPr>
          </w:p>
        </w:tc>
        <w:tc>
          <w:tcPr>
            <w:tcW w:w="4876" w:type="dxa"/>
            <w:tcBorders>
              <w:top w:val="nil"/>
              <w:left w:val="nil"/>
              <w:bottom w:val="nil"/>
              <w:right w:val="nil"/>
            </w:tcBorders>
          </w:tcPr>
          <w:p w14:paraId="57ADD786" w14:textId="77777777" w:rsidR="00E241B6" w:rsidRPr="00474A80" w:rsidRDefault="00E241B6" w:rsidP="007D5265">
            <w:pPr>
              <w:pStyle w:val="Normal6a"/>
            </w:pPr>
            <w:r w:rsidRPr="00474A80">
              <w:rPr>
                <w:b/>
                <w:i/>
              </w:rPr>
              <w:t>(</w:t>
            </w:r>
            <w:proofErr w:type="spellStart"/>
            <w:r w:rsidRPr="00474A80">
              <w:rPr>
                <w:b/>
                <w:i/>
              </w:rPr>
              <w:t>aa</w:t>
            </w:r>
            <w:proofErr w:type="spellEnd"/>
            <w:r w:rsidRPr="00474A80">
              <w:rPr>
                <w:b/>
                <w:i/>
              </w:rPr>
              <w:t>)</w:t>
            </w:r>
            <w:r w:rsidRPr="00474A80">
              <w:tab/>
            </w:r>
            <w:r w:rsidRPr="00474A80">
              <w:rPr>
                <w:b/>
                <w:i/>
              </w:rPr>
              <w:t>i gcás ina bhforchuireann na Stáit Aontaithe taraifí breise ar earraí a allmhairítear ón Aontas a sháraíonn an uasteorainn taraife 15 % nó ina modhnaíonn siad an t-aicmiú táirgí le héifeacht an leibhéal taraife a mhéadú;</w:t>
            </w:r>
          </w:p>
        </w:tc>
      </w:tr>
    </w:tbl>
    <w:p w14:paraId="749DC2B7" w14:textId="77777777" w:rsidR="00E241B6" w:rsidRPr="00474A80" w:rsidRDefault="00E241B6" w:rsidP="00E241B6"/>
    <w:p w14:paraId="6343D453" w14:textId="77777777" w:rsidR="00E241B6" w:rsidRPr="00474A80" w:rsidRDefault="00E241B6" w:rsidP="00E241B6">
      <w:pPr>
        <w:pStyle w:val="AmNumberTabs"/>
      </w:pPr>
      <w:r w:rsidRPr="00474A80">
        <w:t>Leasú</w:t>
      </w:r>
      <w:r w:rsidRPr="00474A80">
        <w:tab/>
      </w:r>
      <w:r w:rsidRPr="00474A80">
        <w:tab/>
        <w:t>9</w:t>
      </w:r>
    </w:p>
    <w:p w14:paraId="3C355915" w14:textId="77777777" w:rsidR="00E241B6" w:rsidRPr="00474A80" w:rsidRDefault="00E241B6" w:rsidP="00E241B6">
      <w:pPr>
        <w:pStyle w:val="NormalBold"/>
      </w:pPr>
      <w:r w:rsidRPr="00474A80">
        <w:t>Togra le haghaidh rialacháin</w:t>
      </w:r>
    </w:p>
    <w:p w14:paraId="65A747CE" w14:textId="77777777" w:rsidR="00E241B6" w:rsidRPr="00474A80" w:rsidRDefault="00E241B6" w:rsidP="00E241B6">
      <w:pPr>
        <w:pStyle w:val="NormalBold"/>
      </w:pPr>
      <w:r w:rsidRPr="00474A80">
        <w:t>Airteagal 2 – mír 1 – fomhír 1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409E8F92" w14:textId="77777777" w:rsidTr="007D5265">
        <w:trPr>
          <w:trHeight w:hRule="exact" w:val="240"/>
          <w:jc w:val="center"/>
        </w:trPr>
        <w:tc>
          <w:tcPr>
            <w:tcW w:w="9752" w:type="dxa"/>
            <w:gridSpan w:val="2"/>
            <w:tcBorders>
              <w:top w:val="nil"/>
              <w:left w:val="nil"/>
              <w:bottom w:val="nil"/>
              <w:right w:val="nil"/>
            </w:tcBorders>
          </w:tcPr>
          <w:p w14:paraId="5D7A871F" w14:textId="77777777" w:rsidR="00E241B6" w:rsidRPr="00474A80" w:rsidRDefault="00E241B6" w:rsidP="007D5265"/>
        </w:tc>
      </w:tr>
      <w:tr w:rsidR="00E241B6" w:rsidRPr="00474A80" w14:paraId="715B1CE8" w14:textId="77777777" w:rsidTr="007D5265">
        <w:trPr>
          <w:trHeight w:val="240"/>
          <w:jc w:val="center"/>
        </w:trPr>
        <w:tc>
          <w:tcPr>
            <w:tcW w:w="4876" w:type="dxa"/>
            <w:tcBorders>
              <w:top w:val="nil"/>
              <w:left w:val="nil"/>
              <w:bottom w:val="nil"/>
              <w:right w:val="nil"/>
            </w:tcBorders>
          </w:tcPr>
          <w:p w14:paraId="1DF6AFAE"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1BBE5F4F" w14:textId="77777777" w:rsidR="00E241B6" w:rsidRPr="00474A80" w:rsidRDefault="00E241B6" w:rsidP="007D5265">
            <w:pPr>
              <w:pStyle w:val="AmColumnHeading"/>
            </w:pPr>
            <w:r w:rsidRPr="00474A80">
              <w:t>Leasú</w:t>
            </w:r>
          </w:p>
        </w:tc>
      </w:tr>
      <w:tr w:rsidR="00E241B6" w:rsidRPr="00474A80" w14:paraId="5BF0700F" w14:textId="77777777" w:rsidTr="007D5265">
        <w:trPr>
          <w:jc w:val="center"/>
        </w:trPr>
        <w:tc>
          <w:tcPr>
            <w:tcW w:w="4876" w:type="dxa"/>
            <w:tcBorders>
              <w:top w:val="nil"/>
              <w:left w:val="nil"/>
              <w:bottom w:val="nil"/>
              <w:right w:val="nil"/>
            </w:tcBorders>
          </w:tcPr>
          <w:p w14:paraId="4F70EDDC" w14:textId="77777777" w:rsidR="00E241B6" w:rsidRPr="00474A80" w:rsidRDefault="00E241B6" w:rsidP="007D5265">
            <w:pPr>
              <w:pStyle w:val="Normal6a"/>
            </w:pPr>
            <w:r w:rsidRPr="00474A80">
              <w:t>(b)</w:t>
            </w:r>
            <w:r w:rsidRPr="00474A80">
              <w:tab/>
              <w:t>i gcás ina bhfuil tásca leordhóthanacha go ngníomhóidh na Stáit Aontaithe ar an mbealach dá dtagraítear i bpointe (a) amach anseo;</w:t>
            </w:r>
          </w:p>
        </w:tc>
        <w:tc>
          <w:tcPr>
            <w:tcW w:w="4876" w:type="dxa"/>
            <w:tcBorders>
              <w:top w:val="nil"/>
              <w:left w:val="nil"/>
              <w:bottom w:val="nil"/>
              <w:right w:val="nil"/>
            </w:tcBorders>
          </w:tcPr>
          <w:p w14:paraId="3A61FB3F" w14:textId="77777777" w:rsidR="00E241B6" w:rsidRPr="00474A80" w:rsidRDefault="00E241B6" w:rsidP="007D5265">
            <w:pPr>
              <w:pStyle w:val="Normal6a"/>
            </w:pPr>
            <w:r w:rsidRPr="00474A80">
              <w:t>(b)</w:t>
            </w:r>
            <w:r w:rsidRPr="00474A80">
              <w:tab/>
              <w:t xml:space="preserve">i gcás ina bhfuil tásca leordhóthanacha go ngníomhóidh na Stáit Aontaithe ar an mbealach dá dtagraítear i bpointe (a) </w:t>
            </w:r>
            <w:r w:rsidRPr="00474A80">
              <w:rPr>
                <w:b/>
                <w:i/>
              </w:rPr>
              <w:t>nó pointe (</w:t>
            </w:r>
            <w:proofErr w:type="spellStart"/>
            <w:r w:rsidRPr="00474A80">
              <w:rPr>
                <w:b/>
                <w:i/>
              </w:rPr>
              <w:t>aa</w:t>
            </w:r>
            <w:proofErr w:type="spellEnd"/>
            <w:r w:rsidRPr="00474A80">
              <w:rPr>
                <w:b/>
                <w:i/>
              </w:rPr>
              <w:t>)</w:t>
            </w:r>
            <w:r w:rsidRPr="00474A80">
              <w:t xml:space="preserve"> amach anseo;</w:t>
            </w:r>
          </w:p>
        </w:tc>
      </w:tr>
    </w:tbl>
    <w:p w14:paraId="3207D6ED" w14:textId="77777777" w:rsidR="00E241B6" w:rsidRPr="00474A80" w:rsidRDefault="00E241B6" w:rsidP="00E241B6"/>
    <w:p w14:paraId="71CD1604" w14:textId="77777777" w:rsidR="00E241B6" w:rsidRPr="00474A80" w:rsidRDefault="00E241B6" w:rsidP="00E241B6">
      <w:pPr>
        <w:pStyle w:val="AmNumberTabs"/>
      </w:pPr>
      <w:r w:rsidRPr="00474A80">
        <w:t>Leasú</w:t>
      </w:r>
      <w:r w:rsidRPr="00474A80">
        <w:tab/>
      </w:r>
      <w:r w:rsidRPr="00474A80">
        <w:tab/>
        <w:t>10</w:t>
      </w:r>
    </w:p>
    <w:p w14:paraId="63D28213" w14:textId="77777777" w:rsidR="00E241B6" w:rsidRPr="00474A80" w:rsidRDefault="00E241B6" w:rsidP="00E241B6">
      <w:pPr>
        <w:pStyle w:val="NormalBold"/>
      </w:pPr>
      <w:r w:rsidRPr="00474A80">
        <w:t>Togra le haghaidh rialacháin</w:t>
      </w:r>
    </w:p>
    <w:p w14:paraId="1DD4FF07" w14:textId="77777777" w:rsidR="00E241B6" w:rsidRPr="00474A80" w:rsidRDefault="00E241B6" w:rsidP="00E241B6">
      <w:pPr>
        <w:pStyle w:val="NormalBold"/>
      </w:pPr>
      <w:r w:rsidRPr="00474A80">
        <w:t>Airteagal 2 – mír 1 – fomhír 1 – pointe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67A9A160" w14:textId="77777777" w:rsidTr="007D5265">
        <w:trPr>
          <w:trHeight w:hRule="exact" w:val="240"/>
          <w:jc w:val="center"/>
        </w:trPr>
        <w:tc>
          <w:tcPr>
            <w:tcW w:w="9752" w:type="dxa"/>
            <w:gridSpan w:val="2"/>
            <w:tcBorders>
              <w:top w:val="nil"/>
              <w:left w:val="nil"/>
              <w:bottom w:val="nil"/>
              <w:right w:val="nil"/>
            </w:tcBorders>
          </w:tcPr>
          <w:p w14:paraId="0F486725" w14:textId="77777777" w:rsidR="00E241B6" w:rsidRPr="00474A80" w:rsidRDefault="00E241B6" w:rsidP="007D5265"/>
        </w:tc>
      </w:tr>
      <w:tr w:rsidR="00E241B6" w:rsidRPr="00474A80" w14:paraId="01F26E27" w14:textId="77777777" w:rsidTr="007D5265">
        <w:trPr>
          <w:trHeight w:val="240"/>
          <w:jc w:val="center"/>
        </w:trPr>
        <w:tc>
          <w:tcPr>
            <w:tcW w:w="4876" w:type="dxa"/>
            <w:tcBorders>
              <w:top w:val="nil"/>
              <w:left w:val="nil"/>
              <w:bottom w:val="nil"/>
              <w:right w:val="nil"/>
            </w:tcBorders>
          </w:tcPr>
          <w:p w14:paraId="71A0BCC9"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3E774DDA" w14:textId="77777777" w:rsidR="00E241B6" w:rsidRPr="00474A80" w:rsidRDefault="00E241B6" w:rsidP="007D5265">
            <w:pPr>
              <w:pStyle w:val="AmColumnHeading"/>
            </w:pPr>
            <w:r w:rsidRPr="00474A80">
              <w:t>Leasú</w:t>
            </w:r>
          </w:p>
        </w:tc>
      </w:tr>
      <w:tr w:rsidR="00E241B6" w:rsidRPr="00474A80" w14:paraId="649965CA" w14:textId="77777777" w:rsidTr="007D5265">
        <w:trPr>
          <w:jc w:val="center"/>
        </w:trPr>
        <w:tc>
          <w:tcPr>
            <w:tcW w:w="4876" w:type="dxa"/>
            <w:tcBorders>
              <w:top w:val="nil"/>
              <w:left w:val="nil"/>
              <w:bottom w:val="nil"/>
              <w:right w:val="nil"/>
            </w:tcBorders>
          </w:tcPr>
          <w:p w14:paraId="4C788C5C" w14:textId="77777777" w:rsidR="00E241B6" w:rsidRPr="00474A80" w:rsidRDefault="00E241B6" w:rsidP="007D5265">
            <w:pPr>
              <w:pStyle w:val="Normal6a"/>
            </w:pPr>
            <w:r w:rsidRPr="00474A80">
              <w:t>(c)</w:t>
            </w:r>
            <w:r w:rsidRPr="00474A80">
              <w:tab/>
              <w:t xml:space="preserve">i gcás ina bhfuil athrú tagtha ar imthosca oibiachtúla maidir leis na himthosca sin a bhí ann tráth a eisíodh an </w:t>
            </w:r>
            <w:r w:rsidRPr="00474A80">
              <w:lastRenderedPageBreak/>
              <w:t>Comhráiteas.</w:t>
            </w:r>
          </w:p>
        </w:tc>
        <w:tc>
          <w:tcPr>
            <w:tcW w:w="4876" w:type="dxa"/>
            <w:tcBorders>
              <w:top w:val="nil"/>
              <w:left w:val="nil"/>
              <w:bottom w:val="nil"/>
              <w:right w:val="nil"/>
            </w:tcBorders>
          </w:tcPr>
          <w:p w14:paraId="47AD761F" w14:textId="77777777" w:rsidR="00E241B6" w:rsidRPr="00474A80" w:rsidRDefault="00E241B6" w:rsidP="007D5265">
            <w:pPr>
              <w:pStyle w:val="Normal6a"/>
            </w:pPr>
            <w:r w:rsidRPr="00474A80">
              <w:lastRenderedPageBreak/>
              <w:t>(c)</w:t>
            </w:r>
            <w:r w:rsidRPr="00474A80">
              <w:tab/>
              <w:t xml:space="preserve">i gcás inar tháinig athrú ar imthosca oibiachtúla maidir leis na himthosca sin a bhí ann tráth a eisíodh an Ráiteas </w:t>
            </w:r>
            <w:r w:rsidRPr="00474A80">
              <w:lastRenderedPageBreak/>
              <w:t>Comhpháirteach</w:t>
            </w:r>
            <w:r w:rsidRPr="00474A80">
              <w:rPr>
                <w:b/>
                <w:bCs/>
                <w:i/>
                <w:iCs/>
              </w:rPr>
              <w:t xml:space="preserve">, go háirithe maidir le sáruithe tromchúiseacha ar chearta an duine, ar phrionsabail bhunúsacha an daonlathais agus ar an smacht reachta, chomh maith le bagairtí ar leasanna slándála </w:t>
            </w:r>
            <w:proofErr w:type="spellStart"/>
            <w:r w:rsidRPr="00474A80">
              <w:rPr>
                <w:b/>
                <w:bCs/>
                <w:i/>
                <w:iCs/>
              </w:rPr>
              <w:t>bunriachtanacha</w:t>
            </w:r>
            <w:proofErr w:type="spellEnd"/>
            <w:r w:rsidRPr="00474A80">
              <w:rPr>
                <w:b/>
                <w:bCs/>
                <w:i/>
                <w:iCs/>
              </w:rPr>
              <w:t xml:space="preserve"> an Aontais nó a Bhallstát, lena n-áirítear a n-iomláine chríochach agus a </w:t>
            </w:r>
            <w:proofErr w:type="spellStart"/>
            <w:r w:rsidRPr="00474A80">
              <w:rPr>
                <w:b/>
                <w:bCs/>
                <w:i/>
                <w:iCs/>
              </w:rPr>
              <w:t>ngné</w:t>
            </w:r>
            <w:proofErr w:type="spellEnd"/>
            <w:r w:rsidRPr="00474A80">
              <w:rPr>
                <w:b/>
                <w:bCs/>
                <w:i/>
                <w:iCs/>
              </w:rPr>
              <w:t xml:space="preserve"> eacnamaíoch, agus ar a mbeartais eachtracha agus chosanta</w:t>
            </w:r>
            <w:r w:rsidRPr="00474A80">
              <w:t>.</w:t>
            </w:r>
          </w:p>
        </w:tc>
      </w:tr>
    </w:tbl>
    <w:p w14:paraId="6BE2F11D" w14:textId="77777777" w:rsidR="00E241B6" w:rsidRPr="00474A80" w:rsidRDefault="00E241B6" w:rsidP="00E241B6"/>
    <w:p w14:paraId="7C48D39A" w14:textId="77777777" w:rsidR="00E241B6" w:rsidRPr="00474A80" w:rsidRDefault="00E241B6" w:rsidP="00E241B6">
      <w:pPr>
        <w:pStyle w:val="AmNumberTabs"/>
      </w:pPr>
      <w:r w:rsidRPr="00474A80">
        <w:t>Leasú</w:t>
      </w:r>
      <w:r w:rsidRPr="00474A80">
        <w:tab/>
      </w:r>
      <w:r w:rsidRPr="00474A80">
        <w:tab/>
        <w:t>11</w:t>
      </w:r>
    </w:p>
    <w:p w14:paraId="10EAB4B5" w14:textId="77777777" w:rsidR="00E241B6" w:rsidRPr="00474A80" w:rsidRDefault="00E241B6" w:rsidP="00E241B6">
      <w:pPr>
        <w:pStyle w:val="NormalBold"/>
      </w:pPr>
      <w:r w:rsidRPr="00474A80">
        <w:t>Togra le haghaidh rialacháin</w:t>
      </w:r>
    </w:p>
    <w:p w14:paraId="17233DAD" w14:textId="77777777" w:rsidR="00E241B6" w:rsidRPr="00474A80" w:rsidRDefault="00E241B6" w:rsidP="00E241B6">
      <w:pPr>
        <w:pStyle w:val="NormalBold"/>
      </w:pPr>
      <w:r w:rsidRPr="00474A80">
        <w:t>Airteagal 2 – mír 1 – fomhír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67EE0BCB" w14:textId="77777777" w:rsidTr="007D5265">
        <w:trPr>
          <w:trHeight w:hRule="exact" w:val="240"/>
          <w:jc w:val="center"/>
        </w:trPr>
        <w:tc>
          <w:tcPr>
            <w:tcW w:w="9752" w:type="dxa"/>
            <w:gridSpan w:val="2"/>
            <w:tcBorders>
              <w:top w:val="nil"/>
              <w:left w:val="nil"/>
              <w:bottom w:val="nil"/>
              <w:right w:val="nil"/>
            </w:tcBorders>
          </w:tcPr>
          <w:p w14:paraId="3E01D8FC" w14:textId="77777777" w:rsidR="00E241B6" w:rsidRPr="00474A80" w:rsidRDefault="00E241B6" w:rsidP="007D5265"/>
        </w:tc>
      </w:tr>
      <w:tr w:rsidR="00E241B6" w:rsidRPr="00474A80" w14:paraId="7CF9E494" w14:textId="77777777" w:rsidTr="007D5265">
        <w:trPr>
          <w:trHeight w:val="240"/>
          <w:jc w:val="center"/>
        </w:trPr>
        <w:tc>
          <w:tcPr>
            <w:tcW w:w="4876" w:type="dxa"/>
            <w:tcBorders>
              <w:top w:val="nil"/>
              <w:left w:val="nil"/>
              <w:bottom w:val="nil"/>
              <w:right w:val="nil"/>
            </w:tcBorders>
          </w:tcPr>
          <w:p w14:paraId="32475931"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76357C99" w14:textId="77777777" w:rsidR="00E241B6" w:rsidRPr="00474A80" w:rsidRDefault="00E241B6" w:rsidP="007D5265">
            <w:pPr>
              <w:pStyle w:val="AmColumnHeading"/>
            </w:pPr>
            <w:r w:rsidRPr="00474A80">
              <w:t>Leasú</w:t>
            </w:r>
          </w:p>
        </w:tc>
      </w:tr>
      <w:tr w:rsidR="00E241B6" w:rsidRPr="00474A80" w14:paraId="39855B04" w14:textId="77777777" w:rsidTr="007D5265">
        <w:trPr>
          <w:jc w:val="center"/>
        </w:trPr>
        <w:tc>
          <w:tcPr>
            <w:tcW w:w="4876" w:type="dxa"/>
            <w:tcBorders>
              <w:top w:val="nil"/>
              <w:left w:val="nil"/>
              <w:bottom w:val="nil"/>
              <w:right w:val="nil"/>
            </w:tcBorders>
          </w:tcPr>
          <w:p w14:paraId="19C2EA4B" w14:textId="77777777" w:rsidR="00E241B6" w:rsidRPr="00474A80" w:rsidRDefault="00E241B6" w:rsidP="007D5265">
            <w:pPr>
              <w:pStyle w:val="Normal6a"/>
            </w:pPr>
            <w:r w:rsidRPr="00474A80">
              <w:rPr>
                <w:b/>
                <w:bCs/>
                <w:i/>
                <w:iCs/>
              </w:rPr>
              <w:t>Déanfar an gníomh cur chun feidhme sin a ghlacadh i gcomhréir leis an nós imeachta scrúdúcháin dá dtagraítear in</w:t>
            </w:r>
            <w:r w:rsidRPr="00474A80">
              <w:rPr>
                <w:b/>
                <w:bCs/>
              </w:rPr>
              <w:t xml:space="preserve"> </w:t>
            </w:r>
            <w:r w:rsidRPr="00474A80">
              <w:t xml:space="preserve">Airteagal </w:t>
            </w:r>
            <w:r w:rsidRPr="00474A80">
              <w:rPr>
                <w:b/>
                <w:bCs/>
                <w:i/>
                <w:iCs/>
              </w:rPr>
              <w:t>3(2)</w:t>
            </w:r>
            <w:r w:rsidRPr="00474A80">
              <w:t>.</w:t>
            </w:r>
          </w:p>
        </w:tc>
        <w:tc>
          <w:tcPr>
            <w:tcW w:w="4876" w:type="dxa"/>
            <w:tcBorders>
              <w:top w:val="nil"/>
              <w:left w:val="nil"/>
              <w:bottom w:val="nil"/>
              <w:right w:val="nil"/>
            </w:tcBorders>
          </w:tcPr>
          <w:p w14:paraId="65A301B5" w14:textId="77777777" w:rsidR="00E241B6" w:rsidRPr="00474A80" w:rsidRDefault="00E241B6" w:rsidP="007D5265">
            <w:pPr>
              <w:pStyle w:val="Normal6a"/>
            </w:pPr>
            <w:r w:rsidRPr="00474A80">
              <w:rPr>
                <w:b/>
                <w:bCs/>
                <w:i/>
                <w:iCs/>
              </w:rPr>
              <w:t>I gcás ina gcuirfidh an Coimisiún cur i bhfeidhm</w:t>
            </w:r>
            <w:r w:rsidRPr="00474A80">
              <w:rPr>
                <w:b/>
                <w:bCs/>
              </w:rPr>
              <w:t xml:space="preserve"> </w:t>
            </w:r>
            <w:r w:rsidRPr="00474A80">
              <w:t>Airteagal </w:t>
            </w:r>
            <w:r w:rsidRPr="00474A80">
              <w:rPr>
                <w:b/>
                <w:bCs/>
                <w:i/>
                <w:iCs/>
              </w:rPr>
              <w:t>1 ar fionraí go páirteach, leasóidh sé an Iarscríbhinn trí raon feidhme na n-earraí a chumhdaítear a laghdú</w:t>
            </w:r>
            <w:r w:rsidRPr="00474A80">
              <w:t>.</w:t>
            </w:r>
          </w:p>
        </w:tc>
      </w:tr>
    </w:tbl>
    <w:p w14:paraId="4C016F43" w14:textId="77777777" w:rsidR="00E241B6" w:rsidRPr="00474A80" w:rsidRDefault="00E241B6" w:rsidP="00E241B6"/>
    <w:p w14:paraId="6E1629C4" w14:textId="77777777" w:rsidR="00E241B6" w:rsidRPr="00474A80" w:rsidRDefault="00E241B6" w:rsidP="00E241B6">
      <w:pPr>
        <w:pStyle w:val="AmNumberTabs"/>
      </w:pPr>
      <w:r w:rsidRPr="00474A80">
        <w:t>Leasú</w:t>
      </w:r>
      <w:r w:rsidRPr="00474A80">
        <w:tab/>
      </w:r>
      <w:r w:rsidRPr="00474A80">
        <w:tab/>
        <w:t>12</w:t>
      </w:r>
    </w:p>
    <w:p w14:paraId="634D2888" w14:textId="77777777" w:rsidR="00E241B6" w:rsidRPr="00474A80" w:rsidRDefault="00E241B6" w:rsidP="00E241B6">
      <w:pPr>
        <w:pStyle w:val="NormalBold"/>
      </w:pPr>
      <w:r w:rsidRPr="00474A80">
        <w:t>Togra le haghaidh rialacháin</w:t>
      </w:r>
    </w:p>
    <w:p w14:paraId="2218CBA4" w14:textId="77777777" w:rsidR="00E241B6" w:rsidRPr="00474A80" w:rsidRDefault="00E241B6" w:rsidP="00E241B6">
      <w:pPr>
        <w:pStyle w:val="NormalBold"/>
      </w:pPr>
      <w:r w:rsidRPr="00474A80">
        <w:t>Airteagal 2 – mír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093AB019" w14:textId="77777777" w:rsidTr="007D5265">
        <w:trPr>
          <w:trHeight w:hRule="exact" w:val="240"/>
          <w:jc w:val="center"/>
        </w:trPr>
        <w:tc>
          <w:tcPr>
            <w:tcW w:w="9752" w:type="dxa"/>
            <w:gridSpan w:val="2"/>
            <w:tcBorders>
              <w:top w:val="nil"/>
              <w:left w:val="nil"/>
              <w:bottom w:val="nil"/>
              <w:right w:val="nil"/>
            </w:tcBorders>
          </w:tcPr>
          <w:p w14:paraId="2C490B13" w14:textId="77777777" w:rsidR="00E241B6" w:rsidRPr="00474A80" w:rsidRDefault="00E241B6" w:rsidP="007D5265"/>
        </w:tc>
      </w:tr>
      <w:tr w:rsidR="00E241B6" w:rsidRPr="00474A80" w14:paraId="7E3A3FD9" w14:textId="77777777" w:rsidTr="007D5265">
        <w:trPr>
          <w:trHeight w:val="240"/>
          <w:jc w:val="center"/>
        </w:trPr>
        <w:tc>
          <w:tcPr>
            <w:tcW w:w="4876" w:type="dxa"/>
            <w:tcBorders>
              <w:top w:val="nil"/>
              <w:left w:val="nil"/>
              <w:bottom w:val="nil"/>
              <w:right w:val="nil"/>
            </w:tcBorders>
          </w:tcPr>
          <w:p w14:paraId="2B825A8B"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42D84776" w14:textId="77777777" w:rsidR="00E241B6" w:rsidRPr="00474A80" w:rsidRDefault="00E241B6" w:rsidP="007D5265">
            <w:pPr>
              <w:pStyle w:val="AmColumnHeading"/>
            </w:pPr>
            <w:r w:rsidRPr="00474A80">
              <w:t>Leasú</w:t>
            </w:r>
          </w:p>
        </w:tc>
      </w:tr>
      <w:tr w:rsidR="00E241B6" w:rsidRPr="00474A80" w14:paraId="6EE92045" w14:textId="77777777" w:rsidTr="007D5265">
        <w:trPr>
          <w:jc w:val="center"/>
        </w:trPr>
        <w:tc>
          <w:tcPr>
            <w:tcW w:w="4876" w:type="dxa"/>
            <w:tcBorders>
              <w:top w:val="nil"/>
              <w:left w:val="nil"/>
              <w:bottom w:val="nil"/>
              <w:right w:val="nil"/>
            </w:tcBorders>
          </w:tcPr>
          <w:p w14:paraId="1BB05AB3" w14:textId="77777777" w:rsidR="00E241B6" w:rsidRPr="00474A80" w:rsidRDefault="00E241B6" w:rsidP="007D5265">
            <w:pPr>
              <w:pStyle w:val="Normal6a"/>
            </w:pPr>
            <w:r w:rsidRPr="00474A80">
              <w:t>2.</w:t>
            </w:r>
            <w:r w:rsidRPr="00474A80">
              <w:tab/>
              <w:t xml:space="preserve">Beidh feidhm ag </w:t>
            </w:r>
            <w:r w:rsidRPr="00474A80">
              <w:rPr>
                <w:b/>
                <w:i/>
              </w:rPr>
              <w:t>an ngníomh cur chun feidhme</w:t>
            </w:r>
            <w:r w:rsidRPr="00474A80">
              <w:t xml:space="preserve"> dá dtagraítear i mír 1 fad a bheidh na himthosca dá dtagraítear i mír 1 fós ann.</w:t>
            </w:r>
          </w:p>
        </w:tc>
        <w:tc>
          <w:tcPr>
            <w:tcW w:w="4876" w:type="dxa"/>
            <w:tcBorders>
              <w:top w:val="nil"/>
              <w:left w:val="nil"/>
              <w:bottom w:val="nil"/>
              <w:right w:val="nil"/>
            </w:tcBorders>
          </w:tcPr>
          <w:p w14:paraId="57944A09" w14:textId="77777777" w:rsidR="00E241B6" w:rsidRPr="00474A80" w:rsidRDefault="00E241B6" w:rsidP="007D5265">
            <w:pPr>
              <w:pStyle w:val="Normal6a"/>
            </w:pPr>
            <w:r w:rsidRPr="00474A80">
              <w:t>2.</w:t>
            </w:r>
            <w:r w:rsidRPr="00474A80">
              <w:tab/>
              <w:t xml:space="preserve">Beidh feidhm ag </w:t>
            </w:r>
            <w:r w:rsidRPr="00474A80">
              <w:rPr>
                <w:b/>
                <w:bCs/>
                <w:i/>
                <w:iCs/>
              </w:rPr>
              <w:t>na gníomhartha tarmligthe</w:t>
            </w:r>
            <w:r w:rsidRPr="00474A80">
              <w:t xml:space="preserve"> dá dtagraítear i mír 1 fad a bheidh na himthosca dá dtagraítear i mír 1 fós ann </w:t>
            </w:r>
            <w:r w:rsidRPr="00474A80">
              <w:rPr>
                <w:b/>
                <w:bCs/>
                <w:i/>
                <w:iCs/>
              </w:rPr>
              <w:t>agus in aon chás tráth nach déanaí ná an 31 Nollaig 2028.</w:t>
            </w:r>
            <w:r w:rsidRPr="00474A80">
              <w:t xml:space="preserve"> </w:t>
            </w:r>
            <w:r w:rsidRPr="00474A80">
              <w:rPr>
                <w:b/>
                <w:i/>
              </w:rPr>
              <w:t>I gcás ina gcinnfidh an Coimisiún nach bhfuil feidhm a thuilleadh leis na cúiseanna lena dtugtar údar le fionraí, tugtar de chumhacht dó gníomhartha tarmligthe a ghlacadh, i gcomhréir le hAirteagal 3a, chun an Iarscríbhinn a ghabhann leis an Rialachán seo a leasú chun cur i bhfeidhm Airteagal 1 a athbhunú, nó, sa chás dá dtagraítear i mír 1, an dara fomhír, den Airteagal seo, chun an Iarscríbhinn a leasú dá réir.</w:t>
            </w:r>
          </w:p>
        </w:tc>
      </w:tr>
    </w:tbl>
    <w:p w14:paraId="0087F194" w14:textId="77777777" w:rsidR="00E241B6" w:rsidRPr="00474A80" w:rsidRDefault="00E241B6" w:rsidP="00E241B6"/>
    <w:p w14:paraId="7A4B6DA4" w14:textId="77777777" w:rsidR="00E241B6" w:rsidRPr="00474A80" w:rsidRDefault="00E241B6" w:rsidP="00E241B6">
      <w:pPr>
        <w:pStyle w:val="AmNumberTabs"/>
      </w:pPr>
      <w:r w:rsidRPr="00474A80">
        <w:t>Leasú</w:t>
      </w:r>
      <w:r w:rsidRPr="00474A80">
        <w:tab/>
      </w:r>
      <w:r w:rsidRPr="00474A80">
        <w:tab/>
        <w:t>13</w:t>
      </w:r>
    </w:p>
    <w:p w14:paraId="3ABA133B" w14:textId="77777777" w:rsidR="00E241B6" w:rsidRPr="00474A80" w:rsidRDefault="00E241B6" w:rsidP="00E241B6">
      <w:pPr>
        <w:pStyle w:val="NormalBold"/>
      </w:pPr>
      <w:r w:rsidRPr="00474A80">
        <w:lastRenderedPageBreak/>
        <w:t>Togra le haghaidh rialacháin</w:t>
      </w:r>
    </w:p>
    <w:p w14:paraId="0F809DF8" w14:textId="77777777" w:rsidR="00E241B6" w:rsidRPr="00474A80" w:rsidRDefault="00E241B6" w:rsidP="00E241B6">
      <w:pPr>
        <w:pStyle w:val="NormalBold"/>
      </w:pPr>
      <w:r w:rsidRPr="00474A80">
        <w:t>Airteagal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29593987" w14:textId="77777777" w:rsidTr="007D5265">
        <w:trPr>
          <w:trHeight w:hRule="exact" w:val="240"/>
          <w:jc w:val="center"/>
        </w:trPr>
        <w:tc>
          <w:tcPr>
            <w:tcW w:w="9752" w:type="dxa"/>
            <w:gridSpan w:val="2"/>
            <w:tcBorders>
              <w:top w:val="nil"/>
              <w:left w:val="nil"/>
              <w:bottom w:val="nil"/>
              <w:right w:val="nil"/>
            </w:tcBorders>
          </w:tcPr>
          <w:p w14:paraId="5438FD46" w14:textId="77777777" w:rsidR="00E241B6" w:rsidRPr="00474A80" w:rsidRDefault="00E241B6" w:rsidP="007D5265"/>
        </w:tc>
      </w:tr>
      <w:tr w:rsidR="00E241B6" w:rsidRPr="00474A80" w14:paraId="6B2C32B2" w14:textId="77777777" w:rsidTr="007D5265">
        <w:trPr>
          <w:trHeight w:val="240"/>
          <w:jc w:val="center"/>
        </w:trPr>
        <w:tc>
          <w:tcPr>
            <w:tcW w:w="4876" w:type="dxa"/>
            <w:tcBorders>
              <w:top w:val="nil"/>
              <w:left w:val="nil"/>
              <w:bottom w:val="nil"/>
              <w:right w:val="nil"/>
            </w:tcBorders>
          </w:tcPr>
          <w:p w14:paraId="5F00B460"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3914B9E4" w14:textId="77777777" w:rsidR="00E241B6" w:rsidRPr="00474A80" w:rsidRDefault="00E241B6" w:rsidP="007D5265">
            <w:pPr>
              <w:pStyle w:val="AmColumnHeading"/>
            </w:pPr>
            <w:r w:rsidRPr="00474A80">
              <w:t>Leasú</w:t>
            </w:r>
          </w:p>
        </w:tc>
      </w:tr>
      <w:tr w:rsidR="00E241B6" w:rsidRPr="00474A80" w14:paraId="5452B0F4" w14:textId="77777777" w:rsidTr="007D5265">
        <w:trPr>
          <w:jc w:val="center"/>
        </w:trPr>
        <w:tc>
          <w:tcPr>
            <w:tcW w:w="4876" w:type="dxa"/>
            <w:tcBorders>
              <w:top w:val="nil"/>
              <w:left w:val="nil"/>
              <w:bottom w:val="nil"/>
              <w:right w:val="nil"/>
            </w:tcBorders>
          </w:tcPr>
          <w:p w14:paraId="19A1D2D3" w14:textId="77777777" w:rsidR="00E241B6" w:rsidRPr="00474A80" w:rsidRDefault="00E241B6" w:rsidP="007D5265">
            <w:pPr>
              <w:pStyle w:val="Normal6a"/>
              <w:jc w:val="center"/>
            </w:pPr>
            <w:r w:rsidRPr="00474A80">
              <w:rPr>
                <w:b/>
                <w:i/>
              </w:rPr>
              <w:t>Airteagal 3</w:t>
            </w:r>
          </w:p>
        </w:tc>
        <w:tc>
          <w:tcPr>
            <w:tcW w:w="4876" w:type="dxa"/>
            <w:tcBorders>
              <w:top w:val="nil"/>
              <w:left w:val="nil"/>
              <w:bottom w:val="nil"/>
              <w:right w:val="nil"/>
            </w:tcBorders>
          </w:tcPr>
          <w:p w14:paraId="70219B60" w14:textId="77777777" w:rsidR="00E241B6" w:rsidRPr="00474A80" w:rsidRDefault="00E241B6" w:rsidP="007D5265">
            <w:pPr>
              <w:pStyle w:val="Normal6a"/>
            </w:pPr>
            <w:r w:rsidRPr="00474A80">
              <w:rPr>
                <w:b/>
                <w:i/>
              </w:rPr>
              <w:t>scriosta</w:t>
            </w:r>
          </w:p>
        </w:tc>
      </w:tr>
      <w:tr w:rsidR="00E241B6" w:rsidRPr="00474A80" w14:paraId="1BEDA2F4" w14:textId="77777777" w:rsidTr="007D5265">
        <w:trPr>
          <w:jc w:val="center"/>
        </w:trPr>
        <w:tc>
          <w:tcPr>
            <w:tcW w:w="4876" w:type="dxa"/>
            <w:tcBorders>
              <w:top w:val="nil"/>
              <w:left w:val="nil"/>
              <w:bottom w:val="nil"/>
              <w:right w:val="nil"/>
            </w:tcBorders>
          </w:tcPr>
          <w:p w14:paraId="035B5CE2" w14:textId="77777777" w:rsidR="00E241B6" w:rsidRPr="00474A80" w:rsidRDefault="00E241B6" w:rsidP="007D5265">
            <w:pPr>
              <w:pStyle w:val="Normal6a"/>
              <w:jc w:val="center"/>
            </w:pPr>
            <w:r w:rsidRPr="00474A80">
              <w:rPr>
                <w:b/>
                <w:i/>
              </w:rPr>
              <w:t>Nós imeachta coiste</w:t>
            </w:r>
          </w:p>
        </w:tc>
        <w:tc>
          <w:tcPr>
            <w:tcW w:w="4876" w:type="dxa"/>
            <w:tcBorders>
              <w:top w:val="nil"/>
              <w:left w:val="nil"/>
              <w:bottom w:val="nil"/>
              <w:right w:val="nil"/>
            </w:tcBorders>
          </w:tcPr>
          <w:p w14:paraId="6306EE37" w14:textId="77777777" w:rsidR="00E241B6" w:rsidRPr="00474A80" w:rsidRDefault="00E241B6" w:rsidP="007D5265">
            <w:pPr>
              <w:pStyle w:val="Normal6a"/>
            </w:pPr>
          </w:p>
        </w:tc>
      </w:tr>
      <w:tr w:rsidR="00E241B6" w:rsidRPr="00474A80" w14:paraId="56C369E1" w14:textId="77777777" w:rsidTr="007D5265">
        <w:trPr>
          <w:jc w:val="center"/>
        </w:trPr>
        <w:tc>
          <w:tcPr>
            <w:tcW w:w="4876" w:type="dxa"/>
            <w:tcBorders>
              <w:top w:val="nil"/>
              <w:left w:val="nil"/>
              <w:bottom w:val="nil"/>
              <w:right w:val="nil"/>
            </w:tcBorders>
          </w:tcPr>
          <w:p w14:paraId="06911E7F" w14:textId="77777777" w:rsidR="00E241B6" w:rsidRPr="00474A80" w:rsidRDefault="00E241B6" w:rsidP="007D5265">
            <w:pPr>
              <w:pStyle w:val="Normal6a"/>
            </w:pPr>
            <w:r w:rsidRPr="00474A80">
              <w:rPr>
                <w:b/>
                <w:i/>
              </w:rPr>
              <w:t>1.</w:t>
            </w:r>
            <w:r w:rsidRPr="00474A80">
              <w:rPr>
                <w:b/>
                <w:i/>
              </w:rPr>
              <w:tab/>
              <w:t>Déanfaidh an Choiste um Bacainní Trádála a bunaíodh le hAirteagal 7 de Rialachán (AE) Uimh. 2015/1843 ó Pharlaimint na hEorpa agus ón gComhairle cúnamh a thabhairt don Choimisiún</w:t>
            </w:r>
            <w:r w:rsidRPr="00474A80">
              <w:rPr>
                <w:b/>
                <w:i/>
                <w:vertAlign w:val="superscript"/>
              </w:rPr>
              <w:t>4</w:t>
            </w:r>
            <w:r w:rsidRPr="00474A80">
              <w:rPr>
                <w:b/>
                <w:i/>
              </w:rPr>
              <w:t>.</w:t>
            </w:r>
          </w:p>
        </w:tc>
        <w:tc>
          <w:tcPr>
            <w:tcW w:w="4876" w:type="dxa"/>
            <w:tcBorders>
              <w:top w:val="nil"/>
              <w:left w:val="nil"/>
              <w:bottom w:val="nil"/>
              <w:right w:val="nil"/>
            </w:tcBorders>
          </w:tcPr>
          <w:p w14:paraId="084B95ED" w14:textId="77777777" w:rsidR="00E241B6" w:rsidRPr="00474A80" w:rsidRDefault="00E241B6" w:rsidP="007D5265">
            <w:pPr>
              <w:pStyle w:val="Normal6a"/>
            </w:pPr>
          </w:p>
        </w:tc>
      </w:tr>
      <w:tr w:rsidR="00E241B6" w:rsidRPr="00474A80" w14:paraId="04362D50" w14:textId="77777777" w:rsidTr="007D5265">
        <w:trPr>
          <w:jc w:val="center"/>
        </w:trPr>
        <w:tc>
          <w:tcPr>
            <w:tcW w:w="4876" w:type="dxa"/>
            <w:tcBorders>
              <w:top w:val="nil"/>
              <w:left w:val="nil"/>
              <w:bottom w:val="nil"/>
              <w:right w:val="nil"/>
            </w:tcBorders>
          </w:tcPr>
          <w:p w14:paraId="21C1D334" w14:textId="77777777" w:rsidR="00E241B6" w:rsidRPr="00474A80" w:rsidRDefault="00E241B6" w:rsidP="007D5265">
            <w:pPr>
              <w:pStyle w:val="Normal6a"/>
            </w:pPr>
            <w:r w:rsidRPr="00474A80">
              <w:rPr>
                <w:b/>
                <w:i/>
              </w:rPr>
              <w:t>2.</w:t>
            </w:r>
            <w:r w:rsidRPr="00474A80">
              <w:rPr>
                <w:b/>
                <w:i/>
              </w:rPr>
              <w:tab/>
              <w:t>I gcás ina ndéantar tagairt don mhír seo, beidh feidhm ag Airteagal 5 de Rialachán (AE) Uimh. 182/2011.</w:t>
            </w:r>
          </w:p>
        </w:tc>
        <w:tc>
          <w:tcPr>
            <w:tcW w:w="4876" w:type="dxa"/>
            <w:tcBorders>
              <w:top w:val="nil"/>
              <w:left w:val="nil"/>
              <w:bottom w:val="nil"/>
              <w:right w:val="nil"/>
            </w:tcBorders>
          </w:tcPr>
          <w:p w14:paraId="23D02C09" w14:textId="77777777" w:rsidR="00E241B6" w:rsidRPr="00474A80" w:rsidRDefault="00E241B6" w:rsidP="007D5265">
            <w:pPr>
              <w:pStyle w:val="Normal6a"/>
            </w:pPr>
          </w:p>
        </w:tc>
      </w:tr>
      <w:tr w:rsidR="00E241B6" w:rsidRPr="00474A80" w14:paraId="14F68249" w14:textId="77777777" w:rsidTr="007D5265">
        <w:trPr>
          <w:jc w:val="center"/>
        </w:trPr>
        <w:tc>
          <w:tcPr>
            <w:tcW w:w="4876" w:type="dxa"/>
            <w:tcBorders>
              <w:top w:val="nil"/>
              <w:left w:val="nil"/>
              <w:bottom w:val="nil"/>
              <w:right w:val="nil"/>
            </w:tcBorders>
          </w:tcPr>
          <w:p w14:paraId="2D7519F3" w14:textId="77777777" w:rsidR="00E241B6" w:rsidRPr="00474A80" w:rsidRDefault="00E241B6" w:rsidP="007D5265">
            <w:pPr>
              <w:pStyle w:val="Normal6a"/>
            </w:pPr>
            <w:r w:rsidRPr="00474A80">
              <w:rPr>
                <w:b/>
                <w:i/>
              </w:rPr>
              <w:t>_________________</w:t>
            </w:r>
          </w:p>
        </w:tc>
        <w:tc>
          <w:tcPr>
            <w:tcW w:w="4876" w:type="dxa"/>
            <w:tcBorders>
              <w:top w:val="nil"/>
              <w:left w:val="nil"/>
              <w:bottom w:val="nil"/>
              <w:right w:val="nil"/>
            </w:tcBorders>
          </w:tcPr>
          <w:p w14:paraId="0071487D" w14:textId="77777777" w:rsidR="00E241B6" w:rsidRPr="00474A80" w:rsidRDefault="00E241B6" w:rsidP="007D5265"/>
        </w:tc>
      </w:tr>
      <w:tr w:rsidR="00E241B6" w:rsidRPr="00474A80" w14:paraId="5CB79A62" w14:textId="77777777" w:rsidTr="007D5265">
        <w:trPr>
          <w:jc w:val="center"/>
        </w:trPr>
        <w:tc>
          <w:tcPr>
            <w:tcW w:w="4876" w:type="dxa"/>
            <w:tcBorders>
              <w:top w:val="nil"/>
              <w:left w:val="nil"/>
              <w:bottom w:val="nil"/>
              <w:right w:val="nil"/>
            </w:tcBorders>
          </w:tcPr>
          <w:p w14:paraId="4FF0D7B4" w14:textId="77777777" w:rsidR="00E241B6" w:rsidRPr="00474A80" w:rsidRDefault="00E241B6" w:rsidP="007D5265">
            <w:pPr>
              <w:pStyle w:val="Normal6a"/>
            </w:pPr>
            <w:r w:rsidRPr="00474A80">
              <w:rPr>
                <w:b/>
                <w:i/>
                <w:vertAlign w:val="superscript"/>
              </w:rPr>
              <w:t>4</w:t>
            </w:r>
            <w:r w:rsidRPr="00474A80">
              <w:t xml:space="preserve"> </w:t>
            </w:r>
            <w:r w:rsidRPr="00474A80">
              <w:rPr>
                <w:b/>
                <w:i/>
              </w:rPr>
              <w:t>Rialachán (AE) 2015/1843 ó Pharlaimint na hEorpa agus ón gComhairle an 6 Deireadh Fómhair 2015 lena leagtar síos nósanna imeachta an Aontais i réimse an chomhbheartais tráchtála d’fhonn feidhmiú chearta an Aontais faoi rialacha trádála idirnáisiúnta a áirithiú, go háirithe na cearta sin a bunaíodh faoi choimirce na hEagraíochta Domhanda Trádála (IO L 272, 16.10.2015, lch. 1, ELI: http://data.europa.eu/eli/reg/2015/1843/oj).</w:t>
            </w:r>
          </w:p>
        </w:tc>
        <w:tc>
          <w:tcPr>
            <w:tcW w:w="4876" w:type="dxa"/>
            <w:tcBorders>
              <w:top w:val="nil"/>
              <w:left w:val="nil"/>
              <w:bottom w:val="nil"/>
              <w:right w:val="nil"/>
            </w:tcBorders>
          </w:tcPr>
          <w:p w14:paraId="658FE7AC" w14:textId="77777777" w:rsidR="00E241B6" w:rsidRPr="00474A80" w:rsidRDefault="00E241B6" w:rsidP="007D5265"/>
        </w:tc>
      </w:tr>
    </w:tbl>
    <w:p w14:paraId="0AAA86D5" w14:textId="77777777" w:rsidR="00E241B6" w:rsidRPr="00474A80" w:rsidRDefault="00E241B6" w:rsidP="00E241B6"/>
    <w:p w14:paraId="4B035C11" w14:textId="77777777" w:rsidR="00E241B6" w:rsidRPr="00474A80" w:rsidRDefault="00E241B6" w:rsidP="00E241B6">
      <w:pPr>
        <w:pStyle w:val="AmNumberTabs"/>
      </w:pPr>
      <w:r w:rsidRPr="00474A80">
        <w:t>Leasú</w:t>
      </w:r>
      <w:r w:rsidRPr="00474A80">
        <w:tab/>
      </w:r>
      <w:r w:rsidRPr="00474A80">
        <w:tab/>
        <w:t>14</w:t>
      </w:r>
    </w:p>
    <w:p w14:paraId="5AEFC4FA" w14:textId="77777777" w:rsidR="00E241B6" w:rsidRPr="00474A80" w:rsidRDefault="00E241B6" w:rsidP="00E241B6">
      <w:pPr>
        <w:pStyle w:val="NormalBold"/>
      </w:pPr>
      <w:r w:rsidRPr="00474A80">
        <w:t>Togra le haghaidh rialacháin</w:t>
      </w:r>
    </w:p>
    <w:p w14:paraId="3B648BA1" w14:textId="77777777" w:rsidR="00E241B6" w:rsidRPr="00474A80" w:rsidRDefault="00E241B6" w:rsidP="00E241B6">
      <w:pPr>
        <w:pStyle w:val="NormalBold"/>
      </w:pPr>
      <w:r w:rsidRPr="00474A80">
        <w:t>Airteagal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045CF267" w14:textId="77777777" w:rsidTr="007D5265">
        <w:trPr>
          <w:trHeight w:hRule="exact" w:val="240"/>
          <w:jc w:val="center"/>
        </w:trPr>
        <w:tc>
          <w:tcPr>
            <w:tcW w:w="9752" w:type="dxa"/>
            <w:gridSpan w:val="2"/>
            <w:tcBorders>
              <w:top w:val="nil"/>
              <w:left w:val="nil"/>
              <w:bottom w:val="nil"/>
              <w:right w:val="nil"/>
            </w:tcBorders>
          </w:tcPr>
          <w:p w14:paraId="1B4D6D0B" w14:textId="77777777" w:rsidR="00E241B6" w:rsidRPr="00474A80" w:rsidRDefault="00E241B6" w:rsidP="007D5265"/>
        </w:tc>
      </w:tr>
      <w:tr w:rsidR="00E241B6" w:rsidRPr="00474A80" w14:paraId="0BDB2FC4" w14:textId="77777777" w:rsidTr="007D5265">
        <w:trPr>
          <w:trHeight w:val="240"/>
          <w:jc w:val="center"/>
        </w:trPr>
        <w:tc>
          <w:tcPr>
            <w:tcW w:w="4876" w:type="dxa"/>
            <w:tcBorders>
              <w:top w:val="nil"/>
              <w:left w:val="nil"/>
              <w:bottom w:val="nil"/>
              <w:right w:val="nil"/>
            </w:tcBorders>
          </w:tcPr>
          <w:p w14:paraId="7CCBFDC1"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38D2D8FD" w14:textId="77777777" w:rsidR="00E241B6" w:rsidRPr="00474A80" w:rsidRDefault="00E241B6" w:rsidP="007D5265">
            <w:pPr>
              <w:pStyle w:val="AmColumnHeading"/>
            </w:pPr>
            <w:r w:rsidRPr="00474A80">
              <w:t>Leasú</w:t>
            </w:r>
          </w:p>
        </w:tc>
      </w:tr>
      <w:tr w:rsidR="00E241B6" w:rsidRPr="00474A80" w14:paraId="07B145FC" w14:textId="77777777" w:rsidTr="007D5265">
        <w:trPr>
          <w:jc w:val="center"/>
        </w:trPr>
        <w:tc>
          <w:tcPr>
            <w:tcW w:w="4876" w:type="dxa"/>
            <w:tcBorders>
              <w:top w:val="nil"/>
              <w:left w:val="nil"/>
              <w:bottom w:val="nil"/>
              <w:right w:val="nil"/>
            </w:tcBorders>
          </w:tcPr>
          <w:p w14:paraId="72C41B1C" w14:textId="77777777" w:rsidR="00E241B6" w:rsidRPr="00474A80" w:rsidRDefault="00E241B6" w:rsidP="007D5265">
            <w:pPr>
              <w:pStyle w:val="Normal6a"/>
            </w:pPr>
          </w:p>
        </w:tc>
        <w:tc>
          <w:tcPr>
            <w:tcW w:w="4876" w:type="dxa"/>
            <w:tcBorders>
              <w:top w:val="nil"/>
              <w:left w:val="nil"/>
              <w:bottom w:val="nil"/>
              <w:right w:val="nil"/>
            </w:tcBorders>
          </w:tcPr>
          <w:p w14:paraId="6851081E" w14:textId="77777777" w:rsidR="00E241B6" w:rsidRPr="00474A80" w:rsidRDefault="00E241B6" w:rsidP="007D5265">
            <w:pPr>
              <w:pStyle w:val="Normal6a"/>
              <w:jc w:val="center"/>
            </w:pPr>
            <w:r w:rsidRPr="00474A80">
              <w:rPr>
                <w:b/>
                <w:i/>
              </w:rPr>
              <w:t>Airteagal 3a</w:t>
            </w:r>
          </w:p>
        </w:tc>
      </w:tr>
      <w:tr w:rsidR="00E241B6" w:rsidRPr="00474A80" w14:paraId="15DC157D" w14:textId="77777777" w:rsidTr="007D5265">
        <w:trPr>
          <w:jc w:val="center"/>
        </w:trPr>
        <w:tc>
          <w:tcPr>
            <w:tcW w:w="4876" w:type="dxa"/>
            <w:tcBorders>
              <w:top w:val="nil"/>
              <w:left w:val="nil"/>
              <w:bottom w:val="nil"/>
              <w:right w:val="nil"/>
            </w:tcBorders>
          </w:tcPr>
          <w:p w14:paraId="36D69B48" w14:textId="77777777" w:rsidR="00E241B6" w:rsidRPr="00474A80" w:rsidRDefault="00E241B6" w:rsidP="007D5265">
            <w:pPr>
              <w:pStyle w:val="Normal6a"/>
            </w:pPr>
          </w:p>
        </w:tc>
        <w:tc>
          <w:tcPr>
            <w:tcW w:w="4876" w:type="dxa"/>
            <w:tcBorders>
              <w:top w:val="nil"/>
              <w:left w:val="nil"/>
              <w:bottom w:val="nil"/>
              <w:right w:val="nil"/>
            </w:tcBorders>
          </w:tcPr>
          <w:p w14:paraId="620FDE9D" w14:textId="77777777" w:rsidR="00E241B6" w:rsidRPr="00474A80" w:rsidRDefault="00E241B6" w:rsidP="007D5265">
            <w:pPr>
              <w:pStyle w:val="Normal6a"/>
              <w:jc w:val="center"/>
            </w:pPr>
            <w:r w:rsidRPr="00474A80">
              <w:rPr>
                <w:b/>
                <w:i/>
              </w:rPr>
              <w:t>An tarmligean a fheidhmiú</w:t>
            </w:r>
          </w:p>
        </w:tc>
      </w:tr>
      <w:tr w:rsidR="00E241B6" w:rsidRPr="00474A80" w14:paraId="56997583" w14:textId="77777777" w:rsidTr="007D5265">
        <w:trPr>
          <w:jc w:val="center"/>
        </w:trPr>
        <w:tc>
          <w:tcPr>
            <w:tcW w:w="4876" w:type="dxa"/>
            <w:tcBorders>
              <w:top w:val="nil"/>
              <w:left w:val="nil"/>
              <w:bottom w:val="nil"/>
              <w:right w:val="nil"/>
            </w:tcBorders>
          </w:tcPr>
          <w:p w14:paraId="373117D4" w14:textId="77777777" w:rsidR="00E241B6" w:rsidRPr="00474A80" w:rsidRDefault="00E241B6" w:rsidP="007D5265">
            <w:pPr>
              <w:pStyle w:val="Normal6a"/>
            </w:pPr>
          </w:p>
        </w:tc>
        <w:tc>
          <w:tcPr>
            <w:tcW w:w="4876" w:type="dxa"/>
            <w:tcBorders>
              <w:top w:val="nil"/>
              <w:left w:val="nil"/>
              <w:bottom w:val="nil"/>
              <w:right w:val="nil"/>
            </w:tcBorders>
          </w:tcPr>
          <w:p w14:paraId="716BFB6D" w14:textId="77777777" w:rsidR="00E241B6" w:rsidRPr="00474A80" w:rsidRDefault="00E241B6" w:rsidP="007D5265">
            <w:pPr>
              <w:pStyle w:val="Normal6a"/>
            </w:pPr>
            <w:r w:rsidRPr="00474A80">
              <w:rPr>
                <w:b/>
                <w:i/>
              </w:rPr>
              <w:t>1.</w:t>
            </w:r>
            <w:r w:rsidRPr="00474A80">
              <w:rPr>
                <w:b/>
                <w:i/>
              </w:rPr>
              <w:tab/>
              <w:t>Is faoi réir na gcoinníollacha a leagtar síos san Airteagal seo a thugtar an chumhacht don Choimisiún chun gníomhartha tarmligthe a ghlacadh.</w:t>
            </w:r>
          </w:p>
        </w:tc>
      </w:tr>
      <w:tr w:rsidR="00E241B6" w:rsidRPr="00474A80" w14:paraId="555A7C21" w14:textId="77777777" w:rsidTr="007D5265">
        <w:trPr>
          <w:jc w:val="center"/>
        </w:trPr>
        <w:tc>
          <w:tcPr>
            <w:tcW w:w="4876" w:type="dxa"/>
            <w:tcBorders>
              <w:top w:val="nil"/>
              <w:left w:val="nil"/>
              <w:bottom w:val="nil"/>
              <w:right w:val="nil"/>
            </w:tcBorders>
          </w:tcPr>
          <w:p w14:paraId="583E189A" w14:textId="77777777" w:rsidR="00E241B6" w:rsidRPr="00474A80" w:rsidRDefault="00E241B6" w:rsidP="007D5265">
            <w:pPr>
              <w:pStyle w:val="Normal6a"/>
            </w:pPr>
          </w:p>
        </w:tc>
        <w:tc>
          <w:tcPr>
            <w:tcW w:w="4876" w:type="dxa"/>
            <w:tcBorders>
              <w:top w:val="nil"/>
              <w:left w:val="nil"/>
              <w:bottom w:val="nil"/>
              <w:right w:val="nil"/>
            </w:tcBorders>
          </w:tcPr>
          <w:p w14:paraId="6142A901" w14:textId="77777777" w:rsidR="00E241B6" w:rsidRPr="00474A80" w:rsidRDefault="00E241B6" w:rsidP="007D5265">
            <w:pPr>
              <w:pStyle w:val="Normal6a"/>
            </w:pPr>
            <w:r w:rsidRPr="00474A80">
              <w:rPr>
                <w:b/>
                <w:i/>
              </w:rPr>
              <w:t>2.</w:t>
            </w:r>
            <w:r w:rsidRPr="00474A80">
              <w:rPr>
                <w:b/>
                <w:i/>
              </w:rPr>
              <w:tab/>
              <w:t xml:space="preserve">Déanfar an chumhacht chun gníomhartha tarmligthe a ghlacadh dá dtagraítear in Airteagal 2 a thabhairt don </w:t>
            </w:r>
            <w:r w:rsidRPr="00474A80">
              <w:rPr>
                <w:b/>
                <w:i/>
              </w:rPr>
              <w:lastRenderedPageBreak/>
              <w:t>Choimisiún ón ... [dáta theacht i bhfeidhm an Rialacháin seo] go dtí an 31 Nollaig 2028.</w:t>
            </w:r>
          </w:p>
        </w:tc>
      </w:tr>
      <w:tr w:rsidR="00E241B6" w:rsidRPr="00474A80" w14:paraId="6B15B3A9" w14:textId="77777777" w:rsidTr="007D5265">
        <w:trPr>
          <w:jc w:val="center"/>
        </w:trPr>
        <w:tc>
          <w:tcPr>
            <w:tcW w:w="4876" w:type="dxa"/>
            <w:tcBorders>
              <w:top w:val="nil"/>
              <w:left w:val="nil"/>
              <w:bottom w:val="nil"/>
              <w:right w:val="nil"/>
            </w:tcBorders>
          </w:tcPr>
          <w:p w14:paraId="0B58E5FE" w14:textId="77777777" w:rsidR="00E241B6" w:rsidRPr="00474A80" w:rsidRDefault="00E241B6" w:rsidP="007D5265">
            <w:pPr>
              <w:pStyle w:val="Normal6a"/>
            </w:pPr>
          </w:p>
        </w:tc>
        <w:tc>
          <w:tcPr>
            <w:tcW w:w="4876" w:type="dxa"/>
            <w:tcBorders>
              <w:top w:val="nil"/>
              <w:left w:val="nil"/>
              <w:bottom w:val="nil"/>
              <w:right w:val="nil"/>
            </w:tcBorders>
          </w:tcPr>
          <w:p w14:paraId="6C7BF93E" w14:textId="77777777" w:rsidR="00E241B6" w:rsidRPr="00474A80" w:rsidRDefault="00E241B6" w:rsidP="007D5265">
            <w:pPr>
              <w:pStyle w:val="Normal6a"/>
            </w:pPr>
            <w:r w:rsidRPr="00474A80">
              <w:rPr>
                <w:b/>
                <w:i/>
              </w:rPr>
              <w:t>3.</w:t>
            </w:r>
            <w:r w:rsidRPr="00474A80">
              <w:rPr>
                <w:b/>
                <w:i/>
              </w:rPr>
              <w:tab/>
              <w:t xml:space="preserve">Féadfaidh Parlaimint na hEorpa nó an Chomhairle tarmligean na cumhachta dá dtagraítear in Airteagal 2 a chúlghairm tráth ar bith. Le cinneadh chun cúlghairm a dhéanamh, cuirfear deireadh le tarmligean na cumhachta atá sonraithe sa chinneadh sin. Gabhfaidh éifeacht leis an lá tar éis fhoilsiú an chinnidh in Iris Oifigiúil an Aontais Eorpaigh nó ar dháta is déanaí a </w:t>
            </w:r>
            <w:proofErr w:type="spellStart"/>
            <w:r w:rsidRPr="00474A80">
              <w:rPr>
                <w:b/>
                <w:i/>
              </w:rPr>
              <w:t>shonrófar</w:t>
            </w:r>
            <w:proofErr w:type="spellEnd"/>
            <w:r w:rsidRPr="00474A80">
              <w:rPr>
                <w:b/>
                <w:i/>
              </w:rPr>
              <w:t xml:space="preserve"> sa chinneadh. Ní dhéanfaidh sé difear do bhailíocht aon ghnímh </w:t>
            </w:r>
            <w:proofErr w:type="spellStart"/>
            <w:r w:rsidRPr="00474A80">
              <w:rPr>
                <w:b/>
                <w:i/>
              </w:rPr>
              <w:t>tharmligthe</w:t>
            </w:r>
            <w:proofErr w:type="spellEnd"/>
            <w:r w:rsidRPr="00474A80">
              <w:rPr>
                <w:b/>
                <w:i/>
              </w:rPr>
              <w:t xml:space="preserve"> atá i bhfeidhm cheana.</w:t>
            </w:r>
          </w:p>
        </w:tc>
      </w:tr>
      <w:tr w:rsidR="00E241B6" w:rsidRPr="00474A80" w14:paraId="73428D3D" w14:textId="77777777" w:rsidTr="007D5265">
        <w:trPr>
          <w:jc w:val="center"/>
        </w:trPr>
        <w:tc>
          <w:tcPr>
            <w:tcW w:w="4876" w:type="dxa"/>
            <w:tcBorders>
              <w:top w:val="nil"/>
              <w:left w:val="nil"/>
              <w:bottom w:val="nil"/>
              <w:right w:val="nil"/>
            </w:tcBorders>
          </w:tcPr>
          <w:p w14:paraId="3A9A4937" w14:textId="77777777" w:rsidR="00E241B6" w:rsidRPr="00474A80" w:rsidRDefault="00E241B6" w:rsidP="007D5265">
            <w:pPr>
              <w:pStyle w:val="Normal6a"/>
            </w:pPr>
          </w:p>
        </w:tc>
        <w:tc>
          <w:tcPr>
            <w:tcW w:w="4876" w:type="dxa"/>
            <w:tcBorders>
              <w:top w:val="nil"/>
              <w:left w:val="nil"/>
              <w:bottom w:val="nil"/>
              <w:right w:val="nil"/>
            </w:tcBorders>
          </w:tcPr>
          <w:p w14:paraId="4BF78F55" w14:textId="77777777" w:rsidR="00E241B6" w:rsidRPr="00474A80" w:rsidRDefault="00E241B6" w:rsidP="007D5265">
            <w:pPr>
              <w:pStyle w:val="Normal6a"/>
            </w:pPr>
            <w:r w:rsidRPr="00474A80">
              <w:rPr>
                <w:b/>
                <w:i/>
              </w:rPr>
              <w:t>4.</w:t>
            </w:r>
            <w:r w:rsidRPr="00474A80">
              <w:rPr>
                <w:b/>
                <w:i/>
              </w:rPr>
              <w:tab/>
              <w:t xml:space="preserve">Sula nglacfaidh sé gníomh tarmligthe, rachaidh an Coimisiún i mbun comhairliúchán le saineolaithe arna n-ainmniú ag gach Ballstát i gcomhréir leis na prionsabail a leagtar síos i gComhaontú Idirinstitiúideach an 13 Aibreán 2016 maidir le </w:t>
            </w:r>
            <w:proofErr w:type="spellStart"/>
            <w:r w:rsidRPr="00474A80">
              <w:rPr>
                <w:b/>
                <w:i/>
              </w:rPr>
              <w:t>Reachtóireacht</w:t>
            </w:r>
            <w:proofErr w:type="spellEnd"/>
            <w:r w:rsidRPr="00474A80">
              <w:rPr>
                <w:b/>
                <w:i/>
              </w:rPr>
              <w:t xml:space="preserve"> Níos Fearr.</w:t>
            </w:r>
          </w:p>
        </w:tc>
      </w:tr>
      <w:tr w:rsidR="00E241B6" w:rsidRPr="00474A80" w14:paraId="4FBF4598" w14:textId="77777777" w:rsidTr="007D5265">
        <w:trPr>
          <w:jc w:val="center"/>
        </w:trPr>
        <w:tc>
          <w:tcPr>
            <w:tcW w:w="4876" w:type="dxa"/>
            <w:tcBorders>
              <w:top w:val="nil"/>
              <w:left w:val="nil"/>
              <w:bottom w:val="nil"/>
              <w:right w:val="nil"/>
            </w:tcBorders>
          </w:tcPr>
          <w:p w14:paraId="5B314370" w14:textId="77777777" w:rsidR="00E241B6" w:rsidRPr="00474A80" w:rsidRDefault="00E241B6" w:rsidP="007D5265">
            <w:pPr>
              <w:pStyle w:val="Normal6a"/>
            </w:pPr>
          </w:p>
        </w:tc>
        <w:tc>
          <w:tcPr>
            <w:tcW w:w="4876" w:type="dxa"/>
            <w:tcBorders>
              <w:top w:val="nil"/>
              <w:left w:val="nil"/>
              <w:bottom w:val="nil"/>
              <w:right w:val="nil"/>
            </w:tcBorders>
          </w:tcPr>
          <w:p w14:paraId="0BF4F748" w14:textId="77777777" w:rsidR="00E241B6" w:rsidRPr="00474A80" w:rsidRDefault="00E241B6" w:rsidP="007D5265">
            <w:pPr>
              <w:pStyle w:val="Normal6a"/>
            </w:pPr>
            <w:r w:rsidRPr="00474A80">
              <w:rPr>
                <w:b/>
                <w:i/>
              </w:rPr>
              <w:t>5.</w:t>
            </w:r>
            <w:r w:rsidRPr="00474A80">
              <w:rPr>
                <w:b/>
                <w:i/>
              </w:rPr>
              <w:tab/>
              <w:t>A luaithe a ghlacfaidh sé gníomh tarmligthe, tabharfaidh an Coimisiún fógra, an tráth céanna, do Pharlaimint na hEorpa agus don Chomhairle faoi.</w:t>
            </w:r>
          </w:p>
        </w:tc>
      </w:tr>
      <w:tr w:rsidR="00E241B6" w:rsidRPr="00474A80" w14:paraId="494019FE" w14:textId="77777777" w:rsidTr="007D5265">
        <w:trPr>
          <w:jc w:val="center"/>
        </w:trPr>
        <w:tc>
          <w:tcPr>
            <w:tcW w:w="4876" w:type="dxa"/>
            <w:tcBorders>
              <w:top w:val="nil"/>
              <w:left w:val="nil"/>
              <w:bottom w:val="nil"/>
              <w:right w:val="nil"/>
            </w:tcBorders>
          </w:tcPr>
          <w:p w14:paraId="77DDBA26" w14:textId="77777777" w:rsidR="00E241B6" w:rsidRPr="00474A80" w:rsidRDefault="00E241B6" w:rsidP="007D5265">
            <w:pPr>
              <w:pStyle w:val="Normal6a"/>
            </w:pPr>
          </w:p>
        </w:tc>
        <w:tc>
          <w:tcPr>
            <w:tcW w:w="4876" w:type="dxa"/>
            <w:tcBorders>
              <w:top w:val="nil"/>
              <w:left w:val="nil"/>
              <w:bottom w:val="nil"/>
              <w:right w:val="nil"/>
            </w:tcBorders>
          </w:tcPr>
          <w:p w14:paraId="103B2D28" w14:textId="77777777" w:rsidR="00E241B6" w:rsidRPr="00474A80" w:rsidRDefault="00E241B6" w:rsidP="007D5265">
            <w:pPr>
              <w:pStyle w:val="Normal6a"/>
            </w:pPr>
            <w:r w:rsidRPr="00474A80">
              <w:rPr>
                <w:b/>
                <w:i/>
              </w:rPr>
              <w:t>6.</w:t>
            </w:r>
            <w:r w:rsidRPr="00474A80">
              <w:rPr>
                <w:b/>
                <w:i/>
              </w:rPr>
              <w:tab/>
              <w:t xml:space="preserve">Ní thiocfaidh gníomh tarmligthe a ghlactar de bhun Airteagal 2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474A80">
              <w:rPr>
                <w:b/>
                <w:i/>
              </w:rPr>
              <w:t>fhadú</w:t>
            </w:r>
            <w:proofErr w:type="spellEnd"/>
            <w:r w:rsidRPr="00474A80">
              <w:rPr>
                <w:b/>
                <w:i/>
              </w:rPr>
              <w:t xml:space="preserve"> 2 mhí ar thionscnamh Pharlaimint na hEorpa nó na Comhairle.</w:t>
            </w:r>
          </w:p>
        </w:tc>
      </w:tr>
    </w:tbl>
    <w:p w14:paraId="3B320389" w14:textId="77777777" w:rsidR="00E241B6" w:rsidRPr="00474A80" w:rsidRDefault="00E241B6" w:rsidP="00E241B6"/>
    <w:p w14:paraId="08BE6595" w14:textId="77777777" w:rsidR="00E241B6" w:rsidRPr="00474A80" w:rsidRDefault="00E241B6" w:rsidP="00E241B6">
      <w:pPr>
        <w:pStyle w:val="AmNumberTabs"/>
      </w:pPr>
      <w:r w:rsidRPr="00474A80">
        <w:t>Leasú</w:t>
      </w:r>
      <w:r w:rsidRPr="00474A80">
        <w:tab/>
      </w:r>
      <w:r w:rsidRPr="00474A80">
        <w:tab/>
        <w:t>15</w:t>
      </w:r>
    </w:p>
    <w:p w14:paraId="0B4BAB32" w14:textId="77777777" w:rsidR="00E241B6" w:rsidRPr="00474A80" w:rsidRDefault="00E241B6" w:rsidP="00E241B6">
      <w:pPr>
        <w:pStyle w:val="NormalBold"/>
      </w:pPr>
      <w:r w:rsidRPr="00474A80">
        <w:t>Togra le haghaidh rialacháin</w:t>
      </w:r>
    </w:p>
    <w:p w14:paraId="70F35B21" w14:textId="77777777" w:rsidR="00E241B6" w:rsidRPr="00474A80" w:rsidRDefault="00E241B6" w:rsidP="00E241B6">
      <w:pPr>
        <w:pStyle w:val="NormalBold"/>
      </w:pPr>
      <w:r w:rsidRPr="00474A80">
        <w:t>Airteagal 4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5445DA7B" w14:textId="77777777" w:rsidTr="007D5265">
        <w:trPr>
          <w:trHeight w:hRule="exact" w:val="240"/>
          <w:jc w:val="center"/>
        </w:trPr>
        <w:tc>
          <w:tcPr>
            <w:tcW w:w="9752" w:type="dxa"/>
            <w:gridSpan w:val="2"/>
            <w:tcBorders>
              <w:top w:val="nil"/>
              <w:left w:val="nil"/>
              <w:bottom w:val="nil"/>
              <w:right w:val="nil"/>
            </w:tcBorders>
          </w:tcPr>
          <w:p w14:paraId="42FBE325" w14:textId="77777777" w:rsidR="00E241B6" w:rsidRPr="00474A80" w:rsidRDefault="00E241B6" w:rsidP="007D5265"/>
        </w:tc>
      </w:tr>
      <w:tr w:rsidR="00E241B6" w:rsidRPr="00474A80" w14:paraId="2FD34424" w14:textId="77777777" w:rsidTr="007D5265">
        <w:trPr>
          <w:trHeight w:val="240"/>
          <w:jc w:val="center"/>
        </w:trPr>
        <w:tc>
          <w:tcPr>
            <w:tcW w:w="4876" w:type="dxa"/>
            <w:tcBorders>
              <w:top w:val="nil"/>
              <w:left w:val="nil"/>
              <w:bottom w:val="nil"/>
              <w:right w:val="nil"/>
            </w:tcBorders>
          </w:tcPr>
          <w:p w14:paraId="16DB8AEF"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7F6DBC07" w14:textId="77777777" w:rsidR="00E241B6" w:rsidRPr="00474A80" w:rsidRDefault="00E241B6" w:rsidP="007D5265">
            <w:pPr>
              <w:pStyle w:val="AmColumnHeading"/>
            </w:pPr>
            <w:r w:rsidRPr="00474A80">
              <w:t>Leasú</w:t>
            </w:r>
          </w:p>
        </w:tc>
      </w:tr>
      <w:tr w:rsidR="00E241B6" w:rsidRPr="00474A80" w14:paraId="71160791" w14:textId="77777777" w:rsidTr="007D5265">
        <w:trPr>
          <w:jc w:val="center"/>
        </w:trPr>
        <w:tc>
          <w:tcPr>
            <w:tcW w:w="4876" w:type="dxa"/>
            <w:tcBorders>
              <w:top w:val="nil"/>
              <w:left w:val="nil"/>
              <w:bottom w:val="nil"/>
              <w:right w:val="nil"/>
            </w:tcBorders>
          </w:tcPr>
          <w:p w14:paraId="56E9EC9F" w14:textId="77777777" w:rsidR="00E241B6" w:rsidRPr="00474A80" w:rsidRDefault="00E241B6" w:rsidP="007D5265">
            <w:pPr>
              <w:pStyle w:val="Normal6a"/>
            </w:pPr>
          </w:p>
        </w:tc>
        <w:tc>
          <w:tcPr>
            <w:tcW w:w="4876" w:type="dxa"/>
            <w:tcBorders>
              <w:top w:val="nil"/>
              <w:left w:val="nil"/>
              <w:bottom w:val="nil"/>
              <w:right w:val="nil"/>
            </w:tcBorders>
          </w:tcPr>
          <w:p w14:paraId="67277DE7" w14:textId="77777777" w:rsidR="00E241B6" w:rsidRPr="00474A80" w:rsidRDefault="00E241B6" w:rsidP="007D5265">
            <w:pPr>
              <w:pStyle w:val="Normal6a"/>
              <w:jc w:val="center"/>
            </w:pPr>
            <w:r w:rsidRPr="00474A80">
              <w:rPr>
                <w:b/>
                <w:i/>
              </w:rPr>
              <w:t>Airteagal 4a</w:t>
            </w:r>
          </w:p>
        </w:tc>
      </w:tr>
      <w:tr w:rsidR="00E241B6" w:rsidRPr="00474A80" w14:paraId="27827880" w14:textId="77777777" w:rsidTr="007D5265">
        <w:trPr>
          <w:jc w:val="center"/>
        </w:trPr>
        <w:tc>
          <w:tcPr>
            <w:tcW w:w="4876" w:type="dxa"/>
            <w:tcBorders>
              <w:top w:val="nil"/>
              <w:left w:val="nil"/>
              <w:bottom w:val="nil"/>
              <w:right w:val="nil"/>
            </w:tcBorders>
          </w:tcPr>
          <w:p w14:paraId="752D4128" w14:textId="77777777" w:rsidR="00E241B6" w:rsidRPr="00474A80" w:rsidRDefault="00E241B6" w:rsidP="007D5265">
            <w:pPr>
              <w:pStyle w:val="Normal6a"/>
            </w:pPr>
          </w:p>
        </w:tc>
        <w:tc>
          <w:tcPr>
            <w:tcW w:w="4876" w:type="dxa"/>
            <w:tcBorders>
              <w:top w:val="nil"/>
              <w:left w:val="nil"/>
              <w:bottom w:val="nil"/>
              <w:right w:val="nil"/>
            </w:tcBorders>
          </w:tcPr>
          <w:p w14:paraId="6429828E" w14:textId="77777777" w:rsidR="00E241B6" w:rsidRPr="00474A80" w:rsidRDefault="00E241B6" w:rsidP="007D5265">
            <w:pPr>
              <w:pStyle w:val="Normal6a"/>
              <w:jc w:val="center"/>
            </w:pPr>
            <w:r w:rsidRPr="00474A80">
              <w:rPr>
                <w:b/>
                <w:i/>
              </w:rPr>
              <w:t>Meastóireacht agus tuairisciú</w:t>
            </w:r>
          </w:p>
        </w:tc>
      </w:tr>
      <w:tr w:rsidR="00E241B6" w:rsidRPr="00474A80" w14:paraId="69A6BB66" w14:textId="77777777" w:rsidTr="007D5265">
        <w:trPr>
          <w:jc w:val="center"/>
        </w:trPr>
        <w:tc>
          <w:tcPr>
            <w:tcW w:w="4876" w:type="dxa"/>
            <w:tcBorders>
              <w:top w:val="nil"/>
              <w:left w:val="nil"/>
              <w:bottom w:val="nil"/>
              <w:right w:val="nil"/>
            </w:tcBorders>
          </w:tcPr>
          <w:p w14:paraId="53558417" w14:textId="77777777" w:rsidR="00E241B6" w:rsidRPr="00474A80" w:rsidRDefault="00E241B6" w:rsidP="007D5265">
            <w:pPr>
              <w:pStyle w:val="Normal6a"/>
            </w:pPr>
          </w:p>
        </w:tc>
        <w:tc>
          <w:tcPr>
            <w:tcW w:w="4876" w:type="dxa"/>
            <w:tcBorders>
              <w:top w:val="nil"/>
              <w:left w:val="nil"/>
              <w:bottom w:val="nil"/>
              <w:right w:val="nil"/>
            </w:tcBorders>
          </w:tcPr>
          <w:p w14:paraId="12B94C09" w14:textId="77777777" w:rsidR="00E241B6" w:rsidRPr="00474A80" w:rsidRDefault="00E241B6" w:rsidP="007D5265">
            <w:pPr>
              <w:pStyle w:val="Normal6a"/>
            </w:pPr>
            <w:r w:rsidRPr="00474A80">
              <w:rPr>
                <w:b/>
                <w:i/>
              </w:rPr>
              <w:t>1.</w:t>
            </w:r>
            <w:r w:rsidRPr="00474A80">
              <w:rPr>
                <w:b/>
                <w:i/>
              </w:rPr>
              <w:tab/>
              <w:t>Faoin... [6 mhí ó dháta theacht i bhfeidhm an Rialacháin seo], déanfaidh an Coimisiún tuarascáil mheastóireachta shealadach a fhoilsiú ar thionchar an Rialacháin seo.</w:t>
            </w:r>
          </w:p>
        </w:tc>
      </w:tr>
      <w:tr w:rsidR="00E241B6" w:rsidRPr="00474A80" w14:paraId="58EAC1D1" w14:textId="77777777" w:rsidTr="007D5265">
        <w:trPr>
          <w:jc w:val="center"/>
        </w:trPr>
        <w:tc>
          <w:tcPr>
            <w:tcW w:w="4876" w:type="dxa"/>
            <w:tcBorders>
              <w:top w:val="nil"/>
              <w:left w:val="nil"/>
              <w:bottom w:val="nil"/>
              <w:right w:val="nil"/>
            </w:tcBorders>
          </w:tcPr>
          <w:p w14:paraId="3C7038DB" w14:textId="77777777" w:rsidR="00E241B6" w:rsidRPr="00474A80" w:rsidRDefault="00E241B6" w:rsidP="007D5265">
            <w:pPr>
              <w:pStyle w:val="Normal6a"/>
            </w:pPr>
          </w:p>
        </w:tc>
        <w:tc>
          <w:tcPr>
            <w:tcW w:w="4876" w:type="dxa"/>
            <w:tcBorders>
              <w:top w:val="nil"/>
              <w:left w:val="nil"/>
              <w:bottom w:val="nil"/>
              <w:right w:val="nil"/>
            </w:tcBorders>
          </w:tcPr>
          <w:p w14:paraId="38420C9D" w14:textId="77777777" w:rsidR="00E241B6" w:rsidRPr="00474A80" w:rsidRDefault="00E241B6" w:rsidP="007D5265">
            <w:pPr>
              <w:pStyle w:val="Normal6a"/>
            </w:pPr>
            <w:r w:rsidRPr="00474A80">
              <w:rPr>
                <w:b/>
                <w:i/>
              </w:rPr>
              <w:t>2.</w:t>
            </w:r>
            <w:r w:rsidRPr="00474A80">
              <w:rPr>
                <w:b/>
                <w:i/>
              </w:rPr>
              <w:tab/>
              <w:t>Faoin 30 Meitheamh 2028, foilseoidh an Coimisiún tuarascáil mheastóireachta chuimsitheach ar thionchar an Rialacháin seo. Déanfar measúnú sa tuarascáil sin freisin ar fhorbairt an chaidrimh trádála agus infheistíochta maidir le táirgí a thagann faoi raon feidhme an Rialacháin seo idir an tAontas agus na Stáit Aontaithe ón 1 Lúnasa 2025.</w:t>
            </w:r>
          </w:p>
        </w:tc>
      </w:tr>
      <w:tr w:rsidR="00E241B6" w:rsidRPr="00474A80" w14:paraId="7C9E995B" w14:textId="77777777" w:rsidTr="007D5265">
        <w:trPr>
          <w:jc w:val="center"/>
        </w:trPr>
        <w:tc>
          <w:tcPr>
            <w:tcW w:w="4876" w:type="dxa"/>
            <w:tcBorders>
              <w:top w:val="nil"/>
              <w:left w:val="nil"/>
              <w:bottom w:val="nil"/>
              <w:right w:val="nil"/>
            </w:tcBorders>
          </w:tcPr>
          <w:p w14:paraId="411A6683" w14:textId="77777777" w:rsidR="00E241B6" w:rsidRPr="00474A80" w:rsidRDefault="00E241B6" w:rsidP="007D5265">
            <w:pPr>
              <w:pStyle w:val="Normal6a"/>
            </w:pPr>
          </w:p>
        </w:tc>
        <w:tc>
          <w:tcPr>
            <w:tcW w:w="4876" w:type="dxa"/>
            <w:tcBorders>
              <w:top w:val="nil"/>
              <w:left w:val="nil"/>
              <w:bottom w:val="nil"/>
              <w:right w:val="nil"/>
            </w:tcBorders>
          </w:tcPr>
          <w:p w14:paraId="2CDB8589" w14:textId="77777777" w:rsidR="00E241B6" w:rsidRPr="00474A80" w:rsidRDefault="00E241B6" w:rsidP="007D5265">
            <w:pPr>
              <w:pStyle w:val="Normal6a"/>
            </w:pPr>
            <w:r w:rsidRPr="00474A80">
              <w:rPr>
                <w:b/>
                <w:i/>
              </w:rPr>
              <w:t>3.</w:t>
            </w:r>
            <w:r w:rsidRPr="00474A80">
              <w:rPr>
                <w:b/>
                <w:i/>
              </w:rPr>
              <w:tab/>
              <w:t>I gcás inarb iomchuí, beidh togra reachtach chun cur i bhfeidhm an Rialacháin seo a shíneadh ag gabháil leis an tuarascáil dá dtagraítear i mír 2.</w:t>
            </w:r>
          </w:p>
        </w:tc>
      </w:tr>
      <w:tr w:rsidR="00E241B6" w:rsidRPr="00474A80" w14:paraId="6FF1E442" w14:textId="77777777" w:rsidTr="007D5265">
        <w:trPr>
          <w:jc w:val="center"/>
        </w:trPr>
        <w:tc>
          <w:tcPr>
            <w:tcW w:w="4876" w:type="dxa"/>
            <w:tcBorders>
              <w:top w:val="nil"/>
              <w:left w:val="nil"/>
              <w:bottom w:val="nil"/>
              <w:right w:val="nil"/>
            </w:tcBorders>
          </w:tcPr>
          <w:p w14:paraId="6B6E27ED" w14:textId="77777777" w:rsidR="00E241B6" w:rsidRPr="00474A80" w:rsidRDefault="00E241B6" w:rsidP="007D5265">
            <w:pPr>
              <w:pStyle w:val="Normal6a"/>
            </w:pPr>
          </w:p>
        </w:tc>
        <w:tc>
          <w:tcPr>
            <w:tcW w:w="4876" w:type="dxa"/>
            <w:tcBorders>
              <w:top w:val="nil"/>
              <w:left w:val="nil"/>
              <w:bottom w:val="nil"/>
              <w:right w:val="nil"/>
            </w:tcBorders>
          </w:tcPr>
          <w:p w14:paraId="7BFE9047" w14:textId="77777777" w:rsidR="00E241B6" w:rsidRPr="00474A80" w:rsidRDefault="00E241B6" w:rsidP="007D5265">
            <w:pPr>
              <w:pStyle w:val="Normal6a"/>
            </w:pPr>
            <w:r w:rsidRPr="00474A80">
              <w:rPr>
                <w:b/>
                <w:i/>
              </w:rPr>
              <w:t>4.</w:t>
            </w:r>
            <w:r w:rsidRPr="00474A80">
              <w:rPr>
                <w:b/>
                <w:i/>
              </w:rPr>
              <w:tab/>
              <w:t>Coinneoidh an Coimisiún Parlaimint na hEorpa agus an Chomhairle ar an eolas, go rialta agus go tráthúil, faoi fhorbairtí ábhartha i gcur i bhfeidhm an Rialacháin seo.</w:t>
            </w:r>
          </w:p>
        </w:tc>
      </w:tr>
    </w:tbl>
    <w:p w14:paraId="2DCEAA8B" w14:textId="77777777" w:rsidR="00E241B6" w:rsidRPr="00474A80" w:rsidRDefault="00E241B6" w:rsidP="00E241B6"/>
    <w:p w14:paraId="6C7165FE" w14:textId="77777777" w:rsidR="00E241B6" w:rsidRPr="00474A80" w:rsidRDefault="00E241B6" w:rsidP="00E241B6">
      <w:pPr>
        <w:pStyle w:val="AmNumberTabs"/>
      </w:pPr>
      <w:r w:rsidRPr="00474A80">
        <w:t>Leasú</w:t>
      </w:r>
      <w:r w:rsidRPr="00474A80">
        <w:tab/>
      </w:r>
      <w:r w:rsidRPr="00474A80">
        <w:tab/>
        <w:t>16</w:t>
      </w:r>
    </w:p>
    <w:p w14:paraId="5562B6C3" w14:textId="77777777" w:rsidR="00E241B6" w:rsidRPr="00474A80" w:rsidRDefault="00E241B6" w:rsidP="00E241B6">
      <w:pPr>
        <w:pStyle w:val="NormalBold"/>
      </w:pPr>
      <w:r w:rsidRPr="00474A80">
        <w:t>Togra le haghaidh rialacháin</w:t>
      </w:r>
    </w:p>
    <w:p w14:paraId="470A297C" w14:textId="77777777" w:rsidR="00E241B6" w:rsidRPr="00474A80" w:rsidRDefault="00E241B6" w:rsidP="00E241B6">
      <w:pPr>
        <w:pStyle w:val="NormalBold"/>
      </w:pPr>
      <w:r w:rsidRPr="00474A80">
        <w:t>Airteagal 5 – mír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241B6" w:rsidRPr="00474A80" w14:paraId="002F85FE" w14:textId="77777777" w:rsidTr="007D5265">
        <w:trPr>
          <w:trHeight w:hRule="exact" w:val="240"/>
          <w:jc w:val="center"/>
        </w:trPr>
        <w:tc>
          <w:tcPr>
            <w:tcW w:w="9752" w:type="dxa"/>
            <w:gridSpan w:val="2"/>
            <w:tcBorders>
              <w:top w:val="nil"/>
              <w:left w:val="nil"/>
              <w:bottom w:val="nil"/>
              <w:right w:val="nil"/>
            </w:tcBorders>
          </w:tcPr>
          <w:p w14:paraId="6BE6614C" w14:textId="77777777" w:rsidR="00E241B6" w:rsidRPr="00474A80" w:rsidRDefault="00E241B6" w:rsidP="007D5265"/>
        </w:tc>
      </w:tr>
      <w:tr w:rsidR="00E241B6" w:rsidRPr="00474A80" w14:paraId="29BC2F5A" w14:textId="77777777" w:rsidTr="007D5265">
        <w:trPr>
          <w:trHeight w:val="240"/>
          <w:jc w:val="center"/>
        </w:trPr>
        <w:tc>
          <w:tcPr>
            <w:tcW w:w="4876" w:type="dxa"/>
            <w:tcBorders>
              <w:top w:val="nil"/>
              <w:left w:val="nil"/>
              <w:bottom w:val="nil"/>
              <w:right w:val="nil"/>
            </w:tcBorders>
          </w:tcPr>
          <w:p w14:paraId="3A340B9C" w14:textId="77777777" w:rsidR="00E241B6" w:rsidRPr="00474A80" w:rsidRDefault="00E241B6" w:rsidP="007D5265">
            <w:pPr>
              <w:pStyle w:val="AmColumnHeading"/>
            </w:pPr>
            <w:r w:rsidRPr="00474A80">
              <w:t>Téacs arna mholadh ag an gCoimisiún</w:t>
            </w:r>
          </w:p>
        </w:tc>
        <w:tc>
          <w:tcPr>
            <w:tcW w:w="4876" w:type="dxa"/>
            <w:tcBorders>
              <w:top w:val="nil"/>
              <w:left w:val="nil"/>
              <w:bottom w:val="nil"/>
              <w:right w:val="nil"/>
            </w:tcBorders>
          </w:tcPr>
          <w:p w14:paraId="79AE2B33" w14:textId="77777777" w:rsidR="00E241B6" w:rsidRPr="00474A80" w:rsidRDefault="00E241B6" w:rsidP="007D5265">
            <w:pPr>
              <w:pStyle w:val="AmColumnHeading"/>
            </w:pPr>
            <w:r w:rsidRPr="00474A80">
              <w:t>Leasú</w:t>
            </w:r>
          </w:p>
        </w:tc>
      </w:tr>
      <w:tr w:rsidR="00E241B6" w:rsidRPr="00474A80" w14:paraId="4016D8FE" w14:textId="77777777" w:rsidTr="007D5265">
        <w:trPr>
          <w:jc w:val="center"/>
        </w:trPr>
        <w:tc>
          <w:tcPr>
            <w:tcW w:w="4876" w:type="dxa"/>
            <w:tcBorders>
              <w:top w:val="nil"/>
              <w:left w:val="nil"/>
              <w:bottom w:val="nil"/>
              <w:right w:val="nil"/>
            </w:tcBorders>
          </w:tcPr>
          <w:p w14:paraId="337151DC" w14:textId="77777777" w:rsidR="00E241B6" w:rsidRPr="00474A80" w:rsidRDefault="00E241B6" w:rsidP="007D5265">
            <w:pPr>
              <w:pStyle w:val="Normal6a"/>
            </w:pPr>
            <w:r w:rsidRPr="00474A80">
              <w:t>Beidh feidhm aige ón 1 Lúnasa 2025.</w:t>
            </w:r>
          </w:p>
        </w:tc>
        <w:tc>
          <w:tcPr>
            <w:tcW w:w="4876" w:type="dxa"/>
            <w:tcBorders>
              <w:top w:val="nil"/>
              <w:left w:val="nil"/>
              <w:bottom w:val="nil"/>
              <w:right w:val="nil"/>
            </w:tcBorders>
          </w:tcPr>
          <w:p w14:paraId="1D5E2750" w14:textId="77777777" w:rsidR="00E241B6" w:rsidRPr="00474A80" w:rsidRDefault="00E241B6" w:rsidP="007D5265">
            <w:pPr>
              <w:pStyle w:val="Normal6a"/>
            </w:pPr>
            <w:r w:rsidRPr="00474A80">
              <w:t xml:space="preserve">Beidh feidhm aige ón 1 Lúnasa 2025 </w:t>
            </w:r>
            <w:r w:rsidRPr="00474A80">
              <w:rPr>
                <w:b/>
                <w:bCs/>
                <w:i/>
                <w:iCs/>
              </w:rPr>
              <w:t>go dtí an 31 Nollaig 2028</w:t>
            </w:r>
            <w:r w:rsidRPr="00474A80">
              <w:t>.</w:t>
            </w:r>
          </w:p>
        </w:tc>
      </w:tr>
    </w:tbl>
    <w:p w14:paraId="55DF2505" w14:textId="3DC070F5" w:rsidR="00E365E1" w:rsidRPr="00474A80" w:rsidRDefault="00E365E1" w:rsidP="00BC501F"/>
    <w:sectPr w:rsidR="00E365E1" w:rsidRPr="00474A80" w:rsidSect="00474A8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D94DE" w14:textId="77777777" w:rsidR="00BC501F" w:rsidRPr="00474A80" w:rsidRDefault="00BC501F">
      <w:r w:rsidRPr="00474A80">
        <w:separator/>
      </w:r>
    </w:p>
  </w:endnote>
  <w:endnote w:type="continuationSeparator" w:id="0">
    <w:p w14:paraId="405D371E" w14:textId="77777777" w:rsidR="00BC501F" w:rsidRPr="00474A80" w:rsidRDefault="00BC501F">
      <w:r w:rsidRPr="00474A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9232" w14:textId="77777777" w:rsidR="00064002" w:rsidRPr="00474A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318C3" w14:textId="77777777" w:rsidR="00064002" w:rsidRPr="00474A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3D4CC" w14:textId="77777777" w:rsidR="00064002" w:rsidRPr="00474A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8EB17" w14:textId="77777777" w:rsidR="00BC501F" w:rsidRPr="00474A80" w:rsidRDefault="00BC501F">
      <w:r w:rsidRPr="00474A80">
        <w:separator/>
      </w:r>
    </w:p>
  </w:footnote>
  <w:footnote w:type="continuationSeparator" w:id="0">
    <w:p w14:paraId="46E5F573" w14:textId="77777777" w:rsidR="00BC501F" w:rsidRPr="00474A80" w:rsidRDefault="00BC501F">
      <w:r w:rsidRPr="00474A80">
        <w:continuationSeparator/>
      </w:r>
    </w:p>
  </w:footnote>
  <w:footnote w:id="1">
    <w:p w14:paraId="2CE02E09" w14:textId="0F6B6929" w:rsidR="00D04B01" w:rsidRPr="00D57B28" w:rsidRDefault="00D04B01" w:rsidP="00382758">
      <w:pPr>
        <w:pStyle w:val="FootnoteText"/>
        <w:ind w:left="567" w:hanging="567"/>
        <w:rPr>
          <w:lang w:val="en-GB"/>
        </w:rPr>
      </w:pPr>
      <w:r>
        <w:rPr>
          <w:rStyle w:val="FootnoteReference"/>
        </w:rPr>
        <w:footnoteRef/>
      </w:r>
      <w:r>
        <w:t xml:space="preserve"> </w:t>
      </w:r>
      <w:r>
        <w:tab/>
      </w:r>
      <w:proofErr w:type="spellStart"/>
      <w:r w:rsidRPr="00D04B01">
        <w:rPr>
          <w:lang w:val="en-GB"/>
        </w:rPr>
        <w:t>Tarchuireadh</w:t>
      </w:r>
      <w:proofErr w:type="spellEnd"/>
      <w:r w:rsidRPr="00D04B01">
        <w:rPr>
          <w:lang w:val="en-GB"/>
        </w:rPr>
        <w:t xml:space="preserve"> an </w:t>
      </w:r>
      <w:proofErr w:type="spellStart"/>
      <w:r w:rsidRPr="00D04B01">
        <w:rPr>
          <w:lang w:val="en-GB"/>
        </w:rPr>
        <w:t>ní</w:t>
      </w:r>
      <w:proofErr w:type="spellEnd"/>
      <w:r w:rsidRPr="00D04B01">
        <w:rPr>
          <w:lang w:val="en-GB"/>
        </w:rPr>
        <w:t xml:space="preserve"> </w:t>
      </w:r>
      <w:proofErr w:type="spellStart"/>
      <w:r w:rsidRPr="00D04B01">
        <w:rPr>
          <w:lang w:val="en-GB"/>
        </w:rPr>
        <w:t>ar</w:t>
      </w:r>
      <w:proofErr w:type="spellEnd"/>
      <w:r w:rsidRPr="00D04B01">
        <w:rPr>
          <w:lang w:val="en-GB"/>
        </w:rPr>
        <w:t xml:space="preserve"> ais </w:t>
      </w:r>
      <w:proofErr w:type="spellStart"/>
      <w:r w:rsidRPr="00D04B01">
        <w:rPr>
          <w:lang w:val="en-GB"/>
        </w:rPr>
        <w:t>chuig</w:t>
      </w:r>
      <w:proofErr w:type="spellEnd"/>
      <w:r w:rsidRPr="00D04B01">
        <w:rPr>
          <w:lang w:val="en-GB"/>
        </w:rPr>
        <w:t xml:space="preserve"> an </w:t>
      </w:r>
      <w:proofErr w:type="spellStart"/>
      <w:r w:rsidRPr="00D04B01">
        <w:rPr>
          <w:lang w:val="en-GB"/>
        </w:rPr>
        <w:t>gcoiste</w:t>
      </w:r>
      <w:proofErr w:type="spellEnd"/>
      <w:r w:rsidRPr="00D04B01">
        <w:rPr>
          <w:lang w:val="en-GB"/>
        </w:rPr>
        <w:t xml:space="preserve"> </w:t>
      </w:r>
      <w:proofErr w:type="spellStart"/>
      <w:r w:rsidRPr="00D04B01">
        <w:rPr>
          <w:lang w:val="en-GB"/>
        </w:rPr>
        <w:t>freagrach</w:t>
      </w:r>
      <w:proofErr w:type="spellEnd"/>
      <w:r w:rsidRPr="00D04B01">
        <w:rPr>
          <w:lang w:val="en-GB"/>
        </w:rPr>
        <w:t xml:space="preserve"> le </w:t>
      </w:r>
      <w:proofErr w:type="spellStart"/>
      <w:r w:rsidRPr="00D04B01">
        <w:rPr>
          <w:lang w:val="en-GB"/>
        </w:rPr>
        <w:t>haghaidh</w:t>
      </w:r>
      <w:proofErr w:type="spellEnd"/>
      <w:r w:rsidRPr="00D04B01">
        <w:rPr>
          <w:lang w:val="en-GB"/>
        </w:rPr>
        <w:t xml:space="preserve"> </w:t>
      </w:r>
      <w:proofErr w:type="spellStart"/>
      <w:r w:rsidRPr="00D04B01">
        <w:rPr>
          <w:lang w:val="en-GB"/>
        </w:rPr>
        <w:t>idirbheartaíocht</w:t>
      </w:r>
      <w:proofErr w:type="spellEnd"/>
      <w:r w:rsidRPr="00D04B01">
        <w:rPr>
          <w:lang w:val="en-GB"/>
        </w:rPr>
        <w:t xml:space="preserve"> </w:t>
      </w:r>
      <w:proofErr w:type="spellStart"/>
      <w:r w:rsidRPr="00D04B01">
        <w:rPr>
          <w:lang w:val="en-GB"/>
        </w:rPr>
        <w:t>idirinstitiúideach</w:t>
      </w:r>
      <w:proofErr w:type="spellEnd"/>
      <w:r w:rsidRPr="00D04B01">
        <w:rPr>
          <w:lang w:val="en-GB"/>
        </w:rPr>
        <w:t xml:space="preserve"> de </w:t>
      </w:r>
      <w:proofErr w:type="spellStart"/>
      <w:r w:rsidRPr="00D04B01">
        <w:rPr>
          <w:lang w:val="en-GB"/>
        </w:rPr>
        <w:t>bhun</w:t>
      </w:r>
      <w:proofErr w:type="spellEnd"/>
      <w:r w:rsidRPr="00D04B01">
        <w:rPr>
          <w:lang w:val="en-GB"/>
        </w:rPr>
        <w:t xml:space="preserve"> </w:t>
      </w:r>
      <w:proofErr w:type="spellStart"/>
      <w:r w:rsidRPr="00D04B01">
        <w:rPr>
          <w:lang w:val="en-GB"/>
        </w:rPr>
        <w:t>Riail</w:t>
      </w:r>
      <w:proofErr w:type="spellEnd"/>
      <w:r w:rsidRPr="00D04B01">
        <w:rPr>
          <w:lang w:val="en-GB"/>
        </w:rPr>
        <w:t xml:space="preserve"> 60(4), </w:t>
      </w:r>
      <w:proofErr w:type="gramStart"/>
      <w:r w:rsidRPr="00D04B01">
        <w:rPr>
          <w:lang w:val="en-GB"/>
        </w:rPr>
        <w:t>an</w:t>
      </w:r>
      <w:proofErr w:type="gramEnd"/>
      <w:r w:rsidRPr="00D04B01">
        <w:rPr>
          <w:lang w:val="en-GB"/>
        </w:rPr>
        <w:t xml:space="preserve"> </w:t>
      </w:r>
      <w:proofErr w:type="spellStart"/>
      <w:r w:rsidRPr="00D04B01">
        <w:rPr>
          <w:lang w:val="en-GB"/>
        </w:rPr>
        <w:t>ceathrú</w:t>
      </w:r>
      <w:proofErr w:type="spellEnd"/>
      <w:r w:rsidRPr="00D04B01">
        <w:rPr>
          <w:lang w:val="en-GB"/>
        </w:rPr>
        <w:t xml:space="preserve"> </w:t>
      </w:r>
      <w:proofErr w:type="spellStart"/>
      <w:r w:rsidRPr="00D04B01">
        <w:rPr>
          <w:lang w:val="en-GB"/>
        </w:rPr>
        <w:t>fomhír</w:t>
      </w:r>
      <w:proofErr w:type="spellEnd"/>
      <w:r w:rsidRPr="00D04B01">
        <w:rPr>
          <w:lang w:val="en-GB"/>
        </w:rPr>
        <w:t xml:space="preserve"> (A10-</w:t>
      </w:r>
      <w:r>
        <w:rPr>
          <w:lang w:val="en-GB"/>
        </w:rPr>
        <w:t>0070/2026</w:t>
      </w:r>
      <w:r w:rsidRPr="00D04B01">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776E5" w14:textId="77777777" w:rsidR="00064002" w:rsidRPr="00474A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30654" w14:textId="77777777" w:rsidR="00064002" w:rsidRPr="00474A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EA313" w14:textId="77777777" w:rsidR="00064002" w:rsidRPr="00474A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2206069">
    <w:abstractNumId w:val="9"/>
  </w:num>
  <w:num w:numId="2" w16cid:durableId="167524314">
    <w:abstractNumId w:val="9"/>
  </w:num>
  <w:num w:numId="3" w16cid:durableId="1857885600">
    <w:abstractNumId w:val="7"/>
  </w:num>
  <w:num w:numId="4" w16cid:durableId="1447433493">
    <w:abstractNumId w:val="7"/>
  </w:num>
  <w:num w:numId="5" w16cid:durableId="1694529955">
    <w:abstractNumId w:val="6"/>
  </w:num>
  <w:num w:numId="6" w16cid:durableId="1982078943">
    <w:abstractNumId w:val="6"/>
  </w:num>
  <w:num w:numId="7" w16cid:durableId="758453029">
    <w:abstractNumId w:val="5"/>
  </w:num>
  <w:num w:numId="8" w16cid:durableId="5599072">
    <w:abstractNumId w:val="5"/>
  </w:num>
  <w:num w:numId="9" w16cid:durableId="1103259645">
    <w:abstractNumId w:val="4"/>
  </w:num>
  <w:num w:numId="10" w16cid:durableId="776561896">
    <w:abstractNumId w:val="4"/>
  </w:num>
  <w:num w:numId="11" w16cid:durableId="1744839961">
    <w:abstractNumId w:val="8"/>
  </w:num>
  <w:num w:numId="12" w16cid:durableId="345787683">
    <w:abstractNumId w:val="8"/>
  </w:num>
  <w:num w:numId="13" w16cid:durableId="505946913">
    <w:abstractNumId w:val="3"/>
  </w:num>
  <w:num w:numId="14" w16cid:durableId="293145379">
    <w:abstractNumId w:val="3"/>
  </w:num>
  <w:num w:numId="15" w16cid:durableId="1609191691">
    <w:abstractNumId w:val="2"/>
  </w:num>
  <w:num w:numId="16" w16cid:durableId="1698432075">
    <w:abstractNumId w:val="2"/>
  </w:num>
  <w:num w:numId="17" w16cid:durableId="1564608707">
    <w:abstractNumId w:val="1"/>
  </w:num>
  <w:num w:numId="18" w16cid:durableId="209073137">
    <w:abstractNumId w:val="1"/>
  </w:num>
  <w:num w:numId="19" w16cid:durableId="1150945066">
    <w:abstractNumId w:val="0"/>
  </w:num>
  <w:num w:numId="20" w16cid:durableId="1941446878">
    <w:abstractNumId w:val="0"/>
  </w:num>
  <w:num w:numId="21" w16cid:durableId="1919975161">
    <w:abstractNumId w:val="9"/>
  </w:num>
  <w:num w:numId="22" w16cid:durableId="830298125">
    <w:abstractNumId w:val="7"/>
  </w:num>
  <w:num w:numId="23" w16cid:durableId="1934433051">
    <w:abstractNumId w:val="6"/>
  </w:num>
  <w:num w:numId="24" w16cid:durableId="1355301139">
    <w:abstractNumId w:val="5"/>
  </w:num>
  <w:num w:numId="25" w16cid:durableId="1993095017">
    <w:abstractNumId w:val="4"/>
  </w:num>
  <w:num w:numId="26" w16cid:durableId="2054234817">
    <w:abstractNumId w:val="8"/>
  </w:num>
  <w:num w:numId="27" w16cid:durableId="581719479">
    <w:abstractNumId w:val="3"/>
  </w:num>
  <w:num w:numId="28" w16cid:durableId="1124618356">
    <w:abstractNumId w:val="2"/>
  </w:num>
  <w:num w:numId="29" w16cid:durableId="825123943">
    <w:abstractNumId w:val="1"/>
  </w:num>
  <w:num w:numId="30" w16cid:durableId="293409832">
    <w:abstractNumId w:val="0"/>
  </w:num>
  <w:num w:numId="31" w16cid:durableId="406458720">
    <w:abstractNumId w:val="9"/>
  </w:num>
  <w:num w:numId="32" w16cid:durableId="176308112">
    <w:abstractNumId w:val="7"/>
  </w:num>
  <w:num w:numId="33" w16cid:durableId="49695656">
    <w:abstractNumId w:val="6"/>
  </w:num>
  <w:num w:numId="34" w16cid:durableId="1212692698">
    <w:abstractNumId w:val="5"/>
  </w:num>
  <w:num w:numId="35" w16cid:durableId="1962226640">
    <w:abstractNumId w:val="4"/>
  </w:num>
  <w:num w:numId="36" w16cid:durableId="1086148091">
    <w:abstractNumId w:val="8"/>
  </w:num>
  <w:num w:numId="37" w16cid:durableId="1531213464">
    <w:abstractNumId w:val="3"/>
  </w:num>
  <w:num w:numId="38" w16cid:durableId="757597694">
    <w:abstractNumId w:val="2"/>
  </w:num>
  <w:num w:numId="39" w16cid:durableId="299968018">
    <w:abstractNumId w:val="1"/>
  </w:num>
  <w:num w:numId="40" w16cid:durableId="536360310">
    <w:abstractNumId w:val="0"/>
  </w:num>
  <w:num w:numId="41" w16cid:durableId="799150865">
    <w:abstractNumId w:val="10"/>
  </w:num>
  <w:num w:numId="42" w16cid:durableId="1782797325">
    <w:abstractNumId w:val="10"/>
  </w:num>
  <w:num w:numId="43" w16cid:durableId="188418317">
    <w:abstractNumId w:val="10"/>
  </w:num>
  <w:num w:numId="44" w16cid:durableId="1436364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GA"/>
    <w:docVar w:name="dvnumam" w:val="17"/>
    <w:docVar w:name="dvpe" w:val="779.298"/>
    <w:docVar w:name="dvrapporteur" w:val=" Rapóirtéir:"/>
    <w:docVar w:name="dvstar" w:val="***I"/>
    <w:docVar w:name="dvtitre" w:val="Rún reachtach ó Pharlaimint na hEorpa an xx Xxxx 2026 ar an togra le haghaidh Rialachán ó Pharlaimint na hEorpa agus ón gComhairle maidir le neamhchur i bhfeidhm dleachtanna custaim ar allmhairí earraí áirithe(COM(2025)0472 – C10-0192/2025 – 2025/0260(COD))"/>
  </w:docVars>
  <w:rsids>
    <w:rsidRoot w:val="00BC501F"/>
    <w:rsid w:val="00002272"/>
    <w:rsid w:val="00064002"/>
    <w:rsid w:val="000677B9"/>
    <w:rsid w:val="000831BA"/>
    <w:rsid w:val="000A42CC"/>
    <w:rsid w:val="000B76C6"/>
    <w:rsid w:val="000E7DD9"/>
    <w:rsid w:val="000F330D"/>
    <w:rsid w:val="0010095E"/>
    <w:rsid w:val="00125B37"/>
    <w:rsid w:val="00185425"/>
    <w:rsid w:val="00187494"/>
    <w:rsid w:val="001F32AE"/>
    <w:rsid w:val="002767FF"/>
    <w:rsid w:val="002B18FE"/>
    <w:rsid w:val="002B5493"/>
    <w:rsid w:val="00343214"/>
    <w:rsid w:val="00361C00"/>
    <w:rsid w:val="00376DAE"/>
    <w:rsid w:val="00382758"/>
    <w:rsid w:val="00395FA1"/>
    <w:rsid w:val="003B6805"/>
    <w:rsid w:val="003E15D4"/>
    <w:rsid w:val="00411CCE"/>
    <w:rsid w:val="0041666E"/>
    <w:rsid w:val="00421060"/>
    <w:rsid w:val="00471C19"/>
    <w:rsid w:val="00474A80"/>
    <w:rsid w:val="00476D3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27D"/>
    <w:rsid w:val="00A1687D"/>
    <w:rsid w:val="00A43E52"/>
    <w:rsid w:val="00A4678D"/>
    <w:rsid w:val="00A5250C"/>
    <w:rsid w:val="00A778C7"/>
    <w:rsid w:val="00AB441E"/>
    <w:rsid w:val="00AB6293"/>
    <w:rsid w:val="00AE0928"/>
    <w:rsid w:val="00AF3B82"/>
    <w:rsid w:val="00B12E95"/>
    <w:rsid w:val="00B22876"/>
    <w:rsid w:val="00B558F0"/>
    <w:rsid w:val="00BC501F"/>
    <w:rsid w:val="00BD48FE"/>
    <w:rsid w:val="00BD7BD8"/>
    <w:rsid w:val="00BE6ADC"/>
    <w:rsid w:val="00C05BFE"/>
    <w:rsid w:val="00C23CD4"/>
    <w:rsid w:val="00C61C0C"/>
    <w:rsid w:val="00C941CB"/>
    <w:rsid w:val="00CC2357"/>
    <w:rsid w:val="00CF071A"/>
    <w:rsid w:val="00D04B01"/>
    <w:rsid w:val="00D058B8"/>
    <w:rsid w:val="00D56C11"/>
    <w:rsid w:val="00D57B28"/>
    <w:rsid w:val="00D67A37"/>
    <w:rsid w:val="00D834A0"/>
    <w:rsid w:val="00D872DF"/>
    <w:rsid w:val="00D91E21"/>
    <w:rsid w:val="00DA6E26"/>
    <w:rsid w:val="00DA7FCD"/>
    <w:rsid w:val="00E241B6"/>
    <w:rsid w:val="00E365E1"/>
    <w:rsid w:val="00E504C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85BED"/>
  <w15:chartTrackingRefBased/>
  <w15:docId w15:val="{8B416141-F921-47A9-821B-4E52C805F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241B6"/>
    <w:pPr>
      <w:spacing w:after="120"/>
    </w:pPr>
  </w:style>
  <w:style w:type="paragraph" w:customStyle="1" w:styleId="NormalBold">
    <w:name w:val="NormalBold"/>
    <w:basedOn w:val="Normal"/>
    <w:link w:val="NormalBoldChar"/>
    <w:rsid w:val="00E241B6"/>
    <w:rPr>
      <w:b/>
    </w:rPr>
  </w:style>
  <w:style w:type="paragraph" w:customStyle="1" w:styleId="NormalHanging12a">
    <w:name w:val="NormalHanging12a"/>
    <w:basedOn w:val="Normal"/>
    <w:rsid w:val="00E241B6"/>
    <w:pPr>
      <w:spacing w:after="240"/>
      <w:ind w:left="567" w:hanging="567"/>
    </w:pPr>
  </w:style>
  <w:style w:type="paragraph" w:customStyle="1" w:styleId="AmColumnHeading">
    <w:name w:val="AmColumnHeading"/>
    <w:basedOn w:val="Normal"/>
    <w:rsid w:val="00E241B6"/>
    <w:pPr>
      <w:spacing w:after="240"/>
      <w:jc w:val="center"/>
    </w:pPr>
    <w:rPr>
      <w:i/>
    </w:rPr>
  </w:style>
  <w:style w:type="paragraph" w:customStyle="1" w:styleId="AmNumberTabs">
    <w:name w:val="AmNumberTabs"/>
    <w:basedOn w:val="Normal"/>
    <w:rsid w:val="00E241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241B6"/>
    <w:pPr>
      <w:spacing w:before="240"/>
    </w:pPr>
    <w:rPr>
      <w:b/>
    </w:rPr>
  </w:style>
  <w:style w:type="paragraph" w:customStyle="1" w:styleId="EPComma">
    <w:name w:val="EPComma"/>
    <w:basedOn w:val="Normal"/>
    <w:rsid w:val="00E241B6"/>
    <w:pPr>
      <w:spacing w:before="480" w:after="240"/>
    </w:pPr>
  </w:style>
  <w:style w:type="character" w:customStyle="1" w:styleId="Normal6Char">
    <w:name w:val="Normal6 Char"/>
    <w:link w:val="Normal6"/>
    <w:locked/>
    <w:rsid w:val="00E241B6"/>
    <w:rPr>
      <w:sz w:val="24"/>
      <w:lang w:val="ga-IE"/>
    </w:rPr>
  </w:style>
  <w:style w:type="paragraph" w:customStyle="1" w:styleId="Normal6">
    <w:name w:val="Normal6"/>
    <w:basedOn w:val="Normal"/>
    <w:link w:val="Normal6Char"/>
    <w:rsid w:val="00E241B6"/>
    <w:pPr>
      <w:spacing w:after="120"/>
    </w:pPr>
  </w:style>
  <w:style w:type="character" w:customStyle="1" w:styleId="NormalBoldChar">
    <w:name w:val="NormalBold Char"/>
    <w:link w:val="NormalBold"/>
    <w:locked/>
    <w:rsid w:val="00E241B6"/>
    <w:rPr>
      <w:b/>
      <w:sz w:val="24"/>
      <w:lang w:val="ga-IE"/>
    </w:rPr>
  </w:style>
  <w:style w:type="paragraph" w:customStyle="1" w:styleId="ColumnHeading">
    <w:name w:val="ColumnHeading"/>
    <w:basedOn w:val="Normal"/>
    <w:rsid w:val="00E241B6"/>
    <w:pPr>
      <w:spacing w:after="240"/>
      <w:jc w:val="center"/>
    </w:pPr>
    <w:rPr>
      <w:i/>
    </w:rPr>
  </w:style>
  <w:style w:type="character" w:styleId="Hyperlink">
    <w:name w:val="Hyperlink"/>
    <w:basedOn w:val="DefaultParagraphFont"/>
    <w:rsid w:val="00E241B6"/>
    <w:rPr>
      <w:color w:val="0563C1" w:themeColor="hyperlink"/>
      <w:u w:val="single"/>
    </w:rPr>
  </w:style>
  <w:style w:type="paragraph" w:styleId="Revision">
    <w:name w:val="Revision"/>
    <w:hidden/>
    <w:uiPriority w:val="99"/>
    <w:semiHidden/>
    <w:rsid w:val="00D67A37"/>
    <w:rPr>
      <w:sz w:val="24"/>
      <w:lang w:val="ga-IE"/>
    </w:rPr>
  </w:style>
  <w:style w:type="paragraph" w:styleId="EndnoteText">
    <w:name w:val="endnote text"/>
    <w:basedOn w:val="Normal"/>
    <w:link w:val="EndnoteTextChar"/>
    <w:rsid w:val="00D04B01"/>
    <w:rPr>
      <w:sz w:val="20"/>
    </w:rPr>
  </w:style>
  <w:style w:type="character" w:customStyle="1" w:styleId="EndnoteTextChar">
    <w:name w:val="Endnote Text Char"/>
    <w:basedOn w:val="DefaultParagraphFont"/>
    <w:link w:val="EndnoteText"/>
    <w:rsid w:val="00D04B01"/>
    <w:rPr>
      <w:lang w:val="ga-IE"/>
    </w:rPr>
  </w:style>
  <w:style w:type="character" w:styleId="EndnoteReference">
    <w:name w:val="endnote reference"/>
    <w:basedOn w:val="DefaultParagraphFont"/>
    <w:rsid w:val="00D04B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96578">
      <w:bodyDiv w:val="1"/>
      <w:marLeft w:val="0"/>
      <w:marRight w:val="0"/>
      <w:marTop w:val="0"/>
      <w:marBottom w:val="0"/>
      <w:divBdr>
        <w:top w:val="none" w:sz="0" w:space="0" w:color="auto"/>
        <w:left w:val="none" w:sz="0" w:space="0" w:color="auto"/>
        <w:bottom w:val="none" w:sz="0" w:space="0" w:color="auto"/>
        <w:right w:val="none" w:sz="0" w:space="0" w:color="auto"/>
      </w:divBdr>
    </w:div>
    <w:div w:id="147613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2380</Words>
  <Characters>12990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2026-03-26T15:38:00Z</dcterms:created>
  <dcterms:modified xsi:type="dcterms:W3CDTF">2026-03-26T15:38:00Z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P10_TA(2026)0097_</vt:lpwstr>
  </property>
  <property fmtid="{D5CDD505-2E9C-101B-9397-08002B2CF9AE}" pid="4" name="&lt;Type&gt;">
    <vt:lpwstr>RR</vt:lpwstr>
  </property>
</Properties>
</file>