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836" w14:paraId="57EE5D68" w14:textId="77777777" w:rsidTr="0010095E">
        <w:trPr>
          <w:trHeight w:hRule="exact" w:val="1418"/>
        </w:trPr>
        <w:tc>
          <w:tcPr>
            <w:tcW w:w="6804" w:type="dxa"/>
            <w:shd w:val="clear" w:color="auto" w:fill="auto"/>
            <w:vAlign w:val="center"/>
          </w:tcPr>
          <w:p w14:paraId="7511929A" w14:textId="77777777" w:rsidR="00751A4A" w:rsidRPr="00903836" w:rsidRDefault="00110CCF" w:rsidP="0010095E">
            <w:pPr>
              <w:pStyle w:val="EPName"/>
            </w:pPr>
            <w:r w:rsidRPr="00903836">
              <w:t>Európai Parlament</w:t>
            </w:r>
          </w:p>
          <w:p w14:paraId="3E320F5A" w14:textId="77777777" w:rsidR="00751A4A" w:rsidRPr="00903836" w:rsidRDefault="005F1B17" w:rsidP="005F1B17">
            <w:pPr>
              <w:pStyle w:val="EPTerm"/>
              <w:rPr>
                <w:rStyle w:val="HideTWBExt"/>
                <w:noProof w:val="0"/>
                <w:vanish w:val="0"/>
                <w:color w:val="auto"/>
              </w:rPr>
            </w:pPr>
            <w:r w:rsidRPr="00903836">
              <w:t>2024</w:t>
            </w:r>
            <w:r w:rsidR="00817416" w:rsidRPr="00903836">
              <w:t>-202</w:t>
            </w:r>
            <w:r w:rsidRPr="00903836">
              <w:t>9</w:t>
            </w:r>
          </w:p>
        </w:tc>
        <w:tc>
          <w:tcPr>
            <w:tcW w:w="2268" w:type="dxa"/>
            <w:shd w:val="clear" w:color="auto" w:fill="auto"/>
          </w:tcPr>
          <w:p w14:paraId="2183CA23" w14:textId="77777777" w:rsidR="00751A4A" w:rsidRPr="00903836" w:rsidRDefault="00187494" w:rsidP="0010095E">
            <w:pPr>
              <w:pStyle w:val="EPLogo"/>
            </w:pPr>
            <w:r w:rsidRPr="00903836">
              <w:rPr>
                <w:noProof/>
                <w:lang w:eastAsia="ja-JP"/>
              </w:rPr>
              <w:drawing>
                <wp:inline distT="0" distB="0" distL="0" distR="0" wp14:anchorId="0611FDB6" wp14:editId="7B3ED3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823D90" w14:textId="77777777" w:rsidR="00D058B8" w:rsidRPr="00903836" w:rsidRDefault="00D058B8" w:rsidP="004C5D52">
      <w:pPr>
        <w:pStyle w:val="LineTop"/>
      </w:pPr>
    </w:p>
    <w:p w14:paraId="1580B4E7" w14:textId="77777777" w:rsidR="00680577" w:rsidRPr="00903836" w:rsidRDefault="00110CCF" w:rsidP="00680577">
      <w:pPr>
        <w:pStyle w:val="EPBodyTA1"/>
      </w:pPr>
      <w:r w:rsidRPr="00903836">
        <w:t>ELFOGADOTT SZÖVEGEK</w:t>
      </w:r>
    </w:p>
    <w:p w14:paraId="05A8B180" w14:textId="77777777" w:rsidR="00D058B8" w:rsidRPr="00903836" w:rsidRDefault="00D058B8" w:rsidP="00D058B8">
      <w:pPr>
        <w:pStyle w:val="LineBottom"/>
      </w:pPr>
    </w:p>
    <w:p w14:paraId="33AE3C17" w14:textId="43D99E2C" w:rsidR="00110CCF" w:rsidRPr="00DB7C75" w:rsidRDefault="00110CCF" w:rsidP="00110CCF">
      <w:pPr>
        <w:pStyle w:val="ATHeading1"/>
      </w:pPr>
      <w:bookmarkStart w:id="0" w:name="TANumber"/>
      <w:r w:rsidRPr="00DB7C75">
        <w:t>P10_</w:t>
      </w:r>
      <w:proofErr w:type="gramStart"/>
      <w:r w:rsidRPr="00DB7C75">
        <w:t>TA(</w:t>
      </w:r>
      <w:proofErr w:type="gramEnd"/>
      <w:r w:rsidRPr="00DB7C75">
        <w:t>2026)0</w:t>
      </w:r>
      <w:r w:rsidR="00903836" w:rsidRPr="00DB7C75">
        <w:t>138</w:t>
      </w:r>
      <w:bookmarkEnd w:id="0"/>
    </w:p>
    <w:p w14:paraId="3E4407DC" w14:textId="77777777" w:rsidR="00110CCF" w:rsidRPr="00DB7C75" w:rsidRDefault="00110CCF" w:rsidP="00110CCF">
      <w:pPr>
        <w:pStyle w:val="ATHeading2"/>
      </w:pPr>
      <w:bookmarkStart w:id="1" w:name="title"/>
      <w:r w:rsidRPr="00DB7C75">
        <w:t>A vegyi anyagokra vonatkozó egyes követelmények és eljárások egyszerűsítése</w:t>
      </w:r>
      <w:bookmarkEnd w:id="1"/>
    </w:p>
    <w:p w14:paraId="52EE6407" w14:textId="77777777" w:rsidR="00110CCF" w:rsidRPr="00903836" w:rsidRDefault="00110CCF" w:rsidP="00110CCF">
      <w:pPr>
        <w:rPr>
          <w:i/>
          <w:vanish/>
        </w:rPr>
      </w:pPr>
      <w:r w:rsidRPr="00903836">
        <w:rPr>
          <w:i/>
        </w:rPr>
        <w:fldChar w:fldCharType="begin"/>
      </w:r>
      <w:r w:rsidRPr="00903836">
        <w:rPr>
          <w:i/>
        </w:rPr>
        <w:instrText xml:space="preserve"> TC"(</w:instrText>
      </w:r>
      <w:bookmarkStart w:id="2" w:name="DocNumber"/>
      <w:r w:rsidRPr="00903836">
        <w:rPr>
          <w:i/>
        </w:rPr>
        <w:instrText>A10-0104/2026</w:instrText>
      </w:r>
      <w:bookmarkEnd w:id="2"/>
      <w:r w:rsidRPr="00903836">
        <w:rPr>
          <w:i/>
        </w:rPr>
        <w:instrText xml:space="preserve"> - Előadók: </w:instrText>
      </w:r>
      <w:proofErr w:type="spellStart"/>
      <w:r w:rsidRPr="00903836">
        <w:rPr>
          <w:i/>
        </w:rPr>
        <w:instrText>Dimitris</w:instrText>
      </w:r>
      <w:proofErr w:type="spellEnd"/>
      <w:r w:rsidRPr="00903836">
        <w:rPr>
          <w:i/>
        </w:rPr>
        <w:instrText xml:space="preserve"> </w:instrText>
      </w:r>
      <w:proofErr w:type="spellStart"/>
      <w:r w:rsidRPr="00903836">
        <w:rPr>
          <w:i/>
        </w:rPr>
        <w:instrText>Tsiodras</w:instrText>
      </w:r>
      <w:proofErr w:type="spellEnd"/>
      <w:r w:rsidRPr="00903836">
        <w:rPr>
          <w:i/>
        </w:rPr>
        <w:instrText xml:space="preserve">, </w:instrText>
      </w:r>
      <w:proofErr w:type="spellStart"/>
      <w:r w:rsidRPr="00903836">
        <w:rPr>
          <w:i/>
        </w:rPr>
        <w:instrText>Piotr</w:instrText>
      </w:r>
      <w:proofErr w:type="spellEnd"/>
      <w:r w:rsidRPr="00903836">
        <w:rPr>
          <w:i/>
        </w:rPr>
        <w:instrText xml:space="preserve"> Müller)"\l3 \n&gt; \* MERGEFORMAT </w:instrText>
      </w:r>
      <w:r w:rsidRPr="00903836">
        <w:rPr>
          <w:i/>
        </w:rPr>
        <w:fldChar w:fldCharType="end"/>
      </w:r>
    </w:p>
    <w:p w14:paraId="1E8049F8" w14:textId="77777777" w:rsidR="00110CCF" w:rsidRPr="00903836" w:rsidRDefault="00110CCF" w:rsidP="00110CCF">
      <w:pPr>
        <w:rPr>
          <w:vanish/>
        </w:rPr>
      </w:pPr>
      <w:bookmarkStart w:id="3" w:name="Commission"/>
      <w:r w:rsidRPr="00903836">
        <w:rPr>
          <w:vanish/>
        </w:rPr>
        <w:t>Környezetvédelmi, Éghajlatváltozási és Élelmiszer-biztonsági Bizottság, Belső Piaci és Fogyasztóvédelmi Bizottság</w:t>
      </w:r>
      <w:bookmarkEnd w:id="3"/>
    </w:p>
    <w:p w14:paraId="3AA27860" w14:textId="46BED057" w:rsidR="00110CCF" w:rsidRPr="00903836" w:rsidRDefault="00110CCF" w:rsidP="00110CCF">
      <w:pPr>
        <w:rPr>
          <w:vanish/>
        </w:rPr>
      </w:pPr>
      <w:bookmarkStart w:id="4" w:name="PE"/>
      <w:r w:rsidRPr="00903836">
        <w:rPr>
          <w:vanish/>
        </w:rPr>
        <w:t>PE78</w:t>
      </w:r>
      <w:r w:rsidR="00B83023" w:rsidRPr="00903836">
        <w:rPr>
          <w:vanish/>
        </w:rPr>
        <w:t>3</w:t>
      </w:r>
      <w:r w:rsidRPr="00903836">
        <w:rPr>
          <w:vanish/>
        </w:rPr>
        <w:t>.</w:t>
      </w:r>
      <w:r w:rsidR="00B83023" w:rsidRPr="00903836">
        <w:rPr>
          <w:vanish/>
        </w:rPr>
        <w:t>026</w:t>
      </w:r>
      <w:bookmarkEnd w:id="4"/>
    </w:p>
    <w:p w14:paraId="05F0C715" w14:textId="379FB382" w:rsidR="00110CCF" w:rsidRPr="00DB7C75" w:rsidRDefault="00110CCF" w:rsidP="00110CCF">
      <w:pPr>
        <w:pStyle w:val="ATHeading3"/>
      </w:pPr>
      <w:bookmarkStart w:id="5" w:name="Sujet"/>
      <w:r w:rsidRPr="00DB7C75">
        <w:t xml:space="preserve">Az Európai Parlament 2026. </w:t>
      </w:r>
      <w:r w:rsidR="00B83023" w:rsidRPr="00DB7C75">
        <w:t>április 29</w:t>
      </w:r>
      <w:r w:rsidRPr="00DB7C75">
        <w:t>-</w:t>
      </w:r>
      <w:r w:rsidR="001A71D4" w:rsidRPr="00DB7C75">
        <w:t>én elfogadott</w:t>
      </w:r>
      <w:r w:rsidRPr="00DB7C75">
        <w:t xml:space="preserve"> </w:t>
      </w:r>
      <w:r w:rsidR="000417CA" w:rsidRPr="00DB7C75">
        <w:t>módosításai</w:t>
      </w:r>
      <w:r w:rsidRPr="00DB7C75">
        <w:t xml:space="preserve"> az 1272/2008/EK, az 1223/2009/EK és az (EU) 2019/1009 rendeletnek a vegyipari termékekre vonatkozó egyes követelmények és eljárások egyszerűsítése tekintetében történő módosításáról szóló európai parlamenti és tanácsi rendeletre irányuló javaslat</w:t>
      </w:r>
      <w:r w:rsidR="000417CA" w:rsidRPr="00DB7C75">
        <w:t>hoz</w:t>
      </w:r>
      <w:bookmarkEnd w:id="5"/>
      <w:r w:rsidRPr="00DB7C75">
        <w:t xml:space="preserve"> </w:t>
      </w:r>
      <w:bookmarkStart w:id="6" w:name="References"/>
      <w:r w:rsidRPr="00DB7C75">
        <w:t>(</w:t>
      </w:r>
      <w:proofErr w:type="gramStart"/>
      <w:r w:rsidRPr="00DB7C75">
        <w:t>COM(</w:t>
      </w:r>
      <w:proofErr w:type="gramEnd"/>
      <w:r w:rsidRPr="00DB7C75">
        <w:t>2025)0531 – C10-0143/2025 – 2025/0531(COD))</w:t>
      </w:r>
      <w:bookmarkEnd w:id="6"/>
      <w:r w:rsidR="000417CA" w:rsidRPr="00DB7C75">
        <w:rPr>
          <w:rStyle w:val="FootnoteReference"/>
        </w:rPr>
        <w:footnoteReference w:id="1"/>
      </w:r>
    </w:p>
    <w:p w14:paraId="73F8084A" w14:textId="77777777" w:rsidR="00BC03FA" w:rsidRPr="00903836" w:rsidRDefault="00BC03FA" w:rsidP="00BC03FA">
      <w:pPr>
        <w:pStyle w:val="NormalBold"/>
      </w:pPr>
      <w:r w:rsidRPr="00903836">
        <w:t>(Rendes jogalkotási eljárás: első olvasat)</w:t>
      </w:r>
    </w:p>
    <w:p w14:paraId="61C847A7" w14:textId="4F844566" w:rsidR="00BC03FA" w:rsidRPr="00903836" w:rsidRDefault="00BC03FA" w:rsidP="00B83023">
      <w:pPr>
        <w:pStyle w:val="NormalHanging12a"/>
        <w:widowControl/>
      </w:pPr>
    </w:p>
    <w:p w14:paraId="15954C14" w14:textId="77777777" w:rsidR="00B83023" w:rsidRPr="00903836" w:rsidRDefault="00B83023">
      <w:pPr>
        <w:widowControl/>
        <w:rPr>
          <w:b/>
        </w:rPr>
        <w:sectPr w:rsidR="00B83023" w:rsidRPr="00903836" w:rsidSect="00E478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EA2A9B" w14:textId="5381DB5D" w:rsidR="00BC03FA" w:rsidRPr="00903836" w:rsidRDefault="00BC03FA" w:rsidP="00BC03FA">
      <w:pPr>
        <w:pStyle w:val="AmNumberTabs"/>
      </w:pPr>
      <w:r w:rsidRPr="00903836">
        <w:lastRenderedPageBreak/>
        <w:t>Módosítás</w:t>
      </w:r>
      <w:r w:rsidRPr="00903836">
        <w:tab/>
      </w:r>
      <w:r w:rsidRPr="00903836">
        <w:tab/>
        <w:t>1</w:t>
      </w:r>
    </w:p>
    <w:p w14:paraId="5C7152D9" w14:textId="77777777" w:rsidR="00BC03FA" w:rsidRPr="00903836" w:rsidRDefault="00BC03FA" w:rsidP="00BC03FA">
      <w:pPr>
        <w:pStyle w:val="NormalBold"/>
      </w:pPr>
      <w:r w:rsidRPr="00903836">
        <w:t>Rendeletre irányuló javaslat</w:t>
      </w:r>
    </w:p>
    <w:p w14:paraId="0284472C" w14:textId="77777777" w:rsidR="00BC03FA" w:rsidRPr="00903836" w:rsidRDefault="00BC03FA" w:rsidP="00BC03FA">
      <w:pPr>
        <w:pStyle w:val="NormalBold"/>
      </w:pPr>
      <w:r w:rsidRPr="00903836">
        <w:t>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7E5D16C" w14:textId="77777777" w:rsidTr="00760628">
        <w:trPr>
          <w:trHeight w:val="240"/>
          <w:jc w:val="center"/>
        </w:trPr>
        <w:tc>
          <w:tcPr>
            <w:tcW w:w="9752" w:type="dxa"/>
            <w:gridSpan w:val="2"/>
            <w:tcBorders>
              <w:top w:val="nil"/>
              <w:left w:val="nil"/>
              <w:bottom w:val="nil"/>
              <w:right w:val="nil"/>
            </w:tcBorders>
          </w:tcPr>
          <w:p w14:paraId="27AB0B86" w14:textId="77777777" w:rsidR="00BC03FA" w:rsidRPr="00903836" w:rsidRDefault="00BC03FA" w:rsidP="00760628"/>
        </w:tc>
      </w:tr>
      <w:tr w:rsidR="00BC03FA" w:rsidRPr="00903836" w14:paraId="698147AB" w14:textId="77777777" w:rsidTr="00760628">
        <w:trPr>
          <w:trHeight w:val="240"/>
          <w:jc w:val="center"/>
        </w:trPr>
        <w:tc>
          <w:tcPr>
            <w:tcW w:w="4876" w:type="dxa"/>
            <w:tcBorders>
              <w:top w:val="nil"/>
              <w:left w:val="nil"/>
              <w:bottom w:val="nil"/>
              <w:right w:val="nil"/>
            </w:tcBorders>
            <w:hideMark/>
          </w:tcPr>
          <w:p w14:paraId="76A0007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33F9698" w14:textId="77777777" w:rsidR="00BC03FA" w:rsidRPr="00903836" w:rsidRDefault="00BC03FA" w:rsidP="00760628">
            <w:pPr>
              <w:pStyle w:val="AmColumnHeading"/>
            </w:pPr>
            <w:r w:rsidRPr="00903836">
              <w:t>Módosítás</w:t>
            </w:r>
          </w:p>
        </w:tc>
      </w:tr>
      <w:tr w:rsidR="00BC03FA" w:rsidRPr="00903836" w14:paraId="7D2BC6AE" w14:textId="77777777" w:rsidTr="00760628">
        <w:trPr>
          <w:jc w:val="center"/>
        </w:trPr>
        <w:tc>
          <w:tcPr>
            <w:tcW w:w="4876" w:type="dxa"/>
            <w:tcBorders>
              <w:top w:val="nil"/>
              <w:left w:val="nil"/>
              <w:bottom w:val="nil"/>
              <w:right w:val="nil"/>
            </w:tcBorders>
            <w:hideMark/>
          </w:tcPr>
          <w:p w14:paraId="1FA74E1B" w14:textId="77777777" w:rsidR="00BC03FA" w:rsidRPr="00903836" w:rsidRDefault="00BC03FA" w:rsidP="00760628">
            <w:pPr>
              <w:pStyle w:val="Normal6a"/>
            </w:pPr>
            <w:r w:rsidRPr="00903836">
              <w:t>(2)</w:t>
            </w:r>
            <w:r w:rsidRPr="00903836">
              <w:tab/>
              <w:t>A 2024. évi Draghi-jelentés</w:t>
            </w:r>
            <w:r w:rsidRPr="00903836">
              <w:rPr>
                <w:vertAlign w:val="superscript"/>
              </w:rPr>
              <w:t>2</w:t>
            </w:r>
            <w:r w:rsidRPr="00903836">
              <w:t xml:space="preserve"> megállapításai azt mutatták, hogy a szabályok növekvő száma és összetettsége azzal a veszéllyel jár, hogy korlátozza az uniós vállalkozások mozgásterét, és megakadályozza őket abban, hogy versenyképesek maradjanak. Mindezek alapján az 1272/2008/EK</w:t>
            </w:r>
            <w:r w:rsidRPr="00903836">
              <w:rPr>
                <w:vertAlign w:val="superscript"/>
              </w:rPr>
              <w:t>3</w:t>
            </w:r>
            <w:r w:rsidRPr="00903836">
              <w:t>, az 1223/2009/EK</w:t>
            </w:r>
            <w:r w:rsidRPr="00903836">
              <w:rPr>
                <w:vertAlign w:val="superscript"/>
              </w:rPr>
              <w:t>4</w:t>
            </w:r>
            <w:r w:rsidRPr="00903836">
              <w:t xml:space="preserve"> és az (EU) 2019/</w:t>
            </w:r>
            <w:r w:rsidRPr="00903836">
              <w:rPr>
                <w:b/>
                <w:i/>
              </w:rPr>
              <w:t>1009</w:t>
            </w:r>
            <w:r w:rsidRPr="00903836">
              <w:t xml:space="preserve"> európai parlamenti és tanácsi </w:t>
            </w:r>
            <w:r w:rsidRPr="00903836">
              <w:rPr>
                <w:b/>
                <w:i/>
              </w:rPr>
              <w:t>rendeletben</w:t>
            </w:r>
            <w:r w:rsidRPr="00903836">
              <w:rPr>
                <w:b/>
                <w:i/>
                <w:vertAlign w:val="superscript"/>
              </w:rPr>
              <w:t>5</w:t>
            </w:r>
            <w:r w:rsidRPr="00903836">
              <w:t xml:space="preserve"> meghatározott egyes eljárásokat és követelményeket egyszerűsíteni kell, és meg kell szüntetni a szükségtelen</w:t>
            </w:r>
            <w:r w:rsidRPr="00903836">
              <w:rPr>
                <w:b/>
                <w:i/>
              </w:rPr>
              <w:t>, szabályozásból eredő</w:t>
            </w:r>
            <w:r w:rsidRPr="00903836">
              <w:t xml:space="preserve"> </w:t>
            </w:r>
            <w:proofErr w:type="spellStart"/>
            <w:r w:rsidRPr="00903836">
              <w:t>terheket</w:t>
            </w:r>
            <w:proofErr w:type="spellEnd"/>
            <w:r w:rsidRPr="00903836">
              <w:t xml:space="preserve">, ugyanakkor fenn kell tartani az emberi egészség és a környezet védelmének </w:t>
            </w:r>
            <w:r w:rsidRPr="00903836">
              <w:rPr>
                <w:b/>
                <w:i/>
              </w:rPr>
              <w:t>azonos</w:t>
            </w:r>
            <w:r w:rsidRPr="00903836">
              <w:t xml:space="preserve"> szintjét.</w:t>
            </w:r>
          </w:p>
        </w:tc>
        <w:tc>
          <w:tcPr>
            <w:tcW w:w="4876" w:type="dxa"/>
            <w:tcBorders>
              <w:top w:val="nil"/>
              <w:left w:val="nil"/>
              <w:bottom w:val="nil"/>
              <w:right w:val="nil"/>
            </w:tcBorders>
            <w:hideMark/>
          </w:tcPr>
          <w:p w14:paraId="706C1342" w14:textId="77777777" w:rsidR="00BC03FA" w:rsidRPr="00903836" w:rsidRDefault="00BC03FA" w:rsidP="00760628">
            <w:pPr>
              <w:pStyle w:val="Normal6a"/>
            </w:pPr>
            <w:r w:rsidRPr="00903836">
              <w:t>(2)</w:t>
            </w:r>
            <w:r w:rsidRPr="00903836">
              <w:tab/>
              <w:t>A 2024. évi Draghi-jelentés</w:t>
            </w:r>
            <w:r w:rsidRPr="00903836">
              <w:rPr>
                <w:vertAlign w:val="superscript"/>
              </w:rPr>
              <w:t>2</w:t>
            </w:r>
            <w:r w:rsidRPr="00903836">
              <w:t xml:space="preserve"> megállapításai azt mutatták, hogy a szabályok növekvő száma és összetettsége azzal a veszéllyel jár, hogy korlátozza az uniós vállalkozások mozgásterét, és megakadályozza őket abban, hogy versenyképesek maradjanak. Mindezek alapján az 1272/2008/EK</w:t>
            </w:r>
            <w:r w:rsidRPr="00903836">
              <w:rPr>
                <w:vertAlign w:val="superscript"/>
              </w:rPr>
              <w:t>3</w:t>
            </w:r>
            <w:r w:rsidRPr="00903836">
              <w:t>, az 1223/2009/EK</w:t>
            </w:r>
            <w:r w:rsidRPr="00903836">
              <w:rPr>
                <w:vertAlign w:val="superscript"/>
              </w:rPr>
              <w:t>4</w:t>
            </w:r>
            <w:r w:rsidRPr="00903836">
              <w:t xml:space="preserve"> és az (EU) 2019/</w:t>
            </w:r>
            <w:r w:rsidRPr="00903836">
              <w:rPr>
                <w:b/>
                <w:i/>
              </w:rPr>
              <w:t>1009</w:t>
            </w:r>
            <w:r w:rsidRPr="00903836">
              <w:rPr>
                <w:b/>
                <w:i/>
                <w:vertAlign w:val="superscript"/>
              </w:rPr>
              <w:t>5</w:t>
            </w:r>
            <w:r w:rsidRPr="00903836">
              <w:t xml:space="preserve"> európai parlamenti és tanácsi </w:t>
            </w:r>
            <w:r w:rsidRPr="00903836">
              <w:rPr>
                <w:b/>
                <w:i/>
              </w:rPr>
              <w:t>rendeletben</w:t>
            </w:r>
            <w:r w:rsidRPr="00903836">
              <w:t xml:space="preserve"> meghatározott egyes eljárásokat és követelményeket egyszerűsíteni kell, és meg kell szüntetni a szükségtelen </w:t>
            </w:r>
            <w:r w:rsidRPr="00903836">
              <w:rPr>
                <w:b/>
                <w:i/>
              </w:rPr>
              <w:t>adminisztratív és szabályozási</w:t>
            </w:r>
            <w:r w:rsidRPr="00903836">
              <w:t xml:space="preserve"> </w:t>
            </w:r>
            <w:proofErr w:type="spellStart"/>
            <w:r w:rsidRPr="00903836">
              <w:t>terheket</w:t>
            </w:r>
            <w:proofErr w:type="spellEnd"/>
            <w:r w:rsidRPr="00903836">
              <w:t xml:space="preserve">, ugyanakkor fenn kell tartani </w:t>
            </w:r>
            <w:r w:rsidRPr="00903836">
              <w:rPr>
                <w:b/>
                <w:i/>
              </w:rPr>
              <w:t>a fogyasztóvédelemnek, valamint</w:t>
            </w:r>
            <w:r w:rsidRPr="00903836">
              <w:t xml:space="preserve"> az emberi egészség és a környezet védelmének </w:t>
            </w:r>
            <w:r w:rsidRPr="00903836">
              <w:rPr>
                <w:b/>
                <w:i/>
              </w:rPr>
              <w:t>magas</w:t>
            </w:r>
            <w:r w:rsidRPr="00903836">
              <w:t xml:space="preserve"> szintjét.</w:t>
            </w:r>
          </w:p>
        </w:tc>
      </w:tr>
      <w:tr w:rsidR="00BC03FA" w:rsidRPr="00903836" w14:paraId="4614A118" w14:textId="77777777" w:rsidTr="00760628">
        <w:trPr>
          <w:jc w:val="center"/>
        </w:trPr>
        <w:tc>
          <w:tcPr>
            <w:tcW w:w="4876" w:type="dxa"/>
            <w:tcBorders>
              <w:top w:val="nil"/>
              <w:left w:val="nil"/>
              <w:bottom w:val="nil"/>
              <w:right w:val="nil"/>
            </w:tcBorders>
            <w:hideMark/>
          </w:tcPr>
          <w:p w14:paraId="1371FD38" w14:textId="77777777" w:rsidR="00BC03FA" w:rsidRPr="00903836" w:rsidRDefault="00BC03FA" w:rsidP="00760628">
            <w:pPr>
              <w:pStyle w:val="Normal6a"/>
            </w:pPr>
            <w:r w:rsidRPr="00903836">
              <w:rPr>
                <w:b/>
                <w:i/>
              </w:rPr>
              <w:t>_________________</w:t>
            </w:r>
          </w:p>
        </w:tc>
        <w:tc>
          <w:tcPr>
            <w:tcW w:w="4876" w:type="dxa"/>
            <w:tcBorders>
              <w:top w:val="nil"/>
              <w:left w:val="nil"/>
              <w:bottom w:val="nil"/>
              <w:right w:val="nil"/>
            </w:tcBorders>
            <w:hideMark/>
          </w:tcPr>
          <w:p w14:paraId="170C1880" w14:textId="77777777" w:rsidR="00BC03FA" w:rsidRPr="00903836" w:rsidRDefault="00BC03FA" w:rsidP="00760628">
            <w:pPr>
              <w:pStyle w:val="Normal6a"/>
            </w:pPr>
            <w:r w:rsidRPr="00903836">
              <w:rPr>
                <w:b/>
                <w:i/>
              </w:rPr>
              <w:t>_________________</w:t>
            </w:r>
          </w:p>
        </w:tc>
      </w:tr>
      <w:tr w:rsidR="00BC03FA" w:rsidRPr="00903836" w14:paraId="273F50BF" w14:textId="77777777" w:rsidTr="00760628">
        <w:trPr>
          <w:jc w:val="center"/>
        </w:trPr>
        <w:tc>
          <w:tcPr>
            <w:tcW w:w="4876" w:type="dxa"/>
            <w:tcBorders>
              <w:top w:val="nil"/>
              <w:left w:val="nil"/>
              <w:bottom w:val="nil"/>
              <w:right w:val="nil"/>
            </w:tcBorders>
            <w:hideMark/>
          </w:tcPr>
          <w:p w14:paraId="2074F135" w14:textId="77777777" w:rsidR="00BC03FA" w:rsidRPr="00903836" w:rsidRDefault="00BC03FA" w:rsidP="00760628">
            <w:pPr>
              <w:pStyle w:val="Normal6a"/>
            </w:pPr>
            <w:r w:rsidRPr="00903836">
              <w:rPr>
                <w:vertAlign w:val="superscript"/>
              </w:rPr>
              <w:t>2</w:t>
            </w:r>
            <w:r w:rsidRPr="00903836">
              <w:t xml:space="preserve"> Mario </w:t>
            </w:r>
            <w:proofErr w:type="spellStart"/>
            <w:r w:rsidRPr="00903836">
              <w:t>Draghi</w:t>
            </w:r>
            <w:proofErr w:type="spellEnd"/>
            <w:r w:rsidRPr="00903836">
              <w:t xml:space="preserve"> 2024. évi jelentése az európai versenyképesség jövőjéről: https://commission.europa.eu/topics/competitiveness/draghi-report_en?prefLang=hu&amp;etrans=hu</w:t>
            </w:r>
          </w:p>
        </w:tc>
        <w:tc>
          <w:tcPr>
            <w:tcW w:w="4876" w:type="dxa"/>
            <w:tcBorders>
              <w:top w:val="nil"/>
              <w:left w:val="nil"/>
              <w:bottom w:val="nil"/>
              <w:right w:val="nil"/>
            </w:tcBorders>
            <w:hideMark/>
          </w:tcPr>
          <w:p w14:paraId="41564FC7" w14:textId="77777777" w:rsidR="00BC03FA" w:rsidRPr="00903836" w:rsidRDefault="00BC03FA" w:rsidP="00760628">
            <w:pPr>
              <w:pStyle w:val="Normal6a"/>
            </w:pPr>
            <w:r w:rsidRPr="00903836">
              <w:rPr>
                <w:vertAlign w:val="superscript"/>
              </w:rPr>
              <w:t>2</w:t>
            </w:r>
            <w:r w:rsidRPr="00903836">
              <w:t xml:space="preserve"> Mario </w:t>
            </w:r>
            <w:proofErr w:type="spellStart"/>
            <w:r w:rsidRPr="00903836">
              <w:t>Draghi</w:t>
            </w:r>
            <w:proofErr w:type="spellEnd"/>
            <w:r w:rsidRPr="00903836">
              <w:t xml:space="preserve"> 2024. évi jelentése az európai versenyképesség jövőjéről: https://commission.europa.eu/topics/competitiveness/draghi-report_en?prefLang=hu&amp;etrans=hu</w:t>
            </w:r>
          </w:p>
        </w:tc>
      </w:tr>
      <w:tr w:rsidR="00BC03FA" w:rsidRPr="00903836" w14:paraId="24868056" w14:textId="77777777" w:rsidTr="00760628">
        <w:trPr>
          <w:jc w:val="center"/>
        </w:trPr>
        <w:tc>
          <w:tcPr>
            <w:tcW w:w="4876" w:type="dxa"/>
            <w:tcBorders>
              <w:top w:val="nil"/>
              <w:left w:val="nil"/>
              <w:bottom w:val="nil"/>
              <w:right w:val="nil"/>
            </w:tcBorders>
            <w:hideMark/>
          </w:tcPr>
          <w:p w14:paraId="430985DB" w14:textId="77777777" w:rsidR="00BC03FA" w:rsidRPr="00903836" w:rsidRDefault="00BC03FA" w:rsidP="00760628">
            <w:pPr>
              <w:pStyle w:val="Normal6a"/>
            </w:pPr>
            <w:r w:rsidRPr="00903836">
              <w:rPr>
                <w:vertAlign w:val="superscript"/>
              </w:rPr>
              <w:t>3</w:t>
            </w:r>
            <w:r w:rsidRPr="00903836">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 ELI: http://data.europa.eu/eli/reg/2008/1272/oj).</w:t>
            </w:r>
          </w:p>
        </w:tc>
        <w:tc>
          <w:tcPr>
            <w:tcW w:w="4876" w:type="dxa"/>
            <w:tcBorders>
              <w:top w:val="nil"/>
              <w:left w:val="nil"/>
              <w:bottom w:val="nil"/>
              <w:right w:val="nil"/>
            </w:tcBorders>
            <w:hideMark/>
          </w:tcPr>
          <w:p w14:paraId="5F60ED8F" w14:textId="77777777" w:rsidR="00BC03FA" w:rsidRPr="00903836" w:rsidRDefault="00BC03FA" w:rsidP="00760628">
            <w:pPr>
              <w:pStyle w:val="Normal6a"/>
            </w:pPr>
            <w:r w:rsidRPr="00903836">
              <w:rPr>
                <w:vertAlign w:val="superscript"/>
              </w:rPr>
              <w:t>3</w:t>
            </w:r>
            <w:r w:rsidRPr="00903836">
              <w:t xml:space="preserve"> 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 ELI: http://data.europa.eu/eli/reg/2008/1272/oj).</w:t>
            </w:r>
          </w:p>
        </w:tc>
      </w:tr>
      <w:tr w:rsidR="00BC03FA" w:rsidRPr="00903836" w14:paraId="3368D4E9" w14:textId="77777777" w:rsidTr="00760628">
        <w:trPr>
          <w:jc w:val="center"/>
        </w:trPr>
        <w:tc>
          <w:tcPr>
            <w:tcW w:w="4876" w:type="dxa"/>
            <w:tcBorders>
              <w:top w:val="nil"/>
              <w:left w:val="nil"/>
              <w:bottom w:val="nil"/>
              <w:right w:val="nil"/>
            </w:tcBorders>
            <w:hideMark/>
          </w:tcPr>
          <w:p w14:paraId="56F6209B" w14:textId="77777777" w:rsidR="00BC03FA" w:rsidRPr="00903836" w:rsidRDefault="00BC03FA" w:rsidP="00760628">
            <w:pPr>
              <w:pStyle w:val="Normal6a"/>
            </w:pPr>
            <w:r w:rsidRPr="00903836">
              <w:rPr>
                <w:vertAlign w:val="superscript"/>
              </w:rPr>
              <w:t>4</w:t>
            </w:r>
            <w:r w:rsidRPr="00903836">
              <w:t xml:space="preserve"> Az Európai Parlament és a Tanács 1223/2009/EK rendelete (2009. november 30.) a kozmetikai termékekről (átdolgozás) (HL L 342., 2009.12.22., 59. o., ELI: http://data.europa.eu/eli/reg/2009/1223/oj).</w:t>
            </w:r>
          </w:p>
        </w:tc>
        <w:tc>
          <w:tcPr>
            <w:tcW w:w="4876" w:type="dxa"/>
            <w:tcBorders>
              <w:top w:val="nil"/>
              <w:left w:val="nil"/>
              <w:bottom w:val="nil"/>
              <w:right w:val="nil"/>
            </w:tcBorders>
            <w:hideMark/>
          </w:tcPr>
          <w:p w14:paraId="3B4DD172" w14:textId="77777777" w:rsidR="00BC03FA" w:rsidRPr="00903836" w:rsidRDefault="00BC03FA" w:rsidP="00760628">
            <w:pPr>
              <w:pStyle w:val="Normal6a"/>
            </w:pPr>
            <w:r w:rsidRPr="00903836">
              <w:rPr>
                <w:vertAlign w:val="superscript"/>
              </w:rPr>
              <w:t>4</w:t>
            </w:r>
            <w:r w:rsidRPr="00903836">
              <w:t xml:space="preserve"> Az Európai Parlament és a Tanács 1223/2009/EK rendelete (2009. november 30.) a kozmetikai termékekről (átdolgozás) (HL L 342., 2009.12.22., 59. o., ELI: http://data.europa.eu/eli/reg/2009/1223/oj).</w:t>
            </w:r>
          </w:p>
        </w:tc>
      </w:tr>
      <w:tr w:rsidR="00BC03FA" w:rsidRPr="00903836" w14:paraId="15A89D00" w14:textId="77777777" w:rsidTr="00760628">
        <w:trPr>
          <w:jc w:val="center"/>
        </w:trPr>
        <w:tc>
          <w:tcPr>
            <w:tcW w:w="4876" w:type="dxa"/>
            <w:tcBorders>
              <w:top w:val="nil"/>
              <w:left w:val="nil"/>
              <w:bottom w:val="nil"/>
              <w:right w:val="nil"/>
            </w:tcBorders>
            <w:hideMark/>
          </w:tcPr>
          <w:p w14:paraId="57BCC7F5" w14:textId="77777777" w:rsidR="00BC03FA" w:rsidRPr="00903836" w:rsidRDefault="00BC03FA" w:rsidP="00760628">
            <w:pPr>
              <w:pStyle w:val="Normal6a"/>
            </w:pPr>
            <w:r w:rsidRPr="00903836">
              <w:rPr>
                <w:vertAlign w:val="superscript"/>
              </w:rPr>
              <w:t>5</w:t>
            </w:r>
            <w:r w:rsidRPr="00903836">
              <w:t xml:space="preserve"> Az Európai Parlament és a Tanács </w:t>
            </w:r>
            <w:r w:rsidRPr="00903836">
              <w:lastRenderedPageBreak/>
              <w:t>(EU) 2019/1009 rendelete (2019. június 5.) az uniós termésnövelő anyagok forgalmazására vonatkozó szabályok megállapításáról, az 1069/2009/EK és az 1107/2009/EK rendelet módosításáról, valamint a 2003/2003/EK rendelet hatályon kívül helyezéséről (HL L 170., 2019.6.25., 1. o., ELI: http://data.europa.eu/eli/reg/2019/1009/oj).</w:t>
            </w:r>
          </w:p>
        </w:tc>
        <w:tc>
          <w:tcPr>
            <w:tcW w:w="4876" w:type="dxa"/>
            <w:tcBorders>
              <w:top w:val="nil"/>
              <w:left w:val="nil"/>
              <w:bottom w:val="nil"/>
              <w:right w:val="nil"/>
            </w:tcBorders>
            <w:hideMark/>
          </w:tcPr>
          <w:p w14:paraId="004FEFA1" w14:textId="77777777" w:rsidR="00BC03FA" w:rsidRPr="00903836" w:rsidRDefault="00BC03FA" w:rsidP="00760628">
            <w:pPr>
              <w:pStyle w:val="Normal6a"/>
            </w:pPr>
            <w:r w:rsidRPr="00903836">
              <w:rPr>
                <w:vertAlign w:val="superscript"/>
              </w:rPr>
              <w:lastRenderedPageBreak/>
              <w:t>5</w:t>
            </w:r>
            <w:r w:rsidRPr="00903836">
              <w:t xml:space="preserve"> Az Európai Parlament és a Tanács </w:t>
            </w:r>
            <w:r w:rsidRPr="00903836">
              <w:lastRenderedPageBreak/>
              <w:t>(EU) 2019/1009 rendelete (2019. június 5.) az uniós termésnövelő anyagok forgalmazására vonatkozó szabályok megállapításáról, az 1069/2009/EK és az 1107/2009/EK rendelet módosításáról, valamint a 2003/2003/EK rendelet hatályon kívül helyezéséről (HL L 170., 2019.6.25., 1. o., ELI: http://data.europa.eu/eli/reg/2019/1009/oj).</w:t>
            </w:r>
          </w:p>
        </w:tc>
      </w:tr>
    </w:tbl>
    <w:p w14:paraId="009BD49C" w14:textId="77777777" w:rsidR="00BC03FA" w:rsidRPr="00903836" w:rsidRDefault="00BC03FA" w:rsidP="00BC03FA"/>
    <w:p w14:paraId="75380AB7" w14:textId="77777777" w:rsidR="00BC03FA" w:rsidRPr="00903836" w:rsidRDefault="00BC03FA" w:rsidP="00BC03FA">
      <w:pPr>
        <w:pStyle w:val="AmNumberTabs"/>
      </w:pPr>
      <w:r w:rsidRPr="00903836">
        <w:t>Módosítás</w:t>
      </w:r>
      <w:r w:rsidRPr="00903836">
        <w:tab/>
      </w:r>
      <w:r w:rsidRPr="00903836">
        <w:tab/>
        <w:t>2</w:t>
      </w:r>
    </w:p>
    <w:p w14:paraId="01FFFAAA" w14:textId="77777777" w:rsidR="00BC03FA" w:rsidRPr="00903836" w:rsidRDefault="00BC03FA" w:rsidP="00BC03FA">
      <w:pPr>
        <w:pStyle w:val="NormalBold"/>
      </w:pPr>
      <w:r w:rsidRPr="00903836">
        <w:t>Rendeletre irányuló javaslat</w:t>
      </w:r>
    </w:p>
    <w:p w14:paraId="543FF771" w14:textId="77777777" w:rsidR="00BC03FA" w:rsidRPr="00903836" w:rsidRDefault="00BC03FA" w:rsidP="00BC03FA">
      <w:pPr>
        <w:pStyle w:val="NormalBold"/>
      </w:pPr>
      <w:r w:rsidRPr="00903836">
        <w:t>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8AC515C" w14:textId="77777777" w:rsidTr="00760628">
        <w:trPr>
          <w:trHeight w:val="240"/>
          <w:jc w:val="center"/>
        </w:trPr>
        <w:tc>
          <w:tcPr>
            <w:tcW w:w="9752" w:type="dxa"/>
            <w:gridSpan w:val="2"/>
            <w:tcBorders>
              <w:top w:val="nil"/>
              <w:left w:val="nil"/>
              <w:bottom w:val="nil"/>
              <w:right w:val="nil"/>
            </w:tcBorders>
          </w:tcPr>
          <w:p w14:paraId="35047FEC" w14:textId="77777777" w:rsidR="00BC03FA" w:rsidRPr="00903836" w:rsidRDefault="00BC03FA" w:rsidP="00760628"/>
        </w:tc>
      </w:tr>
      <w:tr w:rsidR="00BC03FA" w:rsidRPr="00903836" w14:paraId="1DCC4F89" w14:textId="77777777" w:rsidTr="00760628">
        <w:trPr>
          <w:trHeight w:val="240"/>
          <w:jc w:val="center"/>
        </w:trPr>
        <w:tc>
          <w:tcPr>
            <w:tcW w:w="4876" w:type="dxa"/>
            <w:tcBorders>
              <w:top w:val="nil"/>
              <w:left w:val="nil"/>
              <w:bottom w:val="nil"/>
              <w:right w:val="nil"/>
            </w:tcBorders>
            <w:hideMark/>
          </w:tcPr>
          <w:p w14:paraId="55B9FAFB"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ADE50BD" w14:textId="77777777" w:rsidR="00BC03FA" w:rsidRPr="00903836" w:rsidRDefault="00BC03FA" w:rsidP="00760628">
            <w:pPr>
              <w:pStyle w:val="AmColumnHeading"/>
            </w:pPr>
            <w:r w:rsidRPr="00903836">
              <w:t>Módosítás</w:t>
            </w:r>
          </w:p>
        </w:tc>
      </w:tr>
      <w:tr w:rsidR="00BC03FA" w:rsidRPr="00903836" w14:paraId="1DA5FD9B" w14:textId="77777777" w:rsidTr="00760628">
        <w:trPr>
          <w:jc w:val="center"/>
        </w:trPr>
        <w:tc>
          <w:tcPr>
            <w:tcW w:w="4876" w:type="dxa"/>
            <w:tcBorders>
              <w:top w:val="nil"/>
              <w:left w:val="nil"/>
              <w:bottom w:val="nil"/>
              <w:right w:val="nil"/>
            </w:tcBorders>
          </w:tcPr>
          <w:p w14:paraId="4213EB53" w14:textId="77777777" w:rsidR="00BC03FA" w:rsidRPr="00903836" w:rsidRDefault="00BC03FA" w:rsidP="00760628">
            <w:pPr>
              <w:pStyle w:val="Normal6a"/>
            </w:pPr>
          </w:p>
        </w:tc>
        <w:tc>
          <w:tcPr>
            <w:tcW w:w="4876" w:type="dxa"/>
            <w:tcBorders>
              <w:top w:val="nil"/>
              <w:left w:val="nil"/>
              <w:bottom w:val="nil"/>
              <w:right w:val="nil"/>
            </w:tcBorders>
            <w:hideMark/>
          </w:tcPr>
          <w:p w14:paraId="11379D9B" w14:textId="77777777" w:rsidR="00BC03FA" w:rsidRPr="00903836" w:rsidRDefault="00BC03FA" w:rsidP="00760628">
            <w:pPr>
              <w:pStyle w:val="Normal6a"/>
            </w:pPr>
            <w:r w:rsidRPr="00903836">
              <w:rPr>
                <w:b/>
                <w:i/>
              </w:rPr>
              <w:t>(2a)</w:t>
            </w:r>
            <w:r w:rsidRPr="00903836">
              <w:tab/>
            </w:r>
            <w:r w:rsidRPr="00903836">
              <w:rPr>
                <w:b/>
                <w:i/>
              </w:rPr>
              <w:t xml:space="preserve">Az (EU) 2019/1009 rendelet hatálya alá tartozó termésnövelő anyagok közvetlenül befolyásolják a mezőgazdasági termelők termelési költségeit, jövedelmét, biztonságát és versenyképességét, míg a gyártókra nehezedő szabályozási követelményeket és adminisztratív </w:t>
            </w:r>
            <w:proofErr w:type="spellStart"/>
            <w:r w:rsidRPr="00903836">
              <w:rPr>
                <w:b/>
                <w:i/>
              </w:rPr>
              <w:t>terheket</w:t>
            </w:r>
            <w:proofErr w:type="spellEnd"/>
            <w:r w:rsidRPr="00903836">
              <w:rPr>
                <w:b/>
                <w:i/>
              </w:rPr>
              <w:t xml:space="preserve"> az ellátási lánc valamennyi szereplője viseli. Mivel az Unió versenyképessége többek között innovációs képességétől függ, a szabályozási keretnek támogatnia kell az innovációt és a műszaki fejlődést azáltal, hogy arányos marad és elkerüli a szükségtelen </w:t>
            </w:r>
            <w:proofErr w:type="spellStart"/>
            <w:r w:rsidRPr="00903836">
              <w:rPr>
                <w:b/>
                <w:i/>
              </w:rPr>
              <w:t>terheket</w:t>
            </w:r>
            <w:proofErr w:type="spellEnd"/>
            <w:r w:rsidRPr="00903836">
              <w:rPr>
                <w:b/>
                <w:i/>
              </w:rPr>
              <w:t>, miközben biztosítja az említett rendelet célkitűzéseinek elérését.</w:t>
            </w:r>
          </w:p>
        </w:tc>
      </w:tr>
    </w:tbl>
    <w:p w14:paraId="03FEE2ED" w14:textId="77777777" w:rsidR="00BC03FA" w:rsidRPr="00903836" w:rsidRDefault="00BC03FA" w:rsidP="00BC03FA"/>
    <w:p w14:paraId="645459BD" w14:textId="77777777" w:rsidR="00BC03FA" w:rsidRPr="00903836" w:rsidRDefault="00BC03FA" w:rsidP="00BC03FA">
      <w:pPr>
        <w:pStyle w:val="AmNumberTabs"/>
      </w:pPr>
      <w:r w:rsidRPr="00903836">
        <w:t>Módosítás</w:t>
      </w:r>
      <w:r w:rsidRPr="00903836">
        <w:tab/>
      </w:r>
      <w:r w:rsidRPr="00903836">
        <w:tab/>
        <w:t>3</w:t>
      </w:r>
    </w:p>
    <w:p w14:paraId="130397FB" w14:textId="77777777" w:rsidR="00BC03FA" w:rsidRPr="00903836" w:rsidRDefault="00BC03FA" w:rsidP="00BC03FA">
      <w:pPr>
        <w:pStyle w:val="NormalBold"/>
      </w:pPr>
      <w:r w:rsidRPr="00903836">
        <w:t>Rendeletre irányuló javaslat</w:t>
      </w:r>
    </w:p>
    <w:p w14:paraId="0BEA3661" w14:textId="77777777" w:rsidR="00BC03FA" w:rsidRPr="00903836" w:rsidRDefault="00BC03FA" w:rsidP="00BC03FA">
      <w:pPr>
        <w:pStyle w:val="NormalBold"/>
      </w:pPr>
      <w:r w:rsidRPr="00903836">
        <w:t>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C58BFEF" w14:textId="77777777" w:rsidTr="00760628">
        <w:trPr>
          <w:trHeight w:val="240"/>
          <w:jc w:val="center"/>
        </w:trPr>
        <w:tc>
          <w:tcPr>
            <w:tcW w:w="9752" w:type="dxa"/>
            <w:gridSpan w:val="2"/>
            <w:tcBorders>
              <w:top w:val="nil"/>
              <w:left w:val="nil"/>
              <w:bottom w:val="nil"/>
              <w:right w:val="nil"/>
            </w:tcBorders>
          </w:tcPr>
          <w:p w14:paraId="3334D193" w14:textId="77777777" w:rsidR="00BC03FA" w:rsidRPr="00903836" w:rsidRDefault="00BC03FA" w:rsidP="00760628"/>
        </w:tc>
      </w:tr>
      <w:tr w:rsidR="00BC03FA" w:rsidRPr="00903836" w14:paraId="6433DC15" w14:textId="77777777" w:rsidTr="00760628">
        <w:trPr>
          <w:trHeight w:val="240"/>
          <w:jc w:val="center"/>
        </w:trPr>
        <w:tc>
          <w:tcPr>
            <w:tcW w:w="4876" w:type="dxa"/>
            <w:tcBorders>
              <w:top w:val="nil"/>
              <w:left w:val="nil"/>
              <w:bottom w:val="nil"/>
              <w:right w:val="nil"/>
            </w:tcBorders>
            <w:hideMark/>
          </w:tcPr>
          <w:p w14:paraId="43C7EAE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78B406F" w14:textId="77777777" w:rsidR="00BC03FA" w:rsidRPr="00903836" w:rsidRDefault="00BC03FA" w:rsidP="00760628">
            <w:pPr>
              <w:pStyle w:val="AmColumnHeading"/>
            </w:pPr>
            <w:r w:rsidRPr="00903836">
              <w:t>Módosítás</w:t>
            </w:r>
          </w:p>
        </w:tc>
      </w:tr>
      <w:tr w:rsidR="00BC03FA" w:rsidRPr="00903836" w14:paraId="41CC2ECD" w14:textId="77777777" w:rsidTr="00760628">
        <w:trPr>
          <w:jc w:val="center"/>
        </w:trPr>
        <w:tc>
          <w:tcPr>
            <w:tcW w:w="4876" w:type="dxa"/>
            <w:tcBorders>
              <w:top w:val="nil"/>
              <w:left w:val="nil"/>
              <w:bottom w:val="nil"/>
              <w:right w:val="nil"/>
            </w:tcBorders>
            <w:hideMark/>
          </w:tcPr>
          <w:p w14:paraId="348EF1D6" w14:textId="77777777" w:rsidR="00BC03FA" w:rsidRPr="00903836" w:rsidRDefault="00BC03FA" w:rsidP="00760628">
            <w:pPr>
              <w:pStyle w:val="Normal6a"/>
            </w:pPr>
            <w:r w:rsidRPr="00903836">
              <w:t>(3)</w:t>
            </w:r>
            <w:r w:rsidRPr="00903836">
              <w:tab/>
              <w:t xml:space="preserve">A Bizottság azon célkitűzésével összhangban, hogy a digitális átalakulások támogatására előmozdítsa az „alapértelmezésben digitális” elvet, valamint a </w:t>
            </w:r>
            <w:r w:rsidRPr="00903836">
              <w:rPr>
                <w:b/>
                <w:i/>
              </w:rPr>
              <w:t>gazdasági szereplők</w:t>
            </w:r>
            <w:r w:rsidRPr="00903836">
              <w:t xml:space="preserve"> és a végrehajtásért felelős nemzeti hatóságok közötti kommunikáció megkönnyítése céljából a veszélyes anyagok és keverékek </w:t>
            </w:r>
            <w:r w:rsidRPr="00903836">
              <w:lastRenderedPageBreak/>
              <w:t xml:space="preserve">címkéjén fel kell tüntetni a digitális elérhetőséget a hatósági ellenőrzések és a végrehajtás hatékonyságának </w:t>
            </w:r>
            <w:r w:rsidRPr="00903836">
              <w:rPr>
                <w:b/>
                <w:i/>
              </w:rPr>
              <w:t>fokozása</w:t>
            </w:r>
            <w:r w:rsidRPr="00903836">
              <w:t xml:space="preserve">, </w:t>
            </w:r>
            <w:r w:rsidRPr="00903836">
              <w:rPr>
                <w:b/>
                <w:i/>
              </w:rPr>
              <w:t>valamint</w:t>
            </w:r>
            <w:r w:rsidRPr="00903836">
              <w:t xml:space="preserve"> az 1272/2008/EK rendelet követelményeinek meg nem felelő anyagok és keverékek felderítési folyamatának felgyorsítása érdekében. Jelenleg a beszállítóknak a címüket és a telefonszámukat kell feltüntetniük a veszélyes anyagok vagy keverékek csomagolásának címkéjén, azonban ez nem mindig elegendő annak biztosításához, hogy a végrehajtásért felelős hatóságok gyors kapcsolatot létesítsenek. Ezért elő kell írni a beszállítók számára, hogy adják meg digitális elérhetőségüket, </w:t>
            </w:r>
            <w:r w:rsidRPr="00903836">
              <w:rPr>
                <w:b/>
                <w:i/>
              </w:rPr>
              <w:t>amely</w:t>
            </w:r>
            <w:r w:rsidRPr="00903836">
              <w:t xml:space="preserve"> a beszállítóval való kommunikációt biztosító </w:t>
            </w:r>
            <w:r w:rsidRPr="00903836">
              <w:rPr>
                <w:b/>
                <w:i/>
              </w:rPr>
              <w:t>bármely</w:t>
            </w:r>
            <w:r w:rsidRPr="00903836">
              <w:t xml:space="preserve"> naprakész és hozzáférhető online kommunikációs </w:t>
            </w:r>
            <w:r w:rsidRPr="00903836">
              <w:rPr>
                <w:b/>
                <w:i/>
              </w:rPr>
              <w:t>csatorna lehet</w:t>
            </w:r>
            <w:r w:rsidRPr="00903836">
              <w:t>.</w:t>
            </w:r>
          </w:p>
        </w:tc>
        <w:tc>
          <w:tcPr>
            <w:tcW w:w="4876" w:type="dxa"/>
            <w:tcBorders>
              <w:top w:val="nil"/>
              <w:left w:val="nil"/>
              <w:bottom w:val="nil"/>
              <w:right w:val="nil"/>
            </w:tcBorders>
            <w:hideMark/>
          </w:tcPr>
          <w:p w14:paraId="6AE08145" w14:textId="77777777" w:rsidR="00BC03FA" w:rsidRPr="00903836" w:rsidRDefault="00BC03FA" w:rsidP="00760628">
            <w:pPr>
              <w:pStyle w:val="Normal6a"/>
            </w:pPr>
            <w:r w:rsidRPr="00903836">
              <w:lastRenderedPageBreak/>
              <w:t>(3)</w:t>
            </w:r>
            <w:r w:rsidRPr="00903836">
              <w:tab/>
              <w:t xml:space="preserve">A Bizottság azon célkitűzésével összhangban, hogy a digitális átalakulások támogatására előmozdítsa az „alapértelmezésben digitális” elvet, valamint a </w:t>
            </w:r>
            <w:r w:rsidRPr="00903836">
              <w:rPr>
                <w:b/>
                <w:i/>
              </w:rPr>
              <w:t>beszállítók és az egyének, valamint a beszállítók</w:t>
            </w:r>
            <w:r w:rsidRPr="00903836">
              <w:t xml:space="preserve"> és a végrehajtásért felelős nemzeti hatóságok közötti kommunikáció megkönnyítése céljából a </w:t>
            </w:r>
            <w:r w:rsidRPr="00903836">
              <w:lastRenderedPageBreak/>
              <w:t xml:space="preserve">veszélyes anyagok és keverékek címkéjén fel kell tüntetni a digitális elérhetőséget </w:t>
            </w:r>
            <w:r w:rsidRPr="00903836">
              <w:rPr>
                <w:b/>
                <w:i/>
              </w:rPr>
              <w:t>és egy közvetlen telefonszámot, ami hozzájárul</w:t>
            </w:r>
            <w:r w:rsidRPr="00903836">
              <w:t xml:space="preserve"> a hatósági ellenőrzések</w:t>
            </w:r>
            <w:r w:rsidRPr="00903836">
              <w:rPr>
                <w:b/>
                <w:i/>
              </w:rPr>
              <w:t xml:space="preserve">, a </w:t>
            </w:r>
            <w:proofErr w:type="spellStart"/>
            <w:r w:rsidRPr="00903836">
              <w:rPr>
                <w:b/>
                <w:i/>
              </w:rPr>
              <w:t>nyomonkövethetőség</w:t>
            </w:r>
            <w:proofErr w:type="spellEnd"/>
            <w:r w:rsidRPr="00903836">
              <w:rPr>
                <w:b/>
                <w:i/>
              </w:rPr>
              <w:t>, az elszámoltathatóság</w:t>
            </w:r>
            <w:r w:rsidRPr="00903836">
              <w:t xml:space="preserve"> és a végrehajtás hatékonyságának </w:t>
            </w:r>
            <w:r w:rsidRPr="00903836">
              <w:rPr>
                <w:b/>
                <w:i/>
              </w:rPr>
              <w:t>fokozásához</w:t>
            </w:r>
            <w:r w:rsidRPr="00903836">
              <w:t>, az 1272/2008/EK rendelet követelményeinek meg nem felelő anyagok és keverékek felderítési folyamatának felgyorsítása</w:t>
            </w:r>
            <w:r w:rsidRPr="00903836">
              <w:rPr>
                <w:b/>
                <w:i/>
              </w:rPr>
              <w:t>, valamint vészhelyzet vagy baleset esetén a fogyasztók számára egy gyors és közvetlen elérhetőség biztosítása</w:t>
            </w:r>
            <w:r w:rsidRPr="00903836">
              <w:t xml:space="preserve"> érdekében. Jelenleg a beszállítóknak a címüket és a telefonszámukat kell feltüntetniük a veszélyes anyagok vagy keverékek csomagolásának címkéjén, azonban ez nem mindig elegendő annak biztosításához, hogy a végrehajtásért felelős hatóságok gyors kapcsolatot létesítsenek. Ezért elő kell írni a beszállítók számára, hogy adják meg digitális elérhetőségüket, </w:t>
            </w:r>
            <w:r w:rsidRPr="00903836">
              <w:rPr>
                <w:b/>
                <w:i/>
              </w:rPr>
              <w:t>amelynek olyan,</w:t>
            </w:r>
            <w:r w:rsidRPr="00903836">
              <w:t xml:space="preserve"> a beszállítóval való kommunikációt biztosító naprakész</w:t>
            </w:r>
            <w:r w:rsidRPr="00903836">
              <w:rPr>
                <w:b/>
                <w:i/>
              </w:rPr>
              <w:t>, valamint könnyen</w:t>
            </w:r>
            <w:r w:rsidRPr="00903836">
              <w:t xml:space="preserve"> és </w:t>
            </w:r>
            <w:r w:rsidRPr="00903836">
              <w:rPr>
                <w:b/>
                <w:i/>
              </w:rPr>
              <w:t>szabadon</w:t>
            </w:r>
            <w:r w:rsidRPr="00903836">
              <w:t xml:space="preserve"> hozzáférhető online kommunikációs </w:t>
            </w:r>
            <w:r w:rsidRPr="00903836">
              <w:rPr>
                <w:b/>
                <w:i/>
              </w:rPr>
              <w:t>csatornának kell lennie, amely lehetővé teszi az információk tartós adathordozón történő tárolását.</w:t>
            </w:r>
            <w:r w:rsidRPr="00903836">
              <w:t xml:space="preserve"> </w:t>
            </w:r>
            <w:r w:rsidRPr="00903836">
              <w:rPr>
                <w:b/>
                <w:i/>
              </w:rPr>
              <w:t>Digitális elérhetőség megadása esetén a telefonszám közvetlenül hozzáférhetővé tehető az adott digitális elérhetőségen keresztül.</w:t>
            </w:r>
          </w:p>
        </w:tc>
      </w:tr>
    </w:tbl>
    <w:p w14:paraId="512C3654" w14:textId="77777777" w:rsidR="00BC03FA" w:rsidRPr="00903836" w:rsidRDefault="00BC03FA" w:rsidP="00BC03FA"/>
    <w:p w14:paraId="282D15C6" w14:textId="77777777" w:rsidR="00BC03FA" w:rsidRPr="00903836" w:rsidRDefault="00BC03FA" w:rsidP="00BC03FA">
      <w:pPr>
        <w:pStyle w:val="AmNumberTabs"/>
      </w:pPr>
      <w:r w:rsidRPr="00903836">
        <w:t>Módosítás</w:t>
      </w:r>
      <w:r w:rsidRPr="00903836">
        <w:tab/>
      </w:r>
      <w:r w:rsidRPr="00903836">
        <w:tab/>
        <w:t>4</w:t>
      </w:r>
    </w:p>
    <w:p w14:paraId="64A91DED" w14:textId="77777777" w:rsidR="00BC03FA" w:rsidRPr="00903836" w:rsidRDefault="00BC03FA" w:rsidP="00BC03FA">
      <w:pPr>
        <w:pStyle w:val="NormalBold"/>
      </w:pPr>
      <w:r w:rsidRPr="00903836">
        <w:t>Rendeletre irányuló javaslat</w:t>
      </w:r>
    </w:p>
    <w:p w14:paraId="46EDF480" w14:textId="77777777" w:rsidR="00BC03FA" w:rsidRPr="00903836" w:rsidRDefault="00BC03FA" w:rsidP="00BC03FA">
      <w:pPr>
        <w:pStyle w:val="NormalBold"/>
      </w:pPr>
      <w:r w:rsidRPr="00903836">
        <w:t>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EF6ED86" w14:textId="77777777" w:rsidTr="00760628">
        <w:trPr>
          <w:trHeight w:val="240"/>
          <w:jc w:val="center"/>
        </w:trPr>
        <w:tc>
          <w:tcPr>
            <w:tcW w:w="9752" w:type="dxa"/>
            <w:gridSpan w:val="2"/>
            <w:tcBorders>
              <w:top w:val="nil"/>
              <w:left w:val="nil"/>
              <w:bottom w:val="nil"/>
              <w:right w:val="nil"/>
            </w:tcBorders>
          </w:tcPr>
          <w:p w14:paraId="31C99F74" w14:textId="77777777" w:rsidR="00BC03FA" w:rsidRPr="00903836" w:rsidRDefault="00BC03FA" w:rsidP="00760628"/>
        </w:tc>
      </w:tr>
      <w:tr w:rsidR="00BC03FA" w:rsidRPr="00903836" w14:paraId="54A04F42" w14:textId="77777777" w:rsidTr="00760628">
        <w:trPr>
          <w:trHeight w:val="240"/>
          <w:jc w:val="center"/>
        </w:trPr>
        <w:tc>
          <w:tcPr>
            <w:tcW w:w="4876" w:type="dxa"/>
            <w:tcBorders>
              <w:top w:val="nil"/>
              <w:left w:val="nil"/>
              <w:bottom w:val="nil"/>
              <w:right w:val="nil"/>
            </w:tcBorders>
            <w:hideMark/>
          </w:tcPr>
          <w:p w14:paraId="0202F2FE"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630AE6C" w14:textId="77777777" w:rsidR="00BC03FA" w:rsidRPr="00903836" w:rsidRDefault="00BC03FA" w:rsidP="00760628">
            <w:pPr>
              <w:pStyle w:val="AmColumnHeading"/>
            </w:pPr>
            <w:r w:rsidRPr="00903836">
              <w:t>Módosítás</w:t>
            </w:r>
          </w:p>
        </w:tc>
      </w:tr>
      <w:tr w:rsidR="00BC03FA" w:rsidRPr="00903836" w14:paraId="1612F735" w14:textId="77777777" w:rsidTr="00760628">
        <w:trPr>
          <w:jc w:val="center"/>
        </w:trPr>
        <w:tc>
          <w:tcPr>
            <w:tcW w:w="4876" w:type="dxa"/>
            <w:tcBorders>
              <w:top w:val="nil"/>
              <w:left w:val="nil"/>
              <w:bottom w:val="nil"/>
              <w:right w:val="nil"/>
            </w:tcBorders>
          </w:tcPr>
          <w:p w14:paraId="250D88A5" w14:textId="77777777" w:rsidR="00BC03FA" w:rsidRPr="00903836" w:rsidRDefault="00BC03FA" w:rsidP="00760628">
            <w:pPr>
              <w:pStyle w:val="Normal6a"/>
            </w:pPr>
          </w:p>
        </w:tc>
        <w:tc>
          <w:tcPr>
            <w:tcW w:w="4876" w:type="dxa"/>
            <w:tcBorders>
              <w:top w:val="nil"/>
              <w:left w:val="nil"/>
              <w:bottom w:val="nil"/>
              <w:right w:val="nil"/>
            </w:tcBorders>
            <w:hideMark/>
          </w:tcPr>
          <w:p w14:paraId="133FEA7A" w14:textId="77777777" w:rsidR="00BC03FA" w:rsidRPr="00903836" w:rsidRDefault="00BC03FA" w:rsidP="00760628">
            <w:pPr>
              <w:pStyle w:val="Normal6a"/>
            </w:pPr>
            <w:r w:rsidRPr="00903836">
              <w:rPr>
                <w:b/>
                <w:i/>
              </w:rPr>
              <w:t>(3a)</w:t>
            </w:r>
            <w:r w:rsidRPr="00903836">
              <w:tab/>
            </w:r>
            <w:r w:rsidRPr="00903836">
              <w:rPr>
                <w:b/>
                <w:i/>
              </w:rPr>
              <w:t xml:space="preserve">A digitális elérhetőségnek lehetővé kell tennie a fogyasztók és a hatóságok számára, hogy közvetlenül és gyorsan kapcsolatba lépjenek a beszállítókkal, és díjmentesen, személyes adatok megadása, alkalmazások letöltése vagy használata, illetve kizárólag a beszállítóval való kapcsolatfelvétel céljából történő kötelező nyilvántartásba vétel nélkül hozzáférhetőnek kell lennie. Ilyen digitális </w:t>
            </w:r>
            <w:r w:rsidRPr="00903836">
              <w:rPr>
                <w:b/>
                <w:i/>
              </w:rPr>
              <w:lastRenderedPageBreak/>
              <w:t>elérhetőség lehet például egy e-mail-cím vagy egy weboldalon elhelyezett kapcsolatfelvételi űrlap. Nem értelmezhető azonban úgy, hogy ez magában foglalja a megkeresések automatikus megválaszolását, a csevegőrobotokat, a faxszámokat vagy a telefonvonalakat. A „digitális elérhetőség” kifejezést – az (EU) 2023/988 európai parlamenti és tanácsi rendeletben szereplő „elektronikus cím” kifejezéshez hasonlóan – technológiasemleges, a jövőbeli technológiai fejleményekhez való alkalmazkodásra képes módon kell értelmezni, és annak ki kell terjednie a közvetlen digitális kommunikáció valamennyi formájára.</w:t>
            </w:r>
          </w:p>
        </w:tc>
      </w:tr>
    </w:tbl>
    <w:p w14:paraId="70A25829" w14:textId="77777777" w:rsidR="00BC03FA" w:rsidRPr="00903836" w:rsidRDefault="00BC03FA" w:rsidP="00BC03FA"/>
    <w:p w14:paraId="1F1D07AB" w14:textId="77777777" w:rsidR="00BC03FA" w:rsidRPr="00903836" w:rsidRDefault="00BC03FA" w:rsidP="00BC03FA">
      <w:pPr>
        <w:pStyle w:val="AmNumberTabs"/>
      </w:pPr>
      <w:r w:rsidRPr="00903836">
        <w:t>Módosítás</w:t>
      </w:r>
      <w:r w:rsidRPr="00903836">
        <w:tab/>
      </w:r>
      <w:r w:rsidRPr="00903836">
        <w:tab/>
        <w:t>5</w:t>
      </w:r>
    </w:p>
    <w:p w14:paraId="37BBFED1" w14:textId="77777777" w:rsidR="00BC03FA" w:rsidRPr="00903836" w:rsidRDefault="00BC03FA" w:rsidP="00BC03FA">
      <w:pPr>
        <w:pStyle w:val="NormalBold"/>
      </w:pPr>
      <w:r w:rsidRPr="00903836">
        <w:t>Rendeletre irányuló javaslat</w:t>
      </w:r>
    </w:p>
    <w:p w14:paraId="422B6DA5" w14:textId="77777777" w:rsidR="00BC03FA" w:rsidRPr="00903836" w:rsidRDefault="00BC03FA" w:rsidP="00BC03FA">
      <w:pPr>
        <w:pStyle w:val="NormalBold"/>
      </w:pPr>
      <w:r w:rsidRPr="00903836">
        <w:t>5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109D3C7" w14:textId="77777777" w:rsidTr="00760628">
        <w:trPr>
          <w:trHeight w:val="240"/>
          <w:jc w:val="center"/>
        </w:trPr>
        <w:tc>
          <w:tcPr>
            <w:tcW w:w="9752" w:type="dxa"/>
            <w:gridSpan w:val="2"/>
            <w:tcBorders>
              <w:top w:val="nil"/>
              <w:left w:val="nil"/>
              <w:bottom w:val="nil"/>
              <w:right w:val="nil"/>
            </w:tcBorders>
          </w:tcPr>
          <w:p w14:paraId="171A24FE" w14:textId="77777777" w:rsidR="00BC03FA" w:rsidRPr="00903836" w:rsidRDefault="00BC03FA" w:rsidP="00760628"/>
        </w:tc>
      </w:tr>
      <w:tr w:rsidR="00BC03FA" w:rsidRPr="00903836" w14:paraId="105FD79B" w14:textId="77777777" w:rsidTr="00760628">
        <w:trPr>
          <w:trHeight w:val="240"/>
          <w:jc w:val="center"/>
        </w:trPr>
        <w:tc>
          <w:tcPr>
            <w:tcW w:w="4876" w:type="dxa"/>
            <w:tcBorders>
              <w:top w:val="nil"/>
              <w:left w:val="nil"/>
              <w:bottom w:val="nil"/>
              <w:right w:val="nil"/>
            </w:tcBorders>
            <w:hideMark/>
          </w:tcPr>
          <w:p w14:paraId="510E594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E83C66C" w14:textId="77777777" w:rsidR="00BC03FA" w:rsidRPr="00903836" w:rsidRDefault="00BC03FA" w:rsidP="00760628">
            <w:pPr>
              <w:pStyle w:val="AmColumnHeading"/>
            </w:pPr>
            <w:r w:rsidRPr="00903836">
              <w:t>Módosítás</w:t>
            </w:r>
          </w:p>
        </w:tc>
      </w:tr>
      <w:tr w:rsidR="00BC03FA" w:rsidRPr="00903836" w14:paraId="408951CF" w14:textId="77777777" w:rsidTr="00760628">
        <w:trPr>
          <w:jc w:val="center"/>
        </w:trPr>
        <w:tc>
          <w:tcPr>
            <w:tcW w:w="4876" w:type="dxa"/>
            <w:tcBorders>
              <w:top w:val="nil"/>
              <w:left w:val="nil"/>
              <w:bottom w:val="nil"/>
              <w:right w:val="nil"/>
            </w:tcBorders>
            <w:hideMark/>
          </w:tcPr>
          <w:p w14:paraId="47DF1BE4" w14:textId="77777777" w:rsidR="00BC03FA" w:rsidRPr="00903836" w:rsidRDefault="00BC03FA" w:rsidP="00760628">
            <w:pPr>
              <w:pStyle w:val="Normal6a"/>
            </w:pPr>
            <w:r w:rsidRPr="00903836">
              <w:t>(5)</w:t>
            </w:r>
            <w:r w:rsidRPr="00903836">
              <w:tab/>
              <w:t>Az Európai Parlament és Tanács (EU) 2024/2865 rendelete</w:t>
            </w:r>
            <w:r w:rsidRPr="00903836">
              <w:rPr>
                <w:vertAlign w:val="superscript"/>
              </w:rPr>
              <w:t>6</w:t>
            </w:r>
            <w:r w:rsidRPr="00903836">
              <w:t xml:space="preserve"> a 10 ml-nél kisebb űrtartalmú csomagok esetében mentességeket vezetett be a címkézési és csomagolási követelmények alól. Mindazonáltal </w:t>
            </w:r>
            <w:r w:rsidRPr="00903836">
              <w:rPr>
                <w:b/>
                <w:i/>
              </w:rPr>
              <w:t>további egyszerűsítésekre van szükség ezen eltérés alkalmazása tekintetében azokban</w:t>
            </w:r>
            <w:r w:rsidRPr="00903836">
              <w:t xml:space="preserve"> az </w:t>
            </w:r>
            <w:r w:rsidRPr="00903836">
              <w:rPr>
                <w:b/>
                <w:i/>
              </w:rPr>
              <w:t>esetekben</w:t>
            </w:r>
            <w:r w:rsidRPr="00903836">
              <w:t xml:space="preserve">, amikor </w:t>
            </w:r>
            <w:r w:rsidRPr="00903836">
              <w:rPr>
                <w:b/>
                <w:i/>
              </w:rPr>
              <w:t>ezekre</w:t>
            </w:r>
            <w:r w:rsidRPr="00903836">
              <w:t xml:space="preserve"> a </w:t>
            </w:r>
            <w:r w:rsidRPr="00903836">
              <w:rPr>
                <w:b/>
                <w:i/>
              </w:rPr>
              <w:t>csomagolásokra</w:t>
            </w:r>
            <w:r w:rsidRPr="00903836">
              <w:t xml:space="preserve"> az </w:t>
            </w:r>
            <w:r w:rsidRPr="00903836">
              <w:rPr>
                <w:b/>
                <w:i/>
              </w:rPr>
              <w:t>EUH 208 kiegészítő figyelmeztető mondat vonatkozik</w:t>
            </w:r>
            <w:r w:rsidRPr="00903836">
              <w:t xml:space="preserve">. A </w:t>
            </w:r>
            <w:r w:rsidRPr="00903836">
              <w:rPr>
                <w:b/>
                <w:i/>
              </w:rPr>
              <w:t>10 ml-es űrtartalomra vonatkozó eltérés alkalmazása esetén a belső és a külső csomagolásra vonatkozó követelményeket is pontosítani kell</w:t>
            </w:r>
            <w:r w:rsidRPr="00903836">
              <w:t>.</w:t>
            </w:r>
          </w:p>
        </w:tc>
        <w:tc>
          <w:tcPr>
            <w:tcW w:w="4876" w:type="dxa"/>
            <w:tcBorders>
              <w:top w:val="nil"/>
              <w:left w:val="nil"/>
              <w:bottom w:val="nil"/>
              <w:right w:val="nil"/>
            </w:tcBorders>
            <w:hideMark/>
          </w:tcPr>
          <w:p w14:paraId="553DD7B6" w14:textId="77777777" w:rsidR="00BC03FA" w:rsidRPr="00903836" w:rsidRDefault="00BC03FA" w:rsidP="00760628">
            <w:pPr>
              <w:pStyle w:val="Normal6a"/>
            </w:pPr>
            <w:r w:rsidRPr="00903836">
              <w:t>(5)</w:t>
            </w:r>
            <w:r w:rsidRPr="00903836">
              <w:tab/>
              <w:t>Az Európai Parlament és Tanács (EU) 2024/2865 rendelete</w:t>
            </w:r>
            <w:r w:rsidRPr="00903836">
              <w:rPr>
                <w:vertAlign w:val="superscript"/>
              </w:rPr>
              <w:t>6</w:t>
            </w:r>
            <w:r w:rsidRPr="00903836">
              <w:t xml:space="preserve"> a 10 ml-nél kisebb űrtartalmú csomagok esetében mentességeket vezetett be a címkézési és csomagolási követelmények alól. </w:t>
            </w:r>
            <w:r w:rsidRPr="00903836">
              <w:rPr>
                <w:b/>
                <w:i/>
              </w:rPr>
              <w:t>Bevezette annak lehetőségét, hogy bizonyos feltételek mellett az ilyen belső csomagolásról elhagyhatók a címkeelemek.</w:t>
            </w:r>
            <w:r w:rsidRPr="00903836">
              <w:t xml:space="preserve"> Mindazonáltal </w:t>
            </w:r>
            <w:r w:rsidRPr="00903836">
              <w:rPr>
                <w:b/>
                <w:i/>
              </w:rPr>
              <w:t>egyszerűsíteni kell e rendelkezéseket, és egyértelművé kell tenni azokat</w:t>
            </w:r>
            <w:r w:rsidRPr="00903836">
              <w:t xml:space="preserve"> az </w:t>
            </w:r>
            <w:r w:rsidRPr="00903836">
              <w:rPr>
                <w:b/>
                <w:i/>
              </w:rPr>
              <w:t>eseteket</w:t>
            </w:r>
            <w:r w:rsidRPr="00903836">
              <w:t xml:space="preserve">, amikor </w:t>
            </w:r>
            <w:r w:rsidRPr="00903836">
              <w:rPr>
                <w:b/>
                <w:i/>
              </w:rPr>
              <w:t>a címkeelemeket</w:t>
            </w:r>
            <w:r w:rsidRPr="00903836">
              <w:t xml:space="preserve"> a </w:t>
            </w:r>
            <w:r w:rsidRPr="00903836">
              <w:rPr>
                <w:b/>
                <w:i/>
              </w:rPr>
              <w:t>külső csomagoláson kell feltüntetni, illetve azokat</w:t>
            </w:r>
            <w:r w:rsidRPr="00903836">
              <w:t xml:space="preserve"> az </w:t>
            </w:r>
            <w:r w:rsidRPr="00903836">
              <w:rPr>
                <w:b/>
                <w:i/>
              </w:rPr>
              <w:t>eseteket, amikor ezek az elemek teljes mértékben elhagyhatók</w:t>
            </w:r>
            <w:r w:rsidRPr="00903836">
              <w:t>.</w:t>
            </w:r>
            <w:r w:rsidRPr="00903836">
              <w:rPr>
                <w:b/>
                <w:i/>
              </w:rPr>
              <w:t xml:space="preserve"> Emellett</w:t>
            </w:r>
            <w:r w:rsidRPr="00903836">
              <w:t xml:space="preserve"> a </w:t>
            </w:r>
            <w:r w:rsidRPr="00903836">
              <w:rPr>
                <w:b/>
                <w:i/>
              </w:rPr>
              <w:t>Bizottságnak értékelnie kell, hogy a 10 és 125 ml közötti csomagok esetében szükség van-e a kötelező címkeelemek további egyedi csökkentésére</w:t>
            </w:r>
            <w:r w:rsidRPr="00903836">
              <w:t>.</w:t>
            </w:r>
          </w:p>
        </w:tc>
      </w:tr>
      <w:tr w:rsidR="00BC03FA" w:rsidRPr="00903836" w14:paraId="50C55861" w14:textId="77777777" w:rsidTr="00760628">
        <w:trPr>
          <w:jc w:val="center"/>
        </w:trPr>
        <w:tc>
          <w:tcPr>
            <w:tcW w:w="4876" w:type="dxa"/>
            <w:tcBorders>
              <w:top w:val="nil"/>
              <w:left w:val="nil"/>
              <w:bottom w:val="nil"/>
              <w:right w:val="nil"/>
            </w:tcBorders>
            <w:hideMark/>
          </w:tcPr>
          <w:p w14:paraId="6F14533B" w14:textId="77777777" w:rsidR="00BC03FA" w:rsidRPr="00903836" w:rsidRDefault="00BC03FA" w:rsidP="00760628">
            <w:pPr>
              <w:pStyle w:val="Normal6a"/>
            </w:pPr>
            <w:r w:rsidRPr="00903836">
              <w:rPr>
                <w:b/>
                <w:i/>
              </w:rPr>
              <w:t>_________________</w:t>
            </w:r>
          </w:p>
        </w:tc>
        <w:tc>
          <w:tcPr>
            <w:tcW w:w="4876" w:type="dxa"/>
            <w:tcBorders>
              <w:top w:val="nil"/>
              <w:left w:val="nil"/>
              <w:bottom w:val="nil"/>
              <w:right w:val="nil"/>
            </w:tcBorders>
            <w:hideMark/>
          </w:tcPr>
          <w:p w14:paraId="79C9E0E3" w14:textId="77777777" w:rsidR="00BC03FA" w:rsidRPr="00903836" w:rsidRDefault="00BC03FA" w:rsidP="00760628">
            <w:pPr>
              <w:pStyle w:val="Normal6a"/>
            </w:pPr>
            <w:r w:rsidRPr="00903836">
              <w:rPr>
                <w:b/>
                <w:i/>
              </w:rPr>
              <w:t>_________________</w:t>
            </w:r>
          </w:p>
        </w:tc>
      </w:tr>
      <w:tr w:rsidR="00BC03FA" w:rsidRPr="00903836" w14:paraId="6F01D393" w14:textId="77777777" w:rsidTr="00760628">
        <w:trPr>
          <w:jc w:val="center"/>
        </w:trPr>
        <w:tc>
          <w:tcPr>
            <w:tcW w:w="4876" w:type="dxa"/>
            <w:tcBorders>
              <w:top w:val="nil"/>
              <w:left w:val="nil"/>
              <w:bottom w:val="nil"/>
              <w:right w:val="nil"/>
            </w:tcBorders>
            <w:hideMark/>
          </w:tcPr>
          <w:p w14:paraId="3DDC5B14" w14:textId="77777777" w:rsidR="00BC03FA" w:rsidRPr="00903836" w:rsidRDefault="00BC03FA" w:rsidP="00760628">
            <w:pPr>
              <w:pStyle w:val="Normal6a"/>
            </w:pPr>
            <w:r w:rsidRPr="00903836">
              <w:rPr>
                <w:vertAlign w:val="superscript"/>
              </w:rPr>
              <w:t>6</w:t>
            </w:r>
            <w:r w:rsidRPr="00903836">
              <w:t xml:space="preserve"> Az Európai Parlament és a Tanács (EU) 2024/2865 rendelete (2024. október 23.) az anyagok és keverékek osztályozásáról, címkézéséről és </w:t>
            </w:r>
            <w:r w:rsidRPr="00903836">
              <w:lastRenderedPageBreak/>
              <w:t>csomagolásáról szóló 1272/2008/EK rendelet módosításáról (HL L, 2024/2865, 2024.11.20., ELI: http://data.europa.eu/eli/reg/2024/2865/oj).</w:t>
            </w:r>
          </w:p>
        </w:tc>
        <w:tc>
          <w:tcPr>
            <w:tcW w:w="4876" w:type="dxa"/>
            <w:tcBorders>
              <w:top w:val="nil"/>
              <w:left w:val="nil"/>
              <w:bottom w:val="nil"/>
              <w:right w:val="nil"/>
            </w:tcBorders>
            <w:hideMark/>
          </w:tcPr>
          <w:p w14:paraId="499EDFF0" w14:textId="77777777" w:rsidR="00BC03FA" w:rsidRPr="00903836" w:rsidRDefault="00BC03FA" w:rsidP="00760628">
            <w:pPr>
              <w:pStyle w:val="Normal6a"/>
            </w:pPr>
            <w:r w:rsidRPr="00903836">
              <w:rPr>
                <w:vertAlign w:val="superscript"/>
              </w:rPr>
              <w:lastRenderedPageBreak/>
              <w:t>6</w:t>
            </w:r>
            <w:r w:rsidRPr="00903836">
              <w:t xml:space="preserve"> Az Európai Parlament és a Tanács (EU) 2024/2865 rendelete (2024. október 23.) az anyagok és keverékek osztályozásáról, címkézéséről és </w:t>
            </w:r>
            <w:r w:rsidRPr="00903836">
              <w:lastRenderedPageBreak/>
              <w:t>csomagolásáról szóló 1272/2008/EK rendelet módosításáról (HL L, 2024/2865, 2024.11.20., ELI: http://data.europa.eu/eli/reg/2024/2865/oj).</w:t>
            </w:r>
          </w:p>
        </w:tc>
      </w:tr>
    </w:tbl>
    <w:p w14:paraId="341EA2FE" w14:textId="77777777" w:rsidR="00BC03FA" w:rsidRPr="00903836" w:rsidRDefault="00BC03FA" w:rsidP="00BC03FA"/>
    <w:p w14:paraId="165FB607" w14:textId="77777777" w:rsidR="00BC03FA" w:rsidRPr="00903836" w:rsidRDefault="00BC03FA" w:rsidP="00BC03FA">
      <w:pPr>
        <w:pStyle w:val="AmNumberTabs"/>
      </w:pPr>
      <w:r w:rsidRPr="00903836">
        <w:t>Módosítás</w:t>
      </w:r>
      <w:r w:rsidRPr="00903836">
        <w:tab/>
      </w:r>
      <w:r w:rsidRPr="00903836">
        <w:tab/>
        <w:t>6</w:t>
      </w:r>
    </w:p>
    <w:p w14:paraId="70D6F685" w14:textId="77777777" w:rsidR="00BC03FA" w:rsidRPr="00903836" w:rsidRDefault="00BC03FA" w:rsidP="00BC03FA">
      <w:pPr>
        <w:pStyle w:val="NormalBold"/>
      </w:pPr>
      <w:r w:rsidRPr="00903836">
        <w:t>Rendeletre irányuló javaslat</w:t>
      </w:r>
    </w:p>
    <w:p w14:paraId="01BC2D34" w14:textId="77777777" w:rsidR="00BC03FA" w:rsidRPr="00903836" w:rsidRDefault="00BC03FA" w:rsidP="00BC03FA">
      <w:pPr>
        <w:pStyle w:val="NormalBold"/>
      </w:pPr>
      <w:r w:rsidRPr="00903836">
        <w:t>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86FCBE0" w14:textId="77777777" w:rsidTr="00760628">
        <w:trPr>
          <w:trHeight w:val="240"/>
          <w:jc w:val="center"/>
        </w:trPr>
        <w:tc>
          <w:tcPr>
            <w:tcW w:w="9752" w:type="dxa"/>
            <w:gridSpan w:val="2"/>
            <w:tcBorders>
              <w:top w:val="nil"/>
              <w:left w:val="nil"/>
              <w:bottom w:val="nil"/>
              <w:right w:val="nil"/>
            </w:tcBorders>
          </w:tcPr>
          <w:p w14:paraId="2B1ED21F" w14:textId="77777777" w:rsidR="00BC03FA" w:rsidRPr="00903836" w:rsidRDefault="00BC03FA" w:rsidP="00760628"/>
        </w:tc>
      </w:tr>
      <w:tr w:rsidR="00BC03FA" w:rsidRPr="00903836" w14:paraId="165F0D0C" w14:textId="77777777" w:rsidTr="00760628">
        <w:trPr>
          <w:trHeight w:val="240"/>
          <w:jc w:val="center"/>
        </w:trPr>
        <w:tc>
          <w:tcPr>
            <w:tcW w:w="4876" w:type="dxa"/>
            <w:tcBorders>
              <w:top w:val="nil"/>
              <w:left w:val="nil"/>
              <w:bottom w:val="nil"/>
              <w:right w:val="nil"/>
            </w:tcBorders>
            <w:hideMark/>
          </w:tcPr>
          <w:p w14:paraId="53ED2E5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D176A8A" w14:textId="77777777" w:rsidR="00BC03FA" w:rsidRPr="00903836" w:rsidRDefault="00BC03FA" w:rsidP="00760628">
            <w:pPr>
              <w:pStyle w:val="AmColumnHeading"/>
            </w:pPr>
            <w:r w:rsidRPr="00903836">
              <w:t>Módosítás</w:t>
            </w:r>
          </w:p>
        </w:tc>
      </w:tr>
      <w:tr w:rsidR="00BC03FA" w:rsidRPr="00903836" w14:paraId="7146CDC6" w14:textId="77777777" w:rsidTr="00760628">
        <w:trPr>
          <w:jc w:val="center"/>
        </w:trPr>
        <w:tc>
          <w:tcPr>
            <w:tcW w:w="4876" w:type="dxa"/>
            <w:tcBorders>
              <w:top w:val="nil"/>
              <w:left w:val="nil"/>
              <w:bottom w:val="nil"/>
              <w:right w:val="nil"/>
            </w:tcBorders>
            <w:hideMark/>
          </w:tcPr>
          <w:p w14:paraId="578441D3" w14:textId="77777777" w:rsidR="00BC03FA" w:rsidRPr="00903836" w:rsidRDefault="00BC03FA" w:rsidP="00760628">
            <w:pPr>
              <w:pStyle w:val="Normal6a"/>
            </w:pPr>
            <w:r w:rsidRPr="00903836">
              <w:t>(6)</w:t>
            </w:r>
            <w:r w:rsidRPr="00903836">
              <w:tab/>
              <w:t xml:space="preserve">Annak érdekében, hogy az anyagok és keverékek beszállítói számára </w:t>
            </w:r>
            <w:r w:rsidRPr="00903836">
              <w:rPr>
                <w:b/>
                <w:i/>
              </w:rPr>
              <w:t>rugalmasságot biztosítsanak</w:t>
            </w:r>
            <w:r w:rsidRPr="00903836">
              <w:t xml:space="preserve">, </w:t>
            </w:r>
            <w:r w:rsidRPr="00903836">
              <w:rPr>
                <w:b/>
                <w:i/>
              </w:rPr>
              <w:t>egyenlő feltételeket teremtsenek</w:t>
            </w:r>
            <w:r w:rsidRPr="00903836">
              <w:t xml:space="preserve"> azon kis- és középvállalkozások számára, amelyek gyakran szervezik ki a címkenyomtatási szolgáltatásokat, valamint hogy megkönnyítsék a kihajtható címkék elkészítését és gyártását – amely művelet jelentősen hosszabb, mint a szabványos címkék előállítása –, </w:t>
            </w:r>
            <w:r w:rsidRPr="00903836">
              <w:rPr>
                <w:b/>
                <w:i/>
              </w:rPr>
              <w:t>el</w:t>
            </w:r>
            <w:r w:rsidRPr="00903836">
              <w:t xml:space="preserve"> kell </w:t>
            </w:r>
            <w:r w:rsidRPr="00903836">
              <w:rPr>
                <w:b/>
                <w:i/>
              </w:rPr>
              <w:t>törölni</w:t>
            </w:r>
            <w:r w:rsidRPr="00903836">
              <w:t xml:space="preserve"> a rögzített hat hónapos </w:t>
            </w:r>
            <w:proofErr w:type="spellStart"/>
            <w:r w:rsidRPr="00903836">
              <w:t>újracímkézési</w:t>
            </w:r>
            <w:proofErr w:type="spellEnd"/>
            <w:r w:rsidRPr="00903836">
              <w:t xml:space="preserve"> határidőt, </w:t>
            </w:r>
            <w:r w:rsidRPr="00903836">
              <w:rPr>
                <w:b/>
                <w:i/>
              </w:rPr>
              <w:t>és</w:t>
            </w:r>
            <w:r w:rsidRPr="00903836">
              <w:t xml:space="preserve"> elő kell írni, hogy a címkéket indokolatlan késedelem nélkül meg kell változtatni azt követően, hogy a beszállító új adatokat szerzett, vagy azokról tájékoztatást kapott.</w:t>
            </w:r>
          </w:p>
        </w:tc>
        <w:tc>
          <w:tcPr>
            <w:tcW w:w="4876" w:type="dxa"/>
            <w:tcBorders>
              <w:top w:val="nil"/>
              <w:left w:val="nil"/>
              <w:bottom w:val="nil"/>
              <w:right w:val="nil"/>
            </w:tcBorders>
            <w:hideMark/>
          </w:tcPr>
          <w:p w14:paraId="07DE2BE6" w14:textId="77777777" w:rsidR="00BC03FA" w:rsidRPr="00903836" w:rsidRDefault="00BC03FA" w:rsidP="00760628">
            <w:pPr>
              <w:pStyle w:val="Normal6a"/>
            </w:pPr>
            <w:r w:rsidRPr="00903836">
              <w:t>(6)</w:t>
            </w:r>
            <w:r w:rsidRPr="00903836">
              <w:tab/>
            </w:r>
            <w:r w:rsidRPr="00903836">
              <w:rPr>
                <w:b/>
                <w:i/>
              </w:rPr>
              <w:t xml:space="preserve">A címkék új vagy szigorúbb saját osztályozás esetén történő frissítése tekintetében a beszállítóknak indokolatlan késedelem nélkül tájékoztatniuk kell közvetlen </w:t>
            </w:r>
            <w:proofErr w:type="spellStart"/>
            <w:r w:rsidRPr="00903836">
              <w:rPr>
                <w:b/>
                <w:i/>
              </w:rPr>
              <w:t>továbbfelhasználóikat</w:t>
            </w:r>
            <w:proofErr w:type="spellEnd"/>
            <w:r w:rsidRPr="00903836">
              <w:rPr>
                <w:b/>
                <w:i/>
              </w:rPr>
              <w:t xml:space="preserve"> az új értékelés eredményeiről.</w:t>
            </w:r>
            <w:r w:rsidRPr="00903836">
              <w:t xml:space="preserve"> Annak érdekében, hogy </w:t>
            </w:r>
            <w:r w:rsidRPr="00903836">
              <w:rPr>
                <w:b/>
                <w:i/>
              </w:rPr>
              <w:t>elegendő időt biztosítsanak</w:t>
            </w:r>
            <w:r w:rsidRPr="00903836">
              <w:t xml:space="preserve"> az anyagok és keverékek beszállítói számára, </w:t>
            </w:r>
            <w:r w:rsidRPr="00903836">
              <w:rPr>
                <w:b/>
                <w:i/>
              </w:rPr>
              <w:t>és különösen</w:t>
            </w:r>
            <w:r w:rsidRPr="00903836">
              <w:t xml:space="preserve"> azon kis- és középvállalkozások számára, amelyek gyakran szervezik ki a címkenyomtatási szolgáltatásokat, valamint hogy megkönnyítsék a kihajtható címkék elkészítését és gyártását – amely művelet jelentősen hosszabb, mint a szabványos címkék előállítása –, </w:t>
            </w:r>
            <w:r w:rsidRPr="00903836">
              <w:rPr>
                <w:b/>
                <w:i/>
              </w:rPr>
              <w:t>tizennyolc hónapra</w:t>
            </w:r>
            <w:r w:rsidRPr="00903836">
              <w:t xml:space="preserve"> kell </w:t>
            </w:r>
            <w:r w:rsidRPr="00903836">
              <w:rPr>
                <w:b/>
                <w:i/>
              </w:rPr>
              <w:t>hosszabbítani</w:t>
            </w:r>
            <w:r w:rsidRPr="00903836">
              <w:t xml:space="preserve"> a rögzített hat hónapos </w:t>
            </w:r>
            <w:proofErr w:type="spellStart"/>
            <w:r w:rsidRPr="00903836">
              <w:t>újracímkézési</w:t>
            </w:r>
            <w:proofErr w:type="spellEnd"/>
            <w:r w:rsidRPr="00903836">
              <w:t xml:space="preserve"> határidőt, </w:t>
            </w:r>
            <w:r w:rsidRPr="00903836">
              <w:rPr>
                <w:b/>
                <w:i/>
              </w:rPr>
              <w:t>miközben továbbra is</w:t>
            </w:r>
            <w:r w:rsidRPr="00903836">
              <w:t xml:space="preserve"> elő kell írni, hogy a címkéket indokolatlan késedelem nélkül meg kell változtatni azt követően, hogy a beszállító új adatokat szerzett, vagy azokról tájékoztatást kapott.</w:t>
            </w:r>
          </w:p>
        </w:tc>
      </w:tr>
    </w:tbl>
    <w:p w14:paraId="4451201D" w14:textId="77777777" w:rsidR="00BC03FA" w:rsidRPr="00903836" w:rsidRDefault="00BC03FA" w:rsidP="00BC03FA"/>
    <w:p w14:paraId="7749C3AF" w14:textId="77777777" w:rsidR="00BC03FA" w:rsidRPr="00903836" w:rsidRDefault="00BC03FA" w:rsidP="00BC03FA">
      <w:pPr>
        <w:pStyle w:val="AmNumberTabs"/>
      </w:pPr>
      <w:r w:rsidRPr="00903836">
        <w:t>Módosítás</w:t>
      </w:r>
      <w:r w:rsidRPr="00903836">
        <w:tab/>
      </w:r>
      <w:r w:rsidRPr="00903836">
        <w:tab/>
        <w:t>7</w:t>
      </w:r>
    </w:p>
    <w:p w14:paraId="63E517E5" w14:textId="77777777" w:rsidR="00BC03FA" w:rsidRPr="00903836" w:rsidRDefault="00BC03FA" w:rsidP="00BC03FA">
      <w:pPr>
        <w:pStyle w:val="NormalBold"/>
      </w:pPr>
      <w:r w:rsidRPr="00903836">
        <w:t>Rendeletre irányuló javaslat</w:t>
      </w:r>
    </w:p>
    <w:p w14:paraId="66D287D4" w14:textId="77777777" w:rsidR="00BC03FA" w:rsidRPr="00903836" w:rsidRDefault="00BC03FA" w:rsidP="00BC03FA">
      <w:pPr>
        <w:pStyle w:val="NormalBold"/>
      </w:pPr>
      <w:r w:rsidRPr="00903836">
        <w:t>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CA59E87" w14:textId="77777777" w:rsidTr="00760628">
        <w:trPr>
          <w:trHeight w:val="240"/>
          <w:jc w:val="center"/>
        </w:trPr>
        <w:tc>
          <w:tcPr>
            <w:tcW w:w="9752" w:type="dxa"/>
            <w:gridSpan w:val="2"/>
            <w:tcBorders>
              <w:top w:val="nil"/>
              <w:left w:val="nil"/>
              <w:bottom w:val="nil"/>
              <w:right w:val="nil"/>
            </w:tcBorders>
          </w:tcPr>
          <w:p w14:paraId="35B1AF7A" w14:textId="77777777" w:rsidR="00BC03FA" w:rsidRPr="00903836" w:rsidRDefault="00BC03FA" w:rsidP="00760628"/>
        </w:tc>
      </w:tr>
      <w:tr w:rsidR="00BC03FA" w:rsidRPr="00903836" w14:paraId="13B6303E" w14:textId="77777777" w:rsidTr="00760628">
        <w:trPr>
          <w:trHeight w:val="240"/>
          <w:jc w:val="center"/>
        </w:trPr>
        <w:tc>
          <w:tcPr>
            <w:tcW w:w="4876" w:type="dxa"/>
            <w:tcBorders>
              <w:top w:val="nil"/>
              <w:left w:val="nil"/>
              <w:bottom w:val="nil"/>
              <w:right w:val="nil"/>
            </w:tcBorders>
            <w:hideMark/>
          </w:tcPr>
          <w:p w14:paraId="78BF9E9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A352415" w14:textId="77777777" w:rsidR="00BC03FA" w:rsidRPr="00903836" w:rsidRDefault="00BC03FA" w:rsidP="00760628">
            <w:pPr>
              <w:pStyle w:val="AmColumnHeading"/>
            </w:pPr>
            <w:r w:rsidRPr="00903836">
              <w:t>Módosítás</w:t>
            </w:r>
          </w:p>
        </w:tc>
      </w:tr>
      <w:tr w:rsidR="00BC03FA" w:rsidRPr="00903836" w14:paraId="1651AACF" w14:textId="77777777" w:rsidTr="00760628">
        <w:trPr>
          <w:jc w:val="center"/>
        </w:trPr>
        <w:tc>
          <w:tcPr>
            <w:tcW w:w="4876" w:type="dxa"/>
            <w:tcBorders>
              <w:top w:val="nil"/>
              <w:left w:val="nil"/>
              <w:bottom w:val="nil"/>
              <w:right w:val="nil"/>
            </w:tcBorders>
            <w:hideMark/>
          </w:tcPr>
          <w:p w14:paraId="4F65829B" w14:textId="77777777" w:rsidR="00BC03FA" w:rsidRPr="00903836" w:rsidRDefault="00BC03FA" w:rsidP="00760628">
            <w:pPr>
              <w:pStyle w:val="Normal6a"/>
            </w:pPr>
            <w:r w:rsidRPr="00903836">
              <w:t>(7)</w:t>
            </w:r>
            <w:r w:rsidRPr="00903836">
              <w:tab/>
              <w:t>Az (EU) 2024/2865 rendelet szabályokat állapított meg a címke formázására vonatkozó kötelező követelmények tekintetében. Az új információk</w:t>
            </w:r>
            <w:r w:rsidRPr="00903836">
              <w:rPr>
                <w:vertAlign w:val="superscript"/>
              </w:rPr>
              <w:t>7</w:t>
            </w:r>
            <w:r w:rsidRPr="00903836">
              <w:t xml:space="preserve"> rámutattak az e követelményekhez kapcsolódó túlzott adminisztratív </w:t>
            </w:r>
            <w:proofErr w:type="spellStart"/>
            <w:r w:rsidRPr="00903836">
              <w:t>terhekre</w:t>
            </w:r>
            <w:proofErr w:type="spellEnd"/>
            <w:r w:rsidRPr="00903836">
              <w:t xml:space="preserve"> és költségekre. A </w:t>
            </w:r>
            <w:r w:rsidRPr="00903836">
              <w:lastRenderedPageBreak/>
              <w:t xml:space="preserve">címkén szereplő információk fogyasztók általi egyértelmű megértésének szükségessége, valamint az ipart érintő piaci akadályok és </w:t>
            </w:r>
            <w:proofErr w:type="spellStart"/>
            <w:r w:rsidRPr="00903836">
              <w:t>terhek</w:t>
            </w:r>
            <w:proofErr w:type="spellEnd"/>
            <w:r w:rsidRPr="00903836">
              <w:t xml:space="preserve"> csökkentésének szükségessége közötti egyensúly megteremtése érdekében</w:t>
            </w:r>
            <w:r w:rsidRPr="00903836">
              <w:rPr>
                <w:vertAlign w:val="superscript"/>
              </w:rPr>
              <w:t>8</w:t>
            </w:r>
            <w:r w:rsidRPr="00903836">
              <w:t xml:space="preserve"> egyszerűsíteni kell a jelenlegi formázási kötelezettségeket az emberi egészség és a környezet védelmének csökkentése nélkül. </w:t>
            </w:r>
            <w:r w:rsidRPr="00903836">
              <w:rPr>
                <w:b/>
                <w:i/>
              </w:rPr>
              <w:t>A gazdasági szereplőknek és</w:t>
            </w:r>
            <w:r w:rsidRPr="00903836">
              <w:t xml:space="preserve"> a </w:t>
            </w:r>
            <w:r w:rsidRPr="00903836">
              <w:rPr>
                <w:b/>
                <w:i/>
              </w:rPr>
              <w:t>végrehajtó hatóságoknak</w:t>
            </w:r>
            <w:r w:rsidRPr="00903836">
              <w:t xml:space="preserve"> továbbra is felelősséget kell vállalniuk annak biztosításáért, hogy a címkék a jogi követelményeknek megfelelően olvashatók legyenek.</w:t>
            </w:r>
          </w:p>
        </w:tc>
        <w:tc>
          <w:tcPr>
            <w:tcW w:w="4876" w:type="dxa"/>
            <w:tcBorders>
              <w:top w:val="nil"/>
              <w:left w:val="nil"/>
              <w:bottom w:val="nil"/>
              <w:right w:val="nil"/>
            </w:tcBorders>
            <w:hideMark/>
          </w:tcPr>
          <w:p w14:paraId="0450441C" w14:textId="77777777" w:rsidR="00BC03FA" w:rsidRPr="00903836" w:rsidRDefault="00BC03FA" w:rsidP="00760628">
            <w:pPr>
              <w:pStyle w:val="Normal6a"/>
            </w:pPr>
            <w:r w:rsidRPr="00903836">
              <w:lastRenderedPageBreak/>
              <w:t>(7)</w:t>
            </w:r>
            <w:r w:rsidRPr="00903836">
              <w:tab/>
              <w:t>Az (EU) 2024/2865 rendelet szabályokat állapított meg a címke formázására vonatkozó kötelező követelmények tekintetében. Az új információk</w:t>
            </w:r>
            <w:r w:rsidRPr="00903836">
              <w:rPr>
                <w:vertAlign w:val="superscript"/>
              </w:rPr>
              <w:t>7</w:t>
            </w:r>
            <w:r w:rsidRPr="00903836">
              <w:t xml:space="preserve"> rámutattak az e követelményekhez kapcsolódó túlzott adminisztratív </w:t>
            </w:r>
            <w:proofErr w:type="spellStart"/>
            <w:r w:rsidRPr="00903836">
              <w:t>terhekre</w:t>
            </w:r>
            <w:proofErr w:type="spellEnd"/>
            <w:r w:rsidRPr="00903836">
              <w:t xml:space="preserve"> és költségekre. A </w:t>
            </w:r>
            <w:r w:rsidRPr="00903836">
              <w:lastRenderedPageBreak/>
              <w:t>címkén szereplő információk fogyasztók általi egyértelmű megértésének szükségessége, valamint az ipart</w:t>
            </w:r>
            <w:r w:rsidRPr="00903836">
              <w:rPr>
                <w:b/>
                <w:i/>
              </w:rPr>
              <w:t>, különösen a kkv-kat</w:t>
            </w:r>
            <w:r w:rsidRPr="00903836">
              <w:t xml:space="preserve"> érintő piaci akadályok és </w:t>
            </w:r>
            <w:r w:rsidRPr="00903836">
              <w:rPr>
                <w:b/>
                <w:i/>
              </w:rPr>
              <w:t>indokolatlan</w:t>
            </w:r>
            <w:r w:rsidRPr="00903836">
              <w:t xml:space="preserve"> </w:t>
            </w:r>
            <w:proofErr w:type="spellStart"/>
            <w:r w:rsidRPr="00903836">
              <w:t>terhek</w:t>
            </w:r>
            <w:proofErr w:type="spellEnd"/>
            <w:r w:rsidRPr="00903836">
              <w:t xml:space="preserve"> csökkentésének szükségessége közötti egyensúly megteremtése érdekében</w:t>
            </w:r>
            <w:r w:rsidRPr="00903836">
              <w:rPr>
                <w:vertAlign w:val="superscript"/>
              </w:rPr>
              <w:t>8</w:t>
            </w:r>
            <w:r w:rsidRPr="00903836">
              <w:t xml:space="preserve"> egyszerűsíteni kell a jelenlegi formázási kötelezettségeket az emberi egészség és a környezet védelmének csökkentése nélkül. </w:t>
            </w:r>
            <w:r w:rsidRPr="00903836">
              <w:rPr>
                <w:b/>
                <w:i/>
              </w:rPr>
              <w:t>Az új intézkedéseknek továbbra is magas szintű fogyasztóvédelmet kell biztosítaniuk, valamint garantálniuk kell a belső piac megfelelő működését. A beszállítóknak</w:t>
            </w:r>
            <w:r w:rsidRPr="00903836">
              <w:t xml:space="preserve"> továbbra is felelősséget kell vállalniuk annak biztosításáért, hogy a címkék a jogi követelményeknek megfelelően olvashatók legyenek.</w:t>
            </w:r>
          </w:p>
        </w:tc>
      </w:tr>
      <w:tr w:rsidR="00BC03FA" w:rsidRPr="00903836" w14:paraId="64E4AA46" w14:textId="77777777" w:rsidTr="00760628">
        <w:trPr>
          <w:jc w:val="center"/>
        </w:trPr>
        <w:tc>
          <w:tcPr>
            <w:tcW w:w="4876" w:type="dxa"/>
            <w:tcBorders>
              <w:top w:val="nil"/>
              <w:left w:val="nil"/>
              <w:bottom w:val="nil"/>
              <w:right w:val="nil"/>
            </w:tcBorders>
            <w:hideMark/>
          </w:tcPr>
          <w:p w14:paraId="5612895C" w14:textId="77777777" w:rsidR="00BC03FA" w:rsidRPr="00903836" w:rsidRDefault="00BC03FA" w:rsidP="00760628">
            <w:pPr>
              <w:pStyle w:val="Normal6a"/>
            </w:pPr>
            <w:r w:rsidRPr="00903836">
              <w:rPr>
                <w:b/>
                <w:i/>
              </w:rPr>
              <w:lastRenderedPageBreak/>
              <w:t>_________________</w:t>
            </w:r>
          </w:p>
        </w:tc>
        <w:tc>
          <w:tcPr>
            <w:tcW w:w="4876" w:type="dxa"/>
            <w:tcBorders>
              <w:top w:val="nil"/>
              <w:left w:val="nil"/>
              <w:bottom w:val="nil"/>
              <w:right w:val="nil"/>
            </w:tcBorders>
            <w:hideMark/>
          </w:tcPr>
          <w:p w14:paraId="202C772D" w14:textId="77777777" w:rsidR="00BC03FA" w:rsidRPr="00903836" w:rsidRDefault="00BC03FA" w:rsidP="00760628">
            <w:pPr>
              <w:pStyle w:val="Normal6a"/>
            </w:pPr>
            <w:r w:rsidRPr="00903836">
              <w:rPr>
                <w:b/>
                <w:i/>
              </w:rPr>
              <w:t>_________________</w:t>
            </w:r>
          </w:p>
        </w:tc>
      </w:tr>
      <w:tr w:rsidR="00BC03FA" w:rsidRPr="00903836" w14:paraId="5B6FCCD3" w14:textId="77777777" w:rsidTr="00760628">
        <w:trPr>
          <w:jc w:val="center"/>
        </w:trPr>
        <w:tc>
          <w:tcPr>
            <w:tcW w:w="4876" w:type="dxa"/>
            <w:tcBorders>
              <w:top w:val="nil"/>
              <w:left w:val="nil"/>
              <w:bottom w:val="nil"/>
              <w:right w:val="nil"/>
            </w:tcBorders>
            <w:hideMark/>
          </w:tcPr>
          <w:p w14:paraId="336530B9" w14:textId="77777777" w:rsidR="00BC03FA" w:rsidRPr="00903836" w:rsidRDefault="00BC03FA" w:rsidP="00760628">
            <w:pPr>
              <w:pStyle w:val="Normal6a"/>
            </w:pPr>
            <w:r w:rsidRPr="00903836">
              <w:rPr>
                <w:vertAlign w:val="superscript"/>
              </w:rPr>
              <w:t>7</w:t>
            </w:r>
            <w:r w:rsidRPr="00903836">
              <w:t xml:space="preserve"> Az új formázási követelményekkel kapcsolatos költségek részletes elemzését az 1272/2008/EK, az 1223/2009/EK és az (EU) 2019/1009 rendeletnek a vegyi anyagokra vonatkozó egyes követelmények és eljárások egyszerűsítése tekintetében történő módosításáról szóló európai parlamenti és tanácsi rendeletre irányuló javaslatot kísérő bizottsági szolgálati munkadokumentum (</w:t>
            </w:r>
            <w:proofErr w:type="gramStart"/>
            <w:r w:rsidRPr="00903836">
              <w:t>SWD(</w:t>
            </w:r>
            <w:proofErr w:type="gramEnd"/>
            <w:r w:rsidRPr="00903836">
              <w:t>2025)</w:t>
            </w:r>
            <w:r w:rsidRPr="00DB7C75">
              <w:rPr>
                <w:b/>
                <w:bCs/>
                <w:i/>
                <w:iCs/>
              </w:rPr>
              <w:t> 531</w:t>
            </w:r>
            <w:r w:rsidRPr="00903836">
              <w:t>, 14. o.) tartalmazza.</w:t>
            </w:r>
          </w:p>
        </w:tc>
        <w:tc>
          <w:tcPr>
            <w:tcW w:w="4876" w:type="dxa"/>
            <w:tcBorders>
              <w:top w:val="nil"/>
              <w:left w:val="nil"/>
              <w:bottom w:val="nil"/>
              <w:right w:val="nil"/>
            </w:tcBorders>
            <w:hideMark/>
          </w:tcPr>
          <w:p w14:paraId="4C0AF542" w14:textId="20673B77" w:rsidR="00BC03FA" w:rsidRPr="00903836" w:rsidRDefault="00BC03FA" w:rsidP="00760628">
            <w:pPr>
              <w:pStyle w:val="Normal6a"/>
            </w:pPr>
            <w:r w:rsidRPr="00903836">
              <w:rPr>
                <w:vertAlign w:val="superscript"/>
              </w:rPr>
              <w:t>7</w:t>
            </w:r>
            <w:r w:rsidRPr="00903836">
              <w:t xml:space="preserve"> Az új formázási követelményekkel kapcsolatos költségek részletes elemzését az 1272/2008/EK, az 1223/2009/EK és az (EU) 2019/1009 rendeletnek a vegyi anyagokra vonatkozó egyes követelmények és eljárások egyszerűsítése tekintetében történő módosításáról szóló európai parlamenti és tanácsi rendeletre irányuló javaslatot kísérő bizottsági szolgálati munkadokumentum (</w:t>
            </w:r>
            <w:proofErr w:type="gramStart"/>
            <w:r w:rsidRPr="00903836">
              <w:t>SWD(</w:t>
            </w:r>
            <w:proofErr w:type="gramEnd"/>
            <w:r w:rsidRPr="00903836">
              <w:t>2025)</w:t>
            </w:r>
            <w:r w:rsidR="00B83023" w:rsidRPr="00DB7C75">
              <w:rPr>
                <w:b/>
                <w:bCs/>
                <w:i/>
                <w:iCs/>
              </w:rPr>
              <w:t>0</w:t>
            </w:r>
            <w:r w:rsidRPr="00DB7C75">
              <w:rPr>
                <w:b/>
                <w:bCs/>
                <w:i/>
                <w:iCs/>
              </w:rPr>
              <w:t>531</w:t>
            </w:r>
            <w:r w:rsidRPr="00903836">
              <w:t>, 14. o.) tartalmazza.</w:t>
            </w:r>
          </w:p>
        </w:tc>
      </w:tr>
      <w:tr w:rsidR="00BC03FA" w:rsidRPr="00903836" w14:paraId="6770D399" w14:textId="77777777" w:rsidTr="00760628">
        <w:trPr>
          <w:jc w:val="center"/>
        </w:trPr>
        <w:tc>
          <w:tcPr>
            <w:tcW w:w="4876" w:type="dxa"/>
            <w:tcBorders>
              <w:top w:val="nil"/>
              <w:left w:val="nil"/>
              <w:bottom w:val="nil"/>
              <w:right w:val="nil"/>
            </w:tcBorders>
            <w:hideMark/>
          </w:tcPr>
          <w:p w14:paraId="6B11B169" w14:textId="77777777" w:rsidR="00BC03FA" w:rsidRPr="00903836" w:rsidRDefault="00BC03FA" w:rsidP="00760628">
            <w:pPr>
              <w:pStyle w:val="Normal6a"/>
            </w:pPr>
            <w:r w:rsidRPr="00903836">
              <w:rPr>
                <w:vertAlign w:val="superscript"/>
              </w:rPr>
              <w:t>8</w:t>
            </w:r>
            <w:r w:rsidRPr="00903836">
              <w:t xml:space="preserve"> Lásd: A Bizottság közleménye az Európai Parlamentnek, a Tanácsnak, az Európai Gazdasági és Szociális Bizottságnak és a Régiók Bizottságának – Az egységes piac: európai hazai piacunk egy bizonytalan világban, Stratégia az egységes piac egyszerűvé, zökkenőmentessé és erőssé tételére, COM(2025)</w:t>
            </w:r>
            <w:r w:rsidRPr="00DB7C75">
              <w:rPr>
                <w:b/>
                <w:bCs/>
                <w:i/>
                <w:iCs/>
              </w:rPr>
              <w:t> 500 </w:t>
            </w:r>
            <w:proofErr w:type="spellStart"/>
            <w:r w:rsidRPr="00DB7C75">
              <w:rPr>
                <w:b/>
                <w:bCs/>
                <w:i/>
                <w:iCs/>
              </w:rPr>
              <w:t>final</w:t>
            </w:r>
            <w:proofErr w:type="spellEnd"/>
            <w:r w:rsidRPr="00903836">
              <w:t>, 10. o. Elérhető a következő internetcímen:https://single-market-economy.ec.europa.eu/document/download/d92c78d0-7d47-4a16-b53f-1cead54bcb49_en?filename=Communication%20-%20Single%20Market%20Strategy.pdf.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20D00587" w14:textId="2ACF23A2" w:rsidR="00BC03FA" w:rsidRPr="00903836" w:rsidRDefault="00BC03FA" w:rsidP="00760628">
            <w:pPr>
              <w:pStyle w:val="Normal6a"/>
            </w:pPr>
            <w:r w:rsidRPr="00903836">
              <w:rPr>
                <w:vertAlign w:val="superscript"/>
              </w:rPr>
              <w:t>8</w:t>
            </w:r>
            <w:r w:rsidRPr="00903836">
              <w:t xml:space="preserve"> Lásd: A Bizottság közleménye az Európai Parlamentnek, a Tanácsnak, az Európai Gazdasági és Szociális Bizottságnak és a Régiók Bizottságának – Az egységes piac: európai hazai piacunk egy bizonytalan világban, Stratégia az egységes piac egyszerűvé, zökkenőmentessé és erőssé tételére, COM(2025)</w:t>
            </w:r>
            <w:r w:rsidR="00B83023" w:rsidRPr="00DB7C75">
              <w:rPr>
                <w:b/>
                <w:bCs/>
                <w:i/>
                <w:iCs/>
              </w:rPr>
              <w:t>0</w:t>
            </w:r>
            <w:r w:rsidRPr="00DB7C75">
              <w:rPr>
                <w:b/>
                <w:bCs/>
                <w:i/>
                <w:iCs/>
              </w:rPr>
              <w:t>500</w:t>
            </w:r>
            <w:r w:rsidRPr="00903836">
              <w:t>, 10. o. Elérhető a következő internetcímen:</w:t>
            </w:r>
            <w:r w:rsidR="00B83023" w:rsidRPr="00903836">
              <w:rPr>
                <w:i/>
                <w:iCs/>
              </w:rPr>
              <w:t xml:space="preserve"> </w:t>
            </w:r>
            <w:r w:rsidRPr="00903836">
              <w:t>https://single-market-economy.ec.europa.eu/document/download/d92c78d0-7d47-4a16-b53f-1cead54bcb49_en?filename=Communication%20-%20Single%20Market%20Strategy.pdf.</w:t>
            </w:r>
          </w:p>
        </w:tc>
      </w:tr>
    </w:tbl>
    <w:p w14:paraId="6E728054" w14:textId="77777777" w:rsidR="00BC03FA" w:rsidRPr="00903836" w:rsidRDefault="00BC03FA" w:rsidP="00BC03FA"/>
    <w:p w14:paraId="39B1F800" w14:textId="77777777" w:rsidR="00BC03FA" w:rsidRPr="00903836" w:rsidRDefault="00BC03FA" w:rsidP="00BC03FA">
      <w:pPr>
        <w:pStyle w:val="AmNumberTabs"/>
      </w:pPr>
      <w:r w:rsidRPr="00903836">
        <w:t>Módosítás</w:t>
      </w:r>
      <w:r w:rsidRPr="00903836">
        <w:tab/>
      </w:r>
      <w:r w:rsidRPr="00903836">
        <w:tab/>
        <w:t>8</w:t>
      </w:r>
    </w:p>
    <w:p w14:paraId="7B83D79C" w14:textId="77777777" w:rsidR="00BC03FA" w:rsidRPr="00903836" w:rsidRDefault="00BC03FA" w:rsidP="00BC03FA">
      <w:pPr>
        <w:pStyle w:val="NormalBold"/>
      </w:pPr>
      <w:r w:rsidRPr="00903836">
        <w:t>Rendeletre irányuló javaslat</w:t>
      </w:r>
    </w:p>
    <w:p w14:paraId="0BF3840B" w14:textId="77777777" w:rsidR="00BC03FA" w:rsidRPr="00903836" w:rsidRDefault="00BC03FA" w:rsidP="00BC03FA">
      <w:pPr>
        <w:pStyle w:val="NormalBold"/>
      </w:pPr>
      <w:r w:rsidRPr="00903836">
        <w:lastRenderedPageBreak/>
        <w:t>7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A9045D5" w14:textId="77777777" w:rsidTr="00760628">
        <w:trPr>
          <w:trHeight w:val="240"/>
          <w:jc w:val="center"/>
        </w:trPr>
        <w:tc>
          <w:tcPr>
            <w:tcW w:w="9752" w:type="dxa"/>
            <w:gridSpan w:val="2"/>
            <w:tcBorders>
              <w:top w:val="nil"/>
              <w:left w:val="nil"/>
              <w:bottom w:val="nil"/>
              <w:right w:val="nil"/>
            </w:tcBorders>
          </w:tcPr>
          <w:p w14:paraId="181D63F4" w14:textId="77777777" w:rsidR="00BC03FA" w:rsidRPr="00903836" w:rsidRDefault="00BC03FA" w:rsidP="00760628"/>
        </w:tc>
      </w:tr>
      <w:tr w:rsidR="00BC03FA" w:rsidRPr="00903836" w14:paraId="2288A02F" w14:textId="77777777" w:rsidTr="00760628">
        <w:trPr>
          <w:trHeight w:val="240"/>
          <w:jc w:val="center"/>
        </w:trPr>
        <w:tc>
          <w:tcPr>
            <w:tcW w:w="4876" w:type="dxa"/>
            <w:tcBorders>
              <w:top w:val="nil"/>
              <w:left w:val="nil"/>
              <w:bottom w:val="nil"/>
              <w:right w:val="nil"/>
            </w:tcBorders>
            <w:hideMark/>
          </w:tcPr>
          <w:p w14:paraId="4BD3CD14"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76F43CC" w14:textId="77777777" w:rsidR="00BC03FA" w:rsidRPr="00903836" w:rsidRDefault="00BC03FA" w:rsidP="00760628">
            <w:pPr>
              <w:pStyle w:val="AmColumnHeading"/>
            </w:pPr>
            <w:r w:rsidRPr="00903836">
              <w:t>Módosítás</w:t>
            </w:r>
          </w:p>
        </w:tc>
      </w:tr>
      <w:tr w:rsidR="00BC03FA" w:rsidRPr="00903836" w14:paraId="731E8456" w14:textId="77777777" w:rsidTr="00760628">
        <w:trPr>
          <w:jc w:val="center"/>
        </w:trPr>
        <w:tc>
          <w:tcPr>
            <w:tcW w:w="4876" w:type="dxa"/>
            <w:tcBorders>
              <w:top w:val="nil"/>
              <w:left w:val="nil"/>
              <w:bottom w:val="nil"/>
              <w:right w:val="nil"/>
            </w:tcBorders>
          </w:tcPr>
          <w:p w14:paraId="6E75F1F4" w14:textId="77777777" w:rsidR="00BC03FA" w:rsidRPr="00903836" w:rsidRDefault="00BC03FA" w:rsidP="00760628">
            <w:pPr>
              <w:pStyle w:val="Normal6a"/>
            </w:pPr>
          </w:p>
        </w:tc>
        <w:tc>
          <w:tcPr>
            <w:tcW w:w="4876" w:type="dxa"/>
            <w:tcBorders>
              <w:top w:val="nil"/>
              <w:left w:val="nil"/>
              <w:bottom w:val="nil"/>
              <w:right w:val="nil"/>
            </w:tcBorders>
            <w:hideMark/>
          </w:tcPr>
          <w:p w14:paraId="3DD01766" w14:textId="77777777" w:rsidR="00BC03FA" w:rsidRPr="00903836" w:rsidRDefault="00BC03FA" w:rsidP="00760628">
            <w:pPr>
              <w:pStyle w:val="Normal6a"/>
            </w:pPr>
            <w:r w:rsidRPr="00903836">
              <w:rPr>
                <w:b/>
                <w:i/>
              </w:rPr>
              <w:t>(7a)</w:t>
            </w:r>
            <w:r w:rsidRPr="00903836">
              <w:tab/>
            </w:r>
            <w:r w:rsidRPr="00903836">
              <w:rPr>
                <w:b/>
                <w:i/>
              </w:rPr>
              <w:t>A címke az elsődleges és gyakran egyetlen olyan információforrás a kockázatokról és a biztonságos használatról, amely könnyen hozzáférhető a fogyasztók számára, míg a foglalkozásszerű és ipari felhasználókat biztonsági adatlapok és biztonsági képzések révén is tájékoztatják az adott anyaggal vagy keverékkel kapcsolatos veszélyekről. Ennélfogva elengedhetetlen, hogy a címke nemcsak rendes körülmények, hanem kivételes körülmények között, például balesetek esetén is könnyen olvasható legyen.</w:t>
            </w:r>
          </w:p>
        </w:tc>
      </w:tr>
    </w:tbl>
    <w:p w14:paraId="74C7C0BD" w14:textId="77777777" w:rsidR="00BC03FA" w:rsidRPr="00903836" w:rsidRDefault="00BC03FA" w:rsidP="00BC03FA"/>
    <w:p w14:paraId="2E3A0946" w14:textId="77777777" w:rsidR="00BC03FA" w:rsidRPr="00903836" w:rsidRDefault="00BC03FA" w:rsidP="00BC03FA">
      <w:pPr>
        <w:pStyle w:val="AmNumberTabs"/>
      </w:pPr>
      <w:r w:rsidRPr="00903836">
        <w:t>Módosítás</w:t>
      </w:r>
      <w:r w:rsidRPr="00903836">
        <w:tab/>
      </w:r>
      <w:r w:rsidRPr="00903836">
        <w:tab/>
        <w:t>9</w:t>
      </w:r>
    </w:p>
    <w:p w14:paraId="03828A97" w14:textId="77777777" w:rsidR="00BC03FA" w:rsidRPr="00903836" w:rsidRDefault="00BC03FA" w:rsidP="00BC03FA">
      <w:pPr>
        <w:pStyle w:val="NormalBold"/>
      </w:pPr>
      <w:r w:rsidRPr="00903836">
        <w:t>Rendeletre irányuló javaslat</w:t>
      </w:r>
    </w:p>
    <w:p w14:paraId="420B7342" w14:textId="77777777" w:rsidR="00BC03FA" w:rsidRPr="00903836" w:rsidRDefault="00BC03FA" w:rsidP="00BC03FA">
      <w:pPr>
        <w:pStyle w:val="NormalBold"/>
      </w:pPr>
      <w:r w:rsidRPr="00903836">
        <w:t>7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0554118" w14:textId="77777777" w:rsidTr="00760628">
        <w:trPr>
          <w:trHeight w:val="240"/>
          <w:jc w:val="center"/>
        </w:trPr>
        <w:tc>
          <w:tcPr>
            <w:tcW w:w="9752" w:type="dxa"/>
            <w:gridSpan w:val="2"/>
            <w:tcBorders>
              <w:top w:val="nil"/>
              <w:left w:val="nil"/>
              <w:bottom w:val="nil"/>
              <w:right w:val="nil"/>
            </w:tcBorders>
          </w:tcPr>
          <w:p w14:paraId="4C5191DA" w14:textId="77777777" w:rsidR="00BC03FA" w:rsidRPr="00903836" w:rsidRDefault="00BC03FA" w:rsidP="00760628"/>
        </w:tc>
      </w:tr>
      <w:tr w:rsidR="00BC03FA" w:rsidRPr="00903836" w14:paraId="57471667" w14:textId="77777777" w:rsidTr="00760628">
        <w:trPr>
          <w:trHeight w:val="240"/>
          <w:jc w:val="center"/>
        </w:trPr>
        <w:tc>
          <w:tcPr>
            <w:tcW w:w="4876" w:type="dxa"/>
            <w:tcBorders>
              <w:top w:val="nil"/>
              <w:left w:val="nil"/>
              <w:bottom w:val="nil"/>
              <w:right w:val="nil"/>
            </w:tcBorders>
            <w:hideMark/>
          </w:tcPr>
          <w:p w14:paraId="11AF1AF3"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5A99F0B" w14:textId="77777777" w:rsidR="00BC03FA" w:rsidRPr="00903836" w:rsidRDefault="00BC03FA" w:rsidP="00760628">
            <w:pPr>
              <w:pStyle w:val="AmColumnHeading"/>
            </w:pPr>
            <w:r w:rsidRPr="00903836">
              <w:t>Módosítás</w:t>
            </w:r>
          </w:p>
        </w:tc>
      </w:tr>
      <w:tr w:rsidR="00BC03FA" w:rsidRPr="00903836" w14:paraId="3164F18A" w14:textId="77777777" w:rsidTr="00760628">
        <w:trPr>
          <w:jc w:val="center"/>
        </w:trPr>
        <w:tc>
          <w:tcPr>
            <w:tcW w:w="4876" w:type="dxa"/>
            <w:tcBorders>
              <w:top w:val="nil"/>
              <w:left w:val="nil"/>
              <w:bottom w:val="nil"/>
              <w:right w:val="nil"/>
            </w:tcBorders>
          </w:tcPr>
          <w:p w14:paraId="5D334A1A" w14:textId="77777777" w:rsidR="00BC03FA" w:rsidRPr="00903836" w:rsidRDefault="00BC03FA" w:rsidP="00760628">
            <w:pPr>
              <w:pStyle w:val="Normal6a"/>
            </w:pPr>
          </w:p>
        </w:tc>
        <w:tc>
          <w:tcPr>
            <w:tcW w:w="4876" w:type="dxa"/>
            <w:tcBorders>
              <w:top w:val="nil"/>
              <w:left w:val="nil"/>
              <w:bottom w:val="nil"/>
              <w:right w:val="nil"/>
            </w:tcBorders>
            <w:hideMark/>
          </w:tcPr>
          <w:p w14:paraId="13AEBBBD" w14:textId="77777777" w:rsidR="00BC03FA" w:rsidRPr="00903836" w:rsidRDefault="00BC03FA" w:rsidP="00760628">
            <w:pPr>
              <w:pStyle w:val="Normal6a"/>
            </w:pPr>
            <w:r w:rsidRPr="00903836">
              <w:rPr>
                <w:b/>
                <w:i/>
              </w:rPr>
              <w:t>(7b)</w:t>
            </w:r>
            <w:r w:rsidRPr="00903836">
              <w:tab/>
            </w:r>
            <w:r w:rsidRPr="00903836">
              <w:rPr>
                <w:b/>
                <w:i/>
              </w:rPr>
              <w:t xml:space="preserve">Annak biztosítása érdekében, hogy a címke megfelelően olvasható legyen, biztosítani kell a címke szövege és a háttér között egyértelmű kontrasztot, a megfelelő betűtípust, a megfelelő méretű betűtípust, a megfelelő sor- és betűközt, a címke általános kialakítását és más releváns formázóelemeket. A lakossági felhasználásra forgalmazott anyagok vagy keverékek esetében a 17. cikk (1) bekezdésében említett címkeelemeknek olyan betűméretet kell használniuk, ahol az x-magasság legalább 1,2 mm. Ha azonban a csomagolás tartalma nem haladja meg a 125 ml-t, a 17. cikk (1) bekezdésében említett címkeelemek olyan betűméretet is használhatnak, amelyben az x-magasság legalább 0,9 mm. Az Európai Vegyianyag-ügynökségnek (ECHA) aktualizálnia a címkék formázásáról szóló iránymutatását, és adjon egyértelmű példákat arra, hogy mi minősül elfogadható és elfogadhatatlan címkeformázási példának. Az </w:t>
            </w:r>
            <w:r w:rsidRPr="00903836">
              <w:rPr>
                <w:b/>
                <w:i/>
              </w:rPr>
              <w:lastRenderedPageBreak/>
              <w:t xml:space="preserve">iránymutatásnak figyelembe kell vennie az egyéb vonatkozó uniós jogszabályokból származó címkézési formátumokat, valamint az „akadálymentes tervezéssel” kapcsolatos bevált gyakorlatokat és az olvashatóságra vonatkozó elfogadott szabványokat, beleértve a kontraszt biztosítását célzó, elfogadható és az elfogadhatatlan színkombinációkat is. Az iránymutatásnak segítenie kell az érintett nemzeti hatóságok általi végrehajtást, a minőségi jogalkotás elveivel összhangban kell kidolgozni, és az érdekelt felekkel folytatott megfelelő konzultáción kell alapulnia, a szükségtelen </w:t>
            </w:r>
            <w:proofErr w:type="spellStart"/>
            <w:r w:rsidRPr="00903836">
              <w:rPr>
                <w:b/>
                <w:i/>
              </w:rPr>
              <w:t>terhek</w:t>
            </w:r>
            <w:proofErr w:type="spellEnd"/>
            <w:r w:rsidRPr="00903836">
              <w:rPr>
                <w:b/>
                <w:i/>
              </w:rPr>
              <w:t xml:space="preserve"> csökkentése révén támogatnia kell a versenyképességet, biztonságot kell nyújtania a beszállítók számára, és biztosítania kell a tisztességes versenyt a belső piacon.</w:t>
            </w:r>
          </w:p>
        </w:tc>
      </w:tr>
    </w:tbl>
    <w:p w14:paraId="08931799" w14:textId="77777777" w:rsidR="00BC03FA" w:rsidRPr="00903836" w:rsidRDefault="00BC03FA" w:rsidP="00BC03FA"/>
    <w:p w14:paraId="0DFD019B" w14:textId="77777777" w:rsidR="00BC03FA" w:rsidRPr="00903836" w:rsidRDefault="00BC03FA" w:rsidP="00BC03FA">
      <w:pPr>
        <w:pStyle w:val="AmNumberTabs"/>
      </w:pPr>
      <w:r w:rsidRPr="00903836">
        <w:t>Módosítás</w:t>
      </w:r>
      <w:r w:rsidRPr="00903836">
        <w:tab/>
      </w:r>
      <w:r w:rsidRPr="00903836">
        <w:tab/>
        <w:t>10</w:t>
      </w:r>
    </w:p>
    <w:p w14:paraId="3E33538D" w14:textId="77777777" w:rsidR="00BC03FA" w:rsidRPr="00903836" w:rsidRDefault="00BC03FA" w:rsidP="00BC03FA">
      <w:pPr>
        <w:pStyle w:val="NormalBold"/>
      </w:pPr>
      <w:r w:rsidRPr="00903836">
        <w:t>Rendeletre irányuló javaslat</w:t>
      </w:r>
    </w:p>
    <w:p w14:paraId="5219238F" w14:textId="77777777" w:rsidR="00BC03FA" w:rsidRPr="00903836" w:rsidRDefault="00BC03FA" w:rsidP="00BC03FA">
      <w:pPr>
        <w:pStyle w:val="NormalBold"/>
      </w:pPr>
      <w:r w:rsidRPr="00903836">
        <w:t>8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1266140" w14:textId="77777777" w:rsidTr="00760628">
        <w:trPr>
          <w:trHeight w:val="240"/>
          <w:jc w:val="center"/>
        </w:trPr>
        <w:tc>
          <w:tcPr>
            <w:tcW w:w="9752" w:type="dxa"/>
            <w:gridSpan w:val="2"/>
            <w:tcBorders>
              <w:top w:val="nil"/>
              <w:left w:val="nil"/>
              <w:bottom w:val="nil"/>
              <w:right w:val="nil"/>
            </w:tcBorders>
          </w:tcPr>
          <w:p w14:paraId="29760EE6" w14:textId="77777777" w:rsidR="00BC03FA" w:rsidRPr="00903836" w:rsidRDefault="00BC03FA" w:rsidP="00760628"/>
        </w:tc>
      </w:tr>
      <w:tr w:rsidR="00BC03FA" w:rsidRPr="00903836" w14:paraId="328177F2" w14:textId="77777777" w:rsidTr="00760628">
        <w:trPr>
          <w:trHeight w:val="240"/>
          <w:jc w:val="center"/>
        </w:trPr>
        <w:tc>
          <w:tcPr>
            <w:tcW w:w="4876" w:type="dxa"/>
            <w:tcBorders>
              <w:top w:val="nil"/>
              <w:left w:val="nil"/>
              <w:bottom w:val="nil"/>
              <w:right w:val="nil"/>
            </w:tcBorders>
            <w:hideMark/>
          </w:tcPr>
          <w:p w14:paraId="286DA9F8"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21E6125" w14:textId="77777777" w:rsidR="00BC03FA" w:rsidRPr="00903836" w:rsidRDefault="00BC03FA" w:rsidP="00760628">
            <w:pPr>
              <w:pStyle w:val="AmColumnHeading"/>
            </w:pPr>
            <w:r w:rsidRPr="00903836">
              <w:t>Módosítás</w:t>
            </w:r>
          </w:p>
        </w:tc>
      </w:tr>
      <w:tr w:rsidR="00BC03FA" w:rsidRPr="00903836" w14:paraId="7368A471" w14:textId="77777777" w:rsidTr="00760628">
        <w:trPr>
          <w:jc w:val="center"/>
        </w:trPr>
        <w:tc>
          <w:tcPr>
            <w:tcW w:w="4876" w:type="dxa"/>
            <w:tcBorders>
              <w:top w:val="nil"/>
              <w:left w:val="nil"/>
              <w:bottom w:val="nil"/>
              <w:right w:val="nil"/>
            </w:tcBorders>
            <w:hideMark/>
          </w:tcPr>
          <w:p w14:paraId="2BE35EE6" w14:textId="77777777" w:rsidR="00BC03FA" w:rsidRPr="00903836" w:rsidRDefault="00BC03FA" w:rsidP="00760628">
            <w:pPr>
              <w:pStyle w:val="Normal6a"/>
            </w:pPr>
            <w:r w:rsidRPr="00903836">
              <w:t>(8)</w:t>
            </w:r>
            <w:r w:rsidRPr="00903836">
              <w:tab/>
              <w:t xml:space="preserve">Az iparra nehezedő </w:t>
            </w:r>
            <w:proofErr w:type="spellStart"/>
            <w:r w:rsidRPr="00903836">
              <w:t>terhek</w:t>
            </w:r>
            <w:proofErr w:type="spellEnd"/>
            <w:r w:rsidRPr="00903836">
              <w:t xml:space="preserve"> enyhítése, valamint az anyagok és keverékek belső piacon való szabad mozgásának javítása érdekében helyénvaló módosítani az 1272/2008/EK rendeletet a reklámokra és a távértékesítési ajánlatokra vonatkozó szabályok tekintetében, kihasználva az azonos célokat szolgáló más uniós jogszabályok meglévő rendelkezéseit. E tekintetben a reklámokra és a távértékesítési ajánlatokra vonatkozó követelményeket a lakosság számára forgalomba hozott termékekre kell korlátozni, mivel az 1907/2006/EK rendelet</w:t>
            </w:r>
            <w:r w:rsidRPr="00903836">
              <w:rPr>
                <w:vertAlign w:val="superscript"/>
              </w:rPr>
              <w:t>9</w:t>
            </w:r>
            <w:r w:rsidRPr="00903836">
              <w:t xml:space="preserve"> már egyértelmű kötelezettségeket ír elő az anyagok és keverékek ellátási láncaiban zajló információáramlásra vonatkozóan.</w:t>
            </w:r>
          </w:p>
        </w:tc>
        <w:tc>
          <w:tcPr>
            <w:tcW w:w="4876" w:type="dxa"/>
            <w:tcBorders>
              <w:top w:val="nil"/>
              <w:left w:val="nil"/>
              <w:bottom w:val="nil"/>
              <w:right w:val="nil"/>
            </w:tcBorders>
            <w:hideMark/>
          </w:tcPr>
          <w:p w14:paraId="4CBC6B2E" w14:textId="6796CB8D" w:rsidR="00BC03FA" w:rsidRPr="00903836" w:rsidRDefault="00BC03FA" w:rsidP="00760628">
            <w:pPr>
              <w:pStyle w:val="Normal6a"/>
            </w:pPr>
            <w:r w:rsidRPr="00903836">
              <w:rPr>
                <w:i/>
              </w:rPr>
              <w:t>(A magyar változatot nem érinti.)</w:t>
            </w:r>
          </w:p>
        </w:tc>
      </w:tr>
      <w:tr w:rsidR="00BC03FA" w:rsidRPr="00903836" w14:paraId="78F809BF" w14:textId="77777777" w:rsidTr="00760628">
        <w:trPr>
          <w:jc w:val="center"/>
        </w:trPr>
        <w:tc>
          <w:tcPr>
            <w:tcW w:w="4876" w:type="dxa"/>
            <w:tcBorders>
              <w:top w:val="nil"/>
              <w:left w:val="nil"/>
              <w:bottom w:val="nil"/>
              <w:right w:val="nil"/>
            </w:tcBorders>
            <w:hideMark/>
          </w:tcPr>
          <w:p w14:paraId="10797000" w14:textId="77777777" w:rsidR="00BC03FA" w:rsidRPr="00903836" w:rsidRDefault="00BC03FA" w:rsidP="00760628">
            <w:pPr>
              <w:pStyle w:val="Normal6a"/>
            </w:pPr>
            <w:r w:rsidRPr="00903836">
              <w:rPr>
                <w:b/>
                <w:i/>
              </w:rPr>
              <w:t>_________________</w:t>
            </w:r>
          </w:p>
        </w:tc>
        <w:tc>
          <w:tcPr>
            <w:tcW w:w="4876" w:type="dxa"/>
            <w:tcBorders>
              <w:top w:val="nil"/>
              <w:left w:val="nil"/>
              <w:bottom w:val="nil"/>
              <w:right w:val="nil"/>
            </w:tcBorders>
            <w:hideMark/>
          </w:tcPr>
          <w:p w14:paraId="1DCA67AD" w14:textId="77777777" w:rsidR="00BC03FA" w:rsidRPr="00903836" w:rsidRDefault="00BC03FA" w:rsidP="00760628">
            <w:pPr>
              <w:pStyle w:val="Normal6a"/>
            </w:pPr>
            <w:r w:rsidRPr="00903836">
              <w:rPr>
                <w:b/>
                <w:i/>
              </w:rPr>
              <w:t xml:space="preserve"> </w:t>
            </w:r>
          </w:p>
        </w:tc>
      </w:tr>
      <w:tr w:rsidR="00BC03FA" w:rsidRPr="00903836" w14:paraId="700797D5" w14:textId="77777777" w:rsidTr="00760628">
        <w:trPr>
          <w:jc w:val="center"/>
        </w:trPr>
        <w:tc>
          <w:tcPr>
            <w:tcW w:w="4876" w:type="dxa"/>
            <w:tcBorders>
              <w:top w:val="nil"/>
              <w:left w:val="nil"/>
              <w:bottom w:val="nil"/>
              <w:right w:val="nil"/>
            </w:tcBorders>
            <w:hideMark/>
          </w:tcPr>
          <w:p w14:paraId="5E9AE38A" w14:textId="77777777" w:rsidR="00BC03FA" w:rsidRPr="00903836" w:rsidRDefault="00BC03FA" w:rsidP="00760628">
            <w:pPr>
              <w:pStyle w:val="Normal6a"/>
            </w:pPr>
            <w:r w:rsidRPr="00903836">
              <w:rPr>
                <w:vertAlign w:val="superscript"/>
              </w:rPr>
              <w:t>9</w:t>
            </w:r>
            <w:r w:rsidRPr="00903836">
              <w:t xml:space="preserve"> Az Európai Parlament és a Tanács 1907/2006/EK rendelete </w:t>
            </w:r>
            <w:r w:rsidRPr="00903836">
              <w:lastRenderedPageBreak/>
              <w:t>(2006.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http://data.europa.eu/eli/reg/2006/1907/oj).</w:t>
            </w:r>
          </w:p>
        </w:tc>
        <w:tc>
          <w:tcPr>
            <w:tcW w:w="4876" w:type="dxa"/>
            <w:tcBorders>
              <w:top w:val="nil"/>
              <w:left w:val="nil"/>
              <w:bottom w:val="nil"/>
              <w:right w:val="nil"/>
            </w:tcBorders>
            <w:hideMark/>
          </w:tcPr>
          <w:p w14:paraId="77180869" w14:textId="77777777" w:rsidR="00BC03FA" w:rsidRPr="00903836" w:rsidRDefault="00BC03FA" w:rsidP="00760628">
            <w:pPr>
              <w:pStyle w:val="Normal6a"/>
            </w:pPr>
            <w:r w:rsidRPr="00903836">
              <w:lastRenderedPageBreak/>
              <w:t xml:space="preserve">   </w:t>
            </w:r>
          </w:p>
        </w:tc>
      </w:tr>
    </w:tbl>
    <w:p w14:paraId="6E58B199" w14:textId="77777777" w:rsidR="00BC03FA" w:rsidRPr="00903836" w:rsidRDefault="00BC03FA" w:rsidP="00BC03FA"/>
    <w:p w14:paraId="5BA23816" w14:textId="77777777" w:rsidR="00BC03FA" w:rsidRPr="00903836" w:rsidRDefault="00BC03FA" w:rsidP="00BC03FA">
      <w:pPr>
        <w:pStyle w:val="AmNumberTabs"/>
      </w:pPr>
      <w:r w:rsidRPr="00903836">
        <w:t>Módosítás</w:t>
      </w:r>
      <w:r w:rsidRPr="00903836">
        <w:tab/>
      </w:r>
      <w:r w:rsidRPr="00903836">
        <w:tab/>
        <w:t>11</w:t>
      </w:r>
    </w:p>
    <w:p w14:paraId="794E876B" w14:textId="77777777" w:rsidR="00BC03FA" w:rsidRPr="00903836" w:rsidRDefault="00BC03FA" w:rsidP="00BC03FA">
      <w:pPr>
        <w:pStyle w:val="NormalBold"/>
      </w:pPr>
      <w:r w:rsidRPr="00903836">
        <w:t>Rendeletre irányuló javaslat</w:t>
      </w:r>
    </w:p>
    <w:p w14:paraId="54AE157F" w14:textId="77777777" w:rsidR="00BC03FA" w:rsidRPr="00903836" w:rsidRDefault="00BC03FA" w:rsidP="00BC03FA">
      <w:pPr>
        <w:pStyle w:val="NormalBold"/>
      </w:pPr>
      <w:r w:rsidRPr="00903836">
        <w:t>8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FC0F274" w14:textId="77777777" w:rsidTr="00760628">
        <w:trPr>
          <w:trHeight w:val="240"/>
          <w:jc w:val="center"/>
        </w:trPr>
        <w:tc>
          <w:tcPr>
            <w:tcW w:w="9752" w:type="dxa"/>
            <w:gridSpan w:val="2"/>
            <w:tcBorders>
              <w:top w:val="nil"/>
              <w:left w:val="nil"/>
              <w:bottom w:val="nil"/>
              <w:right w:val="nil"/>
            </w:tcBorders>
          </w:tcPr>
          <w:p w14:paraId="357B8C45" w14:textId="77777777" w:rsidR="00BC03FA" w:rsidRPr="00903836" w:rsidRDefault="00BC03FA" w:rsidP="00760628"/>
        </w:tc>
      </w:tr>
      <w:tr w:rsidR="00BC03FA" w:rsidRPr="00903836" w14:paraId="7E05248D" w14:textId="77777777" w:rsidTr="00760628">
        <w:trPr>
          <w:trHeight w:val="240"/>
          <w:jc w:val="center"/>
        </w:trPr>
        <w:tc>
          <w:tcPr>
            <w:tcW w:w="4876" w:type="dxa"/>
            <w:tcBorders>
              <w:top w:val="nil"/>
              <w:left w:val="nil"/>
              <w:bottom w:val="nil"/>
              <w:right w:val="nil"/>
            </w:tcBorders>
            <w:hideMark/>
          </w:tcPr>
          <w:p w14:paraId="08223F9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4EEF3A1" w14:textId="77777777" w:rsidR="00BC03FA" w:rsidRPr="00903836" w:rsidRDefault="00BC03FA" w:rsidP="00760628">
            <w:pPr>
              <w:pStyle w:val="AmColumnHeading"/>
            </w:pPr>
            <w:r w:rsidRPr="00903836">
              <w:t>Módosítás</w:t>
            </w:r>
          </w:p>
        </w:tc>
      </w:tr>
      <w:tr w:rsidR="00BC03FA" w:rsidRPr="00903836" w14:paraId="3D1A941F" w14:textId="77777777" w:rsidTr="00760628">
        <w:trPr>
          <w:jc w:val="center"/>
        </w:trPr>
        <w:tc>
          <w:tcPr>
            <w:tcW w:w="4876" w:type="dxa"/>
            <w:tcBorders>
              <w:top w:val="nil"/>
              <w:left w:val="nil"/>
              <w:bottom w:val="nil"/>
              <w:right w:val="nil"/>
            </w:tcBorders>
          </w:tcPr>
          <w:p w14:paraId="265836DA" w14:textId="77777777" w:rsidR="00BC03FA" w:rsidRPr="00903836" w:rsidRDefault="00BC03FA" w:rsidP="00760628">
            <w:pPr>
              <w:pStyle w:val="Normal6a"/>
            </w:pPr>
          </w:p>
        </w:tc>
        <w:tc>
          <w:tcPr>
            <w:tcW w:w="4876" w:type="dxa"/>
            <w:tcBorders>
              <w:top w:val="nil"/>
              <w:left w:val="nil"/>
              <w:bottom w:val="nil"/>
              <w:right w:val="nil"/>
            </w:tcBorders>
            <w:hideMark/>
          </w:tcPr>
          <w:p w14:paraId="213D05F7" w14:textId="77777777" w:rsidR="00BC03FA" w:rsidRPr="00903836" w:rsidRDefault="00BC03FA" w:rsidP="00760628">
            <w:pPr>
              <w:pStyle w:val="Normal6a"/>
            </w:pPr>
            <w:r w:rsidRPr="00903836">
              <w:rPr>
                <w:b/>
                <w:i/>
              </w:rPr>
              <w:t>(8a)</w:t>
            </w:r>
            <w:r w:rsidRPr="00903836">
              <w:tab/>
            </w:r>
            <w:r w:rsidRPr="00903836">
              <w:rPr>
                <w:b/>
                <w:i/>
              </w:rPr>
              <w:t>A foglalkozásszerű és ipari felhasználók általában tájékozottabbak az anyagokkal és keverékekkel kapcsolatos veszélyekről, mint a fogyasztók. Ezért helyénvaló különbséget tenni a reklámozásra vonatkozó tájékoztatási követelmények között attól függően, hogy a termékeket szakmai vagy ipari felhasználásra, vagy fogyasztóknak szánják, vagy közvetlenül a fogyasztók rendelkezésére bocsátják. Annak értékelésekor, hogy egy hirdetés fogyasztóknak szól-e vagy azt fogyasztók rendelkezésére bocsátják-e, az illetékes hatóságoknak objektív elemeket kell figyelembe venniük, beleértve azt is, hogy egyértelműen feltüntették-e, hogy az anyagot vagy keveréket kizárólag szakmai felhasználásra szánják, valamint azt a kontextust, amelyben a hirdetést vagy ajánlatot elérhetővé teszik, például a foglalkozásszerű felhasználóknak szóló kereskedelmi vásárokat, kereskedelmi kiadványokat vagy digitális platformokat. Az uniós jogban már léteznek hasonló rendelkezések.</w:t>
            </w:r>
          </w:p>
        </w:tc>
      </w:tr>
    </w:tbl>
    <w:p w14:paraId="3FB1365D" w14:textId="77777777" w:rsidR="00BC03FA" w:rsidRPr="00903836" w:rsidRDefault="00BC03FA" w:rsidP="00BC03FA"/>
    <w:p w14:paraId="0C7F641B" w14:textId="77777777" w:rsidR="00BC03FA" w:rsidRPr="00903836" w:rsidRDefault="00BC03FA" w:rsidP="00BC03FA">
      <w:pPr>
        <w:pStyle w:val="AmNumberTabs"/>
      </w:pPr>
      <w:r w:rsidRPr="00903836">
        <w:lastRenderedPageBreak/>
        <w:t>Módosítás</w:t>
      </w:r>
      <w:r w:rsidRPr="00903836">
        <w:tab/>
      </w:r>
      <w:r w:rsidRPr="00903836">
        <w:tab/>
        <w:t>12</w:t>
      </w:r>
    </w:p>
    <w:p w14:paraId="0E301CE1" w14:textId="77777777" w:rsidR="00BC03FA" w:rsidRPr="00903836" w:rsidRDefault="00BC03FA" w:rsidP="00BC03FA">
      <w:pPr>
        <w:pStyle w:val="NormalBold"/>
      </w:pPr>
      <w:r w:rsidRPr="00903836">
        <w:t>Rendeletre irányuló javaslat</w:t>
      </w:r>
    </w:p>
    <w:p w14:paraId="66D098A3" w14:textId="77777777" w:rsidR="00BC03FA" w:rsidRPr="00903836" w:rsidRDefault="00BC03FA" w:rsidP="00BC03FA">
      <w:pPr>
        <w:pStyle w:val="NormalBold"/>
      </w:pPr>
      <w:r w:rsidRPr="00903836">
        <w:t>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381BDFB" w14:textId="77777777" w:rsidTr="00760628">
        <w:trPr>
          <w:trHeight w:val="240"/>
          <w:jc w:val="center"/>
        </w:trPr>
        <w:tc>
          <w:tcPr>
            <w:tcW w:w="9752" w:type="dxa"/>
            <w:gridSpan w:val="2"/>
            <w:tcBorders>
              <w:top w:val="nil"/>
              <w:left w:val="nil"/>
              <w:bottom w:val="nil"/>
              <w:right w:val="nil"/>
            </w:tcBorders>
          </w:tcPr>
          <w:p w14:paraId="6B7C8831" w14:textId="77777777" w:rsidR="00BC03FA" w:rsidRPr="00903836" w:rsidRDefault="00BC03FA" w:rsidP="00760628"/>
        </w:tc>
      </w:tr>
      <w:tr w:rsidR="00BC03FA" w:rsidRPr="00903836" w14:paraId="597D4E25" w14:textId="77777777" w:rsidTr="00760628">
        <w:trPr>
          <w:trHeight w:val="240"/>
          <w:jc w:val="center"/>
        </w:trPr>
        <w:tc>
          <w:tcPr>
            <w:tcW w:w="4876" w:type="dxa"/>
            <w:tcBorders>
              <w:top w:val="nil"/>
              <w:left w:val="nil"/>
              <w:bottom w:val="nil"/>
              <w:right w:val="nil"/>
            </w:tcBorders>
            <w:hideMark/>
          </w:tcPr>
          <w:p w14:paraId="43621B8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5C6DF9D" w14:textId="77777777" w:rsidR="00BC03FA" w:rsidRPr="00903836" w:rsidRDefault="00BC03FA" w:rsidP="00760628">
            <w:pPr>
              <w:pStyle w:val="AmColumnHeading"/>
            </w:pPr>
            <w:r w:rsidRPr="00903836">
              <w:t>Módosítás</w:t>
            </w:r>
          </w:p>
        </w:tc>
      </w:tr>
      <w:tr w:rsidR="00BC03FA" w:rsidRPr="00903836" w14:paraId="20D4542D" w14:textId="77777777" w:rsidTr="00760628">
        <w:trPr>
          <w:jc w:val="center"/>
        </w:trPr>
        <w:tc>
          <w:tcPr>
            <w:tcW w:w="4876" w:type="dxa"/>
            <w:tcBorders>
              <w:top w:val="nil"/>
              <w:left w:val="nil"/>
              <w:bottom w:val="nil"/>
              <w:right w:val="nil"/>
            </w:tcBorders>
            <w:hideMark/>
          </w:tcPr>
          <w:p w14:paraId="372BBF8D" w14:textId="77777777" w:rsidR="00BC03FA" w:rsidRPr="00903836" w:rsidRDefault="00BC03FA" w:rsidP="00760628">
            <w:pPr>
              <w:pStyle w:val="Normal6a"/>
            </w:pPr>
            <w:r w:rsidRPr="00903836">
              <w:t>(9)</w:t>
            </w:r>
            <w:r w:rsidRPr="00903836">
              <w:tab/>
              <w:t xml:space="preserve">Az (EU) 2024/2865 rendelet által bevezetett módosítások előtt az 1272/2008/EK rendelet előírta, hogy az olyan veszélyes keverékekre vonatkozó reklámok tekintetében, amelyek esetében lehetséges, hogy egy lakossági fogyasztó szerződést kössön a keverék megvásárlására anélkül, hogy előzőleg a címkét megtekinthette volna, meg kell említeni a címkén feltüntetett veszélytípust vagy -típusokat, továbbá előírta, hogy az anyagokra vonatkozó reklámokban tüntessék fel az érintett veszélyességi osztályokat vagy veszélyességi kategóriákat. Az (EU) 2024/2865 rendelet új követelményt vezetett be a veszélyes anyagok és keverékek valamennyi távértékesítésére vonatkozóan, miszerint valamennyi címkézési információt fel kell tüntetni az ajánlatban, ezáltal biztosítva, hogy a vevő a termék megvásárlása előtt mindig tájékoztatást kapjon a veszélyekről. Az említett rendelet a reklámokra vonatkozó követelményeket is kiterjesztette, előírva, hogy tüntessék fel a veszélyt jelző piktogramokat, figyelmeztetéseket, figyelmeztető mondatokat és kiegészítő mondatokat, továbbá hívják fel a lakosságot a termék címkéjén szereplő információk követésére. A reklámok a vegyipari termékek értékesítését vagy használatát népszerűsítő eszközök, és az értékesítés pillanatában az anyag vagy keverék csomagolásán található címke vagy a távértékesítési ajánlatban szereplő címkézési információk teljes körű tájékoztatást nyújtanak az adott anyaggal vagy keverékkel kapcsolatos veszélyekről. Ennélfogva helyénvaló lenne előírni a reklámok számára, hogy felhívják a vásárlókat a címke és </w:t>
            </w:r>
            <w:r w:rsidRPr="00903836">
              <w:rPr>
                <w:b/>
                <w:i/>
              </w:rPr>
              <w:t>a</w:t>
            </w:r>
            <w:r w:rsidRPr="00903836">
              <w:t xml:space="preserve"> termékinformációk használat előtti elolvasására, ugyanakkor ne ismételjék meg a címkén szereplő veszélyességi </w:t>
            </w:r>
            <w:r w:rsidRPr="00903836">
              <w:rPr>
                <w:b/>
                <w:i/>
              </w:rPr>
              <w:lastRenderedPageBreak/>
              <w:t>információkat</w:t>
            </w:r>
            <w:r w:rsidRPr="00903836">
              <w:t>.</w:t>
            </w:r>
          </w:p>
        </w:tc>
        <w:tc>
          <w:tcPr>
            <w:tcW w:w="4876" w:type="dxa"/>
            <w:tcBorders>
              <w:top w:val="nil"/>
              <w:left w:val="nil"/>
              <w:bottom w:val="nil"/>
              <w:right w:val="nil"/>
            </w:tcBorders>
            <w:hideMark/>
          </w:tcPr>
          <w:p w14:paraId="24606375" w14:textId="77777777" w:rsidR="00BC03FA" w:rsidRPr="00903836" w:rsidRDefault="00BC03FA" w:rsidP="00760628">
            <w:pPr>
              <w:pStyle w:val="Normal6a"/>
            </w:pPr>
            <w:r w:rsidRPr="00903836">
              <w:lastRenderedPageBreak/>
              <w:t>(9)</w:t>
            </w:r>
            <w:r w:rsidRPr="00903836">
              <w:tab/>
              <w:t xml:space="preserve">Az (EU) 2024/2865 rendelet által bevezetett módosítások előtt az 1272/2008/EK rendelet előírta, hogy az olyan veszélyes keverékekre vonatkozó reklámok tekintetében, amelyek esetében lehetséges, hogy egy lakossági fogyasztó szerződést kössön a keverék megvásárlására anélkül, hogy előzőleg a címkét megtekinthette volna, meg kell említeni a címkén feltüntetett veszélytípust vagy -típusokat, továbbá előírta, hogy az anyagokra vonatkozó reklámokban tüntessék fel az érintett veszélyességi osztályokat vagy veszélyességi kategóriákat. Az (EU) 2024/2865 rendelet új követelményt vezetett be a veszélyes anyagok és keverékek valamennyi távértékesítésére vonatkozóan, miszerint valamennyi címkézési információt fel kell tüntetni az ajánlatban, ezáltal biztosítva, hogy a vevő a termék megvásárlása előtt mindig tájékoztatást kapjon a veszélyekről. Az említett rendelet a reklámokra vonatkozó követelményeket is kiterjesztette, előírva, hogy tüntessék fel a veszélyt jelző piktogramokat, figyelmeztetéseket, figyelmeztető mondatokat és kiegészítő mondatokat, továbbá hívják fel a lakosságot a termék címkéjén szereplő információk követésére. A reklámok a vegyipari termékek értékesítését vagy használatát népszerűsítő eszközök, és az értékesítés pillanatában az anyag vagy keverék csomagolásán található címke vagy a távértékesítési ajánlatban szereplő címkézési információk teljes körű tájékoztatást nyújtanak az adott anyaggal vagy keverékkel kapcsolatos veszélyekről. Ennélfogva helyénvaló lenne előírni a reklámok számára, hogy felhívják a vásárlókat a címke és </w:t>
            </w:r>
            <w:proofErr w:type="spellStart"/>
            <w:r w:rsidRPr="00903836">
              <w:rPr>
                <w:b/>
                <w:i/>
              </w:rPr>
              <w:t>és</w:t>
            </w:r>
            <w:proofErr w:type="spellEnd"/>
            <w:r w:rsidRPr="00903836">
              <w:t xml:space="preserve"> termékinformációk használat előtti elolvasására, </w:t>
            </w:r>
            <w:r w:rsidRPr="00903836">
              <w:rPr>
                <w:b/>
                <w:i/>
              </w:rPr>
              <w:t>és feltüntessék a címkén a figyelmeztetést vagy a piktogramot,</w:t>
            </w:r>
            <w:r w:rsidRPr="00903836">
              <w:t xml:space="preserve"> </w:t>
            </w:r>
            <w:r w:rsidRPr="00903836">
              <w:lastRenderedPageBreak/>
              <w:t xml:space="preserve">ugyanakkor ne ismételjék meg a címkén szereplő </w:t>
            </w:r>
            <w:r w:rsidRPr="00903836">
              <w:rPr>
                <w:b/>
                <w:i/>
              </w:rPr>
              <w:t>összes</w:t>
            </w:r>
            <w:r w:rsidRPr="00903836">
              <w:t xml:space="preserve"> veszélyességi </w:t>
            </w:r>
            <w:r w:rsidRPr="00903836">
              <w:rPr>
                <w:b/>
                <w:i/>
              </w:rPr>
              <w:t>információt.</w:t>
            </w:r>
            <w:r w:rsidRPr="00903836">
              <w:t xml:space="preserve"> </w:t>
            </w:r>
            <w:r w:rsidRPr="00903836">
              <w:rPr>
                <w:b/>
                <w:i/>
              </w:rPr>
              <w:t>Ez a megközelítés biztosítja, hogy a reklámok kellően informatívak maradjanak ahhoz, hogy a potenciális felhasználókat anélkül figyelmeztessék a termék veszélyes jellegére, hogy olyan követelményeket írnának elő, amelyek a reklámokat zsúfolttá, nehezen értelmezhetővé vagy kereskedelmi szempontból haszontalanná tennék. Tekintettel a reklámok számos különböző formájára, a beszállítók számára bizonyos fokú rugalmasságot kell biztosítani azzal kapcsolatban, hogy ezt az információt hogyan kell közvetíteni a reklámokban.</w:t>
            </w:r>
          </w:p>
        </w:tc>
      </w:tr>
    </w:tbl>
    <w:p w14:paraId="0CADFF91" w14:textId="77777777" w:rsidR="00BC03FA" w:rsidRPr="00903836" w:rsidRDefault="00BC03FA" w:rsidP="00BC03FA"/>
    <w:p w14:paraId="0A322084" w14:textId="77777777" w:rsidR="00BC03FA" w:rsidRPr="00903836" w:rsidRDefault="00BC03FA" w:rsidP="00BC03FA">
      <w:pPr>
        <w:pStyle w:val="AmNumberTabs"/>
      </w:pPr>
      <w:r w:rsidRPr="00903836">
        <w:t>Módosítás</w:t>
      </w:r>
      <w:r w:rsidRPr="00903836">
        <w:tab/>
      </w:r>
      <w:r w:rsidRPr="00903836">
        <w:tab/>
        <w:t>13</w:t>
      </w:r>
    </w:p>
    <w:p w14:paraId="40161C54" w14:textId="77777777" w:rsidR="00BC03FA" w:rsidRPr="00903836" w:rsidRDefault="00BC03FA" w:rsidP="00BC03FA">
      <w:pPr>
        <w:pStyle w:val="NormalBold"/>
      </w:pPr>
      <w:r w:rsidRPr="00903836">
        <w:t>Rendeletre irányuló javaslat</w:t>
      </w:r>
    </w:p>
    <w:p w14:paraId="2B499B15" w14:textId="77777777" w:rsidR="00BC03FA" w:rsidRPr="00903836" w:rsidRDefault="00BC03FA" w:rsidP="00BC03FA">
      <w:pPr>
        <w:pStyle w:val="NormalBold"/>
      </w:pPr>
      <w:r w:rsidRPr="00903836">
        <w:t>10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747772F" w14:textId="77777777" w:rsidTr="00760628">
        <w:trPr>
          <w:trHeight w:val="240"/>
          <w:jc w:val="center"/>
        </w:trPr>
        <w:tc>
          <w:tcPr>
            <w:tcW w:w="9752" w:type="dxa"/>
            <w:gridSpan w:val="2"/>
            <w:tcBorders>
              <w:top w:val="nil"/>
              <w:left w:val="nil"/>
              <w:bottom w:val="nil"/>
              <w:right w:val="nil"/>
            </w:tcBorders>
          </w:tcPr>
          <w:p w14:paraId="41CF42EE" w14:textId="77777777" w:rsidR="00BC03FA" w:rsidRPr="00903836" w:rsidRDefault="00BC03FA" w:rsidP="00760628"/>
        </w:tc>
      </w:tr>
      <w:tr w:rsidR="00BC03FA" w:rsidRPr="00903836" w14:paraId="116417D8" w14:textId="77777777" w:rsidTr="00760628">
        <w:trPr>
          <w:trHeight w:val="240"/>
          <w:jc w:val="center"/>
        </w:trPr>
        <w:tc>
          <w:tcPr>
            <w:tcW w:w="4876" w:type="dxa"/>
            <w:tcBorders>
              <w:top w:val="nil"/>
              <w:left w:val="nil"/>
              <w:bottom w:val="nil"/>
              <w:right w:val="nil"/>
            </w:tcBorders>
            <w:hideMark/>
          </w:tcPr>
          <w:p w14:paraId="1BB40DE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58744B7" w14:textId="77777777" w:rsidR="00BC03FA" w:rsidRPr="00903836" w:rsidRDefault="00BC03FA" w:rsidP="00760628">
            <w:pPr>
              <w:pStyle w:val="AmColumnHeading"/>
            </w:pPr>
            <w:r w:rsidRPr="00903836">
              <w:t>Módosítás</w:t>
            </w:r>
          </w:p>
        </w:tc>
      </w:tr>
      <w:tr w:rsidR="00BC03FA" w:rsidRPr="00903836" w14:paraId="05BA9F18" w14:textId="77777777" w:rsidTr="00760628">
        <w:trPr>
          <w:jc w:val="center"/>
        </w:trPr>
        <w:tc>
          <w:tcPr>
            <w:tcW w:w="4876" w:type="dxa"/>
            <w:tcBorders>
              <w:top w:val="nil"/>
              <w:left w:val="nil"/>
              <w:bottom w:val="nil"/>
              <w:right w:val="nil"/>
            </w:tcBorders>
            <w:hideMark/>
          </w:tcPr>
          <w:p w14:paraId="47F37A82" w14:textId="77777777" w:rsidR="00BC03FA" w:rsidRPr="00903836" w:rsidRDefault="00BC03FA" w:rsidP="00760628">
            <w:pPr>
              <w:pStyle w:val="Normal6a"/>
            </w:pPr>
            <w:r w:rsidRPr="00903836">
              <w:t>(10)</w:t>
            </w:r>
            <w:r w:rsidRPr="00903836">
              <w:tab/>
              <w:t>Mivel az 1107/2009/EK európai parlamenti és tanácsi rendelet</w:t>
            </w:r>
            <w:r w:rsidRPr="00903836">
              <w:rPr>
                <w:vertAlign w:val="superscript"/>
              </w:rPr>
              <w:t>10</w:t>
            </w:r>
            <w:r w:rsidRPr="00903836">
              <w:t xml:space="preserve"> és az 528/2012/EU európai parlamenti és tanácsi rendelet</w:t>
            </w:r>
            <w:r w:rsidRPr="00903836">
              <w:rPr>
                <w:vertAlign w:val="superscript"/>
              </w:rPr>
              <w:t>11</w:t>
            </w:r>
            <w:r w:rsidRPr="00903836">
              <w:t xml:space="preserve"> előírja, hogy az engedélyezett növényvédő szerekre és </w:t>
            </w:r>
            <w:proofErr w:type="spellStart"/>
            <w:r w:rsidRPr="00903836">
              <w:t>biocid</w:t>
            </w:r>
            <w:proofErr w:type="spellEnd"/>
            <w:r w:rsidRPr="00903836">
              <w:t xml:space="preserve"> termékekre vonatkozó reklámokban a „Használat előtt mindig olvassa el a címkét és a használati útmutatót!” mondatot kell használni, a következetesség biztosítása érdekében a veszélyes anyagokra és keverékekre vonatkozó reklámok esetében is helyénvaló lenne ugyanezt a </w:t>
            </w:r>
            <w:r w:rsidRPr="00903836">
              <w:rPr>
                <w:b/>
                <w:i/>
              </w:rPr>
              <w:t>követelményt alkalmazni</w:t>
            </w:r>
            <w:r w:rsidRPr="00903836">
              <w:t xml:space="preserve">, különösen azokban az esetekben, amikor a reklámozott veszélyes anyagok és keverékek szintén engedélyezett növényvédő szerek vagy </w:t>
            </w:r>
            <w:proofErr w:type="spellStart"/>
            <w:r w:rsidRPr="00903836">
              <w:t>biocid</w:t>
            </w:r>
            <w:proofErr w:type="spellEnd"/>
            <w:r w:rsidRPr="00903836">
              <w:t xml:space="preserve"> termékek.</w:t>
            </w:r>
          </w:p>
        </w:tc>
        <w:tc>
          <w:tcPr>
            <w:tcW w:w="4876" w:type="dxa"/>
            <w:tcBorders>
              <w:top w:val="nil"/>
              <w:left w:val="nil"/>
              <w:bottom w:val="nil"/>
              <w:right w:val="nil"/>
            </w:tcBorders>
            <w:hideMark/>
          </w:tcPr>
          <w:p w14:paraId="62AF9A2D" w14:textId="77777777" w:rsidR="00BC03FA" w:rsidRPr="00903836" w:rsidRDefault="00BC03FA" w:rsidP="00760628">
            <w:pPr>
              <w:pStyle w:val="Normal6a"/>
            </w:pPr>
            <w:r w:rsidRPr="00903836">
              <w:t>(10)</w:t>
            </w:r>
            <w:r w:rsidRPr="00903836">
              <w:tab/>
              <w:t>Mivel az 1107/2009/EK európai parlamenti és tanácsi rendelet</w:t>
            </w:r>
            <w:r w:rsidRPr="00903836">
              <w:rPr>
                <w:vertAlign w:val="superscript"/>
              </w:rPr>
              <w:t>10</w:t>
            </w:r>
            <w:r w:rsidRPr="00903836">
              <w:t xml:space="preserve"> és az 528/2012/EU európai parlamenti és tanácsi rendelet</w:t>
            </w:r>
            <w:r w:rsidRPr="00903836">
              <w:rPr>
                <w:vertAlign w:val="superscript"/>
              </w:rPr>
              <w:t>11</w:t>
            </w:r>
            <w:r w:rsidRPr="00903836">
              <w:t xml:space="preserve"> előírja, hogy az engedélyezett növényvédő szerekre és </w:t>
            </w:r>
            <w:proofErr w:type="spellStart"/>
            <w:r w:rsidRPr="00903836">
              <w:t>biocid</w:t>
            </w:r>
            <w:proofErr w:type="spellEnd"/>
            <w:r w:rsidRPr="00903836">
              <w:t xml:space="preserve"> termékekre vonatkozó reklámokban a „Használat előtt mindig olvassa el a címkét és a használati útmutatót!” mondatot kell használni, a következetesség biztosítása érdekében a veszélyes anyagokra és keverékekre vonatkozó reklámok esetében is helyénvaló lenne</w:t>
            </w:r>
            <w:r w:rsidRPr="00903836">
              <w:rPr>
                <w:b/>
                <w:i/>
              </w:rPr>
              <w:t>, ha a hirdetők</w:t>
            </w:r>
            <w:r w:rsidRPr="00903836">
              <w:t xml:space="preserve"> ugyanezt a </w:t>
            </w:r>
            <w:r w:rsidRPr="00903836">
              <w:rPr>
                <w:b/>
                <w:i/>
              </w:rPr>
              <w:t>mondatot használnák</w:t>
            </w:r>
            <w:r w:rsidRPr="00903836">
              <w:t xml:space="preserve">, különösen azokban az esetekben, amikor a reklámozott veszélyes anyagok és keverékek szintén engedélyezett növényvédő szerek vagy </w:t>
            </w:r>
            <w:proofErr w:type="spellStart"/>
            <w:r w:rsidRPr="00903836">
              <w:t>biocid</w:t>
            </w:r>
            <w:proofErr w:type="spellEnd"/>
            <w:r w:rsidRPr="00903836">
              <w:t xml:space="preserve"> termékek.</w:t>
            </w:r>
          </w:p>
        </w:tc>
      </w:tr>
      <w:tr w:rsidR="00BC03FA" w:rsidRPr="00903836" w14:paraId="6C82D71B" w14:textId="77777777" w:rsidTr="00760628">
        <w:trPr>
          <w:jc w:val="center"/>
        </w:trPr>
        <w:tc>
          <w:tcPr>
            <w:tcW w:w="4876" w:type="dxa"/>
            <w:tcBorders>
              <w:top w:val="nil"/>
              <w:left w:val="nil"/>
              <w:bottom w:val="nil"/>
              <w:right w:val="nil"/>
            </w:tcBorders>
            <w:hideMark/>
          </w:tcPr>
          <w:p w14:paraId="63762107" w14:textId="77777777" w:rsidR="00BC03FA" w:rsidRPr="00903836" w:rsidRDefault="00BC03FA" w:rsidP="00760628">
            <w:pPr>
              <w:pStyle w:val="Normal6a"/>
            </w:pPr>
            <w:r w:rsidRPr="00903836">
              <w:rPr>
                <w:b/>
                <w:i/>
              </w:rPr>
              <w:t>_________________</w:t>
            </w:r>
          </w:p>
        </w:tc>
        <w:tc>
          <w:tcPr>
            <w:tcW w:w="4876" w:type="dxa"/>
            <w:tcBorders>
              <w:top w:val="nil"/>
              <w:left w:val="nil"/>
              <w:bottom w:val="nil"/>
              <w:right w:val="nil"/>
            </w:tcBorders>
            <w:hideMark/>
          </w:tcPr>
          <w:p w14:paraId="45DDE40E" w14:textId="77777777" w:rsidR="00BC03FA" w:rsidRPr="00903836" w:rsidRDefault="00BC03FA" w:rsidP="00760628">
            <w:pPr>
              <w:pStyle w:val="Normal6a"/>
            </w:pPr>
            <w:r w:rsidRPr="00903836">
              <w:rPr>
                <w:b/>
                <w:i/>
              </w:rPr>
              <w:t>_________________</w:t>
            </w:r>
          </w:p>
        </w:tc>
      </w:tr>
      <w:tr w:rsidR="00BC03FA" w:rsidRPr="00903836" w14:paraId="79E4B1D7" w14:textId="77777777" w:rsidTr="00760628">
        <w:trPr>
          <w:jc w:val="center"/>
        </w:trPr>
        <w:tc>
          <w:tcPr>
            <w:tcW w:w="4876" w:type="dxa"/>
            <w:tcBorders>
              <w:top w:val="nil"/>
              <w:left w:val="nil"/>
              <w:bottom w:val="nil"/>
              <w:right w:val="nil"/>
            </w:tcBorders>
            <w:hideMark/>
          </w:tcPr>
          <w:p w14:paraId="728327D5" w14:textId="77777777" w:rsidR="00BC03FA" w:rsidRPr="00903836" w:rsidRDefault="00BC03FA" w:rsidP="00760628">
            <w:pPr>
              <w:pStyle w:val="Normal6a"/>
            </w:pPr>
            <w:r w:rsidRPr="00903836">
              <w:rPr>
                <w:vertAlign w:val="superscript"/>
              </w:rPr>
              <w:t>10</w:t>
            </w:r>
            <w:r w:rsidRPr="00903836">
              <w:t xml:space="preserve"> Az Európai Parlament és a Tanács 1107/2009/EK rendelete (2009. október 21.) a növényvédő szerek forgalomba hozataláról, valamint a 79/117/EGK és a 91/414/EGK tanácsi irányelvek hatályon kívül helyezéséről (HL L 309., 2009.11.24., 1. o., ELI: </w:t>
            </w:r>
            <w:r w:rsidRPr="00903836">
              <w:lastRenderedPageBreak/>
              <w:t>http://data.europa.eu/eli/reg/2009/1107/oj).</w:t>
            </w:r>
          </w:p>
        </w:tc>
        <w:tc>
          <w:tcPr>
            <w:tcW w:w="4876" w:type="dxa"/>
            <w:tcBorders>
              <w:top w:val="nil"/>
              <w:left w:val="nil"/>
              <w:bottom w:val="nil"/>
              <w:right w:val="nil"/>
            </w:tcBorders>
            <w:hideMark/>
          </w:tcPr>
          <w:p w14:paraId="2C9C0E7E" w14:textId="77777777" w:rsidR="00BC03FA" w:rsidRPr="00903836" w:rsidRDefault="00BC03FA" w:rsidP="00760628">
            <w:pPr>
              <w:pStyle w:val="Normal6a"/>
            </w:pPr>
            <w:r w:rsidRPr="00903836">
              <w:rPr>
                <w:vertAlign w:val="superscript"/>
              </w:rPr>
              <w:lastRenderedPageBreak/>
              <w:t>10</w:t>
            </w:r>
            <w:r w:rsidRPr="00903836">
              <w:t xml:space="preserve"> Az Európai Parlament és a Tanács 1107/2009/EK rendelete (2009. október 21.) a növényvédő szerek forgalomba hozataláról, valamint a 79/117/EGK és a 91/414/EGK tanácsi irányelvek hatályon kívül helyezéséről (HL L 309., 2009.11.24., 1. o., ELI: </w:t>
            </w:r>
            <w:r w:rsidRPr="00903836">
              <w:lastRenderedPageBreak/>
              <w:t>http://data.europa.eu/eli/reg/2009/1107/oj).</w:t>
            </w:r>
          </w:p>
        </w:tc>
      </w:tr>
      <w:tr w:rsidR="00BC03FA" w:rsidRPr="00903836" w14:paraId="256FE570" w14:textId="77777777" w:rsidTr="00760628">
        <w:trPr>
          <w:jc w:val="center"/>
        </w:trPr>
        <w:tc>
          <w:tcPr>
            <w:tcW w:w="4876" w:type="dxa"/>
            <w:tcBorders>
              <w:top w:val="nil"/>
              <w:left w:val="nil"/>
              <w:bottom w:val="nil"/>
              <w:right w:val="nil"/>
            </w:tcBorders>
            <w:hideMark/>
          </w:tcPr>
          <w:p w14:paraId="55877C8A" w14:textId="77777777" w:rsidR="00BC03FA" w:rsidRPr="00903836" w:rsidRDefault="00BC03FA" w:rsidP="00760628">
            <w:pPr>
              <w:pStyle w:val="Normal6a"/>
            </w:pPr>
            <w:r w:rsidRPr="00903836">
              <w:rPr>
                <w:vertAlign w:val="superscript"/>
              </w:rPr>
              <w:lastRenderedPageBreak/>
              <w:t>11</w:t>
            </w:r>
            <w:r w:rsidRPr="00903836">
              <w:t xml:space="preserve"> Az Európai Parlament és a Tanács 528/2012/EU rendelete (2012. május 22.) a </w:t>
            </w:r>
            <w:proofErr w:type="spellStart"/>
            <w:r w:rsidRPr="00903836">
              <w:t>biocid</w:t>
            </w:r>
            <w:proofErr w:type="spellEnd"/>
            <w:r w:rsidRPr="00903836">
              <w:t xml:space="preserve"> termékek forgalmazásáról és felhasználásáról (HL L 167., 2012.6.27., 1. o., ELI: http://data.europa.eu/eli/reg/2012/528/oj).</w:t>
            </w:r>
          </w:p>
        </w:tc>
        <w:tc>
          <w:tcPr>
            <w:tcW w:w="4876" w:type="dxa"/>
            <w:tcBorders>
              <w:top w:val="nil"/>
              <w:left w:val="nil"/>
              <w:bottom w:val="nil"/>
              <w:right w:val="nil"/>
            </w:tcBorders>
            <w:hideMark/>
          </w:tcPr>
          <w:p w14:paraId="49C1A8A7" w14:textId="77777777" w:rsidR="00BC03FA" w:rsidRPr="00903836" w:rsidRDefault="00BC03FA" w:rsidP="00760628">
            <w:pPr>
              <w:pStyle w:val="Normal6a"/>
            </w:pPr>
            <w:r w:rsidRPr="00903836">
              <w:rPr>
                <w:vertAlign w:val="superscript"/>
              </w:rPr>
              <w:t>11</w:t>
            </w:r>
            <w:r w:rsidRPr="00903836">
              <w:t xml:space="preserve"> Az Európai Parlament és a Tanács 528/2012/EU rendelete (2012. május 22.) a </w:t>
            </w:r>
            <w:proofErr w:type="spellStart"/>
            <w:r w:rsidRPr="00903836">
              <w:t>biocid</w:t>
            </w:r>
            <w:proofErr w:type="spellEnd"/>
            <w:r w:rsidRPr="00903836">
              <w:t xml:space="preserve"> termékek forgalmazásáról és felhasználásáról (HL L 167., 2012.6.27., 1. o., ELI: http://data.europa.eu/eli/reg/2012/528/oj).</w:t>
            </w:r>
          </w:p>
        </w:tc>
      </w:tr>
    </w:tbl>
    <w:p w14:paraId="50C1BA33" w14:textId="77777777" w:rsidR="00BC03FA" w:rsidRPr="00903836" w:rsidRDefault="00BC03FA" w:rsidP="00BC03FA"/>
    <w:p w14:paraId="33111F6E" w14:textId="77777777" w:rsidR="00BC03FA" w:rsidRPr="00903836" w:rsidRDefault="00BC03FA" w:rsidP="00BC03FA">
      <w:pPr>
        <w:pStyle w:val="AmNumberTabs"/>
      </w:pPr>
      <w:r w:rsidRPr="00903836">
        <w:t>Módosítás</w:t>
      </w:r>
      <w:r w:rsidRPr="00903836">
        <w:tab/>
      </w:r>
      <w:r w:rsidRPr="00903836">
        <w:tab/>
        <w:t>14</w:t>
      </w:r>
    </w:p>
    <w:p w14:paraId="32EF7DD4" w14:textId="77777777" w:rsidR="00BC03FA" w:rsidRPr="00903836" w:rsidRDefault="00BC03FA" w:rsidP="00BC03FA">
      <w:pPr>
        <w:pStyle w:val="NormalBold"/>
      </w:pPr>
      <w:r w:rsidRPr="00903836">
        <w:t>Rendeletre irányuló javaslat</w:t>
      </w:r>
    </w:p>
    <w:p w14:paraId="28BAF0B4" w14:textId="77777777" w:rsidR="00BC03FA" w:rsidRPr="00903836" w:rsidRDefault="00BC03FA" w:rsidP="00BC03FA">
      <w:pPr>
        <w:pStyle w:val="NormalBold"/>
      </w:pPr>
      <w:r w:rsidRPr="00903836">
        <w:t>12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DE1969B" w14:textId="77777777" w:rsidTr="00760628">
        <w:trPr>
          <w:trHeight w:val="240"/>
          <w:jc w:val="center"/>
        </w:trPr>
        <w:tc>
          <w:tcPr>
            <w:tcW w:w="9752" w:type="dxa"/>
            <w:gridSpan w:val="2"/>
            <w:tcBorders>
              <w:top w:val="nil"/>
              <w:left w:val="nil"/>
              <w:bottom w:val="nil"/>
              <w:right w:val="nil"/>
            </w:tcBorders>
          </w:tcPr>
          <w:p w14:paraId="26B0F632" w14:textId="77777777" w:rsidR="00BC03FA" w:rsidRPr="00903836" w:rsidRDefault="00BC03FA" w:rsidP="00760628"/>
        </w:tc>
      </w:tr>
      <w:tr w:rsidR="00BC03FA" w:rsidRPr="00903836" w14:paraId="7AB52C88" w14:textId="77777777" w:rsidTr="00760628">
        <w:trPr>
          <w:trHeight w:val="240"/>
          <w:jc w:val="center"/>
        </w:trPr>
        <w:tc>
          <w:tcPr>
            <w:tcW w:w="4876" w:type="dxa"/>
            <w:tcBorders>
              <w:top w:val="nil"/>
              <w:left w:val="nil"/>
              <w:bottom w:val="nil"/>
              <w:right w:val="nil"/>
            </w:tcBorders>
            <w:hideMark/>
          </w:tcPr>
          <w:p w14:paraId="025BAC3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1EAE08D" w14:textId="77777777" w:rsidR="00BC03FA" w:rsidRPr="00903836" w:rsidRDefault="00BC03FA" w:rsidP="00760628">
            <w:pPr>
              <w:pStyle w:val="AmColumnHeading"/>
            </w:pPr>
            <w:r w:rsidRPr="00903836">
              <w:t>Módosítás</w:t>
            </w:r>
          </w:p>
        </w:tc>
      </w:tr>
      <w:tr w:rsidR="00BC03FA" w:rsidRPr="00903836" w14:paraId="775EF16D" w14:textId="77777777" w:rsidTr="00760628">
        <w:trPr>
          <w:jc w:val="center"/>
        </w:trPr>
        <w:tc>
          <w:tcPr>
            <w:tcW w:w="4876" w:type="dxa"/>
            <w:tcBorders>
              <w:top w:val="nil"/>
              <w:left w:val="nil"/>
              <w:bottom w:val="nil"/>
              <w:right w:val="nil"/>
            </w:tcBorders>
            <w:hideMark/>
          </w:tcPr>
          <w:p w14:paraId="137A4DCD" w14:textId="77777777" w:rsidR="00BC03FA" w:rsidRPr="00903836" w:rsidRDefault="00BC03FA" w:rsidP="00760628">
            <w:pPr>
              <w:pStyle w:val="Normal6a"/>
            </w:pPr>
            <w:r w:rsidRPr="00903836">
              <w:t>(12)</w:t>
            </w:r>
            <w:r w:rsidRPr="00903836">
              <w:tab/>
              <w:t>Az (EU) 2024/2865 rendelet bevezette annak lehetőségét, hogy bizonyos címkézési elemeket csak a digitális címkén tüntessenek fel. A technológia szélesebb körű alkalmazásának biztosítása, valamint a címkézésre vonatkozó egyszerűbb és rugalmasabb megközelítés lehetővé tétele érdekében a beszállítók számára engedélyezni kell, hogy bármely további beszállító elérhetőségét csak a digitális címkén tüntessék fel. A digitális elérhetőség feltüntetése akkor is helyénvaló lenne, ha a digitális címkén további beszállítók elérhetőségei is szerepelnek.</w:t>
            </w:r>
          </w:p>
        </w:tc>
        <w:tc>
          <w:tcPr>
            <w:tcW w:w="4876" w:type="dxa"/>
            <w:tcBorders>
              <w:top w:val="nil"/>
              <w:left w:val="nil"/>
              <w:bottom w:val="nil"/>
              <w:right w:val="nil"/>
            </w:tcBorders>
            <w:hideMark/>
          </w:tcPr>
          <w:p w14:paraId="560776A1" w14:textId="77777777" w:rsidR="00BC03FA" w:rsidRPr="00903836" w:rsidRDefault="00BC03FA" w:rsidP="00760628">
            <w:pPr>
              <w:pStyle w:val="Normal6a"/>
            </w:pPr>
            <w:r w:rsidRPr="00903836">
              <w:t>(12)</w:t>
            </w:r>
            <w:r w:rsidRPr="00903836">
              <w:tab/>
              <w:t xml:space="preserve">Az (EU) 2024/2865 rendelet bevezette annak lehetőségét, hogy bizonyos címkézési elemeket csak a digitális címkén tüntessenek fel. A technológia szélesebb körű alkalmazásának biztosítása, valamint a címkézésre vonatkozó egyszerűbb és rugalmasabb megközelítés lehetővé tétele érdekében a beszállítók számára engedélyezni kell, hogy bármely további beszállító elérhetőségét csak a digitális címkén tüntessék fel. A digitális elérhetőség feltüntetése akkor is helyénvaló lenne, ha a digitális címkén további beszállítók elérhetőségei is szerepelnek. </w:t>
            </w:r>
            <w:r w:rsidRPr="00903836">
              <w:rPr>
                <w:b/>
                <w:i/>
              </w:rPr>
              <w:t>A gyors kapcsolatfelvétel lehetőségének biztosítása érdekében, amely bizonyos helyzetekben, például vészhelyzetben elengedhetetlen, a digitális kapcsolatfelvétel megléte nem zárhatja ki azt, hogy a telefonszámot is meg kell adni.</w:t>
            </w:r>
          </w:p>
        </w:tc>
      </w:tr>
    </w:tbl>
    <w:p w14:paraId="1060D4DE" w14:textId="77777777" w:rsidR="00BC03FA" w:rsidRPr="00903836" w:rsidRDefault="00BC03FA" w:rsidP="00BC03FA"/>
    <w:p w14:paraId="6DD2FC46" w14:textId="77777777" w:rsidR="00BC03FA" w:rsidRPr="00903836" w:rsidRDefault="00BC03FA" w:rsidP="00BC03FA">
      <w:pPr>
        <w:pStyle w:val="AmNumberTabs"/>
      </w:pPr>
      <w:r w:rsidRPr="00903836">
        <w:t>Módosítás</w:t>
      </w:r>
      <w:r w:rsidRPr="00903836">
        <w:tab/>
      </w:r>
      <w:r w:rsidRPr="00903836">
        <w:tab/>
        <w:t>15</w:t>
      </w:r>
    </w:p>
    <w:p w14:paraId="5224E90A" w14:textId="77777777" w:rsidR="00BC03FA" w:rsidRPr="00903836" w:rsidRDefault="00BC03FA" w:rsidP="00BC03FA">
      <w:pPr>
        <w:pStyle w:val="NormalBold"/>
      </w:pPr>
      <w:r w:rsidRPr="00903836">
        <w:t>Rendeletre irányuló javaslat</w:t>
      </w:r>
    </w:p>
    <w:p w14:paraId="6D0CF5C7" w14:textId="77777777" w:rsidR="00BC03FA" w:rsidRPr="00903836" w:rsidRDefault="00BC03FA" w:rsidP="00BC03FA">
      <w:pPr>
        <w:pStyle w:val="NormalBold"/>
      </w:pPr>
      <w:r w:rsidRPr="00903836">
        <w:t>12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E46B3B6" w14:textId="77777777" w:rsidTr="00760628">
        <w:trPr>
          <w:trHeight w:val="240"/>
          <w:jc w:val="center"/>
        </w:trPr>
        <w:tc>
          <w:tcPr>
            <w:tcW w:w="9752" w:type="dxa"/>
            <w:gridSpan w:val="2"/>
            <w:tcBorders>
              <w:top w:val="nil"/>
              <w:left w:val="nil"/>
              <w:bottom w:val="nil"/>
              <w:right w:val="nil"/>
            </w:tcBorders>
          </w:tcPr>
          <w:p w14:paraId="253DC8A2" w14:textId="77777777" w:rsidR="00BC03FA" w:rsidRPr="00903836" w:rsidRDefault="00BC03FA" w:rsidP="00760628"/>
        </w:tc>
      </w:tr>
      <w:tr w:rsidR="00BC03FA" w:rsidRPr="00903836" w14:paraId="44C4B648" w14:textId="77777777" w:rsidTr="00760628">
        <w:trPr>
          <w:trHeight w:val="240"/>
          <w:jc w:val="center"/>
        </w:trPr>
        <w:tc>
          <w:tcPr>
            <w:tcW w:w="4876" w:type="dxa"/>
            <w:tcBorders>
              <w:top w:val="nil"/>
              <w:left w:val="nil"/>
              <w:bottom w:val="nil"/>
              <w:right w:val="nil"/>
            </w:tcBorders>
            <w:hideMark/>
          </w:tcPr>
          <w:p w14:paraId="09692430"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19DFB77" w14:textId="77777777" w:rsidR="00BC03FA" w:rsidRPr="00903836" w:rsidRDefault="00BC03FA" w:rsidP="00760628">
            <w:pPr>
              <w:pStyle w:val="AmColumnHeading"/>
            </w:pPr>
            <w:r w:rsidRPr="00903836">
              <w:t>Módosítás</w:t>
            </w:r>
          </w:p>
        </w:tc>
      </w:tr>
      <w:tr w:rsidR="00BC03FA" w:rsidRPr="00903836" w14:paraId="050F4649" w14:textId="77777777" w:rsidTr="00760628">
        <w:trPr>
          <w:jc w:val="center"/>
        </w:trPr>
        <w:tc>
          <w:tcPr>
            <w:tcW w:w="4876" w:type="dxa"/>
            <w:tcBorders>
              <w:top w:val="nil"/>
              <w:left w:val="nil"/>
              <w:bottom w:val="nil"/>
              <w:right w:val="nil"/>
            </w:tcBorders>
          </w:tcPr>
          <w:p w14:paraId="4991CEE2" w14:textId="77777777" w:rsidR="00BC03FA" w:rsidRPr="00903836" w:rsidRDefault="00BC03FA" w:rsidP="00760628">
            <w:pPr>
              <w:pStyle w:val="Normal6a"/>
            </w:pPr>
          </w:p>
        </w:tc>
        <w:tc>
          <w:tcPr>
            <w:tcW w:w="4876" w:type="dxa"/>
            <w:tcBorders>
              <w:top w:val="nil"/>
              <w:left w:val="nil"/>
              <w:bottom w:val="nil"/>
              <w:right w:val="nil"/>
            </w:tcBorders>
            <w:hideMark/>
          </w:tcPr>
          <w:p w14:paraId="79BA8F10" w14:textId="77777777" w:rsidR="00BC03FA" w:rsidRPr="00903836" w:rsidRDefault="00BC03FA" w:rsidP="00760628">
            <w:pPr>
              <w:pStyle w:val="Normal6a"/>
            </w:pPr>
            <w:r w:rsidRPr="00903836">
              <w:rPr>
                <w:b/>
                <w:i/>
              </w:rPr>
              <w:t>(12a)</w:t>
            </w:r>
            <w:r w:rsidRPr="00903836">
              <w:tab/>
            </w:r>
            <w:r w:rsidRPr="00903836">
              <w:rPr>
                <w:b/>
                <w:i/>
              </w:rPr>
              <w:t xml:space="preserve">A tintapatronok (≤ 150 ml) (külső csomagolásban kerülnek kiszállításra, és úgy tervezték azokat, hogy a fogyasztó vagy a foglalkozásszerű felhasználó behelyezze azokat egy nyomtatóba) </w:t>
            </w:r>
            <w:r w:rsidRPr="00903836">
              <w:rPr>
                <w:b/>
                <w:i/>
              </w:rPr>
              <w:lastRenderedPageBreak/>
              <w:t>címkézésre alkalmas felülete nagyon korlátozott, és nem lehet rajtuk többnyelvű megoldásokat lehetővé tevő, lehajtható címkét elhelyezni. Ebben az esetben a beszállítók számára lehetővé kell tenni, hogy bizonyos feltételek mellett csökkentsék a veszélyességi címkén szereplő információk mennyiségét.</w:t>
            </w:r>
          </w:p>
        </w:tc>
      </w:tr>
    </w:tbl>
    <w:p w14:paraId="36082088" w14:textId="77777777" w:rsidR="00BC03FA" w:rsidRPr="00903836" w:rsidRDefault="00BC03FA" w:rsidP="00BC03FA"/>
    <w:p w14:paraId="70D4DC37" w14:textId="77777777" w:rsidR="00BC03FA" w:rsidRPr="00903836" w:rsidRDefault="00BC03FA" w:rsidP="00BC03FA">
      <w:pPr>
        <w:pStyle w:val="AmNumberTabs"/>
      </w:pPr>
      <w:r w:rsidRPr="00903836">
        <w:t>Módosítás</w:t>
      </w:r>
      <w:r w:rsidRPr="00903836">
        <w:tab/>
      </w:r>
      <w:r w:rsidRPr="00903836">
        <w:tab/>
        <w:t>16</w:t>
      </w:r>
    </w:p>
    <w:p w14:paraId="31112FE1" w14:textId="77777777" w:rsidR="00BC03FA" w:rsidRPr="00903836" w:rsidRDefault="00BC03FA" w:rsidP="00BC03FA">
      <w:pPr>
        <w:pStyle w:val="NormalBold"/>
      </w:pPr>
      <w:r w:rsidRPr="00903836">
        <w:t>Rendeletre irányuló javaslat</w:t>
      </w:r>
    </w:p>
    <w:p w14:paraId="7B6694FD" w14:textId="77777777" w:rsidR="00BC03FA" w:rsidRPr="00903836" w:rsidRDefault="00BC03FA" w:rsidP="00BC03FA">
      <w:pPr>
        <w:pStyle w:val="NormalBold"/>
      </w:pPr>
      <w:r w:rsidRPr="00903836">
        <w:t>14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622FFF9" w14:textId="77777777" w:rsidTr="00760628">
        <w:trPr>
          <w:trHeight w:val="240"/>
          <w:jc w:val="center"/>
        </w:trPr>
        <w:tc>
          <w:tcPr>
            <w:tcW w:w="9752" w:type="dxa"/>
            <w:gridSpan w:val="2"/>
            <w:tcBorders>
              <w:top w:val="nil"/>
              <w:left w:val="nil"/>
              <w:bottom w:val="nil"/>
              <w:right w:val="nil"/>
            </w:tcBorders>
          </w:tcPr>
          <w:p w14:paraId="296EAE57" w14:textId="77777777" w:rsidR="00BC03FA" w:rsidRPr="00903836" w:rsidRDefault="00BC03FA" w:rsidP="00760628"/>
        </w:tc>
      </w:tr>
      <w:tr w:rsidR="00BC03FA" w:rsidRPr="00903836" w14:paraId="205945E3" w14:textId="77777777" w:rsidTr="00760628">
        <w:trPr>
          <w:trHeight w:val="240"/>
          <w:jc w:val="center"/>
        </w:trPr>
        <w:tc>
          <w:tcPr>
            <w:tcW w:w="4876" w:type="dxa"/>
            <w:tcBorders>
              <w:top w:val="nil"/>
              <w:left w:val="nil"/>
              <w:bottom w:val="nil"/>
              <w:right w:val="nil"/>
            </w:tcBorders>
            <w:hideMark/>
          </w:tcPr>
          <w:p w14:paraId="57C2A80E"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1B60E8E" w14:textId="77777777" w:rsidR="00BC03FA" w:rsidRPr="00903836" w:rsidRDefault="00BC03FA" w:rsidP="00760628">
            <w:pPr>
              <w:pStyle w:val="AmColumnHeading"/>
            </w:pPr>
            <w:r w:rsidRPr="00903836">
              <w:t>Módosítás</w:t>
            </w:r>
          </w:p>
        </w:tc>
      </w:tr>
      <w:tr w:rsidR="00BC03FA" w:rsidRPr="00903836" w14:paraId="7297EFDC" w14:textId="77777777" w:rsidTr="00760628">
        <w:trPr>
          <w:jc w:val="center"/>
        </w:trPr>
        <w:tc>
          <w:tcPr>
            <w:tcW w:w="4876" w:type="dxa"/>
            <w:tcBorders>
              <w:top w:val="nil"/>
              <w:left w:val="nil"/>
              <w:bottom w:val="nil"/>
              <w:right w:val="nil"/>
            </w:tcBorders>
            <w:hideMark/>
          </w:tcPr>
          <w:p w14:paraId="1BDAE950" w14:textId="77777777" w:rsidR="00BC03FA" w:rsidRPr="00903836" w:rsidRDefault="00BC03FA" w:rsidP="00760628">
            <w:pPr>
              <w:pStyle w:val="Normal6a"/>
            </w:pPr>
            <w:r w:rsidRPr="00903836">
              <w:t>(14)</w:t>
            </w:r>
            <w:r w:rsidRPr="00903836">
              <w:tab/>
              <w:t>Az 1272/2008/EK rendelet átmeneti rendelkezéseivel összhangban a beszállítók számára lehetővé kell tenni, hogy önkéntes alapon alkalmazzák az e rendelettel bevezetett új osztályozási, címkézési és csomagolási rendelkezéseket e rendelkezések késleltetett alkalmazásának kezdőnapja előtt.</w:t>
            </w:r>
          </w:p>
        </w:tc>
        <w:tc>
          <w:tcPr>
            <w:tcW w:w="4876" w:type="dxa"/>
            <w:tcBorders>
              <w:top w:val="nil"/>
              <w:left w:val="nil"/>
              <w:bottom w:val="nil"/>
              <w:right w:val="nil"/>
            </w:tcBorders>
            <w:hideMark/>
          </w:tcPr>
          <w:p w14:paraId="38355F5B" w14:textId="77777777" w:rsidR="00BC03FA" w:rsidRPr="00903836" w:rsidRDefault="00BC03FA" w:rsidP="00760628">
            <w:pPr>
              <w:pStyle w:val="Normal6a"/>
            </w:pPr>
            <w:r w:rsidRPr="00903836">
              <w:t>(14)</w:t>
            </w:r>
            <w:r w:rsidRPr="00903836">
              <w:tab/>
              <w:t>Az 1272/2008/EK rendelet átmeneti rendelkezéseivel összhangban a beszállítók számára lehetővé kell tenni, hogy önkéntes alapon alkalmazzák az e rendelettel bevezetett új osztályozási, címkézési és csomagolási rendelkezéseket e rendelkezések késleltetett alkalmazásának kezdőnapja előtt</w:t>
            </w:r>
            <w:r w:rsidRPr="00903836">
              <w:rPr>
                <w:b/>
                <w:i/>
              </w:rPr>
              <w:t>, a nemzeti hatóságoknak pedig ösztönözni kell őket erre</w:t>
            </w:r>
            <w:r w:rsidRPr="00903836">
              <w:t>.</w:t>
            </w:r>
          </w:p>
        </w:tc>
      </w:tr>
    </w:tbl>
    <w:p w14:paraId="49D9C7E7" w14:textId="77777777" w:rsidR="00BC03FA" w:rsidRPr="00903836" w:rsidRDefault="00BC03FA" w:rsidP="00BC03FA"/>
    <w:p w14:paraId="42D6C1DC" w14:textId="77777777" w:rsidR="00BC03FA" w:rsidRPr="00903836" w:rsidRDefault="00BC03FA" w:rsidP="00BC03FA">
      <w:pPr>
        <w:pStyle w:val="AmNumberTabs"/>
      </w:pPr>
      <w:r w:rsidRPr="00903836">
        <w:t>Módosítás</w:t>
      </w:r>
      <w:r w:rsidRPr="00903836">
        <w:tab/>
      </w:r>
      <w:r w:rsidRPr="00903836">
        <w:tab/>
        <w:t>17</w:t>
      </w:r>
    </w:p>
    <w:p w14:paraId="43D7DFB3" w14:textId="77777777" w:rsidR="00BC03FA" w:rsidRPr="00903836" w:rsidRDefault="00BC03FA" w:rsidP="00BC03FA">
      <w:pPr>
        <w:pStyle w:val="NormalBold"/>
      </w:pPr>
      <w:r w:rsidRPr="00903836">
        <w:t>Rendeletre irányuló javaslat</w:t>
      </w:r>
    </w:p>
    <w:p w14:paraId="4BADBA81" w14:textId="77777777" w:rsidR="00BC03FA" w:rsidRPr="00903836" w:rsidRDefault="00BC03FA" w:rsidP="00BC03FA">
      <w:pPr>
        <w:pStyle w:val="NormalBold"/>
      </w:pPr>
      <w:r w:rsidRPr="00903836">
        <w:t>17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3BB44A7" w14:textId="77777777" w:rsidTr="00760628">
        <w:trPr>
          <w:trHeight w:val="240"/>
          <w:jc w:val="center"/>
        </w:trPr>
        <w:tc>
          <w:tcPr>
            <w:tcW w:w="9752" w:type="dxa"/>
            <w:gridSpan w:val="2"/>
            <w:tcBorders>
              <w:top w:val="nil"/>
              <w:left w:val="nil"/>
              <w:bottom w:val="nil"/>
              <w:right w:val="nil"/>
            </w:tcBorders>
          </w:tcPr>
          <w:p w14:paraId="62D8D6F4" w14:textId="77777777" w:rsidR="00BC03FA" w:rsidRPr="00903836" w:rsidRDefault="00BC03FA" w:rsidP="00760628"/>
        </w:tc>
      </w:tr>
      <w:tr w:rsidR="00BC03FA" w:rsidRPr="00903836" w14:paraId="09EBEA3F" w14:textId="77777777" w:rsidTr="00760628">
        <w:trPr>
          <w:trHeight w:val="240"/>
          <w:jc w:val="center"/>
        </w:trPr>
        <w:tc>
          <w:tcPr>
            <w:tcW w:w="4876" w:type="dxa"/>
            <w:tcBorders>
              <w:top w:val="nil"/>
              <w:left w:val="nil"/>
              <w:bottom w:val="nil"/>
              <w:right w:val="nil"/>
            </w:tcBorders>
            <w:hideMark/>
          </w:tcPr>
          <w:p w14:paraId="324597BB"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2DAAB57" w14:textId="77777777" w:rsidR="00BC03FA" w:rsidRPr="00903836" w:rsidRDefault="00BC03FA" w:rsidP="00760628">
            <w:pPr>
              <w:pStyle w:val="AmColumnHeading"/>
            </w:pPr>
            <w:r w:rsidRPr="00903836">
              <w:t>Módosítás</w:t>
            </w:r>
          </w:p>
        </w:tc>
      </w:tr>
      <w:tr w:rsidR="00BC03FA" w:rsidRPr="00903836" w14:paraId="1C5F2656" w14:textId="77777777" w:rsidTr="00760628">
        <w:trPr>
          <w:jc w:val="center"/>
        </w:trPr>
        <w:tc>
          <w:tcPr>
            <w:tcW w:w="4876" w:type="dxa"/>
            <w:tcBorders>
              <w:top w:val="nil"/>
              <w:left w:val="nil"/>
              <w:bottom w:val="nil"/>
              <w:right w:val="nil"/>
            </w:tcBorders>
            <w:hideMark/>
          </w:tcPr>
          <w:p w14:paraId="3A862ADC" w14:textId="77777777" w:rsidR="00BC03FA" w:rsidRPr="00903836" w:rsidRDefault="00BC03FA" w:rsidP="00760628">
            <w:pPr>
              <w:pStyle w:val="Normal6a"/>
            </w:pPr>
            <w:r w:rsidRPr="00903836">
              <w:t>(17)</w:t>
            </w:r>
            <w:r w:rsidRPr="00903836">
              <w:tab/>
            </w:r>
            <w:proofErr w:type="spellStart"/>
            <w:r w:rsidRPr="00903836">
              <w:t>Észszerűsíteni</w:t>
            </w:r>
            <w:proofErr w:type="spellEnd"/>
            <w:r w:rsidRPr="00903836">
              <w:t xml:space="preserve"> kell az ilyen anyagok kozmetikai termékekben való felhasználásának tilalma alóli mentesség feltételeit, és részletesebben meg kell határozni azok alkalmazási körét. Ezenkívül az élelmiszer-biztonsági követelményeknek való megfelelés nem egyeztethető össze azokkal a tudományos és műszaki fejleményekkel, amelyek lehetővé teszik új, kozmetikai termékekben való felhasználásra szánt, élelmiszerekben nem használt vagy nem előforduló anyagok kifejlesztését. Az élelmiszer-biztonsági követelményeknek való megfelelés nem növeli a kozmetikai termékek biztonságosságát, mivel a két termékkategória eredendően eltérő. Ezért </w:t>
            </w:r>
            <w:r w:rsidRPr="00903836">
              <w:lastRenderedPageBreak/>
              <w:t>helyénvaló ezt a feltételt megszüntetni.</w:t>
            </w:r>
          </w:p>
        </w:tc>
        <w:tc>
          <w:tcPr>
            <w:tcW w:w="4876" w:type="dxa"/>
            <w:tcBorders>
              <w:top w:val="nil"/>
              <w:left w:val="nil"/>
              <w:bottom w:val="nil"/>
              <w:right w:val="nil"/>
            </w:tcBorders>
            <w:hideMark/>
          </w:tcPr>
          <w:p w14:paraId="482707B3" w14:textId="77777777" w:rsidR="00BC03FA" w:rsidRPr="00903836" w:rsidRDefault="00BC03FA" w:rsidP="00760628">
            <w:pPr>
              <w:pStyle w:val="Normal6a"/>
            </w:pPr>
            <w:r w:rsidRPr="00903836">
              <w:lastRenderedPageBreak/>
              <w:t>(17)</w:t>
            </w:r>
            <w:r w:rsidRPr="00903836">
              <w:tab/>
            </w:r>
            <w:proofErr w:type="spellStart"/>
            <w:r w:rsidRPr="00903836">
              <w:t>Észszerűsíteni</w:t>
            </w:r>
            <w:proofErr w:type="spellEnd"/>
            <w:r w:rsidRPr="00903836">
              <w:t xml:space="preserve"> kell az ilyen anyagok kozmetikai termékekben való felhasználásának tilalma alóli mentesség feltételeit </w:t>
            </w:r>
            <w:r w:rsidRPr="00903836">
              <w:rPr>
                <w:b/>
                <w:i/>
              </w:rPr>
              <w:t>az emberi egészség, a biztonság és a fogyasztóvédelem magas szintjének csökkentése nélkül</w:t>
            </w:r>
            <w:r w:rsidRPr="00903836">
              <w:t xml:space="preserve">, és részletesebben meg kell határozni azok alkalmazási körét. Ezenkívül az élelmiszer-biztonsági követelményeknek való megfelelés nem egyeztethető össze azokkal a tudományos és műszaki fejleményekkel, amelyek lehetővé teszik új, kozmetikai termékekben való felhasználásra szánt, élelmiszerekben nem használt vagy nem előforduló anyagok kifejlesztését. Az élelmiszer-biztonsági követelményeknek való megfelelés nem </w:t>
            </w:r>
            <w:r w:rsidRPr="00903836">
              <w:rPr>
                <w:b/>
                <w:i/>
              </w:rPr>
              <w:t>szükségszerűen</w:t>
            </w:r>
            <w:r w:rsidRPr="00903836">
              <w:t xml:space="preserve"> növeli a kozmetikai </w:t>
            </w:r>
            <w:r w:rsidRPr="00903836">
              <w:lastRenderedPageBreak/>
              <w:t>termékek biztonságosságát, mivel a két termékkategória eredendően eltérő. Ezért helyénvaló ezt a feltételt megszüntetni.</w:t>
            </w:r>
          </w:p>
        </w:tc>
      </w:tr>
    </w:tbl>
    <w:p w14:paraId="094E6F96" w14:textId="77777777" w:rsidR="00BC03FA" w:rsidRPr="00903836" w:rsidRDefault="00BC03FA" w:rsidP="00BC03FA"/>
    <w:p w14:paraId="211B85C4" w14:textId="77777777" w:rsidR="00BC03FA" w:rsidRPr="00903836" w:rsidRDefault="00BC03FA" w:rsidP="00BC03FA">
      <w:pPr>
        <w:pStyle w:val="AmNumberTabs"/>
      </w:pPr>
      <w:r w:rsidRPr="00903836">
        <w:t>Módosítás</w:t>
      </w:r>
      <w:r w:rsidRPr="00903836">
        <w:tab/>
      </w:r>
      <w:r w:rsidRPr="00903836">
        <w:tab/>
        <w:t>18</w:t>
      </w:r>
    </w:p>
    <w:p w14:paraId="37E7737D" w14:textId="77777777" w:rsidR="00BC03FA" w:rsidRPr="00903836" w:rsidRDefault="00BC03FA" w:rsidP="00BC03FA">
      <w:pPr>
        <w:pStyle w:val="NormalBold"/>
      </w:pPr>
      <w:r w:rsidRPr="00903836">
        <w:t>Rendeletre irányuló javaslat</w:t>
      </w:r>
    </w:p>
    <w:p w14:paraId="45466098" w14:textId="77777777" w:rsidR="00BC03FA" w:rsidRPr="00903836" w:rsidRDefault="00BC03FA" w:rsidP="00BC03FA">
      <w:pPr>
        <w:pStyle w:val="NormalBold"/>
      </w:pPr>
      <w:r w:rsidRPr="00903836">
        <w:t>18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BE238C8" w14:textId="77777777" w:rsidTr="00760628">
        <w:trPr>
          <w:trHeight w:val="240"/>
          <w:jc w:val="center"/>
        </w:trPr>
        <w:tc>
          <w:tcPr>
            <w:tcW w:w="9752" w:type="dxa"/>
            <w:gridSpan w:val="2"/>
            <w:tcBorders>
              <w:top w:val="nil"/>
              <w:left w:val="nil"/>
              <w:bottom w:val="nil"/>
              <w:right w:val="nil"/>
            </w:tcBorders>
          </w:tcPr>
          <w:p w14:paraId="37F48D6C" w14:textId="77777777" w:rsidR="00BC03FA" w:rsidRPr="00903836" w:rsidRDefault="00BC03FA" w:rsidP="00760628"/>
        </w:tc>
      </w:tr>
      <w:tr w:rsidR="00BC03FA" w:rsidRPr="00903836" w14:paraId="05E984E8" w14:textId="77777777" w:rsidTr="00760628">
        <w:trPr>
          <w:trHeight w:val="240"/>
          <w:jc w:val="center"/>
        </w:trPr>
        <w:tc>
          <w:tcPr>
            <w:tcW w:w="4876" w:type="dxa"/>
            <w:tcBorders>
              <w:top w:val="nil"/>
              <w:left w:val="nil"/>
              <w:bottom w:val="nil"/>
              <w:right w:val="nil"/>
            </w:tcBorders>
            <w:hideMark/>
          </w:tcPr>
          <w:p w14:paraId="70A9349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6542A5A" w14:textId="77777777" w:rsidR="00BC03FA" w:rsidRPr="00903836" w:rsidRDefault="00BC03FA" w:rsidP="00760628">
            <w:pPr>
              <w:pStyle w:val="AmColumnHeading"/>
            </w:pPr>
            <w:r w:rsidRPr="00903836">
              <w:t>Módosítás</w:t>
            </w:r>
          </w:p>
        </w:tc>
      </w:tr>
      <w:tr w:rsidR="00BC03FA" w:rsidRPr="00903836" w14:paraId="37B92927" w14:textId="77777777" w:rsidTr="00760628">
        <w:trPr>
          <w:jc w:val="center"/>
        </w:trPr>
        <w:tc>
          <w:tcPr>
            <w:tcW w:w="4876" w:type="dxa"/>
            <w:tcBorders>
              <w:top w:val="nil"/>
              <w:left w:val="nil"/>
              <w:bottom w:val="nil"/>
              <w:right w:val="nil"/>
            </w:tcBorders>
            <w:hideMark/>
          </w:tcPr>
          <w:p w14:paraId="6A9C7353" w14:textId="77777777" w:rsidR="00BC03FA" w:rsidRPr="00903836" w:rsidRDefault="00BC03FA" w:rsidP="00760628">
            <w:pPr>
              <w:pStyle w:val="Normal6a"/>
            </w:pPr>
            <w:r w:rsidRPr="00903836">
              <w:t>(18)</w:t>
            </w:r>
            <w:r w:rsidRPr="00903836">
              <w:tab/>
              <w:t xml:space="preserve">Ezen túlmenően </w:t>
            </w:r>
            <w:r w:rsidRPr="00903836">
              <w:rPr>
                <w:b/>
                <w:i/>
              </w:rPr>
              <w:t>meg</w:t>
            </w:r>
            <w:r w:rsidRPr="00903836">
              <w:t xml:space="preserve"> kell </w:t>
            </w:r>
            <w:r w:rsidRPr="00903836">
              <w:rPr>
                <w:b/>
                <w:i/>
              </w:rPr>
              <w:t>határozni</w:t>
            </w:r>
            <w:r w:rsidRPr="00903836">
              <w:t xml:space="preserve"> azokat az elemeket, amelyeket a megfelelő alternatívák rendelkezésre állása esetén figyelembe kell venni. Elő kell írni különösen, hogy az </w:t>
            </w:r>
            <w:r w:rsidRPr="00903836">
              <w:rPr>
                <w:b/>
                <w:i/>
              </w:rPr>
              <w:t>alternatív anyagok használatának csökkentenie kell</w:t>
            </w:r>
            <w:r w:rsidRPr="00903836">
              <w:t xml:space="preserve"> az emberi egészségre </w:t>
            </w:r>
            <w:r w:rsidRPr="00903836">
              <w:rPr>
                <w:b/>
                <w:i/>
              </w:rPr>
              <w:t>és a környezetre jelentett általános kockázatot,</w:t>
            </w:r>
            <w:r w:rsidRPr="00903836">
              <w:t xml:space="preserve"> és </w:t>
            </w:r>
            <w:r w:rsidRPr="00903836">
              <w:rPr>
                <w:b/>
                <w:i/>
              </w:rPr>
              <w:t>az anyagnak egyenértékű vagy hasonló funkciót kell betöltenie egy kozmetikai termékben</w:t>
            </w:r>
            <w:r w:rsidRPr="00903836">
              <w:t xml:space="preserve">, </w:t>
            </w:r>
            <w:r w:rsidRPr="00903836">
              <w:rPr>
                <w:b/>
                <w:i/>
              </w:rPr>
              <w:t>továbbá</w:t>
            </w:r>
            <w:r w:rsidRPr="00903836">
              <w:t xml:space="preserve"> elegendő mennyiségben kell a </w:t>
            </w:r>
            <w:r w:rsidRPr="00903836">
              <w:rPr>
                <w:b/>
                <w:i/>
              </w:rPr>
              <w:t>piacon rendelkezésre állnia ahhoz</w:t>
            </w:r>
            <w:r w:rsidRPr="00903836">
              <w:t xml:space="preserve">, hogy </w:t>
            </w:r>
            <w:r w:rsidRPr="00903836">
              <w:rPr>
                <w:b/>
                <w:i/>
              </w:rPr>
              <w:t>műszakilag megvalósítható és gazdaságilag életképes legyen a vállalkozások</w:t>
            </w:r>
            <w:r w:rsidRPr="00903836">
              <w:t xml:space="preserve"> és </w:t>
            </w:r>
            <w:r w:rsidRPr="00903836">
              <w:rPr>
                <w:b/>
                <w:i/>
              </w:rPr>
              <w:t>különösen a kkv-k számára. Ezenkívül az anyaghoz való hozzáférésnek nem szabad szabadalmakkal vagy nyersanyag-korlátozásokkal gátat szabni. Lehetővé kell tenni továbbá, hogy</w:t>
            </w:r>
            <w:r w:rsidRPr="00903836">
              <w:t xml:space="preserve"> az alternatívák alkalmasságának elemzése során releváns tényezőként figyelembe </w:t>
            </w:r>
            <w:r w:rsidRPr="00903836">
              <w:rPr>
                <w:b/>
                <w:i/>
              </w:rPr>
              <w:t>lehessen</w:t>
            </w:r>
            <w:r w:rsidRPr="00903836">
              <w:t xml:space="preserve"> venni a gazdasági szempontokat, például az átalakítás költségeit és a teljes termelési költségekhez való összehasonlító hozzájárulást.</w:t>
            </w:r>
          </w:p>
        </w:tc>
        <w:tc>
          <w:tcPr>
            <w:tcW w:w="4876" w:type="dxa"/>
            <w:tcBorders>
              <w:top w:val="nil"/>
              <w:left w:val="nil"/>
              <w:bottom w:val="nil"/>
              <w:right w:val="nil"/>
            </w:tcBorders>
            <w:hideMark/>
          </w:tcPr>
          <w:p w14:paraId="0F011617" w14:textId="77777777" w:rsidR="00BC03FA" w:rsidRPr="00903836" w:rsidRDefault="00BC03FA" w:rsidP="00760628">
            <w:pPr>
              <w:pStyle w:val="Normal6a"/>
            </w:pPr>
            <w:r w:rsidRPr="00903836">
              <w:t>(18)</w:t>
            </w:r>
            <w:r w:rsidRPr="00903836">
              <w:tab/>
              <w:t xml:space="preserve">Ezen túlmenően </w:t>
            </w:r>
            <w:r w:rsidRPr="00903836">
              <w:rPr>
                <w:b/>
                <w:i/>
              </w:rPr>
              <w:t>fel</w:t>
            </w:r>
            <w:r w:rsidRPr="00903836">
              <w:t xml:space="preserve"> kell </w:t>
            </w:r>
            <w:r w:rsidRPr="00903836">
              <w:rPr>
                <w:b/>
                <w:i/>
              </w:rPr>
              <w:t>vázolni</w:t>
            </w:r>
            <w:r w:rsidRPr="00903836">
              <w:t xml:space="preserve"> azokat az elemeket, amelyeket a megfelelő alternatívák rendelkezésre állása esetén figyelembe kell venni. Elő kell írni különösen, hogy az </w:t>
            </w:r>
            <w:r w:rsidRPr="00903836">
              <w:rPr>
                <w:b/>
                <w:i/>
              </w:rPr>
              <w:t>osztályozott anyagot helyettesítő alternatív anyag biztonságos legyen</w:t>
            </w:r>
            <w:r w:rsidRPr="00903836">
              <w:t xml:space="preserve"> az emberi egészségre </w:t>
            </w:r>
            <w:r w:rsidRPr="00903836">
              <w:rPr>
                <w:b/>
                <w:i/>
              </w:rPr>
              <w:t>nézve. Az alternatívának egyenértékű funkciót, valamint összehasonlítható szintű hatékonyságot</w:t>
            </w:r>
            <w:r w:rsidRPr="00903836">
              <w:t xml:space="preserve"> és </w:t>
            </w:r>
            <w:r w:rsidRPr="00903836">
              <w:rPr>
                <w:b/>
                <w:i/>
              </w:rPr>
              <w:t>teljesítményt kell biztosítania, és a piacon elegendő mennyiségben kell rendelkezésre állnia</w:t>
            </w:r>
            <w:r w:rsidRPr="00903836">
              <w:t xml:space="preserve">, </w:t>
            </w:r>
            <w:r w:rsidRPr="00903836">
              <w:rPr>
                <w:b/>
                <w:i/>
              </w:rPr>
              <w:t>vagy valószínűleg</w:t>
            </w:r>
            <w:r w:rsidRPr="00903836">
              <w:t xml:space="preserve"> elegendő mennyiségben kell </w:t>
            </w:r>
            <w:r w:rsidRPr="00903836">
              <w:rPr>
                <w:b/>
                <w:i/>
              </w:rPr>
              <w:t>rendelkezésre állnia</w:t>
            </w:r>
            <w:r w:rsidRPr="00903836">
              <w:t xml:space="preserve"> a </w:t>
            </w:r>
            <w:r w:rsidRPr="00903836">
              <w:rPr>
                <w:b/>
                <w:i/>
              </w:rPr>
              <w:t>jelenlegi kereslet kielégítéséhez, és bizonyítottan képesnek kell lennie arra</w:t>
            </w:r>
            <w:r w:rsidRPr="00903836">
              <w:t xml:space="preserve">, hogy </w:t>
            </w:r>
            <w:r w:rsidRPr="00903836">
              <w:rPr>
                <w:b/>
                <w:i/>
              </w:rPr>
              <w:t>észszerű időn belül kielégítse a várható igényeket. Használatának technikailag</w:t>
            </w:r>
            <w:r w:rsidRPr="00903836">
              <w:t xml:space="preserve"> és </w:t>
            </w:r>
            <w:r w:rsidRPr="00903836">
              <w:rPr>
                <w:b/>
                <w:i/>
              </w:rPr>
              <w:t>gazdaságilag megvalósíthatónak kell lennie annak érdekében, hogy a vállalkozások és különösen a kkv-k fenntartható termelést folytathassanak</w:t>
            </w:r>
            <w:r w:rsidRPr="00903836">
              <w:t>.</w:t>
            </w:r>
            <w:r w:rsidRPr="00903836">
              <w:rPr>
                <w:b/>
                <w:i/>
              </w:rPr>
              <w:t xml:space="preserve"> A gazdasági megvalósíthatóság értékelése érdekében</w:t>
            </w:r>
            <w:r w:rsidRPr="00903836">
              <w:t xml:space="preserve"> az alternatívák alkalmasságának elemzése során releváns tényezőként figyelembe </w:t>
            </w:r>
            <w:r w:rsidRPr="00903836">
              <w:rPr>
                <w:b/>
                <w:i/>
              </w:rPr>
              <w:t>lehet</w:t>
            </w:r>
            <w:r w:rsidRPr="00903836">
              <w:t xml:space="preserve"> venni a gazdasági szempontokat, például az átalakítás költségeit és a teljes termelési költségekhez való összehasonlító hozzájárulást.</w:t>
            </w:r>
          </w:p>
        </w:tc>
      </w:tr>
    </w:tbl>
    <w:p w14:paraId="556C8ADE" w14:textId="77777777" w:rsidR="00BC03FA" w:rsidRPr="00903836" w:rsidRDefault="00BC03FA" w:rsidP="00BC03FA"/>
    <w:p w14:paraId="40184E59" w14:textId="77777777" w:rsidR="00BC03FA" w:rsidRPr="00903836" w:rsidRDefault="00BC03FA" w:rsidP="00BC03FA">
      <w:pPr>
        <w:pStyle w:val="AmNumberTabs"/>
      </w:pPr>
      <w:r w:rsidRPr="00903836">
        <w:t>Módosítás</w:t>
      </w:r>
      <w:r w:rsidRPr="00903836">
        <w:tab/>
      </w:r>
      <w:r w:rsidRPr="00903836">
        <w:tab/>
        <w:t>19</w:t>
      </w:r>
    </w:p>
    <w:p w14:paraId="7F829527" w14:textId="77777777" w:rsidR="00BC03FA" w:rsidRPr="00903836" w:rsidRDefault="00BC03FA" w:rsidP="00BC03FA">
      <w:pPr>
        <w:pStyle w:val="NormalBold"/>
      </w:pPr>
      <w:r w:rsidRPr="00903836">
        <w:t>Rendeletre irányuló javaslat</w:t>
      </w:r>
    </w:p>
    <w:p w14:paraId="4FA0FDCA" w14:textId="77777777" w:rsidR="00BC03FA" w:rsidRPr="00903836" w:rsidRDefault="00BC03FA" w:rsidP="00BC03FA">
      <w:pPr>
        <w:pStyle w:val="NormalBold"/>
      </w:pPr>
      <w:r w:rsidRPr="00903836">
        <w:t>19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674A2C2" w14:textId="77777777" w:rsidTr="00760628">
        <w:trPr>
          <w:trHeight w:val="240"/>
          <w:jc w:val="center"/>
        </w:trPr>
        <w:tc>
          <w:tcPr>
            <w:tcW w:w="9752" w:type="dxa"/>
            <w:gridSpan w:val="2"/>
            <w:tcBorders>
              <w:top w:val="nil"/>
              <w:left w:val="nil"/>
              <w:bottom w:val="nil"/>
              <w:right w:val="nil"/>
            </w:tcBorders>
          </w:tcPr>
          <w:p w14:paraId="6E351BB3" w14:textId="77777777" w:rsidR="00BC03FA" w:rsidRPr="00903836" w:rsidRDefault="00BC03FA" w:rsidP="00760628"/>
        </w:tc>
      </w:tr>
      <w:tr w:rsidR="00BC03FA" w:rsidRPr="00903836" w14:paraId="037683F5" w14:textId="77777777" w:rsidTr="00760628">
        <w:trPr>
          <w:trHeight w:val="240"/>
          <w:jc w:val="center"/>
        </w:trPr>
        <w:tc>
          <w:tcPr>
            <w:tcW w:w="4876" w:type="dxa"/>
            <w:tcBorders>
              <w:top w:val="nil"/>
              <w:left w:val="nil"/>
              <w:bottom w:val="nil"/>
              <w:right w:val="nil"/>
            </w:tcBorders>
            <w:hideMark/>
          </w:tcPr>
          <w:p w14:paraId="4394A25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825212D" w14:textId="77777777" w:rsidR="00BC03FA" w:rsidRPr="00903836" w:rsidRDefault="00BC03FA" w:rsidP="00760628">
            <w:pPr>
              <w:pStyle w:val="AmColumnHeading"/>
            </w:pPr>
            <w:r w:rsidRPr="00903836">
              <w:t>Módosítás</w:t>
            </w:r>
          </w:p>
        </w:tc>
      </w:tr>
      <w:tr w:rsidR="00BC03FA" w:rsidRPr="00903836" w14:paraId="4C0B96FA" w14:textId="77777777" w:rsidTr="00760628">
        <w:trPr>
          <w:jc w:val="center"/>
        </w:trPr>
        <w:tc>
          <w:tcPr>
            <w:tcW w:w="4876" w:type="dxa"/>
            <w:tcBorders>
              <w:top w:val="nil"/>
              <w:left w:val="nil"/>
              <w:bottom w:val="nil"/>
              <w:right w:val="nil"/>
            </w:tcBorders>
            <w:hideMark/>
          </w:tcPr>
          <w:p w14:paraId="74B101DA" w14:textId="77777777" w:rsidR="00BC03FA" w:rsidRPr="00903836" w:rsidRDefault="00BC03FA" w:rsidP="00760628">
            <w:pPr>
              <w:pStyle w:val="Normal6a"/>
            </w:pPr>
            <w:r w:rsidRPr="00903836">
              <w:t>(19)</w:t>
            </w:r>
            <w:r w:rsidRPr="00903836">
              <w:tab/>
              <w:t xml:space="preserve">Emellett az eltérési eljárás észszerűsítése érdekében az FBTB </w:t>
            </w:r>
            <w:r w:rsidRPr="00903836">
              <w:lastRenderedPageBreak/>
              <w:t>értékelési kritériumának részét kell képeznie annak a feltételnek, hogy az eltérés iránti kérelmet egy olyan termékkategória meghatározott felhasználására nyújtsák be, amelynek expozíciója ismert. A tudományos bizottság jelenleg már értékeli az anyag biztonságosságát, figyelembe véve annak veszélyességi tulajdonságait és expozícióját (azaz az adott termékkategóriában történő konkrét felhasználást), ezért külön kritériumra nincs szükség.</w:t>
            </w:r>
          </w:p>
        </w:tc>
        <w:tc>
          <w:tcPr>
            <w:tcW w:w="4876" w:type="dxa"/>
            <w:tcBorders>
              <w:top w:val="nil"/>
              <w:left w:val="nil"/>
              <w:bottom w:val="nil"/>
              <w:right w:val="nil"/>
            </w:tcBorders>
            <w:hideMark/>
          </w:tcPr>
          <w:p w14:paraId="45A0FCB5" w14:textId="1F0BC7ED" w:rsidR="00BC03FA" w:rsidRPr="00903836" w:rsidRDefault="00BC03FA" w:rsidP="00760628">
            <w:pPr>
              <w:pStyle w:val="Normal6a"/>
            </w:pPr>
            <w:r w:rsidRPr="00903836">
              <w:rPr>
                <w:i/>
              </w:rPr>
              <w:lastRenderedPageBreak/>
              <w:t>(A magyar változatot nem érinti.)</w:t>
            </w:r>
          </w:p>
        </w:tc>
      </w:tr>
    </w:tbl>
    <w:p w14:paraId="73ABCBE2" w14:textId="77777777" w:rsidR="00BC03FA" w:rsidRPr="00903836" w:rsidRDefault="00BC03FA" w:rsidP="00BC03FA"/>
    <w:p w14:paraId="20B99FDB" w14:textId="77777777" w:rsidR="00BC03FA" w:rsidRPr="00903836" w:rsidRDefault="00BC03FA" w:rsidP="00BC03FA">
      <w:pPr>
        <w:pStyle w:val="AmNumberTabs"/>
      </w:pPr>
      <w:r w:rsidRPr="00903836">
        <w:t>Módosítás</w:t>
      </w:r>
      <w:r w:rsidRPr="00903836">
        <w:tab/>
      </w:r>
      <w:r w:rsidRPr="00903836">
        <w:tab/>
        <w:t>20</w:t>
      </w:r>
    </w:p>
    <w:p w14:paraId="0C3646B0" w14:textId="77777777" w:rsidR="00BC03FA" w:rsidRPr="00903836" w:rsidRDefault="00BC03FA" w:rsidP="00BC03FA">
      <w:pPr>
        <w:pStyle w:val="NormalBold"/>
      </w:pPr>
      <w:r w:rsidRPr="00903836">
        <w:t>Rendeletre irányuló javaslat</w:t>
      </w:r>
    </w:p>
    <w:p w14:paraId="19429546" w14:textId="77777777" w:rsidR="00BC03FA" w:rsidRPr="00903836" w:rsidRDefault="00BC03FA" w:rsidP="00BC03FA">
      <w:pPr>
        <w:pStyle w:val="NormalBold"/>
      </w:pPr>
      <w:r w:rsidRPr="00903836">
        <w:t>21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B910821" w14:textId="77777777" w:rsidTr="00760628">
        <w:trPr>
          <w:trHeight w:val="240"/>
          <w:jc w:val="center"/>
        </w:trPr>
        <w:tc>
          <w:tcPr>
            <w:tcW w:w="9752" w:type="dxa"/>
            <w:gridSpan w:val="2"/>
            <w:tcBorders>
              <w:top w:val="nil"/>
              <w:left w:val="nil"/>
              <w:bottom w:val="nil"/>
              <w:right w:val="nil"/>
            </w:tcBorders>
          </w:tcPr>
          <w:p w14:paraId="2A654EE9" w14:textId="77777777" w:rsidR="00BC03FA" w:rsidRPr="00903836" w:rsidRDefault="00BC03FA" w:rsidP="00760628"/>
        </w:tc>
      </w:tr>
      <w:tr w:rsidR="00BC03FA" w:rsidRPr="00903836" w14:paraId="68DEDE58" w14:textId="77777777" w:rsidTr="00760628">
        <w:trPr>
          <w:trHeight w:val="240"/>
          <w:jc w:val="center"/>
        </w:trPr>
        <w:tc>
          <w:tcPr>
            <w:tcW w:w="4876" w:type="dxa"/>
            <w:tcBorders>
              <w:top w:val="nil"/>
              <w:left w:val="nil"/>
              <w:bottom w:val="nil"/>
              <w:right w:val="nil"/>
            </w:tcBorders>
            <w:hideMark/>
          </w:tcPr>
          <w:p w14:paraId="55F1986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0708D06" w14:textId="77777777" w:rsidR="00BC03FA" w:rsidRPr="00903836" w:rsidRDefault="00BC03FA" w:rsidP="00760628">
            <w:pPr>
              <w:pStyle w:val="AmColumnHeading"/>
            </w:pPr>
            <w:r w:rsidRPr="00903836">
              <w:t>Módosítás</w:t>
            </w:r>
          </w:p>
        </w:tc>
      </w:tr>
      <w:tr w:rsidR="00BC03FA" w:rsidRPr="00903836" w14:paraId="7A137882" w14:textId="77777777" w:rsidTr="00760628">
        <w:trPr>
          <w:jc w:val="center"/>
        </w:trPr>
        <w:tc>
          <w:tcPr>
            <w:tcW w:w="4876" w:type="dxa"/>
            <w:tcBorders>
              <w:top w:val="nil"/>
              <w:left w:val="nil"/>
              <w:bottom w:val="nil"/>
              <w:right w:val="nil"/>
            </w:tcBorders>
            <w:hideMark/>
          </w:tcPr>
          <w:p w14:paraId="4904B487" w14:textId="77777777" w:rsidR="00BC03FA" w:rsidRPr="00903836" w:rsidRDefault="00BC03FA" w:rsidP="00760628">
            <w:pPr>
              <w:pStyle w:val="Normal6a"/>
            </w:pPr>
            <w:r w:rsidRPr="00903836">
              <w:t>(21)</w:t>
            </w:r>
            <w:r w:rsidRPr="00903836">
              <w:tab/>
            </w:r>
            <w:r w:rsidRPr="00903836">
              <w:rPr>
                <w:b/>
                <w:i/>
              </w:rPr>
              <w:t>Egy anyag gyakran</w:t>
            </w:r>
            <w:r w:rsidRPr="00903836">
              <w:t xml:space="preserve"> természetes összetett anyagok, </w:t>
            </w:r>
            <w:r w:rsidRPr="00903836">
              <w:rPr>
                <w:b/>
                <w:i/>
              </w:rPr>
              <w:t>például illóolajok összetevője is lehet</w:t>
            </w:r>
            <w:r w:rsidRPr="00903836">
              <w:t>.</w:t>
            </w:r>
            <w:r w:rsidRPr="00903836">
              <w:rPr>
                <w:b/>
                <w:i/>
              </w:rPr>
              <w:t xml:space="preserve"> </w:t>
            </w:r>
            <w:r w:rsidRPr="00903836">
              <w:t xml:space="preserve">Ilyen </w:t>
            </w:r>
            <w:r w:rsidRPr="00903836">
              <w:rPr>
                <w:b/>
                <w:i/>
              </w:rPr>
              <w:t>esetekben</w:t>
            </w:r>
            <w:r w:rsidRPr="00903836">
              <w:t xml:space="preserve"> a kozmetikai termékekben való felhasználásnak az 1223/2009/EK rendelet 15. cikke szerinti tilalma csak az 1272/2008/EK rendelet VI. mellékletének 3. részében szereplő anyagra vonatkozik. </w:t>
            </w:r>
            <w:r w:rsidRPr="00903836">
              <w:rPr>
                <w:b/>
                <w:i/>
              </w:rPr>
              <w:t>Ez azt jelenti, hogy</w:t>
            </w:r>
            <w:r w:rsidRPr="00903836">
              <w:t xml:space="preserve"> azok a természetes összetett anyagok, amelyek CMR-osztályozással rendelkező összetevőt tartalmaznak, nem tartoznak a tilalom hatálya alá, kivéve, ha az adott természetes összetett anyag maga is 1A., 1B. vagy 2. kategóriájú CMR-anyagként </w:t>
            </w:r>
            <w:r w:rsidRPr="00903836">
              <w:rPr>
                <w:b/>
                <w:i/>
              </w:rPr>
              <w:t>szerepel</w:t>
            </w:r>
            <w:r w:rsidRPr="00903836">
              <w:t xml:space="preserve"> az 1272/2008/EK rendelet VI. mellékletének 3. részében. Mindazonáltal, mivel egy összetevő harmonizált osztályozása aggályokat </w:t>
            </w:r>
            <w:r w:rsidRPr="00903836">
              <w:rPr>
                <w:b/>
                <w:i/>
              </w:rPr>
              <w:t>vethet</w:t>
            </w:r>
            <w:r w:rsidRPr="00903836">
              <w:t xml:space="preserve"> fel a kozmetikai termékekben használt természetes összetett anyagok biztonságosságával kapcsolatban, a Bizottságnak fel kell hatalmaznia az FBTB-t, hogy értékelje az ilyen </w:t>
            </w:r>
            <w:r w:rsidRPr="00903836">
              <w:rPr>
                <w:b/>
                <w:i/>
              </w:rPr>
              <w:t>összetevőnek a természetes összetett</w:t>
            </w:r>
            <w:r w:rsidRPr="00903836">
              <w:t xml:space="preserve"> anyagok </w:t>
            </w:r>
            <w:r w:rsidRPr="00903836">
              <w:rPr>
                <w:b/>
                <w:i/>
              </w:rPr>
              <w:t>biztonságosságára gyakorolt hatását</w:t>
            </w:r>
            <w:r w:rsidRPr="00903836">
              <w:t xml:space="preserve">, </w:t>
            </w:r>
            <w:r w:rsidRPr="00903836">
              <w:rPr>
                <w:b/>
                <w:i/>
              </w:rPr>
              <w:t>amennyiben biztonságossági aggály merül fel, és</w:t>
            </w:r>
            <w:r w:rsidRPr="00903836">
              <w:t xml:space="preserve"> az 1223/2009/EK rendelet 31. cikkének (1) bekezdésével összhangban megfelelő szabályozási </w:t>
            </w:r>
            <w:r w:rsidRPr="00903836">
              <w:rPr>
                <w:b/>
                <w:i/>
              </w:rPr>
              <w:lastRenderedPageBreak/>
              <w:t>intézkedéseket</w:t>
            </w:r>
            <w:r w:rsidRPr="00903836">
              <w:t xml:space="preserve"> kell hoznia.</w:t>
            </w:r>
          </w:p>
        </w:tc>
        <w:tc>
          <w:tcPr>
            <w:tcW w:w="4876" w:type="dxa"/>
            <w:tcBorders>
              <w:top w:val="nil"/>
              <w:left w:val="nil"/>
              <w:bottom w:val="nil"/>
              <w:right w:val="nil"/>
            </w:tcBorders>
            <w:hideMark/>
          </w:tcPr>
          <w:p w14:paraId="548E81B9" w14:textId="77777777" w:rsidR="00BC03FA" w:rsidRPr="00903836" w:rsidRDefault="00BC03FA" w:rsidP="00760628">
            <w:pPr>
              <w:pStyle w:val="Normal6a"/>
            </w:pPr>
            <w:r w:rsidRPr="00903836">
              <w:lastRenderedPageBreak/>
              <w:t>(21)</w:t>
            </w:r>
            <w:r w:rsidRPr="00903836">
              <w:tab/>
            </w:r>
            <w:r w:rsidRPr="00903836">
              <w:rPr>
                <w:b/>
                <w:i/>
              </w:rPr>
              <w:t>Az egynél több összetevőt tartalmazó, növényekből vagy növényi részekből kivont és az 1907/2006/EK rendelet 3. cikkének 40. pontjában meghatározottak szerint kémiailag nem módosított anyagok</w:t>
            </w:r>
            <w:r w:rsidRPr="00903836">
              <w:t xml:space="preserve"> természetes összetett anyagok </w:t>
            </w:r>
            <w:r w:rsidRPr="00903836">
              <w:rPr>
                <w:b/>
                <w:i/>
              </w:rPr>
              <w:t>vagy „NCS”. Ezek tartalmazhatnak egy vagy több CMR-anyagként besorolt összetevőt, míg a teljes természetes összetett anyag maga nem CMR-anyagként van besorolva. Az ilyen anyagokra magas szintű fogyasztóvédelemnek kell vonatkoznia, amelynek tudományos ismereteken és a kozmetikai termékekben való felhasználásukból eredő tényleges expozíciós feltételeken kell alapulnia.</w:t>
            </w:r>
            <w:r w:rsidRPr="00903836">
              <w:t xml:space="preserve"> </w:t>
            </w:r>
            <w:r w:rsidRPr="00903836">
              <w:rPr>
                <w:b/>
                <w:i/>
              </w:rPr>
              <w:t>A kozmetikai termékekben való</w:t>
            </w:r>
            <w:r w:rsidRPr="00903836">
              <w:t xml:space="preserve"> felhasználásnak az 1223/2009/EK rendelet 15. cikke szerinti tilalma csak az 1272/2008/EK rendelet VI. mellékletének 3. részében szereplő anyagra vonatkozik. Azok a természetes összetett anyagok, amelyek CMR-osztályozással rendelkező összetevőt tartalmaznak, nem tartoznak a tilalom hatálya alá, kivéve, ha az adott természetes összetett anyag maga is 1A., 1B. vagy 2. kategóriájú CMR-anyagként </w:t>
            </w:r>
            <w:r w:rsidRPr="00903836">
              <w:rPr>
                <w:b/>
                <w:i/>
              </w:rPr>
              <w:t>van osztályozva</w:t>
            </w:r>
            <w:r w:rsidRPr="00903836">
              <w:t xml:space="preserve"> az 1272/2008/EK rendelet </w:t>
            </w:r>
            <w:r w:rsidRPr="00903836">
              <w:lastRenderedPageBreak/>
              <w:t xml:space="preserve">VI. mellékletének 3. részében. Mindazonáltal, mivel egy összetevő harmonizált osztályozása aggályokat </w:t>
            </w:r>
            <w:r w:rsidRPr="00903836">
              <w:rPr>
                <w:b/>
                <w:i/>
              </w:rPr>
              <w:t>vet</w:t>
            </w:r>
            <w:r w:rsidRPr="00903836">
              <w:t xml:space="preserve"> fel a kozmetikai termékekben használt természetes összetett anyagok </w:t>
            </w:r>
            <w:r w:rsidRPr="00903836">
              <w:rPr>
                <w:b/>
                <w:i/>
              </w:rPr>
              <w:t>felhasználásával és</w:t>
            </w:r>
            <w:r w:rsidRPr="00903836">
              <w:t xml:space="preserve"> biztonságosságával kapcsolatban, a Bizottságnak </w:t>
            </w:r>
            <w:r w:rsidRPr="00903836">
              <w:rPr>
                <w:b/>
                <w:i/>
              </w:rPr>
              <w:t>haladéktalanul</w:t>
            </w:r>
            <w:r w:rsidRPr="00903836">
              <w:t xml:space="preserve"> fel kell hatalmaznia az FBTB-t, hogy értékelje az ilyen anyagok </w:t>
            </w:r>
            <w:r w:rsidRPr="00903836">
              <w:rPr>
                <w:b/>
                <w:i/>
              </w:rPr>
              <w:t>biztonságosságát</w:t>
            </w:r>
            <w:r w:rsidRPr="00903836">
              <w:t xml:space="preserve">, </w:t>
            </w:r>
            <w:r w:rsidRPr="00903836">
              <w:rPr>
                <w:b/>
                <w:i/>
              </w:rPr>
              <w:t>és szükség esetén</w:t>
            </w:r>
            <w:r w:rsidRPr="00903836">
              <w:t xml:space="preserve"> az 1223/2009/EK rendelet 31. cikkének (1) bekezdésével összhangban megfelelő szabályozási </w:t>
            </w:r>
            <w:r w:rsidRPr="00903836">
              <w:rPr>
                <w:b/>
                <w:i/>
              </w:rPr>
              <w:t>intézkedést</w:t>
            </w:r>
            <w:r w:rsidRPr="00903836">
              <w:t xml:space="preserve"> kell hoznia. </w:t>
            </w:r>
            <w:r w:rsidRPr="00903836">
              <w:rPr>
                <w:b/>
                <w:i/>
              </w:rPr>
              <w:t>Az FBTB értékelésének időszerűnek kell lennie ahhoz, hogy kiszámíthatóságot biztosítson az ágazat számára.</w:t>
            </w:r>
          </w:p>
        </w:tc>
      </w:tr>
    </w:tbl>
    <w:p w14:paraId="58031F6B" w14:textId="77777777" w:rsidR="00BC03FA" w:rsidRPr="00903836" w:rsidRDefault="00BC03FA" w:rsidP="00BC03FA"/>
    <w:p w14:paraId="0AD92005" w14:textId="77777777" w:rsidR="00BC03FA" w:rsidRPr="00903836" w:rsidRDefault="00BC03FA" w:rsidP="00BC03FA">
      <w:pPr>
        <w:pStyle w:val="AmNumberTabs"/>
      </w:pPr>
      <w:r w:rsidRPr="00903836">
        <w:t>Módosítás</w:t>
      </w:r>
      <w:r w:rsidRPr="00903836">
        <w:tab/>
      </w:r>
      <w:r w:rsidRPr="00903836">
        <w:tab/>
        <w:t>21</w:t>
      </w:r>
    </w:p>
    <w:p w14:paraId="46AE129E" w14:textId="77777777" w:rsidR="00BC03FA" w:rsidRPr="00903836" w:rsidRDefault="00BC03FA" w:rsidP="00BC03FA">
      <w:pPr>
        <w:pStyle w:val="NormalBold"/>
      </w:pPr>
      <w:r w:rsidRPr="00903836">
        <w:t>Rendeletre irányuló javaslat</w:t>
      </w:r>
    </w:p>
    <w:p w14:paraId="1F0D1716" w14:textId="77777777" w:rsidR="00BC03FA" w:rsidRPr="00903836" w:rsidRDefault="00BC03FA" w:rsidP="00BC03FA">
      <w:pPr>
        <w:pStyle w:val="NormalBold"/>
      </w:pPr>
      <w:r w:rsidRPr="00903836">
        <w:t>22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3C8623E" w14:textId="77777777" w:rsidTr="00760628">
        <w:trPr>
          <w:trHeight w:val="240"/>
          <w:jc w:val="center"/>
        </w:trPr>
        <w:tc>
          <w:tcPr>
            <w:tcW w:w="9752" w:type="dxa"/>
            <w:gridSpan w:val="2"/>
            <w:tcBorders>
              <w:top w:val="nil"/>
              <w:left w:val="nil"/>
              <w:bottom w:val="nil"/>
              <w:right w:val="nil"/>
            </w:tcBorders>
          </w:tcPr>
          <w:p w14:paraId="543B58BE" w14:textId="77777777" w:rsidR="00BC03FA" w:rsidRPr="00903836" w:rsidRDefault="00BC03FA" w:rsidP="00760628"/>
        </w:tc>
      </w:tr>
      <w:tr w:rsidR="00BC03FA" w:rsidRPr="00903836" w14:paraId="78BC192D" w14:textId="77777777" w:rsidTr="00760628">
        <w:trPr>
          <w:trHeight w:val="240"/>
          <w:jc w:val="center"/>
        </w:trPr>
        <w:tc>
          <w:tcPr>
            <w:tcW w:w="4876" w:type="dxa"/>
            <w:tcBorders>
              <w:top w:val="nil"/>
              <w:left w:val="nil"/>
              <w:bottom w:val="nil"/>
              <w:right w:val="nil"/>
            </w:tcBorders>
            <w:hideMark/>
          </w:tcPr>
          <w:p w14:paraId="396DA99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F108B48" w14:textId="77777777" w:rsidR="00BC03FA" w:rsidRPr="00903836" w:rsidRDefault="00BC03FA" w:rsidP="00760628">
            <w:pPr>
              <w:pStyle w:val="AmColumnHeading"/>
            </w:pPr>
            <w:r w:rsidRPr="00903836">
              <w:t>Módosítás</w:t>
            </w:r>
          </w:p>
        </w:tc>
      </w:tr>
      <w:tr w:rsidR="00BC03FA" w:rsidRPr="00903836" w14:paraId="4953F7E3" w14:textId="77777777" w:rsidTr="00760628">
        <w:trPr>
          <w:jc w:val="center"/>
        </w:trPr>
        <w:tc>
          <w:tcPr>
            <w:tcW w:w="4876" w:type="dxa"/>
            <w:tcBorders>
              <w:top w:val="nil"/>
              <w:left w:val="nil"/>
              <w:bottom w:val="nil"/>
              <w:right w:val="nil"/>
            </w:tcBorders>
            <w:hideMark/>
          </w:tcPr>
          <w:p w14:paraId="631ED340" w14:textId="77777777" w:rsidR="00BC03FA" w:rsidRPr="00903836" w:rsidRDefault="00BC03FA" w:rsidP="00760628">
            <w:pPr>
              <w:pStyle w:val="Normal6a"/>
            </w:pPr>
            <w:r w:rsidRPr="00903836">
              <w:t>(22)</w:t>
            </w:r>
            <w:r w:rsidRPr="00903836">
              <w:tab/>
              <w:t xml:space="preserve">Amennyiben egy anyag kozmetikai termékekben való felhasználása tilos vagy korlátozott, a gyártók, importőrök, forgalmazók és felelős személyek számára megfelelő időt kell biztosítani arra, hogy megtegyék a szükséges intézkedéseket termékeik átalakítására és </w:t>
            </w:r>
            <w:proofErr w:type="spellStart"/>
            <w:r w:rsidRPr="00903836">
              <w:t>újracímkézésére</w:t>
            </w:r>
            <w:proofErr w:type="spellEnd"/>
            <w:r w:rsidRPr="00903836">
              <w:t xml:space="preserve">, a forgalmazásból való kivonására és az új követelményeknek meg nem felelő, értékesítetlen termékek megsemmisítésére. </w:t>
            </w:r>
            <w:r w:rsidRPr="00903836">
              <w:rPr>
                <w:b/>
                <w:i/>
              </w:rPr>
              <w:t>Ennélfogva</w:t>
            </w:r>
            <w:r w:rsidRPr="00903836">
              <w:t xml:space="preserve"> az 1223/2009/EK rendelet vonatkozó módosításainak hatálybalépését követően az érintett anyagot tartalmazó kozmetikai termékek forgalomba hozatalára vonatkozóan </w:t>
            </w:r>
            <w:r w:rsidRPr="00903836">
              <w:rPr>
                <w:b/>
                <w:i/>
              </w:rPr>
              <w:t>12</w:t>
            </w:r>
            <w:r w:rsidRPr="00903836">
              <w:t xml:space="preserve"> hónapos, forgalmazására pedig </w:t>
            </w:r>
            <w:r w:rsidRPr="00903836">
              <w:rPr>
                <w:b/>
                <w:i/>
              </w:rPr>
              <w:t>24</w:t>
            </w:r>
            <w:r w:rsidRPr="00903836">
              <w:t> hónapos időszakot kell előírni.</w:t>
            </w:r>
          </w:p>
        </w:tc>
        <w:tc>
          <w:tcPr>
            <w:tcW w:w="4876" w:type="dxa"/>
            <w:tcBorders>
              <w:top w:val="nil"/>
              <w:left w:val="nil"/>
              <w:bottom w:val="nil"/>
              <w:right w:val="nil"/>
            </w:tcBorders>
            <w:hideMark/>
          </w:tcPr>
          <w:p w14:paraId="309B1A7D" w14:textId="77777777" w:rsidR="00BC03FA" w:rsidRPr="00903836" w:rsidRDefault="00BC03FA" w:rsidP="00760628">
            <w:pPr>
              <w:pStyle w:val="Normal6a"/>
            </w:pPr>
            <w:r w:rsidRPr="00903836">
              <w:t>(22)</w:t>
            </w:r>
            <w:r w:rsidRPr="00903836">
              <w:tab/>
              <w:t>Amennyiben egy anyag kozmetikai termékekben való felhasználása tilos vagy korlátozott, a gyártók, importőrök, forgalmazók és felelős személyek számára megfelelő időt kell biztosítani arra, hogy megtegyék a szükséges intézkedéseket termékeik átalakítására</w:t>
            </w:r>
            <w:r w:rsidRPr="00903836">
              <w:rPr>
                <w:b/>
                <w:i/>
              </w:rPr>
              <w:t>, tesztelésére</w:t>
            </w:r>
            <w:r w:rsidRPr="00903836">
              <w:t xml:space="preserve"> és </w:t>
            </w:r>
            <w:proofErr w:type="spellStart"/>
            <w:r w:rsidRPr="00903836">
              <w:t>újracímkézésére</w:t>
            </w:r>
            <w:proofErr w:type="spellEnd"/>
            <w:r w:rsidRPr="00903836">
              <w:t xml:space="preserve">, a forgalmazásból való kivonására és az új követelményeknek meg nem felelő, értékesítetlen termékek megsemmisítésére. </w:t>
            </w:r>
            <w:r w:rsidRPr="00903836">
              <w:rPr>
                <w:b/>
                <w:i/>
              </w:rPr>
              <w:t>Ennek megfelelően, ha nem nyújtottak be eltérés iránti kérelmet,</w:t>
            </w:r>
            <w:r w:rsidRPr="00903836">
              <w:t xml:space="preserve"> az 1223/2009/EK rendelet vonatkozó módosításainak hatálybalépését követően az érintett anyagot tartalmazó kozmetikai termékek forgalomba hozatalára vonatkozóan </w:t>
            </w:r>
            <w:r w:rsidRPr="00903836">
              <w:rPr>
                <w:b/>
                <w:i/>
              </w:rPr>
              <w:t>6</w:t>
            </w:r>
            <w:r w:rsidRPr="00903836">
              <w:t xml:space="preserve"> hónapos, forgalmazására pedig </w:t>
            </w:r>
            <w:r w:rsidRPr="00903836">
              <w:rPr>
                <w:b/>
                <w:i/>
              </w:rPr>
              <w:t>15</w:t>
            </w:r>
            <w:r w:rsidRPr="00903836">
              <w:t xml:space="preserve"> hónapos időszakot kell előírni. </w:t>
            </w:r>
            <w:r w:rsidRPr="00903836">
              <w:rPr>
                <w:b/>
                <w:i/>
              </w:rPr>
              <w:t xml:space="preserve">Amennyiben eltérés iránti kérelmet nyújtottak be, és az FBTB megállapította, hogy az anyag nem biztonságos, ezeket a határidőket a forgalomba hozatal tekintetében 3 hónapra, a forgalmazás tekintetében pedig 12 hónapra kell csökkenteni. Amennyiben eltérés iránti kérelmet nyújtottak be, és az FBTB </w:t>
            </w:r>
            <w:r w:rsidRPr="00903836">
              <w:rPr>
                <w:b/>
                <w:i/>
              </w:rPr>
              <w:lastRenderedPageBreak/>
              <w:t>megállapította, hogy az anyag biztonságos, de a kérelmet a megfelelő alternatívák rendelkezésre állása miatt elutasították, ezeket a határidőket a forgalomba hozatal esetében 24 hónapra, a forgalmazás esetében pedig 48 hónapra kell meghosszabbítani, azzal a feltétellel, hogy mindenkor naprakész kozmetikai termékbiztonsági jelentés (CPSR) áll rendelkezésre.</w:t>
            </w:r>
          </w:p>
        </w:tc>
      </w:tr>
    </w:tbl>
    <w:p w14:paraId="3559AE6F" w14:textId="77777777" w:rsidR="00BC03FA" w:rsidRPr="00903836" w:rsidRDefault="00BC03FA" w:rsidP="00BC03FA"/>
    <w:p w14:paraId="4C85B28A" w14:textId="77777777" w:rsidR="00BC03FA" w:rsidRPr="00903836" w:rsidRDefault="00BC03FA" w:rsidP="00BC03FA">
      <w:pPr>
        <w:pStyle w:val="AmNumberTabs"/>
      </w:pPr>
      <w:r w:rsidRPr="00903836">
        <w:t>Módosítás</w:t>
      </w:r>
      <w:r w:rsidRPr="00903836">
        <w:tab/>
      </w:r>
      <w:r w:rsidRPr="00903836">
        <w:tab/>
        <w:t>22</w:t>
      </w:r>
    </w:p>
    <w:p w14:paraId="401F2649" w14:textId="77777777" w:rsidR="00BC03FA" w:rsidRPr="00903836" w:rsidRDefault="00BC03FA" w:rsidP="00BC03FA">
      <w:pPr>
        <w:pStyle w:val="NormalBold"/>
      </w:pPr>
      <w:r w:rsidRPr="00903836">
        <w:t>Rendeletre irányuló javaslat</w:t>
      </w:r>
    </w:p>
    <w:p w14:paraId="060C834F" w14:textId="77777777" w:rsidR="00BC03FA" w:rsidRPr="00903836" w:rsidRDefault="00BC03FA" w:rsidP="00BC03FA">
      <w:pPr>
        <w:pStyle w:val="NormalBold"/>
      </w:pPr>
      <w:r w:rsidRPr="00903836">
        <w:t>23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F8DDDD5" w14:textId="77777777" w:rsidTr="00760628">
        <w:trPr>
          <w:trHeight w:val="240"/>
          <w:jc w:val="center"/>
        </w:trPr>
        <w:tc>
          <w:tcPr>
            <w:tcW w:w="9752" w:type="dxa"/>
            <w:gridSpan w:val="2"/>
            <w:tcBorders>
              <w:top w:val="nil"/>
              <w:left w:val="nil"/>
              <w:bottom w:val="nil"/>
              <w:right w:val="nil"/>
            </w:tcBorders>
          </w:tcPr>
          <w:p w14:paraId="29161770" w14:textId="77777777" w:rsidR="00BC03FA" w:rsidRPr="00903836" w:rsidRDefault="00BC03FA" w:rsidP="00760628"/>
        </w:tc>
      </w:tr>
      <w:tr w:rsidR="00BC03FA" w:rsidRPr="00903836" w14:paraId="29312178" w14:textId="77777777" w:rsidTr="00760628">
        <w:trPr>
          <w:trHeight w:val="240"/>
          <w:jc w:val="center"/>
        </w:trPr>
        <w:tc>
          <w:tcPr>
            <w:tcW w:w="4876" w:type="dxa"/>
            <w:tcBorders>
              <w:top w:val="nil"/>
              <w:left w:val="nil"/>
              <w:bottom w:val="nil"/>
              <w:right w:val="nil"/>
            </w:tcBorders>
            <w:hideMark/>
          </w:tcPr>
          <w:p w14:paraId="10840C6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4DD4F1F" w14:textId="77777777" w:rsidR="00BC03FA" w:rsidRPr="00903836" w:rsidRDefault="00BC03FA" w:rsidP="00760628">
            <w:pPr>
              <w:pStyle w:val="AmColumnHeading"/>
            </w:pPr>
            <w:r w:rsidRPr="00903836">
              <w:t>Módosítás</w:t>
            </w:r>
          </w:p>
        </w:tc>
      </w:tr>
      <w:tr w:rsidR="00BC03FA" w:rsidRPr="00903836" w14:paraId="3A87F918" w14:textId="77777777" w:rsidTr="00760628">
        <w:trPr>
          <w:jc w:val="center"/>
        </w:trPr>
        <w:tc>
          <w:tcPr>
            <w:tcW w:w="4876" w:type="dxa"/>
            <w:tcBorders>
              <w:top w:val="nil"/>
              <w:left w:val="nil"/>
              <w:bottom w:val="nil"/>
              <w:right w:val="nil"/>
            </w:tcBorders>
            <w:hideMark/>
          </w:tcPr>
          <w:p w14:paraId="5CDDBDD3" w14:textId="77777777" w:rsidR="00BC03FA" w:rsidRPr="00903836" w:rsidRDefault="00BC03FA" w:rsidP="00760628">
            <w:pPr>
              <w:pStyle w:val="Normal6a"/>
            </w:pPr>
            <w:r w:rsidRPr="00903836">
              <w:t>(23)</w:t>
            </w:r>
            <w:r w:rsidRPr="00903836">
              <w:tab/>
              <w:t xml:space="preserve">A kozmetikai ágazatban tevékenykedő vállalkozások szabályozásból eredő és adminisztratív terheinek csökkentése érdekében a kozmetikai </w:t>
            </w:r>
            <w:r w:rsidRPr="00903836">
              <w:rPr>
                <w:b/>
                <w:i/>
              </w:rPr>
              <w:t>termékek</w:t>
            </w:r>
            <w:r w:rsidRPr="00903836">
              <w:t xml:space="preserve"> uniós forgalomba </w:t>
            </w:r>
            <w:r w:rsidRPr="00903836">
              <w:rPr>
                <w:b/>
                <w:i/>
              </w:rPr>
              <w:t>hozatala</w:t>
            </w:r>
            <w:r w:rsidRPr="00903836">
              <w:t xml:space="preserve"> előtt </w:t>
            </w:r>
            <w:r w:rsidRPr="00903836">
              <w:rPr>
                <w:b/>
                <w:i/>
              </w:rPr>
              <w:t>csak egy bejelentést</w:t>
            </w:r>
            <w:r w:rsidRPr="00903836">
              <w:t xml:space="preserve"> kell </w:t>
            </w:r>
            <w:r w:rsidRPr="00903836">
              <w:rPr>
                <w:b/>
                <w:i/>
              </w:rPr>
              <w:t>benyújtani</w:t>
            </w:r>
            <w:r w:rsidRPr="00903836">
              <w:t xml:space="preserve">. </w:t>
            </w:r>
            <w:r w:rsidRPr="00903836">
              <w:rPr>
                <w:b/>
                <w:i/>
              </w:rPr>
              <w:t xml:space="preserve">Az ilyen bejelentésre vonatkozó feltételeket megkülönböztetéstől mentesen kell alkalmazni a </w:t>
            </w:r>
            <w:proofErr w:type="spellStart"/>
            <w:r w:rsidRPr="00903836">
              <w:rPr>
                <w:b/>
                <w:i/>
              </w:rPr>
              <w:t>nanoanyagokat</w:t>
            </w:r>
            <w:proofErr w:type="spellEnd"/>
            <w:r w:rsidRPr="00903836">
              <w:rPr>
                <w:b/>
                <w:i/>
              </w:rPr>
              <w:t xml:space="preserve"> tartalmazó, illetve az ilyen anyagokat nem tartalmazó kozmetikai termékekre.</w:t>
            </w:r>
            <w:r w:rsidRPr="00903836">
              <w:t xml:space="preserve"> A </w:t>
            </w:r>
            <w:proofErr w:type="spellStart"/>
            <w:r w:rsidRPr="00903836">
              <w:rPr>
                <w:b/>
                <w:i/>
              </w:rPr>
              <w:t>nanoanyagokkal</w:t>
            </w:r>
            <w:proofErr w:type="spellEnd"/>
            <w:r w:rsidRPr="00903836">
              <w:rPr>
                <w:b/>
                <w:i/>
              </w:rPr>
              <w:t xml:space="preserve"> kapcsolatos éberség fenntartása érdekében</w:t>
            </w:r>
            <w:r w:rsidRPr="00903836">
              <w:t xml:space="preserve"> elő kell írni, hogy a kozmetikai </w:t>
            </w:r>
            <w:r w:rsidRPr="00903836">
              <w:rPr>
                <w:b/>
                <w:i/>
              </w:rPr>
              <w:t xml:space="preserve">termékekben használt </w:t>
            </w:r>
            <w:proofErr w:type="spellStart"/>
            <w:r w:rsidRPr="00903836">
              <w:rPr>
                <w:b/>
                <w:i/>
              </w:rPr>
              <w:t>nanoanyagokra</w:t>
            </w:r>
            <w:proofErr w:type="spellEnd"/>
            <w:r w:rsidRPr="00903836">
              <w:rPr>
                <w:b/>
                <w:i/>
              </w:rPr>
              <w:t xml:space="preserve"> vonatkozó konkrét információk</w:t>
            </w:r>
            <w:r w:rsidRPr="00903836">
              <w:t xml:space="preserve"> szerepeljenek a kozmetikai </w:t>
            </w:r>
            <w:r w:rsidRPr="00903836">
              <w:rPr>
                <w:b/>
                <w:i/>
              </w:rPr>
              <w:t>termék biztonságossági jelentésében annak érdekében</w:t>
            </w:r>
            <w:r w:rsidRPr="00903836">
              <w:t xml:space="preserve">, </w:t>
            </w:r>
            <w:r w:rsidRPr="00903836">
              <w:rPr>
                <w:b/>
                <w:i/>
              </w:rPr>
              <w:t>hogy</w:t>
            </w:r>
            <w:r w:rsidRPr="00903836">
              <w:t xml:space="preserve"> az illetékes hatóságok </w:t>
            </w:r>
            <w:r w:rsidRPr="00903836">
              <w:rPr>
                <w:b/>
                <w:i/>
              </w:rPr>
              <w:t>megismerhessék azokat</w:t>
            </w:r>
            <w:r w:rsidRPr="00903836">
              <w:t xml:space="preserve">, amennyiben </w:t>
            </w:r>
            <w:r w:rsidRPr="00903836">
              <w:rPr>
                <w:b/>
                <w:i/>
              </w:rPr>
              <w:t xml:space="preserve">az emberi egészségre jelentett potenciális kockázattal kapcsolatos aggályok egy adott </w:t>
            </w:r>
            <w:proofErr w:type="spellStart"/>
            <w:r w:rsidRPr="00903836">
              <w:rPr>
                <w:b/>
                <w:i/>
              </w:rPr>
              <w:t>nanoanyag</w:t>
            </w:r>
            <w:proofErr w:type="spellEnd"/>
            <w:r w:rsidRPr="00903836">
              <w:rPr>
                <w:b/>
                <w:i/>
              </w:rPr>
              <w:t xml:space="preserve"> használatából erednek</w:t>
            </w:r>
            <w:r w:rsidRPr="00903836">
              <w:t>.</w:t>
            </w:r>
          </w:p>
        </w:tc>
        <w:tc>
          <w:tcPr>
            <w:tcW w:w="4876" w:type="dxa"/>
            <w:tcBorders>
              <w:top w:val="nil"/>
              <w:left w:val="nil"/>
              <w:bottom w:val="nil"/>
              <w:right w:val="nil"/>
            </w:tcBorders>
            <w:hideMark/>
          </w:tcPr>
          <w:p w14:paraId="41C84190" w14:textId="77777777" w:rsidR="00BC03FA" w:rsidRPr="00903836" w:rsidRDefault="00BC03FA" w:rsidP="00760628">
            <w:pPr>
              <w:pStyle w:val="Normal6a"/>
            </w:pPr>
            <w:r w:rsidRPr="00903836">
              <w:t>(23)</w:t>
            </w:r>
            <w:r w:rsidRPr="00903836">
              <w:tab/>
              <w:t xml:space="preserve">A kozmetikai ágazatban tevékenykedő vállalkozások szabályozásból eredő és adminisztratív terheinek csökkentése érdekében </w:t>
            </w:r>
            <w:r w:rsidRPr="00903836">
              <w:rPr>
                <w:b/>
                <w:i/>
              </w:rPr>
              <w:t>elő kell írni, hogy</w:t>
            </w:r>
            <w:r w:rsidRPr="00903836">
              <w:t xml:space="preserve"> a kozmetikai </w:t>
            </w:r>
            <w:r w:rsidRPr="00903836">
              <w:rPr>
                <w:b/>
                <w:i/>
              </w:rPr>
              <w:t>termékeket az</w:t>
            </w:r>
            <w:r w:rsidRPr="00903836">
              <w:t xml:space="preserve"> uniós </w:t>
            </w:r>
            <w:r w:rsidRPr="00903836">
              <w:rPr>
                <w:b/>
                <w:i/>
              </w:rPr>
              <w:t>piacon történő</w:t>
            </w:r>
            <w:r w:rsidRPr="00903836">
              <w:t xml:space="preserve"> forgalomba </w:t>
            </w:r>
            <w:r w:rsidRPr="00903836">
              <w:rPr>
                <w:b/>
                <w:i/>
              </w:rPr>
              <w:t>hozataluk</w:t>
            </w:r>
            <w:r w:rsidRPr="00903836">
              <w:t xml:space="preserve"> előtt </w:t>
            </w:r>
            <w:r w:rsidRPr="00903836">
              <w:rPr>
                <w:b/>
                <w:i/>
              </w:rPr>
              <w:t>a Bizottságnak</w:t>
            </w:r>
            <w:r w:rsidRPr="00903836">
              <w:t xml:space="preserve"> kell </w:t>
            </w:r>
            <w:r w:rsidRPr="00903836">
              <w:rPr>
                <w:b/>
                <w:i/>
              </w:rPr>
              <w:t>bejelenteni</w:t>
            </w:r>
            <w:r w:rsidRPr="00903836">
              <w:t xml:space="preserve">. </w:t>
            </w:r>
            <w:r w:rsidRPr="00903836">
              <w:rPr>
                <w:b/>
                <w:i/>
              </w:rPr>
              <w:t xml:space="preserve">A kozmetikai termékekben található </w:t>
            </w:r>
            <w:proofErr w:type="spellStart"/>
            <w:r w:rsidRPr="00903836">
              <w:rPr>
                <w:b/>
                <w:i/>
              </w:rPr>
              <w:t>nanoanyagokkal</w:t>
            </w:r>
            <w:proofErr w:type="spellEnd"/>
            <w:r w:rsidRPr="00903836">
              <w:rPr>
                <w:b/>
                <w:i/>
              </w:rPr>
              <w:t xml:space="preserve"> kapcsolatos éberség fenntartása érdekében elő</w:t>
            </w:r>
            <w:r w:rsidRPr="00903836">
              <w:t xml:space="preserve"> kell </w:t>
            </w:r>
            <w:r w:rsidRPr="00903836">
              <w:rPr>
                <w:b/>
                <w:i/>
              </w:rPr>
              <w:t>írni, hogy ez</w:t>
            </w:r>
            <w:r w:rsidRPr="00903836">
              <w:t xml:space="preserve"> a </w:t>
            </w:r>
            <w:r w:rsidRPr="00903836">
              <w:rPr>
                <w:b/>
                <w:i/>
              </w:rPr>
              <w:t xml:space="preserve">bejelentés tartalmazza a </w:t>
            </w:r>
            <w:proofErr w:type="spellStart"/>
            <w:r w:rsidRPr="00903836">
              <w:rPr>
                <w:b/>
                <w:i/>
              </w:rPr>
              <w:t>nanoanyag</w:t>
            </w:r>
            <w:proofErr w:type="spellEnd"/>
            <w:r w:rsidRPr="00903836">
              <w:rPr>
                <w:b/>
                <w:i/>
              </w:rPr>
              <w:t xml:space="preserve"> azonosítását</w:t>
            </w:r>
            <w:r w:rsidRPr="00903836">
              <w:t xml:space="preserve">, </w:t>
            </w:r>
            <w:r w:rsidRPr="00903836">
              <w:rPr>
                <w:b/>
                <w:i/>
              </w:rPr>
              <w:t>beleértve annak kémiai nevét (IUPAC) és a II-VI. melléklet preambulumának 2. pontjában meghatározott egyéb jellemzőket, valamint</w:t>
            </w:r>
            <w:r w:rsidRPr="00903836">
              <w:t xml:space="preserve"> az </w:t>
            </w:r>
            <w:r w:rsidRPr="00903836">
              <w:rPr>
                <w:b/>
                <w:i/>
              </w:rPr>
              <w:t xml:space="preserve">évente forgalomba hozatalra szánt </w:t>
            </w:r>
            <w:proofErr w:type="spellStart"/>
            <w:r w:rsidRPr="00903836">
              <w:rPr>
                <w:b/>
                <w:i/>
              </w:rPr>
              <w:t>nanoanyag</w:t>
            </w:r>
            <w:proofErr w:type="spellEnd"/>
            <w:r w:rsidRPr="00903836">
              <w:rPr>
                <w:b/>
                <w:i/>
              </w:rPr>
              <w:t xml:space="preserve"> specifikációját, beleértve a részecskék méretét, valamint fizikai és kémiai tulajdonságait</w:t>
            </w:r>
            <w:r w:rsidRPr="00903836">
              <w:t>.</w:t>
            </w:r>
            <w:r w:rsidRPr="00903836">
              <w:rPr>
                <w:b/>
                <w:i/>
              </w:rPr>
              <w:t xml:space="preserve"> Erre azért van szükség, hogy a Bizottság aggályok esetén biztonsági értékelést tudjon kérni. Kifejezetten</w:t>
            </w:r>
            <w:r w:rsidRPr="00903836">
              <w:t xml:space="preserve"> elő kell írni </w:t>
            </w:r>
            <w:r w:rsidRPr="00903836">
              <w:rPr>
                <w:b/>
                <w:i/>
              </w:rPr>
              <w:t>továbbá</w:t>
            </w:r>
            <w:r w:rsidRPr="00903836">
              <w:t xml:space="preserve">, hogy a kozmetikai </w:t>
            </w:r>
            <w:r w:rsidRPr="00903836">
              <w:rPr>
                <w:b/>
                <w:i/>
              </w:rPr>
              <w:t>termékek bejelentési portálján (CPNP) tett bejelentésben és a kozmetikai termékről szóló biztonsági jelentésben</w:t>
            </w:r>
            <w:r w:rsidRPr="00903836">
              <w:t xml:space="preserve"> szerepeljenek a kozmetikai </w:t>
            </w:r>
            <w:r w:rsidRPr="00903836">
              <w:rPr>
                <w:b/>
                <w:i/>
              </w:rPr>
              <w:t xml:space="preserve">termékekben használt </w:t>
            </w:r>
            <w:proofErr w:type="spellStart"/>
            <w:r w:rsidRPr="00903836">
              <w:rPr>
                <w:b/>
                <w:i/>
              </w:rPr>
              <w:t>nanoanyagokra</w:t>
            </w:r>
            <w:proofErr w:type="spellEnd"/>
            <w:r w:rsidRPr="00903836">
              <w:rPr>
                <w:b/>
                <w:i/>
              </w:rPr>
              <w:t xml:space="preserve"> vonatkozó konkrét információk</w:t>
            </w:r>
            <w:r w:rsidRPr="00903836">
              <w:t xml:space="preserve">, </w:t>
            </w:r>
            <w:r w:rsidRPr="00903836">
              <w:rPr>
                <w:b/>
                <w:i/>
              </w:rPr>
              <w:t>amelyek</w:t>
            </w:r>
            <w:r w:rsidRPr="00903836">
              <w:t xml:space="preserve"> az illetékes hatóságok </w:t>
            </w:r>
            <w:r w:rsidRPr="00903836">
              <w:rPr>
                <w:b/>
                <w:i/>
              </w:rPr>
              <w:t>számára hozzáférhetők és megtekinthetők</w:t>
            </w:r>
            <w:r w:rsidRPr="00903836">
              <w:t xml:space="preserve">, amennyiben </w:t>
            </w:r>
            <w:r w:rsidRPr="00903836">
              <w:rPr>
                <w:b/>
                <w:i/>
              </w:rPr>
              <w:t xml:space="preserve">egy adott </w:t>
            </w:r>
            <w:proofErr w:type="spellStart"/>
            <w:r w:rsidRPr="00903836">
              <w:rPr>
                <w:b/>
                <w:i/>
              </w:rPr>
              <w:t>nanoanyag</w:t>
            </w:r>
            <w:proofErr w:type="spellEnd"/>
            <w:r w:rsidRPr="00903836">
              <w:rPr>
                <w:b/>
                <w:i/>
              </w:rPr>
              <w:t xml:space="preserve"> kozmetikai termékekben való felhasználása aggályokat vet fel az emberi </w:t>
            </w:r>
            <w:r w:rsidRPr="00903836">
              <w:rPr>
                <w:b/>
                <w:i/>
              </w:rPr>
              <w:lastRenderedPageBreak/>
              <w:t>egészséget érintő lehetséges kockázatokkal kapcsolatban</w:t>
            </w:r>
            <w:r w:rsidRPr="00903836">
              <w:t>.</w:t>
            </w:r>
          </w:p>
        </w:tc>
      </w:tr>
    </w:tbl>
    <w:p w14:paraId="0D6BE803" w14:textId="77777777" w:rsidR="00BC03FA" w:rsidRPr="00903836" w:rsidRDefault="00BC03FA" w:rsidP="00BC03FA"/>
    <w:p w14:paraId="7FB069D7" w14:textId="77777777" w:rsidR="00BC03FA" w:rsidRPr="00903836" w:rsidRDefault="00BC03FA" w:rsidP="00BC03FA">
      <w:pPr>
        <w:pStyle w:val="AmNumberTabs"/>
      </w:pPr>
      <w:r w:rsidRPr="00903836">
        <w:t>Módosítás</w:t>
      </w:r>
      <w:r w:rsidRPr="00903836">
        <w:tab/>
      </w:r>
      <w:r w:rsidRPr="00903836">
        <w:tab/>
        <w:t>23</w:t>
      </w:r>
    </w:p>
    <w:p w14:paraId="2DD96A7F" w14:textId="77777777" w:rsidR="00BC03FA" w:rsidRPr="00903836" w:rsidRDefault="00BC03FA" w:rsidP="00BC03FA">
      <w:pPr>
        <w:pStyle w:val="NormalBold"/>
      </w:pPr>
      <w:r w:rsidRPr="00903836">
        <w:t>Rendeletre irányuló javaslat</w:t>
      </w:r>
    </w:p>
    <w:p w14:paraId="08D75AB0" w14:textId="77777777" w:rsidR="00BC03FA" w:rsidRPr="00903836" w:rsidRDefault="00BC03FA" w:rsidP="00BC03FA">
      <w:pPr>
        <w:pStyle w:val="NormalBold"/>
      </w:pPr>
      <w:r w:rsidRPr="00903836">
        <w:t>25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B2C53B8" w14:textId="77777777" w:rsidTr="00760628">
        <w:trPr>
          <w:trHeight w:val="240"/>
          <w:jc w:val="center"/>
        </w:trPr>
        <w:tc>
          <w:tcPr>
            <w:tcW w:w="9752" w:type="dxa"/>
            <w:gridSpan w:val="2"/>
            <w:tcBorders>
              <w:top w:val="nil"/>
              <w:left w:val="nil"/>
              <w:bottom w:val="nil"/>
              <w:right w:val="nil"/>
            </w:tcBorders>
          </w:tcPr>
          <w:p w14:paraId="48BECF87" w14:textId="77777777" w:rsidR="00BC03FA" w:rsidRPr="00903836" w:rsidRDefault="00BC03FA" w:rsidP="00760628"/>
        </w:tc>
      </w:tr>
      <w:tr w:rsidR="00BC03FA" w:rsidRPr="00903836" w14:paraId="1692B30E" w14:textId="77777777" w:rsidTr="00760628">
        <w:trPr>
          <w:trHeight w:val="240"/>
          <w:jc w:val="center"/>
        </w:trPr>
        <w:tc>
          <w:tcPr>
            <w:tcW w:w="4876" w:type="dxa"/>
            <w:tcBorders>
              <w:top w:val="nil"/>
              <w:left w:val="nil"/>
              <w:bottom w:val="nil"/>
              <w:right w:val="nil"/>
            </w:tcBorders>
            <w:hideMark/>
          </w:tcPr>
          <w:p w14:paraId="4E94A65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7BE320B" w14:textId="77777777" w:rsidR="00BC03FA" w:rsidRPr="00903836" w:rsidRDefault="00BC03FA" w:rsidP="00760628">
            <w:pPr>
              <w:pStyle w:val="AmColumnHeading"/>
            </w:pPr>
            <w:r w:rsidRPr="00903836">
              <w:t>Módosítás</w:t>
            </w:r>
          </w:p>
        </w:tc>
      </w:tr>
      <w:tr w:rsidR="00BC03FA" w:rsidRPr="00903836" w14:paraId="74C645B8" w14:textId="77777777" w:rsidTr="00760628">
        <w:trPr>
          <w:jc w:val="center"/>
        </w:trPr>
        <w:tc>
          <w:tcPr>
            <w:tcW w:w="4876" w:type="dxa"/>
            <w:tcBorders>
              <w:top w:val="nil"/>
              <w:left w:val="nil"/>
              <w:bottom w:val="nil"/>
              <w:right w:val="nil"/>
            </w:tcBorders>
            <w:hideMark/>
          </w:tcPr>
          <w:p w14:paraId="14EBD883" w14:textId="77777777" w:rsidR="00BC03FA" w:rsidRPr="00903836" w:rsidRDefault="00BC03FA" w:rsidP="00760628">
            <w:pPr>
              <w:pStyle w:val="Normal6a"/>
            </w:pPr>
            <w:r w:rsidRPr="00903836">
              <w:t>(25)</w:t>
            </w:r>
            <w:r w:rsidRPr="00903836">
              <w:tab/>
              <w:t xml:space="preserve">A kozmetikumok globálisan forgalmazott áruk, ezért </w:t>
            </w:r>
            <w:r w:rsidRPr="00903836">
              <w:rPr>
                <w:b/>
                <w:i/>
              </w:rPr>
              <w:t>fontos</w:t>
            </w:r>
            <w:r w:rsidRPr="00903836">
              <w:t xml:space="preserve">, hogy a címkéken szereplő összetevők nevei tükrözzék a tudományos és technológiai fejlődés jelenlegi állását. A kozmetikai összetevők </w:t>
            </w:r>
            <w:r w:rsidRPr="00903836">
              <w:rPr>
                <w:b/>
                <w:i/>
              </w:rPr>
              <w:t>nemzetközileg elismert nevének</w:t>
            </w:r>
            <w:r w:rsidRPr="00903836">
              <w:t xml:space="preserve"> használata fontos tényező az </w:t>
            </w:r>
            <w:r w:rsidRPr="00903836">
              <w:rPr>
                <w:b/>
                <w:i/>
              </w:rPr>
              <w:t>átláthatóság előmozdítása</w:t>
            </w:r>
            <w:r w:rsidRPr="00903836">
              <w:t xml:space="preserve"> és a kozmetikumok határokon átnyúló </w:t>
            </w:r>
            <w:r w:rsidRPr="00903836">
              <w:rPr>
                <w:b/>
                <w:i/>
              </w:rPr>
              <w:t>kereskedelmének megkönnyítése szempontjából</w:t>
            </w:r>
            <w:r w:rsidRPr="00903836">
              <w:t>. E rendeletnek lehetővé kell tennie</w:t>
            </w:r>
            <w:r w:rsidRPr="00903836">
              <w:rPr>
                <w:b/>
                <w:i/>
              </w:rPr>
              <w:t>, hogy</w:t>
            </w:r>
            <w:r w:rsidRPr="00903836">
              <w:t xml:space="preserve"> a kozmetikai termékek címkéin a Bizottság további szabályozási </w:t>
            </w:r>
            <w:r w:rsidRPr="00903836">
              <w:rPr>
                <w:b/>
                <w:i/>
              </w:rPr>
              <w:t>intézkedése nélkül nemzetközileg</w:t>
            </w:r>
            <w:r w:rsidRPr="00903836">
              <w:t xml:space="preserve"> elismert neveket </w:t>
            </w:r>
            <w:r w:rsidRPr="00903836">
              <w:rPr>
                <w:b/>
                <w:i/>
              </w:rPr>
              <w:t>használjanak</w:t>
            </w:r>
            <w:r w:rsidRPr="00903836">
              <w:t>. Mivel az összetevők közhasználatú neveinek a Bizottság által elfogadott glosszáriuma lelassítaná az új nevek elterjedésének folyamatát, el kell törölni azt a rendelkezést, amely előírja a Bizottság számára egy ilyen glosszárium elfogadását.</w:t>
            </w:r>
          </w:p>
        </w:tc>
        <w:tc>
          <w:tcPr>
            <w:tcW w:w="4876" w:type="dxa"/>
            <w:tcBorders>
              <w:top w:val="nil"/>
              <w:left w:val="nil"/>
              <w:bottom w:val="nil"/>
              <w:right w:val="nil"/>
            </w:tcBorders>
            <w:hideMark/>
          </w:tcPr>
          <w:p w14:paraId="36DDC473" w14:textId="77777777" w:rsidR="00BC03FA" w:rsidRPr="00903836" w:rsidRDefault="00BC03FA" w:rsidP="00760628">
            <w:pPr>
              <w:pStyle w:val="Normal6a"/>
            </w:pPr>
            <w:r w:rsidRPr="00903836">
              <w:t>(25)</w:t>
            </w:r>
            <w:r w:rsidRPr="00903836">
              <w:tab/>
              <w:t xml:space="preserve">A kozmetikumok globálisan forgalmazott áruk, </w:t>
            </w:r>
            <w:r w:rsidRPr="00903836">
              <w:rPr>
                <w:b/>
                <w:i/>
              </w:rPr>
              <w:t>és</w:t>
            </w:r>
            <w:r w:rsidRPr="00903836">
              <w:t xml:space="preserve"> ezért </w:t>
            </w:r>
            <w:r w:rsidRPr="00903836">
              <w:rPr>
                <w:b/>
                <w:i/>
              </w:rPr>
              <w:t>alapvető fontosságú</w:t>
            </w:r>
            <w:r w:rsidRPr="00903836">
              <w:t xml:space="preserve">, hogy a címkéken szereplő összetevők nevei </w:t>
            </w:r>
            <w:r w:rsidRPr="00903836">
              <w:rPr>
                <w:b/>
                <w:i/>
              </w:rPr>
              <w:t>időben</w:t>
            </w:r>
            <w:r w:rsidRPr="00903836">
              <w:t xml:space="preserve"> tükrözzék a tudományos és technológiai fejlődés jelenlegi állását. A </w:t>
            </w:r>
            <w:r w:rsidRPr="00903836">
              <w:rPr>
                <w:b/>
                <w:i/>
              </w:rPr>
              <w:t>nemzetközileg elismert nómenklatúra, például a</w:t>
            </w:r>
            <w:r w:rsidRPr="00903836">
              <w:t xml:space="preserve"> Kozmetikai Összetevők </w:t>
            </w:r>
            <w:r w:rsidRPr="00903836">
              <w:rPr>
                <w:b/>
                <w:i/>
              </w:rPr>
              <w:t>Nemzetközi Nómenklatúrája (INCI) szerinti elnevezések</w:t>
            </w:r>
            <w:r w:rsidRPr="00903836">
              <w:t xml:space="preserve"> használata fontos tényező</w:t>
            </w:r>
            <w:r w:rsidRPr="00903836">
              <w:rPr>
                <w:b/>
                <w:i/>
              </w:rPr>
              <w:t>, amely előmozdítja</w:t>
            </w:r>
            <w:r w:rsidRPr="00903836">
              <w:t xml:space="preserve"> az </w:t>
            </w:r>
            <w:r w:rsidRPr="00903836">
              <w:rPr>
                <w:b/>
                <w:i/>
              </w:rPr>
              <w:t>összetevők átláthatóságát a fogyasztók számára, biztosítja a joghatóságok közötti következetességet,</w:t>
            </w:r>
            <w:r w:rsidRPr="00903836">
              <w:t xml:space="preserve"> és </w:t>
            </w:r>
            <w:r w:rsidRPr="00903836">
              <w:rPr>
                <w:b/>
                <w:i/>
              </w:rPr>
              <w:t>megkönnyíti</w:t>
            </w:r>
            <w:r w:rsidRPr="00903836">
              <w:t xml:space="preserve"> a kozmetikumok határokon átnyúló </w:t>
            </w:r>
            <w:r w:rsidRPr="00903836">
              <w:rPr>
                <w:b/>
                <w:i/>
              </w:rPr>
              <w:t>kereskedelmét.</w:t>
            </w:r>
            <w:r w:rsidRPr="00903836">
              <w:t xml:space="preserve"> </w:t>
            </w:r>
            <w:r w:rsidRPr="00903836">
              <w:rPr>
                <w:b/>
                <w:i/>
              </w:rPr>
              <w:t>Az INCI-neveket a Testápolási Termékek Tanácsa (PCPC) nemzetközi ágazati szabványként tartja fenn, és azokat a szabályozók és az érdekelt felek világszerte széles körben elismerik.</w:t>
            </w:r>
            <w:r w:rsidRPr="00903836">
              <w:t xml:space="preserve"> E rendeletnek lehetővé kell tennie </w:t>
            </w:r>
            <w:r w:rsidRPr="00903836">
              <w:rPr>
                <w:b/>
                <w:i/>
              </w:rPr>
              <w:t>a nemzetközileg elismert elnevezések – például az INCI – közvetlen használatát</w:t>
            </w:r>
            <w:r w:rsidRPr="00903836">
              <w:t xml:space="preserve"> a kozmetikai termékek címkéin </w:t>
            </w:r>
            <w:r w:rsidRPr="00903836">
              <w:rPr>
                <w:b/>
                <w:i/>
              </w:rPr>
              <w:t>anélkül, hogy</w:t>
            </w:r>
            <w:r w:rsidRPr="00903836">
              <w:t xml:space="preserve"> a Bizottság további szabályozási </w:t>
            </w:r>
            <w:r w:rsidRPr="00903836">
              <w:rPr>
                <w:b/>
                <w:i/>
              </w:rPr>
              <w:t xml:space="preserve">intézkedést tenne. Amennyiben az összetevők közhasználatú neve nem áll rendelkezésre az INCI-ben, más általánosan elfogadott nómenklatúrát kell használni, például elismert nemzetközi kémiai vagy gyógyszerkönyvi hivatkozásokban vagy az ipar és a szabályozók által általánosan használt egyéb hiteles forrásokban szereplő neveket. Ez a megközelítés rugalmasságot biztosít, elkerüli a szükségtelen adminisztratív </w:t>
            </w:r>
            <w:proofErr w:type="spellStart"/>
            <w:r w:rsidRPr="00903836">
              <w:rPr>
                <w:b/>
                <w:i/>
              </w:rPr>
              <w:t>terheket</w:t>
            </w:r>
            <w:proofErr w:type="spellEnd"/>
            <w:r w:rsidRPr="00903836">
              <w:rPr>
                <w:b/>
                <w:i/>
              </w:rPr>
              <w:t xml:space="preserve">, és garantálja, hogy az összetevőknek a kozmetikai termékek címkézésén használt nevei naprakészek, nemzetközi szinten koherensek és a fogyasztók számára </w:t>
            </w:r>
            <w:r w:rsidRPr="00903836">
              <w:rPr>
                <w:b/>
                <w:i/>
              </w:rPr>
              <w:lastRenderedPageBreak/>
              <w:t>könnyen érthetőek maradjanak</w:t>
            </w:r>
            <w:r w:rsidRPr="00903836">
              <w:t>. Mivel az összetevők közhasználatú neveinek a Bizottság által elfogadott glosszáriuma lelassítaná az új nevek elterjedésének folyamatát, el kell törölni azt a rendelkezést, amely előírja a Bizottság számára egy ilyen glosszárium elfogadását.</w:t>
            </w:r>
          </w:p>
        </w:tc>
      </w:tr>
    </w:tbl>
    <w:p w14:paraId="756D8ACB" w14:textId="77777777" w:rsidR="00BC03FA" w:rsidRPr="00903836" w:rsidRDefault="00BC03FA" w:rsidP="00BC03FA"/>
    <w:p w14:paraId="06727DC5" w14:textId="77777777" w:rsidR="00BC03FA" w:rsidRPr="00903836" w:rsidRDefault="00BC03FA" w:rsidP="00BC03FA">
      <w:pPr>
        <w:pStyle w:val="AmNumberTabs"/>
      </w:pPr>
      <w:r w:rsidRPr="00903836">
        <w:t>Módosítás</w:t>
      </w:r>
      <w:r w:rsidRPr="00903836">
        <w:tab/>
      </w:r>
      <w:r w:rsidRPr="00903836">
        <w:tab/>
        <w:t>24</w:t>
      </w:r>
    </w:p>
    <w:p w14:paraId="714F90F5" w14:textId="77777777" w:rsidR="00BC03FA" w:rsidRPr="00903836" w:rsidRDefault="00BC03FA" w:rsidP="00BC03FA">
      <w:pPr>
        <w:pStyle w:val="NormalBold"/>
      </w:pPr>
      <w:r w:rsidRPr="00903836">
        <w:t>Rendeletre irányuló javaslat</w:t>
      </w:r>
    </w:p>
    <w:p w14:paraId="1478EF28" w14:textId="77777777" w:rsidR="00BC03FA" w:rsidRPr="00903836" w:rsidRDefault="00BC03FA" w:rsidP="00BC03FA">
      <w:pPr>
        <w:pStyle w:val="NormalBold"/>
      </w:pPr>
      <w:r w:rsidRPr="00903836">
        <w:t>25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6734F53" w14:textId="77777777" w:rsidTr="00760628">
        <w:trPr>
          <w:trHeight w:val="240"/>
          <w:jc w:val="center"/>
        </w:trPr>
        <w:tc>
          <w:tcPr>
            <w:tcW w:w="9752" w:type="dxa"/>
            <w:gridSpan w:val="2"/>
            <w:tcBorders>
              <w:top w:val="nil"/>
              <w:left w:val="nil"/>
              <w:bottom w:val="nil"/>
              <w:right w:val="nil"/>
            </w:tcBorders>
          </w:tcPr>
          <w:p w14:paraId="7E7B9796" w14:textId="77777777" w:rsidR="00BC03FA" w:rsidRPr="00903836" w:rsidRDefault="00BC03FA" w:rsidP="00760628"/>
        </w:tc>
      </w:tr>
      <w:tr w:rsidR="00BC03FA" w:rsidRPr="00903836" w14:paraId="2F4D2AC6" w14:textId="77777777" w:rsidTr="00760628">
        <w:trPr>
          <w:trHeight w:val="240"/>
          <w:jc w:val="center"/>
        </w:trPr>
        <w:tc>
          <w:tcPr>
            <w:tcW w:w="4876" w:type="dxa"/>
            <w:tcBorders>
              <w:top w:val="nil"/>
              <w:left w:val="nil"/>
              <w:bottom w:val="nil"/>
              <w:right w:val="nil"/>
            </w:tcBorders>
            <w:hideMark/>
          </w:tcPr>
          <w:p w14:paraId="70B70A7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919D6AB" w14:textId="77777777" w:rsidR="00BC03FA" w:rsidRPr="00903836" w:rsidRDefault="00BC03FA" w:rsidP="00760628">
            <w:pPr>
              <w:pStyle w:val="AmColumnHeading"/>
            </w:pPr>
            <w:r w:rsidRPr="00903836">
              <w:t>Módosítás</w:t>
            </w:r>
          </w:p>
        </w:tc>
      </w:tr>
      <w:tr w:rsidR="00BC03FA" w:rsidRPr="00903836" w14:paraId="79B25FB7" w14:textId="77777777" w:rsidTr="00760628">
        <w:trPr>
          <w:jc w:val="center"/>
        </w:trPr>
        <w:tc>
          <w:tcPr>
            <w:tcW w:w="4876" w:type="dxa"/>
            <w:tcBorders>
              <w:top w:val="nil"/>
              <w:left w:val="nil"/>
              <w:bottom w:val="nil"/>
              <w:right w:val="nil"/>
            </w:tcBorders>
          </w:tcPr>
          <w:p w14:paraId="3E6EC0CD" w14:textId="77777777" w:rsidR="00BC03FA" w:rsidRPr="00903836" w:rsidRDefault="00BC03FA" w:rsidP="00760628">
            <w:pPr>
              <w:pStyle w:val="Normal6a"/>
            </w:pPr>
          </w:p>
        </w:tc>
        <w:tc>
          <w:tcPr>
            <w:tcW w:w="4876" w:type="dxa"/>
            <w:tcBorders>
              <w:top w:val="nil"/>
              <w:left w:val="nil"/>
              <w:bottom w:val="nil"/>
              <w:right w:val="nil"/>
            </w:tcBorders>
            <w:hideMark/>
          </w:tcPr>
          <w:p w14:paraId="39E74E44" w14:textId="77777777" w:rsidR="00BC03FA" w:rsidRPr="00903836" w:rsidRDefault="00BC03FA" w:rsidP="00760628">
            <w:pPr>
              <w:pStyle w:val="Normal6a"/>
            </w:pPr>
            <w:r w:rsidRPr="00903836">
              <w:rPr>
                <w:b/>
                <w:i/>
              </w:rPr>
              <w:t>(25a)</w:t>
            </w:r>
            <w:r w:rsidRPr="00903836">
              <w:tab/>
            </w:r>
            <w:r w:rsidRPr="00903836">
              <w:rPr>
                <w:b/>
                <w:i/>
              </w:rPr>
              <w:t xml:space="preserve">Az emberi egészség magas szintű védelmének biztosítása érdekében az uniós piacon – offline vagy online – kozmetikai termékeket forgalomba hozó összes gazdasági szereplőre egyenértékű kötelezettségeknek és hatékony végrehajtásnak kell vonatkozniuk. Ez különösen fontos, tekintettel a kozmetikai termékek online piactereken keresztül történő növekvő értékesítésére, beleértve az olyan harmadik országokból származó termékeket is, amelyekre nem vonatkoznak ugyanazok az egészségvédelmi és biztonsági követelmények. Ezért elő kell írni, hogy távértékesítés esetén – beleértve az online piactereket is – egyértelműen és jól láthatóan tüntessenek fel bizonyos, a 19. cikkben említett címkézési információkat. Ez a követelmény egyszerűsíteni fogja az 1223/2009/EK rendelet végrehajtását, és ezáltal hozzájárul a tisztességes versenyhez és az emberi egészség magas szintű védelméhez. Ezenkívül meg kell erősíteni a forgalomba hozatal utáni felügyeletet, különösen az online értékesítés és behozatal tekintetében, és az uniós biztonsági riasztórendszeren keresztül nem megfelelőnek minősített kozmetikai termékeket nem szabad jegyzékbe venni vagy értékesítésre kínálni. E célból az online platformoknak a termékek uniós piacon történő forgalomba hozatalának engedélyezése előtt ellenőrizniük kell a felelős személy </w:t>
            </w:r>
            <w:r w:rsidRPr="00903836">
              <w:rPr>
                <w:b/>
                <w:i/>
              </w:rPr>
              <w:lastRenderedPageBreak/>
              <w:t>személyazonosságát, és kifejezetten meg kell tiltaniuk a tiltott kozmetikai termékek, különösen a hozzáadott higanyt tartalmazó termékek online értékesítését, értékesítésre való felkínálását és promócióját, többek között a közösségi médián keresztül.</w:t>
            </w:r>
          </w:p>
        </w:tc>
      </w:tr>
    </w:tbl>
    <w:p w14:paraId="4B0EE797" w14:textId="77777777" w:rsidR="00BC03FA" w:rsidRPr="00903836" w:rsidRDefault="00BC03FA" w:rsidP="00BC03FA"/>
    <w:p w14:paraId="15D76C4B" w14:textId="77777777" w:rsidR="00BC03FA" w:rsidRPr="00903836" w:rsidRDefault="00BC03FA" w:rsidP="00BC03FA">
      <w:pPr>
        <w:pStyle w:val="AmNumberTabs"/>
      </w:pPr>
      <w:r w:rsidRPr="00903836">
        <w:t>Módosítás</w:t>
      </w:r>
      <w:r w:rsidRPr="00903836">
        <w:tab/>
      </w:r>
      <w:r w:rsidRPr="00903836">
        <w:tab/>
        <w:t>25</w:t>
      </w:r>
    </w:p>
    <w:p w14:paraId="046223F6" w14:textId="77777777" w:rsidR="00BC03FA" w:rsidRPr="00903836" w:rsidRDefault="00BC03FA" w:rsidP="00BC03FA">
      <w:pPr>
        <w:pStyle w:val="NormalBold"/>
      </w:pPr>
      <w:r w:rsidRPr="00903836">
        <w:t>Rendeletre irányuló javaslat</w:t>
      </w:r>
    </w:p>
    <w:p w14:paraId="440A3603" w14:textId="77777777" w:rsidR="00BC03FA" w:rsidRPr="00903836" w:rsidRDefault="00BC03FA" w:rsidP="00BC03FA">
      <w:pPr>
        <w:pStyle w:val="NormalBold"/>
      </w:pPr>
      <w:r w:rsidRPr="00903836">
        <w:t>26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5A2FB7E" w14:textId="77777777" w:rsidTr="00760628">
        <w:trPr>
          <w:trHeight w:val="240"/>
          <w:jc w:val="center"/>
        </w:trPr>
        <w:tc>
          <w:tcPr>
            <w:tcW w:w="9752" w:type="dxa"/>
            <w:gridSpan w:val="2"/>
            <w:tcBorders>
              <w:top w:val="nil"/>
              <w:left w:val="nil"/>
              <w:bottom w:val="nil"/>
              <w:right w:val="nil"/>
            </w:tcBorders>
          </w:tcPr>
          <w:p w14:paraId="56C6D9EB" w14:textId="77777777" w:rsidR="00BC03FA" w:rsidRPr="00903836" w:rsidRDefault="00BC03FA" w:rsidP="00760628"/>
        </w:tc>
      </w:tr>
      <w:tr w:rsidR="00BC03FA" w:rsidRPr="00903836" w14:paraId="4560E451" w14:textId="77777777" w:rsidTr="00760628">
        <w:trPr>
          <w:trHeight w:val="240"/>
          <w:jc w:val="center"/>
        </w:trPr>
        <w:tc>
          <w:tcPr>
            <w:tcW w:w="4876" w:type="dxa"/>
            <w:tcBorders>
              <w:top w:val="nil"/>
              <w:left w:val="nil"/>
              <w:bottom w:val="nil"/>
              <w:right w:val="nil"/>
            </w:tcBorders>
            <w:hideMark/>
          </w:tcPr>
          <w:p w14:paraId="7896D28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D18A438" w14:textId="77777777" w:rsidR="00BC03FA" w:rsidRPr="00903836" w:rsidRDefault="00BC03FA" w:rsidP="00760628">
            <w:pPr>
              <w:pStyle w:val="AmColumnHeading"/>
            </w:pPr>
            <w:r w:rsidRPr="00903836">
              <w:t>Módosítás</w:t>
            </w:r>
          </w:p>
        </w:tc>
      </w:tr>
      <w:tr w:rsidR="00BC03FA" w:rsidRPr="00903836" w14:paraId="6426DF96" w14:textId="77777777" w:rsidTr="00760628">
        <w:trPr>
          <w:jc w:val="center"/>
        </w:trPr>
        <w:tc>
          <w:tcPr>
            <w:tcW w:w="4876" w:type="dxa"/>
            <w:tcBorders>
              <w:top w:val="nil"/>
              <w:left w:val="nil"/>
              <w:bottom w:val="nil"/>
              <w:right w:val="nil"/>
            </w:tcBorders>
            <w:hideMark/>
          </w:tcPr>
          <w:p w14:paraId="3123C773" w14:textId="77777777" w:rsidR="00BC03FA" w:rsidRPr="00903836" w:rsidRDefault="00BC03FA" w:rsidP="00760628">
            <w:pPr>
              <w:pStyle w:val="Normal6a"/>
            </w:pPr>
            <w:r w:rsidRPr="00903836">
              <w:t>(26)</w:t>
            </w:r>
            <w:r w:rsidRPr="00903836">
              <w:tab/>
              <w:t xml:space="preserve">A Bizottság azon célkitűzésével összhangban, hogy észszerűsítse és egyszerűsítse a jelentéstételi követelményeket, és előmozdítsa az „alapértelmezésben digitális” elvet a digitális átalakulások támogatása érdekében, az (EU) 2019/1009 rendelettel összhangban az uniós termésnövelő anyagokat kezelő gazdasági szereplőknek meg kell adniuk egy digitális elérhetőséget, amelyen keresztül </w:t>
            </w:r>
            <w:r w:rsidRPr="00903836">
              <w:rPr>
                <w:b/>
                <w:i/>
              </w:rPr>
              <w:t>elérhetők</w:t>
            </w:r>
            <w:r w:rsidRPr="00903836">
              <w:t>, elektronikus formában el kell készíteniük az EU-megfelelőségi nyilatkozatot, és azt internetcímen vagy adathordozón keresztül hozzáférhetővé kell tenniük, valamint kérésre a hatóságok rendelkezésére kell bocsátaniuk az összes releváns információt és dokumentációt elektronikus formában. Az uniós termésnövelő anyagok megfelelőségértékelésével kapcsolatos, a bejelentett szervezetekhez és azoktól érkező dokumentumokat és levelezést elektronikus formában is rendelkezésre kell bocsátani. Digitális címke használata esetén a gyártóknak ugyanazt az adathordozót kell használniuk, mint amelyet a digitális címkéhez használtak az EU-megfelelőségi nyilatkozathoz való hozzáférés érdekében, elkerülve ezáltal, hogy ugyanazon a terméken több adathordozót alkalmazzanak. Amennyiben más uniós jogszabályok az uniós termésnövelő anyagokra vonatkozóan digitális termékútlevelet írnak elő, a digitális címkézési információkat és az EU-</w:t>
            </w:r>
            <w:r w:rsidRPr="00903836">
              <w:lastRenderedPageBreak/>
              <w:t>megfelelőségi nyilatkozatot az említett digitális termékútlevélben kell feltüntetni.</w:t>
            </w:r>
          </w:p>
        </w:tc>
        <w:tc>
          <w:tcPr>
            <w:tcW w:w="4876" w:type="dxa"/>
            <w:tcBorders>
              <w:top w:val="nil"/>
              <w:left w:val="nil"/>
              <w:bottom w:val="nil"/>
              <w:right w:val="nil"/>
            </w:tcBorders>
            <w:hideMark/>
          </w:tcPr>
          <w:p w14:paraId="44A76051" w14:textId="77777777" w:rsidR="00BC03FA" w:rsidRPr="00903836" w:rsidRDefault="00BC03FA" w:rsidP="00760628">
            <w:pPr>
              <w:pStyle w:val="Normal6a"/>
            </w:pPr>
            <w:r w:rsidRPr="00903836">
              <w:lastRenderedPageBreak/>
              <w:t>(26)</w:t>
            </w:r>
            <w:r w:rsidRPr="00903836">
              <w:tab/>
              <w:t xml:space="preserve">A Bizottság azon célkitűzésével összhangban, hogy észszerűsítse és egyszerűsítse a jelentéstételi követelményeket, és előmozdítsa az „alapértelmezésben digitális” elvet a digitális átalakulások támogatása érdekében, az (EU) 2019/1009 rendelettel összhangban az uniós termésnövelő anyagokat kezelő gazdasági szereplőknek meg kell adniuk egy digitális elérhetőséget, amelyen keresztül </w:t>
            </w:r>
            <w:r w:rsidRPr="00903836">
              <w:rPr>
                <w:b/>
                <w:i/>
              </w:rPr>
              <w:t>az illetékes hatóságok és a végfelhasználók fel tudják venni velük a kapcsolatot, hogy megfelelően válaszoljanak ezek megkereséseire</w:t>
            </w:r>
            <w:r w:rsidRPr="00903836">
              <w:t xml:space="preserve">, elektronikus formában el kell készíteniük az EU-megfelelőségi nyilatkozatot, és azt internetcímen vagy adathordozón keresztül hozzáférhetővé kell tenniük, valamint kérésre </w:t>
            </w:r>
            <w:r w:rsidRPr="00903836">
              <w:rPr>
                <w:b/>
                <w:i/>
              </w:rPr>
              <w:t>gyorsan</w:t>
            </w:r>
            <w:r w:rsidRPr="00903836">
              <w:t xml:space="preserve"> a hatóságok rendelkezésére kell bocsátaniuk az összes releváns információt és dokumentációt elektronikus formában. Az uniós termésnövelő anyagok megfelelőségértékelésével kapcsolatos, a bejelentett szervezetekhez és azoktól érkező dokumentumokat és levelezést elektronikus formában is </w:t>
            </w:r>
            <w:r w:rsidRPr="00903836">
              <w:rPr>
                <w:b/>
                <w:i/>
              </w:rPr>
              <w:t>gyorsan</w:t>
            </w:r>
            <w:r w:rsidRPr="00903836">
              <w:t xml:space="preserve"> rendelkezésre kell bocsátani. Digitális címke használata esetén a gyártóknak ugyanazt az adathordozót kell használniuk, mint amelyet a digitális címkéhez használtak az EU-megfelelőségi nyilatkozathoz való hozzáférés érdekében, elkerülve ezáltal, hogy ugyanazon a terméken több adathordozót </w:t>
            </w:r>
            <w:r w:rsidRPr="00903836">
              <w:lastRenderedPageBreak/>
              <w:t>alkalmazzanak. Amennyiben más uniós jogszabályok az uniós termésnövelő anyagokra vonatkozóan digitális termékútlevelet írnak elő, a digitális címkézési információkat és az EU-megfelelőségi nyilatkozatot az említett digitális termékútlevélben kell feltüntetni.</w:t>
            </w:r>
          </w:p>
        </w:tc>
      </w:tr>
    </w:tbl>
    <w:p w14:paraId="425C675E" w14:textId="77777777" w:rsidR="00BC03FA" w:rsidRPr="00903836" w:rsidRDefault="00BC03FA" w:rsidP="00BC03FA"/>
    <w:p w14:paraId="6DF64DDF" w14:textId="77777777" w:rsidR="00BC03FA" w:rsidRPr="00903836" w:rsidRDefault="00BC03FA" w:rsidP="00BC03FA">
      <w:pPr>
        <w:pStyle w:val="AmNumberTabs"/>
      </w:pPr>
      <w:r w:rsidRPr="00903836">
        <w:t>Módosítás</w:t>
      </w:r>
      <w:r w:rsidRPr="00903836">
        <w:tab/>
      </w:r>
      <w:r w:rsidRPr="00903836">
        <w:tab/>
        <w:t>26</w:t>
      </w:r>
    </w:p>
    <w:p w14:paraId="1D166437" w14:textId="77777777" w:rsidR="00BC03FA" w:rsidRPr="00903836" w:rsidRDefault="00BC03FA" w:rsidP="00BC03FA">
      <w:pPr>
        <w:pStyle w:val="NormalBold"/>
      </w:pPr>
      <w:r w:rsidRPr="00903836">
        <w:t>Rendeletre irányuló javaslat</w:t>
      </w:r>
    </w:p>
    <w:p w14:paraId="7F0F63B9" w14:textId="77777777" w:rsidR="00BC03FA" w:rsidRPr="00903836" w:rsidRDefault="00BC03FA" w:rsidP="00BC03FA">
      <w:pPr>
        <w:pStyle w:val="NormalBold"/>
      </w:pPr>
      <w:r w:rsidRPr="00903836">
        <w:t>26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18392B8" w14:textId="77777777" w:rsidTr="00760628">
        <w:trPr>
          <w:trHeight w:val="240"/>
          <w:jc w:val="center"/>
        </w:trPr>
        <w:tc>
          <w:tcPr>
            <w:tcW w:w="9752" w:type="dxa"/>
            <w:gridSpan w:val="2"/>
            <w:tcBorders>
              <w:top w:val="nil"/>
              <w:left w:val="nil"/>
              <w:bottom w:val="nil"/>
              <w:right w:val="nil"/>
            </w:tcBorders>
          </w:tcPr>
          <w:p w14:paraId="0C71B6EE" w14:textId="77777777" w:rsidR="00BC03FA" w:rsidRPr="00903836" w:rsidRDefault="00BC03FA" w:rsidP="00760628"/>
        </w:tc>
      </w:tr>
      <w:tr w:rsidR="00BC03FA" w:rsidRPr="00903836" w14:paraId="6801706E" w14:textId="77777777" w:rsidTr="00760628">
        <w:trPr>
          <w:trHeight w:val="240"/>
          <w:jc w:val="center"/>
        </w:trPr>
        <w:tc>
          <w:tcPr>
            <w:tcW w:w="4876" w:type="dxa"/>
            <w:tcBorders>
              <w:top w:val="nil"/>
              <w:left w:val="nil"/>
              <w:bottom w:val="nil"/>
              <w:right w:val="nil"/>
            </w:tcBorders>
            <w:hideMark/>
          </w:tcPr>
          <w:p w14:paraId="2FA0508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43ECB13" w14:textId="77777777" w:rsidR="00BC03FA" w:rsidRPr="00903836" w:rsidRDefault="00BC03FA" w:rsidP="00760628">
            <w:pPr>
              <w:pStyle w:val="AmColumnHeading"/>
            </w:pPr>
            <w:r w:rsidRPr="00903836">
              <w:t>Módosítás</w:t>
            </w:r>
          </w:p>
        </w:tc>
      </w:tr>
      <w:tr w:rsidR="00BC03FA" w:rsidRPr="00903836" w14:paraId="2CF4D8B3" w14:textId="77777777" w:rsidTr="00760628">
        <w:trPr>
          <w:jc w:val="center"/>
        </w:trPr>
        <w:tc>
          <w:tcPr>
            <w:tcW w:w="4876" w:type="dxa"/>
            <w:tcBorders>
              <w:top w:val="nil"/>
              <w:left w:val="nil"/>
              <w:bottom w:val="nil"/>
              <w:right w:val="nil"/>
            </w:tcBorders>
          </w:tcPr>
          <w:p w14:paraId="1A4309F6" w14:textId="77777777" w:rsidR="00BC03FA" w:rsidRPr="00903836" w:rsidRDefault="00BC03FA" w:rsidP="00760628">
            <w:pPr>
              <w:pStyle w:val="Normal6a"/>
            </w:pPr>
          </w:p>
        </w:tc>
        <w:tc>
          <w:tcPr>
            <w:tcW w:w="4876" w:type="dxa"/>
            <w:tcBorders>
              <w:top w:val="nil"/>
              <w:left w:val="nil"/>
              <w:bottom w:val="nil"/>
              <w:right w:val="nil"/>
            </w:tcBorders>
            <w:hideMark/>
          </w:tcPr>
          <w:p w14:paraId="18E1E402" w14:textId="77777777" w:rsidR="00BC03FA" w:rsidRPr="00903836" w:rsidRDefault="00BC03FA" w:rsidP="00760628">
            <w:pPr>
              <w:pStyle w:val="Normal6a"/>
            </w:pPr>
            <w:r w:rsidRPr="00903836">
              <w:rPr>
                <w:b/>
                <w:i/>
              </w:rPr>
              <w:t>(26a)</w:t>
            </w:r>
            <w:r w:rsidRPr="00903836">
              <w:tab/>
            </w:r>
            <w:r w:rsidRPr="00903836">
              <w:rPr>
                <w:b/>
                <w:i/>
              </w:rPr>
              <w:t xml:space="preserve">Az (EU) 2019/1009 rendelet hatálya alá tartozó műtrágyatermékekre szabályozási követelmények és adminisztratív </w:t>
            </w:r>
            <w:proofErr w:type="spellStart"/>
            <w:r w:rsidRPr="00903836">
              <w:rPr>
                <w:b/>
                <w:i/>
              </w:rPr>
              <w:t>terhek</w:t>
            </w:r>
            <w:proofErr w:type="spellEnd"/>
            <w:r w:rsidRPr="00903836">
              <w:rPr>
                <w:b/>
                <w:i/>
              </w:rPr>
              <w:t xml:space="preserve"> vonatkoznak, amelyek növekedése növelheti az uniós és a harmadik országbeli mezőgazdasági termelési költségek közötti különbséget. E rendelet felülvizsgálatának ezért biztosítania kell a szabályozás egyszerűsítését az uniós műtrágyagyártók számára, és az uniós mezőgazdasági termelők javát kell szolgálnia, megkönnyítve a gazdasági szereplők számára az uniós piacra való belépést és a nemzeti piacokon túli működést, ami az egységes piac javát szolgálja. Ezért nem áshatja alá a fogyasztóvédelem, az egészségügy, a környezetvédelem és a kockázatkezelés magas szintjét. Ezenkívül a termésnövelő anyagokra vonatkozó ágazatspecifikus követelmények enyhítése nem csökkentheti e termékek piacra lépéskor megvalósuló ellenőrzésének szintjét, és nem vethet fel aggályokat a </w:t>
            </w:r>
            <w:proofErr w:type="spellStart"/>
            <w:r w:rsidRPr="00903836">
              <w:rPr>
                <w:b/>
                <w:i/>
              </w:rPr>
              <w:t>nyomonkövethetőséggel</w:t>
            </w:r>
            <w:proofErr w:type="spellEnd"/>
            <w:r w:rsidRPr="00903836">
              <w:rPr>
                <w:b/>
                <w:i/>
              </w:rPr>
              <w:t>, a biztonsággal és a hírnévre gyakorolt hatásokkal kapcsolatban.</w:t>
            </w:r>
          </w:p>
        </w:tc>
      </w:tr>
    </w:tbl>
    <w:p w14:paraId="482A18CE" w14:textId="77777777" w:rsidR="00BC03FA" w:rsidRPr="00903836" w:rsidRDefault="00BC03FA" w:rsidP="00BC03FA"/>
    <w:p w14:paraId="12065F25" w14:textId="77777777" w:rsidR="00BC03FA" w:rsidRPr="00903836" w:rsidRDefault="00BC03FA" w:rsidP="00BC03FA">
      <w:pPr>
        <w:pStyle w:val="AmNumberTabs"/>
      </w:pPr>
      <w:r w:rsidRPr="00903836">
        <w:t>Módosítás</w:t>
      </w:r>
      <w:r w:rsidRPr="00903836">
        <w:tab/>
      </w:r>
      <w:r w:rsidRPr="00903836">
        <w:tab/>
        <w:t>27</w:t>
      </w:r>
    </w:p>
    <w:p w14:paraId="197CCCC9" w14:textId="77777777" w:rsidR="00BC03FA" w:rsidRPr="00903836" w:rsidRDefault="00BC03FA" w:rsidP="00BC03FA">
      <w:pPr>
        <w:pStyle w:val="NormalBold"/>
      </w:pPr>
      <w:r w:rsidRPr="00903836">
        <w:t>Rendeletre irányuló javaslat</w:t>
      </w:r>
    </w:p>
    <w:p w14:paraId="63C8F34A" w14:textId="77777777" w:rsidR="00BC03FA" w:rsidRPr="00903836" w:rsidRDefault="00BC03FA" w:rsidP="00BC03FA">
      <w:pPr>
        <w:pStyle w:val="NormalBold"/>
      </w:pPr>
      <w:r w:rsidRPr="00903836">
        <w:t>26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4070A98" w14:textId="77777777" w:rsidTr="00760628">
        <w:trPr>
          <w:trHeight w:val="240"/>
          <w:jc w:val="center"/>
        </w:trPr>
        <w:tc>
          <w:tcPr>
            <w:tcW w:w="9752" w:type="dxa"/>
            <w:gridSpan w:val="2"/>
            <w:tcBorders>
              <w:top w:val="nil"/>
              <w:left w:val="nil"/>
              <w:bottom w:val="nil"/>
              <w:right w:val="nil"/>
            </w:tcBorders>
          </w:tcPr>
          <w:p w14:paraId="2F2A4788" w14:textId="77777777" w:rsidR="00BC03FA" w:rsidRPr="00903836" w:rsidRDefault="00BC03FA" w:rsidP="00760628"/>
        </w:tc>
      </w:tr>
      <w:tr w:rsidR="00BC03FA" w:rsidRPr="00903836" w14:paraId="4068BE97" w14:textId="77777777" w:rsidTr="00760628">
        <w:trPr>
          <w:trHeight w:val="240"/>
          <w:jc w:val="center"/>
        </w:trPr>
        <w:tc>
          <w:tcPr>
            <w:tcW w:w="4876" w:type="dxa"/>
            <w:tcBorders>
              <w:top w:val="nil"/>
              <w:left w:val="nil"/>
              <w:bottom w:val="nil"/>
              <w:right w:val="nil"/>
            </w:tcBorders>
            <w:hideMark/>
          </w:tcPr>
          <w:p w14:paraId="1D2E290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EE9F500" w14:textId="77777777" w:rsidR="00BC03FA" w:rsidRPr="00903836" w:rsidRDefault="00BC03FA" w:rsidP="00760628">
            <w:pPr>
              <w:pStyle w:val="AmColumnHeading"/>
            </w:pPr>
            <w:r w:rsidRPr="00903836">
              <w:t>Módosítás</w:t>
            </w:r>
          </w:p>
        </w:tc>
      </w:tr>
      <w:tr w:rsidR="00BC03FA" w:rsidRPr="00903836" w14:paraId="1B045D5C" w14:textId="77777777" w:rsidTr="00760628">
        <w:trPr>
          <w:jc w:val="center"/>
        </w:trPr>
        <w:tc>
          <w:tcPr>
            <w:tcW w:w="4876" w:type="dxa"/>
            <w:tcBorders>
              <w:top w:val="nil"/>
              <w:left w:val="nil"/>
              <w:bottom w:val="nil"/>
              <w:right w:val="nil"/>
            </w:tcBorders>
          </w:tcPr>
          <w:p w14:paraId="0D648C89" w14:textId="77777777" w:rsidR="00BC03FA" w:rsidRPr="00903836" w:rsidRDefault="00BC03FA" w:rsidP="00760628">
            <w:pPr>
              <w:pStyle w:val="Normal6a"/>
            </w:pPr>
          </w:p>
        </w:tc>
        <w:tc>
          <w:tcPr>
            <w:tcW w:w="4876" w:type="dxa"/>
            <w:tcBorders>
              <w:top w:val="nil"/>
              <w:left w:val="nil"/>
              <w:bottom w:val="nil"/>
              <w:right w:val="nil"/>
            </w:tcBorders>
            <w:hideMark/>
          </w:tcPr>
          <w:p w14:paraId="657029E7" w14:textId="77777777" w:rsidR="00BC03FA" w:rsidRPr="00903836" w:rsidRDefault="00BC03FA" w:rsidP="00760628">
            <w:pPr>
              <w:pStyle w:val="Normal6a"/>
            </w:pPr>
            <w:r w:rsidRPr="00903836">
              <w:rPr>
                <w:b/>
                <w:i/>
              </w:rPr>
              <w:t>(26b)</w:t>
            </w:r>
            <w:r w:rsidRPr="00903836">
              <w:tab/>
            </w:r>
            <w:r w:rsidRPr="00903836">
              <w:rPr>
                <w:b/>
                <w:i/>
              </w:rPr>
              <w:t xml:space="preserve">A megfelelőségi nyilatkozatok és a műszaki termékinformációk digitalizálása járhat bizonyos előnyökkel. Kellő figyelmet kell fordítani a </w:t>
            </w:r>
            <w:proofErr w:type="spellStart"/>
            <w:r w:rsidRPr="00903836">
              <w:rPr>
                <w:b/>
                <w:i/>
              </w:rPr>
              <w:t>kiberbiztonságra</w:t>
            </w:r>
            <w:proofErr w:type="spellEnd"/>
            <w:r w:rsidRPr="00903836">
              <w:rPr>
                <w:b/>
                <w:i/>
              </w:rPr>
              <w:t xml:space="preserve">, a hatékony és gyors végrehajtási felügyeletre, a digitális infrastruktúra rendelkezésre állására és </w:t>
            </w:r>
            <w:proofErr w:type="spellStart"/>
            <w:r w:rsidRPr="00903836">
              <w:rPr>
                <w:b/>
                <w:i/>
              </w:rPr>
              <w:t>interoperabilitására</w:t>
            </w:r>
            <w:proofErr w:type="spellEnd"/>
            <w:r w:rsidRPr="00903836">
              <w:rPr>
                <w:b/>
                <w:i/>
              </w:rPr>
              <w:t>, az ilyen rendszerek bevezetésének és üzemeltetésének lehetséges költségeire, valamint a gazdasági szereplők és a nemzeti rendszerek sokféleségére.</w:t>
            </w:r>
          </w:p>
        </w:tc>
      </w:tr>
    </w:tbl>
    <w:p w14:paraId="117E4F1E" w14:textId="77777777" w:rsidR="00BC03FA" w:rsidRPr="00903836" w:rsidRDefault="00BC03FA" w:rsidP="00BC03FA"/>
    <w:p w14:paraId="35ADEA52" w14:textId="77777777" w:rsidR="00BC03FA" w:rsidRPr="00903836" w:rsidRDefault="00BC03FA" w:rsidP="00BC03FA">
      <w:pPr>
        <w:pStyle w:val="AmNumberTabs"/>
      </w:pPr>
      <w:r w:rsidRPr="00903836">
        <w:t>Módosítás</w:t>
      </w:r>
      <w:r w:rsidRPr="00903836">
        <w:tab/>
      </w:r>
      <w:r w:rsidRPr="00903836">
        <w:tab/>
        <w:t>28</w:t>
      </w:r>
    </w:p>
    <w:p w14:paraId="6C031D02" w14:textId="77777777" w:rsidR="00BC03FA" w:rsidRPr="00903836" w:rsidRDefault="00BC03FA" w:rsidP="00BC03FA">
      <w:pPr>
        <w:pStyle w:val="NormalBold"/>
      </w:pPr>
      <w:r w:rsidRPr="00903836">
        <w:t>Rendeletre irányuló javaslat</w:t>
      </w:r>
    </w:p>
    <w:p w14:paraId="4E7CD208" w14:textId="77777777" w:rsidR="00BC03FA" w:rsidRPr="00903836" w:rsidRDefault="00BC03FA" w:rsidP="00BC03FA">
      <w:pPr>
        <w:pStyle w:val="NormalBold"/>
      </w:pPr>
      <w:r w:rsidRPr="00903836">
        <w:t>27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C10984B" w14:textId="77777777" w:rsidTr="00760628">
        <w:trPr>
          <w:trHeight w:val="240"/>
          <w:jc w:val="center"/>
        </w:trPr>
        <w:tc>
          <w:tcPr>
            <w:tcW w:w="9752" w:type="dxa"/>
            <w:gridSpan w:val="2"/>
            <w:tcBorders>
              <w:top w:val="nil"/>
              <w:left w:val="nil"/>
              <w:bottom w:val="nil"/>
              <w:right w:val="nil"/>
            </w:tcBorders>
          </w:tcPr>
          <w:p w14:paraId="259263EF" w14:textId="77777777" w:rsidR="00BC03FA" w:rsidRPr="00903836" w:rsidRDefault="00BC03FA" w:rsidP="00760628"/>
        </w:tc>
      </w:tr>
      <w:tr w:rsidR="00BC03FA" w:rsidRPr="00903836" w14:paraId="5BAAEA72" w14:textId="77777777" w:rsidTr="00760628">
        <w:trPr>
          <w:trHeight w:val="240"/>
          <w:jc w:val="center"/>
        </w:trPr>
        <w:tc>
          <w:tcPr>
            <w:tcW w:w="4876" w:type="dxa"/>
            <w:tcBorders>
              <w:top w:val="nil"/>
              <w:left w:val="nil"/>
              <w:bottom w:val="nil"/>
              <w:right w:val="nil"/>
            </w:tcBorders>
            <w:hideMark/>
          </w:tcPr>
          <w:p w14:paraId="23AF789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DB24918" w14:textId="77777777" w:rsidR="00BC03FA" w:rsidRPr="00903836" w:rsidRDefault="00BC03FA" w:rsidP="00760628">
            <w:pPr>
              <w:pStyle w:val="AmColumnHeading"/>
            </w:pPr>
            <w:r w:rsidRPr="00903836">
              <w:t>Módosítás</w:t>
            </w:r>
          </w:p>
        </w:tc>
      </w:tr>
      <w:tr w:rsidR="00BC03FA" w:rsidRPr="00903836" w14:paraId="2F9DF5E9" w14:textId="77777777" w:rsidTr="00760628">
        <w:trPr>
          <w:jc w:val="center"/>
        </w:trPr>
        <w:tc>
          <w:tcPr>
            <w:tcW w:w="4876" w:type="dxa"/>
            <w:tcBorders>
              <w:top w:val="nil"/>
              <w:left w:val="nil"/>
              <w:bottom w:val="nil"/>
              <w:right w:val="nil"/>
            </w:tcBorders>
            <w:hideMark/>
          </w:tcPr>
          <w:p w14:paraId="46F0F141" w14:textId="77777777" w:rsidR="00BC03FA" w:rsidRPr="00903836" w:rsidRDefault="00BC03FA" w:rsidP="00760628">
            <w:pPr>
              <w:pStyle w:val="Normal6a"/>
            </w:pPr>
            <w:r w:rsidRPr="00903836">
              <w:t>(27)</w:t>
            </w:r>
            <w:r w:rsidRPr="00903836">
              <w:tab/>
              <w:t xml:space="preserve">Az (EU) 2019/1009 rendelet értelmében csak az említett rendelet II. mellékletében szereplő pozitív jegyzékben szereplő mikroorganizmusok használhatók fel mikrobiális növényi </w:t>
            </w:r>
            <w:proofErr w:type="spellStart"/>
            <w:r w:rsidRPr="00903836">
              <w:t>biostimulánsok</w:t>
            </w:r>
            <w:proofErr w:type="spellEnd"/>
            <w:r w:rsidRPr="00903836">
              <w:t xml:space="preserve"> összetevőjeként. A Bizottság felhatalmazást kap arra, hogy új mikroorganizmusokat vagy mikroorganizmus-törzseket vegyen fel a jegyzékbe, miután megállapította, hogy a törzsek egyike sem jelent kockázatot az emberek, állatok vagy növények egészségére, a biztonságra vagy a környezetre, és biztosítja az agronómiai hatékonyságot. Tekintettel a forgalomban lévő mikroorganizmusok nagy számára, az új mikroorganizmusok vagy mikroorganizmus-törzsek értékelése és a pozitív jegyzékbe való későbbi felvétele elmarad a tudományos fejlődéstől. A jelenlegi mechanizmus lassítja a mikrobiális növényi </w:t>
            </w:r>
            <w:proofErr w:type="spellStart"/>
            <w:r w:rsidRPr="00903836">
              <w:t>biostimulánsok</w:t>
            </w:r>
            <w:proofErr w:type="spellEnd"/>
            <w:r w:rsidRPr="00903836">
              <w:t xml:space="preserve"> kifejlesztését, és késlelteti a mezőgazdasági termelők hozzáférését ezekhez az innovatív termésnövelő anyagokhoz</w:t>
            </w:r>
            <w:r w:rsidRPr="00903836">
              <w:rPr>
                <w:b/>
                <w:i/>
              </w:rPr>
              <w:t>, amelyek stimulálhatják</w:t>
            </w:r>
            <w:r w:rsidRPr="00903836">
              <w:t xml:space="preserve"> a </w:t>
            </w:r>
            <w:r w:rsidRPr="00903836">
              <w:rPr>
                <w:b/>
                <w:i/>
              </w:rPr>
              <w:t>növénytáplálási folyamatokat</w:t>
            </w:r>
            <w:r w:rsidRPr="00903836">
              <w:t xml:space="preserve">, és </w:t>
            </w:r>
            <w:r w:rsidRPr="00903836">
              <w:rPr>
                <w:b/>
                <w:i/>
              </w:rPr>
              <w:t>ezáltal csökkenthetik</w:t>
            </w:r>
            <w:r w:rsidRPr="00903836">
              <w:t xml:space="preserve"> a hagyományos műtrágyák </w:t>
            </w:r>
            <w:r w:rsidRPr="00903836">
              <w:rPr>
                <w:b/>
                <w:i/>
              </w:rPr>
              <w:t>használatát</w:t>
            </w:r>
            <w:r w:rsidRPr="00903836">
              <w:t>.</w:t>
            </w:r>
          </w:p>
        </w:tc>
        <w:tc>
          <w:tcPr>
            <w:tcW w:w="4876" w:type="dxa"/>
            <w:tcBorders>
              <w:top w:val="nil"/>
              <w:left w:val="nil"/>
              <w:bottom w:val="nil"/>
              <w:right w:val="nil"/>
            </w:tcBorders>
            <w:hideMark/>
          </w:tcPr>
          <w:p w14:paraId="24641C4A" w14:textId="77777777" w:rsidR="00BC03FA" w:rsidRPr="00903836" w:rsidRDefault="00BC03FA" w:rsidP="00760628">
            <w:pPr>
              <w:pStyle w:val="Normal6a"/>
            </w:pPr>
            <w:r w:rsidRPr="00903836">
              <w:t>(27)</w:t>
            </w:r>
            <w:r w:rsidRPr="00903836">
              <w:tab/>
              <w:t xml:space="preserve">Az (EU) 2019/1009 rendelet értelmében csak az említett rendelet II. mellékletében szereplő pozitív jegyzékben szereplő mikroorganizmusok használhatók fel mikrobiális növényi </w:t>
            </w:r>
            <w:proofErr w:type="spellStart"/>
            <w:r w:rsidRPr="00903836">
              <w:t>biostimulánsok</w:t>
            </w:r>
            <w:proofErr w:type="spellEnd"/>
            <w:r w:rsidRPr="00903836">
              <w:t xml:space="preserve"> összetevőjeként. A Bizottság felhatalmazást kap arra, hogy új mikroorganizmusokat vagy mikroorganizmus-törzseket vegyen fel a jegyzékbe, miután megállapította, hogy a törzsek egyike sem jelent kockázatot az emberek, állatok vagy növények egészségére, a biztonságra vagy a környezetre, és biztosítja az agronómiai hatékonyságot. Tekintettel a forgalomban lévő mikroorganizmusok nagy számára, az új mikroorganizmusok vagy mikroorganizmus-törzsek értékelése és a pozitív jegyzékbe való későbbi felvétele elmarad a tudományos fejlődéstől. A jelenlegi mechanizmus lassítja a mikrobiális növényi </w:t>
            </w:r>
            <w:proofErr w:type="spellStart"/>
            <w:r w:rsidRPr="00903836">
              <w:t>biostimulánsok</w:t>
            </w:r>
            <w:proofErr w:type="spellEnd"/>
            <w:r w:rsidRPr="00903836">
              <w:t xml:space="preserve"> kifejlesztését, és késlelteti a mezőgazdasági termelők hozzáférését ezekhez az innovatív termésnövelő anyagokhoz</w:t>
            </w:r>
            <w:r w:rsidRPr="00903836">
              <w:rPr>
                <w:b/>
                <w:i/>
              </w:rPr>
              <w:t xml:space="preserve">. A tudományos fejlődés proaktív nyomon követésére és a mikroorganizmusok vagy mikroorganizmus-törzsek jegyzékének, valamint a vonatkozó kritériumoknak és módszertannak a folyamatos frissítésére </w:t>
            </w:r>
            <w:r w:rsidRPr="00903836">
              <w:rPr>
                <w:b/>
                <w:i/>
              </w:rPr>
              <w:lastRenderedPageBreak/>
              <w:t>van szükség. Ezenkívül minden frissítést gyorsan végre kell hajtani. Ugyanakkor a szabályozási keretnek biztosítania kell, hogy</w:t>
            </w:r>
            <w:r w:rsidRPr="00903836">
              <w:t xml:space="preserve"> a hagyományos </w:t>
            </w:r>
            <w:r w:rsidRPr="00903836">
              <w:rPr>
                <w:b/>
                <w:i/>
              </w:rPr>
              <w:t>és természetes</w:t>
            </w:r>
            <w:r w:rsidRPr="00903836">
              <w:t xml:space="preserve"> műtrágyák </w:t>
            </w:r>
            <w:r w:rsidRPr="00903836">
              <w:rPr>
                <w:b/>
                <w:i/>
              </w:rPr>
              <w:t>használata életképes és hozzáférhető lehetőség maradjon, elismerve a mikrobiális megoldások mellett betöltött szerepüket annak érdekében, hogy ne érje negatív hatás az Unión belüli versenyképességet vagy mezőgazdasági termelést</w:t>
            </w:r>
            <w:r w:rsidRPr="00903836">
              <w:t>.</w:t>
            </w:r>
          </w:p>
        </w:tc>
      </w:tr>
    </w:tbl>
    <w:p w14:paraId="59EFB9DE" w14:textId="77777777" w:rsidR="00BC03FA" w:rsidRPr="00903836" w:rsidRDefault="00BC03FA" w:rsidP="00BC03FA"/>
    <w:p w14:paraId="5CBA6BC3" w14:textId="77777777" w:rsidR="00BC03FA" w:rsidRPr="00903836" w:rsidRDefault="00BC03FA" w:rsidP="00BC03FA">
      <w:pPr>
        <w:pStyle w:val="AmNumberTabs"/>
      </w:pPr>
      <w:r w:rsidRPr="00903836">
        <w:t>Módosítás</w:t>
      </w:r>
      <w:r w:rsidRPr="00903836">
        <w:tab/>
      </w:r>
      <w:r w:rsidRPr="00903836">
        <w:tab/>
        <w:t>29</w:t>
      </w:r>
    </w:p>
    <w:p w14:paraId="76C50A2D" w14:textId="77777777" w:rsidR="00BC03FA" w:rsidRPr="00903836" w:rsidRDefault="00BC03FA" w:rsidP="00BC03FA">
      <w:pPr>
        <w:pStyle w:val="NormalBold"/>
      </w:pPr>
      <w:r w:rsidRPr="00903836">
        <w:t>Rendeletre irányuló javaslat</w:t>
      </w:r>
    </w:p>
    <w:p w14:paraId="00246799" w14:textId="77777777" w:rsidR="00BC03FA" w:rsidRPr="00903836" w:rsidRDefault="00BC03FA" w:rsidP="00BC03FA">
      <w:pPr>
        <w:pStyle w:val="NormalBold"/>
      </w:pPr>
      <w:r w:rsidRPr="00903836">
        <w:t>27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5BD362E" w14:textId="77777777" w:rsidTr="00760628">
        <w:trPr>
          <w:trHeight w:val="240"/>
          <w:jc w:val="center"/>
        </w:trPr>
        <w:tc>
          <w:tcPr>
            <w:tcW w:w="9752" w:type="dxa"/>
            <w:gridSpan w:val="2"/>
            <w:tcBorders>
              <w:top w:val="nil"/>
              <w:left w:val="nil"/>
              <w:bottom w:val="nil"/>
              <w:right w:val="nil"/>
            </w:tcBorders>
          </w:tcPr>
          <w:p w14:paraId="0FA706D1" w14:textId="77777777" w:rsidR="00BC03FA" w:rsidRPr="00903836" w:rsidRDefault="00BC03FA" w:rsidP="00760628"/>
        </w:tc>
      </w:tr>
      <w:tr w:rsidR="00BC03FA" w:rsidRPr="00903836" w14:paraId="58321CA6" w14:textId="77777777" w:rsidTr="00760628">
        <w:trPr>
          <w:trHeight w:val="240"/>
          <w:jc w:val="center"/>
        </w:trPr>
        <w:tc>
          <w:tcPr>
            <w:tcW w:w="4876" w:type="dxa"/>
            <w:tcBorders>
              <w:top w:val="nil"/>
              <w:left w:val="nil"/>
              <w:bottom w:val="nil"/>
              <w:right w:val="nil"/>
            </w:tcBorders>
            <w:hideMark/>
          </w:tcPr>
          <w:p w14:paraId="16D431A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58270E6" w14:textId="77777777" w:rsidR="00BC03FA" w:rsidRPr="00903836" w:rsidRDefault="00BC03FA" w:rsidP="00760628">
            <w:pPr>
              <w:pStyle w:val="AmColumnHeading"/>
            </w:pPr>
            <w:r w:rsidRPr="00903836">
              <w:t>Módosítás</w:t>
            </w:r>
          </w:p>
        </w:tc>
      </w:tr>
      <w:tr w:rsidR="00BC03FA" w:rsidRPr="00903836" w14:paraId="2DBDBACE" w14:textId="77777777" w:rsidTr="00760628">
        <w:trPr>
          <w:jc w:val="center"/>
        </w:trPr>
        <w:tc>
          <w:tcPr>
            <w:tcW w:w="4876" w:type="dxa"/>
            <w:tcBorders>
              <w:top w:val="nil"/>
              <w:left w:val="nil"/>
              <w:bottom w:val="nil"/>
              <w:right w:val="nil"/>
            </w:tcBorders>
          </w:tcPr>
          <w:p w14:paraId="1581EA58" w14:textId="77777777" w:rsidR="00BC03FA" w:rsidRPr="00903836" w:rsidRDefault="00BC03FA" w:rsidP="00760628">
            <w:pPr>
              <w:pStyle w:val="Normal6a"/>
            </w:pPr>
          </w:p>
        </w:tc>
        <w:tc>
          <w:tcPr>
            <w:tcW w:w="4876" w:type="dxa"/>
            <w:tcBorders>
              <w:top w:val="nil"/>
              <w:left w:val="nil"/>
              <w:bottom w:val="nil"/>
              <w:right w:val="nil"/>
            </w:tcBorders>
            <w:hideMark/>
          </w:tcPr>
          <w:p w14:paraId="3407E3DF" w14:textId="77777777" w:rsidR="00BC03FA" w:rsidRPr="00903836" w:rsidRDefault="00BC03FA" w:rsidP="00760628">
            <w:pPr>
              <w:pStyle w:val="Normal6a"/>
            </w:pPr>
            <w:r w:rsidRPr="00903836">
              <w:rPr>
                <w:b/>
                <w:i/>
              </w:rPr>
              <w:t>(27a)</w:t>
            </w:r>
            <w:r w:rsidRPr="00903836">
              <w:tab/>
            </w:r>
            <w:r w:rsidRPr="00903836">
              <w:rPr>
                <w:b/>
                <w:i/>
              </w:rPr>
              <w:t>Tekintettel a mezőgazdasági biotechnológiai innováció gyors ütemére, fontos, hogy a meglévő szabályozási eljárásokat – beleértve a mellékletek Bizottság általi frissítését is – időben és tudományosan megalapozott módon alkalmazzák, teljes mértékben kihasználva az (EU) 2019/1009 rendeletben már biztosított lehetőségeket. Ez várhatóan megkönnyíti az új törzsek időben történő értékelését, ugyanakkor biztosítja, hogy csak az uniós biztonsági követelményeknek megfelelő törzsek legyenek forgalomba hozhatók.</w:t>
            </w:r>
          </w:p>
        </w:tc>
      </w:tr>
    </w:tbl>
    <w:p w14:paraId="62B42DAD" w14:textId="77777777" w:rsidR="00BC03FA" w:rsidRPr="00903836" w:rsidRDefault="00BC03FA" w:rsidP="00BC03FA"/>
    <w:p w14:paraId="35493292" w14:textId="77777777" w:rsidR="00BC03FA" w:rsidRPr="00903836" w:rsidRDefault="00BC03FA" w:rsidP="00BC03FA">
      <w:pPr>
        <w:pStyle w:val="AmNumberTabs"/>
      </w:pPr>
      <w:r w:rsidRPr="00903836">
        <w:t>Módosítás</w:t>
      </w:r>
      <w:r w:rsidRPr="00903836">
        <w:tab/>
      </w:r>
      <w:r w:rsidRPr="00903836">
        <w:tab/>
        <w:t>30</w:t>
      </w:r>
    </w:p>
    <w:p w14:paraId="5425D405" w14:textId="77777777" w:rsidR="00BC03FA" w:rsidRPr="00903836" w:rsidRDefault="00BC03FA" w:rsidP="00BC03FA">
      <w:pPr>
        <w:pStyle w:val="NormalBold"/>
      </w:pPr>
      <w:r w:rsidRPr="00903836">
        <w:t>Rendeletre irányuló javaslat</w:t>
      </w:r>
    </w:p>
    <w:p w14:paraId="4A439A82" w14:textId="77777777" w:rsidR="00BC03FA" w:rsidRPr="00903836" w:rsidRDefault="00BC03FA" w:rsidP="00BC03FA">
      <w:pPr>
        <w:pStyle w:val="NormalBold"/>
      </w:pPr>
      <w:r w:rsidRPr="00903836">
        <w:t>28 preambulumbekezdés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11AFE5F" w14:textId="77777777" w:rsidTr="00760628">
        <w:trPr>
          <w:trHeight w:val="240"/>
          <w:jc w:val="center"/>
        </w:trPr>
        <w:tc>
          <w:tcPr>
            <w:tcW w:w="9752" w:type="dxa"/>
            <w:gridSpan w:val="2"/>
            <w:tcBorders>
              <w:top w:val="nil"/>
              <w:left w:val="nil"/>
              <w:bottom w:val="nil"/>
              <w:right w:val="nil"/>
            </w:tcBorders>
          </w:tcPr>
          <w:p w14:paraId="1E8B4D23" w14:textId="77777777" w:rsidR="00BC03FA" w:rsidRPr="00903836" w:rsidRDefault="00BC03FA" w:rsidP="00760628"/>
        </w:tc>
      </w:tr>
      <w:tr w:rsidR="00BC03FA" w:rsidRPr="00903836" w14:paraId="35254F77" w14:textId="77777777" w:rsidTr="00760628">
        <w:trPr>
          <w:trHeight w:val="240"/>
          <w:jc w:val="center"/>
        </w:trPr>
        <w:tc>
          <w:tcPr>
            <w:tcW w:w="4876" w:type="dxa"/>
            <w:tcBorders>
              <w:top w:val="nil"/>
              <w:left w:val="nil"/>
              <w:bottom w:val="nil"/>
              <w:right w:val="nil"/>
            </w:tcBorders>
            <w:hideMark/>
          </w:tcPr>
          <w:p w14:paraId="639D675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893475C" w14:textId="77777777" w:rsidR="00BC03FA" w:rsidRPr="00903836" w:rsidRDefault="00BC03FA" w:rsidP="00760628">
            <w:pPr>
              <w:pStyle w:val="AmColumnHeading"/>
            </w:pPr>
            <w:r w:rsidRPr="00903836">
              <w:t>Módosítás</w:t>
            </w:r>
          </w:p>
        </w:tc>
      </w:tr>
      <w:tr w:rsidR="00BC03FA" w:rsidRPr="00903836" w14:paraId="57C0F7B8" w14:textId="77777777" w:rsidTr="00760628">
        <w:trPr>
          <w:jc w:val="center"/>
        </w:trPr>
        <w:tc>
          <w:tcPr>
            <w:tcW w:w="4876" w:type="dxa"/>
            <w:tcBorders>
              <w:top w:val="nil"/>
              <w:left w:val="nil"/>
              <w:bottom w:val="nil"/>
              <w:right w:val="nil"/>
            </w:tcBorders>
            <w:hideMark/>
          </w:tcPr>
          <w:p w14:paraId="73666729" w14:textId="77777777" w:rsidR="00BC03FA" w:rsidRPr="00903836" w:rsidRDefault="00BC03FA" w:rsidP="00760628">
            <w:pPr>
              <w:pStyle w:val="Normal6a"/>
            </w:pPr>
            <w:r w:rsidRPr="00903836">
              <w:t>(28)</w:t>
            </w:r>
            <w:r w:rsidRPr="00903836">
              <w:tab/>
              <w:t xml:space="preserve">A mikroorganizmusok értékelésének felgyorsítása és az egységes piac mikrobiális növényi </w:t>
            </w:r>
            <w:proofErr w:type="spellStart"/>
            <w:r w:rsidRPr="00903836">
              <w:t>biostimulánsok</w:t>
            </w:r>
            <w:proofErr w:type="spellEnd"/>
            <w:r w:rsidRPr="00903836">
              <w:t xml:space="preserve"> számára történő megnyitása érdekében a Bizottságot fel kell hatalmazni arra, hogy az Európai Unió működéséről szóló szerződés 290. cikkének megfelelően jogi aktusokat fogadjon el az (EU) 2019/1009 rendelet II. melléklete II. részének </w:t>
            </w:r>
            <w:r w:rsidRPr="00903836">
              <w:lastRenderedPageBreak/>
              <w:t xml:space="preserve">7. összetevő-kategóriájára vonatkozóan annak érdekében, hogy általános kritériumokat és módszertant vezethessen be a mikroorganizmusok értékelésére vonatkozóan. Ezen kritériumoknak </w:t>
            </w:r>
            <w:r w:rsidRPr="00903836">
              <w:rPr>
                <w:b/>
                <w:i/>
              </w:rPr>
              <w:t>és módszertannak</w:t>
            </w:r>
            <w:r w:rsidRPr="00903836">
              <w:t xml:space="preserve"> lehetővé kell tenniük a gyártók és a bejelentett szervezetek számára annak bizonyítását és ellenőrzését, hogy a 7. összetevő-kategóriában felsoroltaktól eltérő, mikrobiális növényi </w:t>
            </w:r>
            <w:proofErr w:type="spellStart"/>
            <w:r w:rsidRPr="00903836">
              <w:t>biostimulánsokban</w:t>
            </w:r>
            <w:proofErr w:type="spellEnd"/>
            <w:r w:rsidRPr="00903836">
              <w:t xml:space="preserve"> használt mikroorganizmusok nem jelentenek kockázatot az emberek, állatok vagy növények egészségére, a biztonságra vagy a környezetre, és biztosítják az agronómiai hatékonyságot. A bevezetendő kritériumok és módszertan pontosítása és </w:t>
            </w:r>
            <w:proofErr w:type="spellStart"/>
            <w:r w:rsidRPr="00903836">
              <w:t>validálása</w:t>
            </w:r>
            <w:proofErr w:type="spellEnd"/>
            <w:r w:rsidRPr="00903836">
              <w:t xml:space="preserve"> érdekében különösen fontos, hogy a Bizottság az előkészítő munkája során megfelelő konzultációkat folytasson, többek között szakértői szinten, </w:t>
            </w:r>
            <w:r w:rsidRPr="00903836">
              <w:rPr>
                <w:b/>
                <w:i/>
              </w:rPr>
              <w:t>és hogy e konzultációkra</w:t>
            </w:r>
            <w:r w:rsidRPr="00903836">
              <w:t xml:space="preserve"> a jogalkotás minőségének javításáról szóló, 2016. április 13-i intézményközi </w:t>
            </w:r>
            <w:r w:rsidRPr="00903836">
              <w:rPr>
                <w:b/>
                <w:i/>
              </w:rPr>
              <w:t>megállapodásnak</w:t>
            </w:r>
            <w:r w:rsidRPr="00903836">
              <w:t xml:space="preserve"> megfelelően </w:t>
            </w:r>
            <w:r w:rsidRPr="00903836">
              <w:rPr>
                <w:b/>
                <w:i/>
              </w:rPr>
              <w:t>kerüljön sor</w:t>
            </w:r>
            <w:r w:rsidRPr="00903836">
              <w:rPr>
                <w:b/>
                <w:i/>
                <w:vertAlign w:val="superscript"/>
              </w:rPr>
              <w:t>13</w:t>
            </w:r>
            <w:r w:rsidRPr="00903836">
              <w:t>.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hideMark/>
          </w:tcPr>
          <w:p w14:paraId="3A90956B" w14:textId="77777777" w:rsidR="00BC03FA" w:rsidRPr="00903836" w:rsidRDefault="00BC03FA" w:rsidP="00760628">
            <w:pPr>
              <w:pStyle w:val="Normal6a"/>
            </w:pPr>
            <w:r w:rsidRPr="00903836">
              <w:lastRenderedPageBreak/>
              <w:t>(28)</w:t>
            </w:r>
            <w:r w:rsidRPr="00903836">
              <w:tab/>
            </w:r>
            <w:r w:rsidRPr="00903836">
              <w:rPr>
                <w:b/>
                <w:i/>
              </w:rPr>
              <w:t xml:space="preserve">A mikrobiális növényi </w:t>
            </w:r>
            <w:proofErr w:type="spellStart"/>
            <w:r w:rsidRPr="00903836">
              <w:rPr>
                <w:b/>
                <w:i/>
              </w:rPr>
              <w:t>biostimulánsok</w:t>
            </w:r>
            <w:proofErr w:type="spellEnd"/>
            <w:r w:rsidRPr="00903836">
              <w:rPr>
                <w:b/>
                <w:i/>
              </w:rPr>
              <w:t xml:space="preserve"> szélesebb körű használata javíthatja a tápanyag-felhasználás hatékonyságát és a talaj egészségét, előmozdítva egy fenntartható, ugyanakkor igen termelékeny mezőgazdaság kialakulását.</w:t>
            </w:r>
            <w:r w:rsidRPr="00903836">
              <w:t xml:space="preserve"> A mikroorganizmusok értékelésének felgyorsítása és az egységes piac mikrobiális növényi </w:t>
            </w:r>
            <w:proofErr w:type="spellStart"/>
            <w:r w:rsidRPr="00903836">
              <w:t>biostimulánsok</w:t>
            </w:r>
            <w:proofErr w:type="spellEnd"/>
            <w:r w:rsidRPr="00903836">
              <w:t xml:space="preserve"> </w:t>
            </w:r>
            <w:r w:rsidRPr="00903836">
              <w:lastRenderedPageBreak/>
              <w:t xml:space="preserve">számára történő megnyitása érdekében a Bizottságot fel kell hatalmazni arra, hogy az Európai Unió működéséről szóló szerződés 290. cikkének megfelelően jogi aktusokat fogadjon el az (EU) 2019/1009 rendelet II. melléklete II. részének 7. összetevő-kategóriájára vonatkozóan annak érdekében, hogy általános kritériumokat és módszertant vezethessen be a mikroorganizmusok értékelésére vonatkozóan. Ezen kritériumoknak </w:t>
            </w:r>
            <w:r w:rsidRPr="00903836">
              <w:rPr>
                <w:b/>
                <w:i/>
              </w:rPr>
              <w:t>tükrözniük kell a legfrissebb tudományos fejleményeket, és</w:t>
            </w:r>
            <w:r w:rsidRPr="00903836">
              <w:t xml:space="preserve"> lehetővé kell tenniük a gyártók és a bejelentett szervezetek számára annak bizonyítását és ellenőrzését, hogy a 7. összetevő-kategóriában felsoroltaktól eltérő, mikrobiális növényi </w:t>
            </w:r>
            <w:proofErr w:type="spellStart"/>
            <w:r w:rsidRPr="00903836">
              <w:t>biostimulánsokban</w:t>
            </w:r>
            <w:proofErr w:type="spellEnd"/>
            <w:r w:rsidRPr="00903836">
              <w:t xml:space="preserve"> használt mikroorganizmusok nem jelentenek kockázatot az emberek, állatok vagy növények egészségére, a biztonságra vagy a környezetre, és biztosítják az agronómiai hatékonyságot</w:t>
            </w:r>
            <w:r w:rsidRPr="00903836">
              <w:rPr>
                <w:b/>
                <w:i/>
              </w:rPr>
              <w:t>, szem előtt tartva az EU versenyképességét és termelését. Annak ellenőrzése, hogy a mikroorganizmusok megfelelnek-e az e rendeletben meghatározott kritériumoknak és módszertannak, különleges kompetenciákat, tudományos és műszaki ismereteket igényel a megfelelőségértékelő szervezetektől. Az akkreditációért és a bejelentésért felelős nemzeti szerveknek ezért alaposan meg kell vizsgálniuk ezeket a kompetenciákat, valamint az olyan szempontokat, mint a függetlenség, az objektivitás, a pártatlanság és a szakmai feddhetetlenség</w:t>
            </w:r>
            <w:r w:rsidRPr="00903836">
              <w:t xml:space="preserve">. A bevezetendő kritériumok és módszertan pontosítása és </w:t>
            </w:r>
            <w:proofErr w:type="spellStart"/>
            <w:r w:rsidRPr="00903836">
              <w:t>validálása</w:t>
            </w:r>
            <w:proofErr w:type="spellEnd"/>
            <w:r w:rsidRPr="00903836">
              <w:t xml:space="preserve"> érdekében különösen fontos, hogy a Bizottság </w:t>
            </w:r>
            <w:r w:rsidRPr="00903836">
              <w:rPr>
                <w:b/>
                <w:i/>
              </w:rPr>
              <w:t>felülvizsgálat és hozzájárulás céljából bevonja az érintett tudományos szerveket, különösen az Európai Élelmiszerbiztonsági Ügynökséget, a Közös Kutatóközpontot és az ECHA-t, és</w:t>
            </w:r>
            <w:r w:rsidRPr="00903836">
              <w:t xml:space="preserve"> az előkészítő munkája során megfelelő konzultációkat </w:t>
            </w:r>
            <w:r w:rsidRPr="00903836">
              <w:rPr>
                <w:b/>
                <w:i/>
              </w:rPr>
              <w:t>is</w:t>
            </w:r>
            <w:r w:rsidRPr="00903836">
              <w:t xml:space="preserve"> folytasson, többek között szakértői szinten</w:t>
            </w:r>
            <w:r w:rsidRPr="00903836">
              <w:rPr>
                <w:b/>
                <w:i/>
              </w:rPr>
              <w:t>. Alapvető fontosságú</w:t>
            </w:r>
            <w:r w:rsidRPr="00903836">
              <w:t xml:space="preserve">, </w:t>
            </w:r>
            <w:r w:rsidRPr="00903836">
              <w:rPr>
                <w:b/>
                <w:i/>
              </w:rPr>
              <w:t xml:space="preserve">hogy a Bizottság megőrizze az erős intézményközi együttműködést, ugyanakkor részt vegyen ezeken a </w:t>
            </w:r>
            <w:r w:rsidRPr="00903836">
              <w:rPr>
                <w:b/>
                <w:i/>
              </w:rPr>
              <w:lastRenderedPageBreak/>
              <w:t>konzultációkon, amelyeket</w:t>
            </w:r>
            <w:r w:rsidRPr="00903836">
              <w:t xml:space="preserve"> a jogalkotás minőségének javításáról szóló, 2016. április 13-i intézményközi </w:t>
            </w:r>
            <w:r w:rsidRPr="00903836">
              <w:rPr>
                <w:b/>
                <w:i/>
              </w:rPr>
              <w:t>megállapodásnak</w:t>
            </w:r>
            <w:r w:rsidRPr="00903836">
              <w:rPr>
                <w:b/>
                <w:i/>
                <w:vertAlign w:val="superscript"/>
              </w:rPr>
              <w:t>13</w:t>
            </w:r>
            <w:r w:rsidRPr="00903836">
              <w:t xml:space="preserve"> megfelelően </w:t>
            </w:r>
            <w:r w:rsidRPr="00903836">
              <w:rPr>
                <w:b/>
                <w:i/>
              </w:rPr>
              <w:t>kell lefolytatni</w:t>
            </w:r>
            <w:r w:rsidRPr="00903836">
              <w:t>.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r w:rsidR="00BC03FA" w:rsidRPr="00903836" w14:paraId="5F285DB6" w14:textId="77777777" w:rsidTr="00760628">
        <w:trPr>
          <w:jc w:val="center"/>
        </w:trPr>
        <w:tc>
          <w:tcPr>
            <w:tcW w:w="4876" w:type="dxa"/>
            <w:tcBorders>
              <w:top w:val="nil"/>
              <w:left w:val="nil"/>
              <w:bottom w:val="nil"/>
              <w:right w:val="nil"/>
            </w:tcBorders>
            <w:hideMark/>
          </w:tcPr>
          <w:p w14:paraId="20EC437C" w14:textId="77777777" w:rsidR="00BC03FA" w:rsidRPr="00903836" w:rsidRDefault="00BC03FA" w:rsidP="00760628">
            <w:pPr>
              <w:pStyle w:val="Normal6a"/>
            </w:pPr>
            <w:r w:rsidRPr="00903836">
              <w:rPr>
                <w:b/>
                <w:i/>
              </w:rPr>
              <w:lastRenderedPageBreak/>
              <w:t>_________________</w:t>
            </w:r>
          </w:p>
        </w:tc>
        <w:tc>
          <w:tcPr>
            <w:tcW w:w="4876" w:type="dxa"/>
            <w:tcBorders>
              <w:top w:val="nil"/>
              <w:left w:val="nil"/>
              <w:bottom w:val="nil"/>
              <w:right w:val="nil"/>
            </w:tcBorders>
          </w:tcPr>
          <w:p w14:paraId="22E5A645" w14:textId="77777777" w:rsidR="00BC03FA" w:rsidRPr="00903836" w:rsidRDefault="00BC03FA" w:rsidP="00760628">
            <w:r w:rsidRPr="00903836">
              <w:rPr>
                <w:b/>
                <w:i/>
              </w:rPr>
              <w:t>_________________</w:t>
            </w:r>
          </w:p>
        </w:tc>
      </w:tr>
      <w:tr w:rsidR="00BC03FA" w:rsidRPr="00903836" w14:paraId="19462C4F" w14:textId="77777777" w:rsidTr="00760628">
        <w:trPr>
          <w:jc w:val="center"/>
        </w:trPr>
        <w:tc>
          <w:tcPr>
            <w:tcW w:w="4876" w:type="dxa"/>
            <w:tcBorders>
              <w:top w:val="nil"/>
              <w:left w:val="nil"/>
              <w:bottom w:val="nil"/>
              <w:right w:val="nil"/>
            </w:tcBorders>
            <w:hideMark/>
          </w:tcPr>
          <w:p w14:paraId="2A9FF53F" w14:textId="77777777" w:rsidR="00BC03FA" w:rsidRPr="00903836" w:rsidRDefault="00BC03FA" w:rsidP="00760628">
            <w:pPr>
              <w:pStyle w:val="Normal6a"/>
            </w:pPr>
            <w:r w:rsidRPr="00903836">
              <w:rPr>
                <w:vertAlign w:val="superscript"/>
              </w:rPr>
              <w:t>13</w:t>
            </w:r>
            <w:r w:rsidRPr="00903836">
              <w:t xml:space="preserve"> HL L 123., 2016.5.12., 1. o., ELI:</w:t>
            </w:r>
            <w:r w:rsidRPr="00903836">
              <w:rPr>
                <w:b/>
                <w:i/>
              </w:rPr>
              <w:t xml:space="preserve"> http://data.europa.eu/eli/agree_interinstit/2016/512/oj.</w:t>
            </w:r>
          </w:p>
        </w:tc>
        <w:tc>
          <w:tcPr>
            <w:tcW w:w="4876" w:type="dxa"/>
            <w:tcBorders>
              <w:top w:val="nil"/>
              <w:left w:val="nil"/>
              <w:bottom w:val="nil"/>
              <w:right w:val="nil"/>
            </w:tcBorders>
          </w:tcPr>
          <w:p w14:paraId="55903B77" w14:textId="77777777" w:rsidR="00BC03FA" w:rsidRPr="00903836" w:rsidRDefault="00BC03FA" w:rsidP="00760628">
            <w:r w:rsidRPr="00903836">
              <w:rPr>
                <w:vertAlign w:val="superscript"/>
              </w:rPr>
              <w:t>13</w:t>
            </w:r>
            <w:r w:rsidRPr="00903836">
              <w:t xml:space="preserve"> HL L 123., 2016.5.12., 1. o., ELI:</w:t>
            </w:r>
            <w:r w:rsidRPr="00903836">
              <w:rPr>
                <w:b/>
                <w:i/>
              </w:rPr>
              <w:t xml:space="preserve"> http://data.europa.eu/eli/agree_interinstit/2016/512/oj.</w:t>
            </w:r>
          </w:p>
        </w:tc>
      </w:tr>
    </w:tbl>
    <w:p w14:paraId="341E91A4" w14:textId="77777777" w:rsidR="00BC03FA" w:rsidRPr="00903836" w:rsidRDefault="00BC03FA" w:rsidP="00BC03FA"/>
    <w:p w14:paraId="13C60A3C" w14:textId="77777777" w:rsidR="00BC03FA" w:rsidRPr="00903836" w:rsidRDefault="00BC03FA" w:rsidP="00BC03FA">
      <w:pPr>
        <w:pStyle w:val="AmNumberTabs"/>
      </w:pPr>
      <w:r w:rsidRPr="00903836">
        <w:t>Módosítás</w:t>
      </w:r>
      <w:r w:rsidRPr="00903836">
        <w:tab/>
      </w:r>
      <w:r w:rsidRPr="00903836">
        <w:tab/>
        <w:t>31</w:t>
      </w:r>
    </w:p>
    <w:p w14:paraId="2F83687B" w14:textId="77777777" w:rsidR="00BC03FA" w:rsidRPr="00903836" w:rsidRDefault="00BC03FA" w:rsidP="00BC03FA">
      <w:pPr>
        <w:pStyle w:val="NormalBold"/>
      </w:pPr>
      <w:r w:rsidRPr="00903836">
        <w:t>Rendeletre irányuló javaslat</w:t>
      </w:r>
    </w:p>
    <w:p w14:paraId="5F4BF180" w14:textId="77777777" w:rsidR="00BC03FA" w:rsidRPr="00903836" w:rsidRDefault="00BC03FA" w:rsidP="00BC03FA">
      <w:pPr>
        <w:pStyle w:val="NormalBold"/>
      </w:pPr>
      <w:r w:rsidRPr="00903836">
        <w:t>29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CDB3559" w14:textId="77777777" w:rsidTr="00760628">
        <w:trPr>
          <w:trHeight w:val="240"/>
          <w:jc w:val="center"/>
        </w:trPr>
        <w:tc>
          <w:tcPr>
            <w:tcW w:w="9752" w:type="dxa"/>
            <w:gridSpan w:val="2"/>
            <w:tcBorders>
              <w:top w:val="nil"/>
              <w:left w:val="nil"/>
              <w:bottom w:val="nil"/>
              <w:right w:val="nil"/>
            </w:tcBorders>
          </w:tcPr>
          <w:p w14:paraId="7F7CABE4" w14:textId="77777777" w:rsidR="00BC03FA" w:rsidRPr="00903836" w:rsidRDefault="00BC03FA" w:rsidP="00760628"/>
        </w:tc>
      </w:tr>
      <w:tr w:rsidR="00BC03FA" w:rsidRPr="00903836" w14:paraId="0CE6BF8F" w14:textId="77777777" w:rsidTr="00760628">
        <w:trPr>
          <w:trHeight w:val="240"/>
          <w:jc w:val="center"/>
        </w:trPr>
        <w:tc>
          <w:tcPr>
            <w:tcW w:w="4876" w:type="dxa"/>
            <w:tcBorders>
              <w:top w:val="nil"/>
              <w:left w:val="nil"/>
              <w:bottom w:val="nil"/>
              <w:right w:val="nil"/>
            </w:tcBorders>
            <w:hideMark/>
          </w:tcPr>
          <w:p w14:paraId="309A8A5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3BA4B47" w14:textId="77777777" w:rsidR="00BC03FA" w:rsidRPr="00903836" w:rsidRDefault="00BC03FA" w:rsidP="00760628">
            <w:pPr>
              <w:pStyle w:val="AmColumnHeading"/>
            </w:pPr>
            <w:r w:rsidRPr="00903836">
              <w:t>Módosítás</w:t>
            </w:r>
          </w:p>
        </w:tc>
      </w:tr>
      <w:tr w:rsidR="00BC03FA" w:rsidRPr="00903836" w14:paraId="6C33B2AB" w14:textId="77777777" w:rsidTr="00760628">
        <w:trPr>
          <w:jc w:val="center"/>
        </w:trPr>
        <w:tc>
          <w:tcPr>
            <w:tcW w:w="4876" w:type="dxa"/>
            <w:tcBorders>
              <w:top w:val="nil"/>
              <w:left w:val="nil"/>
              <w:bottom w:val="nil"/>
              <w:right w:val="nil"/>
            </w:tcBorders>
          </w:tcPr>
          <w:p w14:paraId="0B4F7F7C" w14:textId="77777777" w:rsidR="00BC03FA" w:rsidRPr="00903836" w:rsidRDefault="00BC03FA" w:rsidP="00760628">
            <w:pPr>
              <w:pStyle w:val="Normal6a"/>
            </w:pPr>
          </w:p>
        </w:tc>
        <w:tc>
          <w:tcPr>
            <w:tcW w:w="4876" w:type="dxa"/>
            <w:tcBorders>
              <w:top w:val="nil"/>
              <w:left w:val="nil"/>
              <w:bottom w:val="nil"/>
              <w:right w:val="nil"/>
            </w:tcBorders>
            <w:hideMark/>
          </w:tcPr>
          <w:p w14:paraId="03DA63CF" w14:textId="77777777" w:rsidR="00BC03FA" w:rsidRPr="00903836" w:rsidRDefault="00BC03FA" w:rsidP="00760628">
            <w:pPr>
              <w:pStyle w:val="Normal6a"/>
            </w:pPr>
            <w:r w:rsidRPr="00903836">
              <w:rPr>
                <w:b/>
                <w:i/>
              </w:rPr>
              <w:t>(29a)</w:t>
            </w:r>
            <w:r w:rsidRPr="00903836">
              <w:tab/>
            </w:r>
            <w:r w:rsidRPr="00903836">
              <w:rPr>
                <w:b/>
                <w:i/>
              </w:rPr>
              <w:t xml:space="preserve">Az (EU) 2019/1009 rendelet célja, hogy megkönnyítse a biztonságos termésnövelő anyagok belső piacon történő forgalomba hozatalát és szabad mozgását, miközben támogatja a tápanyagok újrafeldolgozását és a nyersanyagok körforgásos felhasználását, valamint biztosítja az emberek, az állatok és a növények egészségének és a környezetnek a magas szintű védelmét. Ennek hatékony alkalmazása többek között az 1069/2009/EK rendelet szerinti állati melléktermékekből származó összetevők végpontjainak elismerésétől függ. Az (EU) 2023/1605 felhatalmazáson alapuló rendelet bizonyos végpontokat állapított meg a trágyakijuttatásra szánt állati melléktermékekre vonatkozóan. Az abban foglalt feldolgozási paraméterek és kockázatcsökkentő intézkedések azonban nagyrészt a takarmányhigiéniára és a takarmánycsalás megelőzésére vonatkozó keretekből származnak, és nem mindig </w:t>
            </w:r>
            <w:r w:rsidRPr="00903836">
              <w:rPr>
                <w:b/>
                <w:i/>
              </w:rPr>
              <w:lastRenderedPageBreak/>
              <w:t>tükrözik a talajra és a vízbe kijuttatott termésnövelő anyagok eltérő expozíciós útvonalait és kockázati profiljait.</w:t>
            </w:r>
          </w:p>
        </w:tc>
      </w:tr>
    </w:tbl>
    <w:p w14:paraId="165A4C59" w14:textId="77777777" w:rsidR="00BC03FA" w:rsidRPr="00903836" w:rsidRDefault="00BC03FA" w:rsidP="00BC03FA"/>
    <w:p w14:paraId="212FC07C" w14:textId="77777777" w:rsidR="00BC03FA" w:rsidRPr="00903836" w:rsidRDefault="00BC03FA" w:rsidP="00BC03FA">
      <w:pPr>
        <w:pStyle w:val="AmNumberTabs"/>
      </w:pPr>
      <w:r w:rsidRPr="00903836">
        <w:t>Módosítás</w:t>
      </w:r>
      <w:r w:rsidRPr="00903836">
        <w:tab/>
      </w:r>
      <w:r w:rsidRPr="00903836">
        <w:tab/>
        <w:t>32</w:t>
      </w:r>
    </w:p>
    <w:p w14:paraId="3FF819D5" w14:textId="77777777" w:rsidR="00BC03FA" w:rsidRPr="00903836" w:rsidRDefault="00BC03FA" w:rsidP="00BC03FA">
      <w:pPr>
        <w:pStyle w:val="NormalBold"/>
      </w:pPr>
      <w:r w:rsidRPr="00903836">
        <w:t>Rendeletre irányuló javaslat</w:t>
      </w:r>
    </w:p>
    <w:p w14:paraId="2C03D07B" w14:textId="77777777" w:rsidR="00BC03FA" w:rsidRPr="00903836" w:rsidRDefault="00BC03FA" w:rsidP="00BC03FA">
      <w:pPr>
        <w:pStyle w:val="NormalBold"/>
      </w:pPr>
      <w:r w:rsidRPr="00903836">
        <w:t>30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4FC750F" w14:textId="77777777" w:rsidTr="00760628">
        <w:trPr>
          <w:trHeight w:val="240"/>
          <w:jc w:val="center"/>
        </w:trPr>
        <w:tc>
          <w:tcPr>
            <w:tcW w:w="9752" w:type="dxa"/>
            <w:gridSpan w:val="2"/>
            <w:tcBorders>
              <w:top w:val="nil"/>
              <w:left w:val="nil"/>
              <w:bottom w:val="nil"/>
              <w:right w:val="nil"/>
            </w:tcBorders>
          </w:tcPr>
          <w:p w14:paraId="2961B8D4" w14:textId="77777777" w:rsidR="00BC03FA" w:rsidRPr="00903836" w:rsidRDefault="00BC03FA" w:rsidP="00760628"/>
        </w:tc>
      </w:tr>
      <w:tr w:rsidR="00BC03FA" w:rsidRPr="00903836" w14:paraId="37502103" w14:textId="77777777" w:rsidTr="00760628">
        <w:trPr>
          <w:trHeight w:val="240"/>
          <w:jc w:val="center"/>
        </w:trPr>
        <w:tc>
          <w:tcPr>
            <w:tcW w:w="4876" w:type="dxa"/>
            <w:tcBorders>
              <w:top w:val="nil"/>
              <w:left w:val="nil"/>
              <w:bottom w:val="nil"/>
              <w:right w:val="nil"/>
            </w:tcBorders>
            <w:hideMark/>
          </w:tcPr>
          <w:p w14:paraId="0423845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198A072" w14:textId="77777777" w:rsidR="00BC03FA" w:rsidRPr="00903836" w:rsidRDefault="00BC03FA" w:rsidP="00760628">
            <w:pPr>
              <w:pStyle w:val="AmColumnHeading"/>
            </w:pPr>
            <w:r w:rsidRPr="00903836">
              <w:t>Módosítás</w:t>
            </w:r>
          </w:p>
        </w:tc>
      </w:tr>
      <w:tr w:rsidR="00BC03FA" w:rsidRPr="00903836" w14:paraId="22E18FED" w14:textId="77777777" w:rsidTr="00760628">
        <w:trPr>
          <w:jc w:val="center"/>
        </w:trPr>
        <w:tc>
          <w:tcPr>
            <w:tcW w:w="4876" w:type="dxa"/>
            <w:tcBorders>
              <w:top w:val="nil"/>
              <w:left w:val="nil"/>
              <w:bottom w:val="nil"/>
              <w:right w:val="nil"/>
            </w:tcBorders>
            <w:hideMark/>
          </w:tcPr>
          <w:p w14:paraId="180F43A3" w14:textId="77777777" w:rsidR="00BC03FA" w:rsidRPr="00903836" w:rsidRDefault="00BC03FA" w:rsidP="00760628">
            <w:pPr>
              <w:pStyle w:val="Normal6a"/>
            </w:pPr>
            <w:r w:rsidRPr="00903836">
              <w:t>(30)</w:t>
            </w:r>
            <w:r w:rsidRPr="00903836">
              <w:tab/>
            </w:r>
            <w:r w:rsidRPr="00903836">
              <w:rPr>
                <w:b/>
                <w:i/>
              </w:rPr>
              <w:t>A vállalatonként évi 1 tonnát meghaladó mennyiségben gyártott vagy importált – önmagukban vagy keverékekben előforduló – vegyi anyagokat</w:t>
            </w:r>
            <w:r w:rsidRPr="00903836">
              <w:t xml:space="preserve"> az 1907/2006/EK </w:t>
            </w:r>
            <w:r w:rsidRPr="00903836">
              <w:rPr>
                <w:b/>
                <w:i/>
              </w:rPr>
              <w:t>rendeletnek megfelelően, a tényleges mennyiségtől függő tájékoztatási követelmények mellett regisztrálni kell</w:t>
            </w:r>
            <w:r w:rsidRPr="00903836">
              <w:t xml:space="preserve">. Az </w:t>
            </w:r>
            <w:r w:rsidRPr="00903836">
              <w:rPr>
                <w:b/>
                <w:i/>
              </w:rPr>
              <w:t>1907/2006/EK rendelet követelményein túlmutató (EU) 2019/1009 rendelet előírja, hogy az uniós termésnövelő anyagokban felhasznált valamennyi anyagot – függetlenül attól, hogy milyen mennyiségben gyártották vagy importálták őket – minimumkövetelményként</w:t>
            </w:r>
            <w:r w:rsidRPr="00903836">
              <w:t xml:space="preserve"> az 1907/2006/EK rendeletben </w:t>
            </w:r>
            <w:r w:rsidRPr="00903836">
              <w:rPr>
                <w:b/>
                <w:i/>
              </w:rPr>
              <w:t>a vállalatonként évi 10–100 tonna mennyiségben gyártott vagy behozott anyagokra vonatkozóan meghatározott</w:t>
            </w:r>
            <w:r w:rsidRPr="00903836">
              <w:t xml:space="preserve"> tájékoztatási </w:t>
            </w:r>
            <w:r w:rsidRPr="00903836">
              <w:rPr>
                <w:b/>
                <w:i/>
              </w:rPr>
              <w:t>követelményeknek, valamint az említett rendelet 14. cikkével összhangban a termésnövelő anyagokban való felhasználásukra vonatkozó kémiai biztonsági jelentésnek megfelelően regisztrálni kell. Ezek a széles körű tájékoztatási követelmények megakadályozhatják a gyártókat, különösen a kis- és középvállalkozásokat abban, hogy olyan anyagokat használjanak, amelyeket e követelményeknek megfelelően még nem regisztráltak, vagy arra kényszeríthetik őket, hogy termékeiket a nemzeti szabályoknak megfelelően csak a nemzeti piacokon hozzák forgalomba. Az arányosság érdekében, valamint figyelembe véve az anyagok és az uniós termésnövelő anyagok gyártóinak és importőreinek</w:t>
            </w:r>
            <w:r w:rsidRPr="00903836">
              <w:t xml:space="preserve"> az 1907/2006/EK rendelet</w:t>
            </w:r>
            <w:r w:rsidRPr="00903836">
              <w:rPr>
                <w:b/>
                <w:i/>
              </w:rPr>
              <w:t xml:space="preserve">, </w:t>
            </w:r>
            <w:r w:rsidRPr="00903836">
              <w:rPr>
                <w:b/>
                <w:i/>
              </w:rPr>
              <w:lastRenderedPageBreak/>
              <w:t>illetve az (EU) 2019/1009 rendelet szerinti</w:t>
            </w:r>
            <w:r w:rsidRPr="00903836">
              <w:t xml:space="preserve">, </w:t>
            </w:r>
            <w:r w:rsidRPr="00903836">
              <w:rPr>
                <w:b/>
                <w:i/>
              </w:rPr>
              <w:t>az általuk forgalomba hozott termékek biztonságosságának biztosítására vonatkozó általános kötelezettségét</w:t>
            </w:r>
            <w:r w:rsidRPr="00903836">
              <w:t xml:space="preserve">, </w:t>
            </w:r>
            <w:r w:rsidRPr="00903836">
              <w:rPr>
                <w:b/>
                <w:i/>
              </w:rPr>
              <w:t>az uniós termésnövelő anyagokban használt</w:t>
            </w:r>
            <w:r w:rsidRPr="00903836">
              <w:t xml:space="preserve"> anyagok </w:t>
            </w:r>
            <w:r w:rsidRPr="00903836">
              <w:rPr>
                <w:b/>
                <w:i/>
              </w:rPr>
              <w:t>regisztrálásának csak az 1907/2006/EK rendeletben meghatározott követelményeknek</w:t>
            </w:r>
            <w:r w:rsidRPr="00903836">
              <w:t xml:space="preserve"> kell </w:t>
            </w:r>
            <w:r w:rsidRPr="00903836">
              <w:rPr>
                <w:b/>
                <w:i/>
              </w:rPr>
              <w:t>megfelelnie</w:t>
            </w:r>
            <w:r w:rsidRPr="00903836">
              <w:t xml:space="preserve">, </w:t>
            </w:r>
            <w:r w:rsidRPr="00903836">
              <w:rPr>
                <w:b/>
                <w:i/>
              </w:rPr>
              <w:t>ideértve</w:t>
            </w:r>
            <w:r w:rsidRPr="00903836">
              <w:t xml:space="preserve"> a </w:t>
            </w:r>
            <w:r w:rsidRPr="00903836">
              <w:rPr>
                <w:b/>
                <w:i/>
              </w:rPr>
              <w:t>vonatkozó osztályozásokat is</w:t>
            </w:r>
            <w:r w:rsidRPr="00903836">
              <w:t>.</w:t>
            </w:r>
          </w:p>
        </w:tc>
        <w:tc>
          <w:tcPr>
            <w:tcW w:w="4876" w:type="dxa"/>
            <w:tcBorders>
              <w:top w:val="nil"/>
              <w:left w:val="nil"/>
              <w:bottom w:val="nil"/>
              <w:right w:val="nil"/>
            </w:tcBorders>
            <w:hideMark/>
          </w:tcPr>
          <w:p w14:paraId="1CA28C00" w14:textId="77777777" w:rsidR="00BC03FA" w:rsidRPr="00903836" w:rsidRDefault="00BC03FA" w:rsidP="00760628">
            <w:pPr>
              <w:pStyle w:val="Normal6a"/>
            </w:pPr>
            <w:r w:rsidRPr="00903836">
              <w:lastRenderedPageBreak/>
              <w:t>(30)</w:t>
            </w:r>
            <w:r w:rsidRPr="00903836">
              <w:tab/>
            </w:r>
            <w:r w:rsidRPr="00903836">
              <w:rPr>
                <w:b/>
                <w:i/>
              </w:rPr>
              <w:t>Az (EU) 2019/1009 rendelet</w:t>
            </w:r>
            <w:r w:rsidRPr="00903836">
              <w:t xml:space="preserve"> az 1907/2006/EK </w:t>
            </w:r>
            <w:r w:rsidRPr="00903836">
              <w:rPr>
                <w:b/>
                <w:i/>
              </w:rPr>
              <w:t>rendeletben meghatározottakon túlmutató további regisztrációs követelményeket vezetett be az uniós termésnövelő anyagokban használt anyagokra vonatkozóan</w:t>
            </w:r>
            <w:r w:rsidRPr="00903836">
              <w:t>.</w:t>
            </w:r>
            <w:r w:rsidRPr="00903836">
              <w:rPr>
                <w:b/>
                <w:i/>
              </w:rPr>
              <w:t xml:space="preserve"> Az arányosságnak az emberi egészség és a környezet magas szintű védelmének fenntartása mellett történő biztosítása érdekében helyénvaló összehangolni az uniós termésnövelő anyagokban használt anyagokra vonatkozó regisztrációs követelményeket az 1907/2006/EK rendeletben meghatározottakkal, figyelembe véve a vonatkozó mennyiségi küszöbértékeket és tájékoztatási követelményeket. Ugyanakkor a különösen veszélyes tulajdonságokkal rendelkező anyagok esetében – beleértve az 1272/2008/EK rendelet szerint rákkeltőként, mutagénként, reprodukciót károsítóként, endokrin károsítóként vagy </w:t>
            </w:r>
            <w:proofErr w:type="spellStart"/>
            <w:r w:rsidRPr="00903836">
              <w:rPr>
                <w:b/>
                <w:i/>
              </w:rPr>
              <w:t>perzisztensként</w:t>
            </w:r>
            <w:proofErr w:type="spellEnd"/>
            <w:r w:rsidRPr="00903836">
              <w:rPr>
                <w:b/>
                <w:i/>
              </w:rPr>
              <w:t xml:space="preserve">, </w:t>
            </w:r>
            <w:proofErr w:type="spellStart"/>
            <w:r w:rsidRPr="00903836">
              <w:rPr>
                <w:b/>
                <w:i/>
              </w:rPr>
              <w:t>bioakkumulatívként</w:t>
            </w:r>
            <w:proofErr w:type="spellEnd"/>
            <w:r w:rsidRPr="00903836">
              <w:rPr>
                <w:b/>
                <w:i/>
              </w:rPr>
              <w:t xml:space="preserve"> és mérgezőként besorolt anyagokat is – egyedi tájékoztatási követelményeket kell alkalmazni</w:t>
            </w:r>
            <w:r w:rsidRPr="00903836">
              <w:t xml:space="preserve">, </w:t>
            </w:r>
            <w:r w:rsidRPr="00903836">
              <w:rPr>
                <w:b/>
                <w:i/>
              </w:rPr>
              <w:t xml:space="preserve">még akkor is, ha ezeket az anyagokat kis mennyiségben használják termésnövelő termékekben. Ez a megközelítés biztosítja, hogy a biztonsággal kapcsolatos információk rendelkezésre álljanak, ugyanakkor elkerüli az alacsonyabb kockázatot jelentő anyagokra nehezedő szükségtelen </w:t>
            </w:r>
            <w:proofErr w:type="spellStart"/>
            <w:r w:rsidRPr="00903836">
              <w:rPr>
                <w:b/>
                <w:i/>
              </w:rPr>
              <w:t>terheket</w:t>
            </w:r>
            <w:proofErr w:type="spellEnd"/>
            <w:r w:rsidRPr="00903836">
              <w:rPr>
                <w:b/>
                <w:i/>
              </w:rPr>
              <w:t>. A rendelkezésre bocsátott információknak a rendelkezésre álló adatokon kell alapulniuk, beleértve</w:t>
            </w:r>
            <w:r w:rsidRPr="00903836">
              <w:t xml:space="preserve"> az 1907/2006/EK rendelet </w:t>
            </w:r>
            <w:r w:rsidRPr="00903836">
              <w:rPr>
                <w:b/>
                <w:i/>
              </w:rPr>
              <w:t>szerinti alternatív módszerek és kiigazítások alkalmazását is</w:t>
            </w:r>
            <w:r w:rsidRPr="00903836">
              <w:t xml:space="preserve">, </w:t>
            </w:r>
            <w:r w:rsidRPr="00903836">
              <w:rPr>
                <w:b/>
                <w:i/>
              </w:rPr>
              <w:t xml:space="preserve">és adott esetben és végső megoldásként el </w:t>
            </w:r>
            <w:r w:rsidRPr="00903836">
              <w:rPr>
                <w:b/>
                <w:i/>
              </w:rPr>
              <w:lastRenderedPageBreak/>
              <w:t>kell kerülniük a szükségtelen vizsgálatokat</w:t>
            </w:r>
            <w:r w:rsidRPr="00903836">
              <w:t xml:space="preserve">, </w:t>
            </w:r>
            <w:r w:rsidRPr="00903836">
              <w:rPr>
                <w:b/>
                <w:i/>
              </w:rPr>
              <w:t>különösen gerinces állatokon.</w:t>
            </w:r>
            <w:r w:rsidRPr="00903836">
              <w:t xml:space="preserve"> </w:t>
            </w:r>
            <w:r w:rsidRPr="00903836">
              <w:rPr>
                <w:b/>
                <w:i/>
              </w:rPr>
              <w:t>A kémiai biztonsági értékeléseknek a termésnövelő</w:t>
            </w:r>
            <w:r w:rsidRPr="00903836">
              <w:t xml:space="preserve"> anyagok </w:t>
            </w:r>
            <w:r w:rsidRPr="00903836">
              <w:rPr>
                <w:b/>
                <w:i/>
              </w:rPr>
              <w:t>agronómiai használatával és a környezettel kapcsolatos releváns expozíciós forgatókönyvekre</w:t>
            </w:r>
            <w:r w:rsidRPr="00903836">
              <w:t xml:space="preserve"> kell </w:t>
            </w:r>
            <w:r w:rsidRPr="00903836">
              <w:rPr>
                <w:b/>
                <w:i/>
              </w:rPr>
              <w:t>korlátozódniuk. Ez a megközelítés olyan kiegyensúlyozott keretet biztosít</w:t>
            </w:r>
            <w:r w:rsidRPr="00903836">
              <w:t xml:space="preserve">, </w:t>
            </w:r>
            <w:r w:rsidRPr="00903836">
              <w:rPr>
                <w:b/>
                <w:i/>
              </w:rPr>
              <w:t>amely támogatja az innovációt és</w:t>
            </w:r>
            <w:r w:rsidRPr="00903836">
              <w:t xml:space="preserve"> a </w:t>
            </w:r>
            <w:r w:rsidRPr="00903836">
              <w:rPr>
                <w:b/>
                <w:i/>
              </w:rPr>
              <w:t>piacra jutást, ugyanakkor magas szintű védelmet és jogbiztonságot biztosít a gazdasági szereplők számára</w:t>
            </w:r>
            <w:r w:rsidRPr="00903836">
              <w:t>.</w:t>
            </w:r>
          </w:p>
        </w:tc>
      </w:tr>
    </w:tbl>
    <w:p w14:paraId="425B4C37" w14:textId="77777777" w:rsidR="00BC03FA" w:rsidRPr="00903836" w:rsidRDefault="00BC03FA" w:rsidP="00BC03FA"/>
    <w:p w14:paraId="4387C102" w14:textId="77777777" w:rsidR="00BC03FA" w:rsidRPr="00903836" w:rsidRDefault="00BC03FA" w:rsidP="00BC03FA">
      <w:pPr>
        <w:pStyle w:val="AmNumberTabs"/>
      </w:pPr>
      <w:r w:rsidRPr="00903836">
        <w:t>Módosítás</w:t>
      </w:r>
      <w:r w:rsidRPr="00903836">
        <w:tab/>
      </w:r>
      <w:r w:rsidRPr="00903836">
        <w:tab/>
        <w:t>33</w:t>
      </w:r>
    </w:p>
    <w:p w14:paraId="4A043A33" w14:textId="77777777" w:rsidR="00BC03FA" w:rsidRPr="00903836" w:rsidRDefault="00BC03FA" w:rsidP="00BC03FA">
      <w:pPr>
        <w:pStyle w:val="NormalBold"/>
      </w:pPr>
      <w:r w:rsidRPr="00903836">
        <w:t>Rendeletre irányuló javaslat</w:t>
      </w:r>
    </w:p>
    <w:p w14:paraId="1F399384" w14:textId="77777777" w:rsidR="00BC03FA" w:rsidRPr="00903836" w:rsidRDefault="00BC03FA" w:rsidP="00BC03FA">
      <w:pPr>
        <w:pStyle w:val="NormalBold"/>
      </w:pPr>
      <w:r w:rsidRPr="00903836">
        <w:t>1 cikk – 1 bekezdés – 1 pont</w:t>
      </w:r>
    </w:p>
    <w:p w14:paraId="7EDCF263" w14:textId="77777777" w:rsidR="00BC03FA" w:rsidRPr="00903836" w:rsidRDefault="00BC03FA" w:rsidP="00BC03FA">
      <w:r w:rsidRPr="00903836">
        <w:t>1272/2008/EK rendelet</w:t>
      </w:r>
    </w:p>
    <w:p w14:paraId="7D4BAC15" w14:textId="77777777" w:rsidR="00BC03FA" w:rsidRPr="00903836" w:rsidRDefault="00BC03FA" w:rsidP="00BC03FA">
      <w:r w:rsidRPr="00903836">
        <w:t>2 cikk – 42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88F32E2" w14:textId="77777777" w:rsidTr="00760628">
        <w:trPr>
          <w:trHeight w:val="240"/>
          <w:jc w:val="center"/>
        </w:trPr>
        <w:tc>
          <w:tcPr>
            <w:tcW w:w="9752" w:type="dxa"/>
            <w:gridSpan w:val="2"/>
            <w:tcBorders>
              <w:top w:val="nil"/>
              <w:left w:val="nil"/>
              <w:bottom w:val="nil"/>
              <w:right w:val="nil"/>
            </w:tcBorders>
          </w:tcPr>
          <w:p w14:paraId="5B15A607" w14:textId="77777777" w:rsidR="00BC03FA" w:rsidRPr="00903836" w:rsidRDefault="00BC03FA" w:rsidP="00760628"/>
        </w:tc>
      </w:tr>
      <w:tr w:rsidR="00BC03FA" w:rsidRPr="00903836" w14:paraId="44B58D75" w14:textId="77777777" w:rsidTr="00760628">
        <w:trPr>
          <w:trHeight w:val="240"/>
          <w:jc w:val="center"/>
        </w:trPr>
        <w:tc>
          <w:tcPr>
            <w:tcW w:w="4876" w:type="dxa"/>
            <w:tcBorders>
              <w:top w:val="nil"/>
              <w:left w:val="nil"/>
              <w:bottom w:val="nil"/>
              <w:right w:val="nil"/>
            </w:tcBorders>
            <w:hideMark/>
          </w:tcPr>
          <w:p w14:paraId="589FE7D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98EC202" w14:textId="77777777" w:rsidR="00BC03FA" w:rsidRPr="00903836" w:rsidRDefault="00BC03FA" w:rsidP="00760628">
            <w:pPr>
              <w:pStyle w:val="AmColumnHeading"/>
            </w:pPr>
            <w:r w:rsidRPr="00903836">
              <w:t>Módosítás</w:t>
            </w:r>
          </w:p>
        </w:tc>
      </w:tr>
      <w:tr w:rsidR="00BC03FA" w:rsidRPr="00903836" w14:paraId="6DA9C2B9" w14:textId="77777777" w:rsidTr="00760628">
        <w:trPr>
          <w:jc w:val="center"/>
        </w:trPr>
        <w:tc>
          <w:tcPr>
            <w:tcW w:w="4876" w:type="dxa"/>
            <w:tcBorders>
              <w:top w:val="nil"/>
              <w:left w:val="nil"/>
              <w:bottom w:val="nil"/>
              <w:right w:val="nil"/>
            </w:tcBorders>
            <w:hideMark/>
          </w:tcPr>
          <w:p w14:paraId="0400AD54" w14:textId="77777777" w:rsidR="00BC03FA" w:rsidRPr="00903836" w:rsidRDefault="00BC03FA" w:rsidP="00760628">
            <w:pPr>
              <w:pStyle w:val="Normal6a"/>
            </w:pPr>
            <w:r w:rsidRPr="00903836">
              <w:t>42.</w:t>
            </w:r>
            <w:r w:rsidRPr="00903836">
              <w:tab/>
              <w:t xml:space="preserve">„digitális elérhetőség”: bármely naprakész és hozzáférhető online kommunikációs csatorna, amelyen keresztül a </w:t>
            </w:r>
            <w:r w:rsidRPr="00903836">
              <w:rPr>
                <w:b/>
                <w:i/>
              </w:rPr>
              <w:t>beszállítók elérhetők vagy velük kapcsolatba lehet lépni</w:t>
            </w:r>
            <w:r w:rsidRPr="00DB7C75">
              <w:rPr>
                <w:b/>
                <w:bCs/>
                <w:i/>
                <w:iCs/>
              </w:rPr>
              <w:t>,</w:t>
            </w:r>
            <w:r w:rsidRPr="00903836">
              <w:t xml:space="preserve"> </w:t>
            </w:r>
            <w:proofErr w:type="gramStart"/>
            <w:r w:rsidRPr="00903836">
              <w:t>anélkül</w:t>
            </w:r>
            <w:proofErr w:type="gramEnd"/>
            <w:r w:rsidRPr="00903836">
              <w:t xml:space="preserve"> hogy regisztrálni kellene vagy le kellene </w:t>
            </w:r>
            <w:r w:rsidRPr="00903836">
              <w:rPr>
                <w:b/>
                <w:i/>
              </w:rPr>
              <w:t>tölteni</w:t>
            </w:r>
            <w:r w:rsidRPr="00903836">
              <w:t xml:space="preserve"> egy alkalmazást.</w:t>
            </w:r>
          </w:p>
        </w:tc>
        <w:tc>
          <w:tcPr>
            <w:tcW w:w="4876" w:type="dxa"/>
            <w:tcBorders>
              <w:top w:val="nil"/>
              <w:left w:val="nil"/>
              <w:bottom w:val="nil"/>
              <w:right w:val="nil"/>
            </w:tcBorders>
            <w:hideMark/>
          </w:tcPr>
          <w:p w14:paraId="2906319B" w14:textId="22019190" w:rsidR="00BC03FA" w:rsidRPr="00903836" w:rsidRDefault="00BC03FA" w:rsidP="00760628">
            <w:pPr>
              <w:pStyle w:val="Normal6a"/>
            </w:pPr>
            <w:r w:rsidRPr="00903836">
              <w:t>42.</w:t>
            </w:r>
            <w:r w:rsidRPr="00903836">
              <w:tab/>
              <w:t>„digitális elérhetőség”: bármely naprakész</w:t>
            </w:r>
            <w:r w:rsidRPr="00903836">
              <w:rPr>
                <w:b/>
                <w:i/>
              </w:rPr>
              <w:t>, könnyen</w:t>
            </w:r>
            <w:r w:rsidRPr="00903836">
              <w:t xml:space="preserve"> és </w:t>
            </w:r>
            <w:r w:rsidRPr="00903836">
              <w:rPr>
                <w:b/>
                <w:i/>
              </w:rPr>
              <w:t>ingyenesen</w:t>
            </w:r>
            <w:r w:rsidRPr="00903836">
              <w:t xml:space="preserve"> hozzáférhető online kommunikációs csatorna, </w:t>
            </w:r>
            <w:r w:rsidRPr="00903836">
              <w:rPr>
                <w:b/>
                <w:i/>
              </w:rPr>
              <w:t>például e-mail-cím vagy internetes hivatkozás,</w:t>
            </w:r>
            <w:r w:rsidRPr="00903836">
              <w:t xml:space="preserve"> amelyen keresztül a </w:t>
            </w:r>
            <w:r w:rsidRPr="00903836">
              <w:rPr>
                <w:b/>
                <w:i/>
              </w:rPr>
              <w:t>beszállítókkal fel lehet venni a kapcsolatot</w:t>
            </w:r>
            <w:r w:rsidRPr="00903836">
              <w:t xml:space="preserve"> anélkül</w:t>
            </w:r>
            <w:r w:rsidR="00B83023" w:rsidRPr="00903836">
              <w:rPr>
                <w:b/>
                <w:bCs/>
                <w:i/>
                <w:iCs/>
              </w:rPr>
              <w:t>,</w:t>
            </w:r>
            <w:r w:rsidRPr="00903836">
              <w:t xml:space="preserve"> hogy regisztrálni kellene</w:t>
            </w:r>
            <w:r w:rsidRPr="00903836">
              <w:rPr>
                <w:b/>
                <w:i/>
              </w:rPr>
              <w:t>,</w:t>
            </w:r>
            <w:r w:rsidRPr="00903836">
              <w:t xml:space="preserve"> vagy le kellene </w:t>
            </w:r>
            <w:r w:rsidRPr="00903836">
              <w:rPr>
                <w:b/>
                <w:i/>
              </w:rPr>
              <w:t>letölteni vagy használni kellene</w:t>
            </w:r>
            <w:r w:rsidRPr="00903836">
              <w:t xml:space="preserve"> egy alkalmazást.</w:t>
            </w:r>
          </w:p>
        </w:tc>
      </w:tr>
    </w:tbl>
    <w:p w14:paraId="24A034FC" w14:textId="77777777" w:rsidR="00BC03FA" w:rsidRPr="00903836" w:rsidRDefault="00BC03FA" w:rsidP="00BC03FA"/>
    <w:p w14:paraId="311D721A" w14:textId="77777777" w:rsidR="00BC03FA" w:rsidRPr="00903836" w:rsidRDefault="00BC03FA" w:rsidP="00BC03FA">
      <w:pPr>
        <w:pStyle w:val="AmNumberTabs"/>
      </w:pPr>
      <w:r w:rsidRPr="00903836">
        <w:t>Módosítás</w:t>
      </w:r>
      <w:r w:rsidRPr="00903836">
        <w:tab/>
      </w:r>
      <w:r w:rsidRPr="00903836">
        <w:tab/>
        <w:t>34</w:t>
      </w:r>
    </w:p>
    <w:p w14:paraId="51AF1F05" w14:textId="77777777" w:rsidR="00BC03FA" w:rsidRPr="00903836" w:rsidRDefault="00BC03FA" w:rsidP="00BC03FA">
      <w:pPr>
        <w:pStyle w:val="NormalBold"/>
      </w:pPr>
      <w:r w:rsidRPr="00903836">
        <w:t>Rendeletre irányuló javaslat</w:t>
      </w:r>
    </w:p>
    <w:p w14:paraId="4645D8E9" w14:textId="77777777" w:rsidR="00BC03FA" w:rsidRPr="00903836" w:rsidRDefault="00BC03FA" w:rsidP="00BC03FA">
      <w:pPr>
        <w:pStyle w:val="NormalBold"/>
      </w:pPr>
      <w:r w:rsidRPr="00903836">
        <w:t>1 cikk – 1 bekezdés – 1 a pont (új)</w:t>
      </w:r>
    </w:p>
    <w:p w14:paraId="009F312C" w14:textId="77777777" w:rsidR="00BC03FA" w:rsidRPr="00903836" w:rsidRDefault="00BC03FA" w:rsidP="00BC03FA">
      <w:r w:rsidRPr="00903836">
        <w:t>1272/2008/EK rendelet</w:t>
      </w:r>
    </w:p>
    <w:p w14:paraId="762E263E" w14:textId="77777777" w:rsidR="00BC03FA" w:rsidRPr="00903836" w:rsidRDefault="00BC03FA" w:rsidP="00BC03FA">
      <w:r w:rsidRPr="00903836">
        <w:t>5 cikk – 3 a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8BB06F1" w14:textId="77777777" w:rsidTr="00760628">
        <w:trPr>
          <w:trHeight w:val="240"/>
          <w:jc w:val="center"/>
        </w:trPr>
        <w:tc>
          <w:tcPr>
            <w:tcW w:w="9752" w:type="dxa"/>
            <w:gridSpan w:val="2"/>
            <w:tcBorders>
              <w:top w:val="nil"/>
              <w:left w:val="nil"/>
              <w:bottom w:val="nil"/>
              <w:right w:val="nil"/>
            </w:tcBorders>
          </w:tcPr>
          <w:p w14:paraId="637E20BE" w14:textId="77777777" w:rsidR="00BC03FA" w:rsidRPr="00903836" w:rsidRDefault="00BC03FA" w:rsidP="00760628"/>
        </w:tc>
      </w:tr>
      <w:tr w:rsidR="00BC03FA" w:rsidRPr="00903836" w14:paraId="3BA15800" w14:textId="77777777" w:rsidTr="00760628">
        <w:trPr>
          <w:trHeight w:val="240"/>
          <w:jc w:val="center"/>
        </w:trPr>
        <w:tc>
          <w:tcPr>
            <w:tcW w:w="4876" w:type="dxa"/>
            <w:tcBorders>
              <w:top w:val="nil"/>
              <w:left w:val="nil"/>
              <w:bottom w:val="nil"/>
              <w:right w:val="nil"/>
            </w:tcBorders>
            <w:hideMark/>
          </w:tcPr>
          <w:p w14:paraId="3A06374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B84403E" w14:textId="77777777" w:rsidR="00BC03FA" w:rsidRPr="00903836" w:rsidRDefault="00BC03FA" w:rsidP="00760628">
            <w:pPr>
              <w:pStyle w:val="AmColumnHeading"/>
            </w:pPr>
            <w:r w:rsidRPr="00903836">
              <w:t>Módosítás</w:t>
            </w:r>
          </w:p>
        </w:tc>
      </w:tr>
      <w:tr w:rsidR="00BC03FA" w:rsidRPr="00903836" w14:paraId="0B3427F7" w14:textId="77777777" w:rsidTr="00760628">
        <w:trPr>
          <w:jc w:val="center"/>
        </w:trPr>
        <w:tc>
          <w:tcPr>
            <w:tcW w:w="4876" w:type="dxa"/>
            <w:tcBorders>
              <w:top w:val="nil"/>
              <w:left w:val="nil"/>
              <w:bottom w:val="nil"/>
              <w:right w:val="nil"/>
            </w:tcBorders>
          </w:tcPr>
          <w:p w14:paraId="37B9CACC" w14:textId="77777777" w:rsidR="00BC03FA" w:rsidRPr="00903836" w:rsidRDefault="00BC03FA" w:rsidP="00760628">
            <w:pPr>
              <w:pStyle w:val="Normal6a"/>
            </w:pPr>
          </w:p>
        </w:tc>
        <w:tc>
          <w:tcPr>
            <w:tcW w:w="4876" w:type="dxa"/>
            <w:tcBorders>
              <w:top w:val="nil"/>
              <w:left w:val="nil"/>
              <w:bottom w:val="nil"/>
              <w:right w:val="nil"/>
            </w:tcBorders>
            <w:hideMark/>
          </w:tcPr>
          <w:p w14:paraId="6DA5C2EE" w14:textId="77777777" w:rsidR="00BC03FA" w:rsidRPr="00903836" w:rsidRDefault="00BC03FA" w:rsidP="00760628">
            <w:pPr>
              <w:pStyle w:val="Normal6a"/>
            </w:pPr>
            <w:r w:rsidRPr="00903836">
              <w:rPr>
                <w:b/>
                <w:i/>
              </w:rPr>
              <w:t>1a.</w:t>
            </w:r>
            <w:r w:rsidRPr="00903836">
              <w:tab/>
            </w:r>
            <w:r w:rsidRPr="00903836">
              <w:rPr>
                <w:b/>
                <w:i/>
              </w:rPr>
              <w:t xml:space="preserve">Az 5. cikk a következő bekezdéssel egészül ki: </w:t>
            </w:r>
          </w:p>
        </w:tc>
      </w:tr>
      <w:tr w:rsidR="00BC03FA" w:rsidRPr="00903836" w14:paraId="7A58F5E1" w14:textId="77777777" w:rsidTr="00760628">
        <w:trPr>
          <w:jc w:val="center"/>
        </w:trPr>
        <w:tc>
          <w:tcPr>
            <w:tcW w:w="4876" w:type="dxa"/>
            <w:tcBorders>
              <w:top w:val="nil"/>
              <w:left w:val="nil"/>
              <w:bottom w:val="nil"/>
              <w:right w:val="nil"/>
            </w:tcBorders>
          </w:tcPr>
          <w:p w14:paraId="6AEDD9D0" w14:textId="77777777" w:rsidR="00BC03FA" w:rsidRPr="00903836" w:rsidRDefault="00BC03FA" w:rsidP="00760628">
            <w:pPr>
              <w:pStyle w:val="Normal6a"/>
            </w:pPr>
          </w:p>
        </w:tc>
        <w:tc>
          <w:tcPr>
            <w:tcW w:w="4876" w:type="dxa"/>
            <w:tcBorders>
              <w:top w:val="nil"/>
              <w:left w:val="nil"/>
              <w:bottom w:val="nil"/>
              <w:right w:val="nil"/>
            </w:tcBorders>
          </w:tcPr>
          <w:p w14:paraId="41C9EB69" w14:textId="3139F936" w:rsidR="00BC03FA" w:rsidRPr="00903836" w:rsidRDefault="00BC03FA" w:rsidP="00760628">
            <w:pPr>
              <w:pStyle w:val="Normal6a"/>
              <w:rPr>
                <w:b/>
                <w:i/>
              </w:rPr>
            </w:pPr>
            <w:r w:rsidRPr="00903836">
              <w:rPr>
                <w:b/>
                <w:i/>
              </w:rPr>
              <w:t>„(3a)</w:t>
            </w:r>
            <w:r w:rsidRPr="00903836">
              <w:tab/>
            </w:r>
            <w:r w:rsidRPr="00903836">
              <w:rPr>
                <w:b/>
                <w:i/>
              </w:rPr>
              <w:t xml:space="preserve">E módosító rendelet hatálybalépésétől számított 18 hónapon belül a Bizottság értékeli, hogy a 10 és 125 ml közötti csomagok esetében indokolt-e a kötelező címkeelemek további </w:t>
            </w:r>
            <w:r w:rsidRPr="00903836">
              <w:rPr>
                <w:b/>
                <w:i/>
              </w:rPr>
              <w:lastRenderedPageBreak/>
              <w:t>csökkentése.”</w:t>
            </w:r>
          </w:p>
        </w:tc>
      </w:tr>
    </w:tbl>
    <w:p w14:paraId="41DDB7AB" w14:textId="77777777" w:rsidR="00BC03FA" w:rsidRPr="00903836" w:rsidRDefault="00BC03FA" w:rsidP="00BC03FA"/>
    <w:p w14:paraId="71DBE991" w14:textId="77777777" w:rsidR="00BC03FA" w:rsidRPr="00903836" w:rsidRDefault="00BC03FA" w:rsidP="00BC03FA">
      <w:pPr>
        <w:pStyle w:val="AmNumberTabs"/>
      </w:pPr>
      <w:r w:rsidRPr="00903836">
        <w:t>Módosítás</w:t>
      </w:r>
      <w:r w:rsidRPr="00903836">
        <w:tab/>
      </w:r>
      <w:r w:rsidRPr="00903836">
        <w:tab/>
        <w:t>35</w:t>
      </w:r>
    </w:p>
    <w:p w14:paraId="1C9C66B3" w14:textId="77777777" w:rsidR="00BC03FA" w:rsidRPr="00903836" w:rsidRDefault="00BC03FA" w:rsidP="00BC03FA">
      <w:pPr>
        <w:pStyle w:val="NormalBold"/>
      </w:pPr>
      <w:r w:rsidRPr="00903836">
        <w:t>Rendeletre irányuló javaslat</w:t>
      </w:r>
    </w:p>
    <w:p w14:paraId="371CA0CB" w14:textId="77777777" w:rsidR="00BC03FA" w:rsidRPr="00903836" w:rsidRDefault="00BC03FA" w:rsidP="00BC03FA">
      <w:pPr>
        <w:pStyle w:val="NormalBold"/>
      </w:pPr>
      <w:r w:rsidRPr="00903836">
        <w:t>1 cikk – 1 bekezdés – 2 pont – bevezető rész</w:t>
      </w:r>
    </w:p>
    <w:p w14:paraId="60515553" w14:textId="77777777" w:rsidR="00BC03FA" w:rsidRPr="00903836" w:rsidRDefault="00BC03FA" w:rsidP="00BC03FA">
      <w:r w:rsidRPr="00903836">
        <w:t>1272/2008/EK rendelet</w:t>
      </w:r>
    </w:p>
    <w:p w14:paraId="2B43393B" w14:textId="77777777" w:rsidR="00BC03FA" w:rsidRPr="00903836" w:rsidRDefault="00BC03FA" w:rsidP="00BC03FA">
      <w:r w:rsidRPr="00903836">
        <w:t>17 cikk – 1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6136B88" w14:textId="77777777" w:rsidTr="00760628">
        <w:trPr>
          <w:trHeight w:val="240"/>
          <w:jc w:val="center"/>
        </w:trPr>
        <w:tc>
          <w:tcPr>
            <w:tcW w:w="9752" w:type="dxa"/>
            <w:gridSpan w:val="2"/>
            <w:tcBorders>
              <w:top w:val="nil"/>
              <w:left w:val="nil"/>
              <w:bottom w:val="nil"/>
              <w:right w:val="nil"/>
            </w:tcBorders>
          </w:tcPr>
          <w:p w14:paraId="4CF74B5F" w14:textId="77777777" w:rsidR="00BC03FA" w:rsidRPr="00903836" w:rsidRDefault="00BC03FA" w:rsidP="00760628"/>
        </w:tc>
      </w:tr>
      <w:tr w:rsidR="00BC03FA" w:rsidRPr="00903836" w14:paraId="30A6F274" w14:textId="77777777" w:rsidTr="00760628">
        <w:trPr>
          <w:trHeight w:val="240"/>
          <w:jc w:val="center"/>
        </w:trPr>
        <w:tc>
          <w:tcPr>
            <w:tcW w:w="4876" w:type="dxa"/>
            <w:tcBorders>
              <w:top w:val="nil"/>
              <w:left w:val="nil"/>
              <w:bottom w:val="nil"/>
              <w:right w:val="nil"/>
            </w:tcBorders>
            <w:hideMark/>
          </w:tcPr>
          <w:p w14:paraId="72110915"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296722D" w14:textId="77777777" w:rsidR="00BC03FA" w:rsidRPr="00903836" w:rsidRDefault="00BC03FA" w:rsidP="00760628">
            <w:pPr>
              <w:pStyle w:val="AmColumnHeading"/>
            </w:pPr>
            <w:r w:rsidRPr="00903836">
              <w:t>Módosítás</w:t>
            </w:r>
          </w:p>
        </w:tc>
      </w:tr>
      <w:tr w:rsidR="00BC03FA" w:rsidRPr="00903836" w14:paraId="1C1BFBF6" w14:textId="77777777" w:rsidTr="00760628">
        <w:trPr>
          <w:jc w:val="center"/>
        </w:trPr>
        <w:tc>
          <w:tcPr>
            <w:tcW w:w="4876" w:type="dxa"/>
            <w:tcBorders>
              <w:top w:val="nil"/>
              <w:left w:val="nil"/>
              <w:bottom w:val="nil"/>
              <w:right w:val="nil"/>
            </w:tcBorders>
            <w:hideMark/>
          </w:tcPr>
          <w:p w14:paraId="0FB01845" w14:textId="77777777" w:rsidR="00BC03FA" w:rsidRPr="00903836" w:rsidRDefault="00BC03FA" w:rsidP="00760628">
            <w:pPr>
              <w:pStyle w:val="Normal6a"/>
            </w:pPr>
            <w:r w:rsidRPr="00903836">
              <w:t>2.</w:t>
            </w:r>
            <w:r w:rsidRPr="00903836">
              <w:tab/>
              <w:t>A 17. cikk (1) </w:t>
            </w:r>
            <w:r w:rsidRPr="00903836">
              <w:rPr>
                <w:b/>
                <w:i/>
              </w:rPr>
              <w:t>bekezdésének</w:t>
            </w:r>
            <w:r w:rsidRPr="00903836">
              <w:t xml:space="preserve"> a) </w:t>
            </w:r>
            <w:r w:rsidRPr="00903836">
              <w:rPr>
                <w:b/>
                <w:i/>
              </w:rPr>
              <w:t>pontja</w:t>
            </w:r>
            <w:r w:rsidRPr="00903836">
              <w:t xml:space="preserve"> helyébe a következő szöveg lép:</w:t>
            </w:r>
          </w:p>
        </w:tc>
        <w:tc>
          <w:tcPr>
            <w:tcW w:w="4876" w:type="dxa"/>
            <w:tcBorders>
              <w:top w:val="nil"/>
              <w:left w:val="nil"/>
              <w:bottom w:val="nil"/>
              <w:right w:val="nil"/>
            </w:tcBorders>
            <w:hideMark/>
          </w:tcPr>
          <w:p w14:paraId="719FD785" w14:textId="77777777" w:rsidR="00BC03FA" w:rsidRPr="00903836" w:rsidRDefault="00BC03FA" w:rsidP="00760628">
            <w:pPr>
              <w:pStyle w:val="Normal6a"/>
            </w:pPr>
            <w:r w:rsidRPr="00903836">
              <w:t>2.</w:t>
            </w:r>
            <w:r w:rsidRPr="00903836">
              <w:tab/>
              <w:t>A 17. cikk (1) </w:t>
            </w:r>
            <w:r w:rsidRPr="00903836">
              <w:rPr>
                <w:b/>
                <w:i/>
              </w:rPr>
              <w:t>bekezdése a következőképpen módosul:</w:t>
            </w:r>
          </w:p>
        </w:tc>
      </w:tr>
      <w:tr w:rsidR="00BC03FA" w:rsidRPr="00903836" w14:paraId="6660726D" w14:textId="77777777" w:rsidTr="00760628">
        <w:trPr>
          <w:jc w:val="center"/>
        </w:trPr>
        <w:tc>
          <w:tcPr>
            <w:tcW w:w="4876" w:type="dxa"/>
            <w:tcBorders>
              <w:top w:val="nil"/>
              <w:left w:val="nil"/>
              <w:bottom w:val="nil"/>
              <w:right w:val="nil"/>
            </w:tcBorders>
          </w:tcPr>
          <w:p w14:paraId="789DBC8B" w14:textId="77777777" w:rsidR="00BC03FA" w:rsidRPr="00903836" w:rsidRDefault="00BC03FA" w:rsidP="00760628">
            <w:pPr>
              <w:pStyle w:val="Normal6a"/>
            </w:pPr>
          </w:p>
        </w:tc>
        <w:tc>
          <w:tcPr>
            <w:tcW w:w="4876" w:type="dxa"/>
            <w:tcBorders>
              <w:top w:val="nil"/>
              <w:left w:val="nil"/>
              <w:bottom w:val="nil"/>
              <w:right w:val="nil"/>
            </w:tcBorders>
            <w:hideMark/>
          </w:tcPr>
          <w:p w14:paraId="565718D4" w14:textId="181A536D" w:rsidR="00BC03FA" w:rsidRPr="00903836" w:rsidRDefault="00BC03FA" w:rsidP="00760628">
            <w:pPr>
              <w:pStyle w:val="Normal6a"/>
            </w:pPr>
            <w:r w:rsidRPr="00903836">
              <w:rPr>
                <w:b/>
                <w:i/>
              </w:rPr>
              <w:t>a)</w:t>
            </w:r>
            <w:r w:rsidRPr="00903836">
              <w:t xml:space="preserve"> </w:t>
            </w:r>
            <w:r w:rsidRPr="00903836">
              <w:tab/>
            </w:r>
            <w:r w:rsidR="00B83023" w:rsidRPr="00903836">
              <w:rPr>
                <w:b/>
                <w:i/>
              </w:rPr>
              <w:t>a</w:t>
            </w:r>
            <w:r w:rsidRPr="00903836">
              <w:rPr>
                <w:b/>
                <w:i/>
              </w:rPr>
              <w:t>z</w:t>
            </w:r>
            <w:r w:rsidRPr="00903836">
              <w:t xml:space="preserve"> a) </w:t>
            </w:r>
            <w:r w:rsidRPr="00903836">
              <w:rPr>
                <w:b/>
                <w:i/>
              </w:rPr>
              <w:t>pont</w:t>
            </w:r>
            <w:r w:rsidRPr="00903836">
              <w:t xml:space="preserve"> helyébe a következő szöveg lép:</w:t>
            </w:r>
          </w:p>
        </w:tc>
      </w:tr>
    </w:tbl>
    <w:p w14:paraId="1D12B1A4" w14:textId="77777777" w:rsidR="00BC03FA" w:rsidRPr="00903836" w:rsidRDefault="00BC03FA" w:rsidP="00BC03FA"/>
    <w:p w14:paraId="7135A596" w14:textId="77777777" w:rsidR="00BC03FA" w:rsidRPr="00903836" w:rsidRDefault="00BC03FA" w:rsidP="00BC03FA">
      <w:pPr>
        <w:pStyle w:val="AmNumberTabs"/>
      </w:pPr>
      <w:r w:rsidRPr="00903836">
        <w:t>Módosítás</w:t>
      </w:r>
      <w:r w:rsidRPr="00903836">
        <w:tab/>
      </w:r>
      <w:r w:rsidRPr="00903836">
        <w:tab/>
        <w:t>36</w:t>
      </w:r>
    </w:p>
    <w:p w14:paraId="321E507F" w14:textId="77777777" w:rsidR="00BC03FA" w:rsidRPr="00903836" w:rsidRDefault="00BC03FA" w:rsidP="00BC03FA">
      <w:pPr>
        <w:pStyle w:val="NormalBold"/>
      </w:pPr>
      <w:r w:rsidRPr="00903836">
        <w:t>Rendeletre irányuló javaslat</w:t>
      </w:r>
    </w:p>
    <w:p w14:paraId="5002EC48" w14:textId="77777777" w:rsidR="00BC03FA" w:rsidRPr="00903836" w:rsidRDefault="00BC03FA" w:rsidP="00BC03FA">
      <w:pPr>
        <w:pStyle w:val="NormalBold"/>
      </w:pPr>
      <w:r w:rsidRPr="00903836">
        <w:t>1 cikk – 1 bekezdés – 2 pont</w:t>
      </w:r>
    </w:p>
    <w:p w14:paraId="1B2F5F53" w14:textId="77777777" w:rsidR="00BC03FA" w:rsidRPr="00903836" w:rsidRDefault="00BC03FA" w:rsidP="00BC03FA">
      <w:r w:rsidRPr="00903836">
        <w:t>1272/2008/EK rendelet</w:t>
      </w:r>
    </w:p>
    <w:p w14:paraId="0368AC7A" w14:textId="77777777" w:rsidR="00BC03FA" w:rsidRPr="00903836" w:rsidRDefault="00BC03FA" w:rsidP="00BC03FA">
      <w:r w:rsidRPr="00903836">
        <w:t>17 cikk – 1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69781C1" w14:textId="77777777" w:rsidTr="00760628">
        <w:trPr>
          <w:trHeight w:val="240"/>
          <w:jc w:val="center"/>
        </w:trPr>
        <w:tc>
          <w:tcPr>
            <w:tcW w:w="9752" w:type="dxa"/>
            <w:gridSpan w:val="2"/>
            <w:tcBorders>
              <w:top w:val="nil"/>
              <w:left w:val="nil"/>
              <w:bottom w:val="nil"/>
              <w:right w:val="nil"/>
            </w:tcBorders>
          </w:tcPr>
          <w:p w14:paraId="61AD7612" w14:textId="77777777" w:rsidR="00BC03FA" w:rsidRPr="00903836" w:rsidRDefault="00BC03FA" w:rsidP="00760628"/>
        </w:tc>
      </w:tr>
      <w:tr w:rsidR="00BC03FA" w:rsidRPr="00903836" w14:paraId="1132D6C3" w14:textId="77777777" w:rsidTr="00760628">
        <w:trPr>
          <w:trHeight w:val="240"/>
          <w:jc w:val="center"/>
        </w:trPr>
        <w:tc>
          <w:tcPr>
            <w:tcW w:w="4876" w:type="dxa"/>
            <w:tcBorders>
              <w:top w:val="nil"/>
              <w:left w:val="nil"/>
              <w:bottom w:val="nil"/>
              <w:right w:val="nil"/>
            </w:tcBorders>
            <w:hideMark/>
          </w:tcPr>
          <w:p w14:paraId="0D59B490"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570BDEC" w14:textId="77777777" w:rsidR="00BC03FA" w:rsidRPr="00903836" w:rsidRDefault="00BC03FA" w:rsidP="00760628">
            <w:pPr>
              <w:pStyle w:val="AmColumnHeading"/>
            </w:pPr>
            <w:r w:rsidRPr="00903836">
              <w:t>Módosítás</w:t>
            </w:r>
          </w:p>
        </w:tc>
      </w:tr>
      <w:tr w:rsidR="00BC03FA" w:rsidRPr="00903836" w14:paraId="38BA6BE9" w14:textId="77777777" w:rsidTr="00760628">
        <w:trPr>
          <w:jc w:val="center"/>
        </w:trPr>
        <w:tc>
          <w:tcPr>
            <w:tcW w:w="4876" w:type="dxa"/>
            <w:tcBorders>
              <w:top w:val="nil"/>
              <w:left w:val="nil"/>
              <w:bottom w:val="nil"/>
              <w:right w:val="nil"/>
            </w:tcBorders>
            <w:hideMark/>
          </w:tcPr>
          <w:p w14:paraId="6665AA04" w14:textId="77777777" w:rsidR="00BC03FA" w:rsidRPr="00903836" w:rsidRDefault="00BC03FA" w:rsidP="00760628">
            <w:pPr>
              <w:pStyle w:val="Normal6a"/>
            </w:pPr>
            <w:r w:rsidRPr="00903836">
              <w:t>a)</w:t>
            </w:r>
            <w:r w:rsidRPr="00903836">
              <w:tab/>
            </w:r>
            <w:r w:rsidRPr="00903836">
              <w:rPr>
                <w:b/>
                <w:i/>
              </w:rPr>
              <w:t>beszállítók</w:t>
            </w:r>
            <w:r w:rsidRPr="00903836">
              <w:t xml:space="preserve"> neve, címe és digitális </w:t>
            </w:r>
            <w:proofErr w:type="gramStart"/>
            <w:r w:rsidRPr="00903836">
              <w:t>elérhetősége</w:t>
            </w:r>
            <w:r w:rsidRPr="00903836">
              <w:rPr>
                <w:b/>
                <w:i/>
              </w:rPr>
              <w:t>;</w:t>
            </w:r>
            <w:r w:rsidRPr="00903836">
              <w:t>;</w:t>
            </w:r>
            <w:proofErr w:type="gramEnd"/>
          </w:p>
        </w:tc>
        <w:tc>
          <w:tcPr>
            <w:tcW w:w="4876" w:type="dxa"/>
            <w:tcBorders>
              <w:top w:val="nil"/>
              <w:left w:val="nil"/>
              <w:bottom w:val="nil"/>
              <w:right w:val="nil"/>
            </w:tcBorders>
            <w:hideMark/>
          </w:tcPr>
          <w:p w14:paraId="6538379D" w14:textId="77777777" w:rsidR="00BC03FA" w:rsidRPr="00903836" w:rsidRDefault="00BC03FA" w:rsidP="00760628">
            <w:pPr>
              <w:pStyle w:val="Normal6a"/>
            </w:pPr>
            <w:r w:rsidRPr="00903836">
              <w:t>a)</w:t>
            </w:r>
            <w:r w:rsidRPr="00903836">
              <w:tab/>
            </w:r>
            <w:r w:rsidRPr="00903836">
              <w:rPr>
                <w:b/>
                <w:i/>
              </w:rPr>
              <w:t>a beszállító</w:t>
            </w:r>
            <w:r w:rsidRPr="00903836">
              <w:t xml:space="preserve"> neve, címe</w:t>
            </w:r>
            <w:r w:rsidRPr="00903836">
              <w:rPr>
                <w:b/>
                <w:i/>
              </w:rPr>
              <w:t>, telefonszáma</w:t>
            </w:r>
            <w:r w:rsidRPr="00903836">
              <w:t xml:space="preserve"> és digitális elérhetősége;</w:t>
            </w:r>
          </w:p>
        </w:tc>
      </w:tr>
    </w:tbl>
    <w:p w14:paraId="62CA965F" w14:textId="77777777" w:rsidR="00BC03FA" w:rsidRPr="00903836" w:rsidRDefault="00BC03FA" w:rsidP="00BC03FA"/>
    <w:p w14:paraId="10F7945B" w14:textId="77777777" w:rsidR="00BC03FA" w:rsidRPr="00903836" w:rsidRDefault="00BC03FA" w:rsidP="00BC03FA">
      <w:pPr>
        <w:pStyle w:val="AmNumberTabs"/>
      </w:pPr>
      <w:r w:rsidRPr="00903836">
        <w:t>Módosítás</w:t>
      </w:r>
      <w:r w:rsidRPr="00903836">
        <w:tab/>
      </w:r>
      <w:r w:rsidRPr="00903836">
        <w:tab/>
        <w:t>37</w:t>
      </w:r>
    </w:p>
    <w:p w14:paraId="0503125F" w14:textId="77777777" w:rsidR="00BC03FA" w:rsidRPr="00903836" w:rsidRDefault="00BC03FA" w:rsidP="00BC03FA">
      <w:pPr>
        <w:pStyle w:val="NormalBold"/>
      </w:pPr>
      <w:r w:rsidRPr="00903836">
        <w:t>Rendeletre irányuló javaslat</w:t>
      </w:r>
    </w:p>
    <w:p w14:paraId="61E47989" w14:textId="77777777" w:rsidR="00BC03FA" w:rsidRPr="00903836" w:rsidRDefault="00BC03FA" w:rsidP="00BC03FA">
      <w:pPr>
        <w:pStyle w:val="NormalBold"/>
      </w:pPr>
      <w:r w:rsidRPr="00903836">
        <w:t>1 cikk – 1 bekezdés – 2 a pont (új)</w:t>
      </w:r>
    </w:p>
    <w:p w14:paraId="1517715C" w14:textId="77777777" w:rsidR="00BC03FA" w:rsidRPr="00903836" w:rsidRDefault="00BC03FA" w:rsidP="00BC03FA">
      <w:r w:rsidRPr="00903836">
        <w:t>1272/2008/EK rendelet</w:t>
      </w:r>
    </w:p>
    <w:p w14:paraId="3F64A22D" w14:textId="77777777" w:rsidR="00BC03FA" w:rsidRPr="00903836" w:rsidRDefault="00BC03FA" w:rsidP="00BC03FA">
      <w:r w:rsidRPr="00903836">
        <w:t>17 cikk – 1 bekezdés – 1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74BA509" w14:textId="77777777" w:rsidTr="00760628">
        <w:trPr>
          <w:trHeight w:val="240"/>
          <w:jc w:val="center"/>
        </w:trPr>
        <w:tc>
          <w:tcPr>
            <w:tcW w:w="9752" w:type="dxa"/>
            <w:gridSpan w:val="2"/>
            <w:tcBorders>
              <w:top w:val="nil"/>
              <w:left w:val="nil"/>
              <w:bottom w:val="nil"/>
              <w:right w:val="nil"/>
            </w:tcBorders>
          </w:tcPr>
          <w:p w14:paraId="12AE6454" w14:textId="77777777" w:rsidR="00BC03FA" w:rsidRPr="00903836" w:rsidRDefault="00BC03FA" w:rsidP="00760628"/>
        </w:tc>
      </w:tr>
      <w:tr w:rsidR="00BC03FA" w:rsidRPr="00903836" w14:paraId="247534A0" w14:textId="77777777" w:rsidTr="00760628">
        <w:trPr>
          <w:trHeight w:val="240"/>
          <w:jc w:val="center"/>
        </w:trPr>
        <w:tc>
          <w:tcPr>
            <w:tcW w:w="4876" w:type="dxa"/>
            <w:tcBorders>
              <w:top w:val="nil"/>
              <w:left w:val="nil"/>
              <w:bottom w:val="nil"/>
              <w:right w:val="nil"/>
            </w:tcBorders>
            <w:hideMark/>
          </w:tcPr>
          <w:p w14:paraId="3C071EC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8350106" w14:textId="77777777" w:rsidR="00BC03FA" w:rsidRPr="00903836" w:rsidRDefault="00BC03FA" w:rsidP="00760628">
            <w:pPr>
              <w:pStyle w:val="AmColumnHeading"/>
            </w:pPr>
            <w:r w:rsidRPr="00903836">
              <w:t>Módosítás</w:t>
            </w:r>
          </w:p>
        </w:tc>
      </w:tr>
      <w:tr w:rsidR="00BC03FA" w:rsidRPr="00903836" w14:paraId="1DB5385A" w14:textId="77777777" w:rsidTr="00760628">
        <w:trPr>
          <w:jc w:val="center"/>
        </w:trPr>
        <w:tc>
          <w:tcPr>
            <w:tcW w:w="4876" w:type="dxa"/>
            <w:tcBorders>
              <w:top w:val="nil"/>
              <w:left w:val="nil"/>
              <w:bottom w:val="nil"/>
              <w:right w:val="nil"/>
            </w:tcBorders>
          </w:tcPr>
          <w:p w14:paraId="3F7091E7" w14:textId="77777777" w:rsidR="00BC03FA" w:rsidRPr="00903836" w:rsidRDefault="00BC03FA" w:rsidP="00760628">
            <w:pPr>
              <w:pStyle w:val="Normal6a"/>
            </w:pPr>
          </w:p>
        </w:tc>
        <w:tc>
          <w:tcPr>
            <w:tcW w:w="4876" w:type="dxa"/>
            <w:tcBorders>
              <w:top w:val="nil"/>
              <w:left w:val="nil"/>
              <w:bottom w:val="nil"/>
              <w:right w:val="nil"/>
            </w:tcBorders>
            <w:hideMark/>
          </w:tcPr>
          <w:p w14:paraId="5C9A1219" w14:textId="77777777" w:rsidR="00BC03FA" w:rsidRPr="00903836" w:rsidRDefault="00BC03FA" w:rsidP="00760628">
            <w:pPr>
              <w:pStyle w:val="Normal6a"/>
            </w:pPr>
            <w:r w:rsidRPr="00903836">
              <w:rPr>
                <w:b/>
                <w:i/>
              </w:rPr>
              <w:t>2a.</w:t>
            </w:r>
            <w:r w:rsidRPr="00903836">
              <w:tab/>
            </w:r>
            <w:r w:rsidRPr="00903836">
              <w:rPr>
                <w:b/>
                <w:i/>
              </w:rPr>
              <w:t>A 17. cikk (1) bekezdése a következő albekezdéssel egészül ki:</w:t>
            </w:r>
          </w:p>
        </w:tc>
      </w:tr>
      <w:tr w:rsidR="00BC03FA" w:rsidRPr="00903836" w14:paraId="75C4E433" w14:textId="77777777" w:rsidTr="00760628">
        <w:trPr>
          <w:jc w:val="center"/>
        </w:trPr>
        <w:tc>
          <w:tcPr>
            <w:tcW w:w="4876" w:type="dxa"/>
            <w:tcBorders>
              <w:top w:val="nil"/>
              <w:left w:val="nil"/>
              <w:bottom w:val="nil"/>
              <w:right w:val="nil"/>
            </w:tcBorders>
          </w:tcPr>
          <w:p w14:paraId="4C3FA46B" w14:textId="77777777" w:rsidR="00BC03FA" w:rsidRPr="00903836" w:rsidRDefault="00BC03FA" w:rsidP="00760628">
            <w:pPr>
              <w:pStyle w:val="Normal6a"/>
            </w:pPr>
          </w:p>
        </w:tc>
        <w:tc>
          <w:tcPr>
            <w:tcW w:w="4876" w:type="dxa"/>
            <w:tcBorders>
              <w:top w:val="nil"/>
              <w:left w:val="nil"/>
              <w:bottom w:val="nil"/>
              <w:right w:val="nil"/>
            </w:tcBorders>
            <w:hideMark/>
          </w:tcPr>
          <w:p w14:paraId="409380E7" w14:textId="77777777" w:rsidR="00BC03FA" w:rsidRPr="00903836" w:rsidRDefault="00BC03FA" w:rsidP="00760628">
            <w:pPr>
              <w:pStyle w:val="Normal6a"/>
            </w:pPr>
            <w:r w:rsidRPr="00903836">
              <w:rPr>
                <w:b/>
                <w:i/>
              </w:rPr>
              <w:t>„Az első albekezdés a) pontjában említett telefonszám elhagyható a címkéről, ha az a digitális elérhetőségen keresztül közvetlenül elérhető.”</w:t>
            </w:r>
          </w:p>
        </w:tc>
      </w:tr>
    </w:tbl>
    <w:p w14:paraId="1D7360E8" w14:textId="77777777" w:rsidR="00BC03FA" w:rsidRPr="00903836" w:rsidRDefault="00BC03FA" w:rsidP="00BC03FA"/>
    <w:p w14:paraId="6E5958CE" w14:textId="77777777" w:rsidR="00BC03FA" w:rsidRPr="00903836" w:rsidRDefault="00BC03FA" w:rsidP="00BC03FA">
      <w:pPr>
        <w:pStyle w:val="AmNumberTabs"/>
      </w:pPr>
      <w:r w:rsidRPr="00903836">
        <w:t>Módosítás</w:t>
      </w:r>
      <w:r w:rsidRPr="00903836">
        <w:tab/>
      </w:r>
      <w:r w:rsidRPr="00903836">
        <w:tab/>
        <w:t>38</w:t>
      </w:r>
    </w:p>
    <w:p w14:paraId="74B0BD56" w14:textId="77777777" w:rsidR="00BC03FA" w:rsidRPr="00903836" w:rsidRDefault="00BC03FA" w:rsidP="00BC03FA">
      <w:pPr>
        <w:pStyle w:val="NormalBold"/>
      </w:pPr>
      <w:r w:rsidRPr="00903836">
        <w:t>Rendeletre irányuló javaslat</w:t>
      </w:r>
    </w:p>
    <w:p w14:paraId="3B5C78AA" w14:textId="77777777" w:rsidR="00BC03FA" w:rsidRPr="00903836" w:rsidRDefault="00BC03FA" w:rsidP="00BC03FA">
      <w:pPr>
        <w:pStyle w:val="NormalBold"/>
      </w:pPr>
      <w:r w:rsidRPr="00903836">
        <w:t>1 cikk – 1 bekezdés – 3 pont</w:t>
      </w:r>
    </w:p>
    <w:p w14:paraId="658DE54D" w14:textId="77777777" w:rsidR="00BC03FA" w:rsidRPr="00903836" w:rsidRDefault="00BC03FA" w:rsidP="00BC03FA">
      <w:r w:rsidRPr="00903836">
        <w:t>1272/2008/EK rendelet</w:t>
      </w:r>
    </w:p>
    <w:p w14:paraId="0FA2A91F" w14:textId="77777777" w:rsidR="00BC03FA" w:rsidRPr="00903836" w:rsidRDefault="00BC03FA" w:rsidP="00BC03FA">
      <w:r w:rsidRPr="00903836">
        <w:lastRenderedPageBreak/>
        <w:t>25 cikk – 6 bekezdés – 3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8130C8E" w14:textId="77777777" w:rsidTr="00760628">
        <w:trPr>
          <w:trHeight w:val="240"/>
          <w:jc w:val="center"/>
        </w:trPr>
        <w:tc>
          <w:tcPr>
            <w:tcW w:w="9752" w:type="dxa"/>
            <w:gridSpan w:val="2"/>
            <w:tcBorders>
              <w:top w:val="nil"/>
              <w:left w:val="nil"/>
              <w:bottom w:val="nil"/>
              <w:right w:val="nil"/>
            </w:tcBorders>
          </w:tcPr>
          <w:p w14:paraId="6E3EBE2F" w14:textId="77777777" w:rsidR="00BC03FA" w:rsidRPr="00903836" w:rsidRDefault="00BC03FA" w:rsidP="00760628"/>
        </w:tc>
      </w:tr>
      <w:tr w:rsidR="00BC03FA" w:rsidRPr="00903836" w14:paraId="55CC2D15" w14:textId="77777777" w:rsidTr="00760628">
        <w:trPr>
          <w:trHeight w:val="240"/>
          <w:jc w:val="center"/>
        </w:trPr>
        <w:tc>
          <w:tcPr>
            <w:tcW w:w="4876" w:type="dxa"/>
            <w:tcBorders>
              <w:top w:val="nil"/>
              <w:left w:val="nil"/>
              <w:bottom w:val="nil"/>
              <w:right w:val="nil"/>
            </w:tcBorders>
            <w:hideMark/>
          </w:tcPr>
          <w:p w14:paraId="0DD58A9E"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4337995" w14:textId="77777777" w:rsidR="00BC03FA" w:rsidRPr="00903836" w:rsidRDefault="00BC03FA" w:rsidP="00760628">
            <w:pPr>
              <w:pStyle w:val="AmColumnHeading"/>
            </w:pPr>
            <w:r w:rsidRPr="00903836">
              <w:t>Módosítás</w:t>
            </w:r>
          </w:p>
        </w:tc>
      </w:tr>
      <w:tr w:rsidR="00BC03FA" w:rsidRPr="00903836" w14:paraId="2E21F5D2" w14:textId="77777777" w:rsidTr="00760628">
        <w:trPr>
          <w:jc w:val="center"/>
        </w:trPr>
        <w:tc>
          <w:tcPr>
            <w:tcW w:w="4876" w:type="dxa"/>
            <w:tcBorders>
              <w:top w:val="nil"/>
              <w:left w:val="nil"/>
              <w:bottom w:val="nil"/>
              <w:right w:val="nil"/>
            </w:tcBorders>
            <w:hideMark/>
          </w:tcPr>
          <w:p w14:paraId="14EA644F" w14:textId="77777777" w:rsidR="00BC03FA" w:rsidRPr="00903836" w:rsidRDefault="00BC03FA" w:rsidP="00760628">
            <w:pPr>
              <w:pStyle w:val="Normal6a"/>
            </w:pPr>
            <w:r w:rsidRPr="00903836">
              <w:t xml:space="preserve">A címke tartalmazza a 18. cikkben említett termékazonosítót, valamint az </w:t>
            </w:r>
            <w:r w:rsidRPr="00903836">
              <w:rPr>
                <w:b/>
                <w:i/>
              </w:rPr>
              <w:t>illető</w:t>
            </w:r>
            <w:r w:rsidRPr="00903836">
              <w:t xml:space="preserve"> keverék beszállítójának nevét, címét </w:t>
            </w:r>
            <w:r w:rsidRPr="00903836">
              <w:rPr>
                <w:b/>
                <w:i/>
              </w:rPr>
              <w:t>és</w:t>
            </w:r>
            <w:r w:rsidRPr="00903836">
              <w:t xml:space="preserve"> elérhetőségét </w:t>
            </w:r>
            <w:r w:rsidRPr="00903836">
              <w:rPr>
                <w:b/>
                <w:i/>
              </w:rPr>
              <w:t>is</w:t>
            </w:r>
            <w:r w:rsidRPr="00903836">
              <w:t>.;</w:t>
            </w:r>
          </w:p>
        </w:tc>
        <w:tc>
          <w:tcPr>
            <w:tcW w:w="4876" w:type="dxa"/>
            <w:tcBorders>
              <w:top w:val="nil"/>
              <w:left w:val="nil"/>
              <w:bottom w:val="nil"/>
              <w:right w:val="nil"/>
            </w:tcBorders>
            <w:hideMark/>
          </w:tcPr>
          <w:p w14:paraId="7F16F0D4" w14:textId="77777777" w:rsidR="00BC03FA" w:rsidRPr="00903836" w:rsidRDefault="00BC03FA" w:rsidP="00760628">
            <w:pPr>
              <w:pStyle w:val="Normal6a"/>
            </w:pPr>
            <w:r w:rsidRPr="00903836">
              <w:t xml:space="preserve">A címke tartalmazza a 18. cikkben említett termékazonosítót, valamint az </w:t>
            </w:r>
            <w:r w:rsidRPr="00903836">
              <w:rPr>
                <w:b/>
                <w:i/>
              </w:rPr>
              <w:t>adott</w:t>
            </w:r>
            <w:r w:rsidRPr="00903836">
              <w:t xml:space="preserve"> keverék beszállítójának</w:t>
            </w:r>
            <w:r w:rsidRPr="00903836">
              <w:rPr>
                <w:b/>
                <w:i/>
              </w:rPr>
              <w:t>/beszállítóinak</w:t>
            </w:r>
            <w:r w:rsidRPr="00903836">
              <w:t xml:space="preserve"> nevét, címét</w:t>
            </w:r>
            <w:r w:rsidRPr="00903836">
              <w:rPr>
                <w:b/>
                <w:i/>
              </w:rPr>
              <w:t>, digitális</w:t>
            </w:r>
            <w:r w:rsidRPr="00903836">
              <w:t xml:space="preserve"> elérhetőségét </w:t>
            </w:r>
            <w:r w:rsidRPr="00903836">
              <w:rPr>
                <w:b/>
                <w:i/>
              </w:rPr>
              <w:t>vagy telefonszámát, kivéve, ha ez a telefonszám a digitális elérhetőségen keresztül közvetlenül megtalálható</w:t>
            </w:r>
            <w:r w:rsidRPr="00903836">
              <w:t xml:space="preserve">. </w:t>
            </w:r>
            <w:r w:rsidRPr="00903836">
              <w:rPr>
                <w:b/>
                <w:i/>
              </w:rPr>
              <w:t>A 61. cikk (8) bekezdésében megállapított határidő sérelme nélkül a digitális elérhetőség hozzáadása vagy módosítása bármikor, illetve a beszállító rendszeres címkefrissítési ciklusai során történhet</w:t>
            </w:r>
            <w:r w:rsidRPr="00903836">
              <w:t>;</w:t>
            </w:r>
          </w:p>
        </w:tc>
      </w:tr>
    </w:tbl>
    <w:p w14:paraId="67E0360E" w14:textId="77777777" w:rsidR="00BC03FA" w:rsidRPr="00903836" w:rsidRDefault="00BC03FA" w:rsidP="00BC03FA"/>
    <w:p w14:paraId="1F869CD7" w14:textId="77777777" w:rsidR="00BC03FA" w:rsidRPr="00903836" w:rsidRDefault="00BC03FA" w:rsidP="00BC03FA">
      <w:pPr>
        <w:pStyle w:val="AmNumberTabs"/>
      </w:pPr>
      <w:r w:rsidRPr="00903836">
        <w:t>Módosítás</w:t>
      </w:r>
      <w:r w:rsidRPr="00903836">
        <w:tab/>
      </w:r>
      <w:r w:rsidRPr="00903836">
        <w:tab/>
        <w:t>39</w:t>
      </w:r>
    </w:p>
    <w:p w14:paraId="0A3BB136" w14:textId="77777777" w:rsidR="00BC03FA" w:rsidRPr="00903836" w:rsidRDefault="00BC03FA" w:rsidP="00BC03FA">
      <w:pPr>
        <w:pStyle w:val="NormalBold"/>
      </w:pPr>
      <w:r w:rsidRPr="00903836">
        <w:t>Rendeletre irányuló javaslat</w:t>
      </w:r>
    </w:p>
    <w:p w14:paraId="2F0A1493" w14:textId="77777777" w:rsidR="00BC03FA" w:rsidRPr="00903836" w:rsidRDefault="00BC03FA" w:rsidP="00BC03FA">
      <w:pPr>
        <w:pStyle w:val="NormalBold"/>
      </w:pPr>
      <w:r w:rsidRPr="00903836">
        <w:t>1 cikk – 1 bekezdés – 4 pont – bevezető rész</w:t>
      </w:r>
    </w:p>
    <w:p w14:paraId="30C40878" w14:textId="77777777" w:rsidR="00BC03FA" w:rsidRPr="00903836" w:rsidRDefault="00BC03FA" w:rsidP="00BC03FA">
      <w:r w:rsidRPr="00903836">
        <w:t>1272/2008/EK rendelet</w:t>
      </w:r>
    </w:p>
    <w:p w14:paraId="6B85BEDB" w14:textId="77777777" w:rsidR="00BC03FA" w:rsidRPr="00903836" w:rsidRDefault="00BC03FA" w:rsidP="00BC03FA">
      <w:r w:rsidRPr="00903836">
        <w:t>29 cikk – 2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EBC1806" w14:textId="77777777" w:rsidTr="00760628">
        <w:trPr>
          <w:trHeight w:val="240"/>
          <w:jc w:val="center"/>
        </w:trPr>
        <w:tc>
          <w:tcPr>
            <w:tcW w:w="9752" w:type="dxa"/>
            <w:gridSpan w:val="2"/>
            <w:tcBorders>
              <w:top w:val="nil"/>
              <w:left w:val="nil"/>
              <w:bottom w:val="nil"/>
              <w:right w:val="nil"/>
            </w:tcBorders>
          </w:tcPr>
          <w:p w14:paraId="04F7BA8B" w14:textId="77777777" w:rsidR="00BC03FA" w:rsidRPr="00903836" w:rsidRDefault="00BC03FA" w:rsidP="00760628"/>
        </w:tc>
      </w:tr>
      <w:tr w:rsidR="00BC03FA" w:rsidRPr="00903836" w14:paraId="729F2031" w14:textId="77777777" w:rsidTr="00760628">
        <w:trPr>
          <w:trHeight w:val="240"/>
          <w:jc w:val="center"/>
        </w:trPr>
        <w:tc>
          <w:tcPr>
            <w:tcW w:w="4876" w:type="dxa"/>
            <w:tcBorders>
              <w:top w:val="nil"/>
              <w:left w:val="nil"/>
              <w:bottom w:val="nil"/>
              <w:right w:val="nil"/>
            </w:tcBorders>
            <w:hideMark/>
          </w:tcPr>
          <w:p w14:paraId="00F27A7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1520538" w14:textId="77777777" w:rsidR="00BC03FA" w:rsidRPr="00903836" w:rsidRDefault="00BC03FA" w:rsidP="00760628">
            <w:pPr>
              <w:pStyle w:val="AmColumnHeading"/>
            </w:pPr>
            <w:r w:rsidRPr="00903836">
              <w:t>Módosítás</w:t>
            </w:r>
          </w:p>
        </w:tc>
      </w:tr>
      <w:tr w:rsidR="00BC03FA" w:rsidRPr="00903836" w14:paraId="51EBF094" w14:textId="77777777" w:rsidTr="00760628">
        <w:trPr>
          <w:jc w:val="center"/>
        </w:trPr>
        <w:tc>
          <w:tcPr>
            <w:tcW w:w="4876" w:type="dxa"/>
            <w:tcBorders>
              <w:top w:val="nil"/>
              <w:left w:val="nil"/>
              <w:bottom w:val="nil"/>
              <w:right w:val="nil"/>
            </w:tcBorders>
          </w:tcPr>
          <w:p w14:paraId="5DA2DDED" w14:textId="77777777" w:rsidR="00BC03FA" w:rsidRPr="00903836" w:rsidRDefault="00BC03FA" w:rsidP="00760628">
            <w:pPr>
              <w:pStyle w:val="Normal6a"/>
            </w:pPr>
            <w:r w:rsidRPr="00903836">
              <w:t>4.</w:t>
            </w:r>
            <w:r w:rsidRPr="00903836">
              <w:tab/>
              <w:t>A 29. cikk (2) bekezdésének helyébe a következő szöveg lép:</w:t>
            </w:r>
          </w:p>
        </w:tc>
        <w:tc>
          <w:tcPr>
            <w:tcW w:w="4876" w:type="dxa"/>
            <w:tcBorders>
              <w:top w:val="nil"/>
              <w:left w:val="nil"/>
              <w:bottom w:val="nil"/>
              <w:right w:val="nil"/>
            </w:tcBorders>
          </w:tcPr>
          <w:p w14:paraId="4C28BD1D" w14:textId="77777777" w:rsidR="00BC03FA" w:rsidRPr="00903836" w:rsidRDefault="00BC03FA" w:rsidP="00760628">
            <w:pPr>
              <w:pStyle w:val="Normal6a"/>
            </w:pPr>
            <w:r w:rsidRPr="00903836">
              <w:t>4.</w:t>
            </w:r>
            <w:r w:rsidRPr="00903836">
              <w:tab/>
              <w:t>A 29. cikk (</w:t>
            </w:r>
            <w:r w:rsidRPr="00903836">
              <w:rPr>
                <w:b/>
                <w:i/>
              </w:rPr>
              <w:t>1) és (</w:t>
            </w:r>
            <w:r w:rsidRPr="00903836">
              <w:t>2) bekezdésének helyébe a következő szöveg lép:</w:t>
            </w:r>
          </w:p>
        </w:tc>
      </w:tr>
      <w:tr w:rsidR="00BC03FA" w:rsidRPr="00903836" w14:paraId="28A82DDC" w14:textId="77777777" w:rsidTr="00760628">
        <w:trPr>
          <w:jc w:val="center"/>
        </w:trPr>
        <w:tc>
          <w:tcPr>
            <w:tcW w:w="4876" w:type="dxa"/>
            <w:tcBorders>
              <w:top w:val="nil"/>
              <w:left w:val="nil"/>
              <w:bottom w:val="nil"/>
              <w:right w:val="nil"/>
            </w:tcBorders>
            <w:hideMark/>
          </w:tcPr>
          <w:p w14:paraId="63793EF2" w14:textId="77777777" w:rsidR="00BC03FA" w:rsidRPr="00903836" w:rsidRDefault="00BC03FA" w:rsidP="00760628">
            <w:pPr>
              <w:pStyle w:val="Normal6a"/>
            </w:pPr>
            <w:r w:rsidRPr="00903836">
              <w:t>(1)</w:t>
            </w:r>
            <w:r w:rsidRPr="00903836">
              <w:tab/>
              <w:t>Ha egy anyag vagy keverék csomagolása vagy olyan alakú</w:t>
            </w:r>
            <w:r w:rsidRPr="00903836">
              <w:rPr>
                <w:b/>
                <w:i/>
              </w:rPr>
              <w:t>, illetve</w:t>
            </w:r>
            <w:r w:rsidRPr="00903836">
              <w:t xml:space="preserve"> formájú, vagy annyira kicsi, hogy lehetetlen teljesíteni a </w:t>
            </w:r>
            <w:r w:rsidRPr="00903836">
              <w:rPr>
                <w:b/>
                <w:i/>
              </w:rPr>
              <w:t>31. cikkben foglalt követelményeket, a címkeelemeket</w:t>
            </w:r>
            <w:r w:rsidRPr="00903836">
              <w:t xml:space="preserve"> a </w:t>
            </w:r>
            <w:r w:rsidRPr="00903836">
              <w:rPr>
                <w:b/>
                <w:i/>
              </w:rPr>
              <w:t>17</w:t>
            </w:r>
            <w:r w:rsidRPr="00903836">
              <w:t>. </w:t>
            </w:r>
            <w:r w:rsidRPr="00903836">
              <w:rPr>
                <w:b/>
                <w:i/>
              </w:rPr>
              <w:t>cikk (2) bekezdésének első albekezdésével összhangban – miszerint a címkét</w:t>
            </w:r>
            <w:r w:rsidRPr="00903836">
              <w:t xml:space="preserve"> azon tagállam hivatalos nyelvén </w:t>
            </w:r>
            <w:r w:rsidRPr="00903836">
              <w:rPr>
                <w:b/>
                <w:i/>
              </w:rPr>
              <w:t>kell megfogalmazni</w:t>
            </w:r>
            <w:r w:rsidRPr="00903836">
              <w:t xml:space="preserve">, ahol az anyagot vagy keveréket forgalomba hozzák </w:t>
            </w:r>
            <w:r w:rsidRPr="00903836">
              <w:rPr>
                <w:b/>
                <w:i/>
              </w:rPr>
              <w:t>–</w:t>
            </w:r>
            <w:r w:rsidRPr="00903836">
              <w:t xml:space="preserve"> az I. melléklet 1.5.1. szakaszának megfelelően kell megadni.</w:t>
            </w:r>
          </w:p>
        </w:tc>
        <w:tc>
          <w:tcPr>
            <w:tcW w:w="4876" w:type="dxa"/>
            <w:tcBorders>
              <w:top w:val="nil"/>
              <w:left w:val="nil"/>
              <w:bottom w:val="nil"/>
              <w:right w:val="nil"/>
            </w:tcBorders>
            <w:hideMark/>
          </w:tcPr>
          <w:p w14:paraId="3D70BA4F" w14:textId="77777777" w:rsidR="00BC03FA" w:rsidRPr="00903836" w:rsidRDefault="00BC03FA" w:rsidP="00760628">
            <w:pPr>
              <w:pStyle w:val="Normal6a"/>
            </w:pPr>
            <w:r w:rsidRPr="00DB7C75">
              <w:rPr>
                <w:b/>
                <w:bCs/>
                <w:i/>
                <w:iCs/>
              </w:rPr>
              <w:t>„</w:t>
            </w:r>
            <w:r w:rsidRPr="00903836">
              <w:t>(1)</w:t>
            </w:r>
            <w:r w:rsidRPr="00903836">
              <w:tab/>
              <w:t xml:space="preserve">Ha egy anyag vagy keverék csomagolása vagy olyan alakú </w:t>
            </w:r>
            <w:r w:rsidRPr="00903836">
              <w:rPr>
                <w:b/>
                <w:i/>
              </w:rPr>
              <w:t>vagy</w:t>
            </w:r>
            <w:r w:rsidRPr="00903836">
              <w:t xml:space="preserve"> formájú, vagy annyira kicsi, hogy lehetetlen teljesíteni a </w:t>
            </w:r>
            <w:r w:rsidRPr="00903836">
              <w:rPr>
                <w:b/>
                <w:i/>
              </w:rPr>
              <w:t>címke tekintetében</w:t>
            </w:r>
            <w:r w:rsidRPr="00903836">
              <w:t xml:space="preserve"> a </w:t>
            </w:r>
            <w:r w:rsidRPr="00903836">
              <w:rPr>
                <w:b/>
                <w:i/>
              </w:rPr>
              <w:t>31</w:t>
            </w:r>
            <w:r w:rsidRPr="00903836">
              <w:t>. </w:t>
            </w:r>
            <w:r w:rsidRPr="00903836">
              <w:rPr>
                <w:b/>
                <w:i/>
              </w:rPr>
              <w:t>cikkben meghatározott követelményeket</w:t>
            </w:r>
            <w:r w:rsidRPr="00903836">
              <w:t xml:space="preserve"> azon tagállam hivatalos nyelvén, ahol az anyagot vagy keveréket forgalomba hozzák</w:t>
            </w:r>
            <w:r w:rsidRPr="00903836">
              <w:rPr>
                <w:b/>
                <w:i/>
              </w:rPr>
              <w:t>, a 17. cikk (1) bekezdésében meghatározott címkeelemeket</w:t>
            </w:r>
            <w:r w:rsidRPr="00903836">
              <w:t xml:space="preserve"> az I. melléklet 1.5.1. szakaszának megfelelően kell megadni.</w:t>
            </w:r>
            <w:r w:rsidRPr="00903836">
              <w:rPr>
                <w:b/>
                <w:i/>
              </w:rPr>
              <w:t>”</w:t>
            </w:r>
          </w:p>
        </w:tc>
      </w:tr>
    </w:tbl>
    <w:p w14:paraId="56F41D7F" w14:textId="77777777" w:rsidR="00BC03FA" w:rsidRPr="00903836" w:rsidRDefault="00BC03FA" w:rsidP="00BC03FA"/>
    <w:p w14:paraId="6E1C8366" w14:textId="77777777" w:rsidR="00BC03FA" w:rsidRPr="00903836" w:rsidRDefault="00BC03FA" w:rsidP="00BC03FA">
      <w:pPr>
        <w:pStyle w:val="AmNumberTabs"/>
      </w:pPr>
      <w:r w:rsidRPr="00903836">
        <w:t>Módosítás</w:t>
      </w:r>
      <w:r w:rsidRPr="00903836">
        <w:tab/>
      </w:r>
      <w:r w:rsidRPr="00903836">
        <w:tab/>
        <w:t>40</w:t>
      </w:r>
    </w:p>
    <w:p w14:paraId="56E9E055" w14:textId="77777777" w:rsidR="00BC03FA" w:rsidRPr="00903836" w:rsidRDefault="00BC03FA" w:rsidP="00BC03FA">
      <w:pPr>
        <w:pStyle w:val="NormalBold"/>
      </w:pPr>
      <w:r w:rsidRPr="00903836">
        <w:t>Rendeletre irányuló javaslat</w:t>
      </w:r>
    </w:p>
    <w:p w14:paraId="654FF584" w14:textId="77777777" w:rsidR="00BC03FA" w:rsidRPr="00903836" w:rsidRDefault="00BC03FA" w:rsidP="00BC03FA">
      <w:pPr>
        <w:pStyle w:val="NormalBold"/>
      </w:pPr>
      <w:r w:rsidRPr="00903836">
        <w:t>1 cikk – 1 bekezdés – 4 pont</w:t>
      </w:r>
    </w:p>
    <w:p w14:paraId="478AC496" w14:textId="77777777" w:rsidR="00BC03FA" w:rsidRPr="00903836" w:rsidRDefault="00BC03FA" w:rsidP="00BC03FA">
      <w:r w:rsidRPr="00903836">
        <w:t>1272/2008/EK rendelet</w:t>
      </w:r>
    </w:p>
    <w:p w14:paraId="31A47D18" w14:textId="77777777" w:rsidR="00BC03FA" w:rsidRPr="00903836" w:rsidRDefault="00BC03FA" w:rsidP="00BC03FA">
      <w:r w:rsidRPr="00903836">
        <w:t>29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BD34D04" w14:textId="77777777" w:rsidTr="00760628">
        <w:trPr>
          <w:trHeight w:val="240"/>
          <w:jc w:val="center"/>
        </w:trPr>
        <w:tc>
          <w:tcPr>
            <w:tcW w:w="9752" w:type="dxa"/>
            <w:gridSpan w:val="2"/>
            <w:tcBorders>
              <w:top w:val="nil"/>
              <w:left w:val="nil"/>
              <w:bottom w:val="nil"/>
              <w:right w:val="nil"/>
            </w:tcBorders>
          </w:tcPr>
          <w:p w14:paraId="0E5FC9F4" w14:textId="77777777" w:rsidR="00BC03FA" w:rsidRPr="00903836" w:rsidRDefault="00BC03FA" w:rsidP="00760628"/>
        </w:tc>
      </w:tr>
      <w:tr w:rsidR="00BC03FA" w:rsidRPr="00903836" w14:paraId="79A763BA" w14:textId="77777777" w:rsidTr="00760628">
        <w:trPr>
          <w:trHeight w:val="240"/>
          <w:jc w:val="center"/>
        </w:trPr>
        <w:tc>
          <w:tcPr>
            <w:tcW w:w="4876" w:type="dxa"/>
            <w:tcBorders>
              <w:top w:val="nil"/>
              <w:left w:val="nil"/>
              <w:bottom w:val="nil"/>
              <w:right w:val="nil"/>
            </w:tcBorders>
            <w:hideMark/>
          </w:tcPr>
          <w:p w14:paraId="443E4ED8"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5639DBF" w14:textId="77777777" w:rsidR="00BC03FA" w:rsidRPr="00903836" w:rsidRDefault="00BC03FA" w:rsidP="00760628">
            <w:pPr>
              <w:pStyle w:val="AmColumnHeading"/>
            </w:pPr>
            <w:r w:rsidRPr="00903836">
              <w:t>Módosítás</w:t>
            </w:r>
          </w:p>
        </w:tc>
      </w:tr>
      <w:tr w:rsidR="00BC03FA" w:rsidRPr="00903836" w14:paraId="63AD7413" w14:textId="77777777" w:rsidTr="00760628">
        <w:trPr>
          <w:jc w:val="center"/>
        </w:trPr>
        <w:tc>
          <w:tcPr>
            <w:tcW w:w="4876" w:type="dxa"/>
            <w:tcBorders>
              <w:top w:val="nil"/>
              <w:left w:val="nil"/>
              <w:bottom w:val="nil"/>
              <w:right w:val="nil"/>
            </w:tcBorders>
            <w:hideMark/>
          </w:tcPr>
          <w:p w14:paraId="25A9D161" w14:textId="77777777" w:rsidR="00BC03FA" w:rsidRPr="00903836" w:rsidRDefault="00BC03FA" w:rsidP="00760628">
            <w:pPr>
              <w:pStyle w:val="Normal6a"/>
            </w:pPr>
            <w:r w:rsidRPr="00903836">
              <w:lastRenderedPageBreak/>
              <w:t>(2)</w:t>
            </w:r>
            <w:r w:rsidRPr="00903836">
              <w:tab/>
              <w:t>A 17. cikk (1) bekezdésében meghatározott címkeelemek az I. melléklet 1.5.2. szakaszában meghatározott szabályokkal összhangban csökkenthetők.;</w:t>
            </w:r>
          </w:p>
        </w:tc>
        <w:tc>
          <w:tcPr>
            <w:tcW w:w="4876" w:type="dxa"/>
            <w:tcBorders>
              <w:top w:val="nil"/>
              <w:left w:val="nil"/>
              <w:bottom w:val="nil"/>
              <w:right w:val="nil"/>
            </w:tcBorders>
            <w:hideMark/>
          </w:tcPr>
          <w:p w14:paraId="7ED244FC" w14:textId="77777777" w:rsidR="00BC03FA" w:rsidRPr="00903836" w:rsidRDefault="00BC03FA" w:rsidP="00760628">
            <w:pPr>
              <w:pStyle w:val="Normal6a"/>
            </w:pPr>
            <w:r w:rsidRPr="00903836">
              <w:t>(2)</w:t>
            </w:r>
            <w:r w:rsidRPr="00903836">
              <w:tab/>
              <w:t>A 17. cikk (1) bekezdésében meghatározott címkeelemek az I. melléklet 1.5.2. szakaszában meghatározott szabályokkal összhangban csökkenthetők</w:t>
            </w:r>
            <w:r w:rsidRPr="00903836">
              <w:rPr>
                <w:b/>
                <w:i/>
              </w:rPr>
              <w:t>, amennyiben: az anyag vagy keverék csomagolásának tartalma nem haladja meg az I</w:t>
            </w:r>
            <w:r w:rsidRPr="00903836">
              <w:t xml:space="preserve">. </w:t>
            </w:r>
            <w:r w:rsidRPr="00903836">
              <w:rPr>
                <w:b/>
                <w:i/>
              </w:rPr>
              <w:t>melléklet 1.5.2. szakaszában feltüntetett mennyiségeket</w:t>
            </w:r>
            <w:r w:rsidRPr="00903836">
              <w:t xml:space="preserve">; </w:t>
            </w:r>
            <w:r w:rsidRPr="00903836">
              <w:rPr>
                <w:b/>
                <w:i/>
              </w:rPr>
              <w:t>és b) a csomagolás vagy olyan alakú vagy formájú, vagy túl kicsi ahhoz, hogy lehetővé tegye a 31. cikkben említett valamennyi elemre való teljes hivatkozást azon tagállam valamennyi nyelvén, amelyben az anyagot vagy keveréket forgalomba hozzák.”</w:t>
            </w:r>
          </w:p>
        </w:tc>
      </w:tr>
    </w:tbl>
    <w:p w14:paraId="104AF8E9" w14:textId="77777777" w:rsidR="00BC03FA" w:rsidRPr="00903836" w:rsidRDefault="00BC03FA" w:rsidP="00BC03FA"/>
    <w:p w14:paraId="273BCDB9" w14:textId="77777777" w:rsidR="00BC03FA" w:rsidRPr="00903836" w:rsidRDefault="00BC03FA" w:rsidP="00BC03FA">
      <w:pPr>
        <w:pStyle w:val="AmNumberTabs"/>
      </w:pPr>
      <w:r w:rsidRPr="00903836">
        <w:t>Módosítás</w:t>
      </w:r>
      <w:r w:rsidRPr="00903836">
        <w:tab/>
      </w:r>
      <w:r w:rsidRPr="00903836">
        <w:tab/>
        <w:t>41</w:t>
      </w:r>
    </w:p>
    <w:p w14:paraId="3C500C32" w14:textId="77777777" w:rsidR="00BC03FA" w:rsidRPr="00903836" w:rsidRDefault="00BC03FA" w:rsidP="00BC03FA">
      <w:pPr>
        <w:pStyle w:val="NormalBold"/>
      </w:pPr>
      <w:r w:rsidRPr="00903836">
        <w:t>Rendeletre irányuló javaslat</w:t>
      </w:r>
    </w:p>
    <w:p w14:paraId="65F0B9C5" w14:textId="77777777" w:rsidR="00BC03FA" w:rsidRPr="00903836" w:rsidRDefault="00BC03FA" w:rsidP="00BC03FA">
      <w:pPr>
        <w:pStyle w:val="NormalBold"/>
      </w:pPr>
      <w:r w:rsidRPr="00903836">
        <w:t>1 cikk – 1 bekezdés – 4 a pont (új)</w:t>
      </w:r>
    </w:p>
    <w:p w14:paraId="5F13B213" w14:textId="77777777" w:rsidR="00BC03FA" w:rsidRPr="00903836" w:rsidRDefault="00BC03FA" w:rsidP="00BC03FA">
      <w:r w:rsidRPr="00903836">
        <w:t>1272/2008/EK rendelet</w:t>
      </w:r>
    </w:p>
    <w:p w14:paraId="11A3783E" w14:textId="77777777" w:rsidR="00BC03FA" w:rsidRPr="00903836" w:rsidRDefault="00BC03FA" w:rsidP="00BC03FA">
      <w:r w:rsidRPr="00903836">
        <w:t>29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94471ED" w14:textId="77777777" w:rsidTr="00760628">
        <w:trPr>
          <w:trHeight w:val="240"/>
          <w:jc w:val="center"/>
        </w:trPr>
        <w:tc>
          <w:tcPr>
            <w:tcW w:w="9752" w:type="dxa"/>
            <w:gridSpan w:val="2"/>
            <w:tcBorders>
              <w:top w:val="nil"/>
              <w:left w:val="nil"/>
              <w:bottom w:val="nil"/>
              <w:right w:val="nil"/>
            </w:tcBorders>
          </w:tcPr>
          <w:p w14:paraId="4748A73C" w14:textId="77777777" w:rsidR="00BC03FA" w:rsidRPr="00903836" w:rsidRDefault="00BC03FA" w:rsidP="00760628"/>
        </w:tc>
      </w:tr>
      <w:tr w:rsidR="00BC03FA" w:rsidRPr="00903836" w14:paraId="3B724391" w14:textId="77777777" w:rsidTr="00760628">
        <w:trPr>
          <w:trHeight w:val="240"/>
          <w:jc w:val="center"/>
        </w:trPr>
        <w:tc>
          <w:tcPr>
            <w:tcW w:w="4876" w:type="dxa"/>
            <w:tcBorders>
              <w:top w:val="nil"/>
              <w:left w:val="nil"/>
              <w:bottom w:val="nil"/>
              <w:right w:val="nil"/>
            </w:tcBorders>
            <w:hideMark/>
          </w:tcPr>
          <w:p w14:paraId="61D375B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858383D" w14:textId="77777777" w:rsidR="00BC03FA" w:rsidRPr="00903836" w:rsidRDefault="00BC03FA" w:rsidP="00760628">
            <w:pPr>
              <w:pStyle w:val="AmColumnHeading"/>
            </w:pPr>
            <w:r w:rsidRPr="00903836">
              <w:t>Módosítás</w:t>
            </w:r>
          </w:p>
        </w:tc>
      </w:tr>
      <w:tr w:rsidR="00BC03FA" w:rsidRPr="00903836" w14:paraId="0943D7B9" w14:textId="77777777" w:rsidTr="00760628">
        <w:trPr>
          <w:jc w:val="center"/>
        </w:trPr>
        <w:tc>
          <w:tcPr>
            <w:tcW w:w="4876" w:type="dxa"/>
            <w:tcBorders>
              <w:top w:val="nil"/>
              <w:left w:val="nil"/>
              <w:bottom w:val="nil"/>
              <w:right w:val="nil"/>
            </w:tcBorders>
          </w:tcPr>
          <w:p w14:paraId="2996EF7D" w14:textId="77777777" w:rsidR="00BC03FA" w:rsidRPr="00903836" w:rsidRDefault="00BC03FA" w:rsidP="00760628">
            <w:pPr>
              <w:pStyle w:val="Normal6a"/>
            </w:pPr>
          </w:p>
        </w:tc>
        <w:tc>
          <w:tcPr>
            <w:tcW w:w="4876" w:type="dxa"/>
            <w:tcBorders>
              <w:top w:val="nil"/>
              <w:left w:val="nil"/>
              <w:bottom w:val="nil"/>
              <w:right w:val="nil"/>
            </w:tcBorders>
            <w:hideMark/>
          </w:tcPr>
          <w:p w14:paraId="1E6E51C6" w14:textId="77777777" w:rsidR="00BC03FA" w:rsidRPr="00903836" w:rsidRDefault="00BC03FA" w:rsidP="00760628">
            <w:pPr>
              <w:pStyle w:val="Normal6a"/>
            </w:pPr>
            <w:r w:rsidRPr="00903836">
              <w:rPr>
                <w:b/>
                <w:i/>
              </w:rPr>
              <w:t>4a.</w:t>
            </w:r>
            <w:r w:rsidRPr="00903836">
              <w:tab/>
            </w:r>
            <w:r w:rsidRPr="00903836">
              <w:rPr>
                <w:b/>
                <w:i/>
              </w:rPr>
              <w:t>A 29. cikk a következő bekezdéssel egészül ki:</w:t>
            </w:r>
          </w:p>
        </w:tc>
      </w:tr>
      <w:tr w:rsidR="00BC03FA" w:rsidRPr="00903836" w14:paraId="47ECC840" w14:textId="77777777" w:rsidTr="00760628">
        <w:trPr>
          <w:jc w:val="center"/>
        </w:trPr>
        <w:tc>
          <w:tcPr>
            <w:tcW w:w="4876" w:type="dxa"/>
            <w:tcBorders>
              <w:top w:val="nil"/>
              <w:left w:val="nil"/>
              <w:bottom w:val="nil"/>
              <w:right w:val="nil"/>
            </w:tcBorders>
          </w:tcPr>
          <w:p w14:paraId="0AB78FEE" w14:textId="77777777" w:rsidR="00BC03FA" w:rsidRPr="00903836" w:rsidRDefault="00BC03FA" w:rsidP="00760628">
            <w:pPr>
              <w:pStyle w:val="Normal6a"/>
            </w:pPr>
          </w:p>
        </w:tc>
        <w:tc>
          <w:tcPr>
            <w:tcW w:w="4876" w:type="dxa"/>
            <w:tcBorders>
              <w:top w:val="nil"/>
              <w:left w:val="nil"/>
              <w:bottom w:val="nil"/>
              <w:right w:val="nil"/>
            </w:tcBorders>
            <w:hideMark/>
          </w:tcPr>
          <w:p w14:paraId="3F194805" w14:textId="44FF4906" w:rsidR="00BC03FA" w:rsidRPr="00903836" w:rsidRDefault="00B83023" w:rsidP="00760628">
            <w:pPr>
              <w:pStyle w:val="Normal6a"/>
            </w:pPr>
            <w:r w:rsidRPr="00903836">
              <w:rPr>
                <w:b/>
                <w:i/>
              </w:rPr>
              <w:t>„</w:t>
            </w:r>
            <w:r w:rsidR="00BC03FA" w:rsidRPr="00903836">
              <w:rPr>
                <w:b/>
                <w:i/>
              </w:rPr>
              <w:t>(2a)</w:t>
            </w:r>
            <w:r w:rsidR="00BC03FA" w:rsidRPr="00903836">
              <w:tab/>
            </w:r>
            <w:r w:rsidR="00BC03FA" w:rsidRPr="00903836">
              <w:rPr>
                <w:b/>
                <w:i/>
              </w:rPr>
              <w:t>A 17. cikk (1) bekezdésétől és a 25. cikk (6) bekezdésétől eltérve a tintapatronok címkeelemei az I. melléklet 1.5.2.5a. pontjában meghatározott szabályokkal összhangban csökkenthetők. E bekezdés alkalmazásában a „tintapatron” olyan cserélhető egységet jelent, amely tintát tartalmaz, és amelyet a nyomtatás során a nyomtatóba kell helyezni.</w:t>
            </w:r>
            <w:r w:rsidRPr="00903836">
              <w:rPr>
                <w:b/>
                <w:i/>
              </w:rPr>
              <w:t>”</w:t>
            </w:r>
          </w:p>
        </w:tc>
      </w:tr>
    </w:tbl>
    <w:p w14:paraId="61CB1052" w14:textId="77777777" w:rsidR="00BC03FA" w:rsidRPr="00903836" w:rsidRDefault="00BC03FA" w:rsidP="00BC03FA"/>
    <w:p w14:paraId="463E0829" w14:textId="77777777" w:rsidR="00BC03FA" w:rsidRPr="00903836" w:rsidRDefault="00BC03FA" w:rsidP="00BC03FA">
      <w:pPr>
        <w:pStyle w:val="AmNumberTabs"/>
      </w:pPr>
      <w:r w:rsidRPr="00903836">
        <w:t>Módosítás</w:t>
      </w:r>
      <w:r w:rsidRPr="00903836">
        <w:tab/>
      </w:r>
      <w:r w:rsidRPr="00903836">
        <w:tab/>
        <w:t>42</w:t>
      </w:r>
    </w:p>
    <w:p w14:paraId="54CBD5B9" w14:textId="77777777" w:rsidR="00BC03FA" w:rsidRPr="00903836" w:rsidRDefault="00BC03FA" w:rsidP="00BC03FA">
      <w:pPr>
        <w:pStyle w:val="NormalBold"/>
      </w:pPr>
      <w:r w:rsidRPr="00903836">
        <w:t>Rendeletre irányuló javaslat</w:t>
      </w:r>
    </w:p>
    <w:p w14:paraId="2AD30954" w14:textId="77777777" w:rsidR="00BC03FA" w:rsidRPr="00903836" w:rsidRDefault="00BC03FA" w:rsidP="00BC03FA">
      <w:pPr>
        <w:pStyle w:val="NormalBold"/>
      </w:pPr>
      <w:r w:rsidRPr="00903836">
        <w:t>1 cikk – 1 bekezdés – 5 pont</w:t>
      </w:r>
    </w:p>
    <w:p w14:paraId="7D199D4D" w14:textId="77777777" w:rsidR="00BC03FA" w:rsidRPr="00903836" w:rsidRDefault="00BC03FA" w:rsidP="00BC03FA">
      <w:r w:rsidRPr="00903836">
        <w:t>1272/2008/EK rendelet</w:t>
      </w:r>
    </w:p>
    <w:p w14:paraId="5AB47F3E" w14:textId="77777777" w:rsidR="00BC03FA" w:rsidRPr="00903836" w:rsidRDefault="00BC03FA" w:rsidP="00BC03FA">
      <w:r w:rsidRPr="00903836">
        <w:t>30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8B02D28" w14:textId="77777777" w:rsidTr="00760628">
        <w:trPr>
          <w:trHeight w:val="240"/>
          <w:jc w:val="center"/>
        </w:trPr>
        <w:tc>
          <w:tcPr>
            <w:tcW w:w="9752" w:type="dxa"/>
            <w:gridSpan w:val="2"/>
            <w:tcBorders>
              <w:top w:val="nil"/>
              <w:left w:val="nil"/>
              <w:bottom w:val="nil"/>
              <w:right w:val="nil"/>
            </w:tcBorders>
          </w:tcPr>
          <w:p w14:paraId="5982597E" w14:textId="77777777" w:rsidR="00BC03FA" w:rsidRPr="00903836" w:rsidRDefault="00BC03FA" w:rsidP="00760628"/>
        </w:tc>
      </w:tr>
      <w:tr w:rsidR="00BC03FA" w:rsidRPr="00903836" w14:paraId="349573CB" w14:textId="77777777" w:rsidTr="00760628">
        <w:trPr>
          <w:trHeight w:val="240"/>
          <w:jc w:val="center"/>
        </w:trPr>
        <w:tc>
          <w:tcPr>
            <w:tcW w:w="4876" w:type="dxa"/>
            <w:tcBorders>
              <w:top w:val="nil"/>
              <w:left w:val="nil"/>
              <w:bottom w:val="nil"/>
              <w:right w:val="nil"/>
            </w:tcBorders>
            <w:hideMark/>
          </w:tcPr>
          <w:p w14:paraId="19C15770"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9441990" w14:textId="77777777" w:rsidR="00BC03FA" w:rsidRPr="00903836" w:rsidRDefault="00BC03FA" w:rsidP="00760628">
            <w:pPr>
              <w:pStyle w:val="AmColumnHeading"/>
            </w:pPr>
            <w:r w:rsidRPr="00903836">
              <w:t>Módosítás</w:t>
            </w:r>
          </w:p>
        </w:tc>
      </w:tr>
      <w:tr w:rsidR="00BC03FA" w:rsidRPr="00903836" w14:paraId="749809CB" w14:textId="77777777" w:rsidTr="00760628">
        <w:trPr>
          <w:jc w:val="center"/>
        </w:trPr>
        <w:tc>
          <w:tcPr>
            <w:tcW w:w="4876" w:type="dxa"/>
            <w:tcBorders>
              <w:top w:val="nil"/>
              <w:left w:val="nil"/>
              <w:bottom w:val="nil"/>
              <w:right w:val="nil"/>
            </w:tcBorders>
            <w:hideMark/>
          </w:tcPr>
          <w:p w14:paraId="6487FB5A" w14:textId="77777777" w:rsidR="00BC03FA" w:rsidRPr="00903836" w:rsidRDefault="00BC03FA" w:rsidP="00760628">
            <w:pPr>
              <w:pStyle w:val="Normal6a"/>
            </w:pPr>
            <w:r w:rsidRPr="00903836">
              <w:t>(1)</w:t>
            </w:r>
            <w:r w:rsidRPr="00903836">
              <w:tab/>
              <w:t xml:space="preserve">Amennyiben egy anyag vagy keverék osztályozása vagy címkézése tekintetében </w:t>
            </w:r>
            <w:r w:rsidRPr="00903836">
              <w:lastRenderedPageBreak/>
              <w:t xml:space="preserve">olyan változás következik be, amely új veszélyességi osztály hozzáadását vagy szigorúbb </w:t>
            </w:r>
            <w:r w:rsidRPr="00903836">
              <w:rPr>
                <w:b/>
                <w:i/>
              </w:rPr>
              <w:t>osztályozást</w:t>
            </w:r>
            <w:r w:rsidRPr="00903836">
              <w:t xml:space="preserve"> eredményez, vagy amely a 25. cikkel összhangban új kiegészítő információk elhelyezését teszi szükségessé a címkén, az adott anyag vagy az adott keverék </w:t>
            </w:r>
            <w:r w:rsidRPr="00903836">
              <w:rPr>
                <w:b/>
                <w:i/>
              </w:rPr>
              <w:t>beszállítója</w:t>
            </w:r>
            <w:r w:rsidRPr="00903836">
              <w:t xml:space="preserve"> indokolatlan késedelem nélkül, azt követően, hogy a 15. cikk (4) bekezdésében említett új értékelés eredményeit kézhez kapta vagy </w:t>
            </w:r>
            <w:r w:rsidRPr="00903836">
              <w:rPr>
                <w:b/>
                <w:i/>
              </w:rPr>
              <w:t>azokról</w:t>
            </w:r>
            <w:r w:rsidRPr="00903836">
              <w:t xml:space="preserve"> tájékoztatást kapott, gondoskodik a címke aktualizálásáról.</w:t>
            </w:r>
            <w:r w:rsidRPr="00903836">
              <w:rPr>
                <w:b/>
                <w:i/>
              </w:rPr>
              <w:t>”</w:t>
            </w:r>
          </w:p>
        </w:tc>
        <w:tc>
          <w:tcPr>
            <w:tcW w:w="4876" w:type="dxa"/>
            <w:tcBorders>
              <w:top w:val="nil"/>
              <w:left w:val="nil"/>
              <w:bottom w:val="nil"/>
              <w:right w:val="nil"/>
            </w:tcBorders>
            <w:hideMark/>
          </w:tcPr>
          <w:p w14:paraId="4FC285E9" w14:textId="77777777" w:rsidR="00BC03FA" w:rsidRPr="00903836" w:rsidRDefault="00BC03FA" w:rsidP="00760628">
            <w:pPr>
              <w:pStyle w:val="Normal6a"/>
            </w:pPr>
            <w:r w:rsidRPr="00903836">
              <w:lastRenderedPageBreak/>
              <w:t>(1)</w:t>
            </w:r>
            <w:r w:rsidRPr="00903836">
              <w:tab/>
              <w:t xml:space="preserve">Amennyiben egy anyag vagy keverék osztályozása vagy címkézése tekintetében </w:t>
            </w:r>
            <w:r w:rsidRPr="00903836">
              <w:lastRenderedPageBreak/>
              <w:t xml:space="preserve">olyan változás következik be, amely új veszélyességi osztály hozzáadását vagy szigorúbb </w:t>
            </w:r>
            <w:r w:rsidRPr="00903836">
              <w:rPr>
                <w:b/>
                <w:i/>
              </w:rPr>
              <w:t>besorolást</w:t>
            </w:r>
            <w:r w:rsidRPr="00903836">
              <w:t xml:space="preserve"> eredményez, vagy amely a 25. cikkel összhangban új kiegészítő információk elhelyezését teszi szükségessé a címkén, az adott anyag vagy az adott keverék </w:t>
            </w:r>
            <w:r w:rsidRPr="00903836">
              <w:rPr>
                <w:b/>
                <w:i/>
              </w:rPr>
              <w:t>szállítója</w:t>
            </w:r>
            <w:r w:rsidRPr="00903836">
              <w:t xml:space="preserve"> indokolatlan késedelem nélkül, </w:t>
            </w:r>
            <w:r w:rsidRPr="00903836">
              <w:rPr>
                <w:b/>
                <w:i/>
              </w:rPr>
              <w:t>de mindenesetre legkésőbb tizennyolc hónappal</w:t>
            </w:r>
            <w:r w:rsidRPr="00903836">
              <w:t xml:space="preserve"> azt követően, hogy a 15. cikk (4) bekezdésében említett új értékelés eredményeit kézhez kapta vagy </w:t>
            </w:r>
            <w:r w:rsidRPr="00903836">
              <w:rPr>
                <w:b/>
                <w:i/>
              </w:rPr>
              <w:t>arról</w:t>
            </w:r>
            <w:r w:rsidRPr="00903836">
              <w:t xml:space="preserve"> tájékoztatást kapott, gondoskodik a címke aktualizálásáról. </w:t>
            </w:r>
            <w:r w:rsidRPr="00903836">
              <w:rPr>
                <w:b/>
                <w:i/>
              </w:rPr>
              <w:t xml:space="preserve">A címkézés módosításainak indokolatlan késedelem nélkül történő végrehajtása érdekében a szállítóknak a 4. cikk (9) bekezdésével összhangban együtt kell működniük egymással, és az 1907/2006/EK rendelet alkalmazandó követelményeinek megfelelően tájékoztatniuk kell közvetlen </w:t>
            </w:r>
            <w:proofErr w:type="spellStart"/>
            <w:r w:rsidRPr="00903836">
              <w:rPr>
                <w:b/>
                <w:i/>
              </w:rPr>
              <w:t>továbbfelhasználóikat</w:t>
            </w:r>
            <w:proofErr w:type="spellEnd"/>
            <w:r w:rsidRPr="00903836">
              <w:rPr>
                <w:b/>
                <w:i/>
              </w:rPr>
              <w:t xml:space="preserve"> az első albekezdésben említett új értékelés eredményeiről. A szállítók a tizennyolc hónapos időszak lejárta előtt önkéntes alapon alkalmazhatják az új vagy aktualizált osztályozásokat, és ennek megfelelően kiigazíthatják a címkézést az emberi egészség és a környezet magas szintű védelmének biztosítása, valamint a kellő rugalmasság biztosítása érdekében;</w:t>
            </w:r>
          </w:p>
        </w:tc>
      </w:tr>
    </w:tbl>
    <w:p w14:paraId="07BC9BE6" w14:textId="77777777" w:rsidR="00BC03FA" w:rsidRPr="00903836" w:rsidRDefault="00BC03FA" w:rsidP="00BC03FA"/>
    <w:p w14:paraId="69B57070" w14:textId="77777777" w:rsidR="00BC03FA" w:rsidRPr="00903836" w:rsidRDefault="00BC03FA" w:rsidP="00BC03FA">
      <w:pPr>
        <w:pStyle w:val="AmNumberTabs"/>
      </w:pPr>
      <w:r w:rsidRPr="00903836">
        <w:t>Módosítás</w:t>
      </w:r>
      <w:r w:rsidRPr="00903836">
        <w:tab/>
      </w:r>
      <w:r w:rsidRPr="00903836">
        <w:tab/>
        <w:t>43</w:t>
      </w:r>
    </w:p>
    <w:p w14:paraId="70A76721" w14:textId="77777777" w:rsidR="00BC03FA" w:rsidRPr="00903836" w:rsidRDefault="00BC03FA" w:rsidP="00BC03FA">
      <w:pPr>
        <w:pStyle w:val="NormalBold"/>
      </w:pPr>
      <w:r w:rsidRPr="00903836">
        <w:t>Rendeletre irányuló javaslat</w:t>
      </w:r>
    </w:p>
    <w:p w14:paraId="612C5326" w14:textId="77777777" w:rsidR="00BC03FA" w:rsidRPr="00903836" w:rsidRDefault="00BC03FA" w:rsidP="00BC03FA">
      <w:pPr>
        <w:pStyle w:val="NormalBold"/>
      </w:pPr>
      <w:r w:rsidRPr="00903836">
        <w:t>1 cikk – 1 bekezdés – 6 pont</w:t>
      </w:r>
    </w:p>
    <w:p w14:paraId="7C7EC3E0" w14:textId="77777777" w:rsidR="00BC03FA" w:rsidRPr="00903836" w:rsidRDefault="00BC03FA" w:rsidP="00BC03FA">
      <w:r w:rsidRPr="00903836">
        <w:t>1272/2008/EK rendelet</w:t>
      </w:r>
    </w:p>
    <w:p w14:paraId="262D57DF" w14:textId="77777777" w:rsidR="00BC03FA" w:rsidRPr="00903836" w:rsidRDefault="00BC03FA" w:rsidP="00BC03FA">
      <w:r w:rsidRPr="00903836">
        <w:t>31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0C6AF76" w14:textId="77777777" w:rsidTr="00760628">
        <w:trPr>
          <w:trHeight w:val="240"/>
          <w:jc w:val="center"/>
        </w:trPr>
        <w:tc>
          <w:tcPr>
            <w:tcW w:w="9752" w:type="dxa"/>
            <w:gridSpan w:val="2"/>
            <w:tcBorders>
              <w:top w:val="nil"/>
              <w:left w:val="nil"/>
              <w:bottom w:val="nil"/>
              <w:right w:val="nil"/>
            </w:tcBorders>
          </w:tcPr>
          <w:p w14:paraId="3490C447" w14:textId="77777777" w:rsidR="00BC03FA" w:rsidRPr="00903836" w:rsidRDefault="00BC03FA" w:rsidP="00760628"/>
        </w:tc>
      </w:tr>
      <w:tr w:rsidR="00BC03FA" w:rsidRPr="00903836" w14:paraId="25B62DE3" w14:textId="77777777" w:rsidTr="00760628">
        <w:trPr>
          <w:trHeight w:val="240"/>
          <w:jc w:val="center"/>
        </w:trPr>
        <w:tc>
          <w:tcPr>
            <w:tcW w:w="4876" w:type="dxa"/>
            <w:tcBorders>
              <w:top w:val="nil"/>
              <w:left w:val="nil"/>
              <w:bottom w:val="nil"/>
              <w:right w:val="nil"/>
            </w:tcBorders>
            <w:hideMark/>
          </w:tcPr>
          <w:p w14:paraId="5146094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6DEA03E" w14:textId="77777777" w:rsidR="00BC03FA" w:rsidRPr="00903836" w:rsidRDefault="00BC03FA" w:rsidP="00760628">
            <w:pPr>
              <w:pStyle w:val="AmColumnHeading"/>
            </w:pPr>
            <w:r w:rsidRPr="00903836">
              <w:t>Módosítás</w:t>
            </w:r>
          </w:p>
        </w:tc>
      </w:tr>
      <w:tr w:rsidR="00BC03FA" w:rsidRPr="00903836" w14:paraId="4F5E3C96" w14:textId="77777777" w:rsidTr="00760628">
        <w:trPr>
          <w:jc w:val="center"/>
        </w:trPr>
        <w:tc>
          <w:tcPr>
            <w:tcW w:w="4876" w:type="dxa"/>
            <w:tcBorders>
              <w:top w:val="nil"/>
              <w:left w:val="nil"/>
              <w:bottom w:val="nil"/>
              <w:right w:val="nil"/>
            </w:tcBorders>
            <w:hideMark/>
          </w:tcPr>
          <w:p w14:paraId="590B1C41" w14:textId="77777777" w:rsidR="00BC03FA" w:rsidRPr="00903836" w:rsidRDefault="00BC03FA" w:rsidP="00760628">
            <w:pPr>
              <w:pStyle w:val="Normal6a"/>
            </w:pPr>
            <w:r w:rsidRPr="00903836">
              <w:t>(3)</w:t>
            </w:r>
            <w:r w:rsidRPr="00903836">
              <w:tab/>
              <w:t>A 17. cikk (1) bekezdésében ismertetett címkeelemeknek jól láthatóan és letörölhetetlenül kell megjelenniük. Jól ki kell tűnniük a háttérből, és olyan méretűnek és térközűnek kell lenniük, hogy könnyen olvashatók legyenek.;</w:t>
            </w:r>
          </w:p>
        </w:tc>
        <w:tc>
          <w:tcPr>
            <w:tcW w:w="4876" w:type="dxa"/>
            <w:tcBorders>
              <w:top w:val="nil"/>
              <w:left w:val="nil"/>
              <w:bottom w:val="nil"/>
              <w:right w:val="nil"/>
            </w:tcBorders>
            <w:hideMark/>
          </w:tcPr>
          <w:p w14:paraId="1A47CBB2" w14:textId="77777777" w:rsidR="00BC03FA" w:rsidRPr="00903836" w:rsidRDefault="00BC03FA" w:rsidP="00760628">
            <w:pPr>
              <w:pStyle w:val="Normal6a"/>
            </w:pPr>
            <w:r w:rsidRPr="00903836">
              <w:t>(3)</w:t>
            </w:r>
            <w:r w:rsidRPr="00903836">
              <w:tab/>
              <w:t xml:space="preserve">A 17. cikk (1) bekezdésében ismertetett címkeelemeknek jól láthatóan és letörölhetetlenül kell megjelenniük. Jól ki kell tűnniük a háttérből, és olyan méretűnek és térközűnek kell lenniük, hogy könnyen olvashatók legyenek. </w:t>
            </w:r>
            <w:r w:rsidRPr="00903836">
              <w:rPr>
                <w:b/>
                <w:i/>
              </w:rPr>
              <w:t>A címkeelemek formátumát az I. melléklet 1.2.1. szakaszával összhangban kell kialakítani</w:t>
            </w:r>
            <w:r w:rsidRPr="00903836">
              <w:t>;</w:t>
            </w:r>
          </w:p>
        </w:tc>
      </w:tr>
    </w:tbl>
    <w:p w14:paraId="6D4726EC" w14:textId="77777777" w:rsidR="00BC03FA" w:rsidRPr="00903836" w:rsidRDefault="00BC03FA" w:rsidP="00BC03FA"/>
    <w:p w14:paraId="5DAD232B" w14:textId="77777777" w:rsidR="00BC03FA" w:rsidRPr="00903836" w:rsidRDefault="00BC03FA" w:rsidP="00BC03FA">
      <w:pPr>
        <w:pStyle w:val="AmNumberTabs"/>
      </w:pPr>
      <w:r w:rsidRPr="00903836">
        <w:t>Módosítás</w:t>
      </w:r>
      <w:r w:rsidRPr="00903836">
        <w:tab/>
      </w:r>
      <w:r w:rsidRPr="00903836">
        <w:tab/>
        <w:t>44</w:t>
      </w:r>
    </w:p>
    <w:p w14:paraId="562B1724" w14:textId="77777777" w:rsidR="00BC03FA" w:rsidRPr="00903836" w:rsidRDefault="00BC03FA" w:rsidP="00BC03FA">
      <w:pPr>
        <w:pStyle w:val="NormalBold"/>
      </w:pPr>
      <w:r w:rsidRPr="00903836">
        <w:t>Rendeletre irányuló javaslat</w:t>
      </w:r>
    </w:p>
    <w:p w14:paraId="4E2396D8" w14:textId="77777777" w:rsidR="00BC03FA" w:rsidRPr="00903836" w:rsidRDefault="00BC03FA" w:rsidP="00BC03FA">
      <w:pPr>
        <w:pStyle w:val="NormalBold"/>
      </w:pPr>
      <w:r w:rsidRPr="00903836">
        <w:t>1 cikk – 1 bekezdés – 7 pont</w:t>
      </w:r>
    </w:p>
    <w:p w14:paraId="465EC358" w14:textId="77777777" w:rsidR="00BC03FA" w:rsidRPr="00903836" w:rsidRDefault="00BC03FA" w:rsidP="00BC03FA">
      <w:r w:rsidRPr="00903836">
        <w:t>1272/2008/EK rendelet</w:t>
      </w:r>
    </w:p>
    <w:p w14:paraId="3C78EFDE" w14:textId="77777777" w:rsidR="00BC03FA" w:rsidRPr="00903836" w:rsidRDefault="00BC03FA" w:rsidP="00BC03FA">
      <w:r w:rsidRPr="00903836">
        <w:t>48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970066C" w14:textId="77777777" w:rsidTr="00760628">
        <w:trPr>
          <w:trHeight w:val="240"/>
          <w:jc w:val="center"/>
        </w:trPr>
        <w:tc>
          <w:tcPr>
            <w:tcW w:w="9752" w:type="dxa"/>
            <w:gridSpan w:val="2"/>
            <w:tcBorders>
              <w:top w:val="nil"/>
              <w:left w:val="nil"/>
              <w:bottom w:val="nil"/>
              <w:right w:val="nil"/>
            </w:tcBorders>
          </w:tcPr>
          <w:p w14:paraId="0696FCE1" w14:textId="77777777" w:rsidR="00BC03FA" w:rsidRPr="00903836" w:rsidRDefault="00BC03FA" w:rsidP="00760628"/>
        </w:tc>
      </w:tr>
      <w:tr w:rsidR="00BC03FA" w:rsidRPr="00903836" w14:paraId="5258A0D6" w14:textId="77777777" w:rsidTr="00760628">
        <w:trPr>
          <w:trHeight w:val="240"/>
          <w:jc w:val="center"/>
        </w:trPr>
        <w:tc>
          <w:tcPr>
            <w:tcW w:w="4876" w:type="dxa"/>
            <w:tcBorders>
              <w:top w:val="nil"/>
              <w:left w:val="nil"/>
              <w:bottom w:val="nil"/>
              <w:right w:val="nil"/>
            </w:tcBorders>
            <w:hideMark/>
          </w:tcPr>
          <w:p w14:paraId="09B3506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F2039DD" w14:textId="77777777" w:rsidR="00BC03FA" w:rsidRPr="00903836" w:rsidRDefault="00BC03FA" w:rsidP="00760628">
            <w:pPr>
              <w:pStyle w:val="AmColumnHeading"/>
            </w:pPr>
            <w:r w:rsidRPr="00903836">
              <w:t>Módosítás</w:t>
            </w:r>
          </w:p>
        </w:tc>
      </w:tr>
      <w:tr w:rsidR="00BC03FA" w:rsidRPr="00903836" w14:paraId="4DA63BF9" w14:textId="77777777" w:rsidTr="00760628">
        <w:trPr>
          <w:jc w:val="center"/>
        </w:trPr>
        <w:tc>
          <w:tcPr>
            <w:tcW w:w="4876" w:type="dxa"/>
            <w:tcBorders>
              <w:top w:val="nil"/>
              <w:left w:val="nil"/>
              <w:bottom w:val="nil"/>
              <w:right w:val="nil"/>
            </w:tcBorders>
            <w:hideMark/>
          </w:tcPr>
          <w:p w14:paraId="2D1F0B82" w14:textId="77777777" w:rsidR="00BC03FA" w:rsidRPr="00903836" w:rsidRDefault="00BC03FA" w:rsidP="00760628">
            <w:pPr>
              <w:pStyle w:val="Normal6a"/>
            </w:pPr>
            <w:r w:rsidRPr="00903836">
              <w:t>(1)</w:t>
            </w:r>
            <w:r w:rsidRPr="00903836">
              <w:tab/>
              <w:t>A veszélyesként osztályozott anyagokra vagy keverékekre, illetve a II. melléklet 2. részében említett anyagokat tartalmazó keverékekre vonatkozó nyilvános reklámnak tartalmaznia kell a következő mondatot: „Használat előtt mindig olvassa el a címkét és a használati útmutatót!”.</w:t>
            </w:r>
          </w:p>
        </w:tc>
        <w:tc>
          <w:tcPr>
            <w:tcW w:w="4876" w:type="dxa"/>
            <w:tcBorders>
              <w:top w:val="nil"/>
              <w:left w:val="nil"/>
              <w:bottom w:val="nil"/>
              <w:right w:val="nil"/>
            </w:tcBorders>
            <w:hideMark/>
          </w:tcPr>
          <w:p w14:paraId="1B0944EF" w14:textId="77777777" w:rsidR="00BC03FA" w:rsidRPr="00903836" w:rsidRDefault="00BC03FA" w:rsidP="00760628">
            <w:pPr>
              <w:pStyle w:val="Normal6a"/>
            </w:pPr>
            <w:r w:rsidRPr="00903836">
              <w:t>(1)</w:t>
            </w:r>
            <w:r w:rsidRPr="00903836">
              <w:tab/>
              <w:t xml:space="preserve">A veszélyesként osztályozott anyagokra vagy keverékekre, illetve a II. melléklet 2. részében említett anyagokat tartalmazó keverékekre vonatkozó nyilvános reklámnak </w:t>
            </w:r>
            <w:r w:rsidRPr="00903836">
              <w:rPr>
                <w:b/>
                <w:i/>
              </w:rPr>
              <w:t>mindig</w:t>
            </w:r>
            <w:r w:rsidRPr="00903836">
              <w:t xml:space="preserve"> tartalmaznia kell a következő mondatot: „Használat előtt mindig olvassa el a címkét és a használati útmutatót!”</w:t>
            </w:r>
            <w:r w:rsidRPr="00903836">
              <w:rPr>
                <w:b/>
                <w:i/>
              </w:rPr>
              <w:t>, és tartalmaznia kell a következők egyikét is: a) az alkalmazandó veszélyt jelző piktogram(ok); vagy b) a vonatkozó 20. cikk szerinti figyelmeztetés</w:t>
            </w:r>
            <w:r w:rsidRPr="00903836">
              <w:t>.</w:t>
            </w:r>
          </w:p>
        </w:tc>
      </w:tr>
    </w:tbl>
    <w:p w14:paraId="7D578D4E" w14:textId="77777777" w:rsidR="00BC03FA" w:rsidRPr="00903836" w:rsidRDefault="00BC03FA" w:rsidP="00BC03FA"/>
    <w:p w14:paraId="22D4DEFA" w14:textId="77777777" w:rsidR="00BC03FA" w:rsidRPr="00903836" w:rsidRDefault="00BC03FA" w:rsidP="00BC03FA">
      <w:pPr>
        <w:pStyle w:val="AmNumberTabs"/>
      </w:pPr>
      <w:r w:rsidRPr="00903836">
        <w:t>Módosítás</w:t>
      </w:r>
      <w:r w:rsidRPr="00903836">
        <w:tab/>
      </w:r>
      <w:r w:rsidRPr="00903836">
        <w:tab/>
        <w:t>45</w:t>
      </w:r>
    </w:p>
    <w:p w14:paraId="5B7AD730" w14:textId="77777777" w:rsidR="00BC03FA" w:rsidRPr="00903836" w:rsidRDefault="00BC03FA" w:rsidP="00BC03FA">
      <w:pPr>
        <w:pStyle w:val="NormalBold"/>
      </w:pPr>
      <w:r w:rsidRPr="00903836">
        <w:t>Rendeletre irányuló javaslat</w:t>
      </w:r>
    </w:p>
    <w:p w14:paraId="129E3963" w14:textId="77777777" w:rsidR="00BC03FA" w:rsidRPr="00903836" w:rsidRDefault="00BC03FA" w:rsidP="00BC03FA">
      <w:pPr>
        <w:pStyle w:val="NormalBold"/>
      </w:pPr>
      <w:r w:rsidRPr="00903836">
        <w:t>1 cikk – 1 bekezdés – 7 pont</w:t>
      </w:r>
    </w:p>
    <w:p w14:paraId="5B0C427C" w14:textId="77777777" w:rsidR="00BC03FA" w:rsidRPr="00903836" w:rsidRDefault="00BC03FA" w:rsidP="00BC03FA">
      <w:r w:rsidRPr="00903836">
        <w:t>1272/2008/EK rendelet</w:t>
      </w:r>
    </w:p>
    <w:p w14:paraId="005F7FBE" w14:textId="77777777" w:rsidR="00BC03FA" w:rsidRPr="00903836" w:rsidRDefault="00BC03FA" w:rsidP="00BC03FA">
      <w:r w:rsidRPr="00903836">
        <w:t>48 cikk – 1 bekezdés – 1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36EA6C3" w14:textId="77777777" w:rsidTr="00760628">
        <w:trPr>
          <w:trHeight w:val="240"/>
          <w:jc w:val="center"/>
        </w:trPr>
        <w:tc>
          <w:tcPr>
            <w:tcW w:w="9752" w:type="dxa"/>
            <w:gridSpan w:val="2"/>
            <w:tcBorders>
              <w:top w:val="nil"/>
              <w:left w:val="nil"/>
              <w:bottom w:val="nil"/>
              <w:right w:val="nil"/>
            </w:tcBorders>
          </w:tcPr>
          <w:p w14:paraId="6AB456B1" w14:textId="77777777" w:rsidR="00BC03FA" w:rsidRPr="00903836" w:rsidRDefault="00BC03FA" w:rsidP="00760628"/>
        </w:tc>
      </w:tr>
      <w:tr w:rsidR="00BC03FA" w:rsidRPr="00903836" w14:paraId="2AA5E4A1" w14:textId="77777777" w:rsidTr="00760628">
        <w:trPr>
          <w:trHeight w:val="240"/>
          <w:jc w:val="center"/>
        </w:trPr>
        <w:tc>
          <w:tcPr>
            <w:tcW w:w="4876" w:type="dxa"/>
            <w:tcBorders>
              <w:top w:val="nil"/>
              <w:left w:val="nil"/>
              <w:bottom w:val="nil"/>
              <w:right w:val="nil"/>
            </w:tcBorders>
            <w:hideMark/>
          </w:tcPr>
          <w:p w14:paraId="67003C43"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F14C3BD" w14:textId="77777777" w:rsidR="00BC03FA" w:rsidRPr="00903836" w:rsidRDefault="00BC03FA" w:rsidP="00760628">
            <w:pPr>
              <w:pStyle w:val="AmColumnHeading"/>
            </w:pPr>
            <w:r w:rsidRPr="00903836">
              <w:t>Módosítás</w:t>
            </w:r>
          </w:p>
        </w:tc>
      </w:tr>
      <w:tr w:rsidR="00BC03FA" w:rsidRPr="00903836" w14:paraId="71D6398F" w14:textId="77777777" w:rsidTr="00760628">
        <w:trPr>
          <w:jc w:val="center"/>
        </w:trPr>
        <w:tc>
          <w:tcPr>
            <w:tcW w:w="4876" w:type="dxa"/>
            <w:tcBorders>
              <w:top w:val="nil"/>
              <w:left w:val="nil"/>
              <w:bottom w:val="nil"/>
              <w:right w:val="nil"/>
            </w:tcBorders>
          </w:tcPr>
          <w:p w14:paraId="3940CC74" w14:textId="77777777" w:rsidR="00BC03FA" w:rsidRPr="00903836" w:rsidRDefault="00BC03FA" w:rsidP="00760628">
            <w:pPr>
              <w:pStyle w:val="Normal6a"/>
            </w:pPr>
          </w:p>
        </w:tc>
        <w:tc>
          <w:tcPr>
            <w:tcW w:w="4876" w:type="dxa"/>
            <w:tcBorders>
              <w:top w:val="nil"/>
              <w:left w:val="nil"/>
              <w:bottom w:val="nil"/>
              <w:right w:val="nil"/>
            </w:tcBorders>
            <w:hideMark/>
          </w:tcPr>
          <w:p w14:paraId="05F0616D" w14:textId="77777777" w:rsidR="00BC03FA" w:rsidRPr="00903836" w:rsidRDefault="00BC03FA" w:rsidP="00760628">
            <w:pPr>
              <w:pStyle w:val="Normal6a"/>
            </w:pPr>
            <w:r w:rsidRPr="00903836">
              <w:rPr>
                <w:b/>
                <w:i/>
              </w:rPr>
              <w:t>Az első albekezdés nem alkalmazandó az ipari vagy szakmai tevékenységük során történő felhasználásra szánt anyagokra vagy keverékekre vonatkozó, foglalkozásszerű felhasználóknak szóló reklámokra, feltéve, hogy a reklám nem a nagyközönségnek szól, és nem is közvetlenül elérhető a nyilvánosság számára.</w:t>
            </w:r>
          </w:p>
        </w:tc>
      </w:tr>
    </w:tbl>
    <w:p w14:paraId="426B0E2C" w14:textId="77777777" w:rsidR="00BC03FA" w:rsidRPr="00903836" w:rsidRDefault="00BC03FA" w:rsidP="00BC03FA"/>
    <w:p w14:paraId="200B8521" w14:textId="77777777" w:rsidR="00BC03FA" w:rsidRPr="00903836" w:rsidRDefault="00BC03FA" w:rsidP="00BC03FA">
      <w:pPr>
        <w:pStyle w:val="AmNumberTabs"/>
      </w:pPr>
      <w:r w:rsidRPr="00903836">
        <w:t>Módosítás</w:t>
      </w:r>
      <w:r w:rsidRPr="00903836">
        <w:tab/>
      </w:r>
      <w:r w:rsidRPr="00903836">
        <w:tab/>
        <w:t>46</w:t>
      </w:r>
    </w:p>
    <w:p w14:paraId="74FEFFFA" w14:textId="77777777" w:rsidR="00BC03FA" w:rsidRPr="00903836" w:rsidRDefault="00BC03FA" w:rsidP="00BC03FA">
      <w:pPr>
        <w:pStyle w:val="NormalBold"/>
      </w:pPr>
      <w:r w:rsidRPr="00903836">
        <w:t>Rendeletre irányuló javaslat</w:t>
      </w:r>
    </w:p>
    <w:p w14:paraId="75AF147A" w14:textId="77777777" w:rsidR="00BC03FA" w:rsidRPr="00903836" w:rsidRDefault="00BC03FA" w:rsidP="00BC03FA">
      <w:pPr>
        <w:pStyle w:val="NormalBold"/>
      </w:pPr>
      <w:r w:rsidRPr="00903836">
        <w:t>1 cikk – 1 bekezdés – 8 pont</w:t>
      </w:r>
    </w:p>
    <w:p w14:paraId="58B1737F" w14:textId="77777777" w:rsidR="00BC03FA" w:rsidRPr="00903836" w:rsidRDefault="00BC03FA" w:rsidP="00BC03FA">
      <w:r w:rsidRPr="00903836">
        <w:t>1272/2008/EK rendelet</w:t>
      </w:r>
    </w:p>
    <w:p w14:paraId="2AA8AD9F" w14:textId="77777777" w:rsidR="00BC03FA" w:rsidRPr="00903836" w:rsidRDefault="00BC03FA" w:rsidP="00BC03FA">
      <w:r w:rsidRPr="00903836">
        <w:t>48a cikk</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2957063" w14:textId="77777777" w:rsidTr="00760628">
        <w:trPr>
          <w:trHeight w:val="240"/>
          <w:jc w:val="center"/>
        </w:trPr>
        <w:tc>
          <w:tcPr>
            <w:tcW w:w="9752" w:type="dxa"/>
            <w:gridSpan w:val="2"/>
            <w:tcBorders>
              <w:top w:val="nil"/>
              <w:left w:val="nil"/>
              <w:bottom w:val="nil"/>
              <w:right w:val="nil"/>
            </w:tcBorders>
          </w:tcPr>
          <w:p w14:paraId="2419887A" w14:textId="77777777" w:rsidR="00BC03FA" w:rsidRPr="00903836" w:rsidRDefault="00BC03FA" w:rsidP="00760628"/>
        </w:tc>
      </w:tr>
      <w:tr w:rsidR="00BC03FA" w:rsidRPr="00903836" w14:paraId="144847A8" w14:textId="77777777" w:rsidTr="00760628">
        <w:trPr>
          <w:trHeight w:val="240"/>
          <w:jc w:val="center"/>
        </w:trPr>
        <w:tc>
          <w:tcPr>
            <w:tcW w:w="4876" w:type="dxa"/>
            <w:tcBorders>
              <w:top w:val="nil"/>
              <w:left w:val="nil"/>
              <w:bottom w:val="nil"/>
              <w:right w:val="nil"/>
            </w:tcBorders>
            <w:hideMark/>
          </w:tcPr>
          <w:p w14:paraId="3A05450E" w14:textId="77777777" w:rsidR="00BC03FA" w:rsidRPr="00903836" w:rsidRDefault="00BC03FA" w:rsidP="00760628">
            <w:pPr>
              <w:pStyle w:val="AmColumnHeading"/>
            </w:pPr>
            <w:r w:rsidRPr="00903836">
              <w:lastRenderedPageBreak/>
              <w:t>A Bizottság által javasolt szöveg</w:t>
            </w:r>
          </w:p>
        </w:tc>
        <w:tc>
          <w:tcPr>
            <w:tcW w:w="4876" w:type="dxa"/>
            <w:tcBorders>
              <w:top w:val="nil"/>
              <w:left w:val="nil"/>
              <w:bottom w:val="nil"/>
              <w:right w:val="nil"/>
            </w:tcBorders>
            <w:hideMark/>
          </w:tcPr>
          <w:p w14:paraId="773701AD" w14:textId="77777777" w:rsidR="00BC03FA" w:rsidRPr="00903836" w:rsidRDefault="00BC03FA" w:rsidP="00760628">
            <w:pPr>
              <w:pStyle w:val="AmColumnHeading"/>
            </w:pPr>
            <w:r w:rsidRPr="00903836">
              <w:t>Módosítás</w:t>
            </w:r>
          </w:p>
        </w:tc>
      </w:tr>
      <w:tr w:rsidR="00BC03FA" w:rsidRPr="00903836" w14:paraId="5EE43941" w14:textId="77777777" w:rsidTr="00760628">
        <w:trPr>
          <w:jc w:val="center"/>
        </w:trPr>
        <w:tc>
          <w:tcPr>
            <w:tcW w:w="4876" w:type="dxa"/>
            <w:tcBorders>
              <w:top w:val="nil"/>
              <w:left w:val="nil"/>
              <w:bottom w:val="nil"/>
              <w:right w:val="nil"/>
            </w:tcBorders>
          </w:tcPr>
          <w:p w14:paraId="33F1AA9C" w14:textId="77777777" w:rsidR="00BC03FA" w:rsidRPr="00903836" w:rsidRDefault="00BC03FA" w:rsidP="00DB7C75">
            <w:pPr>
              <w:pStyle w:val="Normal6a"/>
              <w:jc w:val="center"/>
            </w:pPr>
            <w:r w:rsidRPr="00903836">
              <w:t>48a. cikk</w:t>
            </w:r>
          </w:p>
        </w:tc>
        <w:tc>
          <w:tcPr>
            <w:tcW w:w="4876" w:type="dxa"/>
            <w:tcBorders>
              <w:top w:val="nil"/>
              <w:left w:val="nil"/>
              <w:bottom w:val="nil"/>
              <w:right w:val="nil"/>
            </w:tcBorders>
          </w:tcPr>
          <w:p w14:paraId="592AED73" w14:textId="77777777" w:rsidR="00BC03FA" w:rsidRPr="00903836" w:rsidRDefault="00BC03FA" w:rsidP="00DB7C75">
            <w:pPr>
              <w:pStyle w:val="Normal6a"/>
              <w:jc w:val="center"/>
              <w:rPr>
                <w:bCs/>
                <w:iCs/>
              </w:rPr>
            </w:pPr>
            <w:r w:rsidRPr="00903836">
              <w:t>48a. cikk</w:t>
            </w:r>
          </w:p>
        </w:tc>
      </w:tr>
      <w:tr w:rsidR="00BC03FA" w:rsidRPr="00903836" w14:paraId="1D9C118E" w14:textId="77777777" w:rsidTr="00760628">
        <w:trPr>
          <w:jc w:val="center"/>
        </w:trPr>
        <w:tc>
          <w:tcPr>
            <w:tcW w:w="4876" w:type="dxa"/>
            <w:tcBorders>
              <w:top w:val="nil"/>
              <w:left w:val="nil"/>
              <w:bottom w:val="nil"/>
              <w:right w:val="nil"/>
            </w:tcBorders>
          </w:tcPr>
          <w:p w14:paraId="747562B4" w14:textId="77777777" w:rsidR="00BC03FA" w:rsidRPr="00903836" w:rsidRDefault="00BC03FA" w:rsidP="00DB7C75">
            <w:pPr>
              <w:pStyle w:val="Normal6a"/>
              <w:jc w:val="center"/>
            </w:pPr>
            <w:r w:rsidRPr="00903836">
              <w:t>Távértékesítési ajánlatok</w:t>
            </w:r>
          </w:p>
        </w:tc>
        <w:tc>
          <w:tcPr>
            <w:tcW w:w="4876" w:type="dxa"/>
            <w:tcBorders>
              <w:top w:val="nil"/>
              <w:left w:val="nil"/>
              <w:bottom w:val="nil"/>
              <w:right w:val="nil"/>
            </w:tcBorders>
          </w:tcPr>
          <w:p w14:paraId="56588967" w14:textId="77777777" w:rsidR="00BC03FA" w:rsidRPr="00903836" w:rsidRDefault="00BC03FA" w:rsidP="00DB7C75">
            <w:pPr>
              <w:pStyle w:val="Normal6a"/>
              <w:jc w:val="center"/>
              <w:rPr>
                <w:bCs/>
                <w:iCs/>
              </w:rPr>
            </w:pPr>
            <w:r w:rsidRPr="00903836">
              <w:t>Távértékesítési ajánlatok</w:t>
            </w:r>
          </w:p>
        </w:tc>
      </w:tr>
      <w:tr w:rsidR="00BC03FA" w:rsidRPr="00903836" w14:paraId="3EE0DBD0" w14:textId="77777777" w:rsidTr="00760628">
        <w:trPr>
          <w:jc w:val="center"/>
        </w:trPr>
        <w:tc>
          <w:tcPr>
            <w:tcW w:w="4876" w:type="dxa"/>
            <w:tcBorders>
              <w:top w:val="nil"/>
              <w:left w:val="nil"/>
              <w:bottom w:val="nil"/>
              <w:right w:val="nil"/>
            </w:tcBorders>
            <w:hideMark/>
          </w:tcPr>
          <w:p w14:paraId="075A45F6" w14:textId="77777777" w:rsidR="00BC03FA" w:rsidRPr="00903836" w:rsidRDefault="00BC03FA" w:rsidP="00760628">
            <w:pPr>
              <w:pStyle w:val="Normal6a"/>
            </w:pPr>
            <w:r w:rsidRPr="00903836">
              <w:t>Amennyiben az anyagokat vagy keverékeket távértékesítés útján hozzák lakossági forgalomba, az ajánlaton egyértelműen és jól láthatóan fel kell tüntetni a 17. cikkben említett címkeelemeket.”</w:t>
            </w:r>
          </w:p>
        </w:tc>
        <w:tc>
          <w:tcPr>
            <w:tcW w:w="4876" w:type="dxa"/>
            <w:tcBorders>
              <w:top w:val="nil"/>
              <w:left w:val="nil"/>
              <w:bottom w:val="nil"/>
              <w:right w:val="nil"/>
            </w:tcBorders>
            <w:hideMark/>
          </w:tcPr>
          <w:p w14:paraId="2D3AABE3" w14:textId="10A14F83" w:rsidR="00BC03FA" w:rsidRPr="00903836" w:rsidRDefault="00BC03FA" w:rsidP="00760628">
            <w:pPr>
              <w:pStyle w:val="Normal6a"/>
            </w:pPr>
            <w:r w:rsidRPr="00903836">
              <w:rPr>
                <w:b/>
                <w:i/>
              </w:rPr>
              <w:t>(1)</w:t>
            </w:r>
            <w:r w:rsidRPr="00903836">
              <w:t xml:space="preserve"> </w:t>
            </w:r>
            <w:r w:rsidRPr="00903836">
              <w:tab/>
              <w:t>Amennyiben az anyagokat vagy keverékeket távértékesítés útján hozzák lakossági forgalomba, az ajánlaton egyértelműen és jól láthatóan fel kell tüntetni a 17. cikkben említett címkeelemeket</w:t>
            </w:r>
            <w:r w:rsidR="00B83023" w:rsidRPr="00903836">
              <w:t>.</w:t>
            </w:r>
          </w:p>
        </w:tc>
      </w:tr>
      <w:tr w:rsidR="00BC03FA" w:rsidRPr="00903836" w14:paraId="0381137E" w14:textId="77777777" w:rsidTr="00760628">
        <w:trPr>
          <w:jc w:val="center"/>
        </w:trPr>
        <w:tc>
          <w:tcPr>
            <w:tcW w:w="4876" w:type="dxa"/>
            <w:tcBorders>
              <w:top w:val="nil"/>
              <w:left w:val="nil"/>
              <w:bottom w:val="nil"/>
              <w:right w:val="nil"/>
            </w:tcBorders>
          </w:tcPr>
          <w:p w14:paraId="535D84D1" w14:textId="77777777" w:rsidR="00BC03FA" w:rsidRPr="00903836" w:rsidRDefault="00BC03FA" w:rsidP="00760628">
            <w:pPr>
              <w:pStyle w:val="Normal6a"/>
            </w:pPr>
          </w:p>
        </w:tc>
        <w:tc>
          <w:tcPr>
            <w:tcW w:w="4876" w:type="dxa"/>
            <w:tcBorders>
              <w:top w:val="nil"/>
              <w:left w:val="nil"/>
              <w:bottom w:val="nil"/>
              <w:right w:val="nil"/>
            </w:tcBorders>
            <w:hideMark/>
          </w:tcPr>
          <w:p w14:paraId="45BD1FFD" w14:textId="17741063" w:rsidR="00BC03FA" w:rsidRPr="00903836" w:rsidRDefault="00BC03FA" w:rsidP="00760628">
            <w:pPr>
              <w:pStyle w:val="Normal6a"/>
            </w:pPr>
            <w:r w:rsidRPr="00903836">
              <w:rPr>
                <w:b/>
                <w:i/>
              </w:rPr>
              <w:t>(2)</w:t>
            </w:r>
            <w:r w:rsidRPr="00903836">
              <w:t xml:space="preserve"> </w:t>
            </w:r>
            <w:r w:rsidRPr="00903836">
              <w:tab/>
            </w:r>
            <w:r w:rsidRPr="00903836">
              <w:rPr>
                <w:b/>
                <w:i/>
              </w:rPr>
              <w:t>Az (1) bekezdés az ipari vagy foglalkozásszerű tevékenységük keretében történő felhasználásra szánt anyagok vagy keverékek foglalkozásszerű felhasználók részére történő távértékesítésére vonatkozó ajánlatokra is alkalmazandó, amennyiben az ajánlat lehetővé teszi a lakosság valamely tagja számára, hogy a 2011/83/EU irányelv 2</w:t>
            </w:r>
            <w:r w:rsidRPr="00903836">
              <w:t xml:space="preserve">. </w:t>
            </w:r>
            <w:r w:rsidRPr="00903836">
              <w:rPr>
                <w:b/>
                <w:i/>
              </w:rPr>
              <w:t>cikkének 7. pontjában meghatározott, távollevők között kötött szerződést kössön</w:t>
            </w:r>
            <w:r w:rsidR="00B0672B" w:rsidRPr="00903836">
              <w:rPr>
                <w:b/>
                <w:i/>
              </w:rPr>
              <w:t>.</w:t>
            </w:r>
            <w:r w:rsidRPr="00903836">
              <w:t>”</w:t>
            </w:r>
          </w:p>
        </w:tc>
      </w:tr>
    </w:tbl>
    <w:p w14:paraId="09D56F71" w14:textId="77777777" w:rsidR="00BC03FA" w:rsidRPr="00903836" w:rsidRDefault="00BC03FA" w:rsidP="00BC03FA"/>
    <w:p w14:paraId="5C20EB09" w14:textId="77777777" w:rsidR="00BC03FA" w:rsidRPr="00903836" w:rsidRDefault="00BC03FA" w:rsidP="00BC03FA">
      <w:pPr>
        <w:pStyle w:val="AmNumberTabs"/>
      </w:pPr>
      <w:r w:rsidRPr="00903836">
        <w:t>Módosítás</w:t>
      </w:r>
      <w:r w:rsidRPr="00903836">
        <w:tab/>
      </w:r>
      <w:r w:rsidRPr="00903836">
        <w:tab/>
        <w:t>47</w:t>
      </w:r>
    </w:p>
    <w:p w14:paraId="75E59FD1" w14:textId="77777777" w:rsidR="00BC03FA" w:rsidRPr="00903836" w:rsidRDefault="00BC03FA" w:rsidP="00BC03FA">
      <w:pPr>
        <w:pStyle w:val="NormalBold"/>
      </w:pPr>
      <w:r w:rsidRPr="00903836">
        <w:t>Rendeletre irányuló javaslat</w:t>
      </w:r>
    </w:p>
    <w:p w14:paraId="0531162E" w14:textId="77777777" w:rsidR="00BC03FA" w:rsidRPr="00903836" w:rsidRDefault="00BC03FA" w:rsidP="00BC03FA">
      <w:pPr>
        <w:pStyle w:val="NormalBold"/>
      </w:pPr>
      <w:r w:rsidRPr="00903836">
        <w:t xml:space="preserve">1 cikk – 1 bekezdés – 9 pont – </w:t>
      </w:r>
      <w:proofErr w:type="gramStart"/>
      <w:r w:rsidRPr="00903836">
        <w:t>a</w:t>
      </w:r>
      <w:proofErr w:type="gramEnd"/>
      <w:r w:rsidRPr="00903836">
        <w:t xml:space="preserve"> alpont</w:t>
      </w:r>
    </w:p>
    <w:p w14:paraId="472CA2ED" w14:textId="77777777" w:rsidR="00BC03FA" w:rsidRPr="00903836" w:rsidRDefault="00BC03FA" w:rsidP="00BC03FA">
      <w:r w:rsidRPr="00903836">
        <w:t>1272/2008/EK rendelet</w:t>
      </w:r>
    </w:p>
    <w:p w14:paraId="16732B20" w14:textId="77777777" w:rsidR="00BC03FA" w:rsidRPr="00903836" w:rsidRDefault="00BC03FA" w:rsidP="00BC03FA">
      <w:r w:rsidRPr="00903836">
        <w:t>61 cikk – 8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99EED02" w14:textId="77777777" w:rsidTr="00760628">
        <w:trPr>
          <w:trHeight w:val="240"/>
          <w:jc w:val="center"/>
        </w:trPr>
        <w:tc>
          <w:tcPr>
            <w:tcW w:w="9752" w:type="dxa"/>
            <w:gridSpan w:val="2"/>
            <w:tcBorders>
              <w:top w:val="nil"/>
              <w:left w:val="nil"/>
              <w:bottom w:val="nil"/>
              <w:right w:val="nil"/>
            </w:tcBorders>
          </w:tcPr>
          <w:p w14:paraId="5B4A39F9" w14:textId="77777777" w:rsidR="00BC03FA" w:rsidRPr="00903836" w:rsidRDefault="00BC03FA" w:rsidP="00760628"/>
        </w:tc>
      </w:tr>
      <w:tr w:rsidR="00BC03FA" w:rsidRPr="00903836" w14:paraId="5BEC4D30" w14:textId="77777777" w:rsidTr="00760628">
        <w:trPr>
          <w:trHeight w:val="240"/>
          <w:jc w:val="center"/>
        </w:trPr>
        <w:tc>
          <w:tcPr>
            <w:tcW w:w="4876" w:type="dxa"/>
            <w:tcBorders>
              <w:top w:val="nil"/>
              <w:left w:val="nil"/>
              <w:bottom w:val="nil"/>
              <w:right w:val="nil"/>
            </w:tcBorders>
            <w:hideMark/>
          </w:tcPr>
          <w:p w14:paraId="70F7409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876AD89" w14:textId="77777777" w:rsidR="00BC03FA" w:rsidRPr="00903836" w:rsidRDefault="00BC03FA" w:rsidP="00760628">
            <w:pPr>
              <w:pStyle w:val="AmColumnHeading"/>
            </w:pPr>
            <w:r w:rsidRPr="00903836">
              <w:t>Módosítás</w:t>
            </w:r>
          </w:p>
        </w:tc>
      </w:tr>
      <w:tr w:rsidR="00BC03FA" w:rsidRPr="00903836" w14:paraId="0015F2F0" w14:textId="77777777" w:rsidTr="00760628">
        <w:trPr>
          <w:jc w:val="center"/>
        </w:trPr>
        <w:tc>
          <w:tcPr>
            <w:tcW w:w="4876" w:type="dxa"/>
            <w:tcBorders>
              <w:top w:val="nil"/>
              <w:left w:val="nil"/>
              <w:bottom w:val="nil"/>
              <w:right w:val="nil"/>
            </w:tcBorders>
            <w:hideMark/>
          </w:tcPr>
          <w:p w14:paraId="135A2446" w14:textId="77777777" w:rsidR="00BC03FA" w:rsidRPr="00903836" w:rsidRDefault="00BC03FA" w:rsidP="00760628">
            <w:pPr>
              <w:pStyle w:val="Normal6a"/>
            </w:pPr>
            <w:r w:rsidRPr="00903836">
              <w:t>(8)</w:t>
            </w:r>
            <w:r w:rsidRPr="00903836">
              <w:tab/>
              <w:t>Azokat az anyagokat és keverékeket, amelyeket a 18. cikk (3) bekezdésének 2024. december 9-én alkalmazandó változata szerint osztályoztak, címkéztek és csomagoltak, és amelyeket 2027. január 1. előtt hoztak forgalomba, 2029. január 1-jéig nem kell e rendeletnek az (EU) 2024/2865 európai parlamenti és tanácsi rendelettel való módosításával összhangban osztályozni, címkézni és csomagolni.”</w:t>
            </w:r>
          </w:p>
        </w:tc>
        <w:tc>
          <w:tcPr>
            <w:tcW w:w="4876" w:type="dxa"/>
            <w:tcBorders>
              <w:top w:val="nil"/>
              <w:left w:val="nil"/>
              <w:bottom w:val="nil"/>
              <w:right w:val="nil"/>
            </w:tcBorders>
            <w:hideMark/>
          </w:tcPr>
          <w:p w14:paraId="042E523F" w14:textId="77777777" w:rsidR="00BC03FA" w:rsidRPr="00903836" w:rsidRDefault="00BC03FA" w:rsidP="00760628">
            <w:pPr>
              <w:pStyle w:val="Normal6a"/>
            </w:pPr>
            <w:r w:rsidRPr="00903836">
              <w:t>(8)</w:t>
            </w:r>
            <w:r w:rsidRPr="00903836">
              <w:tab/>
              <w:t xml:space="preserve">Azokat az anyagokat és keverékeket, amelyeket a 18. cikk (3) bekezdésének 2024. december 9-én alkalmazandó változata szerint osztályoztak, címkéztek és csomagoltak, és amelyeket 2027. január 1. előtt hoztak forgalomba, 2029. január 1-jéig nem kell e rendeletnek az (EU) 2024/2865 európai parlamenti és tanácsi rendelettel való módosításával összhangban osztályozni, címkézni és csomagolni. </w:t>
            </w:r>
            <w:r w:rsidRPr="00903836">
              <w:rPr>
                <w:b/>
                <w:i/>
              </w:rPr>
              <w:t xml:space="preserve">Azokat az anyagokat és keverékeket, amelyeket a 31. cikk (3) bekezdésének és az I. melléklet 1.2.1. szakaszának 2024. december 9-én alkalmazandó változata szerint osztályoztak, címkéztek és csomagoltak, és amelyeket 2028. január 1. előtt hoztak forgalomba, 2030. január 1-jéig nem kell </w:t>
            </w:r>
            <w:r w:rsidRPr="00903836">
              <w:rPr>
                <w:b/>
                <w:i/>
              </w:rPr>
              <w:lastRenderedPageBreak/>
              <w:t>e rendeletnek az (EU) 2024/2865 európai parlamenti és tanácsi rendelettel módosított formájával összhangban osztályozni, címkézni és csomagolni.</w:t>
            </w:r>
            <w:r w:rsidRPr="00903836">
              <w:t>”</w:t>
            </w:r>
          </w:p>
        </w:tc>
      </w:tr>
    </w:tbl>
    <w:p w14:paraId="65158F91" w14:textId="77777777" w:rsidR="00BC03FA" w:rsidRPr="00903836" w:rsidRDefault="00BC03FA" w:rsidP="00BC03FA"/>
    <w:p w14:paraId="0731983B" w14:textId="77777777" w:rsidR="00BC03FA" w:rsidRPr="00903836" w:rsidRDefault="00BC03FA" w:rsidP="00BC03FA">
      <w:pPr>
        <w:pStyle w:val="AmNumberTabs"/>
      </w:pPr>
      <w:r w:rsidRPr="00903836">
        <w:t>Módosítás</w:t>
      </w:r>
      <w:r w:rsidRPr="00903836">
        <w:tab/>
      </w:r>
      <w:r w:rsidRPr="00903836">
        <w:tab/>
        <w:t>48</w:t>
      </w:r>
    </w:p>
    <w:p w14:paraId="14A9B56D" w14:textId="77777777" w:rsidR="00BC03FA" w:rsidRPr="00903836" w:rsidRDefault="00BC03FA" w:rsidP="00BC03FA">
      <w:pPr>
        <w:pStyle w:val="NormalBold"/>
      </w:pPr>
      <w:r w:rsidRPr="00903836">
        <w:t>Rendeletre irányuló javaslat</w:t>
      </w:r>
    </w:p>
    <w:p w14:paraId="4DA1CD98" w14:textId="77777777" w:rsidR="00BC03FA" w:rsidRPr="00903836" w:rsidRDefault="00BC03FA" w:rsidP="00BC03FA">
      <w:pPr>
        <w:pStyle w:val="NormalBold"/>
      </w:pPr>
      <w:r w:rsidRPr="00903836">
        <w:t>2 cikk – 1 bekezdés – 1 pont</w:t>
      </w:r>
    </w:p>
    <w:p w14:paraId="5359267F" w14:textId="77777777" w:rsidR="00BC03FA" w:rsidRPr="00903836" w:rsidRDefault="00BC03FA" w:rsidP="00BC03FA">
      <w:r w:rsidRPr="00903836">
        <w:t>1223/2009/EK rendelet</w:t>
      </w:r>
    </w:p>
    <w:p w14:paraId="1E26ADA8" w14:textId="77777777" w:rsidR="00BC03FA" w:rsidRPr="00903836" w:rsidRDefault="00BC03FA" w:rsidP="00BC03FA">
      <w:r w:rsidRPr="00903836">
        <w:t>14 a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51F778D" w14:textId="77777777" w:rsidTr="00760628">
        <w:trPr>
          <w:trHeight w:val="240"/>
          <w:jc w:val="center"/>
        </w:trPr>
        <w:tc>
          <w:tcPr>
            <w:tcW w:w="9752" w:type="dxa"/>
            <w:gridSpan w:val="2"/>
            <w:tcBorders>
              <w:top w:val="nil"/>
              <w:left w:val="nil"/>
              <w:bottom w:val="nil"/>
              <w:right w:val="nil"/>
            </w:tcBorders>
          </w:tcPr>
          <w:p w14:paraId="4CE0BF80" w14:textId="77777777" w:rsidR="00BC03FA" w:rsidRPr="00903836" w:rsidRDefault="00BC03FA" w:rsidP="00760628"/>
        </w:tc>
      </w:tr>
      <w:tr w:rsidR="00BC03FA" w:rsidRPr="00903836" w14:paraId="01F25D5B" w14:textId="77777777" w:rsidTr="00760628">
        <w:trPr>
          <w:trHeight w:val="240"/>
          <w:jc w:val="center"/>
        </w:trPr>
        <w:tc>
          <w:tcPr>
            <w:tcW w:w="4876" w:type="dxa"/>
            <w:tcBorders>
              <w:top w:val="nil"/>
              <w:left w:val="nil"/>
              <w:bottom w:val="nil"/>
              <w:right w:val="nil"/>
            </w:tcBorders>
            <w:hideMark/>
          </w:tcPr>
          <w:p w14:paraId="033A4534"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D7D7B5C" w14:textId="77777777" w:rsidR="00BC03FA" w:rsidRPr="00903836" w:rsidRDefault="00BC03FA" w:rsidP="00760628">
            <w:pPr>
              <w:pStyle w:val="AmColumnHeading"/>
            </w:pPr>
            <w:r w:rsidRPr="00903836">
              <w:t>Módosítás</w:t>
            </w:r>
          </w:p>
        </w:tc>
      </w:tr>
      <w:tr w:rsidR="00BC03FA" w:rsidRPr="00903836" w14:paraId="47F5A05B" w14:textId="77777777" w:rsidTr="00760628">
        <w:trPr>
          <w:jc w:val="center"/>
        </w:trPr>
        <w:tc>
          <w:tcPr>
            <w:tcW w:w="4876" w:type="dxa"/>
            <w:tcBorders>
              <w:top w:val="nil"/>
              <w:left w:val="nil"/>
              <w:bottom w:val="nil"/>
              <w:right w:val="nil"/>
            </w:tcBorders>
            <w:hideMark/>
          </w:tcPr>
          <w:p w14:paraId="49F429E0" w14:textId="77777777" w:rsidR="00BC03FA" w:rsidRPr="00903836" w:rsidRDefault="00BC03FA" w:rsidP="00760628">
            <w:pPr>
              <w:pStyle w:val="Normal6a"/>
            </w:pPr>
            <w:r w:rsidRPr="00903836">
              <w:t>(2)</w:t>
            </w:r>
            <w:r w:rsidRPr="00903836">
              <w:tab/>
              <w:t>Az (1) bekezdésben említett kérelem kézhezvételét követően a Bizottság indokolatlan késedelem nélkül kikéri az FBTB véleményét az anyag kozmetikai termékekben való felhasználásának biztonságosságáról.</w:t>
            </w:r>
          </w:p>
        </w:tc>
        <w:tc>
          <w:tcPr>
            <w:tcW w:w="4876" w:type="dxa"/>
            <w:tcBorders>
              <w:top w:val="nil"/>
              <w:left w:val="nil"/>
              <w:bottom w:val="nil"/>
              <w:right w:val="nil"/>
            </w:tcBorders>
            <w:hideMark/>
          </w:tcPr>
          <w:p w14:paraId="36F74A99" w14:textId="5AA5577E" w:rsidR="00BC03FA" w:rsidRPr="00903836" w:rsidRDefault="00BC03FA" w:rsidP="00760628">
            <w:pPr>
              <w:pStyle w:val="Normal6a"/>
            </w:pPr>
            <w:r w:rsidRPr="00903836">
              <w:rPr>
                <w:i/>
              </w:rPr>
              <w:t>(A magyar változatot nem érinti.)</w:t>
            </w:r>
          </w:p>
        </w:tc>
      </w:tr>
    </w:tbl>
    <w:p w14:paraId="3515958E" w14:textId="77777777" w:rsidR="00BC03FA" w:rsidRPr="00903836" w:rsidRDefault="00BC03FA" w:rsidP="00BC03FA"/>
    <w:p w14:paraId="181741E7" w14:textId="77777777" w:rsidR="00BC03FA" w:rsidRPr="00903836" w:rsidRDefault="00BC03FA" w:rsidP="00BC03FA">
      <w:pPr>
        <w:pStyle w:val="AmNumberTabs"/>
      </w:pPr>
      <w:r w:rsidRPr="00903836">
        <w:t>Módosítás</w:t>
      </w:r>
      <w:r w:rsidRPr="00903836">
        <w:tab/>
      </w:r>
      <w:r w:rsidRPr="00903836">
        <w:tab/>
        <w:t>49</w:t>
      </w:r>
    </w:p>
    <w:p w14:paraId="4F48022D" w14:textId="77777777" w:rsidR="00BC03FA" w:rsidRPr="00903836" w:rsidRDefault="00BC03FA" w:rsidP="00BC03FA">
      <w:pPr>
        <w:pStyle w:val="NormalBold"/>
      </w:pPr>
      <w:r w:rsidRPr="00903836">
        <w:t>Rendeletre irányuló javaslat</w:t>
      </w:r>
    </w:p>
    <w:p w14:paraId="18884839"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 alpont</w:t>
      </w:r>
    </w:p>
    <w:p w14:paraId="3F477E4F" w14:textId="77777777" w:rsidR="00BC03FA" w:rsidRPr="00903836" w:rsidRDefault="00BC03FA" w:rsidP="00BC03FA">
      <w:r w:rsidRPr="00903836">
        <w:t>1223/2009/EK rendelet</w:t>
      </w:r>
    </w:p>
    <w:p w14:paraId="34C5811B" w14:textId="77777777" w:rsidR="00BC03FA" w:rsidRPr="00903836" w:rsidRDefault="00BC03FA" w:rsidP="00BC03FA">
      <w:r w:rsidRPr="00903836">
        <w:t>15 cikk – 2 bekezdés – 2 albekezdés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D20D3CE" w14:textId="77777777" w:rsidTr="00760628">
        <w:trPr>
          <w:trHeight w:val="240"/>
          <w:jc w:val="center"/>
        </w:trPr>
        <w:tc>
          <w:tcPr>
            <w:tcW w:w="9752" w:type="dxa"/>
            <w:gridSpan w:val="2"/>
            <w:tcBorders>
              <w:top w:val="nil"/>
              <w:left w:val="nil"/>
              <w:bottom w:val="nil"/>
              <w:right w:val="nil"/>
            </w:tcBorders>
          </w:tcPr>
          <w:p w14:paraId="17F6AB93" w14:textId="77777777" w:rsidR="00BC03FA" w:rsidRPr="00903836" w:rsidRDefault="00BC03FA" w:rsidP="00760628"/>
        </w:tc>
      </w:tr>
      <w:tr w:rsidR="00BC03FA" w:rsidRPr="00903836" w14:paraId="3759C471" w14:textId="77777777" w:rsidTr="00760628">
        <w:trPr>
          <w:trHeight w:val="240"/>
          <w:jc w:val="center"/>
        </w:trPr>
        <w:tc>
          <w:tcPr>
            <w:tcW w:w="4876" w:type="dxa"/>
            <w:tcBorders>
              <w:top w:val="nil"/>
              <w:left w:val="nil"/>
              <w:bottom w:val="nil"/>
              <w:right w:val="nil"/>
            </w:tcBorders>
            <w:hideMark/>
          </w:tcPr>
          <w:p w14:paraId="1F6A88E3"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5123A77" w14:textId="77777777" w:rsidR="00BC03FA" w:rsidRPr="00903836" w:rsidRDefault="00BC03FA" w:rsidP="00760628">
            <w:pPr>
              <w:pStyle w:val="AmColumnHeading"/>
            </w:pPr>
            <w:r w:rsidRPr="00903836">
              <w:t>Módosítás</w:t>
            </w:r>
          </w:p>
        </w:tc>
      </w:tr>
      <w:tr w:rsidR="00BC03FA" w:rsidRPr="00903836" w14:paraId="18042A14" w14:textId="77777777" w:rsidTr="00760628">
        <w:trPr>
          <w:jc w:val="center"/>
        </w:trPr>
        <w:tc>
          <w:tcPr>
            <w:tcW w:w="4876" w:type="dxa"/>
            <w:tcBorders>
              <w:top w:val="nil"/>
              <w:left w:val="nil"/>
              <w:bottom w:val="nil"/>
              <w:right w:val="nil"/>
            </w:tcBorders>
            <w:hideMark/>
          </w:tcPr>
          <w:p w14:paraId="09D1FB65" w14:textId="77777777" w:rsidR="00BC03FA" w:rsidRPr="00903836" w:rsidRDefault="00BC03FA" w:rsidP="00760628">
            <w:pPr>
              <w:pStyle w:val="Normal6a"/>
            </w:pPr>
            <w:r w:rsidRPr="00903836">
              <w:t>(2)</w:t>
            </w:r>
            <w:r w:rsidRPr="00903836">
              <w:tab/>
              <w:t xml:space="preserve">Az ilyen anyagok azonban felhasználhatók kozmetikai termékekben, ha legkésőbb három hónappal azt követően, hogy az 1272/2008/EK rendelet VI. melléklete 3. részének az anyagot 1A. vagy 1B. kategóriájú CMR-anyagként osztályozó módosításai hatályba léptek, eltérés iránti kérelmet nyújtanak be a Bizottsághoz. A Bizottság akkor </w:t>
            </w:r>
            <w:r w:rsidRPr="00903836">
              <w:rPr>
                <w:b/>
                <w:i/>
              </w:rPr>
              <w:t>engedélyezi</w:t>
            </w:r>
            <w:r w:rsidRPr="00903836">
              <w:t xml:space="preserve"> az eltérést, ha az alábbi feltételek mindegyike teljesül:</w:t>
            </w:r>
          </w:p>
        </w:tc>
        <w:tc>
          <w:tcPr>
            <w:tcW w:w="4876" w:type="dxa"/>
            <w:tcBorders>
              <w:top w:val="nil"/>
              <w:left w:val="nil"/>
              <w:bottom w:val="nil"/>
              <w:right w:val="nil"/>
            </w:tcBorders>
            <w:hideMark/>
          </w:tcPr>
          <w:p w14:paraId="57A60B16" w14:textId="77777777" w:rsidR="00BC03FA" w:rsidRPr="00903836" w:rsidRDefault="00BC03FA" w:rsidP="00760628">
            <w:pPr>
              <w:pStyle w:val="Normal6a"/>
            </w:pPr>
            <w:r w:rsidRPr="00903836">
              <w:t>(2)</w:t>
            </w:r>
            <w:r w:rsidRPr="00903836">
              <w:tab/>
              <w:t xml:space="preserve">Az ilyen anyagok azonban </w:t>
            </w:r>
            <w:r w:rsidRPr="00903836">
              <w:rPr>
                <w:b/>
                <w:i/>
              </w:rPr>
              <w:t>kivételesen</w:t>
            </w:r>
            <w:r w:rsidRPr="00903836">
              <w:t xml:space="preserve"> felhasználhatók kozmetikai termékekben, ha legkésőbb három hónappal azt követően, hogy az 1272/2008/EK rendelet VI. melléklete 3. részének az anyagot 1A. vagy 1B. kategóriájú CMR-anyagként osztályozó módosításai hatályba léptek, eltérés iránti kérelmet nyújtanak be a Bizottsághoz</w:t>
            </w:r>
            <w:r w:rsidRPr="00903836">
              <w:rPr>
                <w:b/>
                <w:i/>
              </w:rPr>
              <w:t>, és a Bizottság engedélyezi az első albekezdésben meghatározott általános tilalomtól való eltérést</w:t>
            </w:r>
            <w:r w:rsidRPr="00903836">
              <w:t xml:space="preserve">. A Bizottság akkor </w:t>
            </w:r>
            <w:r w:rsidRPr="00903836">
              <w:rPr>
                <w:b/>
                <w:i/>
              </w:rPr>
              <w:t>engedélyezheti</w:t>
            </w:r>
            <w:r w:rsidRPr="00903836">
              <w:t xml:space="preserve"> az eltérést, ha az alábbi feltételek mindegyike teljesül:</w:t>
            </w:r>
          </w:p>
        </w:tc>
      </w:tr>
    </w:tbl>
    <w:p w14:paraId="72CF07FF" w14:textId="77777777" w:rsidR="00BC03FA" w:rsidRPr="00903836" w:rsidRDefault="00BC03FA" w:rsidP="00BC03FA"/>
    <w:p w14:paraId="0B72AD76" w14:textId="77777777" w:rsidR="00BC03FA" w:rsidRPr="00903836" w:rsidRDefault="00BC03FA" w:rsidP="00BC03FA">
      <w:pPr>
        <w:pStyle w:val="AmNumberTabs"/>
      </w:pPr>
      <w:r w:rsidRPr="00903836">
        <w:t>Módosítás</w:t>
      </w:r>
      <w:r w:rsidRPr="00903836">
        <w:tab/>
      </w:r>
      <w:r w:rsidRPr="00903836">
        <w:tab/>
        <w:t>50</w:t>
      </w:r>
    </w:p>
    <w:p w14:paraId="49754A07" w14:textId="77777777" w:rsidR="00BC03FA" w:rsidRPr="00903836" w:rsidRDefault="00BC03FA" w:rsidP="00BC03FA">
      <w:pPr>
        <w:pStyle w:val="NormalBold"/>
      </w:pPr>
      <w:r w:rsidRPr="00903836">
        <w:t>Rendeletre irányuló javaslat</w:t>
      </w:r>
    </w:p>
    <w:p w14:paraId="33A5D74B"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 alpont</w:t>
      </w:r>
    </w:p>
    <w:p w14:paraId="7C412F89" w14:textId="77777777" w:rsidR="00BC03FA" w:rsidRPr="00903836" w:rsidRDefault="00BC03FA" w:rsidP="00BC03FA">
      <w:r w:rsidRPr="00903836">
        <w:t>1223/2009/EK rendelet</w:t>
      </w:r>
    </w:p>
    <w:p w14:paraId="6BC98C0F" w14:textId="77777777" w:rsidR="00BC03FA" w:rsidRPr="00903836" w:rsidRDefault="00BC03FA" w:rsidP="00BC03FA">
      <w:r w:rsidRPr="00903836">
        <w:lastRenderedPageBreak/>
        <w:t>15 cikk – 2 bekezdés – 2 albekezdés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293BF37" w14:textId="77777777" w:rsidTr="00760628">
        <w:trPr>
          <w:trHeight w:val="240"/>
          <w:jc w:val="center"/>
        </w:trPr>
        <w:tc>
          <w:tcPr>
            <w:tcW w:w="9752" w:type="dxa"/>
            <w:gridSpan w:val="2"/>
            <w:tcBorders>
              <w:top w:val="nil"/>
              <w:left w:val="nil"/>
              <w:bottom w:val="nil"/>
              <w:right w:val="nil"/>
            </w:tcBorders>
          </w:tcPr>
          <w:p w14:paraId="2E0F0DDE" w14:textId="77777777" w:rsidR="00BC03FA" w:rsidRPr="00903836" w:rsidRDefault="00BC03FA" w:rsidP="00760628"/>
        </w:tc>
      </w:tr>
      <w:tr w:rsidR="00BC03FA" w:rsidRPr="00903836" w14:paraId="7EDB9757" w14:textId="77777777" w:rsidTr="00760628">
        <w:trPr>
          <w:trHeight w:val="240"/>
          <w:jc w:val="center"/>
        </w:trPr>
        <w:tc>
          <w:tcPr>
            <w:tcW w:w="4876" w:type="dxa"/>
            <w:tcBorders>
              <w:top w:val="nil"/>
              <w:left w:val="nil"/>
              <w:bottom w:val="nil"/>
              <w:right w:val="nil"/>
            </w:tcBorders>
            <w:hideMark/>
          </w:tcPr>
          <w:p w14:paraId="491B51F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8250272" w14:textId="77777777" w:rsidR="00BC03FA" w:rsidRPr="00903836" w:rsidRDefault="00BC03FA" w:rsidP="00760628">
            <w:pPr>
              <w:pStyle w:val="AmColumnHeading"/>
            </w:pPr>
            <w:r w:rsidRPr="00903836">
              <w:t>Módosítás</w:t>
            </w:r>
          </w:p>
        </w:tc>
      </w:tr>
      <w:tr w:rsidR="00BC03FA" w:rsidRPr="00903836" w14:paraId="65095147" w14:textId="77777777" w:rsidTr="00760628">
        <w:trPr>
          <w:jc w:val="center"/>
        </w:trPr>
        <w:tc>
          <w:tcPr>
            <w:tcW w:w="4876" w:type="dxa"/>
            <w:tcBorders>
              <w:top w:val="nil"/>
              <w:left w:val="nil"/>
              <w:bottom w:val="nil"/>
              <w:right w:val="nil"/>
            </w:tcBorders>
            <w:hideMark/>
          </w:tcPr>
          <w:p w14:paraId="4949F332" w14:textId="77777777" w:rsidR="00BC03FA" w:rsidRPr="00903836" w:rsidRDefault="00BC03FA" w:rsidP="00760628">
            <w:pPr>
              <w:pStyle w:val="Normal6a"/>
            </w:pPr>
            <w:r w:rsidRPr="00903836">
              <w:t>b)</w:t>
            </w:r>
            <w:r w:rsidRPr="00903836">
              <w:tab/>
              <w:t xml:space="preserve">az FBTB értékelte és biztonságosnak találta az anyagokat </w:t>
            </w:r>
            <w:r w:rsidRPr="00903836">
              <w:rPr>
                <w:b/>
                <w:i/>
              </w:rPr>
              <w:t>a</w:t>
            </w:r>
            <w:r w:rsidRPr="00903836">
              <w:t xml:space="preserve"> kozmetikai termékkategória adott felhasználása tekintetében, figyelembe véve az e </w:t>
            </w:r>
            <w:r w:rsidRPr="00903836">
              <w:rPr>
                <w:b/>
                <w:i/>
              </w:rPr>
              <w:t>termékeknek</w:t>
            </w:r>
            <w:r w:rsidRPr="00903836">
              <w:t xml:space="preserve"> való </w:t>
            </w:r>
            <w:r w:rsidRPr="00903836">
              <w:rPr>
                <w:b/>
                <w:i/>
              </w:rPr>
              <w:t>expozíciót</w:t>
            </w:r>
            <w:r w:rsidRPr="00903836">
              <w:t>, valamint a kozmetikumoktól eltérő forrásokból származó teljes expozíciót és a veszélyeztetett népességcsoportok teljes expozícióját.</w:t>
            </w:r>
            <w:r w:rsidRPr="00903836">
              <w:rPr>
                <w:b/>
                <w:i/>
              </w:rPr>
              <w:t>;</w:t>
            </w:r>
          </w:p>
        </w:tc>
        <w:tc>
          <w:tcPr>
            <w:tcW w:w="4876" w:type="dxa"/>
            <w:tcBorders>
              <w:top w:val="nil"/>
              <w:left w:val="nil"/>
              <w:bottom w:val="nil"/>
              <w:right w:val="nil"/>
            </w:tcBorders>
            <w:hideMark/>
          </w:tcPr>
          <w:p w14:paraId="3503921E" w14:textId="77777777" w:rsidR="00BC03FA" w:rsidRPr="00903836" w:rsidRDefault="00BC03FA" w:rsidP="00760628">
            <w:pPr>
              <w:pStyle w:val="Normal6a"/>
            </w:pPr>
            <w:r w:rsidRPr="00903836">
              <w:t>b)</w:t>
            </w:r>
            <w:r w:rsidRPr="00903836">
              <w:tab/>
              <w:t xml:space="preserve">az FBTB értékelte és biztonságosnak találta az anyagokat </w:t>
            </w:r>
            <w:r w:rsidRPr="00903836">
              <w:rPr>
                <w:b/>
                <w:i/>
              </w:rPr>
              <w:t>egy vagy több</w:t>
            </w:r>
            <w:r w:rsidRPr="00903836">
              <w:t xml:space="preserve"> kozmetikai termékkategória </w:t>
            </w:r>
            <w:r w:rsidRPr="00903836">
              <w:rPr>
                <w:b/>
                <w:i/>
              </w:rPr>
              <w:t>egy vagy több</w:t>
            </w:r>
            <w:r w:rsidRPr="00903836">
              <w:t xml:space="preserve"> adott felhasználása tekintetében, figyelembe véve az e </w:t>
            </w:r>
            <w:r w:rsidRPr="00903836">
              <w:rPr>
                <w:b/>
                <w:i/>
              </w:rPr>
              <w:t>termékkategóriákban</w:t>
            </w:r>
            <w:r w:rsidRPr="00903836">
              <w:t xml:space="preserve"> való </w:t>
            </w:r>
            <w:r w:rsidRPr="00903836">
              <w:rPr>
                <w:b/>
                <w:i/>
              </w:rPr>
              <w:t>felhasználásból származó</w:t>
            </w:r>
            <w:r w:rsidRPr="00903836">
              <w:t>, valamint a kozmetikumoktól eltérő forrásokból származó teljes expozíciót és a veszélyeztetett népességcsoportok teljes expozícióját.</w:t>
            </w:r>
          </w:p>
        </w:tc>
      </w:tr>
    </w:tbl>
    <w:p w14:paraId="317FFC77" w14:textId="77777777" w:rsidR="00BC03FA" w:rsidRPr="00903836" w:rsidRDefault="00BC03FA" w:rsidP="00BC03FA"/>
    <w:p w14:paraId="16053BBF" w14:textId="77777777" w:rsidR="00BC03FA" w:rsidRPr="00903836" w:rsidRDefault="00BC03FA" w:rsidP="00BC03FA">
      <w:pPr>
        <w:pStyle w:val="AmNumberTabs"/>
      </w:pPr>
      <w:r w:rsidRPr="00903836">
        <w:t>Módosítás</w:t>
      </w:r>
      <w:r w:rsidRPr="00903836">
        <w:tab/>
      </w:r>
      <w:r w:rsidRPr="00903836">
        <w:tab/>
        <w:t>51</w:t>
      </w:r>
    </w:p>
    <w:p w14:paraId="61D1D20C" w14:textId="77777777" w:rsidR="00BC03FA" w:rsidRPr="00903836" w:rsidRDefault="00BC03FA" w:rsidP="00BC03FA">
      <w:pPr>
        <w:pStyle w:val="NormalBold"/>
      </w:pPr>
      <w:r w:rsidRPr="00903836">
        <w:t>Rendeletre irányuló javaslat</w:t>
      </w:r>
    </w:p>
    <w:p w14:paraId="4973F106"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 alpont</w:t>
      </w:r>
    </w:p>
    <w:p w14:paraId="7FF244C6" w14:textId="77777777" w:rsidR="00BC03FA" w:rsidRPr="00903836" w:rsidRDefault="00BC03FA" w:rsidP="00BC03FA">
      <w:r w:rsidRPr="00903836">
        <w:t>1223/2009/EK rendelet</w:t>
      </w:r>
    </w:p>
    <w:p w14:paraId="0C4558B8" w14:textId="77777777" w:rsidR="00BC03FA" w:rsidRPr="00903836" w:rsidRDefault="00BC03FA" w:rsidP="00BC03FA">
      <w:r w:rsidRPr="00903836">
        <w:t>15 cikk – 2 bekezdés – 3 albekezdés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E692E64" w14:textId="77777777" w:rsidTr="00760628">
        <w:trPr>
          <w:trHeight w:val="240"/>
          <w:jc w:val="center"/>
        </w:trPr>
        <w:tc>
          <w:tcPr>
            <w:tcW w:w="9752" w:type="dxa"/>
            <w:gridSpan w:val="2"/>
            <w:tcBorders>
              <w:top w:val="nil"/>
              <w:left w:val="nil"/>
              <w:bottom w:val="nil"/>
              <w:right w:val="nil"/>
            </w:tcBorders>
          </w:tcPr>
          <w:p w14:paraId="5B6936D3" w14:textId="77777777" w:rsidR="00BC03FA" w:rsidRPr="00903836" w:rsidRDefault="00BC03FA" w:rsidP="00760628"/>
        </w:tc>
      </w:tr>
      <w:tr w:rsidR="00BC03FA" w:rsidRPr="00903836" w14:paraId="25C1EC9E" w14:textId="77777777" w:rsidTr="00760628">
        <w:trPr>
          <w:trHeight w:val="240"/>
          <w:jc w:val="center"/>
        </w:trPr>
        <w:tc>
          <w:tcPr>
            <w:tcW w:w="4876" w:type="dxa"/>
            <w:tcBorders>
              <w:top w:val="nil"/>
              <w:left w:val="nil"/>
              <w:bottom w:val="nil"/>
              <w:right w:val="nil"/>
            </w:tcBorders>
            <w:hideMark/>
          </w:tcPr>
          <w:p w14:paraId="5425A830"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3B22F00" w14:textId="77777777" w:rsidR="00BC03FA" w:rsidRPr="00903836" w:rsidRDefault="00BC03FA" w:rsidP="00760628">
            <w:pPr>
              <w:pStyle w:val="AmColumnHeading"/>
            </w:pPr>
            <w:r w:rsidRPr="00903836">
              <w:t>Módosítás</w:t>
            </w:r>
          </w:p>
        </w:tc>
      </w:tr>
      <w:tr w:rsidR="00BC03FA" w:rsidRPr="00903836" w14:paraId="534EE331" w14:textId="77777777" w:rsidTr="00760628">
        <w:trPr>
          <w:jc w:val="center"/>
        </w:trPr>
        <w:tc>
          <w:tcPr>
            <w:tcW w:w="4876" w:type="dxa"/>
            <w:tcBorders>
              <w:top w:val="nil"/>
              <w:left w:val="nil"/>
              <w:bottom w:val="nil"/>
              <w:right w:val="nil"/>
            </w:tcBorders>
            <w:hideMark/>
          </w:tcPr>
          <w:p w14:paraId="1B9F262B" w14:textId="77777777" w:rsidR="00BC03FA" w:rsidRPr="00903836" w:rsidRDefault="00BC03FA" w:rsidP="00760628">
            <w:pPr>
              <w:pStyle w:val="Normal6a"/>
            </w:pPr>
            <w:r w:rsidRPr="00903836">
              <w:t>a)</w:t>
            </w:r>
            <w:r w:rsidRPr="00903836">
              <w:tab/>
              <w:t xml:space="preserve">kozmetikai termékekben való felhasználása csökkenti az emberi egészségre </w:t>
            </w:r>
            <w:r w:rsidRPr="00903836">
              <w:rPr>
                <w:b/>
                <w:i/>
              </w:rPr>
              <w:t>és a környezetre jelentett általános kockázatot</w:t>
            </w:r>
            <w:r w:rsidRPr="00903836">
              <w:t>;</w:t>
            </w:r>
          </w:p>
        </w:tc>
        <w:tc>
          <w:tcPr>
            <w:tcW w:w="4876" w:type="dxa"/>
            <w:tcBorders>
              <w:top w:val="nil"/>
              <w:left w:val="nil"/>
              <w:bottom w:val="nil"/>
              <w:right w:val="nil"/>
            </w:tcBorders>
            <w:hideMark/>
          </w:tcPr>
          <w:p w14:paraId="4387FF03" w14:textId="77777777" w:rsidR="00BC03FA" w:rsidRPr="00903836" w:rsidRDefault="00BC03FA" w:rsidP="00760628">
            <w:pPr>
              <w:pStyle w:val="Normal6a"/>
            </w:pPr>
            <w:r w:rsidRPr="00903836">
              <w:t>a)</w:t>
            </w:r>
            <w:r w:rsidRPr="00903836">
              <w:tab/>
              <w:t xml:space="preserve">kozmetikai termékekben való felhasználása </w:t>
            </w:r>
            <w:r w:rsidRPr="00903836">
              <w:rPr>
                <w:b/>
                <w:i/>
              </w:rPr>
              <w:t>biztonságos, és</w:t>
            </w:r>
            <w:r w:rsidRPr="00903836">
              <w:t xml:space="preserve"> csökkenti az emberi egészségre </w:t>
            </w:r>
            <w:r w:rsidRPr="00903836">
              <w:rPr>
                <w:b/>
                <w:i/>
              </w:rPr>
              <w:t>jelentett általános kockázatot az általa helyettesíteni kívánt anyaggal összehasonlítva</w:t>
            </w:r>
            <w:r w:rsidRPr="00903836">
              <w:t>;</w:t>
            </w:r>
          </w:p>
        </w:tc>
      </w:tr>
    </w:tbl>
    <w:p w14:paraId="146EA51F" w14:textId="77777777" w:rsidR="00BC03FA" w:rsidRPr="00903836" w:rsidRDefault="00BC03FA" w:rsidP="00BC03FA"/>
    <w:p w14:paraId="73C15353" w14:textId="77777777" w:rsidR="00BC03FA" w:rsidRPr="00903836" w:rsidRDefault="00BC03FA" w:rsidP="00BC03FA">
      <w:pPr>
        <w:pStyle w:val="AmNumberTabs"/>
      </w:pPr>
      <w:r w:rsidRPr="00903836">
        <w:t>Módosítás</w:t>
      </w:r>
      <w:r w:rsidRPr="00903836">
        <w:tab/>
      </w:r>
      <w:r w:rsidRPr="00903836">
        <w:tab/>
        <w:t>52</w:t>
      </w:r>
    </w:p>
    <w:p w14:paraId="5AA698C7" w14:textId="77777777" w:rsidR="00BC03FA" w:rsidRPr="00903836" w:rsidRDefault="00BC03FA" w:rsidP="00BC03FA">
      <w:pPr>
        <w:pStyle w:val="NormalBold"/>
      </w:pPr>
      <w:r w:rsidRPr="00903836">
        <w:t>Rendeletre irányuló javaslat</w:t>
      </w:r>
    </w:p>
    <w:p w14:paraId="443FED6C"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 alpont</w:t>
      </w:r>
    </w:p>
    <w:p w14:paraId="63842DFC" w14:textId="77777777" w:rsidR="00BC03FA" w:rsidRPr="00903836" w:rsidRDefault="00BC03FA" w:rsidP="00BC03FA">
      <w:r w:rsidRPr="00903836">
        <w:t>1223/2009/EK rendelet</w:t>
      </w:r>
    </w:p>
    <w:p w14:paraId="60E51002" w14:textId="77777777" w:rsidR="00BC03FA" w:rsidRPr="00903836" w:rsidRDefault="00BC03FA" w:rsidP="00BC03FA">
      <w:r w:rsidRPr="00903836">
        <w:t>15 cikk – 2 bekezdés – 3 albekezdés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86F8E37" w14:textId="77777777" w:rsidTr="00760628">
        <w:trPr>
          <w:trHeight w:val="240"/>
          <w:jc w:val="center"/>
        </w:trPr>
        <w:tc>
          <w:tcPr>
            <w:tcW w:w="9752" w:type="dxa"/>
            <w:gridSpan w:val="2"/>
            <w:tcBorders>
              <w:top w:val="nil"/>
              <w:left w:val="nil"/>
              <w:bottom w:val="nil"/>
              <w:right w:val="nil"/>
            </w:tcBorders>
          </w:tcPr>
          <w:p w14:paraId="4EA41968" w14:textId="77777777" w:rsidR="00BC03FA" w:rsidRPr="00903836" w:rsidRDefault="00BC03FA" w:rsidP="00760628"/>
        </w:tc>
      </w:tr>
      <w:tr w:rsidR="00BC03FA" w:rsidRPr="00903836" w14:paraId="092C24AA" w14:textId="77777777" w:rsidTr="00760628">
        <w:trPr>
          <w:trHeight w:val="240"/>
          <w:jc w:val="center"/>
        </w:trPr>
        <w:tc>
          <w:tcPr>
            <w:tcW w:w="4876" w:type="dxa"/>
            <w:tcBorders>
              <w:top w:val="nil"/>
              <w:left w:val="nil"/>
              <w:bottom w:val="nil"/>
              <w:right w:val="nil"/>
            </w:tcBorders>
            <w:hideMark/>
          </w:tcPr>
          <w:p w14:paraId="3AAF88E1"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B2302B7" w14:textId="77777777" w:rsidR="00BC03FA" w:rsidRPr="00903836" w:rsidRDefault="00BC03FA" w:rsidP="00760628">
            <w:pPr>
              <w:pStyle w:val="AmColumnHeading"/>
            </w:pPr>
            <w:r w:rsidRPr="00903836">
              <w:t>Módosítás</w:t>
            </w:r>
          </w:p>
        </w:tc>
      </w:tr>
      <w:tr w:rsidR="00BC03FA" w:rsidRPr="00903836" w14:paraId="3F733FB2" w14:textId="77777777" w:rsidTr="00760628">
        <w:trPr>
          <w:jc w:val="center"/>
        </w:trPr>
        <w:tc>
          <w:tcPr>
            <w:tcW w:w="4876" w:type="dxa"/>
            <w:tcBorders>
              <w:top w:val="nil"/>
              <w:left w:val="nil"/>
              <w:bottom w:val="nil"/>
              <w:right w:val="nil"/>
            </w:tcBorders>
            <w:hideMark/>
          </w:tcPr>
          <w:p w14:paraId="7D873CBC" w14:textId="77777777" w:rsidR="00BC03FA" w:rsidRPr="00903836" w:rsidRDefault="00BC03FA" w:rsidP="00760628">
            <w:pPr>
              <w:pStyle w:val="Normal6a"/>
            </w:pPr>
            <w:r w:rsidRPr="00903836">
              <w:t>b)</w:t>
            </w:r>
            <w:r w:rsidRPr="00903836">
              <w:tab/>
              <w:t xml:space="preserve">az osztályozott anyaggal egyenértékű funkciót tölt be </w:t>
            </w:r>
            <w:r w:rsidRPr="00903836">
              <w:rPr>
                <w:b/>
                <w:i/>
              </w:rPr>
              <w:t>a</w:t>
            </w:r>
            <w:r w:rsidRPr="00903836">
              <w:t xml:space="preserve"> hasonló hatású és </w:t>
            </w:r>
            <w:r w:rsidRPr="00903836">
              <w:rPr>
                <w:b/>
                <w:i/>
              </w:rPr>
              <w:t>ugyanolyan hatékonyságú</w:t>
            </w:r>
            <w:r w:rsidRPr="00903836">
              <w:t xml:space="preserve"> kozmetikai késztermékekben;</w:t>
            </w:r>
          </w:p>
        </w:tc>
        <w:tc>
          <w:tcPr>
            <w:tcW w:w="4876" w:type="dxa"/>
            <w:tcBorders>
              <w:top w:val="nil"/>
              <w:left w:val="nil"/>
              <w:bottom w:val="nil"/>
              <w:right w:val="nil"/>
            </w:tcBorders>
            <w:hideMark/>
          </w:tcPr>
          <w:p w14:paraId="4831F43A" w14:textId="77777777" w:rsidR="00BC03FA" w:rsidRPr="00903836" w:rsidRDefault="00BC03FA" w:rsidP="00760628">
            <w:pPr>
              <w:pStyle w:val="Normal6a"/>
            </w:pPr>
            <w:r w:rsidRPr="00903836">
              <w:t>b)</w:t>
            </w:r>
            <w:r w:rsidRPr="00903836">
              <w:tab/>
              <w:t>az osztályozott anyaggal egyenértékű funkciót tölt be hasonló hatású</w:t>
            </w:r>
            <w:r w:rsidRPr="00903836">
              <w:rPr>
                <w:b/>
                <w:i/>
              </w:rPr>
              <w:t>, hatékonyságú</w:t>
            </w:r>
            <w:r w:rsidRPr="00903836">
              <w:t xml:space="preserve"> és </w:t>
            </w:r>
            <w:r w:rsidRPr="00903836">
              <w:rPr>
                <w:b/>
                <w:i/>
              </w:rPr>
              <w:t>teljesítményű</w:t>
            </w:r>
            <w:r w:rsidRPr="00903836">
              <w:t xml:space="preserve"> kozmetikai késztermékekben;</w:t>
            </w:r>
          </w:p>
        </w:tc>
      </w:tr>
    </w:tbl>
    <w:p w14:paraId="435F5559" w14:textId="77777777" w:rsidR="00BC03FA" w:rsidRPr="00903836" w:rsidRDefault="00BC03FA" w:rsidP="00BC03FA"/>
    <w:p w14:paraId="3B5A0E53" w14:textId="77777777" w:rsidR="00BC03FA" w:rsidRPr="00903836" w:rsidRDefault="00BC03FA" w:rsidP="00BC03FA">
      <w:pPr>
        <w:pStyle w:val="AmNumberTabs"/>
      </w:pPr>
      <w:r w:rsidRPr="00903836">
        <w:t>Módosítás</w:t>
      </w:r>
      <w:r w:rsidRPr="00903836">
        <w:tab/>
      </w:r>
      <w:r w:rsidRPr="00903836">
        <w:tab/>
        <w:t>53</w:t>
      </w:r>
    </w:p>
    <w:p w14:paraId="08E45B93" w14:textId="77777777" w:rsidR="00BC03FA" w:rsidRPr="00903836" w:rsidRDefault="00BC03FA" w:rsidP="00BC03FA">
      <w:pPr>
        <w:pStyle w:val="NormalBold"/>
      </w:pPr>
      <w:r w:rsidRPr="00903836">
        <w:t>Rendeletre irányuló javaslat</w:t>
      </w:r>
    </w:p>
    <w:p w14:paraId="3B99CC93"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 alpont</w:t>
      </w:r>
    </w:p>
    <w:p w14:paraId="164A09C2" w14:textId="77777777" w:rsidR="00BC03FA" w:rsidRPr="00903836" w:rsidRDefault="00BC03FA" w:rsidP="00BC03FA">
      <w:r w:rsidRPr="00903836">
        <w:t>1223/2009/EK rendelet</w:t>
      </w:r>
    </w:p>
    <w:p w14:paraId="31650F99" w14:textId="77777777" w:rsidR="00BC03FA" w:rsidRPr="00903836" w:rsidRDefault="00BC03FA" w:rsidP="00BC03FA">
      <w:r w:rsidRPr="00903836">
        <w:t>15 cikk – 2 bekezdés – 3 albekezdés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C59EFAC" w14:textId="77777777" w:rsidTr="00760628">
        <w:trPr>
          <w:trHeight w:val="240"/>
          <w:jc w:val="center"/>
        </w:trPr>
        <w:tc>
          <w:tcPr>
            <w:tcW w:w="9752" w:type="dxa"/>
            <w:gridSpan w:val="2"/>
            <w:tcBorders>
              <w:top w:val="nil"/>
              <w:left w:val="nil"/>
              <w:bottom w:val="nil"/>
              <w:right w:val="nil"/>
            </w:tcBorders>
          </w:tcPr>
          <w:p w14:paraId="0D143C4C" w14:textId="77777777" w:rsidR="00BC03FA" w:rsidRPr="00903836" w:rsidRDefault="00BC03FA" w:rsidP="00760628"/>
        </w:tc>
      </w:tr>
      <w:tr w:rsidR="00BC03FA" w:rsidRPr="00903836" w14:paraId="3A8E7D19" w14:textId="77777777" w:rsidTr="00760628">
        <w:trPr>
          <w:trHeight w:val="240"/>
          <w:jc w:val="center"/>
        </w:trPr>
        <w:tc>
          <w:tcPr>
            <w:tcW w:w="4876" w:type="dxa"/>
            <w:tcBorders>
              <w:top w:val="nil"/>
              <w:left w:val="nil"/>
              <w:bottom w:val="nil"/>
              <w:right w:val="nil"/>
            </w:tcBorders>
            <w:hideMark/>
          </w:tcPr>
          <w:p w14:paraId="014C7EF1"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EAE94C7" w14:textId="77777777" w:rsidR="00BC03FA" w:rsidRPr="00903836" w:rsidRDefault="00BC03FA" w:rsidP="00760628">
            <w:pPr>
              <w:pStyle w:val="AmColumnHeading"/>
            </w:pPr>
            <w:r w:rsidRPr="00903836">
              <w:t>Módosítás</w:t>
            </w:r>
          </w:p>
        </w:tc>
      </w:tr>
      <w:tr w:rsidR="00BC03FA" w:rsidRPr="00903836" w14:paraId="5783E281" w14:textId="77777777" w:rsidTr="00760628">
        <w:trPr>
          <w:jc w:val="center"/>
        </w:trPr>
        <w:tc>
          <w:tcPr>
            <w:tcW w:w="4876" w:type="dxa"/>
            <w:tcBorders>
              <w:top w:val="nil"/>
              <w:left w:val="nil"/>
              <w:bottom w:val="nil"/>
              <w:right w:val="nil"/>
            </w:tcBorders>
            <w:hideMark/>
          </w:tcPr>
          <w:p w14:paraId="0761EF31" w14:textId="77777777" w:rsidR="00BC03FA" w:rsidRPr="00903836" w:rsidRDefault="00BC03FA" w:rsidP="00760628">
            <w:pPr>
              <w:pStyle w:val="Normal6a"/>
            </w:pPr>
            <w:r w:rsidRPr="00903836">
              <w:t>c)</w:t>
            </w:r>
            <w:r w:rsidRPr="00903836">
              <w:tab/>
              <w:t xml:space="preserve">műszakilag megvalósítható és gazdaságilag </w:t>
            </w:r>
            <w:r w:rsidRPr="00903836">
              <w:rPr>
                <w:b/>
                <w:i/>
              </w:rPr>
              <w:t>életképes</w:t>
            </w:r>
            <w:r w:rsidRPr="00903836">
              <w:t>;</w:t>
            </w:r>
          </w:p>
        </w:tc>
        <w:tc>
          <w:tcPr>
            <w:tcW w:w="4876" w:type="dxa"/>
            <w:tcBorders>
              <w:top w:val="nil"/>
              <w:left w:val="nil"/>
              <w:bottom w:val="nil"/>
              <w:right w:val="nil"/>
            </w:tcBorders>
            <w:hideMark/>
          </w:tcPr>
          <w:p w14:paraId="5321ECBD" w14:textId="77777777" w:rsidR="00BC03FA" w:rsidRPr="00903836" w:rsidRDefault="00BC03FA" w:rsidP="00760628">
            <w:pPr>
              <w:pStyle w:val="Normal6a"/>
            </w:pPr>
            <w:r w:rsidRPr="00903836">
              <w:t>c)</w:t>
            </w:r>
            <w:r w:rsidRPr="00903836">
              <w:tab/>
              <w:t xml:space="preserve">műszakilag megvalósítható és gazdaságilag </w:t>
            </w:r>
            <w:r w:rsidRPr="00903836">
              <w:rPr>
                <w:b/>
                <w:i/>
              </w:rPr>
              <w:t>megvalósítható, feltéve, hogy a költségek és az ellátási feltételek lehetővé teszik a fenntartható előállítást</w:t>
            </w:r>
            <w:r w:rsidRPr="00903836">
              <w:t>;</w:t>
            </w:r>
          </w:p>
        </w:tc>
      </w:tr>
    </w:tbl>
    <w:p w14:paraId="79955284" w14:textId="77777777" w:rsidR="00BC03FA" w:rsidRPr="00903836" w:rsidRDefault="00BC03FA" w:rsidP="00BC03FA"/>
    <w:p w14:paraId="708B821E" w14:textId="77777777" w:rsidR="00BC03FA" w:rsidRPr="00903836" w:rsidRDefault="00BC03FA" w:rsidP="00BC03FA">
      <w:pPr>
        <w:pStyle w:val="AmNumberTabs"/>
      </w:pPr>
      <w:r w:rsidRPr="00903836">
        <w:t>Módosítás</w:t>
      </w:r>
      <w:r w:rsidRPr="00903836">
        <w:tab/>
      </w:r>
      <w:r w:rsidRPr="00903836">
        <w:tab/>
        <w:t>54</w:t>
      </w:r>
    </w:p>
    <w:p w14:paraId="330BB5F4" w14:textId="77777777" w:rsidR="00BC03FA" w:rsidRPr="00903836" w:rsidRDefault="00BC03FA" w:rsidP="00BC03FA">
      <w:pPr>
        <w:pStyle w:val="NormalBold"/>
      </w:pPr>
      <w:r w:rsidRPr="00903836">
        <w:t>Rendeletre irányuló javaslat</w:t>
      </w:r>
    </w:p>
    <w:p w14:paraId="6350319F"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 alpont</w:t>
      </w:r>
    </w:p>
    <w:p w14:paraId="168C94C1" w14:textId="77777777" w:rsidR="00BC03FA" w:rsidRPr="00903836" w:rsidRDefault="00BC03FA" w:rsidP="00BC03FA">
      <w:r w:rsidRPr="00903836">
        <w:t>1223/2009/EK rendelet</w:t>
      </w:r>
    </w:p>
    <w:p w14:paraId="2A336A7C" w14:textId="77777777" w:rsidR="00BC03FA" w:rsidRPr="00903836" w:rsidRDefault="00BC03FA" w:rsidP="00BC03FA">
      <w:r w:rsidRPr="00903836">
        <w:t>15 cikk – 2 bekezdés – 3 albekezdés – d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AAB4760" w14:textId="77777777" w:rsidTr="00760628">
        <w:trPr>
          <w:trHeight w:val="240"/>
          <w:jc w:val="center"/>
        </w:trPr>
        <w:tc>
          <w:tcPr>
            <w:tcW w:w="9752" w:type="dxa"/>
            <w:gridSpan w:val="2"/>
            <w:tcBorders>
              <w:top w:val="nil"/>
              <w:left w:val="nil"/>
              <w:bottom w:val="nil"/>
              <w:right w:val="nil"/>
            </w:tcBorders>
          </w:tcPr>
          <w:p w14:paraId="1188DDA2" w14:textId="77777777" w:rsidR="00BC03FA" w:rsidRPr="00903836" w:rsidRDefault="00BC03FA" w:rsidP="00760628"/>
        </w:tc>
      </w:tr>
      <w:tr w:rsidR="00BC03FA" w:rsidRPr="00903836" w14:paraId="38741731" w14:textId="77777777" w:rsidTr="00760628">
        <w:trPr>
          <w:trHeight w:val="240"/>
          <w:jc w:val="center"/>
        </w:trPr>
        <w:tc>
          <w:tcPr>
            <w:tcW w:w="4876" w:type="dxa"/>
            <w:tcBorders>
              <w:top w:val="nil"/>
              <w:left w:val="nil"/>
              <w:bottom w:val="nil"/>
              <w:right w:val="nil"/>
            </w:tcBorders>
            <w:hideMark/>
          </w:tcPr>
          <w:p w14:paraId="27DDF835"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987C3ED" w14:textId="77777777" w:rsidR="00BC03FA" w:rsidRPr="00903836" w:rsidRDefault="00BC03FA" w:rsidP="00760628">
            <w:pPr>
              <w:pStyle w:val="AmColumnHeading"/>
            </w:pPr>
            <w:r w:rsidRPr="00903836">
              <w:t>Módosítás</w:t>
            </w:r>
          </w:p>
        </w:tc>
      </w:tr>
      <w:tr w:rsidR="00BC03FA" w:rsidRPr="00903836" w14:paraId="7E4563C9" w14:textId="77777777" w:rsidTr="00760628">
        <w:trPr>
          <w:jc w:val="center"/>
        </w:trPr>
        <w:tc>
          <w:tcPr>
            <w:tcW w:w="4876" w:type="dxa"/>
            <w:tcBorders>
              <w:top w:val="nil"/>
              <w:left w:val="nil"/>
              <w:bottom w:val="nil"/>
              <w:right w:val="nil"/>
            </w:tcBorders>
            <w:hideMark/>
          </w:tcPr>
          <w:p w14:paraId="58AA8033" w14:textId="77777777" w:rsidR="00BC03FA" w:rsidRPr="00903836" w:rsidRDefault="00BC03FA" w:rsidP="00760628">
            <w:pPr>
              <w:pStyle w:val="Normal6a"/>
            </w:pPr>
            <w:r w:rsidRPr="00903836">
              <w:t>d)</w:t>
            </w:r>
            <w:r w:rsidRPr="00903836">
              <w:tab/>
              <w:t xml:space="preserve">nincs korlátozva, </w:t>
            </w:r>
            <w:r w:rsidRPr="00903836">
              <w:rPr>
                <w:b/>
                <w:i/>
              </w:rPr>
              <w:t>kizárólagos jogok nem védik, és</w:t>
            </w:r>
            <w:r w:rsidRPr="00903836">
              <w:t xml:space="preserve"> a piacon </w:t>
            </w:r>
            <w:r w:rsidRPr="00903836">
              <w:rPr>
                <w:b/>
                <w:i/>
              </w:rPr>
              <w:t>nagy –</w:t>
            </w:r>
            <w:r w:rsidRPr="00903836">
              <w:t xml:space="preserve"> a jelenlegi </w:t>
            </w:r>
            <w:r w:rsidRPr="00903836">
              <w:rPr>
                <w:b/>
                <w:i/>
              </w:rPr>
              <w:t>és a várható</w:t>
            </w:r>
            <w:r w:rsidRPr="00903836">
              <w:t xml:space="preserve"> kereslet kielégítéséhez elegendő </w:t>
            </w:r>
            <w:r w:rsidRPr="00903836">
              <w:rPr>
                <w:b/>
                <w:i/>
              </w:rPr>
              <w:t>–</w:t>
            </w:r>
            <w:r w:rsidRPr="00903836">
              <w:t xml:space="preserve"> mennyiségben érhető el.</w:t>
            </w:r>
            <w:r w:rsidRPr="00903836">
              <w:rPr>
                <w:b/>
                <w:i/>
              </w:rPr>
              <w:t>”</w:t>
            </w:r>
          </w:p>
        </w:tc>
        <w:tc>
          <w:tcPr>
            <w:tcW w:w="4876" w:type="dxa"/>
            <w:tcBorders>
              <w:top w:val="nil"/>
              <w:left w:val="nil"/>
              <w:bottom w:val="nil"/>
              <w:right w:val="nil"/>
            </w:tcBorders>
            <w:hideMark/>
          </w:tcPr>
          <w:p w14:paraId="200516B8" w14:textId="77777777" w:rsidR="00BC03FA" w:rsidRPr="00903836" w:rsidRDefault="00BC03FA" w:rsidP="00760628">
            <w:pPr>
              <w:pStyle w:val="Normal6a"/>
            </w:pPr>
            <w:r w:rsidRPr="00903836">
              <w:t>d)</w:t>
            </w:r>
            <w:r w:rsidRPr="00903836">
              <w:tab/>
              <w:t xml:space="preserve">nincs korlátozva, </w:t>
            </w:r>
            <w:r w:rsidRPr="00903836">
              <w:rPr>
                <w:b/>
                <w:i/>
              </w:rPr>
              <w:t>és vagy</w:t>
            </w:r>
            <w:r w:rsidRPr="00903836">
              <w:t xml:space="preserve"> a piacon a jelenlegi kereslet kielégítéséhez elegendő mennyiségben érhető el</w:t>
            </w:r>
            <w:r w:rsidRPr="00903836">
              <w:rPr>
                <w:b/>
                <w:i/>
              </w:rPr>
              <w:t>, vagy észszerű időn belül képes kielégíteni a jelenlegi vagy a várható keresletet</w:t>
            </w:r>
            <w:r w:rsidRPr="00903836">
              <w:t>.</w:t>
            </w:r>
          </w:p>
        </w:tc>
      </w:tr>
    </w:tbl>
    <w:p w14:paraId="47121925" w14:textId="77777777" w:rsidR="00BC03FA" w:rsidRPr="00903836" w:rsidRDefault="00BC03FA" w:rsidP="00BC03FA"/>
    <w:p w14:paraId="1C5B757D" w14:textId="77777777" w:rsidR="00BC03FA" w:rsidRPr="00903836" w:rsidRDefault="00BC03FA" w:rsidP="00BC03FA">
      <w:pPr>
        <w:pStyle w:val="AmNumberTabs"/>
      </w:pPr>
      <w:r w:rsidRPr="00903836">
        <w:t>Módosítás</w:t>
      </w:r>
      <w:r w:rsidRPr="00903836">
        <w:tab/>
      </w:r>
      <w:r w:rsidRPr="00903836">
        <w:tab/>
        <w:t>55</w:t>
      </w:r>
    </w:p>
    <w:p w14:paraId="7BB6F61A" w14:textId="77777777" w:rsidR="00BC03FA" w:rsidRPr="00903836" w:rsidRDefault="00BC03FA" w:rsidP="00BC03FA">
      <w:pPr>
        <w:pStyle w:val="NormalBold"/>
      </w:pPr>
      <w:r w:rsidRPr="00903836">
        <w:t>Rendeletre irányuló javaslat</w:t>
      </w:r>
    </w:p>
    <w:p w14:paraId="350C3E67"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 a alpont (új)</w:t>
      </w:r>
    </w:p>
    <w:p w14:paraId="31C2D21B" w14:textId="77777777" w:rsidR="00BC03FA" w:rsidRPr="00903836" w:rsidRDefault="00BC03FA" w:rsidP="00BC03FA">
      <w:r w:rsidRPr="00903836">
        <w:t>1223/2009/EK rendelet</w:t>
      </w:r>
    </w:p>
    <w:p w14:paraId="1A0323BD" w14:textId="77777777" w:rsidR="00BC03FA" w:rsidRPr="00903836" w:rsidRDefault="00BC03FA" w:rsidP="00BC03FA">
      <w:r w:rsidRPr="00903836">
        <w:t>15 cikk – 2 bekezdés – 3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9A0BF98" w14:textId="77777777" w:rsidTr="00760628">
        <w:trPr>
          <w:trHeight w:val="240"/>
          <w:jc w:val="center"/>
        </w:trPr>
        <w:tc>
          <w:tcPr>
            <w:tcW w:w="9752" w:type="dxa"/>
            <w:gridSpan w:val="2"/>
            <w:tcBorders>
              <w:top w:val="nil"/>
              <w:left w:val="nil"/>
              <w:bottom w:val="nil"/>
              <w:right w:val="nil"/>
            </w:tcBorders>
          </w:tcPr>
          <w:p w14:paraId="057EB98B" w14:textId="77777777" w:rsidR="00BC03FA" w:rsidRPr="00903836" w:rsidRDefault="00BC03FA" w:rsidP="00760628"/>
        </w:tc>
      </w:tr>
      <w:tr w:rsidR="00BC03FA" w:rsidRPr="00903836" w14:paraId="5A9D6B8F" w14:textId="77777777" w:rsidTr="00760628">
        <w:trPr>
          <w:trHeight w:val="240"/>
          <w:jc w:val="center"/>
        </w:trPr>
        <w:tc>
          <w:tcPr>
            <w:tcW w:w="4876" w:type="dxa"/>
            <w:tcBorders>
              <w:top w:val="nil"/>
              <w:left w:val="nil"/>
              <w:bottom w:val="nil"/>
              <w:right w:val="nil"/>
            </w:tcBorders>
            <w:hideMark/>
          </w:tcPr>
          <w:p w14:paraId="56E3099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EF43B8D" w14:textId="77777777" w:rsidR="00BC03FA" w:rsidRPr="00903836" w:rsidRDefault="00BC03FA" w:rsidP="00760628">
            <w:pPr>
              <w:pStyle w:val="AmColumnHeading"/>
            </w:pPr>
            <w:r w:rsidRPr="00903836">
              <w:t>Módosítás</w:t>
            </w:r>
          </w:p>
        </w:tc>
      </w:tr>
      <w:tr w:rsidR="00BC03FA" w:rsidRPr="00903836" w14:paraId="034311F9" w14:textId="77777777" w:rsidTr="00760628">
        <w:trPr>
          <w:jc w:val="center"/>
        </w:trPr>
        <w:tc>
          <w:tcPr>
            <w:tcW w:w="4876" w:type="dxa"/>
            <w:tcBorders>
              <w:top w:val="nil"/>
              <w:left w:val="nil"/>
              <w:bottom w:val="nil"/>
              <w:right w:val="nil"/>
            </w:tcBorders>
          </w:tcPr>
          <w:p w14:paraId="643436E5" w14:textId="77777777" w:rsidR="00BC03FA" w:rsidRPr="00903836" w:rsidRDefault="00BC03FA" w:rsidP="00760628">
            <w:pPr>
              <w:pStyle w:val="Normal6a"/>
            </w:pPr>
          </w:p>
        </w:tc>
        <w:tc>
          <w:tcPr>
            <w:tcW w:w="4876" w:type="dxa"/>
            <w:tcBorders>
              <w:top w:val="nil"/>
              <w:left w:val="nil"/>
              <w:bottom w:val="nil"/>
              <w:right w:val="nil"/>
            </w:tcBorders>
            <w:hideMark/>
          </w:tcPr>
          <w:p w14:paraId="422AE940" w14:textId="77777777" w:rsidR="00BC03FA" w:rsidRPr="00903836" w:rsidRDefault="00BC03FA" w:rsidP="00760628">
            <w:pPr>
              <w:pStyle w:val="Normal6a"/>
            </w:pPr>
            <w:proofErr w:type="spellStart"/>
            <w:r w:rsidRPr="00903836">
              <w:rPr>
                <w:b/>
                <w:i/>
              </w:rPr>
              <w:t>iia</w:t>
            </w:r>
            <w:proofErr w:type="spellEnd"/>
            <w:r w:rsidRPr="00903836">
              <w:rPr>
                <w:b/>
                <w:i/>
              </w:rPr>
              <w:t>.</w:t>
            </w:r>
            <w:r w:rsidRPr="00903836">
              <w:tab/>
            </w:r>
            <w:r w:rsidRPr="00903836">
              <w:rPr>
                <w:b/>
                <w:i/>
              </w:rPr>
              <w:t>a bekezdés a harmadik albekezdés után a következő albekezdéssel egészül ki:</w:t>
            </w:r>
          </w:p>
        </w:tc>
      </w:tr>
      <w:tr w:rsidR="00BC03FA" w:rsidRPr="00903836" w14:paraId="634E7DE6" w14:textId="77777777" w:rsidTr="00760628">
        <w:trPr>
          <w:jc w:val="center"/>
        </w:trPr>
        <w:tc>
          <w:tcPr>
            <w:tcW w:w="4876" w:type="dxa"/>
            <w:tcBorders>
              <w:top w:val="nil"/>
              <w:left w:val="nil"/>
              <w:bottom w:val="nil"/>
              <w:right w:val="nil"/>
            </w:tcBorders>
          </w:tcPr>
          <w:p w14:paraId="3F152924" w14:textId="77777777" w:rsidR="00BC03FA" w:rsidRPr="00903836" w:rsidRDefault="00BC03FA" w:rsidP="00760628">
            <w:pPr>
              <w:pStyle w:val="Normal6a"/>
            </w:pPr>
          </w:p>
        </w:tc>
        <w:tc>
          <w:tcPr>
            <w:tcW w:w="4876" w:type="dxa"/>
            <w:tcBorders>
              <w:top w:val="nil"/>
              <w:left w:val="nil"/>
              <w:bottom w:val="nil"/>
              <w:right w:val="nil"/>
            </w:tcBorders>
            <w:hideMark/>
          </w:tcPr>
          <w:p w14:paraId="29D81FF3" w14:textId="77777777" w:rsidR="00BC03FA" w:rsidRPr="00903836" w:rsidRDefault="00BC03FA" w:rsidP="00760628">
            <w:pPr>
              <w:pStyle w:val="Normal6a"/>
            </w:pPr>
            <w:r w:rsidRPr="00903836">
              <w:rPr>
                <w:b/>
                <w:i/>
              </w:rPr>
              <w:t>„A Bizottság a második albekezdés a) pontja és a harmadik albekezdés alkalmazásában konzultál a releváns érdekelt felekkel.”</w:t>
            </w:r>
          </w:p>
        </w:tc>
      </w:tr>
    </w:tbl>
    <w:p w14:paraId="5540CB7A" w14:textId="77777777" w:rsidR="00BC03FA" w:rsidRPr="00903836" w:rsidRDefault="00BC03FA" w:rsidP="00BC03FA"/>
    <w:p w14:paraId="31CAE8E1" w14:textId="77777777" w:rsidR="00BC03FA" w:rsidRPr="00903836" w:rsidRDefault="00BC03FA" w:rsidP="00BC03FA">
      <w:pPr>
        <w:pStyle w:val="AmNumberTabs"/>
      </w:pPr>
      <w:r w:rsidRPr="00903836">
        <w:t>Módosítás</w:t>
      </w:r>
      <w:r w:rsidRPr="00903836">
        <w:tab/>
      </w:r>
      <w:r w:rsidRPr="00903836">
        <w:tab/>
        <w:t>56</w:t>
      </w:r>
    </w:p>
    <w:p w14:paraId="5054C63F" w14:textId="77777777" w:rsidR="00BC03FA" w:rsidRPr="00903836" w:rsidRDefault="00BC03FA" w:rsidP="00BC03FA">
      <w:pPr>
        <w:pStyle w:val="NormalBold"/>
      </w:pPr>
      <w:r w:rsidRPr="00903836">
        <w:t>Rendeletre irányuló javaslat</w:t>
      </w:r>
    </w:p>
    <w:p w14:paraId="5F4635CD"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iii alpont – bevezető rész</w:t>
      </w:r>
    </w:p>
    <w:p w14:paraId="238AEE4A" w14:textId="77777777" w:rsidR="00BC03FA" w:rsidRPr="00903836" w:rsidRDefault="00BC03FA" w:rsidP="00BC03FA">
      <w:r w:rsidRPr="00903836">
        <w:t>1223/2009/EK rendelet</w:t>
      </w:r>
    </w:p>
    <w:p w14:paraId="23E4472E" w14:textId="77777777" w:rsidR="00BC03FA" w:rsidRPr="00903836" w:rsidRDefault="00BC03FA" w:rsidP="00BC03FA">
      <w:r w:rsidRPr="00903836">
        <w:t>15 cikk – 2 bekezdés – 5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B3AA529" w14:textId="77777777" w:rsidTr="00760628">
        <w:trPr>
          <w:trHeight w:val="240"/>
          <w:jc w:val="center"/>
        </w:trPr>
        <w:tc>
          <w:tcPr>
            <w:tcW w:w="9752" w:type="dxa"/>
            <w:gridSpan w:val="2"/>
            <w:tcBorders>
              <w:top w:val="nil"/>
              <w:left w:val="nil"/>
              <w:bottom w:val="nil"/>
              <w:right w:val="nil"/>
            </w:tcBorders>
          </w:tcPr>
          <w:p w14:paraId="078B6F54" w14:textId="77777777" w:rsidR="00BC03FA" w:rsidRPr="00903836" w:rsidRDefault="00BC03FA" w:rsidP="00760628"/>
        </w:tc>
      </w:tr>
      <w:tr w:rsidR="00BC03FA" w:rsidRPr="00903836" w14:paraId="0DD0E2AA" w14:textId="77777777" w:rsidTr="00760628">
        <w:trPr>
          <w:trHeight w:val="240"/>
          <w:jc w:val="center"/>
        </w:trPr>
        <w:tc>
          <w:tcPr>
            <w:tcW w:w="4876" w:type="dxa"/>
            <w:tcBorders>
              <w:top w:val="nil"/>
              <w:left w:val="nil"/>
              <w:bottom w:val="nil"/>
              <w:right w:val="nil"/>
            </w:tcBorders>
            <w:hideMark/>
          </w:tcPr>
          <w:p w14:paraId="63DEDFD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83E6C62" w14:textId="77777777" w:rsidR="00BC03FA" w:rsidRPr="00903836" w:rsidRDefault="00BC03FA" w:rsidP="00760628">
            <w:pPr>
              <w:pStyle w:val="AmColumnHeading"/>
            </w:pPr>
            <w:r w:rsidRPr="00903836">
              <w:t>Módosítás</w:t>
            </w:r>
          </w:p>
        </w:tc>
      </w:tr>
      <w:tr w:rsidR="00BC03FA" w:rsidRPr="00903836" w14:paraId="322CF7C7" w14:textId="77777777" w:rsidTr="00760628">
        <w:trPr>
          <w:jc w:val="center"/>
        </w:trPr>
        <w:tc>
          <w:tcPr>
            <w:tcW w:w="4876" w:type="dxa"/>
            <w:tcBorders>
              <w:top w:val="nil"/>
              <w:left w:val="nil"/>
              <w:bottom w:val="nil"/>
              <w:right w:val="nil"/>
            </w:tcBorders>
            <w:hideMark/>
          </w:tcPr>
          <w:p w14:paraId="21945F5D" w14:textId="77777777" w:rsidR="00BC03FA" w:rsidRPr="00903836" w:rsidRDefault="00BC03FA" w:rsidP="00760628">
            <w:pPr>
              <w:pStyle w:val="Normal6a"/>
            </w:pPr>
            <w:r w:rsidRPr="00903836">
              <w:t>iii.</w:t>
            </w:r>
            <w:r w:rsidRPr="00903836">
              <w:tab/>
              <w:t xml:space="preserve">a szöveg a negyedik albekezdés után </w:t>
            </w:r>
            <w:r w:rsidRPr="00903836">
              <w:lastRenderedPageBreak/>
              <w:t xml:space="preserve">a következő </w:t>
            </w:r>
            <w:r w:rsidRPr="00903836">
              <w:rPr>
                <w:b/>
                <w:i/>
              </w:rPr>
              <w:t>albekezdéssel</w:t>
            </w:r>
            <w:r w:rsidRPr="00903836">
              <w:t xml:space="preserve"> egészül ki:</w:t>
            </w:r>
          </w:p>
        </w:tc>
        <w:tc>
          <w:tcPr>
            <w:tcW w:w="4876" w:type="dxa"/>
            <w:tcBorders>
              <w:top w:val="nil"/>
              <w:left w:val="nil"/>
              <w:bottom w:val="nil"/>
              <w:right w:val="nil"/>
            </w:tcBorders>
            <w:hideMark/>
          </w:tcPr>
          <w:p w14:paraId="541B30D3" w14:textId="77777777" w:rsidR="00BC03FA" w:rsidRPr="00903836" w:rsidRDefault="00BC03FA" w:rsidP="00760628">
            <w:pPr>
              <w:pStyle w:val="Normal6a"/>
            </w:pPr>
            <w:r w:rsidRPr="00903836">
              <w:lastRenderedPageBreak/>
              <w:t>iii.</w:t>
            </w:r>
            <w:r w:rsidRPr="00903836">
              <w:tab/>
              <w:t xml:space="preserve">a szöveg a negyedik albekezdés után </w:t>
            </w:r>
            <w:r w:rsidRPr="00903836">
              <w:lastRenderedPageBreak/>
              <w:t xml:space="preserve">a következő </w:t>
            </w:r>
            <w:r w:rsidRPr="00903836">
              <w:rPr>
                <w:b/>
                <w:i/>
              </w:rPr>
              <w:t>albekezdésekkel</w:t>
            </w:r>
            <w:r w:rsidRPr="00903836">
              <w:t xml:space="preserve"> egészül ki:</w:t>
            </w:r>
          </w:p>
        </w:tc>
      </w:tr>
    </w:tbl>
    <w:p w14:paraId="022A6111" w14:textId="77777777" w:rsidR="00BC03FA" w:rsidRPr="00903836" w:rsidRDefault="00BC03FA" w:rsidP="00BC03FA"/>
    <w:p w14:paraId="2EDA7F80" w14:textId="77777777" w:rsidR="00BC03FA" w:rsidRPr="00903836" w:rsidRDefault="00BC03FA" w:rsidP="00BC03FA">
      <w:pPr>
        <w:pStyle w:val="AmNumberTabs"/>
      </w:pPr>
      <w:r w:rsidRPr="00903836">
        <w:t>Módosítás</w:t>
      </w:r>
      <w:r w:rsidRPr="00903836">
        <w:tab/>
      </w:r>
      <w:r w:rsidRPr="00903836">
        <w:tab/>
        <w:t>57</w:t>
      </w:r>
    </w:p>
    <w:p w14:paraId="0F5A1F6E" w14:textId="77777777" w:rsidR="00BC03FA" w:rsidRPr="00903836" w:rsidRDefault="00BC03FA" w:rsidP="00BC03FA">
      <w:pPr>
        <w:pStyle w:val="NormalBold"/>
      </w:pPr>
      <w:r w:rsidRPr="00903836">
        <w:t>Rendeletre irányuló javaslat</w:t>
      </w:r>
    </w:p>
    <w:p w14:paraId="0F7485D9"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 – iii alpont</w:t>
      </w:r>
    </w:p>
    <w:p w14:paraId="043F82DE" w14:textId="77777777" w:rsidR="00BC03FA" w:rsidRPr="00903836" w:rsidRDefault="00BC03FA" w:rsidP="00BC03FA">
      <w:r w:rsidRPr="00903836">
        <w:t>1223/2009/EK rendelet</w:t>
      </w:r>
    </w:p>
    <w:p w14:paraId="138C387F" w14:textId="77777777" w:rsidR="00BC03FA" w:rsidRPr="00903836" w:rsidRDefault="00BC03FA" w:rsidP="00BC03FA">
      <w:r w:rsidRPr="00903836">
        <w:t>15 cikk – 2 bekezdés – 5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32AB0B4" w14:textId="77777777" w:rsidTr="00760628">
        <w:trPr>
          <w:trHeight w:val="240"/>
          <w:jc w:val="center"/>
        </w:trPr>
        <w:tc>
          <w:tcPr>
            <w:tcW w:w="9752" w:type="dxa"/>
            <w:gridSpan w:val="2"/>
            <w:tcBorders>
              <w:top w:val="nil"/>
              <w:left w:val="nil"/>
              <w:bottom w:val="nil"/>
              <w:right w:val="nil"/>
            </w:tcBorders>
          </w:tcPr>
          <w:p w14:paraId="05601C4F" w14:textId="77777777" w:rsidR="00BC03FA" w:rsidRPr="00903836" w:rsidRDefault="00BC03FA" w:rsidP="00760628"/>
        </w:tc>
      </w:tr>
      <w:tr w:rsidR="00BC03FA" w:rsidRPr="00903836" w14:paraId="26AA13AE" w14:textId="77777777" w:rsidTr="00760628">
        <w:trPr>
          <w:trHeight w:val="240"/>
          <w:jc w:val="center"/>
        </w:trPr>
        <w:tc>
          <w:tcPr>
            <w:tcW w:w="4876" w:type="dxa"/>
            <w:tcBorders>
              <w:top w:val="nil"/>
              <w:left w:val="nil"/>
              <w:bottom w:val="nil"/>
              <w:right w:val="nil"/>
            </w:tcBorders>
            <w:hideMark/>
          </w:tcPr>
          <w:p w14:paraId="27C9D77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55B9D31" w14:textId="77777777" w:rsidR="00BC03FA" w:rsidRPr="00903836" w:rsidRDefault="00BC03FA" w:rsidP="00760628">
            <w:pPr>
              <w:pStyle w:val="AmColumnHeading"/>
            </w:pPr>
            <w:r w:rsidRPr="00903836">
              <w:t>Módosítás</w:t>
            </w:r>
          </w:p>
        </w:tc>
      </w:tr>
      <w:tr w:rsidR="00BC03FA" w:rsidRPr="00903836" w14:paraId="6779975D" w14:textId="77777777" w:rsidTr="00760628">
        <w:trPr>
          <w:jc w:val="center"/>
        </w:trPr>
        <w:tc>
          <w:tcPr>
            <w:tcW w:w="4876" w:type="dxa"/>
            <w:tcBorders>
              <w:top w:val="nil"/>
              <w:left w:val="nil"/>
              <w:bottom w:val="nil"/>
              <w:right w:val="nil"/>
            </w:tcBorders>
            <w:hideMark/>
          </w:tcPr>
          <w:p w14:paraId="65C1BA7F" w14:textId="77777777" w:rsidR="00BC03FA" w:rsidRPr="00903836" w:rsidRDefault="00BC03FA" w:rsidP="00760628">
            <w:pPr>
              <w:pStyle w:val="Normal6a"/>
            </w:pPr>
            <w:r w:rsidRPr="00903836">
              <w:t xml:space="preserve">Az e bekezdés negyedik albekezdésében meghatározott határidő az 1272/2008/EK rendelet VI. mellékletének 3. részét érintő, az érintett anyagot 1A. vagy 1B. kategóriájú CMR-anyagként osztályozó vonatkozó módosítások </w:t>
            </w:r>
            <w:r w:rsidRPr="00903836">
              <w:rPr>
                <w:b/>
                <w:i/>
              </w:rPr>
              <w:t>alkalmazásának kezdőnapján</w:t>
            </w:r>
            <w:r w:rsidRPr="00903836">
              <w:t xml:space="preserve"> kezdődik.</w:t>
            </w:r>
            <w:r w:rsidRPr="00903836">
              <w:rPr>
                <w:b/>
                <w:i/>
              </w:rPr>
              <w:t>;</w:t>
            </w:r>
          </w:p>
        </w:tc>
        <w:tc>
          <w:tcPr>
            <w:tcW w:w="4876" w:type="dxa"/>
            <w:tcBorders>
              <w:top w:val="nil"/>
              <w:left w:val="nil"/>
              <w:bottom w:val="nil"/>
              <w:right w:val="nil"/>
            </w:tcBorders>
            <w:hideMark/>
          </w:tcPr>
          <w:p w14:paraId="541C947E" w14:textId="77777777" w:rsidR="00BC03FA" w:rsidRPr="00903836" w:rsidRDefault="00BC03FA" w:rsidP="00760628">
            <w:pPr>
              <w:pStyle w:val="Normal6a"/>
            </w:pPr>
            <w:r w:rsidRPr="00903836">
              <w:t xml:space="preserve">Az e bekezdés negyedik albekezdésében meghatározott határidő az 1272/2008/EK rendelet VI. mellékletének 3. részét érintő, az érintett anyagot 1A. vagy 1B. kategóriájú CMR-anyagként osztályozó vonatkozó módosítások </w:t>
            </w:r>
            <w:r w:rsidRPr="00903836">
              <w:rPr>
                <w:b/>
                <w:i/>
              </w:rPr>
              <w:t>hatálybalépésének napján</w:t>
            </w:r>
            <w:r w:rsidRPr="00903836">
              <w:t xml:space="preserve"> kezdődik.</w:t>
            </w:r>
          </w:p>
        </w:tc>
      </w:tr>
    </w:tbl>
    <w:p w14:paraId="3EB0B2B6" w14:textId="77777777" w:rsidR="00BC03FA" w:rsidRPr="00903836" w:rsidRDefault="00BC03FA" w:rsidP="00BC03FA"/>
    <w:p w14:paraId="1BC4C77C" w14:textId="77777777" w:rsidR="00BC03FA" w:rsidRPr="00903836" w:rsidRDefault="00BC03FA" w:rsidP="00BC03FA">
      <w:pPr>
        <w:pStyle w:val="AmNumberTabs"/>
      </w:pPr>
      <w:r w:rsidRPr="00903836">
        <w:t>Módosítás</w:t>
      </w:r>
      <w:r w:rsidRPr="00903836">
        <w:tab/>
      </w:r>
      <w:r w:rsidRPr="00903836">
        <w:tab/>
        <w:t>58</w:t>
      </w:r>
    </w:p>
    <w:p w14:paraId="6725B1F1" w14:textId="77777777" w:rsidR="00BC03FA" w:rsidRPr="00903836" w:rsidRDefault="00BC03FA" w:rsidP="00BC03FA">
      <w:pPr>
        <w:pStyle w:val="NormalBold"/>
      </w:pPr>
      <w:r w:rsidRPr="00903836">
        <w:t>Rendeletre irányuló javaslat</w:t>
      </w:r>
    </w:p>
    <w:p w14:paraId="2C2858D9" w14:textId="77777777" w:rsidR="00BC03FA" w:rsidRPr="00903836" w:rsidRDefault="00BC03FA" w:rsidP="00BC03FA">
      <w:pPr>
        <w:pStyle w:val="NormalBold"/>
      </w:pPr>
      <w:r w:rsidRPr="00903836">
        <w:t xml:space="preserve">2 cikk – 1 bekezdés – 2 pont – </w:t>
      </w:r>
      <w:proofErr w:type="gramStart"/>
      <w:r w:rsidRPr="00903836">
        <w:t>a</w:t>
      </w:r>
      <w:proofErr w:type="gramEnd"/>
      <w:r w:rsidRPr="00903836">
        <w:t xml:space="preserve"> alpont</w:t>
      </w:r>
    </w:p>
    <w:p w14:paraId="22E53EB2" w14:textId="77777777" w:rsidR="00BC03FA" w:rsidRPr="00903836" w:rsidRDefault="00BC03FA" w:rsidP="00BC03FA">
      <w:r w:rsidRPr="00903836">
        <w:t>1223/2009/EK rendelet</w:t>
      </w:r>
    </w:p>
    <w:p w14:paraId="4FA2FF8A" w14:textId="77777777" w:rsidR="00BC03FA" w:rsidRPr="00903836" w:rsidRDefault="00BC03FA" w:rsidP="00BC03FA">
      <w:r w:rsidRPr="00903836">
        <w:t>15 cikk – 2 bekezdés – 5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0BE0C14" w14:textId="77777777" w:rsidTr="00760628">
        <w:trPr>
          <w:trHeight w:val="240"/>
          <w:jc w:val="center"/>
        </w:trPr>
        <w:tc>
          <w:tcPr>
            <w:tcW w:w="9752" w:type="dxa"/>
            <w:gridSpan w:val="2"/>
            <w:tcBorders>
              <w:top w:val="nil"/>
              <w:left w:val="nil"/>
              <w:bottom w:val="nil"/>
              <w:right w:val="nil"/>
            </w:tcBorders>
          </w:tcPr>
          <w:p w14:paraId="3B3238E9" w14:textId="77777777" w:rsidR="00BC03FA" w:rsidRPr="00903836" w:rsidRDefault="00BC03FA" w:rsidP="00760628"/>
        </w:tc>
      </w:tr>
      <w:tr w:rsidR="00BC03FA" w:rsidRPr="00903836" w14:paraId="28100D9E" w14:textId="77777777" w:rsidTr="00760628">
        <w:trPr>
          <w:trHeight w:val="240"/>
          <w:jc w:val="center"/>
        </w:trPr>
        <w:tc>
          <w:tcPr>
            <w:tcW w:w="4876" w:type="dxa"/>
            <w:tcBorders>
              <w:top w:val="nil"/>
              <w:left w:val="nil"/>
              <w:bottom w:val="nil"/>
              <w:right w:val="nil"/>
            </w:tcBorders>
            <w:hideMark/>
          </w:tcPr>
          <w:p w14:paraId="65E20F0A"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C67E02E" w14:textId="77777777" w:rsidR="00BC03FA" w:rsidRPr="00903836" w:rsidRDefault="00BC03FA" w:rsidP="00760628">
            <w:pPr>
              <w:pStyle w:val="AmColumnHeading"/>
            </w:pPr>
            <w:r w:rsidRPr="00903836">
              <w:t>Módosítás</w:t>
            </w:r>
          </w:p>
        </w:tc>
      </w:tr>
      <w:tr w:rsidR="00BC03FA" w:rsidRPr="00903836" w14:paraId="17342E88" w14:textId="77777777" w:rsidTr="00760628">
        <w:trPr>
          <w:jc w:val="center"/>
        </w:trPr>
        <w:tc>
          <w:tcPr>
            <w:tcW w:w="4876" w:type="dxa"/>
            <w:tcBorders>
              <w:top w:val="nil"/>
              <w:left w:val="nil"/>
              <w:bottom w:val="nil"/>
              <w:right w:val="nil"/>
            </w:tcBorders>
          </w:tcPr>
          <w:p w14:paraId="0AE73620" w14:textId="77777777" w:rsidR="00BC03FA" w:rsidRPr="00903836" w:rsidRDefault="00BC03FA" w:rsidP="00760628">
            <w:pPr>
              <w:pStyle w:val="Normal6a"/>
            </w:pPr>
          </w:p>
        </w:tc>
        <w:tc>
          <w:tcPr>
            <w:tcW w:w="4876" w:type="dxa"/>
            <w:tcBorders>
              <w:top w:val="nil"/>
              <w:left w:val="nil"/>
              <w:bottom w:val="nil"/>
              <w:right w:val="nil"/>
            </w:tcBorders>
            <w:hideMark/>
          </w:tcPr>
          <w:p w14:paraId="6314274A" w14:textId="77777777" w:rsidR="00BC03FA" w:rsidRPr="00903836" w:rsidRDefault="00BC03FA" w:rsidP="00760628">
            <w:pPr>
              <w:pStyle w:val="Normal6a"/>
            </w:pPr>
            <w:r w:rsidRPr="00903836">
              <w:rPr>
                <w:b/>
                <w:i/>
              </w:rPr>
              <w:t>(5a)</w:t>
            </w:r>
            <w:r w:rsidRPr="00903836">
              <w:tab/>
            </w:r>
            <w:r w:rsidRPr="00903836">
              <w:rPr>
                <w:b/>
                <w:i/>
              </w:rPr>
              <w:t>Amennyiben az 1A. vagy 1B. kategóriájú CMR-anyagokra vonatkozóan a (2) bekezdés második albekezdésében említett eltérés iránti kérelmet nyújtottak be, ez a határidő adott esetben tizenkét hónappal meghosszabbítható.</w:t>
            </w:r>
          </w:p>
        </w:tc>
      </w:tr>
    </w:tbl>
    <w:p w14:paraId="47E9D96B" w14:textId="77777777" w:rsidR="00BC03FA" w:rsidRPr="00903836" w:rsidRDefault="00BC03FA" w:rsidP="00BC03FA"/>
    <w:p w14:paraId="7146B8AE" w14:textId="77777777" w:rsidR="00BC03FA" w:rsidRPr="00903836" w:rsidRDefault="00BC03FA" w:rsidP="00BC03FA">
      <w:pPr>
        <w:pStyle w:val="AmNumberTabs"/>
      </w:pPr>
      <w:r w:rsidRPr="00903836">
        <w:t>Módosítás</w:t>
      </w:r>
      <w:r w:rsidRPr="00903836">
        <w:tab/>
      </w:r>
      <w:r w:rsidRPr="00903836">
        <w:tab/>
        <w:t>59</w:t>
      </w:r>
    </w:p>
    <w:p w14:paraId="4127F11C" w14:textId="77777777" w:rsidR="00BC03FA" w:rsidRPr="00903836" w:rsidRDefault="00BC03FA" w:rsidP="00BC03FA">
      <w:pPr>
        <w:pStyle w:val="NormalBold"/>
      </w:pPr>
      <w:r w:rsidRPr="00903836">
        <w:t>Rendeletre irányuló javaslat</w:t>
      </w:r>
    </w:p>
    <w:p w14:paraId="3459896D" w14:textId="77777777" w:rsidR="00BC03FA" w:rsidRPr="00903836" w:rsidRDefault="00BC03FA" w:rsidP="00BC03FA">
      <w:pPr>
        <w:pStyle w:val="NormalBold"/>
      </w:pPr>
      <w:r w:rsidRPr="00903836">
        <w:t>2 cikk – 1 bekezdés – 2 pont – b alpont</w:t>
      </w:r>
    </w:p>
    <w:p w14:paraId="69F9F4A9" w14:textId="77777777" w:rsidR="00BC03FA" w:rsidRPr="00903836" w:rsidRDefault="00BC03FA" w:rsidP="00BC03FA">
      <w:r w:rsidRPr="00903836">
        <w:t>1223/2009/EK rendelet</w:t>
      </w:r>
    </w:p>
    <w:p w14:paraId="352BDDF9" w14:textId="77777777" w:rsidR="00BC03FA" w:rsidRPr="00903836" w:rsidRDefault="00BC03FA" w:rsidP="00BC03FA">
      <w:r w:rsidRPr="00903836">
        <w:t>15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13B7265" w14:textId="77777777" w:rsidTr="00760628">
        <w:trPr>
          <w:trHeight w:val="240"/>
          <w:jc w:val="center"/>
        </w:trPr>
        <w:tc>
          <w:tcPr>
            <w:tcW w:w="9752" w:type="dxa"/>
            <w:gridSpan w:val="2"/>
            <w:tcBorders>
              <w:top w:val="nil"/>
              <w:left w:val="nil"/>
              <w:bottom w:val="nil"/>
              <w:right w:val="nil"/>
            </w:tcBorders>
          </w:tcPr>
          <w:p w14:paraId="6EEF667B" w14:textId="77777777" w:rsidR="00BC03FA" w:rsidRPr="00903836" w:rsidRDefault="00BC03FA" w:rsidP="00760628"/>
        </w:tc>
      </w:tr>
      <w:tr w:rsidR="00BC03FA" w:rsidRPr="00903836" w14:paraId="398E7169" w14:textId="77777777" w:rsidTr="00760628">
        <w:trPr>
          <w:trHeight w:val="240"/>
          <w:jc w:val="center"/>
        </w:trPr>
        <w:tc>
          <w:tcPr>
            <w:tcW w:w="4876" w:type="dxa"/>
            <w:tcBorders>
              <w:top w:val="nil"/>
              <w:left w:val="nil"/>
              <w:bottom w:val="nil"/>
              <w:right w:val="nil"/>
            </w:tcBorders>
            <w:hideMark/>
          </w:tcPr>
          <w:p w14:paraId="10A07452"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69B295B" w14:textId="77777777" w:rsidR="00BC03FA" w:rsidRPr="00903836" w:rsidRDefault="00BC03FA" w:rsidP="00760628">
            <w:pPr>
              <w:pStyle w:val="AmColumnHeading"/>
            </w:pPr>
            <w:r w:rsidRPr="00903836">
              <w:t>Módosítás</w:t>
            </w:r>
          </w:p>
        </w:tc>
      </w:tr>
      <w:tr w:rsidR="00BC03FA" w:rsidRPr="00903836" w14:paraId="324482D9" w14:textId="77777777" w:rsidTr="00760628">
        <w:trPr>
          <w:jc w:val="center"/>
        </w:trPr>
        <w:tc>
          <w:tcPr>
            <w:tcW w:w="4876" w:type="dxa"/>
            <w:tcBorders>
              <w:top w:val="nil"/>
              <w:left w:val="nil"/>
              <w:bottom w:val="nil"/>
              <w:right w:val="nil"/>
            </w:tcBorders>
            <w:hideMark/>
          </w:tcPr>
          <w:p w14:paraId="28A18B9C" w14:textId="77777777" w:rsidR="00BC03FA" w:rsidRPr="00903836" w:rsidRDefault="00BC03FA" w:rsidP="00760628">
            <w:pPr>
              <w:pStyle w:val="Normal6a"/>
            </w:pPr>
            <w:r w:rsidRPr="00903836">
              <w:rPr>
                <w:b/>
                <w:i/>
              </w:rPr>
              <w:t>(5)</w:t>
            </w:r>
            <w:r w:rsidRPr="00903836">
              <w:tab/>
            </w:r>
            <w:r w:rsidRPr="00903836">
              <w:rPr>
                <w:b/>
                <w:i/>
              </w:rPr>
              <w:t xml:space="preserve">Az e cikk (1) és (2) bekezdésében említett tilalom nem alkalmazandó azokra az anyagokra, amelyek esetében a CMR-anyagok harmonizált osztályozásához kapcsolódó orális vagy inhalációs expozíciós út kifejezetten szerepel az </w:t>
            </w:r>
            <w:r w:rsidRPr="00903836">
              <w:rPr>
                <w:b/>
                <w:i/>
              </w:rPr>
              <w:lastRenderedPageBreak/>
              <w:t>1272/2008/EK rendelet VI. melléklete 3. részének „A figyelmeztető mondatok kódja(i)” oszlopában, az „Osztályozás” alatt. Ha az ilyen anyagot tartalmazó kozmetikai termékek véletlenszerű lenyelés vagy belélegzés miatt potenciális kockázatot jelentenek az emberi egészségre, a Bizottság indokolatlan késedelem nélkül kikéri az FBTB véleményét az adott terméktípusokban előforduló érintett anyag biztonságosságáról.</w:t>
            </w:r>
          </w:p>
        </w:tc>
        <w:tc>
          <w:tcPr>
            <w:tcW w:w="4876" w:type="dxa"/>
            <w:tcBorders>
              <w:top w:val="nil"/>
              <w:left w:val="nil"/>
              <w:bottom w:val="nil"/>
              <w:right w:val="nil"/>
            </w:tcBorders>
            <w:hideMark/>
          </w:tcPr>
          <w:p w14:paraId="58759791" w14:textId="77777777" w:rsidR="00BC03FA" w:rsidRPr="00903836" w:rsidRDefault="00BC03FA" w:rsidP="00760628">
            <w:pPr>
              <w:pStyle w:val="Normal6a"/>
            </w:pPr>
            <w:r w:rsidRPr="00903836">
              <w:rPr>
                <w:b/>
                <w:i/>
              </w:rPr>
              <w:lastRenderedPageBreak/>
              <w:t>törölve</w:t>
            </w:r>
          </w:p>
        </w:tc>
      </w:tr>
    </w:tbl>
    <w:p w14:paraId="095C8B43" w14:textId="77777777" w:rsidR="00BC03FA" w:rsidRPr="00903836" w:rsidRDefault="00BC03FA" w:rsidP="00BC03FA"/>
    <w:p w14:paraId="3E57474E" w14:textId="77777777" w:rsidR="00BC03FA" w:rsidRPr="00903836" w:rsidRDefault="00BC03FA" w:rsidP="00BC03FA">
      <w:pPr>
        <w:pStyle w:val="AmNumberTabs"/>
      </w:pPr>
      <w:r w:rsidRPr="00903836">
        <w:t>Módosítás</w:t>
      </w:r>
      <w:r w:rsidRPr="00903836">
        <w:tab/>
      </w:r>
      <w:r w:rsidRPr="00903836">
        <w:tab/>
        <w:t>60</w:t>
      </w:r>
    </w:p>
    <w:p w14:paraId="35575D7E" w14:textId="77777777" w:rsidR="00BC03FA" w:rsidRPr="00903836" w:rsidRDefault="00BC03FA" w:rsidP="00BC03FA">
      <w:pPr>
        <w:pStyle w:val="NormalBold"/>
      </w:pPr>
      <w:r w:rsidRPr="00903836">
        <w:t>Rendeletre irányuló javaslat</w:t>
      </w:r>
    </w:p>
    <w:p w14:paraId="73AA82A9" w14:textId="77777777" w:rsidR="00BC03FA" w:rsidRPr="00903836" w:rsidRDefault="00BC03FA" w:rsidP="00BC03FA">
      <w:pPr>
        <w:pStyle w:val="NormalBold"/>
      </w:pPr>
      <w:r w:rsidRPr="00903836">
        <w:t>2 cikk – 1 bekezdés – 2 pont – b alpont</w:t>
      </w:r>
    </w:p>
    <w:p w14:paraId="6F639011" w14:textId="77777777" w:rsidR="00BC03FA" w:rsidRPr="00903836" w:rsidRDefault="00BC03FA" w:rsidP="00BC03FA">
      <w:r w:rsidRPr="00903836">
        <w:t>1223/2009/EK rendelet</w:t>
      </w:r>
    </w:p>
    <w:p w14:paraId="599AD3FC" w14:textId="77777777" w:rsidR="00BC03FA" w:rsidRPr="00903836" w:rsidRDefault="00BC03FA" w:rsidP="00BC03FA">
      <w:r w:rsidRPr="00903836">
        <w:t>15 cikk – 6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7B2BE27" w14:textId="77777777" w:rsidTr="00760628">
        <w:trPr>
          <w:trHeight w:val="240"/>
          <w:jc w:val="center"/>
        </w:trPr>
        <w:tc>
          <w:tcPr>
            <w:tcW w:w="9752" w:type="dxa"/>
            <w:gridSpan w:val="2"/>
            <w:tcBorders>
              <w:top w:val="nil"/>
              <w:left w:val="nil"/>
              <w:bottom w:val="nil"/>
              <w:right w:val="nil"/>
            </w:tcBorders>
          </w:tcPr>
          <w:p w14:paraId="23C35579" w14:textId="77777777" w:rsidR="00BC03FA" w:rsidRPr="00903836" w:rsidRDefault="00BC03FA" w:rsidP="00760628"/>
        </w:tc>
      </w:tr>
      <w:tr w:rsidR="00BC03FA" w:rsidRPr="00903836" w14:paraId="5062C8A7" w14:textId="77777777" w:rsidTr="00760628">
        <w:trPr>
          <w:trHeight w:val="240"/>
          <w:jc w:val="center"/>
        </w:trPr>
        <w:tc>
          <w:tcPr>
            <w:tcW w:w="4876" w:type="dxa"/>
            <w:tcBorders>
              <w:top w:val="nil"/>
              <w:left w:val="nil"/>
              <w:bottom w:val="nil"/>
              <w:right w:val="nil"/>
            </w:tcBorders>
            <w:hideMark/>
          </w:tcPr>
          <w:p w14:paraId="3F35A4A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7FB57C5" w14:textId="77777777" w:rsidR="00BC03FA" w:rsidRPr="00903836" w:rsidRDefault="00BC03FA" w:rsidP="00760628">
            <w:pPr>
              <w:pStyle w:val="AmColumnHeading"/>
            </w:pPr>
            <w:r w:rsidRPr="00903836">
              <w:t>Módosítás</w:t>
            </w:r>
          </w:p>
        </w:tc>
      </w:tr>
      <w:tr w:rsidR="00BC03FA" w:rsidRPr="00903836" w14:paraId="71855911" w14:textId="77777777" w:rsidTr="00760628">
        <w:trPr>
          <w:jc w:val="center"/>
        </w:trPr>
        <w:tc>
          <w:tcPr>
            <w:tcW w:w="4876" w:type="dxa"/>
            <w:tcBorders>
              <w:top w:val="nil"/>
              <w:left w:val="nil"/>
              <w:bottom w:val="nil"/>
              <w:right w:val="nil"/>
            </w:tcBorders>
            <w:hideMark/>
          </w:tcPr>
          <w:p w14:paraId="78B88F53" w14:textId="77777777" w:rsidR="00BC03FA" w:rsidRPr="00903836" w:rsidRDefault="00BC03FA" w:rsidP="00760628">
            <w:pPr>
              <w:pStyle w:val="Normal6a"/>
            </w:pPr>
            <w:r w:rsidRPr="00903836">
              <w:t>(6)</w:t>
            </w:r>
            <w:r w:rsidRPr="00903836">
              <w:tab/>
              <w:t xml:space="preserve">Az e cikk (1) és (2) bekezdésében említett tilalom nem alkalmazandó a növényekből vagy növényi részekből kivont és az 1907/2006/EK rendelet 3. cikkének 40. pontjában meghatározott, kémiailag nem </w:t>
            </w:r>
            <w:r w:rsidRPr="00903836">
              <w:rPr>
                <w:b/>
                <w:i/>
              </w:rPr>
              <w:t>módosított</w:t>
            </w:r>
            <w:r w:rsidRPr="00903836">
              <w:t xml:space="preserve"> olyan anyagokra, amelyek egynél több összetevőt tartalmaznak, és amelyek közül legalább az egyiket az 1272/2008/EK rendelet VI. mellékletének 3. része szerint 1A., 1B. vagy 2. kategóriájú CMR-anyagként osztályozták. </w:t>
            </w:r>
            <w:r w:rsidRPr="00903836">
              <w:rPr>
                <w:b/>
                <w:i/>
              </w:rPr>
              <w:t>Ha</w:t>
            </w:r>
            <w:r w:rsidRPr="00903836">
              <w:t xml:space="preserve"> az ilyen </w:t>
            </w:r>
            <w:r w:rsidRPr="00903836">
              <w:rPr>
                <w:b/>
                <w:i/>
              </w:rPr>
              <w:t>anyag</w:t>
            </w:r>
            <w:r w:rsidRPr="00903836">
              <w:t xml:space="preserve"> kozmetikai termékekben való </w:t>
            </w:r>
            <w:r w:rsidRPr="00903836">
              <w:rPr>
                <w:b/>
                <w:i/>
              </w:rPr>
              <w:t>felhasználása</w:t>
            </w:r>
            <w:r w:rsidRPr="00903836">
              <w:t xml:space="preserve"> potenciális kockázatot jelent az emberi egészségre </w:t>
            </w:r>
            <w:r w:rsidRPr="00903836">
              <w:rPr>
                <w:b/>
                <w:i/>
              </w:rPr>
              <w:t>nézve</w:t>
            </w:r>
            <w:r w:rsidRPr="00903836">
              <w:t xml:space="preserve">, a Bizottság indokolatlan késedelem nélkül kikéri az FBTB véleményét az </w:t>
            </w:r>
            <w:r w:rsidRPr="00903836">
              <w:rPr>
                <w:b/>
                <w:i/>
              </w:rPr>
              <w:t>anyag</w:t>
            </w:r>
            <w:r w:rsidRPr="00903836">
              <w:t xml:space="preserve"> kozmetikai termékekben való </w:t>
            </w:r>
            <w:r w:rsidRPr="00903836">
              <w:rPr>
                <w:b/>
                <w:i/>
              </w:rPr>
              <w:t>felhasználásának</w:t>
            </w:r>
            <w:r w:rsidRPr="00903836">
              <w:t xml:space="preserve"> biztonságosságáról.</w:t>
            </w:r>
          </w:p>
        </w:tc>
        <w:tc>
          <w:tcPr>
            <w:tcW w:w="4876" w:type="dxa"/>
            <w:tcBorders>
              <w:top w:val="nil"/>
              <w:left w:val="nil"/>
              <w:bottom w:val="nil"/>
              <w:right w:val="nil"/>
            </w:tcBorders>
            <w:hideMark/>
          </w:tcPr>
          <w:p w14:paraId="5B5F4921" w14:textId="77777777" w:rsidR="00BC03FA" w:rsidRPr="00903836" w:rsidRDefault="00BC03FA" w:rsidP="00760628">
            <w:pPr>
              <w:pStyle w:val="Normal6a"/>
            </w:pPr>
            <w:r w:rsidRPr="00903836">
              <w:t>(6)</w:t>
            </w:r>
            <w:r w:rsidRPr="00903836">
              <w:tab/>
              <w:t xml:space="preserve">Az e cikk (1) és (2) bekezdésében említett tilalom nem alkalmazandó a növényekből vagy növényi részekből kivont és az 1907/2006/EK rendelet 3. cikkének 40. pontjában meghatározott, kémiailag nem </w:t>
            </w:r>
            <w:r w:rsidRPr="00903836">
              <w:rPr>
                <w:b/>
                <w:i/>
              </w:rPr>
              <w:t>átalakított</w:t>
            </w:r>
            <w:r w:rsidRPr="00903836">
              <w:t xml:space="preserve"> olyan anyagokra, amelyek egynél több összetevőt tartalmaznak, és amelyek közül legalább az egyiket az 1272/2008/EK rendelet VI. mellékletének 3. része szerint 1A., 1B. vagy 2. kategóriájú CMR-anyagként osztályozták. </w:t>
            </w:r>
            <w:r w:rsidRPr="00903836">
              <w:rPr>
                <w:b/>
                <w:i/>
              </w:rPr>
              <w:t xml:space="preserve">Mivel az ilyen, 1A., 1B. vagy 2. kategóriájú CMR-anyagként besorolt összetevők kozmetikai termékekben való jelenléte potenciális kockázatot jelent az emberi egészségre, a Bizottság indokolatlan késedelem nélkül kikéri az FBTB véleményét az adott összetevő kozmetikai termékekben való jelenlétének biztonságosságáról. Az FBTB a Bizottság kérését követő 12 hónapon belül véleményt nyilvánít. A Bizottság ezt a határidőt hat hónappal meghosszabbíthatja, ha további bizonyítékokra van szükség. Az FBTB a további adatok beérkezésétől számított hat hónapon belül ad végleges véleményt. Az FBTB véleményét nyilvánosan </w:t>
            </w:r>
            <w:r w:rsidRPr="00903836">
              <w:rPr>
                <w:b/>
                <w:i/>
              </w:rPr>
              <w:lastRenderedPageBreak/>
              <w:t>hozzáférhetővé kell tenni. Figyelembe véve az FBTB véleményét, és amennyiben az első albekezdésben említett, az 1A., 1B. vagy 2. kategóriájú CMR-anyagként besorolt összetevőt tartalmazó anyag kozmetikai termékekben való felhasználása potenciális kockázatot jelent az emberi egészségre, a Bizottság indokolatlan késedelem nélkül módosítja e rendelet mellékleteit.</w:t>
            </w:r>
            <w:r w:rsidRPr="00903836">
              <w:t xml:space="preserve"> </w:t>
            </w:r>
            <w:r w:rsidRPr="00903836">
              <w:rPr>
                <w:b/>
                <w:i/>
              </w:rPr>
              <w:t>E bekezdés alkalmazásában a „növények” a növények és a gombák országából származó élő vagy elpusztult szervezeteket jelentik, és ide tartoznak az algák, zuzmók és élesztőgombák is.</w:t>
            </w:r>
          </w:p>
        </w:tc>
      </w:tr>
    </w:tbl>
    <w:p w14:paraId="23B6D877" w14:textId="77777777" w:rsidR="00BC03FA" w:rsidRPr="00903836" w:rsidRDefault="00BC03FA" w:rsidP="00BC03FA"/>
    <w:p w14:paraId="389B074D" w14:textId="77777777" w:rsidR="00BC03FA" w:rsidRPr="00903836" w:rsidRDefault="00BC03FA" w:rsidP="00BC03FA">
      <w:pPr>
        <w:pStyle w:val="AmNumberTabs"/>
      </w:pPr>
      <w:r w:rsidRPr="00903836">
        <w:t>Módosítás</w:t>
      </w:r>
      <w:r w:rsidRPr="00903836">
        <w:tab/>
      </w:r>
      <w:r w:rsidRPr="00903836">
        <w:tab/>
        <w:t>61</w:t>
      </w:r>
    </w:p>
    <w:p w14:paraId="2E73E60C" w14:textId="77777777" w:rsidR="00BC03FA" w:rsidRPr="00903836" w:rsidRDefault="00BC03FA" w:rsidP="00BC03FA">
      <w:pPr>
        <w:pStyle w:val="NormalBold"/>
      </w:pPr>
      <w:r w:rsidRPr="00903836">
        <w:t>Rendeletre irányuló javaslat</w:t>
      </w:r>
    </w:p>
    <w:p w14:paraId="2F4D225E" w14:textId="77777777" w:rsidR="00BC03FA" w:rsidRPr="00903836" w:rsidRDefault="00BC03FA" w:rsidP="00BC03FA">
      <w:pPr>
        <w:pStyle w:val="NormalBold"/>
      </w:pPr>
      <w:r w:rsidRPr="00903836">
        <w:t>2 cikk – 1 bekezdés – 2 pont – b alpont</w:t>
      </w:r>
    </w:p>
    <w:p w14:paraId="3D2C38FB" w14:textId="77777777" w:rsidR="00BC03FA" w:rsidRPr="00903836" w:rsidRDefault="00BC03FA" w:rsidP="00BC03FA">
      <w:r w:rsidRPr="00903836">
        <w:t>1223/2009/EK rendelet</w:t>
      </w:r>
    </w:p>
    <w:p w14:paraId="6492BDF0" w14:textId="77777777" w:rsidR="00BC03FA" w:rsidRPr="00903836" w:rsidRDefault="00BC03FA" w:rsidP="00BC03FA">
      <w:r w:rsidRPr="00903836">
        <w:t>15 cikk – 7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CB43784" w14:textId="77777777" w:rsidTr="00760628">
        <w:trPr>
          <w:trHeight w:val="240"/>
          <w:jc w:val="center"/>
        </w:trPr>
        <w:tc>
          <w:tcPr>
            <w:tcW w:w="9752" w:type="dxa"/>
            <w:gridSpan w:val="2"/>
            <w:tcBorders>
              <w:top w:val="nil"/>
              <w:left w:val="nil"/>
              <w:bottom w:val="nil"/>
              <w:right w:val="nil"/>
            </w:tcBorders>
          </w:tcPr>
          <w:p w14:paraId="6C8D8856" w14:textId="77777777" w:rsidR="00BC03FA" w:rsidRPr="00903836" w:rsidRDefault="00BC03FA" w:rsidP="00760628"/>
        </w:tc>
      </w:tr>
      <w:tr w:rsidR="00BC03FA" w:rsidRPr="00903836" w14:paraId="7894D8C7" w14:textId="77777777" w:rsidTr="00760628">
        <w:trPr>
          <w:trHeight w:val="240"/>
          <w:jc w:val="center"/>
        </w:trPr>
        <w:tc>
          <w:tcPr>
            <w:tcW w:w="4876" w:type="dxa"/>
            <w:tcBorders>
              <w:top w:val="nil"/>
              <w:left w:val="nil"/>
              <w:bottom w:val="nil"/>
              <w:right w:val="nil"/>
            </w:tcBorders>
            <w:hideMark/>
          </w:tcPr>
          <w:p w14:paraId="78C2888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9FDCC56" w14:textId="77777777" w:rsidR="00BC03FA" w:rsidRPr="00903836" w:rsidRDefault="00BC03FA" w:rsidP="00760628">
            <w:pPr>
              <w:pStyle w:val="AmColumnHeading"/>
            </w:pPr>
            <w:r w:rsidRPr="00903836">
              <w:t>Módosítás</w:t>
            </w:r>
          </w:p>
        </w:tc>
      </w:tr>
      <w:tr w:rsidR="00BC03FA" w:rsidRPr="00903836" w14:paraId="55D15FF1" w14:textId="77777777" w:rsidTr="00760628">
        <w:trPr>
          <w:jc w:val="center"/>
        </w:trPr>
        <w:tc>
          <w:tcPr>
            <w:tcW w:w="4876" w:type="dxa"/>
            <w:tcBorders>
              <w:top w:val="nil"/>
              <w:left w:val="nil"/>
              <w:bottom w:val="nil"/>
              <w:right w:val="nil"/>
            </w:tcBorders>
            <w:hideMark/>
          </w:tcPr>
          <w:p w14:paraId="014D4CD2" w14:textId="77777777" w:rsidR="00BC03FA" w:rsidRPr="00903836" w:rsidRDefault="00BC03FA" w:rsidP="00760628">
            <w:pPr>
              <w:pStyle w:val="Normal6a"/>
            </w:pPr>
            <w:r w:rsidRPr="00903836">
              <w:t>(7)</w:t>
            </w:r>
            <w:r w:rsidRPr="00903836">
              <w:tab/>
              <w:t xml:space="preserve">Azok a kozmetikai termékek, amelyek az 1272/2008/EK rendelet VI. mellékletének 3. része szerint 1A., 1B. vagy 2. kategóriájú CMR-anyagként osztályozott, kozmetikai termékekben való </w:t>
            </w:r>
            <w:r w:rsidRPr="00903836">
              <w:rPr>
                <w:b/>
                <w:i/>
              </w:rPr>
              <w:t>felhasználásra tiltott</w:t>
            </w:r>
            <w:r w:rsidRPr="00903836">
              <w:t xml:space="preserve"> anyagot tartalmaznak, vagy az </w:t>
            </w:r>
            <w:r w:rsidRPr="00903836">
              <w:rPr>
                <w:b/>
                <w:i/>
              </w:rPr>
              <w:t>ilyen anyagok</w:t>
            </w:r>
            <w:r w:rsidRPr="00903836">
              <w:t xml:space="preserve">, amelyek nem </w:t>
            </w:r>
            <w:r w:rsidRPr="00903836">
              <w:rPr>
                <w:b/>
                <w:i/>
              </w:rPr>
              <w:t>felelnek</w:t>
            </w:r>
            <w:r w:rsidRPr="00903836">
              <w:t xml:space="preserve"> meg valamely korlátozásnak, az e rendelet megfelelő mellékletei vonatkozó módosításainak hatálybalépésétől számított </w:t>
            </w:r>
            <w:r w:rsidRPr="00903836">
              <w:rPr>
                <w:b/>
                <w:i/>
              </w:rPr>
              <w:t>12</w:t>
            </w:r>
            <w:r w:rsidRPr="00903836">
              <w:t xml:space="preserve"> hónapig továbbra is forgalomba hozhatók, illetve </w:t>
            </w:r>
            <w:r w:rsidRPr="00903836">
              <w:rPr>
                <w:b/>
                <w:i/>
              </w:rPr>
              <w:t>24</w:t>
            </w:r>
            <w:r w:rsidRPr="00903836">
              <w:t xml:space="preserve"> hónapig a </w:t>
            </w:r>
            <w:r w:rsidRPr="00903836">
              <w:rPr>
                <w:b/>
                <w:i/>
              </w:rPr>
              <w:t>piacon hozzáférhetővé tehetők</w:t>
            </w:r>
            <w:r w:rsidRPr="00903836">
              <w:t>.</w:t>
            </w:r>
            <w:r w:rsidRPr="00903836">
              <w:rPr>
                <w:b/>
                <w:i/>
              </w:rPr>
              <w:t>”</w:t>
            </w:r>
          </w:p>
        </w:tc>
        <w:tc>
          <w:tcPr>
            <w:tcW w:w="4876" w:type="dxa"/>
            <w:tcBorders>
              <w:top w:val="nil"/>
              <w:left w:val="nil"/>
              <w:bottom w:val="nil"/>
              <w:right w:val="nil"/>
            </w:tcBorders>
            <w:hideMark/>
          </w:tcPr>
          <w:p w14:paraId="0D88D7F4" w14:textId="77777777" w:rsidR="00BC03FA" w:rsidRPr="00903836" w:rsidRDefault="00BC03FA" w:rsidP="00760628">
            <w:pPr>
              <w:pStyle w:val="Normal6a"/>
            </w:pPr>
            <w:r w:rsidRPr="00903836">
              <w:t>(7)</w:t>
            </w:r>
            <w:r w:rsidRPr="00903836">
              <w:tab/>
            </w:r>
            <w:r w:rsidRPr="00903836">
              <w:rPr>
                <w:b/>
                <w:i/>
              </w:rPr>
              <w:t xml:space="preserve">Azok a kozmetikai termékek, amelyek az 1272/2008/EK rendelet VI. mellékletének 3. része szerint 1A., 1B. vagy 2. kategóriájú CMR-anyagként osztályozott olyan anyagot tartalmaznak, amelynek kozmetikai termékekben való felhasználása tilos, és amelyre vonatkozóan nem nyújtottak be a (2) bekezdéssel összhangban eltérés iránti kérelmet, vagy olyan anyagot, amely nem felel meg valamely korlátozásnak, az e rendelet megfelelő mellékletei vonatkozó módosításainak hatálybalépésétől számított 6 hónapig továbbra is forgalomba hozhatók, illetve 15 hónapig forgalmazhatók. Azok a kozmetikai termékek, amelyek az 1272/2008/EK rendelet VI. mellékletének 3. része szerint 1A., 1B. vagy 2. kategóriájú CMR-anyagként osztályozott olyan anyagot tartalmaznak, amelynek kozmetikai termékekben való felhasználása tilos, és amelyre vonatkozóan a (2) bekezdéssel összhangban eltérés iránti kérelmet nyújtottak be, amelynek az FBTB </w:t>
            </w:r>
            <w:r w:rsidRPr="00903836">
              <w:rPr>
                <w:b/>
                <w:i/>
              </w:rPr>
              <w:lastRenderedPageBreak/>
              <w:t>biztonsági aggályok miatt nem adott helyt, vagy olyan anyagot, amely nem felel meg valamely korlátozásnak, az e rendelet megfelelő mellékletei vonatkozó módosításainak hatálybalépésétől számított 3 hónapig továbbra is forgalomba hozhatók, illetve 12 hónapig forgalmazhatók.</w:t>
            </w:r>
            <w:r w:rsidRPr="00903836">
              <w:t xml:space="preserve"> </w:t>
            </w:r>
            <w:r w:rsidRPr="00903836">
              <w:rPr>
                <w:b/>
                <w:i/>
              </w:rPr>
              <w:t>Azok a kozmetikai termékek</w:t>
            </w:r>
            <w:r w:rsidRPr="00903836">
              <w:t xml:space="preserve">, amelyek </w:t>
            </w:r>
            <w:r w:rsidRPr="00903836">
              <w:rPr>
                <w:b/>
                <w:i/>
              </w:rPr>
              <w:t>az 1272/2008/EK rendelet VI. mellékletének 3. része szerint 1A., 1B. vagy 2. kategóriájú CMR-anyagként osztályozott olyan anyagot tartalmaznak, amelynek kozmetikai termékekben való felhasználása tilos, és amelyre vonatkozóan a (2) bekezdéssel összhangban eltérés iránti kérelmet nyújtottak be, de annak a megfelelő alternatíva rendelkezésre állása miatt</w:t>
            </w:r>
            <w:r w:rsidRPr="00903836">
              <w:t xml:space="preserve"> nem </w:t>
            </w:r>
            <w:r w:rsidRPr="00903836">
              <w:rPr>
                <w:b/>
                <w:i/>
              </w:rPr>
              <w:t>adtak helyt, vagy olyan anyagot, amely nem felel</w:t>
            </w:r>
            <w:r w:rsidRPr="00903836">
              <w:t xml:space="preserve"> meg valamely korlátozásnak, az e rendelet megfelelő mellékletei vonatkozó módosításainak hatálybalépésétől számított </w:t>
            </w:r>
            <w:r w:rsidRPr="00903836">
              <w:rPr>
                <w:b/>
                <w:i/>
              </w:rPr>
              <w:t>24</w:t>
            </w:r>
            <w:r w:rsidRPr="00903836">
              <w:t xml:space="preserve"> hónapig továbbra is forgalomba hozhatók, illetve </w:t>
            </w:r>
            <w:r w:rsidRPr="00903836">
              <w:rPr>
                <w:b/>
                <w:i/>
              </w:rPr>
              <w:t>48</w:t>
            </w:r>
            <w:r w:rsidRPr="00903836">
              <w:t xml:space="preserve"> hónapig </w:t>
            </w:r>
            <w:r w:rsidRPr="00903836">
              <w:rPr>
                <w:b/>
                <w:i/>
              </w:rPr>
              <w:t>forgalmazhatók, amennyiben továbbra is elérhető</w:t>
            </w:r>
            <w:r w:rsidRPr="00903836">
              <w:t xml:space="preserve"> a </w:t>
            </w:r>
            <w:r w:rsidRPr="00903836">
              <w:rPr>
                <w:b/>
                <w:i/>
              </w:rPr>
              <w:t>kozmetikai termékről egy érvényes, és szükség esetén frissített biztonsági értékelés</w:t>
            </w:r>
            <w:r w:rsidRPr="00903836">
              <w:t>.</w:t>
            </w:r>
          </w:p>
        </w:tc>
      </w:tr>
    </w:tbl>
    <w:p w14:paraId="5C5A7DA6" w14:textId="77777777" w:rsidR="00BC03FA" w:rsidRPr="00903836" w:rsidRDefault="00BC03FA" w:rsidP="00BC03FA"/>
    <w:p w14:paraId="16932A6A" w14:textId="77777777" w:rsidR="00BC03FA" w:rsidRPr="00903836" w:rsidRDefault="00BC03FA" w:rsidP="00BC03FA">
      <w:pPr>
        <w:pStyle w:val="AmNumberTabs"/>
      </w:pPr>
      <w:r w:rsidRPr="00903836">
        <w:t>Módosítás</w:t>
      </w:r>
      <w:r w:rsidRPr="00903836">
        <w:tab/>
      </w:r>
      <w:r w:rsidRPr="00903836">
        <w:tab/>
        <w:t>62</w:t>
      </w:r>
    </w:p>
    <w:p w14:paraId="26CEE792" w14:textId="77777777" w:rsidR="00BC03FA" w:rsidRPr="00903836" w:rsidRDefault="00BC03FA" w:rsidP="00BC03FA">
      <w:pPr>
        <w:pStyle w:val="NormalBold"/>
      </w:pPr>
      <w:r w:rsidRPr="00903836">
        <w:t>Rendeletre irányuló javaslat</w:t>
      </w:r>
    </w:p>
    <w:p w14:paraId="6A969551" w14:textId="77777777" w:rsidR="00BC03FA" w:rsidRPr="00903836" w:rsidRDefault="00BC03FA" w:rsidP="00BC03FA">
      <w:pPr>
        <w:pStyle w:val="NormalBold"/>
      </w:pPr>
      <w:r w:rsidRPr="00903836">
        <w:t>2 cikk – 1 bekezdés – 3 pont</w:t>
      </w:r>
    </w:p>
    <w:p w14:paraId="2DEB36FE" w14:textId="77777777" w:rsidR="00BC03FA" w:rsidRPr="00903836" w:rsidRDefault="00BC03FA" w:rsidP="00BC03FA">
      <w:r w:rsidRPr="00903836">
        <w:t>1223/2009/EK rendelet</w:t>
      </w:r>
    </w:p>
    <w:p w14:paraId="33A97DB3" w14:textId="77777777" w:rsidR="00BC03FA" w:rsidRPr="00903836" w:rsidRDefault="00BC03FA" w:rsidP="00BC03FA">
      <w:r w:rsidRPr="00903836">
        <w:t>16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DD555D7" w14:textId="77777777" w:rsidTr="00760628">
        <w:trPr>
          <w:trHeight w:val="240"/>
          <w:jc w:val="center"/>
        </w:trPr>
        <w:tc>
          <w:tcPr>
            <w:tcW w:w="9752" w:type="dxa"/>
            <w:gridSpan w:val="2"/>
            <w:tcBorders>
              <w:top w:val="nil"/>
              <w:left w:val="nil"/>
              <w:bottom w:val="nil"/>
              <w:right w:val="nil"/>
            </w:tcBorders>
          </w:tcPr>
          <w:p w14:paraId="08480430" w14:textId="77777777" w:rsidR="00BC03FA" w:rsidRPr="00903836" w:rsidRDefault="00BC03FA" w:rsidP="00760628"/>
        </w:tc>
      </w:tr>
      <w:tr w:rsidR="00BC03FA" w:rsidRPr="00903836" w14:paraId="4273EFDB" w14:textId="77777777" w:rsidTr="00760628">
        <w:trPr>
          <w:trHeight w:val="240"/>
          <w:jc w:val="center"/>
        </w:trPr>
        <w:tc>
          <w:tcPr>
            <w:tcW w:w="4876" w:type="dxa"/>
            <w:tcBorders>
              <w:top w:val="nil"/>
              <w:left w:val="nil"/>
              <w:bottom w:val="nil"/>
              <w:right w:val="nil"/>
            </w:tcBorders>
            <w:hideMark/>
          </w:tcPr>
          <w:p w14:paraId="0C4AFFF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44B2916" w14:textId="77777777" w:rsidR="00BC03FA" w:rsidRPr="00903836" w:rsidRDefault="00BC03FA" w:rsidP="00760628">
            <w:pPr>
              <w:pStyle w:val="AmColumnHeading"/>
            </w:pPr>
            <w:r w:rsidRPr="00903836">
              <w:t>Módosítás</w:t>
            </w:r>
          </w:p>
        </w:tc>
      </w:tr>
      <w:tr w:rsidR="00BC03FA" w:rsidRPr="00903836" w14:paraId="112610D8" w14:textId="77777777" w:rsidTr="00760628">
        <w:trPr>
          <w:jc w:val="center"/>
        </w:trPr>
        <w:tc>
          <w:tcPr>
            <w:tcW w:w="4876" w:type="dxa"/>
            <w:tcBorders>
              <w:top w:val="nil"/>
              <w:left w:val="nil"/>
              <w:bottom w:val="nil"/>
              <w:right w:val="nil"/>
            </w:tcBorders>
            <w:hideMark/>
          </w:tcPr>
          <w:p w14:paraId="74C58D9B" w14:textId="77777777" w:rsidR="00BC03FA" w:rsidRPr="00903836" w:rsidRDefault="00BC03FA" w:rsidP="00760628">
            <w:pPr>
              <w:pStyle w:val="Normal6a"/>
            </w:pPr>
            <w:r w:rsidRPr="00903836">
              <w:t>3.</w:t>
            </w:r>
            <w:r w:rsidRPr="00903836">
              <w:tab/>
              <w:t xml:space="preserve">A 16. cikk (3) </w:t>
            </w:r>
            <w:r w:rsidRPr="00903836">
              <w:rPr>
                <w:b/>
                <w:i/>
              </w:rPr>
              <w:t>és</w:t>
            </w:r>
            <w:r w:rsidRPr="00903836">
              <w:t xml:space="preserve"> (</w:t>
            </w:r>
            <w:r w:rsidRPr="00903836">
              <w:rPr>
                <w:b/>
                <w:i/>
              </w:rPr>
              <w:t>7</w:t>
            </w:r>
            <w:r w:rsidRPr="00903836">
              <w:t>) </w:t>
            </w:r>
            <w:r w:rsidRPr="00903836">
              <w:rPr>
                <w:b/>
                <w:i/>
              </w:rPr>
              <w:t>bekezdését el kell hagyni</w:t>
            </w:r>
            <w:r w:rsidRPr="00903836">
              <w:t>.</w:t>
            </w:r>
          </w:p>
        </w:tc>
        <w:tc>
          <w:tcPr>
            <w:tcW w:w="4876" w:type="dxa"/>
            <w:tcBorders>
              <w:top w:val="nil"/>
              <w:left w:val="nil"/>
              <w:bottom w:val="nil"/>
              <w:right w:val="nil"/>
            </w:tcBorders>
            <w:hideMark/>
          </w:tcPr>
          <w:p w14:paraId="59D66679" w14:textId="77777777" w:rsidR="00BC03FA" w:rsidRPr="00903836" w:rsidRDefault="00BC03FA" w:rsidP="00760628">
            <w:pPr>
              <w:pStyle w:val="Normal6a"/>
            </w:pPr>
            <w:r w:rsidRPr="00903836">
              <w:t>3.</w:t>
            </w:r>
            <w:r w:rsidRPr="00903836">
              <w:tab/>
              <w:t>A 16. cikk (3) </w:t>
            </w:r>
            <w:r w:rsidRPr="00903836">
              <w:rPr>
                <w:b/>
                <w:i/>
              </w:rPr>
              <w:t>bekezdésének helyébe a következő szöveg lép:</w:t>
            </w:r>
          </w:p>
        </w:tc>
      </w:tr>
      <w:tr w:rsidR="00BC03FA" w:rsidRPr="00903836" w14:paraId="3CBC3FB8" w14:textId="77777777" w:rsidTr="00760628">
        <w:trPr>
          <w:jc w:val="center"/>
        </w:trPr>
        <w:tc>
          <w:tcPr>
            <w:tcW w:w="4876" w:type="dxa"/>
            <w:tcBorders>
              <w:top w:val="nil"/>
              <w:left w:val="nil"/>
              <w:bottom w:val="nil"/>
              <w:right w:val="nil"/>
            </w:tcBorders>
          </w:tcPr>
          <w:p w14:paraId="7C60DC9F" w14:textId="77777777" w:rsidR="00BC03FA" w:rsidRPr="00903836" w:rsidRDefault="00BC03FA" w:rsidP="00760628">
            <w:pPr>
              <w:pStyle w:val="Normal6a"/>
            </w:pPr>
          </w:p>
        </w:tc>
        <w:tc>
          <w:tcPr>
            <w:tcW w:w="4876" w:type="dxa"/>
            <w:tcBorders>
              <w:top w:val="nil"/>
              <w:left w:val="nil"/>
              <w:bottom w:val="nil"/>
              <w:right w:val="nil"/>
            </w:tcBorders>
            <w:hideMark/>
          </w:tcPr>
          <w:p w14:paraId="2AFCBBC5" w14:textId="138B0A37" w:rsidR="00BC03FA" w:rsidRPr="00903836" w:rsidRDefault="00B0672B" w:rsidP="00760628">
            <w:pPr>
              <w:pStyle w:val="Normal6a"/>
            </w:pPr>
            <w:r w:rsidRPr="00903836">
              <w:rPr>
                <w:b/>
                <w:i/>
              </w:rPr>
              <w:t>„</w:t>
            </w:r>
            <w:r w:rsidR="00BC03FA" w:rsidRPr="00903836">
              <w:rPr>
                <w:b/>
                <w:i/>
              </w:rPr>
              <w:t>(3)</w:t>
            </w:r>
            <w:r w:rsidR="00BC03FA" w:rsidRPr="00903836">
              <w:t xml:space="preserve"> </w:t>
            </w:r>
            <w:r w:rsidR="00BC03FA" w:rsidRPr="00903836">
              <w:tab/>
            </w:r>
            <w:r w:rsidR="00BC03FA" w:rsidRPr="00903836">
              <w:rPr>
                <w:b/>
                <w:i/>
              </w:rPr>
              <w:t xml:space="preserve">A 13. cikkben előírt bejelentésen kívül a felelős személynek elektronikus úton, a forgalomba hozatal előtt be kell jelentenie a </w:t>
            </w:r>
            <w:proofErr w:type="spellStart"/>
            <w:r w:rsidR="00BC03FA" w:rsidRPr="00903836">
              <w:rPr>
                <w:b/>
                <w:i/>
              </w:rPr>
              <w:t>nanoanyagokat</w:t>
            </w:r>
            <w:proofErr w:type="spellEnd"/>
            <w:r w:rsidR="00BC03FA" w:rsidRPr="00903836">
              <w:rPr>
                <w:b/>
                <w:i/>
              </w:rPr>
              <w:t xml:space="preserve"> tartalmazó kozmetikai termékeket a Bizottságnak. Az első albekezdések nem alkalmazandók az e rendelet III. mellékletében előírt követelményeknek megfelelő, </w:t>
            </w:r>
            <w:proofErr w:type="spellStart"/>
            <w:r w:rsidR="00BC03FA" w:rsidRPr="00903836">
              <w:rPr>
                <w:b/>
                <w:i/>
              </w:rPr>
              <w:t>nanoanyagokat</w:t>
            </w:r>
            <w:proofErr w:type="spellEnd"/>
            <w:r w:rsidR="00BC03FA" w:rsidRPr="00903836">
              <w:rPr>
                <w:b/>
                <w:i/>
              </w:rPr>
              <w:t xml:space="preserve"> tartalmazó kozmetikai termékekre. A Bizottságnak történő </w:t>
            </w:r>
            <w:r w:rsidR="00BC03FA" w:rsidRPr="00903836">
              <w:rPr>
                <w:b/>
                <w:i/>
              </w:rPr>
              <w:lastRenderedPageBreak/>
              <w:t>bejelentés legalább a következő információkat tartalmazza:</w:t>
            </w:r>
          </w:p>
        </w:tc>
      </w:tr>
      <w:tr w:rsidR="00BC03FA" w:rsidRPr="00903836" w14:paraId="1C669BE4" w14:textId="77777777" w:rsidTr="00760628">
        <w:trPr>
          <w:jc w:val="center"/>
        </w:trPr>
        <w:tc>
          <w:tcPr>
            <w:tcW w:w="4876" w:type="dxa"/>
            <w:tcBorders>
              <w:top w:val="nil"/>
              <w:left w:val="nil"/>
              <w:bottom w:val="nil"/>
              <w:right w:val="nil"/>
            </w:tcBorders>
          </w:tcPr>
          <w:p w14:paraId="1CE556CE" w14:textId="77777777" w:rsidR="00BC03FA" w:rsidRPr="00903836" w:rsidRDefault="00BC03FA" w:rsidP="00760628">
            <w:pPr>
              <w:pStyle w:val="Normal6a"/>
            </w:pPr>
          </w:p>
        </w:tc>
        <w:tc>
          <w:tcPr>
            <w:tcW w:w="4876" w:type="dxa"/>
            <w:tcBorders>
              <w:top w:val="nil"/>
              <w:left w:val="nil"/>
              <w:bottom w:val="nil"/>
              <w:right w:val="nil"/>
            </w:tcBorders>
            <w:hideMark/>
          </w:tcPr>
          <w:p w14:paraId="253FD1F6" w14:textId="77777777" w:rsidR="00BC03FA" w:rsidRPr="00903836" w:rsidRDefault="00BC03FA" w:rsidP="00760628">
            <w:pPr>
              <w:pStyle w:val="Normal6a"/>
            </w:pPr>
            <w:r w:rsidRPr="00903836">
              <w:rPr>
                <w:b/>
                <w:i/>
              </w:rPr>
              <w:t>a)</w:t>
            </w:r>
            <w:r w:rsidRPr="00903836">
              <w:t xml:space="preserve"> </w:t>
            </w:r>
            <w:r w:rsidRPr="00903836">
              <w:tab/>
            </w:r>
            <w:r w:rsidRPr="00903836">
              <w:rPr>
                <w:b/>
                <w:i/>
              </w:rPr>
              <w:t xml:space="preserve">a </w:t>
            </w:r>
            <w:proofErr w:type="spellStart"/>
            <w:r w:rsidRPr="00903836">
              <w:rPr>
                <w:b/>
                <w:i/>
              </w:rPr>
              <w:t>nanoanyag</w:t>
            </w:r>
            <w:proofErr w:type="spellEnd"/>
            <w:r w:rsidRPr="00903836">
              <w:rPr>
                <w:b/>
                <w:i/>
              </w:rPr>
              <w:t xml:space="preserve"> azonosítása, </w:t>
            </w:r>
            <w:proofErr w:type="gramStart"/>
            <w:r w:rsidRPr="00903836">
              <w:rPr>
                <w:b/>
                <w:i/>
              </w:rPr>
              <w:t>ide értve</w:t>
            </w:r>
            <w:proofErr w:type="gramEnd"/>
            <w:r w:rsidRPr="00903836">
              <w:rPr>
                <w:b/>
                <w:i/>
              </w:rPr>
              <w:t xml:space="preserve"> kémiai elnevezését (IUPAC) és egyéb leírásait a II–VI. melléklet preambuluma 2. pontjának megfelelően, valamint</w:t>
            </w:r>
          </w:p>
        </w:tc>
      </w:tr>
      <w:tr w:rsidR="00BC03FA" w:rsidRPr="00903836" w14:paraId="7A101220" w14:textId="77777777" w:rsidTr="00760628">
        <w:trPr>
          <w:jc w:val="center"/>
        </w:trPr>
        <w:tc>
          <w:tcPr>
            <w:tcW w:w="4876" w:type="dxa"/>
            <w:tcBorders>
              <w:top w:val="nil"/>
              <w:left w:val="nil"/>
              <w:bottom w:val="nil"/>
              <w:right w:val="nil"/>
            </w:tcBorders>
          </w:tcPr>
          <w:p w14:paraId="27774548" w14:textId="77777777" w:rsidR="00BC03FA" w:rsidRPr="00903836" w:rsidRDefault="00BC03FA" w:rsidP="00760628">
            <w:pPr>
              <w:pStyle w:val="Normal6a"/>
            </w:pPr>
          </w:p>
        </w:tc>
        <w:tc>
          <w:tcPr>
            <w:tcW w:w="4876" w:type="dxa"/>
            <w:tcBorders>
              <w:top w:val="nil"/>
              <w:left w:val="nil"/>
              <w:bottom w:val="nil"/>
              <w:right w:val="nil"/>
            </w:tcBorders>
            <w:hideMark/>
          </w:tcPr>
          <w:p w14:paraId="25A9B1A0" w14:textId="77777777" w:rsidR="00BC03FA" w:rsidRPr="00903836" w:rsidRDefault="00BC03FA" w:rsidP="00760628">
            <w:pPr>
              <w:pStyle w:val="Normal6a"/>
            </w:pPr>
            <w:r w:rsidRPr="00903836">
              <w:rPr>
                <w:b/>
                <w:i/>
              </w:rPr>
              <w:t>b)</w:t>
            </w:r>
            <w:r w:rsidRPr="00903836">
              <w:t xml:space="preserve"> </w:t>
            </w:r>
            <w:r w:rsidRPr="00903836">
              <w:tab/>
            </w:r>
            <w:r w:rsidRPr="00903836">
              <w:rPr>
                <w:b/>
                <w:i/>
              </w:rPr>
              <w:t xml:space="preserve">a </w:t>
            </w:r>
            <w:proofErr w:type="spellStart"/>
            <w:r w:rsidRPr="00903836">
              <w:rPr>
                <w:b/>
                <w:i/>
              </w:rPr>
              <w:t>nanoanyag</w:t>
            </w:r>
            <w:proofErr w:type="spellEnd"/>
            <w:r w:rsidRPr="00903836">
              <w:rPr>
                <w:b/>
                <w:i/>
              </w:rPr>
              <w:t xml:space="preserve"> specifikációja, ideértve a részecskék méretét, fizikai és kémiai tulajdonságait.</w:t>
            </w:r>
          </w:p>
        </w:tc>
      </w:tr>
      <w:tr w:rsidR="00BC03FA" w:rsidRPr="00903836" w14:paraId="04CDD048" w14:textId="77777777" w:rsidTr="00760628">
        <w:trPr>
          <w:jc w:val="center"/>
        </w:trPr>
        <w:tc>
          <w:tcPr>
            <w:tcW w:w="4876" w:type="dxa"/>
            <w:tcBorders>
              <w:top w:val="nil"/>
              <w:left w:val="nil"/>
              <w:bottom w:val="nil"/>
              <w:right w:val="nil"/>
            </w:tcBorders>
          </w:tcPr>
          <w:p w14:paraId="55944F02" w14:textId="77777777" w:rsidR="00BC03FA" w:rsidRPr="00903836" w:rsidRDefault="00BC03FA" w:rsidP="00760628">
            <w:pPr>
              <w:pStyle w:val="Normal6a"/>
            </w:pPr>
          </w:p>
        </w:tc>
        <w:tc>
          <w:tcPr>
            <w:tcW w:w="4876" w:type="dxa"/>
            <w:tcBorders>
              <w:top w:val="nil"/>
              <w:left w:val="nil"/>
              <w:bottom w:val="nil"/>
              <w:right w:val="nil"/>
            </w:tcBorders>
            <w:hideMark/>
          </w:tcPr>
          <w:p w14:paraId="35A7E375" w14:textId="19B3198A" w:rsidR="00BC03FA" w:rsidRPr="00903836" w:rsidRDefault="00BC03FA" w:rsidP="00760628">
            <w:pPr>
              <w:pStyle w:val="Normal6a"/>
            </w:pPr>
            <w:r w:rsidRPr="00903836">
              <w:rPr>
                <w:b/>
                <w:i/>
              </w:rPr>
              <w:t xml:space="preserve">A felelős személy írásban felhatalmazhat egy másik jogi vagy természetes személyt a </w:t>
            </w:r>
            <w:proofErr w:type="spellStart"/>
            <w:r w:rsidRPr="00903836">
              <w:rPr>
                <w:b/>
                <w:i/>
              </w:rPr>
              <w:t>nanoanyagokkal</w:t>
            </w:r>
            <w:proofErr w:type="spellEnd"/>
            <w:r w:rsidRPr="00903836">
              <w:rPr>
                <w:b/>
                <w:i/>
              </w:rPr>
              <w:t xml:space="preserve"> kapcsolatos bejelentésre, és erről tájékoztatja a Bizottságot. A Bizottság hivatkozási számot rendel a benyújtott bejelentéshez, amely helyettesítheti a bejelentendő információkat abban az esetben, ha ugyanazt a </w:t>
            </w:r>
            <w:proofErr w:type="spellStart"/>
            <w:r w:rsidRPr="00903836">
              <w:rPr>
                <w:b/>
                <w:i/>
              </w:rPr>
              <w:t>nanoanyagot</w:t>
            </w:r>
            <w:proofErr w:type="spellEnd"/>
            <w:r w:rsidRPr="00903836">
              <w:rPr>
                <w:b/>
                <w:i/>
              </w:rPr>
              <w:t xml:space="preserve"> különböző termékekben használják.</w:t>
            </w:r>
            <w:r w:rsidR="00B0672B" w:rsidRPr="00903836">
              <w:rPr>
                <w:b/>
                <w:i/>
              </w:rPr>
              <w:t>”</w:t>
            </w:r>
          </w:p>
        </w:tc>
      </w:tr>
    </w:tbl>
    <w:p w14:paraId="66BC0649" w14:textId="77777777" w:rsidR="00BC03FA" w:rsidRPr="00903836" w:rsidRDefault="00BC03FA" w:rsidP="00BC03FA"/>
    <w:p w14:paraId="564A1E32" w14:textId="77777777" w:rsidR="00BC03FA" w:rsidRPr="00903836" w:rsidRDefault="00BC03FA" w:rsidP="00BC03FA">
      <w:pPr>
        <w:pStyle w:val="AmNumberTabs"/>
      </w:pPr>
      <w:r w:rsidRPr="00903836">
        <w:t>Módosítás</w:t>
      </w:r>
      <w:r w:rsidRPr="00903836">
        <w:tab/>
      </w:r>
      <w:r w:rsidRPr="00903836">
        <w:tab/>
        <w:t>63</w:t>
      </w:r>
    </w:p>
    <w:p w14:paraId="747551C8" w14:textId="77777777" w:rsidR="00BC03FA" w:rsidRPr="00903836" w:rsidRDefault="00BC03FA" w:rsidP="00BC03FA">
      <w:pPr>
        <w:pStyle w:val="NormalBold"/>
      </w:pPr>
      <w:r w:rsidRPr="00903836">
        <w:t>Rendeletre irányuló javaslat</w:t>
      </w:r>
    </w:p>
    <w:p w14:paraId="53CF5BE4" w14:textId="77777777" w:rsidR="00BC03FA" w:rsidRPr="00903836" w:rsidRDefault="00BC03FA" w:rsidP="00BC03FA">
      <w:pPr>
        <w:pStyle w:val="NormalBold"/>
      </w:pPr>
      <w:r w:rsidRPr="00903836">
        <w:t>2 cikk – 1 bekezdés – 4 a pont (új)</w:t>
      </w:r>
    </w:p>
    <w:p w14:paraId="55052BF1" w14:textId="77777777" w:rsidR="00BC03FA" w:rsidRPr="00903836" w:rsidRDefault="00BC03FA" w:rsidP="00BC03FA">
      <w:r w:rsidRPr="00903836">
        <w:t>1223/2009/EK rendelet</w:t>
      </w:r>
    </w:p>
    <w:p w14:paraId="4273AEE4" w14:textId="77777777" w:rsidR="00BC03FA" w:rsidRPr="00903836" w:rsidRDefault="00BC03FA" w:rsidP="00BC03FA">
      <w:r w:rsidRPr="00903836">
        <w:t>19 cikk – 6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D2AB7A3" w14:textId="77777777" w:rsidTr="00760628">
        <w:trPr>
          <w:trHeight w:val="240"/>
          <w:jc w:val="center"/>
        </w:trPr>
        <w:tc>
          <w:tcPr>
            <w:tcW w:w="9752" w:type="dxa"/>
            <w:gridSpan w:val="2"/>
            <w:tcBorders>
              <w:top w:val="nil"/>
              <w:left w:val="nil"/>
              <w:bottom w:val="nil"/>
              <w:right w:val="nil"/>
            </w:tcBorders>
          </w:tcPr>
          <w:p w14:paraId="6B0941B5" w14:textId="77777777" w:rsidR="00BC03FA" w:rsidRPr="00903836" w:rsidRDefault="00BC03FA" w:rsidP="00760628"/>
        </w:tc>
      </w:tr>
      <w:tr w:rsidR="00BC03FA" w:rsidRPr="00903836" w14:paraId="5B6715FD" w14:textId="77777777" w:rsidTr="00760628">
        <w:trPr>
          <w:trHeight w:val="240"/>
          <w:jc w:val="center"/>
        </w:trPr>
        <w:tc>
          <w:tcPr>
            <w:tcW w:w="4876" w:type="dxa"/>
            <w:tcBorders>
              <w:top w:val="nil"/>
              <w:left w:val="nil"/>
              <w:bottom w:val="nil"/>
              <w:right w:val="nil"/>
            </w:tcBorders>
            <w:hideMark/>
          </w:tcPr>
          <w:p w14:paraId="4AD3BDD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8276C00" w14:textId="77777777" w:rsidR="00BC03FA" w:rsidRPr="00903836" w:rsidRDefault="00BC03FA" w:rsidP="00760628">
            <w:pPr>
              <w:pStyle w:val="AmColumnHeading"/>
            </w:pPr>
            <w:r w:rsidRPr="00903836">
              <w:t>Módosítás</w:t>
            </w:r>
          </w:p>
        </w:tc>
      </w:tr>
      <w:tr w:rsidR="00BC03FA" w:rsidRPr="00903836" w14:paraId="430E4134" w14:textId="77777777" w:rsidTr="00760628">
        <w:trPr>
          <w:jc w:val="center"/>
        </w:trPr>
        <w:tc>
          <w:tcPr>
            <w:tcW w:w="4876" w:type="dxa"/>
            <w:tcBorders>
              <w:top w:val="nil"/>
              <w:left w:val="nil"/>
              <w:bottom w:val="nil"/>
              <w:right w:val="nil"/>
            </w:tcBorders>
          </w:tcPr>
          <w:p w14:paraId="1CC36A85" w14:textId="77777777" w:rsidR="00BC03FA" w:rsidRPr="00903836" w:rsidRDefault="00BC03FA" w:rsidP="00760628">
            <w:pPr>
              <w:pStyle w:val="Normal6a"/>
            </w:pPr>
          </w:p>
        </w:tc>
        <w:tc>
          <w:tcPr>
            <w:tcW w:w="4876" w:type="dxa"/>
            <w:tcBorders>
              <w:top w:val="nil"/>
              <w:left w:val="nil"/>
              <w:bottom w:val="nil"/>
              <w:right w:val="nil"/>
            </w:tcBorders>
            <w:hideMark/>
          </w:tcPr>
          <w:p w14:paraId="0FDA4178" w14:textId="77777777" w:rsidR="00BC03FA" w:rsidRPr="00903836" w:rsidRDefault="00BC03FA" w:rsidP="00760628">
            <w:pPr>
              <w:pStyle w:val="Normal6a"/>
            </w:pPr>
            <w:r w:rsidRPr="00903836">
              <w:rPr>
                <w:b/>
                <w:i/>
              </w:rPr>
              <w:t>4a.</w:t>
            </w:r>
            <w:r w:rsidRPr="00903836">
              <w:tab/>
            </w:r>
            <w:r w:rsidRPr="00903836">
              <w:rPr>
                <w:b/>
                <w:i/>
              </w:rPr>
              <w:t>A 19. cikk a következő bekezdéssel egészül ki:</w:t>
            </w:r>
          </w:p>
        </w:tc>
      </w:tr>
      <w:tr w:rsidR="00BC03FA" w:rsidRPr="00903836" w14:paraId="7D7F5A8C" w14:textId="77777777" w:rsidTr="00760628">
        <w:trPr>
          <w:jc w:val="center"/>
        </w:trPr>
        <w:tc>
          <w:tcPr>
            <w:tcW w:w="4876" w:type="dxa"/>
            <w:tcBorders>
              <w:top w:val="nil"/>
              <w:left w:val="nil"/>
              <w:bottom w:val="nil"/>
              <w:right w:val="nil"/>
            </w:tcBorders>
          </w:tcPr>
          <w:p w14:paraId="14E852F7" w14:textId="77777777" w:rsidR="00BC03FA" w:rsidRPr="00903836" w:rsidRDefault="00BC03FA" w:rsidP="00760628">
            <w:pPr>
              <w:pStyle w:val="Normal6a"/>
            </w:pPr>
          </w:p>
        </w:tc>
        <w:tc>
          <w:tcPr>
            <w:tcW w:w="4876" w:type="dxa"/>
            <w:tcBorders>
              <w:top w:val="nil"/>
              <w:left w:val="nil"/>
              <w:bottom w:val="nil"/>
              <w:right w:val="nil"/>
            </w:tcBorders>
            <w:hideMark/>
          </w:tcPr>
          <w:p w14:paraId="2FC396DD" w14:textId="141A5917" w:rsidR="00BC03FA" w:rsidRPr="00903836" w:rsidRDefault="00BC03FA" w:rsidP="00760628">
            <w:pPr>
              <w:pStyle w:val="Normal6a"/>
            </w:pPr>
            <w:r w:rsidRPr="00903836">
              <w:rPr>
                <w:b/>
                <w:i/>
              </w:rPr>
              <w:t>„(6a)</w:t>
            </w:r>
            <w:r w:rsidRPr="00903836">
              <w:tab/>
            </w:r>
            <w:r w:rsidRPr="00903836">
              <w:rPr>
                <w:b/>
                <w:i/>
              </w:rPr>
              <w:t>Amennyiben a kozmetikai termékeket távértékesítés útján forgalmazzák, az ajánlatban egyértelműen és jól láthatóan fel kell tüntetni az (1) bekezdésben említett információkat.</w:t>
            </w:r>
            <w:r w:rsidR="00B0672B" w:rsidRPr="00903836">
              <w:rPr>
                <w:b/>
                <w:i/>
              </w:rPr>
              <w:t>”</w:t>
            </w:r>
          </w:p>
        </w:tc>
      </w:tr>
    </w:tbl>
    <w:p w14:paraId="19C1AAE4" w14:textId="77777777" w:rsidR="00BC03FA" w:rsidRPr="00903836" w:rsidRDefault="00BC03FA" w:rsidP="00BC03FA"/>
    <w:p w14:paraId="35C5B463" w14:textId="77777777" w:rsidR="00BC03FA" w:rsidRPr="00903836" w:rsidRDefault="00BC03FA" w:rsidP="00BC03FA">
      <w:pPr>
        <w:pStyle w:val="AmNumberTabs"/>
      </w:pPr>
      <w:r w:rsidRPr="00903836">
        <w:t>Módosítás</w:t>
      </w:r>
      <w:r w:rsidRPr="00903836">
        <w:tab/>
      </w:r>
      <w:r w:rsidRPr="00903836">
        <w:tab/>
        <w:t>64</w:t>
      </w:r>
    </w:p>
    <w:p w14:paraId="7CA5FF58" w14:textId="77777777" w:rsidR="00BC03FA" w:rsidRPr="00903836" w:rsidRDefault="00BC03FA" w:rsidP="00BC03FA">
      <w:pPr>
        <w:pStyle w:val="NormalBold"/>
      </w:pPr>
      <w:r w:rsidRPr="00903836">
        <w:t>Rendeletre irányuló javaslat</w:t>
      </w:r>
    </w:p>
    <w:p w14:paraId="0741DAD1" w14:textId="77777777" w:rsidR="00BC03FA" w:rsidRPr="00903836" w:rsidRDefault="00BC03FA" w:rsidP="00BC03FA">
      <w:pPr>
        <w:pStyle w:val="NormalBold"/>
      </w:pPr>
      <w:r w:rsidRPr="00903836">
        <w:t>2 cikk – 1 bekezdés – 8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B4FE723" w14:textId="77777777" w:rsidTr="00760628">
        <w:trPr>
          <w:trHeight w:val="240"/>
          <w:jc w:val="center"/>
        </w:trPr>
        <w:tc>
          <w:tcPr>
            <w:tcW w:w="9752" w:type="dxa"/>
            <w:gridSpan w:val="2"/>
            <w:tcBorders>
              <w:top w:val="nil"/>
              <w:left w:val="nil"/>
              <w:bottom w:val="nil"/>
              <w:right w:val="nil"/>
            </w:tcBorders>
          </w:tcPr>
          <w:p w14:paraId="0474438B" w14:textId="77777777" w:rsidR="00BC03FA" w:rsidRPr="00903836" w:rsidRDefault="00BC03FA" w:rsidP="00760628"/>
        </w:tc>
      </w:tr>
      <w:tr w:rsidR="00BC03FA" w:rsidRPr="00903836" w14:paraId="7FAB246F" w14:textId="77777777" w:rsidTr="00760628">
        <w:trPr>
          <w:trHeight w:val="240"/>
          <w:jc w:val="center"/>
        </w:trPr>
        <w:tc>
          <w:tcPr>
            <w:tcW w:w="4876" w:type="dxa"/>
            <w:tcBorders>
              <w:top w:val="nil"/>
              <w:left w:val="nil"/>
              <w:bottom w:val="nil"/>
              <w:right w:val="nil"/>
            </w:tcBorders>
            <w:hideMark/>
          </w:tcPr>
          <w:p w14:paraId="43631A08"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BEA8989" w14:textId="77777777" w:rsidR="00BC03FA" w:rsidRPr="00903836" w:rsidRDefault="00BC03FA" w:rsidP="00760628">
            <w:pPr>
              <w:pStyle w:val="AmColumnHeading"/>
            </w:pPr>
            <w:r w:rsidRPr="00903836">
              <w:t>Módosítás</w:t>
            </w:r>
          </w:p>
        </w:tc>
      </w:tr>
      <w:tr w:rsidR="00BC03FA" w:rsidRPr="00903836" w14:paraId="4DA0A6A3" w14:textId="77777777" w:rsidTr="00760628">
        <w:trPr>
          <w:jc w:val="center"/>
        </w:trPr>
        <w:tc>
          <w:tcPr>
            <w:tcW w:w="4876" w:type="dxa"/>
            <w:tcBorders>
              <w:top w:val="nil"/>
              <w:left w:val="nil"/>
              <w:bottom w:val="nil"/>
              <w:right w:val="nil"/>
            </w:tcBorders>
            <w:hideMark/>
          </w:tcPr>
          <w:p w14:paraId="63A1A418" w14:textId="77777777" w:rsidR="00BC03FA" w:rsidRPr="00903836" w:rsidRDefault="00BC03FA" w:rsidP="00760628">
            <w:pPr>
              <w:pStyle w:val="Normal6a"/>
            </w:pPr>
            <w:r w:rsidRPr="00903836">
              <w:rPr>
                <w:b/>
                <w:i/>
              </w:rPr>
              <w:t>8.</w:t>
            </w:r>
            <w:r w:rsidRPr="00903836">
              <w:tab/>
            </w:r>
            <w:r w:rsidRPr="00903836">
              <w:rPr>
                <w:b/>
                <w:i/>
              </w:rPr>
              <w:t>A II–VI. melléklet e rendelet III. mellékletének megfelelően módosul.</w:t>
            </w:r>
          </w:p>
        </w:tc>
        <w:tc>
          <w:tcPr>
            <w:tcW w:w="4876" w:type="dxa"/>
            <w:tcBorders>
              <w:top w:val="nil"/>
              <w:left w:val="nil"/>
              <w:bottom w:val="nil"/>
              <w:right w:val="nil"/>
            </w:tcBorders>
            <w:hideMark/>
          </w:tcPr>
          <w:p w14:paraId="4B210A9B" w14:textId="77777777" w:rsidR="00BC03FA" w:rsidRPr="00903836" w:rsidRDefault="00BC03FA" w:rsidP="00760628">
            <w:pPr>
              <w:pStyle w:val="Normal6a"/>
            </w:pPr>
            <w:r w:rsidRPr="00903836">
              <w:rPr>
                <w:b/>
                <w:i/>
              </w:rPr>
              <w:t>törölve</w:t>
            </w:r>
          </w:p>
        </w:tc>
      </w:tr>
    </w:tbl>
    <w:p w14:paraId="27259C40" w14:textId="77777777" w:rsidR="00BC03FA" w:rsidRPr="00903836" w:rsidRDefault="00BC03FA" w:rsidP="00BC03FA"/>
    <w:p w14:paraId="68E7FF57" w14:textId="77777777" w:rsidR="00BC03FA" w:rsidRPr="00903836" w:rsidRDefault="00BC03FA" w:rsidP="00BC03FA">
      <w:pPr>
        <w:pStyle w:val="AmNumberTabs"/>
      </w:pPr>
      <w:r w:rsidRPr="00903836">
        <w:lastRenderedPageBreak/>
        <w:t>Módosítás</w:t>
      </w:r>
      <w:r w:rsidRPr="00903836">
        <w:tab/>
      </w:r>
      <w:r w:rsidRPr="00903836">
        <w:tab/>
        <w:t>65</w:t>
      </w:r>
    </w:p>
    <w:p w14:paraId="273BA05F" w14:textId="77777777" w:rsidR="00BC03FA" w:rsidRPr="00903836" w:rsidRDefault="00BC03FA" w:rsidP="00BC03FA">
      <w:pPr>
        <w:pStyle w:val="NormalBold"/>
      </w:pPr>
      <w:r w:rsidRPr="00903836">
        <w:t>Rendeletre irányuló javaslat</w:t>
      </w:r>
    </w:p>
    <w:p w14:paraId="35842857" w14:textId="77777777" w:rsidR="00BC03FA" w:rsidRPr="00903836" w:rsidRDefault="00BC03FA" w:rsidP="00BC03FA">
      <w:pPr>
        <w:pStyle w:val="NormalBold"/>
      </w:pPr>
      <w:r w:rsidRPr="00903836">
        <w:t>3 cikk – 1 bekezdés – 1 pont</w:t>
      </w:r>
    </w:p>
    <w:p w14:paraId="2A0C648E" w14:textId="77777777" w:rsidR="00BC03FA" w:rsidRPr="00903836" w:rsidRDefault="00BC03FA" w:rsidP="00BC03FA">
      <w:r w:rsidRPr="00903836">
        <w:t>(EU) 2019/1009 rendelet</w:t>
      </w:r>
    </w:p>
    <w:p w14:paraId="387A51FC" w14:textId="77777777" w:rsidR="00BC03FA" w:rsidRPr="00903836" w:rsidRDefault="00BC03FA" w:rsidP="00BC03FA">
      <w:r w:rsidRPr="00903836">
        <w:t>2 cikk – 1 bekezdés – 15a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13E5922D" w14:textId="77777777" w:rsidTr="00760628">
        <w:trPr>
          <w:trHeight w:val="240"/>
          <w:jc w:val="center"/>
        </w:trPr>
        <w:tc>
          <w:tcPr>
            <w:tcW w:w="9752" w:type="dxa"/>
            <w:gridSpan w:val="2"/>
            <w:tcBorders>
              <w:top w:val="nil"/>
              <w:left w:val="nil"/>
              <w:bottom w:val="nil"/>
              <w:right w:val="nil"/>
            </w:tcBorders>
          </w:tcPr>
          <w:p w14:paraId="47A80571" w14:textId="77777777" w:rsidR="00BC03FA" w:rsidRPr="00903836" w:rsidRDefault="00BC03FA" w:rsidP="00760628"/>
        </w:tc>
      </w:tr>
      <w:tr w:rsidR="00BC03FA" w:rsidRPr="00903836" w14:paraId="4D1B182B" w14:textId="77777777" w:rsidTr="00760628">
        <w:trPr>
          <w:trHeight w:val="240"/>
          <w:jc w:val="center"/>
        </w:trPr>
        <w:tc>
          <w:tcPr>
            <w:tcW w:w="4876" w:type="dxa"/>
            <w:tcBorders>
              <w:top w:val="nil"/>
              <w:left w:val="nil"/>
              <w:bottom w:val="nil"/>
              <w:right w:val="nil"/>
            </w:tcBorders>
            <w:hideMark/>
          </w:tcPr>
          <w:p w14:paraId="69257ED1"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E7F1A26" w14:textId="77777777" w:rsidR="00BC03FA" w:rsidRPr="00903836" w:rsidRDefault="00BC03FA" w:rsidP="00760628">
            <w:pPr>
              <w:pStyle w:val="AmColumnHeading"/>
            </w:pPr>
            <w:r w:rsidRPr="00903836">
              <w:t>Módosítás</w:t>
            </w:r>
          </w:p>
        </w:tc>
      </w:tr>
      <w:tr w:rsidR="00BC03FA" w:rsidRPr="00903836" w14:paraId="4862FF9A" w14:textId="77777777" w:rsidTr="00760628">
        <w:trPr>
          <w:jc w:val="center"/>
        </w:trPr>
        <w:tc>
          <w:tcPr>
            <w:tcW w:w="4876" w:type="dxa"/>
            <w:tcBorders>
              <w:top w:val="nil"/>
              <w:left w:val="nil"/>
              <w:bottom w:val="nil"/>
              <w:right w:val="nil"/>
            </w:tcBorders>
            <w:hideMark/>
          </w:tcPr>
          <w:p w14:paraId="237B06D5" w14:textId="77777777" w:rsidR="00BC03FA" w:rsidRPr="00903836" w:rsidRDefault="00BC03FA" w:rsidP="00760628">
            <w:pPr>
              <w:pStyle w:val="Normal6a"/>
            </w:pPr>
            <w:r w:rsidRPr="00903836">
              <w:t xml:space="preserve">»digitális elérhetőség«: bármely naprakész és hozzáférhető online kommunikációs csatorna, amelyen </w:t>
            </w:r>
            <w:r w:rsidRPr="00903836">
              <w:rPr>
                <w:b/>
                <w:i/>
              </w:rPr>
              <w:t>keresztül</w:t>
            </w:r>
            <w:r w:rsidRPr="00903836">
              <w:t xml:space="preserve"> a gazdasági </w:t>
            </w:r>
            <w:r w:rsidRPr="00903836">
              <w:rPr>
                <w:b/>
                <w:i/>
              </w:rPr>
              <w:t>szereplők elérhetők, vagy</w:t>
            </w:r>
            <w:r w:rsidRPr="00903836">
              <w:t xml:space="preserve"> kapcsolatba lehet </w:t>
            </w:r>
            <w:r w:rsidRPr="00903836">
              <w:rPr>
                <w:b/>
                <w:i/>
              </w:rPr>
              <w:t>velük</w:t>
            </w:r>
            <w:r w:rsidRPr="00903836">
              <w:t xml:space="preserve"> lépni anélkül</w:t>
            </w:r>
            <w:r w:rsidRPr="00DB7C75">
              <w:rPr>
                <w:bCs/>
                <w:iCs/>
              </w:rPr>
              <w:t>,</w:t>
            </w:r>
            <w:r w:rsidRPr="00903836">
              <w:t xml:space="preserve"> hogy regisztrálni kellene vagy </w:t>
            </w:r>
            <w:r w:rsidRPr="00903836">
              <w:rPr>
                <w:b/>
                <w:i/>
              </w:rPr>
              <w:t>le</w:t>
            </w:r>
            <w:r w:rsidRPr="00903836">
              <w:t xml:space="preserve"> kellene </w:t>
            </w:r>
            <w:r w:rsidRPr="00903836">
              <w:rPr>
                <w:b/>
                <w:i/>
              </w:rPr>
              <w:t>tölteni egy alkalmazást</w:t>
            </w:r>
            <w:r w:rsidRPr="00903836">
              <w:t>;</w:t>
            </w:r>
            <w:r w:rsidRPr="00903836">
              <w:rPr>
                <w:b/>
                <w:i/>
              </w:rPr>
              <w:t>”</w:t>
            </w:r>
          </w:p>
        </w:tc>
        <w:tc>
          <w:tcPr>
            <w:tcW w:w="4876" w:type="dxa"/>
            <w:tcBorders>
              <w:top w:val="nil"/>
              <w:left w:val="nil"/>
              <w:bottom w:val="nil"/>
              <w:right w:val="nil"/>
            </w:tcBorders>
            <w:hideMark/>
          </w:tcPr>
          <w:p w14:paraId="41C1F1B8" w14:textId="51D87270" w:rsidR="00BC03FA" w:rsidRPr="00903836" w:rsidRDefault="00BC03FA" w:rsidP="00760628">
            <w:pPr>
              <w:pStyle w:val="Normal6a"/>
            </w:pPr>
            <w:r w:rsidRPr="00903836">
              <w:t xml:space="preserve">»digitális elérhetőség«: bármely naprakész és </w:t>
            </w:r>
            <w:r w:rsidRPr="00903836">
              <w:rPr>
                <w:b/>
                <w:i/>
              </w:rPr>
              <w:t>ingyenesen</w:t>
            </w:r>
            <w:r w:rsidRPr="00903836">
              <w:t xml:space="preserve"> hozzáférhető online kommunikációs csatorna, amelyen a gazdasági </w:t>
            </w:r>
            <w:r w:rsidRPr="00903836">
              <w:rPr>
                <w:b/>
                <w:i/>
              </w:rPr>
              <w:t>szereplővel</w:t>
            </w:r>
            <w:r w:rsidRPr="00903836">
              <w:t xml:space="preserve"> kapcsolatba lehet lépni anélkül</w:t>
            </w:r>
            <w:r w:rsidR="00B0672B" w:rsidRPr="00903836">
              <w:t>,</w:t>
            </w:r>
            <w:r w:rsidRPr="00903836">
              <w:t xml:space="preserve"> hogy regisztrálni kellene vagy </w:t>
            </w:r>
            <w:r w:rsidRPr="00903836">
              <w:rPr>
                <w:b/>
                <w:i/>
              </w:rPr>
              <w:t>a gazdasági szereplőhöz kapcsolódó további alkalmazásokat</w:t>
            </w:r>
            <w:r w:rsidRPr="00903836">
              <w:t xml:space="preserve"> kellene </w:t>
            </w:r>
            <w:r w:rsidRPr="00903836">
              <w:rPr>
                <w:b/>
                <w:i/>
              </w:rPr>
              <w:t>letölteni vagy használni</w:t>
            </w:r>
            <w:r w:rsidRPr="00903836">
              <w:t>;</w:t>
            </w:r>
          </w:p>
        </w:tc>
      </w:tr>
    </w:tbl>
    <w:p w14:paraId="18F49608" w14:textId="77777777" w:rsidR="00BC03FA" w:rsidRPr="00903836" w:rsidRDefault="00BC03FA" w:rsidP="00BC03FA"/>
    <w:p w14:paraId="7A2C77A3" w14:textId="77777777" w:rsidR="00BC03FA" w:rsidRPr="00903836" w:rsidRDefault="00BC03FA" w:rsidP="00BC03FA">
      <w:pPr>
        <w:pStyle w:val="AmNumberTabs"/>
      </w:pPr>
      <w:r w:rsidRPr="00903836">
        <w:t>Módosítás</w:t>
      </w:r>
      <w:r w:rsidRPr="00903836">
        <w:tab/>
      </w:r>
      <w:r w:rsidRPr="00903836">
        <w:tab/>
        <w:t>66</w:t>
      </w:r>
    </w:p>
    <w:p w14:paraId="16F6940A" w14:textId="77777777" w:rsidR="00BC03FA" w:rsidRPr="00903836" w:rsidRDefault="00BC03FA" w:rsidP="00BC03FA">
      <w:pPr>
        <w:pStyle w:val="NormalBold"/>
      </w:pPr>
      <w:r w:rsidRPr="00903836">
        <w:t>Rendeletre irányuló javaslat</w:t>
      </w:r>
    </w:p>
    <w:p w14:paraId="0C9A05CC" w14:textId="77777777" w:rsidR="00BC03FA" w:rsidRPr="00903836" w:rsidRDefault="00BC03FA" w:rsidP="00BC03FA">
      <w:pPr>
        <w:pStyle w:val="NormalBold"/>
      </w:pPr>
      <w:r w:rsidRPr="00903836">
        <w:t xml:space="preserve">3 cikk – 1 bekezdés – 2 pont – </w:t>
      </w:r>
      <w:proofErr w:type="gramStart"/>
      <w:r w:rsidRPr="00903836">
        <w:t>a</w:t>
      </w:r>
      <w:proofErr w:type="gramEnd"/>
      <w:r w:rsidRPr="00903836">
        <w:t xml:space="preserve"> alpont – ii alpont</w:t>
      </w:r>
    </w:p>
    <w:p w14:paraId="0BDD2580" w14:textId="77777777" w:rsidR="00BC03FA" w:rsidRPr="00903836" w:rsidRDefault="00BC03FA" w:rsidP="00BC03FA">
      <w:r w:rsidRPr="00903836">
        <w:t>(EU) 2019/1009 rendelet</w:t>
      </w:r>
    </w:p>
    <w:p w14:paraId="3DF4506E" w14:textId="77777777" w:rsidR="00BC03FA" w:rsidRPr="00903836" w:rsidRDefault="00BC03FA" w:rsidP="00BC03FA">
      <w:r w:rsidRPr="00903836">
        <w:t>6 cikk – 2 bekezdés – 2a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11834E2" w14:textId="77777777" w:rsidTr="00760628">
        <w:trPr>
          <w:trHeight w:val="240"/>
          <w:jc w:val="center"/>
        </w:trPr>
        <w:tc>
          <w:tcPr>
            <w:tcW w:w="9752" w:type="dxa"/>
            <w:gridSpan w:val="2"/>
            <w:tcBorders>
              <w:top w:val="nil"/>
              <w:left w:val="nil"/>
              <w:bottom w:val="nil"/>
              <w:right w:val="nil"/>
            </w:tcBorders>
          </w:tcPr>
          <w:p w14:paraId="60BE56E3" w14:textId="77777777" w:rsidR="00BC03FA" w:rsidRPr="00903836" w:rsidRDefault="00BC03FA" w:rsidP="00760628"/>
        </w:tc>
      </w:tr>
      <w:tr w:rsidR="00BC03FA" w:rsidRPr="00903836" w14:paraId="67D38721" w14:textId="77777777" w:rsidTr="00760628">
        <w:trPr>
          <w:trHeight w:val="240"/>
          <w:jc w:val="center"/>
        </w:trPr>
        <w:tc>
          <w:tcPr>
            <w:tcW w:w="4876" w:type="dxa"/>
            <w:tcBorders>
              <w:top w:val="nil"/>
              <w:left w:val="nil"/>
              <w:bottom w:val="nil"/>
              <w:right w:val="nil"/>
            </w:tcBorders>
            <w:hideMark/>
          </w:tcPr>
          <w:p w14:paraId="18B1839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D120841" w14:textId="77777777" w:rsidR="00BC03FA" w:rsidRPr="00903836" w:rsidRDefault="00BC03FA" w:rsidP="00760628">
            <w:pPr>
              <w:pStyle w:val="AmColumnHeading"/>
            </w:pPr>
            <w:r w:rsidRPr="00903836">
              <w:t>Módosítás</w:t>
            </w:r>
          </w:p>
        </w:tc>
      </w:tr>
      <w:tr w:rsidR="00BC03FA" w:rsidRPr="00903836" w14:paraId="5EAEAA98" w14:textId="77777777" w:rsidTr="00760628">
        <w:trPr>
          <w:jc w:val="center"/>
        </w:trPr>
        <w:tc>
          <w:tcPr>
            <w:tcW w:w="4876" w:type="dxa"/>
            <w:tcBorders>
              <w:top w:val="nil"/>
              <w:left w:val="nil"/>
              <w:bottom w:val="nil"/>
              <w:right w:val="nil"/>
            </w:tcBorders>
            <w:hideMark/>
          </w:tcPr>
          <w:p w14:paraId="38F3F998" w14:textId="77777777" w:rsidR="00BC03FA" w:rsidRPr="00903836" w:rsidRDefault="00BC03FA" w:rsidP="00760628">
            <w:pPr>
              <w:pStyle w:val="Normal6a"/>
            </w:pPr>
            <w:r w:rsidRPr="00903836">
              <w:t>A gyártók biztosítják, hogy az uniós termésnövelő anyaghoz mellékeljék azt az internetcímet vagy adathordozót, amelyen keresztül az EU-megfelelőségi nyilatkozat elérhető.;</w:t>
            </w:r>
          </w:p>
        </w:tc>
        <w:tc>
          <w:tcPr>
            <w:tcW w:w="4876" w:type="dxa"/>
            <w:tcBorders>
              <w:top w:val="nil"/>
              <w:left w:val="nil"/>
              <w:bottom w:val="nil"/>
              <w:right w:val="nil"/>
            </w:tcBorders>
            <w:hideMark/>
          </w:tcPr>
          <w:p w14:paraId="02BB18AF" w14:textId="77777777" w:rsidR="00BC03FA" w:rsidRPr="00903836" w:rsidRDefault="00BC03FA" w:rsidP="00760628">
            <w:pPr>
              <w:pStyle w:val="Normal6a"/>
            </w:pPr>
            <w:r w:rsidRPr="00903836">
              <w:t xml:space="preserve">A gyártók biztosítják, hogy az uniós termésnövelő anyaghoz mellékeljék azt az internetcímet vagy adathordozót, amelyen keresztül az EU-megfelelőségi nyilatkozat </w:t>
            </w:r>
            <w:r w:rsidRPr="00903836">
              <w:rPr>
                <w:b/>
                <w:i/>
              </w:rPr>
              <w:t>közvetlenül</w:t>
            </w:r>
            <w:r w:rsidRPr="00903836">
              <w:t xml:space="preserve"> elérhető.;</w:t>
            </w:r>
          </w:p>
        </w:tc>
      </w:tr>
    </w:tbl>
    <w:p w14:paraId="6DD36BD3" w14:textId="77777777" w:rsidR="00BC03FA" w:rsidRPr="00903836" w:rsidRDefault="00BC03FA" w:rsidP="00BC03FA"/>
    <w:p w14:paraId="62DC6FFE" w14:textId="77777777" w:rsidR="00BC03FA" w:rsidRPr="00903836" w:rsidRDefault="00BC03FA" w:rsidP="00BC03FA">
      <w:pPr>
        <w:pStyle w:val="AmNumberTabs"/>
      </w:pPr>
      <w:r w:rsidRPr="00903836">
        <w:t>Módosítás</w:t>
      </w:r>
      <w:r w:rsidRPr="00903836">
        <w:tab/>
      </w:r>
      <w:r w:rsidRPr="00903836">
        <w:tab/>
        <w:t>67</w:t>
      </w:r>
    </w:p>
    <w:p w14:paraId="3DC1444E" w14:textId="77777777" w:rsidR="00BC03FA" w:rsidRPr="00903836" w:rsidRDefault="00BC03FA" w:rsidP="00BC03FA">
      <w:pPr>
        <w:pStyle w:val="NormalBold"/>
      </w:pPr>
      <w:r w:rsidRPr="00903836">
        <w:t>Rendeletre irányuló javaslat</w:t>
      </w:r>
    </w:p>
    <w:p w14:paraId="3A6646CB" w14:textId="77777777" w:rsidR="00BC03FA" w:rsidRPr="00903836" w:rsidRDefault="00BC03FA" w:rsidP="00BC03FA">
      <w:pPr>
        <w:pStyle w:val="NormalBold"/>
      </w:pPr>
      <w:r w:rsidRPr="00903836">
        <w:t>3 cikk – 1 bekezdés – 2 pont – c alpont</w:t>
      </w:r>
    </w:p>
    <w:p w14:paraId="00B6A727" w14:textId="77777777" w:rsidR="00BC03FA" w:rsidRPr="00903836" w:rsidRDefault="00BC03FA" w:rsidP="00BC03FA">
      <w:r w:rsidRPr="00903836">
        <w:t>(EU) 2019/1009 rendelet</w:t>
      </w:r>
    </w:p>
    <w:p w14:paraId="7A3728A1" w14:textId="77777777" w:rsidR="00BC03FA" w:rsidRPr="00903836" w:rsidRDefault="00BC03FA" w:rsidP="00BC03FA">
      <w:r w:rsidRPr="00903836">
        <w:t>6 cikk – 6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F31F77B" w14:textId="77777777" w:rsidTr="00760628">
        <w:trPr>
          <w:trHeight w:val="240"/>
          <w:jc w:val="center"/>
        </w:trPr>
        <w:tc>
          <w:tcPr>
            <w:tcW w:w="9752" w:type="dxa"/>
            <w:gridSpan w:val="2"/>
            <w:tcBorders>
              <w:top w:val="nil"/>
              <w:left w:val="nil"/>
              <w:bottom w:val="nil"/>
              <w:right w:val="nil"/>
            </w:tcBorders>
          </w:tcPr>
          <w:p w14:paraId="311EA1CD" w14:textId="77777777" w:rsidR="00BC03FA" w:rsidRPr="00903836" w:rsidRDefault="00BC03FA" w:rsidP="00760628"/>
        </w:tc>
      </w:tr>
      <w:tr w:rsidR="00BC03FA" w:rsidRPr="00903836" w14:paraId="344267AF" w14:textId="77777777" w:rsidTr="00760628">
        <w:trPr>
          <w:trHeight w:val="240"/>
          <w:jc w:val="center"/>
        </w:trPr>
        <w:tc>
          <w:tcPr>
            <w:tcW w:w="4876" w:type="dxa"/>
            <w:tcBorders>
              <w:top w:val="nil"/>
              <w:left w:val="nil"/>
              <w:bottom w:val="nil"/>
              <w:right w:val="nil"/>
            </w:tcBorders>
            <w:hideMark/>
          </w:tcPr>
          <w:p w14:paraId="3AF02AD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AA91975" w14:textId="77777777" w:rsidR="00BC03FA" w:rsidRPr="00903836" w:rsidRDefault="00BC03FA" w:rsidP="00760628">
            <w:pPr>
              <w:pStyle w:val="AmColumnHeading"/>
            </w:pPr>
            <w:r w:rsidRPr="00903836">
              <w:t>Módosítás</w:t>
            </w:r>
          </w:p>
        </w:tc>
      </w:tr>
      <w:tr w:rsidR="00BC03FA" w:rsidRPr="00903836" w14:paraId="14F0D5F2" w14:textId="77777777" w:rsidTr="00760628">
        <w:trPr>
          <w:jc w:val="center"/>
        </w:trPr>
        <w:tc>
          <w:tcPr>
            <w:tcW w:w="4876" w:type="dxa"/>
            <w:tcBorders>
              <w:top w:val="nil"/>
              <w:left w:val="nil"/>
              <w:bottom w:val="nil"/>
              <w:right w:val="nil"/>
            </w:tcBorders>
            <w:hideMark/>
          </w:tcPr>
          <w:p w14:paraId="729077AB" w14:textId="77777777" w:rsidR="00BC03FA" w:rsidRPr="00903836" w:rsidRDefault="00BC03FA" w:rsidP="00760628">
            <w:pPr>
              <w:pStyle w:val="Normal6a"/>
            </w:pPr>
            <w:r w:rsidRPr="00903836">
              <w:t xml:space="preserve">A gyártók az uniós termésnövelő anyag csomagolásán, illetve amennyiben az uniós termésnövelő anyagot csomagolás nélkül szállítják, az uniós termésnövelő anyagot kísérő dokumentációban feltüntetik a nevüket, bejegyzett kereskedelmi nevüket vagy bejegyzett védjegyüket, valamint a postai címüket és digitális elérhetőségüket. Levelezési címként és digitális </w:t>
            </w:r>
            <w:r w:rsidRPr="00903836">
              <w:lastRenderedPageBreak/>
              <w:t xml:space="preserve">elérhetőségként olyan központi elérhetőséget kell megadni, amelyen keresztül a </w:t>
            </w:r>
            <w:r w:rsidRPr="00903836">
              <w:rPr>
                <w:b/>
                <w:i/>
              </w:rPr>
              <w:t>gyártó elérhető</w:t>
            </w:r>
            <w:r w:rsidRPr="00903836">
              <w:t>.</w:t>
            </w:r>
            <w:r w:rsidRPr="00903836">
              <w:rPr>
                <w:b/>
                <w:i/>
              </w:rPr>
              <w:t>”</w:t>
            </w:r>
          </w:p>
        </w:tc>
        <w:tc>
          <w:tcPr>
            <w:tcW w:w="4876" w:type="dxa"/>
            <w:tcBorders>
              <w:top w:val="nil"/>
              <w:left w:val="nil"/>
              <w:bottom w:val="nil"/>
              <w:right w:val="nil"/>
            </w:tcBorders>
            <w:hideMark/>
          </w:tcPr>
          <w:p w14:paraId="2B4BC5D2" w14:textId="77777777" w:rsidR="00BC03FA" w:rsidRPr="00903836" w:rsidRDefault="00BC03FA" w:rsidP="00760628">
            <w:pPr>
              <w:pStyle w:val="Normal6a"/>
            </w:pPr>
            <w:r w:rsidRPr="00903836">
              <w:lastRenderedPageBreak/>
              <w:t xml:space="preserve">A gyártók az uniós termésnövelő anyag csomagolásán, illetve amennyiben az uniós termésnövelő anyagot csomagolás nélkül szállítják, az uniós termésnövelő anyagot kísérő dokumentációban feltüntetik a nevüket, bejegyzett kereskedelmi nevüket vagy bejegyzett védjegyüket, valamint a postai címüket és digitális elérhetőségüket. Levelezési címként és digitális </w:t>
            </w:r>
            <w:r w:rsidRPr="00903836">
              <w:lastRenderedPageBreak/>
              <w:t xml:space="preserve">elérhetőségként olyan központi elérhetőséget kell megadni, amelyen keresztül a </w:t>
            </w:r>
            <w:r w:rsidRPr="00903836">
              <w:rPr>
                <w:b/>
                <w:i/>
              </w:rPr>
              <w:t>gyártóval gyorsan kapcsolatba lehet lépni</w:t>
            </w:r>
            <w:r w:rsidRPr="00903836">
              <w:t>.</w:t>
            </w:r>
          </w:p>
        </w:tc>
      </w:tr>
    </w:tbl>
    <w:p w14:paraId="764C516B" w14:textId="77777777" w:rsidR="00BC03FA" w:rsidRPr="00903836" w:rsidRDefault="00BC03FA" w:rsidP="00BC03FA"/>
    <w:p w14:paraId="68DC7206" w14:textId="77777777" w:rsidR="00BC03FA" w:rsidRPr="00903836" w:rsidRDefault="00BC03FA" w:rsidP="00BC03FA">
      <w:pPr>
        <w:pStyle w:val="AmNumberTabs"/>
      </w:pPr>
      <w:r w:rsidRPr="00903836">
        <w:t>Módosítás</w:t>
      </w:r>
      <w:r w:rsidRPr="00903836">
        <w:tab/>
      </w:r>
      <w:r w:rsidRPr="00903836">
        <w:tab/>
        <w:t>68</w:t>
      </w:r>
    </w:p>
    <w:p w14:paraId="6C0F4FA1" w14:textId="77777777" w:rsidR="00BC03FA" w:rsidRPr="00903836" w:rsidRDefault="00BC03FA" w:rsidP="00BC03FA">
      <w:pPr>
        <w:pStyle w:val="NormalBold"/>
      </w:pPr>
      <w:r w:rsidRPr="00903836">
        <w:t>Rendeletre irányuló javaslat</w:t>
      </w:r>
    </w:p>
    <w:p w14:paraId="226ED292" w14:textId="77777777" w:rsidR="00BC03FA" w:rsidRPr="00903836" w:rsidRDefault="00BC03FA" w:rsidP="00BC03FA">
      <w:pPr>
        <w:pStyle w:val="NormalBold"/>
      </w:pPr>
      <w:r w:rsidRPr="00903836">
        <w:t xml:space="preserve">3 cikk – 1 bekezdés – 4 pont – </w:t>
      </w:r>
      <w:proofErr w:type="gramStart"/>
      <w:r w:rsidRPr="00903836">
        <w:t>a</w:t>
      </w:r>
      <w:proofErr w:type="gramEnd"/>
      <w:r w:rsidRPr="00903836">
        <w:t xml:space="preserve"> alpont</w:t>
      </w:r>
    </w:p>
    <w:p w14:paraId="1090E0EA" w14:textId="77777777" w:rsidR="00BC03FA" w:rsidRPr="00903836" w:rsidRDefault="00BC03FA" w:rsidP="00BC03FA">
      <w:r w:rsidRPr="00903836">
        <w:t>(EU) 2019/1009 rendelet</w:t>
      </w:r>
    </w:p>
    <w:p w14:paraId="21113B7D" w14:textId="77777777" w:rsidR="00BC03FA" w:rsidRPr="00903836" w:rsidRDefault="00BC03FA" w:rsidP="00BC03FA">
      <w:r w:rsidRPr="00903836">
        <w:t>8 cikk – 2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72EBAAA" w14:textId="77777777" w:rsidTr="00760628">
        <w:trPr>
          <w:trHeight w:val="240"/>
          <w:jc w:val="center"/>
        </w:trPr>
        <w:tc>
          <w:tcPr>
            <w:tcW w:w="9752" w:type="dxa"/>
            <w:gridSpan w:val="2"/>
            <w:tcBorders>
              <w:top w:val="nil"/>
              <w:left w:val="nil"/>
              <w:bottom w:val="nil"/>
              <w:right w:val="nil"/>
            </w:tcBorders>
          </w:tcPr>
          <w:p w14:paraId="2D23F304" w14:textId="77777777" w:rsidR="00BC03FA" w:rsidRPr="00903836" w:rsidRDefault="00BC03FA" w:rsidP="00760628"/>
        </w:tc>
      </w:tr>
      <w:tr w:rsidR="00BC03FA" w:rsidRPr="00903836" w14:paraId="2BF00815" w14:textId="77777777" w:rsidTr="00760628">
        <w:trPr>
          <w:trHeight w:val="240"/>
          <w:jc w:val="center"/>
        </w:trPr>
        <w:tc>
          <w:tcPr>
            <w:tcW w:w="4876" w:type="dxa"/>
            <w:tcBorders>
              <w:top w:val="nil"/>
              <w:left w:val="nil"/>
              <w:bottom w:val="nil"/>
              <w:right w:val="nil"/>
            </w:tcBorders>
            <w:hideMark/>
          </w:tcPr>
          <w:p w14:paraId="36BC004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5634236" w14:textId="77777777" w:rsidR="00BC03FA" w:rsidRPr="00903836" w:rsidRDefault="00BC03FA" w:rsidP="00760628">
            <w:pPr>
              <w:pStyle w:val="AmColumnHeading"/>
            </w:pPr>
            <w:r w:rsidRPr="00903836">
              <w:t>Módosítás</w:t>
            </w:r>
          </w:p>
        </w:tc>
      </w:tr>
      <w:tr w:rsidR="00BC03FA" w:rsidRPr="00903836" w14:paraId="1B1EEA58" w14:textId="77777777" w:rsidTr="00760628">
        <w:trPr>
          <w:jc w:val="center"/>
        </w:trPr>
        <w:tc>
          <w:tcPr>
            <w:tcW w:w="4876" w:type="dxa"/>
            <w:tcBorders>
              <w:top w:val="nil"/>
              <w:left w:val="nil"/>
              <w:bottom w:val="nil"/>
              <w:right w:val="nil"/>
            </w:tcBorders>
            <w:hideMark/>
          </w:tcPr>
          <w:p w14:paraId="3272C7C6" w14:textId="77777777" w:rsidR="00BC03FA" w:rsidRPr="00903836" w:rsidRDefault="00BC03FA" w:rsidP="00760628">
            <w:pPr>
              <w:pStyle w:val="Normal6a"/>
            </w:pPr>
            <w:r w:rsidRPr="00903836">
              <w:t>Meg kell győződniük arról, hogy a gyártó elkészítette a műszaki dokumentációt, hogy az uniós termésnövelő anyaghoz mellékelték azt az internetcímet vagy adathordozót, amelyen keresztül az EU-megfelelőségi nyilatkozat elérhető, valamint adott esetben az egyéb előírt dokumentumokat, továbbá arról, hogy a gyártó teljesítette a 6. cikk (5) és (6) bekezdésében meghatározott követelményeket.”</w:t>
            </w:r>
          </w:p>
        </w:tc>
        <w:tc>
          <w:tcPr>
            <w:tcW w:w="4876" w:type="dxa"/>
            <w:tcBorders>
              <w:top w:val="nil"/>
              <w:left w:val="nil"/>
              <w:bottom w:val="nil"/>
              <w:right w:val="nil"/>
            </w:tcBorders>
            <w:hideMark/>
          </w:tcPr>
          <w:p w14:paraId="7866CEF8" w14:textId="77777777" w:rsidR="00BC03FA" w:rsidRPr="00903836" w:rsidRDefault="00BC03FA" w:rsidP="00760628">
            <w:pPr>
              <w:pStyle w:val="Normal6a"/>
            </w:pPr>
            <w:r w:rsidRPr="00903836">
              <w:t xml:space="preserve">Meg kell győződniük arról, hogy a gyártó elkészítette a műszaki dokumentációt, hogy az uniós termésnövelő anyaghoz mellékelték azt az internetcímet vagy adathordozót, amelyen keresztül az EU-megfelelőségi nyilatkozat </w:t>
            </w:r>
            <w:r w:rsidRPr="00903836">
              <w:rPr>
                <w:b/>
                <w:i/>
              </w:rPr>
              <w:t>közvetlenül</w:t>
            </w:r>
            <w:r w:rsidRPr="00903836">
              <w:t xml:space="preserve"> elérhető, valamint adott esetben az egyéb előírt dokumentumokat, továbbá arról, hogy a gyártó teljesítette a 6. cikk (5) és (6) bekezdésében meghatározott követelményeket.”</w:t>
            </w:r>
          </w:p>
        </w:tc>
      </w:tr>
    </w:tbl>
    <w:p w14:paraId="0C10FB54" w14:textId="77777777" w:rsidR="00BC03FA" w:rsidRPr="00903836" w:rsidRDefault="00BC03FA" w:rsidP="00BC03FA"/>
    <w:p w14:paraId="02867254" w14:textId="77777777" w:rsidR="00BC03FA" w:rsidRPr="00903836" w:rsidRDefault="00BC03FA" w:rsidP="00BC03FA">
      <w:pPr>
        <w:pStyle w:val="AmNumberTabs"/>
      </w:pPr>
      <w:r w:rsidRPr="00903836">
        <w:t>Módosítás</w:t>
      </w:r>
      <w:r w:rsidRPr="00903836">
        <w:tab/>
      </w:r>
      <w:r w:rsidRPr="00903836">
        <w:tab/>
        <w:t>69</w:t>
      </w:r>
    </w:p>
    <w:p w14:paraId="7ADCA574" w14:textId="77777777" w:rsidR="00BC03FA" w:rsidRPr="00903836" w:rsidRDefault="00BC03FA" w:rsidP="00BC03FA">
      <w:pPr>
        <w:pStyle w:val="NormalBold"/>
      </w:pPr>
      <w:r w:rsidRPr="00903836">
        <w:t>Rendeletre irányuló javaslat</w:t>
      </w:r>
    </w:p>
    <w:p w14:paraId="7DC44209" w14:textId="77777777" w:rsidR="00BC03FA" w:rsidRPr="00903836" w:rsidRDefault="00BC03FA" w:rsidP="00BC03FA">
      <w:pPr>
        <w:pStyle w:val="NormalBold"/>
      </w:pPr>
      <w:r w:rsidRPr="00903836">
        <w:t>3 cikk – 1 bekezdés – 4 pont – c alpont</w:t>
      </w:r>
    </w:p>
    <w:p w14:paraId="6D263D97" w14:textId="77777777" w:rsidR="00BC03FA" w:rsidRPr="00903836" w:rsidRDefault="00BC03FA" w:rsidP="00BC03FA">
      <w:r w:rsidRPr="00903836">
        <w:t>(EU) 2019/1009 rendelet</w:t>
      </w:r>
    </w:p>
    <w:p w14:paraId="6F15C077" w14:textId="77777777" w:rsidR="00BC03FA" w:rsidRPr="00903836" w:rsidRDefault="00BC03FA" w:rsidP="00BC03FA">
      <w:r w:rsidRPr="00903836">
        <w:t>8 cikk – 8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D1C3398" w14:textId="77777777" w:rsidTr="00760628">
        <w:trPr>
          <w:trHeight w:val="240"/>
          <w:jc w:val="center"/>
        </w:trPr>
        <w:tc>
          <w:tcPr>
            <w:tcW w:w="9752" w:type="dxa"/>
            <w:gridSpan w:val="2"/>
            <w:tcBorders>
              <w:top w:val="nil"/>
              <w:left w:val="nil"/>
              <w:bottom w:val="nil"/>
              <w:right w:val="nil"/>
            </w:tcBorders>
          </w:tcPr>
          <w:p w14:paraId="308583C0" w14:textId="77777777" w:rsidR="00BC03FA" w:rsidRPr="00903836" w:rsidRDefault="00BC03FA" w:rsidP="00760628"/>
        </w:tc>
      </w:tr>
      <w:tr w:rsidR="00BC03FA" w:rsidRPr="00903836" w14:paraId="30E8BC71" w14:textId="77777777" w:rsidTr="00760628">
        <w:trPr>
          <w:trHeight w:val="240"/>
          <w:jc w:val="center"/>
        </w:trPr>
        <w:tc>
          <w:tcPr>
            <w:tcW w:w="4876" w:type="dxa"/>
            <w:tcBorders>
              <w:top w:val="nil"/>
              <w:left w:val="nil"/>
              <w:bottom w:val="nil"/>
              <w:right w:val="nil"/>
            </w:tcBorders>
            <w:hideMark/>
          </w:tcPr>
          <w:p w14:paraId="0DF415B4"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7F158CE" w14:textId="77777777" w:rsidR="00BC03FA" w:rsidRPr="00903836" w:rsidRDefault="00BC03FA" w:rsidP="00760628">
            <w:pPr>
              <w:pStyle w:val="AmColumnHeading"/>
            </w:pPr>
            <w:r w:rsidRPr="00903836">
              <w:t>Módosítás</w:t>
            </w:r>
          </w:p>
        </w:tc>
      </w:tr>
      <w:tr w:rsidR="00BC03FA" w:rsidRPr="00903836" w14:paraId="552406F6" w14:textId="77777777" w:rsidTr="00760628">
        <w:trPr>
          <w:jc w:val="center"/>
        </w:trPr>
        <w:tc>
          <w:tcPr>
            <w:tcW w:w="4876" w:type="dxa"/>
            <w:tcBorders>
              <w:top w:val="nil"/>
              <w:left w:val="nil"/>
              <w:bottom w:val="nil"/>
              <w:right w:val="nil"/>
            </w:tcBorders>
            <w:hideMark/>
          </w:tcPr>
          <w:p w14:paraId="6B91FA37" w14:textId="77777777" w:rsidR="00BC03FA" w:rsidRPr="00903836" w:rsidRDefault="00BC03FA" w:rsidP="00760628">
            <w:pPr>
              <w:pStyle w:val="Normal6a"/>
            </w:pPr>
            <w:r w:rsidRPr="00903836">
              <w:t>Az importőröknek az uniós termésnövelő anyag forgalomba hozatalát követően öt évig meg kell őrizniük és a nemzeti piacfelügyeleti hatóságok számára elérhetővé kell tenniük az EU-megfelelőségi nyilatkozatot, és biztosítaniuk kell, hogy a műszaki dokumentáció kérésre e hatóságok rendelkezésére bocsátható legyen.</w:t>
            </w:r>
          </w:p>
        </w:tc>
        <w:tc>
          <w:tcPr>
            <w:tcW w:w="4876" w:type="dxa"/>
            <w:tcBorders>
              <w:top w:val="nil"/>
              <w:left w:val="nil"/>
              <w:bottom w:val="nil"/>
              <w:right w:val="nil"/>
            </w:tcBorders>
            <w:hideMark/>
          </w:tcPr>
          <w:p w14:paraId="5A38EE8A" w14:textId="77777777" w:rsidR="00BC03FA" w:rsidRPr="00903836" w:rsidRDefault="00BC03FA" w:rsidP="00760628">
            <w:pPr>
              <w:pStyle w:val="Normal6a"/>
            </w:pPr>
            <w:r w:rsidRPr="00903836">
              <w:t xml:space="preserve">Az importőröknek az uniós termésnövelő anyag forgalomba hozatalát követően öt évig meg kell őrizniük és a nemzeti piacfelügyeleti hatóságok számára elérhetővé kell tenniük az EU-megfelelőségi nyilatkozatot, és biztosítaniuk kell, hogy a műszaki dokumentáció kérésre </w:t>
            </w:r>
            <w:r w:rsidRPr="00903836">
              <w:rPr>
                <w:b/>
                <w:i/>
              </w:rPr>
              <w:t>gyorsan</w:t>
            </w:r>
            <w:r w:rsidRPr="00903836">
              <w:t xml:space="preserve"> e hatóságok rendelkezésére bocsátható legyen.</w:t>
            </w:r>
          </w:p>
        </w:tc>
      </w:tr>
    </w:tbl>
    <w:p w14:paraId="622BFB9C" w14:textId="77777777" w:rsidR="00BC03FA" w:rsidRPr="00903836" w:rsidRDefault="00BC03FA" w:rsidP="00BC03FA"/>
    <w:p w14:paraId="4C606D42" w14:textId="77777777" w:rsidR="00BC03FA" w:rsidRPr="00903836" w:rsidRDefault="00BC03FA" w:rsidP="00BC03FA">
      <w:pPr>
        <w:pStyle w:val="AmNumberTabs"/>
      </w:pPr>
      <w:r w:rsidRPr="00903836">
        <w:t>Módosítás</w:t>
      </w:r>
      <w:r w:rsidRPr="00903836">
        <w:tab/>
      </w:r>
      <w:r w:rsidRPr="00903836">
        <w:tab/>
        <w:t>70</w:t>
      </w:r>
    </w:p>
    <w:p w14:paraId="2A4C51CC" w14:textId="77777777" w:rsidR="00BC03FA" w:rsidRPr="00903836" w:rsidRDefault="00BC03FA" w:rsidP="00BC03FA">
      <w:pPr>
        <w:pStyle w:val="NormalBold"/>
      </w:pPr>
      <w:r w:rsidRPr="00903836">
        <w:t>Rendeletre irányuló javaslat</w:t>
      </w:r>
    </w:p>
    <w:p w14:paraId="4CEACA43" w14:textId="77777777" w:rsidR="00BC03FA" w:rsidRPr="00903836" w:rsidRDefault="00BC03FA" w:rsidP="00BC03FA">
      <w:pPr>
        <w:pStyle w:val="NormalBold"/>
      </w:pPr>
      <w:r w:rsidRPr="00903836">
        <w:t>3 cikk – 1 bekezdés – 4 pont – c alpont</w:t>
      </w:r>
    </w:p>
    <w:p w14:paraId="665E4D4C" w14:textId="77777777" w:rsidR="00BC03FA" w:rsidRPr="00903836" w:rsidRDefault="00BC03FA" w:rsidP="00BC03FA">
      <w:r w:rsidRPr="00903836">
        <w:t>(EU) 2019/1009 rendelet</w:t>
      </w:r>
    </w:p>
    <w:p w14:paraId="4AC83819" w14:textId="77777777" w:rsidR="00BC03FA" w:rsidRPr="00903836" w:rsidRDefault="00BC03FA" w:rsidP="00BC03FA">
      <w:r w:rsidRPr="00903836">
        <w:lastRenderedPageBreak/>
        <w:t>8 cikk – 8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6144DC3" w14:textId="77777777" w:rsidTr="00760628">
        <w:trPr>
          <w:trHeight w:val="240"/>
          <w:jc w:val="center"/>
        </w:trPr>
        <w:tc>
          <w:tcPr>
            <w:tcW w:w="9752" w:type="dxa"/>
            <w:gridSpan w:val="2"/>
            <w:tcBorders>
              <w:top w:val="nil"/>
              <w:left w:val="nil"/>
              <w:bottom w:val="nil"/>
              <w:right w:val="nil"/>
            </w:tcBorders>
          </w:tcPr>
          <w:p w14:paraId="7E1CE89A" w14:textId="77777777" w:rsidR="00BC03FA" w:rsidRPr="00903836" w:rsidRDefault="00BC03FA" w:rsidP="00760628"/>
        </w:tc>
      </w:tr>
      <w:tr w:rsidR="00BC03FA" w:rsidRPr="00903836" w14:paraId="7CECFB4C" w14:textId="77777777" w:rsidTr="00760628">
        <w:trPr>
          <w:trHeight w:val="240"/>
          <w:jc w:val="center"/>
        </w:trPr>
        <w:tc>
          <w:tcPr>
            <w:tcW w:w="4876" w:type="dxa"/>
            <w:tcBorders>
              <w:top w:val="nil"/>
              <w:left w:val="nil"/>
              <w:bottom w:val="nil"/>
              <w:right w:val="nil"/>
            </w:tcBorders>
            <w:hideMark/>
          </w:tcPr>
          <w:p w14:paraId="43F80862"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D666993" w14:textId="77777777" w:rsidR="00BC03FA" w:rsidRPr="00903836" w:rsidRDefault="00BC03FA" w:rsidP="00760628">
            <w:pPr>
              <w:pStyle w:val="AmColumnHeading"/>
            </w:pPr>
            <w:r w:rsidRPr="00903836">
              <w:t>Módosítás</w:t>
            </w:r>
          </w:p>
        </w:tc>
      </w:tr>
      <w:tr w:rsidR="00BC03FA" w:rsidRPr="00903836" w14:paraId="1F430D36" w14:textId="77777777" w:rsidTr="00760628">
        <w:trPr>
          <w:jc w:val="center"/>
        </w:trPr>
        <w:tc>
          <w:tcPr>
            <w:tcW w:w="4876" w:type="dxa"/>
            <w:tcBorders>
              <w:top w:val="nil"/>
              <w:left w:val="nil"/>
              <w:bottom w:val="nil"/>
              <w:right w:val="nil"/>
            </w:tcBorders>
            <w:hideMark/>
          </w:tcPr>
          <w:p w14:paraId="2A719D14" w14:textId="77777777" w:rsidR="00BC03FA" w:rsidRPr="00903836" w:rsidRDefault="00BC03FA" w:rsidP="00760628">
            <w:pPr>
              <w:pStyle w:val="Normal6a"/>
            </w:pPr>
            <w:r w:rsidRPr="00903836">
              <w:t>Az importőrök kérésre elektronikus formában a többi gazdasági szereplő rendelkezésére bocsátják az EU-megfelelőségi nyilatkozatot.</w:t>
            </w:r>
            <w:r w:rsidRPr="00903836">
              <w:rPr>
                <w:b/>
                <w:i/>
              </w:rPr>
              <w:t>”</w:t>
            </w:r>
          </w:p>
        </w:tc>
        <w:tc>
          <w:tcPr>
            <w:tcW w:w="4876" w:type="dxa"/>
            <w:tcBorders>
              <w:top w:val="nil"/>
              <w:left w:val="nil"/>
              <w:bottom w:val="nil"/>
              <w:right w:val="nil"/>
            </w:tcBorders>
            <w:hideMark/>
          </w:tcPr>
          <w:p w14:paraId="63A3D584" w14:textId="77777777" w:rsidR="00BC03FA" w:rsidRPr="00903836" w:rsidRDefault="00BC03FA" w:rsidP="00760628">
            <w:pPr>
              <w:pStyle w:val="Normal6a"/>
            </w:pPr>
            <w:r w:rsidRPr="00903836">
              <w:t xml:space="preserve">Az importőrök kérésre elektronikus formában </w:t>
            </w:r>
            <w:r w:rsidRPr="00903836">
              <w:rPr>
                <w:b/>
                <w:i/>
              </w:rPr>
              <w:t>gyorsan</w:t>
            </w:r>
            <w:r w:rsidRPr="00903836">
              <w:t xml:space="preserve"> a többi gazdasági szereplő rendelkezésére bocsátják az EU-megfelelőségi nyilatkozatot.</w:t>
            </w:r>
          </w:p>
        </w:tc>
      </w:tr>
    </w:tbl>
    <w:p w14:paraId="6A5E8570" w14:textId="77777777" w:rsidR="00BC03FA" w:rsidRPr="00903836" w:rsidRDefault="00BC03FA" w:rsidP="00BC03FA"/>
    <w:p w14:paraId="47321C10" w14:textId="77777777" w:rsidR="00BC03FA" w:rsidRPr="00903836" w:rsidRDefault="00BC03FA" w:rsidP="00BC03FA">
      <w:pPr>
        <w:pStyle w:val="AmNumberTabs"/>
      </w:pPr>
      <w:r w:rsidRPr="00903836">
        <w:t>Módosítás</w:t>
      </w:r>
      <w:r w:rsidRPr="00903836">
        <w:tab/>
      </w:r>
      <w:r w:rsidRPr="00903836">
        <w:tab/>
        <w:t>71</w:t>
      </w:r>
    </w:p>
    <w:p w14:paraId="686B6DBF" w14:textId="77777777" w:rsidR="00BC03FA" w:rsidRPr="00903836" w:rsidRDefault="00BC03FA" w:rsidP="00BC03FA">
      <w:pPr>
        <w:pStyle w:val="NormalBold"/>
      </w:pPr>
      <w:r w:rsidRPr="00903836">
        <w:t>Rendeletre irányuló javaslat</w:t>
      </w:r>
    </w:p>
    <w:p w14:paraId="7C5E33B7" w14:textId="77777777" w:rsidR="00BC03FA" w:rsidRPr="00903836" w:rsidRDefault="00BC03FA" w:rsidP="00BC03FA">
      <w:pPr>
        <w:pStyle w:val="NormalBold"/>
      </w:pPr>
      <w:r w:rsidRPr="00903836">
        <w:t xml:space="preserve">3 cikk – 1 bekezdés – 5 pont – </w:t>
      </w:r>
      <w:proofErr w:type="gramStart"/>
      <w:r w:rsidRPr="00903836">
        <w:t>a</w:t>
      </w:r>
      <w:proofErr w:type="gramEnd"/>
      <w:r w:rsidRPr="00903836">
        <w:t xml:space="preserve"> alpont</w:t>
      </w:r>
    </w:p>
    <w:p w14:paraId="44F2F2EF" w14:textId="77777777" w:rsidR="00BC03FA" w:rsidRPr="00903836" w:rsidRDefault="00BC03FA" w:rsidP="00BC03FA">
      <w:r w:rsidRPr="00903836">
        <w:t>(EU) 2019/1009 rendelet</w:t>
      </w:r>
    </w:p>
    <w:p w14:paraId="375E939D" w14:textId="77777777" w:rsidR="00BC03FA" w:rsidRPr="00903836" w:rsidRDefault="00BC03FA" w:rsidP="00BC03FA">
      <w:r w:rsidRPr="00903836">
        <w:t>9 cikk – 2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7D4FDE1" w14:textId="77777777" w:rsidTr="00760628">
        <w:trPr>
          <w:trHeight w:val="240"/>
          <w:jc w:val="center"/>
        </w:trPr>
        <w:tc>
          <w:tcPr>
            <w:tcW w:w="9752" w:type="dxa"/>
            <w:gridSpan w:val="2"/>
            <w:tcBorders>
              <w:top w:val="nil"/>
              <w:left w:val="nil"/>
              <w:bottom w:val="nil"/>
              <w:right w:val="nil"/>
            </w:tcBorders>
          </w:tcPr>
          <w:p w14:paraId="4251D13E" w14:textId="77777777" w:rsidR="00BC03FA" w:rsidRPr="00903836" w:rsidRDefault="00BC03FA" w:rsidP="00760628"/>
        </w:tc>
      </w:tr>
      <w:tr w:rsidR="00BC03FA" w:rsidRPr="00903836" w14:paraId="550CC5B2" w14:textId="77777777" w:rsidTr="00760628">
        <w:trPr>
          <w:trHeight w:val="240"/>
          <w:jc w:val="center"/>
        </w:trPr>
        <w:tc>
          <w:tcPr>
            <w:tcW w:w="4876" w:type="dxa"/>
            <w:tcBorders>
              <w:top w:val="nil"/>
              <w:left w:val="nil"/>
              <w:bottom w:val="nil"/>
              <w:right w:val="nil"/>
            </w:tcBorders>
            <w:hideMark/>
          </w:tcPr>
          <w:p w14:paraId="211C9015"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FD04C52" w14:textId="77777777" w:rsidR="00BC03FA" w:rsidRPr="00903836" w:rsidRDefault="00BC03FA" w:rsidP="00760628">
            <w:pPr>
              <w:pStyle w:val="AmColumnHeading"/>
            </w:pPr>
            <w:r w:rsidRPr="00903836">
              <w:t>Módosítás</w:t>
            </w:r>
          </w:p>
        </w:tc>
      </w:tr>
      <w:tr w:rsidR="00BC03FA" w:rsidRPr="00903836" w14:paraId="7DFB222A" w14:textId="77777777" w:rsidTr="00760628">
        <w:trPr>
          <w:jc w:val="center"/>
        </w:trPr>
        <w:tc>
          <w:tcPr>
            <w:tcW w:w="4876" w:type="dxa"/>
            <w:tcBorders>
              <w:top w:val="nil"/>
              <w:left w:val="nil"/>
              <w:bottom w:val="nil"/>
              <w:right w:val="nil"/>
            </w:tcBorders>
            <w:hideMark/>
          </w:tcPr>
          <w:p w14:paraId="66092AAF" w14:textId="77777777" w:rsidR="00BC03FA" w:rsidRPr="00903836" w:rsidRDefault="00BC03FA" w:rsidP="00760628">
            <w:pPr>
              <w:pStyle w:val="Normal6a"/>
            </w:pPr>
            <w:r w:rsidRPr="00903836">
              <w:t>Az uniós termésnövelő anyag forgalmazását megelőzően a forgalmazóknak ellenőrizniük kell, hogy a termésnövelő anyaghoz mellékelték-e azt az internetcímet vagy adathordozót, amelyen keresztül az EU-megfelelőségi nyilatkozat hozzáférhető, valamint adott esetben az egyéb előírt dokumentumokat, beleértve a 6. cikk (7) bekezdésében vagy a 8. cikk (4) bekezdésében említett információkat is, az ott meghatározott módon, a végfelhasználók által könnyen érthető nyelven azon tagállam végfelhasználói számára, amelyben az uniós termésnövelő anyagot forgalmazni fogják, valamint hogy a gyártó és az importőr megfelelt-e a 6. cikk (5) és (6) bekezdésében, illetve a 8. cikk (3) bekezdésében meghatározott követelményeknek.</w:t>
            </w:r>
            <w:r w:rsidRPr="00903836">
              <w:rPr>
                <w:b/>
                <w:i/>
              </w:rPr>
              <w:t>”</w:t>
            </w:r>
          </w:p>
        </w:tc>
        <w:tc>
          <w:tcPr>
            <w:tcW w:w="4876" w:type="dxa"/>
            <w:tcBorders>
              <w:top w:val="nil"/>
              <w:left w:val="nil"/>
              <w:bottom w:val="nil"/>
              <w:right w:val="nil"/>
            </w:tcBorders>
            <w:hideMark/>
          </w:tcPr>
          <w:p w14:paraId="08B7606E" w14:textId="77777777" w:rsidR="00BC03FA" w:rsidRPr="00903836" w:rsidRDefault="00BC03FA" w:rsidP="00760628">
            <w:pPr>
              <w:pStyle w:val="Normal6a"/>
            </w:pPr>
            <w:r w:rsidRPr="00903836">
              <w:t xml:space="preserve">Az uniós termésnövelő anyag forgalmazását megelőzően a forgalmazóknak ellenőrizniük kell, hogy a termésnövelő anyaghoz mellékelték-e azt az internetcímet vagy adathordozót, amelyen keresztül az EU-megfelelőségi nyilatkozat </w:t>
            </w:r>
            <w:r w:rsidRPr="00903836">
              <w:rPr>
                <w:b/>
                <w:i/>
              </w:rPr>
              <w:t>közvetlenül</w:t>
            </w:r>
            <w:r w:rsidRPr="00903836">
              <w:t xml:space="preserve"> hozzáférhető, valamint adott esetben az egyéb előírt dokumentumokat, beleértve a 6. cikk (7) bekezdésében vagy a 8. cikk (4) bekezdésében említett információkat is, az ott meghatározott módon, a végfelhasználók által könnyen érthető nyelven azon tagállam végfelhasználói számára, amelyben az uniós termésnövelő anyagot forgalmazni fogják, valamint hogy a gyártó és az importőr megfelelt-e a 6. cikk (5) és (6) bekezdésében, illetve a 8. cikk (3) bekezdésében meghatározott követelményeknek.</w:t>
            </w:r>
          </w:p>
        </w:tc>
      </w:tr>
    </w:tbl>
    <w:p w14:paraId="265AAD08" w14:textId="77777777" w:rsidR="00BC03FA" w:rsidRPr="00903836" w:rsidRDefault="00BC03FA" w:rsidP="00BC03FA"/>
    <w:p w14:paraId="7FACC479" w14:textId="77777777" w:rsidR="00BC03FA" w:rsidRPr="00903836" w:rsidRDefault="00BC03FA" w:rsidP="00BC03FA">
      <w:pPr>
        <w:pStyle w:val="AmNumberTabs"/>
      </w:pPr>
      <w:r w:rsidRPr="00903836">
        <w:t>Módosítás</w:t>
      </w:r>
      <w:r w:rsidRPr="00903836">
        <w:tab/>
      </w:r>
      <w:r w:rsidRPr="00903836">
        <w:tab/>
        <w:t>72</w:t>
      </w:r>
    </w:p>
    <w:p w14:paraId="21FA5B7B" w14:textId="77777777" w:rsidR="00BC03FA" w:rsidRPr="00903836" w:rsidRDefault="00BC03FA" w:rsidP="00BC03FA">
      <w:pPr>
        <w:pStyle w:val="NormalBold"/>
      </w:pPr>
      <w:r w:rsidRPr="00903836">
        <w:t>Rendeletre irányuló javaslat</w:t>
      </w:r>
    </w:p>
    <w:p w14:paraId="1C944B89" w14:textId="77777777" w:rsidR="00BC03FA" w:rsidRPr="00903836" w:rsidRDefault="00BC03FA" w:rsidP="00BC03FA">
      <w:pPr>
        <w:pStyle w:val="NormalBold"/>
      </w:pPr>
      <w:r w:rsidRPr="00903836">
        <w:t>3 cikk – 1 bekezdés – 7 pont</w:t>
      </w:r>
    </w:p>
    <w:p w14:paraId="0022960C" w14:textId="77777777" w:rsidR="00BC03FA" w:rsidRPr="00903836" w:rsidRDefault="00BC03FA" w:rsidP="00BC03FA">
      <w:r w:rsidRPr="00903836">
        <w:t>(EU) 2019/1009 rendelet</w:t>
      </w:r>
    </w:p>
    <w:p w14:paraId="49E30494" w14:textId="77777777" w:rsidR="00BC03FA" w:rsidRPr="00903836" w:rsidRDefault="00BC03FA" w:rsidP="00BC03FA">
      <w:r w:rsidRPr="00903836">
        <w:t>16 cikk – 5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43E02071" w14:textId="77777777" w:rsidTr="00760628">
        <w:trPr>
          <w:trHeight w:val="240"/>
          <w:jc w:val="center"/>
        </w:trPr>
        <w:tc>
          <w:tcPr>
            <w:tcW w:w="9752" w:type="dxa"/>
            <w:gridSpan w:val="2"/>
            <w:tcBorders>
              <w:top w:val="nil"/>
              <w:left w:val="nil"/>
              <w:bottom w:val="nil"/>
              <w:right w:val="nil"/>
            </w:tcBorders>
          </w:tcPr>
          <w:p w14:paraId="253380C7" w14:textId="77777777" w:rsidR="00BC03FA" w:rsidRPr="00903836" w:rsidRDefault="00BC03FA" w:rsidP="00760628"/>
        </w:tc>
      </w:tr>
      <w:tr w:rsidR="00BC03FA" w:rsidRPr="00903836" w14:paraId="418DC8A2" w14:textId="77777777" w:rsidTr="00760628">
        <w:trPr>
          <w:trHeight w:val="240"/>
          <w:jc w:val="center"/>
        </w:trPr>
        <w:tc>
          <w:tcPr>
            <w:tcW w:w="4876" w:type="dxa"/>
            <w:tcBorders>
              <w:top w:val="nil"/>
              <w:left w:val="nil"/>
              <w:bottom w:val="nil"/>
              <w:right w:val="nil"/>
            </w:tcBorders>
            <w:hideMark/>
          </w:tcPr>
          <w:p w14:paraId="08497A34"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5E1C6A1" w14:textId="77777777" w:rsidR="00BC03FA" w:rsidRPr="00903836" w:rsidRDefault="00BC03FA" w:rsidP="00760628">
            <w:pPr>
              <w:pStyle w:val="AmColumnHeading"/>
            </w:pPr>
            <w:r w:rsidRPr="00903836">
              <w:t>Módosítás</w:t>
            </w:r>
          </w:p>
        </w:tc>
      </w:tr>
      <w:tr w:rsidR="00BC03FA" w:rsidRPr="00903836" w14:paraId="7597DF9E" w14:textId="77777777" w:rsidTr="00760628">
        <w:trPr>
          <w:jc w:val="center"/>
        </w:trPr>
        <w:tc>
          <w:tcPr>
            <w:tcW w:w="4876" w:type="dxa"/>
            <w:tcBorders>
              <w:top w:val="nil"/>
              <w:left w:val="nil"/>
              <w:bottom w:val="nil"/>
              <w:right w:val="nil"/>
            </w:tcBorders>
            <w:hideMark/>
          </w:tcPr>
          <w:p w14:paraId="7756C6E4" w14:textId="77777777" w:rsidR="00BC03FA" w:rsidRPr="00903836" w:rsidRDefault="00BC03FA" w:rsidP="00760628">
            <w:pPr>
              <w:pStyle w:val="Normal6a"/>
            </w:pPr>
            <w:r w:rsidRPr="00903836">
              <w:t xml:space="preserve">Az EU-megfelelőségi nyilatkozatot </w:t>
            </w:r>
            <w:r w:rsidRPr="00903836">
              <w:rPr>
                <w:b/>
                <w:i/>
              </w:rPr>
              <w:t xml:space="preserve">az (EU) 2019/1024 európai parlamenti és </w:t>
            </w:r>
            <w:r w:rsidRPr="00903836">
              <w:rPr>
                <w:b/>
                <w:i/>
              </w:rPr>
              <w:lastRenderedPageBreak/>
              <w:t>tanácsi irányelv* 2. cikkének 13. és 14. pontjában meghatározott,</w:t>
            </w:r>
            <w:r w:rsidRPr="00903836">
              <w:t xml:space="preserve"> géppel olvasható </w:t>
            </w:r>
            <w:r w:rsidRPr="00903836">
              <w:rPr>
                <w:b/>
                <w:i/>
              </w:rPr>
              <w:t>és nyílt</w:t>
            </w:r>
            <w:r w:rsidRPr="00903836">
              <w:t xml:space="preserve"> formátumban kell benyújtani, </w:t>
            </w:r>
            <w:r w:rsidRPr="00903836">
              <w:rPr>
                <w:b/>
                <w:i/>
              </w:rPr>
              <w:t xml:space="preserve">és annak meg kell felelnie a 11b. cikk (4) bekezdésének </w:t>
            </w:r>
            <w:proofErr w:type="gramStart"/>
            <w:r w:rsidRPr="00903836">
              <w:rPr>
                <w:b/>
                <w:i/>
              </w:rPr>
              <w:t>a)–</w:t>
            </w:r>
            <w:proofErr w:type="gramEnd"/>
            <w:r w:rsidRPr="00903836">
              <w:rPr>
                <w:b/>
                <w:i/>
              </w:rPr>
              <w:t>d) pontjában a digitális címkékre vonatkozóan meghatározott követelményeknek</w:t>
            </w:r>
            <w:r w:rsidRPr="00903836">
              <w:t>.</w:t>
            </w:r>
          </w:p>
        </w:tc>
        <w:tc>
          <w:tcPr>
            <w:tcW w:w="4876" w:type="dxa"/>
            <w:tcBorders>
              <w:top w:val="nil"/>
              <w:left w:val="nil"/>
              <w:bottom w:val="nil"/>
              <w:right w:val="nil"/>
            </w:tcBorders>
            <w:hideMark/>
          </w:tcPr>
          <w:p w14:paraId="57190313" w14:textId="77777777" w:rsidR="00BC03FA" w:rsidRPr="00903836" w:rsidRDefault="00BC03FA" w:rsidP="00760628">
            <w:pPr>
              <w:pStyle w:val="Normal6a"/>
            </w:pPr>
            <w:r w:rsidRPr="00903836">
              <w:lastRenderedPageBreak/>
              <w:t xml:space="preserve">Az EU-megfelelőségi nyilatkozatot </w:t>
            </w:r>
            <w:r w:rsidRPr="00903836">
              <w:rPr>
                <w:b/>
                <w:i/>
              </w:rPr>
              <w:t>olyan</w:t>
            </w:r>
            <w:r w:rsidRPr="00903836">
              <w:t xml:space="preserve"> géppel olvasható formátumban kell </w:t>
            </w:r>
            <w:r w:rsidRPr="00903836">
              <w:lastRenderedPageBreak/>
              <w:t xml:space="preserve">benyújtani, </w:t>
            </w:r>
            <w:r w:rsidRPr="00903836">
              <w:rPr>
                <w:b/>
                <w:i/>
              </w:rPr>
              <w:t>amelyen keresztül az közvetlenül hozzáférhető</w:t>
            </w:r>
            <w:r w:rsidRPr="00903836">
              <w:t>.</w:t>
            </w:r>
          </w:p>
        </w:tc>
      </w:tr>
    </w:tbl>
    <w:p w14:paraId="5E6AA9EE" w14:textId="77777777" w:rsidR="00BC03FA" w:rsidRPr="00903836" w:rsidRDefault="00BC03FA" w:rsidP="00BC03FA"/>
    <w:p w14:paraId="3D060147" w14:textId="77777777" w:rsidR="00BC03FA" w:rsidRPr="00903836" w:rsidRDefault="00BC03FA" w:rsidP="00BC03FA">
      <w:pPr>
        <w:pStyle w:val="AmNumberTabs"/>
      </w:pPr>
      <w:r w:rsidRPr="00903836">
        <w:t>Módosítás</w:t>
      </w:r>
      <w:r w:rsidRPr="00903836">
        <w:tab/>
      </w:r>
      <w:r w:rsidRPr="00903836">
        <w:tab/>
        <w:t>73</w:t>
      </w:r>
    </w:p>
    <w:p w14:paraId="2A6BD743" w14:textId="77777777" w:rsidR="00BC03FA" w:rsidRPr="00903836" w:rsidRDefault="00BC03FA" w:rsidP="00BC03FA">
      <w:pPr>
        <w:pStyle w:val="NormalBold"/>
      </w:pPr>
      <w:r w:rsidRPr="00903836">
        <w:t>Rendeletre irányuló javaslat</w:t>
      </w:r>
    </w:p>
    <w:p w14:paraId="062DF059" w14:textId="77777777" w:rsidR="00BC03FA" w:rsidRPr="00903836" w:rsidRDefault="00BC03FA" w:rsidP="00BC03FA">
      <w:pPr>
        <w:pStyle w:val="NormalBold"/>
      </w:pPr>
      <w:r w:rsidRPr="00903836">
        <w:t>3 cikk – 1 bekezdés – 9 pont – b alpont</w:t>
      </w:r>
    </w:p>
    <w:p w14:paraId="2B6A32FE" w14:textId="77777777" w:rsidR="00BC03FA" w:rsidRPr="00903836" w:rsidRDefault="00BC03FA" w:rsidP="00BC03FA">
      <w:r w:rsidRPr="00903836">
        <w:t>(EU) 2019/1009 rendelet</w:t>
      </w:r>
    </w:p>
    <w:p w14:paraId="2432F7A4" w14:textId="77777777" w:rsidR="00BC03FA" w:rsidRPr="00903836" w:rsidRDefault="00BC03FA" w:rsidP="00BC03FA">
      <w:r w:rsidRPr="00903836">
        <w:t>42 cikk – 4 a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9E69231" w14:textId="77777777" w:rsidTr="00760628">
        <w:trPr>
          <w:trHeight w:val="240"/>
          <w:jc w:val="center"/>
        </w:trPr>
        <w:tc>
          <w:tcPr>
            <w:tcW w:w="9752" w:type="dxa"/>
            <w:gridSpan w:val="2"/>
            <w:tcBorders>
              <w:top w:val="nil"/>
              <w:left w:val="nil"/>
              <w:bottom w:val="nil"/>
              <w:right w:val="nil"/>
            </w:tcBorders>
          </w:tcPr>
          <w:p w14:paraId="52531F5A" w14:textId="77777777" w:rsidR="00BC03FA" w:rsidRPr="00903836" w:rsidRDefault="00BC03FA" w:rsidP="00760628"/>
        </w:tc>
      </w:tr>
      <w:tr w:rsidR="00BC03FA" w:rsidRPr="00903836" w14:paraId="74558F7A" w14:textId="77777777" w:rsidTr="00760628">
        <w:trPr>
          <w:trHeight w:val="240"/>
          <w:jc w:val="center"/>
        </w:trPr>
        <w:tc>
          <w:tcPr>
            <w:tcW w:w="4876" w:type="dxa"/>
            <w:tcBorders>
              <w:top w:val="nil"/>
              <w:left w:val="nil"/>
              <w:bottom w:val="nil"/>
              <w:right w:val="nil"/>
            </w:tcBorders>
            <w:hideMark/>
          </w:tcPr>
          <w:p w14:paraId="7D833B1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2E7FB528" w14:textId="77777777" w:rsidR="00BC03FA" w:rsidRPr="00903836" w:rsidRDefault="00BC03FA" w:rsidP="00760628">
            <w:pPr>
              <w:pStyle w:val="AmColumnHeading"/>
            </w:pPr>
            <w:r w:rsidRPr="00903836">
              <w:t>Módosítás</w:t>
            </w:r>
          </w:p>
        </w:tc>
      </w:tr>
      <w:tr w:rsidR="00BC03FA" w:rsidRPr="00903836" w14:paraId="25A4D76F" w14:textId="77777777" w:rsidTr="00760628">
        <w:trPr>
          <w:jc w:val="center"/>
        </w:trPr>
        <w:tc>
          <w:tcPr>
            <w:tcW w:w="4876" w:type="dxa"/>
            <w:tcBorders>
              <w:top w:val="nil"/>
              <w:left w:val="nil"/>
              <w:bottom w:val="nil"/>
              <w:right w:val="nil"/>
            </w:tcBorders>
            <w:hideMark/>
          </w:tcPr>
          <w:p w14:paraId="116E3442" w14:textId="77777777" w:rsidR="00BC03FA" w:rsidRPr="00903836" w:rsidRDefault="00BC03FA" w:rsidP="00760628">
            <w:pPr>
              <w:pStyle w:val="Normal6a"/>
            </w:pPr>
            <w:r w:rsidRPr="00903836">
              <w:t xml:space="preserve">A Bizottság az (1) bekezdésnek megfelelően a II. melléklet módosítására vonatkozó felhatalmazáson alapuló jogi aktusokat azzal a céllal is elfogadhat, hogy meghatározza a II. mellékletben felsoroltaktól eltérő azon mikroorganizmusok értékelésére vonatkozó kritériumokat és módszertant, amelyek – amennyiben az uniós termésnövelő anyagnak az említett módszertan szerinti megfelelőségértékelése </w:t>
            </w:r>
            <w:r w:rsidRPr="00903836">
              <w:rPr>
                <w:b/>
                <w:i/>
              </w:rPr>
              <w:t>igazolja</w:t>
            </w:r>
            <w:r w:rsidRPr="00903836">
              <w:t xml:space="preserve"> az említett kritériumoknak való megfelelést – felhasználhatók az uniós termésnövelő anyagok összetevőjeként. A kritériumoknak és a módszertannak lehetővé kell tenniük annak ellenőrzését, hogy a mikroorganizmusok megfelelnek-e az (1) bekezdés b) pontjában foglalt kritériumoknak, és minimumkövetelményként rendelkezniük kell a következő elemek figyelembevételéről:</w:t>
            </w:r>
          </w:p>
        </w:tc>
        <w:tc>
          <w:tcPr>
            <w:tcW w:w="4876" w:type="dxa"/>
            <w:tcBorders>
              <w:top w:val="nil"/>
              <w:left w:val="nil"/>
              <w:bottom w:val="nil"/>
              <w:right w:val="nil"/>
            </w:tcBorders>
            <w:hideMark/>
          </w:tcPr>
          <w:p w14:paraId="4BD7820C" w14:textId="77777777" w:rsidR="00BC03FA" w:rsidRPr="00903836" w:rsidRDefault="00BC03FA" w:rsidP="00760628">
            <w:pPr>
              <w:pStyle w:val="Normal6a"/>
            </w:pPr>
            <w:r w:rsidRPr="00903836">
              <w:t xml:space="preserve">A Bizottság az (1) bekezdésnek megfelelően a II. melléklet módosítására vonatkozó felhatalmazáson alapuló jogi aktusokat azzal a céllal is elfogadhat, hogy meghatározza a II. mellékletben felsoroltaktól eltérő azon mikroorganizmusok értékelésére vonatkozó kritériumokat és módszertant, amelyek – amennyiben </w:t>
            </w:r>
            <w:r w:rsidRPr="00903836">
              <w:rPr>
                <w:b/>
                <w:i/>
              </w:rPr>
              <w:t>egy gyártó bizonyítja, és a bejelentett szervezetek ellenőrzik</w:t>
            </w:r>
            <w:r w:rsidRPr="00903836">
              <w:t xml:space="preserve"> az uniós termésnövelő anyagnak az említett módszertan szerinti megfelelőségértékelése </w:t>
            </w:r>
            <w:r w:rsidRPr="00903836">
              <w:rPr>
                <w:b/>
                <w:i/>
              </w:rPr>
              <w:t>során</w:t>
            </w:r>
            <w:r w:rsidRPr="00903836">
              <w:t xml:space="preserve"> az említett kritériumoknak való megfelelést – felhasználhatók az uniós termésnövelő anyagok összetevőjeként. A kritériumoknak és a módszertannak lehetővé kell tenniük </w:t>
            </w:r>
            <w:r w:rsidRPr="00903836">
              <w:rPr>
                <w:b/>
                <w:i/>
              </w:rPr>
              <w:t>egy bejelentett testület számára</w:t>
            </w:r>
            <w:r w:rsidRPr="00903836">
              <w:t xml:space="preserve"> annak ellenőrzését, hogy a mikroorganizmusok megfelelnek-e az (1) bekezdés b) pontjában foglalt kritériumoknak, és minimumkövetelményként rendelkezniük kell a következő elemek figyelembevételéről:</w:t>
            </w:r>
          </w:p>
        </w:tc>
      </w:tr>
    </w:tbl>
    <w:p w14:paraId="3FE98555" w14:textId="77777777" w:rsidR="00BC03FA" w:rsidRPr="00903836" w:rsidRDefault="00BC03FA" w:rsidP="00BC03FA"/>
    <w:p w14:paraId="7CACD6B5" w14:textId="77777777" w:rsidR="00BC03FA" w:rsidRPr="00903836" w:rsidRDefault="00BC03FA" w:rsidP="00BC03FA">
      <w:pPr>
        <w:pStyle w:val="AmNumberTabs"/>
      </w:pPr>
      <w:r w:rsidRPr="00903836">
        <w:t>Módosítás</w:t>
      </w:r>
      <w:r w:rsidRPr="00903836">
        <w:tab/>
      </w:r>
      <w:r w:rsidRPr="00903836">
        <w:tab/>
        <w:t>74</w:t>
      </w:r>
    </w:p>
    <w:p w14:paraId="0DB5CCE0" w14:textId="77777777" w:rsidR="00BC03FA" w:rsidRPr="00903836" w:rsidRDefault="00BC03FA" w:rsidP="00BC03FA">
      <w:pPr>
        <w:pStyle w:val="NormalBold"/>
      </w:pPr>
      <w:r w:rsidRPr="00903836">
        <w:t>Rendeletre irányuló javaslat</w:t>
      </w:r>
    </w:p>
    <w:p w14:paraId="12816F3D" w14:textId="77777777" w:rsidR="00BC03FA" w:rsidRPr="00903836" w:rsidRDefault="00BC03FA" w:rsidP="00BC03FA">
      <w:pPr>
        <w:pStyle w:val="NormalBold"/>
      </w:pPr>
      <w:r w:rsidRPr="00903836">
        <w:t>3 cikk – 1 bekezdés – 9 pont – b alpont</w:t>
      </w:r>
    </w:p>
    <w:p w14:paraId="0A95440A" w14:textId="77777777" w:rsidR="00BC03FA" w:rsidRPr="00903836" w:rsidRDefault="00BC03FA" w:rsidP="00BC03FA">
      <w:r w:rsidRPr="00903836">
        <w:t>(EU) 2019/1009 rendelet</w:t>
      </w:r>
    </w:p>
    <w:p w14:paraId="1B5FF50C" w14:textId="77777777" w:rsidR="00BC03FA" w:rsidRPr="00903836" w:rsidRDefault="00BC03FA" w:rsidP="00BC03FA">
      <w:r w:rsidRPr="00903836">
        <w:t xml:space="preserve">42 cikk – 4 </w:t>
      </w:r>
      <w:proofErr w:type="spellStart"/>
      <w:r w:rsidRPr="00903836">
        <w:t>aa</w:t>
      </w:r>
      <w:proofErr w:type="spellEnd"/>
      <w:r w:rsidRPr="00903836">
        <w:t xml:space="preserve">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ACD9D86" w14:textId="77777777" w:rsidTr="00760628">
        <w:trPr>
          <w:trHeight w:val="240"/>
          <w:jc w:val="center"/>
        </w:trPr>
        <w:tc>
          <w:tcPr>
            <w:tcW w:w="9752" w:type="dxa"/>
            <w:gridSpan w:val="2"/>
            <w:tcBorders>
              <w:top w:val="nil"/>
              <w:left w:val="nil"/>
              <w:bottom w:val="nil"/>
              <w:right w:val="nil"/>
            </w:tcBorders>
          </w:tcPr>
          <w:p w14:paraId="4B4896CA" w14:textId="77777777" w:rsidR="00BC03FA" w:rsidRPr="00903836" w:rsidRDefault="00BC03FA" w:rsidP="00760628"/>
        </w:tc>
      </w:tr>
      <w:tr w:rsidR="00BC03FA" w:rsidRPr="00903836" w14:paraId="6E321699" w14:textId="77777777" w:rsidTr="00760628">
        <w:trPr>
          <w:trHeight w:val="240"/>
          <w:jc w:val="center"/>
        </w:trPr>
        <w:tc>
          <w:tcPr>
            <w:tcW w:w="4876" w:type="dxa"/>
            <w:tcBorders>
              <w:top w:val="nil"/>
              <w:left w:val="nil"/>
              <w:bottom w:val="nil"/>
              <w:right w:val="nil"/>
            </w:tcBorders>
            <w:hideMark/>
          </w:tcPr>
          <w:p w14:paraId="7D20E4DC"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1F8BB30" w14:textId="77777777" w:rsidR="00BC03FA" w:rsidRPr="00903836" w:rsidRDefault="00BC03FA" w:rsidP="00760628">
            <w:pPr>
              <w:pStyle w:val="AmColumnHeading"/>
            </w:pPr>
            <w:r w:rsidRPr="00903836">
              <w:t>Módosítás</w:t>
            </w:r>
          </w:p>
        </w:tc>
      </w:tr>
      <w:tr w:rsidR="00BC03FA" w:rsidRPr="00903836" w14:paraId="722B4D64" w14:textId="77777777" w:rsidTr="00760628">
        <w:trPr>
          <w:jc w:val="center"/>
        </w:trPr>
        <w:tc>
          <w:tcPr>
            <w:tcW w:w="4876" w:type="dxa"/>
            <w:tcBorders>
              <w:top w:val="nil"/>
              <w:left w:val="nil"/>
              <w:bottom w:val="nil"/>
              <w:right w:val="nil"/>
            </w:tcBorders>
          </w:tcPr>
          <w:p w14:paraId="1299D6A8" w14:textId="77777777" w:rsidR="00BC03FA" w:rsidRPr="00903836" w:rsidRDefault="00BC03FA" w:rsidP="00760628">
            <w:pPr>
              <w:pStyle w:val="Normal6a"/>
            </w:pPr>
          </w:p>
        </w:tc>
        <w:tc>
          <w:tcPr>
            <w:tcW w:w="4876" w:type="dxa"/>
            <w:tcBorders>
              <w:top w:val="nil"/>
              <w:left w:val="nil"/>
              <w:bottom w:val="nil"/>
              <w:right w:val="nil"/>
            </w:tcBorders>
            <w:hideMark/>
          </w:tcPr>
          <w:p w14:paraId="32CCB43D" w14:textId="77777777" w:rsidR="00BC03FA" w:rsidRPr="00903836" w:rsidRDefault="00BC03FA" w:rsidP="00760628">
            <w:pPr>
              <w:pStyle w:val="Normal6a"/>
            </w:pPr>
            <w:r w:rsidRPr="00903836">
              <w:rPr>
                <w:b/>
                <w:i/>
              </w:rPr>
              <w:t>A szöveg a következő (4aa) bekezdéssel egészül ki:</w:t>
            </w:r>
          </w:p>
        </w:tc>
      </w:tr>
      <w:tr w:rsidR="00BC03FA" w:rsidRPr="00903836" w14:paraId="309EDDB7" w14:textId="77777777" w:rsidTr="00760628">
        <w:trPr>
          <w:jc w:val="center"/>
        </w:trPr>
        <w:tc>
          <w:tcPr>
            <w:tcW w:w="4876" w:type="dxa"/>
            <w:tcBorders>
              <w:top w:val="nil"/>
              <w:left w:val="nil"/>
              <w:bottom w:val="nil"/>
              <w:right w:val="nil"/>
            </w:tcBorders>
          </w:tcPr>
          <w:p w14:paraId="0244EF3E" w14:textId="77777777" w:rsidR="00BC03FA" w:rsidRPr="00903836" w:rsidRDefault="00BC03FA" w:rsidP="00760628">
            <w:pPr>
              <w:pStyle w:val="Normal6a"/>
            </w:pPr>
          </w:p>
        </w:tc>
        <w:tc>
          <w:tcPr>
            <w:tcW w:w="4876" w:type="dxa"/>
            <w:tcBorders>
              <w:top w:val="nil"/>
              <w:left w:val="nil"/>
              <w:bottom w:val="nil"/>
              <w:right w:val="nil"/>
            </w:tcBorders>
            <w:hideMark/>
          </w:tcPr>
          <w:p w14:paraId="299ABF05" w14:textId="7A98EB5B" w:rsidR="00BC03FA" w:rsidRPr="00903836" w:rsidRDefault="00BC03FA" w:rsidP="00760628">
            <w:pPr>
              <w:pStyle w:val="Normal6a"/>
            </w:pPr>
            <w:r w:rsidRPr="00903836">
              <w:rPr>
                <w:b/>
                <w:i/>
              </w:rPr>
              <w:t>„</w:t>
            </w:r>
            <w:r w:rsidR="00B0672B" w:rsidRPr="00903836">
              <w:rPr>
                <w:b/>
                <w:i/>
              </w:rPr>
              <w:t>(</w:t>
            </w:r>
            <w:r w:rsidRPr="00903836">
              <w:rPr>
                <w:b/>
                <w:i/>
              </w:rPr>
              <w:t>4aa</w:t>
            </w:r>
            <w:r w:rsidR="00B0672B" w:rsidRPr="00903836">
              <w:rPr>
                <w:b/>
                <w:i/>
              </w:rPr>
              <w:t>)</w:t>
            </w:r>
            <w:r w:rsidR="00B0672B" w:rsidRPr="00903836">
              <w:rPr>
                <w:b/>
                <w:i/>
              </w:rPr>
              <w:tab/>
            </w:r>
            <w:r w:rsidRPr="00903836">
              <w:rPr>
                <w:b/>
                <w:i/>
              </w:rPr>
              <w:t>A Bizottság az (1) bekezdésnek megfelelően felhatalmazáson alapuló jogi aktusokat fogadhat el abból a célból is, hogy módosítsa a II. mellékletet a II. mellékletben már felsoroltaktól eltérő, az uniós termésnövelő anyagok összetevőjeként felhasználható anyagok – a mikroorganizmusok kivételével – és feldolgozási módszerek értékelésére vonatkozó általános kritériumok és módszertan megállapítása érdekében, amennyiben a megfelelőségértékelés igazolja az e kritériumoknak való megfelelést. A kritériumoknak és a módszertannak biztosítaniuk kell legalább az anyag biztonságos beszerzését, feldolgozását és felhasználását alátámasztó tudományos vagy műszaki információk figyelembevételét.”</w:t>
            </w:r>
          </w:p>
        </w:tc>
      </w:tr>
    </w:tbl>
    <w:p w14:paraId="59AC771E" w14:textId="77777777" w:rsidR="00BC03FA" w:rsidRPr="00903836" w:rsidRDefault="00BC03FA" w:rsidP="00BC03FA"/>
    <w:p w14:paraId="4862983C" w14:textId="77777777" w:rsidR="00BC03FA" w:rsidRPr="00903836" w:rsidRDefault="00BC03FA" w:rsidP="00BC03FA">
      <w:pPr>
        <w:pStyle w:val="AmNumberTabs"/>
      </w:pPr>
      <w:r w:rsidRPr="00903836">
        <w:t>Módosítás</w:t>
      </w:r>
      <w:r w:rsidRPr="00903836">
        <w:tab/>
      </w:r>
      <w:r w:rsidRPr="00903836">
        <w:tab/>
        <w:t>75</w:t>
      </w:r>
    </w:p>
    <w:p w14:paraId="09770393" w14:textId="77777777" w:rsidR="00BC03FA" w:rsidRPr="00903836" w:rsidRDefault="00BC03FA" w:rsidP="00BC03FA">
      <w:pPr>
        <w:pStyle w:val="NormalBold"/>
      </w:pPr>
      <w:r w:rsidRPr="00903836">
        <w:t>Rendeletre irányuló javaslat</w:t>
      </w:r>
    </w:p>
    <w:p w14:paraId="35D0E6B6" w14:textId="77777777" w:rsidR="00BC03FA" w:rsidRPr="00903836" w:rsidRDefault="00BC03FA" w:rsidP="00BC03FA">
      <w:pPr>
        <w:pStyle w:val="NormalBold"/>
      </w:pPr>
      <w:r w:rsidRPr="00903836">
        <w:t>3 cikk – 1 bekezdés – 9 pont – b alpont</w:t>
      </w:r>
    </w:p>
    <w:p w14:paraId="2A2F9276" w14:textId="77777777" w:rsidR="00BC03FA" w:rsidRPr="00903836" w:rsidRDefault="00BC03FA" w:rsidP="00BC03FA">
      <w:r w:rsidRPr="00903836">
        <w:t>(EU) 2019/1009 rendelet</w:t>
      </w:r>
    </w:p>
    <w:p w14:paraId="7E127123" w14:textId="77777777" w:rsidR="00BC03FA" w:rsidRPr="00903836" w:rsidRDefault="00BC03FA" w:rsidP="00BC03FA">
      <w:r w:rsidRPr="00903836">
        <w:t>42 cikk – 4 ab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B8B0F20" w14:textId="77777777" w:rsidTr="00760628">
        <w:trPr>
          <w:trHeight w:val="240"/>
          <w:jc w:val="center"/>
        </w:trPr>
        <w:tc>
          <w:tcPr>
            <w:tcW w:w="9752" w:type="dxa"/>
            <w:gridSpan w:val="2"/>
            <w:tcBorders>
              <w:top w:val="nil"/>
              <w:left w:val="nil"/>
              <w:bottom w:val="nil"/>
              <w:right w:val="nil"/>
            </w:tcBorders>
          </w:tcPr>
          <w:p w14:paraId="248B355E" w14:textId="77777777" w:rsidR="00BC03FA" w:rsidRPr="00903836" w:rsidRDefault="00BC03FA" w:rsidP="00760628"/>
        </w:tc>
      </w:tr>
      <w:tr w:rsidR="00BC03FA" w:rsidRPr="00903836" w14:paraId="37F43CF8" w14:textId="77777777" w:rsidTr="00760628">
        <w:trPr>
          <w:trHeight w:val="240"/>
          <w:jc w:val="center"/>
        </w:trPr>
        <w:tc>
          <w:tcPr>
            <w:tcW w:w="4876" w:type="dxa"/>
            <w:tcBorders>
              <w:top w:val="nil"/>
              <w:left w:val="nil"/>
              <w:bottom w:val="nil"/>
              <w:right w:val="nil"/>
            </w:tcBorders>
            <w:hideMark/>
          </w:tcPr>
          <w:p w14:paraId="70CFE60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2B8D5F0" w14:textId="77777777" w:rsidR="00BC03FA" w:rsidRPr="00903836" w:rsidRDefault="00BC03FA" w:rsidP="00760628">
            <w:pPr>
              <w:pStyle w:val="AmColumnHeading"/>
            </w:pPr>
            <w:r w:rsidRPr="00903836">
              <w:t>Módosítás</w:t>
            </w:r>
          </w:p>
        </w:tc>
      </w:tr>
      <w:tr w:rsidR="00BC03FA" w:rsidRPr="00903836" w14:paraId="1498D53C" w14:textId="77777777" w:rsidTr="00760628">
        <w:trPr>
          <w:jc w:val="center"/>
        </w:trPr>
        <w:tc>
          <w:tcPr>
            <w:tcW w:w="4876" w:type="dxa"/>
            <w:tcBorders>
              <w:top w:val="nil"/>
              <w:left w:val="nil"/>
              <w:bottom w:val="nil"/>
              <w:right w:val="nil"/>
            </w:tcBorders>
          </w:tcPr>
          <w:p w14:paraId="2FD3B569" w14:textId="77777777" w:rsidR="00BC03FA" w:rsidRPr="00903836" w:rsidRDefault="00BC03FA" w:rsidP="00760628">
            <w:pPr>
              <w:pStyle w:val="Normal6a"/>
            </w:pPr>
          </w:p>
        </w:tc>
        <w:tc>
          <w:tcPr>
            <w:tcW w:w="4876" w:type="dxa"/>
            <w:tcBorders>
              <w:top w:val="nil"/>
              <w:left w:val="nil"/>
              <w:bottom w:val="nil"/>
              <w:right w:val="nil"/>
            </w:tcBorders>
            <w:hideMark/>
          </w:tcPr>
          <w:p w14:paraId="67E34346" w14:textId="77777777" w:rsidR="00BC03FA" w:rsidRPr="00903836" w:rsidRDefault="00BC03FA" w:rsidP="00760628">
            <w:pPr>
              <w:pStyle w:val="Normal6a"/>
            </w:pPr>
            <w:r w:rsidRPr="00903836">
              <w:rPr>
                <w:b/>
                <w:i/>
              </w:rPr>
              <w:t>A szöveg a következő (4ab) bekezdéssel egészül ki:</w:t>
            </w:r>
          </w:p>
        </w:tc>
      </w:tr>
      <w:tr w:rsidR="00BC03FA" w:rsidRPr="00903836" w14:paraId="17307464" w14:textId="77777777" w:rsidTr="00760628">
        <w:trPr>
          <w:jc w:val="center"/>
        </w:trPr>
        <w:tc>
          <w:tcPr>
            <w:tcW w:w="4876" w:type="dxa"/>
            <w:tcBorders>
              <w:top w:val="nil"/>
              <w:left w:val="nil"/>
              <w:bottom w:val="nil"/>
              <w:right w:val="nil"/>
            </w:tcBorders>
          </w:tcPr>
          <w:p w14:paraId="46391B7D" w14:textId="77777777" w:rsidR="00BC03FA" w:rsidRPr="00903836" w:rsidRDefault="00BC03FA" w:rsidP="00760628">
            <w:pPr>
              <w:pStyle w:val="Normal6a"/>
            </w:pPr>
          </w:p>
        </w:tc>
        <w:tc>
          <w:tcPr>
            <w:tcW w:w="4876" w:type="dxa"/>
            <w:tcBorders>
              <w:top w:val="nil"/>
              <w:left w:val="nil"/>
              <w:bottom w:val="nil"/>
              <w:right w:val="nil"/>
            </w:tcBorders>
            <w:hideMark/>
          </w:tcPr>
          <w:p w14:paraId="17E06932" w14:textId="6240F035" w:rsidR="00BC03FA" w:rsidRPr="00903836" w:rsidRDefault="00B0672B" w:rsidP="00760628">
            <w:pPr>
              <w:pStyle w:val="Normal6a"/>
            </w:pPr>
            <w:r w:rsidRPr="00903836">
              <w:rPr>
                <w:b/>
                <w:i/>
              </w:rPr>
              <w:t>„(</w:t>
            </w:r>
            <w:r w:rsidR="00BC03FA" w:rsidRPr="00903836">
              <w:rPr>
                <w:b/>
                <w:i/>
              </w:rPr>
              <w:t>4ab</w:t>
            </w:r>
            <w:r w:rsidRPr="00903836">
              <w:rPr>
                <w:b/>
                <w:i/>
              </w:rPr>
              <w:t>)</w:t>
            </w:r>
            <w:r w:rsidRPr="00903836">
              <w:rPr>
                <w:b/>
                <w:i/>
              </w:rPr>
              <w:tab/>
            </w:r>
            <w:r w:rsidR="00BC03FA" w:rsidRPr="00903836">
              <w:rPr>
                <w:b/>
                <w:i/>
              </w:rPr>
              <w:t>A Bizottság [az e módosító rendelet hatálybalépésének napjától számított 12 hónappal]-</w:t>
            </w:r>
            <w:proofErr w:type="spellStart"/>
            <w:r w:rsidR="00BC03FA" w:rsidRPr="00903836">
              <w:rPr>
                <w:b/>
                <w:i/>
              </w:rPr>
              <w:t>ig</w:t>
            </w:r>
            <w:proofErr w:type="spellEnd"/>
            <w:r w:rsidR="00BC03FA" w:rsidRPr="00903836">
              <w:rPr>
                <w:b/>
                <w:i/>
              </w:rPr>
              <w:t xml:space="preserve"> felhatalmazáson alapuló jogi aktust fogad el abból a célból, hogy a II. mellékletben már felsoroltaktól eltérő, az uniós termésnövelő anyagok összetevőjeként felhasználható anyagokra – a mikroorganizmusok kivételével – és feldolgozási módszerekre vonatkozóan kritériumokat és a módszertant állapítson meg, valamint értékelést követően megfelelő új kategóriákat hozzon létre, </w:t>
            </w:r>
            <w:r w:rsidR="00BC03FA" w:rsidRPr="00903836">
              <w:rPr>
                <w:b/>
                <w:i/>
              </w:rPr>
              <w:lastRenderedPageBreak/>
              <w:t>amennyiben a megfelelőségértékelés igazolja az e kritériumoknak való megfelelést. A kritériumok és a módszertan célja az anyag biztonságos beszerzésének, feldolgozásának és felhasználásának biztosítása. Ezen új kategória létrehozása nem érintheti a II. mellékletben meghatározott egyéb összetevő-kategóriák alkalmazását.”</w:t>
            </w:r>
          </w:p>
        </w:tc>
      </w:tr>
    </w:tbl>
    <w:p w14:paraId="38EDCFE9" w14:textId="77777777" w:rsidR="00BC03FA" w:rsidRPr="00903836" w:rsidRDefault="00BC03FA" w:rsidP="00BC03FA"/>
    <w:p w14:paraId="164DDE3C" w14:textId="77777777" w:rsidR="00BC03FA" w:rsidRPr="00903836" w:rsidRDefault="00BC03FA" w:rsidP="00BC03FA">
      <w:pPr>
        <w:pStyle w:val="AmNumberTabs"/>
      </w:pPr>
      <w:r w:rsidRPr="00903836">
        <w:t>Módosítás</w:t>
      </w:r>
      <w:r w:rsidRPr="00903836">
        <w:tab/>
      </w:r>
      <w:r w:rsidRPr="00903836">
        <w:tab/>
        <w:t>76</w:t>
      </w:r>
    </w:p>
    <w:p w14:paraId="44536D4D" w14:textId="77777777" w:rsidR="00BC03FA" w:rsidRPr="00903836" w:rsidRDefault="00BC03FA" w:rsidP="00BC03FA">
      <w:pPr>
        <w:pStyle w:val="NormalBold"/>
      </w:pPr>
      <w:r w:rsidRPr="00903836">
        <w:t>Rendeletre irányuló javaslat</w:t>
      </w:r>
    </w:p>
    <w:p w14:paraId="4F950414" w14:textId="77777777" w:rsidR="00BC03FA" w:rsidRPr="00903836" w:rsidRDefault="00BC03FA" w:rsidP="00BC03FA">
      <w:pPr>
        <w:pStyle w:val="NormalBold"/>
      </w:pPr>
      <w:r w:rsidRPr="00903836">
        <w:t xml:space="preserve">3 cikk – 1 bekezdés – 9 pont – b </w:t>
      </w:r>
      <w:proofErr w:type="gramStart"/>
      <w:r w:rsidRPr="00903836">
        <w:t>a</w:t>
      </w:r>
      <w:proofErr w:type="gramEnd"/>
      <w:r w:rsidRPr="00903836">
        <w:t xml:space="preserve"> alpont (új)</w:t>
      </w:r>
    </w:p>
    <w:p w14:paraId="22CA5CB1" w14:textId="77777777" w:rsidR="00BC03FA" w:rsidRPr="00903836" w:rsidRDefault="00BC03FA" w:rsidP="00BC03FA">
      <w:r w:rsidRPr="00903836">
        <w:t>(EU) 2019/1009 rendelet</w:t>
      </w:r>
    </w:p>
    <w:p w14:paraId="4852BB95" w14:textId="77777777" w:rsidR="00BC03FA" w:rsidRPr="00903836" w:rsidRDefault="00BC03FA" w:rsidP="00BC03FA">
      <w:r w:rsidRPr="00903836">
        <w:t>42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F9FFF4E" w14:textId="77777777" w:rsidTr="00760628">
        <w:trPr>
          <w:trHeight w:val="240"/>
          <w:jc w:val="center"/>
        </w:trPr>
        <w:tc>
          <w:tcPr>
            <w:tcW w:w="9752" w:type="dxa"/>
            <w:gridSpan w:val="2"/>
            <w:tcBorders>
              <w:top w:val="nil"/>
              <w:left w:val="nil"/>
              <w:bottom w:val="nil"/>
              <w:right w:val="nil"/>
            </w:tcBorders>
          </w:tcPr>
          <w:p w14:paraId="28F30F55" w14:textId="77777777" w:rsidR="00BC03FA" w:rsidRPr="00903836" w:rsidRDefault="00BC03FA" w:rsidP="00760628"/>
        </w:tc>
      </w:tr>
      <w:tr w:rsidR="00BC03FA" w:rsidRPr="00903836" w14:paraId="041DA003" w14:textId="77777777" w:rsidTr="00760628">
        <w:trPr>
          <w:trHeight w:val="240"/>
          <w:jc w:val="center"/>
        </w:trPr>
        <w:tc>
          <w:tcPr>
            <w:tcW w:w="4876" w:type="dxa"/>
            <w:tcBorders>
              <w:top w:val="nil"/>
              <w:left w:val="nil"/>
              <w:bottom w:val="nil"/>
              <w:right w:val="nil"/>
            </w:tcBorders>
            <w:hideMark/>
          </w:tcPr>
          <w:p w14:paraId="08121B7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9B5878B" w14:textId="77777777" w:rsidR="00BC03FA" w:rsidRPr="00903836" w:rsidRDefault="00BC03FA" w:rsidP="00760628">
            <w:pPr>
              <w:pStyle w:val="AmColumnHeading"/>
            </w:pPr>
            <w:r w:rsidRPr="00903836">
              <w:t>Módosítás</w:t>
            </w:r>
          </w:p>
        </w:tc>
      </w:tr>
      <w:tr w:rsidR="00BC03FA" w:rsidRPr="00903836" w14:paraId="12AD25D3" w14:textId="77777777" w:rsidTr="00760628">
        <w:trPr>
          <w:jc w:val="center"/>
        </w:trPr>
        <w:tc>
          <w:tcPr>
            <w:tcW w:w="4876" w:type="dxa"/>
            <w:tcBorders>
              <w:top w:val="nil"/>
              <w:left w:val="nil"/>
              <w:bottom w:val="nil"/>
              <w:right w:val="nil"/>
            </w:tcBorders>
          </w:tcPr>
          <w:p w14:paraId="7F90559F" w14:textId="77777777" w:rsidR="00BC03FA" w:rsidRPr="00903836" w:rsidRDefault="00BC03FA" w:rsidP="00760628">
            <w:pPr>
              <w:pStyle w:val="Normal6a"/>
            </w:pPr>
          </w:p>
        </w:tc>
        <w:tc>
          <w:tcPr>
            <w:tcW w:w="4876" w:type="dxa"/>
            <w:tcBorders>
              <w:top w:val="nil"/>
              <w:left w:val="nil"/>
              <w:bottom w:val="nil"/>
              <w:right w:val="nil"/>
            </w:tcBorders>
            <w:hideMark/>
          </w:tcPr>
          <w:p w14:paraId="5F31C05A" w14:textId="77777777" w:rsidR="00BC03FA" w:rsidRPr="00903836" w:rsidRDefault="00BC03FA" w:rsidP="00760628">
            <w:pPr>
              <w:pStyle w:val="Normal6a"/>
            </w:pPr>
            <w:proofErr w:type="spellStart"/>
            <w:r w:rsidRPr="00903836">
              <w:rPr>
                <w:b/>
                <w:i/>
              </w:rPr>
              <w:t>ba</w:t>
            </w:r>
            <w:proofErr w:type="spellEnd"/>
            <w:r w:rsidRPr="00903836">
              <w:rPr>
                <w:b/>
                <w:i/>
              </w:rPr>
              <w:t>)</w:t>
            </w:r>
            <w:r w:rsidRPr="00903836">
              <w:tab/>
            </w:r>
            <w:r w:rsidRPr="00903836">
              <w:rPr>
                <w:b/>
                <w:i/>
              </w:rPr>
              <w:t>a szövegbe következő bekezdés kerül beillesztésre:</w:t>
            </w:r>
          </w:p>
        </w:tc>
      </w:tr>
      <w:tr w:rsidR="00BC03FA" w:rsidRPr="00903836" w14:paraId="0CE49DA5" w14:textId="77777777" w:rsidTr="00760628">
        <w:trPr>
          <w:jc w:val="center"/>
        </w:trPr>
        <w:tc>
          <w:tcPr>
            <w:tcW w:w="4876" w:type="dxa"/>
            <w:tcBorders>
              <w:top w:val="nil"/>
              <w:left w:val="nil"/>
              <w:bottom w:val="nil"/>
              <w:right w:val="nil"/>
            </w:tcBorders>
          </w:tcPr>
          <w:p w14:paraId="1790BD10" w14:textId="77777777" w:rsidR="00BC03FA" w:rsidRPr="00903836" w:rsidRDefault="00BC03FA" w:rsidP="00760628">
            <w:pPr>
              <w:pStyle w:val="Normal6a"/>
            </w:pPr>
          </w:p>
        </w:tc>
        <w:tc>
          <w:tcPr>
            <w:tcW w:w="4876" w:type="dxa"/>
            <w:tcBorders>
              <w:top w:val="nil"/>
              <w:left w:val="nil"/>
              <w:bottom w:val="nil"/>
              <w:right w:val="nil"/>
            </w:tcBorders>
            <w:hideMark/>
          </w:tcPr>
          <w:p w14:paraId="26B1C523" w14:textId="704C1C6F" w:rsidR="00BC03FA" w:rsidRPr="00903836" w:rsidRDefault="00BC03FA" w:rsidP="00760628">
            <w:pPr>
              <w:pStyle w:val="Normal6a"/>
            </w:pPr>
            <w:r w:rsidRPr="00903836">
              <w:rPr>
                <w:b/>
                <w:i/>
              </w:rPr>
              <w:t>„(5a)</w:t>
            </w:r>
            <w:r w:rsidRPr="00903836">
              <w:tab/>
            </w:r>
            <w:r w:rsidRPr="00903836">
              <w:rPr>
                <w:b/>
                <w:i/>
              </w:rPr>
              <w:t xml:space="preserve">E rendelet alkalmazásában a kizárólag uniós termésnövelő anyagok összetevőjeként felhasznált, állati melléktermékekből származó termékek csak akkor forgalmazhatóak, ha olyan állati melléktermékekből vagy azokból származó termékekből származnak, amelyek az 1069/2009/EK rendelet 5. cikkének (2) bekezdésével összhangban elérték a végpontot az előállítási láncban. Az uniós termésnövelő anyagokban való felhasználásra szánt, származtatott termékekre vonatkozó ilyen végpontok meghatározásakor a Bizottság biztosítja, hogy: a) a feldolgozási és biztonsági kritériumok, valamint a szükséges kockázatcsökkentő intézkedések arányosak és elégségesek az emberi egészség és a környezet magas szintű védelmének biztosításához, különösen a termésnövelő anyagok felhasználása szempontjából; b) az említett kritériumok és intézkedések megfeleljenek a termésnövelő anyagok alkalmazása által a talajra és vízre gyakorolt kockázatoknak; valamint c) e kritériumok és intézkedések összhangban legyenek az e rendelet 42. cikkének (5) bekezdésében meghatározott követelményekkel. Amennyiben az </w:t>
            </w:r>
            <w:r w:rsidRPr="00903836">
              <w:rPr>
                <w:b/>
                <w:i/>
              </w:rPr>
              <w:lastRenderedPageBreak/>
              <w:t>1069/2009/EK rendelet alapján elfogadott, meglévő, felhatalmazáson alapuló jogi aktusok vagy végrehajtási jogi aktusok nem felelnek meg az említett feltételeknek, a Bizottság adott esetben és az említett rendeletben meghatározott eljárásokkal összhangban felülvizsgálja és szükség esetén módosítja azokat a következetesség biztosítása érdekében. E célból a Bizottság adott esetben tudományos szakvéleményeket kér az Európai Élelmiszerbiztonsági Hatóságtól a termésnövelő anyagok használatára jellemző kockázatok értékelése céljából, figyelembe véve a takarmányozási célú vagy egyéb felhasználásokra jellemző expozíciós útvonalaktól eltérő expozíciós útvonalakat.”</w:t>
            </w:r>
          </w:p>
        </w:tc>
      </w:tr>
    </w:tbl>
    <w:p w14:paraId="398072D2" w14:textId="77777777" w:rsidR="00BC03FA" w:rsidRPr="00903836" w:rsidRDefault="00BC03FA" w:rsidP="00BC03FA"/>
    <w:p w14:paraId="0FC1BEC1" w14:textId="77777777" w:rsidR="00BC03FA" w:rsidRPr="00903836" w:rsidRDefault="00BC03FA" w:rsidP="00BC03FA">
      <w:pPr>
        <w:pStyle w:val="AmNumberTabs"/>
      </w:pPr>
      <w:r w:rsidRPr="00903836">
        <w:t>Módosítás</w:t>
      </w:r>
      <w:r w:rsidRPr="00903836">
        <w:tab/>
      </w:r>
      <w:r w:rsidRPr="00903836">
        <w:tab/>
        <w:t>77</w:t>
      </w:r>
    </w:p>
    <w:p w14:paraId="16BFAB23" w14:textId="77777777" w:rsidR="00BC03FA" w:rsidRPr="00903836" w:rsidRDefault="00BC03FA" w:rsidP="00BC03FA">
      <w:pPr>
        <w:pStyle w:val="NormalBold"/>
      </w:pPr>
      <w:r w:rsidRPr="00903836">
        <w:t>Rendeletre irányuló javaslat</w:t>
      </w:r>
    </w:p>
    <w:p w14:paraId="521519F5" w14:textId="77777777" w:rsidR="00BC03FA" w:rsidRPr="00903836" w:rsidRDefault="00BC03FA" w:rsidP="00BC03FA">
      <w:pPr>
        <w:pStyle w:val="NormalBold"/>
      </w:pPr>
      <w:r w:rsidRPr="00903836">
        <w:t xml:space="preserve">3 cikk – 1 bekezdés – 9 pont – b </w:t>
      </w:r>
      <w:proofErr w:type="spellStart"/>
      <w:r w:rsidRPr="00903836">
        <w:t>b</w:t>
      </w:r>
      <w:proofErr w:type="spellEnd"/>
      <w:r w:rsidRPr="00903836">
        <w:t xml:space="preserve"> alpont (új)</w:t>
      </w:r>
    </w:p>
    <w:p w14:paraId="0E91A758" w14:textId="77777777" w:rsidR="00BC03FA" w:rsidRPr="00903836" w:rsidRDefault="00BC03FA" w:rsidP="00BC03FA">
      <w:r w:rsidRPr="00903836">
        <w:t>(EU) 2019/1009 rendelet</w:t>
      </w:r>
    </w:p>
    <w:p w14:paraId="04CD9E8F" w14:textId="77777777" w:rsidR="00BC03FA" w:rsidRPr="00903836" w:rsidRDefault="00BC03FA" w:rsidP="00BC03FA">
      <w:r w:rsidRPr="00903836">
        <w:t>42 cikk – 8 a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B947CDF" w14:textId="77777777" w:rsidTr="00DB7C75">
        <w:trPr>
          <w:trHeight w:val="240"/>
          <w:jc w:val="center"/>
        </w:trPr>
        <w:tc>
          <w:tcPr>
            <w:tcW w:w="9752" w:type="dxa"/>
            <w:gridSpan w:val="2"/>
            <w:tcBorders>
              <w:top w:val="nil"/>
              <w:left w:val="nil"/>
              <w:bottom w:val="nil"/>
              <w:right w:val="nil"/>
            </w:tcBorders>
          </w:tcPr>
          <w:p w14:paraId="5F488147" w14:textId="77777777" w:rsidR="00BC03FA" w:rsidRPr="00903836" w:rsidRDefault="00BC03FA" w:rsidP="00760628"/>
        </w:tc>
      </w:tr>
      <w:tr w:rsidR="00BC03FA" w:rsidRPr="00903836" w14:paraId="55A59D4C" w14:textId="77777777" w:rsidTr="00DB7C75">
        <w:trPr>
          <w:trHeight w:val="240"/>
          <w:jc w:val="center"/>
        </w:trPr>
        <w:tc>
          <w:tcPr>
            <w:tcW w:w="4876" w:type="dxa"/>
            <w:tcBorders>
              <w:top w:val="nil"/>
              <w:left w:val="nil"/>
              <w:bottom w:val="nil"/>
              <w:right w:val="nil"/>
            </w:tcBorders>
            <w:hideMark/>
          </w:tcPr>
          <w:p w14:paraId="0A876F6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8CA582E" w14:textId="77777777" w:rsidR="00BC03FA" w:rsidRPr="00903836" w:rsidRDefault="00BC03FA" w:rsidP="00760628">
            <w:pPr>
              <w:pStyle w:val="AmColumnHeading"/>
            </w:pPr>
            <w:r w:rsidRPr="00903836">
              <w:t>Módosítás</w:t>
            </w:r>
          </w:p>
        </w:tc>
      </w:tr>
      <w:tr w:rsidR="00BC03FA" w:rsidRPr="00903836" w14:paraId="33C96006" w14:textId="77777777" w:rsidTr="00DB7C75">
        <w:trPr>
          <w:jc w:val="center"/>
        </w:trPr>
        <w:tc>
          <w:tcPr>
            <w:tcW w:w="4876" w:type="dxa"/>
            <w:tcBorders>
              <w:top w:val="nil"/>
              <w:left w:val="nil"/>
              <w:bottom w:val="nil"/>
              <w:right w:val="nil"/>
            </w:tcBorders>
          </w:tcPr>
          <w:p w14:paraId="4D905C7A" w14:textId="77777777" w:rsidR="00BC03FA" w:rsidRPr="00903836" w:rsidRDefault="00BC03FA" w:rsidP="00760628">
            <w:pPr>
              <w:pStyle w:val="Normal6a"/>
            </w:pPr>
          </w:p>
        </w:tc>
        <w:tc>
          <w:tcPr>
            <w:tcW w:w="4876" w:type="dxa"/>
            <w:tcBorders>
              <w:top w:val="nil"/>
              <w:left w:val="nil"/>
              <w:bottom w:val="nil"/>
              <w:right w:val="nil"/>
            </w:tcBorders>
            <w:hideMark/>
          </w:tcPr>
          <w:p w14:paraId="3638956E" w14:textId="34462D2C" w:rsidR="00BC03FA" w:rsidRPr="00903836" w:rsidRDefault="00BC03FA" w:rsidP="00760628">
            <w:pPr>
              <w:pStyle w:val="Normal6a"/>
            </w:pPr>
            <w:proofErr w:type="spellStart"/>
            <w:r w:rsidRPr="00903836">
              <w:rPr>
                <w:b/>
                <w:i/>
              </w:rPr>
              <w:t>bb</w:t>
            </w:r>
            <w:proofErr w:type="spellEnd"/>
            <w:r w:rsidRPr="00903836">
              <w:rPr>
                <w:b/>
                <w:i/>
              </w:rPr>
              <w:t>)</w:t>
            </w:r>
            <w:r w:rsidRPr="00903836">
              <w:tab/>
            </w:r>
            <w:r w:rsidRPr="00903836">
              <w:rPr>
                <w:b/>
                <w:i/>
              </w:rPr>
              <w:t xml:space="preserve">a cikk a következő bekezdéssel egészül ki: </w:t>
            </w:r>
          </w:p>
        </w:tc>
      </w:tr>
      <w:tr w:rsidR="00B0672B" w:rsidRPr="00903836" w14:paraId="0AEF93A6" w14:textId="77777777" w:rsidTr="00DB7C75">
        <w:trPr>
          <w:jc w:val="center"/>
        </w:trPr>
        <w:tc>
          <w:tcPr>
            <w:tcW w:w="4876" w:type="dxa"/>
            <w:tcBorders>
              <w:top w:val="nil"/>
              <w:left w:val="nil"/>
              <w:bottom w:val="nil"/>
              <w:right w:val="nil"/>
            </w:tcBorders>
          </w:tcPr>
          <w:p w14:paraId="1BCC45CD" w14:textId="77777777" w:rsidR="00B0672B" w:rsidRPr="00903836" w:rsidRDefault="00B0672B" w:rsidP="00760628">
            <w:pPr>
              <w:pStyle w:val="Normal6a"/>
            </w:pPr>
          </w:p>
        </w:tc>
        <w:tc>
          <w:tcPr>
            <w:tcW w:w="4876" w:type="dxa"/>
            <w:tcBorders>
              <w:top w:val="nil"/>
              <w:left w:val="nil"/>
              <w:bottom w:val="nil"/>
              <w:right w:val="nil"/>
            </w:tcBorders>
          </w:tcPr>
          <w:p w14:paraId="069E88B7" w14:textId="6B4E99ED" w:rsidR="00B0672B" w:rsidRPr="00903836" w:rsidRDefault="00B0672B" w:rsidP="00760628">
            <w:pPr>
              <w:pStyle w:val="Normal6a"/>
              <w:rPr>
                <w:b/>
                <w:i/>
              </w:rPr>
            </w:pPr>
            <w:r w:rsidRPr="00903836">
              <w:rPr>
                <w:b/>
                <w:i/>
              </w:rPr>
              <w:t>„(8a)</w:t>
            </w:r>
            <w:r w:rsidRPr="00903836">
              <w:tab/>
            </w:r>
            <w:r w:rsidRPr="00903836">
              <w:rPr>
                <w:b/>
                <w:i/>
              </w:rPr>
              <w:t xml:space="preserve">A Bizottság ... [e rendelet hatálybalépésétől számított 18 </w:t>
            </w:r>
            <w:proofErr w:type="gramStart"/>
            <w:r w:rsidRPr="00903836">
              <w:rPr>
                <w:b/>
                <w:i/>
              </w:rPr>
              <w:t>hónappal]-</w:t>
            </w:r>
            <w:proofErr w:type="spellStart"/>
            <w:proofErr w:type="gramEnd"/>
            <w:r w:rsidRPr="00903836">
              <w:rPr>
                <w:b/>
                <w:i/>
              </w:rPr>
              <w:t>ig</w:t>
            </w:r>
            <w:proofErr w:type="spellEnd"/>
            <w:r w:rsidRPr="00903836">
              <w:rPr>
                <w:b/>
                <w:i/>
              </w:rPr>
              <w:t xml:space="preserve"> elfogadja a (4a) bekezdés szerinti első felhatalmazáson alapuló jogi aktust.”</w:t>
            </w:r>
          </w:p>
        </w:tc>
      </w:tr>
    </w:tbl>
    <w:p w14:paraId="4F758F75" w14:textId="77777777" w:rsidR="00BC03FA" w:rsidRPr="00903836" w:rsidRDefault="00BC03FA" w:rsidP="00BC03FA"/>
    <w:p w14:paraId="6C0D6E11" w14:textId="77777777" w:rsidR="00BC03FA" w:rsidRPr="00903836" w:rsidRDefault="00BC03FA" w:rsidP="00BC03FA">
      <w:pPr>
        <w:pStyle w:val="AmNumberTabs"/>
      </w:pPr>
      <w:r w:rsidRPr="00903836">
        <w:t>Módosítás</w:t>
      </w:r>
      <w:r w:rsidRPr="00903836">
        <w:tab/>
      </w:r>
      <w:r w:rsidRPr="00903836">
        <w:tab/>
        <w:t>78</w:t>
      </w:r>
    </w:p>
    <w:p w14:paraId="5A4477F6" w14:textId="77777777" w:rsidR="00BC03FA" w:rsidRPr="00903836" w:rsidRDefault="00BC03FA" w:rsidP="00BC03FA">
      <w:pPr>
        <w:pStyle w:val="NormalBold"/>
      </w:pPr>
      <w:r w:rsidRPr="00903836">
        <w:t>Rendeletre irányuló javaslat</w:t>
      </w:r>
    </w:p>
    <w:p w14:paraId="0FBB06E4" w14:textId="77777777" w:rsidR="00BC03FA" w:rsidRPr="00903836" w:rsidRDefault="00BC03FA" w:rsidP="00BC03FA">
      <w:pPr>
        <w:pStyle w:val="NormalBold"/>
      </w:pPr>
      <w:r w:rsidRPr="00903836">
        <w:t>3 cikk – 1 bekezdés – 9 pont – b c alpont (új)</w:t>
      </w:r>
    </w:p>
    <w:p w14:paraId="1504093C" w14:textId="77777777" w:rsidR="00BC03FA" w:rsidRPr="00903836" w:rsidRDefault="00BC03FA" w:rsidP="00BC03FA">
      <w:r w:rsidRPr="00903836">
        <w:t>(EU) 2019/1009 rendelet</w:t>
      </w:r>
    </w:p>
    <w:p w14:paraId="56E3034F" w14:textId="77777777" w:rsidR="00BC03FA" w:rsidRPr="00903836" w:rsidRDefault="00BC03FA" w:rsidP="00BC03FA">
      <w:r w:rsidRPr="00903836">
        <w:t>49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DEF90D0" w14:textId="77777777" w:rsidTr="00760628">
        <w:trPr>
          <w:trHeight w:val="240"/>
          <w:jc w:val="center"/>
        </w:trPr>
        <w:tc>
          <w:tcPr>
            <w:tcW w:w="9752" w:type="dxa"/>
            <w:gridSpan w:val="2"/>
            <w:tcBorders>
              <w:top w:val="nil"/>
              <w:left w:val="nil"/>
              <w:bottom w:val="nil"/>
              <w:right w:val="nil"/>
            </w:tcBorders>
          </w:tcPr>
          <w:p w14:paraId="5E02D699" w14:textId="77777777" w:rsidR="00BC03FA" w:rsidRPr="00903836" w:rsidRDefault="00BC03FA" w:rsidP="00760628"/>
        </w:tc>
      </w:tr>
      <w:tr w:rsidR="00BC03FA" w:rsidRPr="00903836" w14:paraId="596AD587" w14:textId="77777777" w:rsidTr="00760628">
        <w:trPr>
          <w:trHeight w:val="240"/>
          <w:jc w:val="center"/>
        </w:trPr>
        <w:tc>
          <w:tcPr>
            <w:tcW w:w="4876" w:type="dxa"/>
            <w:tcBorders>
              <w:top w:val="nil"/>
              <w:left w:val="nil"/>
              <w:bottom w:val="nil"/>
              <w:right w:val="nil"/>
            </w:tcBorders>
            <w:hideMark/>
          </w:tcPr>
          <w:p w14:paraId="5A933E3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DC7EA0D" w14:textId="77777777" w:rsidR="00BC03FA" w:rsidRPr="00903836" w:rsidRDefault="00BC03FA" w:rsidP="00760628">
            <w:pPr>
              <w:pStyle w:val="AmColumnHeading"/>
            </w:pPr>
            <w:r w:rsidRPr="00903836">
              <w:t>Módosítás</w:t>
            </w:r>
          </w:p>
        </w:tc>
      </w:tr>
      <w:tr w:rsidR="00BC03FA" w:rsidRPr="00903836" w14:paraId="3A0CE76C" w14:textId="77777777" w:rsidTr="00760628">
        <w:trPr>
          <w:jc w:val="center"/>
        </w:trPr>
        <w:tc>
          <w:tcPr>
            <w:tcW w:w="4876" w:type="dxa"/>
            <w:tcBorders>
              <w:top w:val="nil"/>
              <w:left w:val="nil"/>
              <w:bottom w:val="nil"/>
              <w:right w:val="nil"/>
            </w:tcBorders>
          </w:tcPr>
          <w:p w14:paraId="728E8FF4" w14:textId="77777777" w:rsidR="00BC03FA" w:rsidRPr="00903836" w:rsidRDefault="00BC03FA" w:rsidP="00760628">
            <w:pPr>
              <w:pStyle w:val="Normal6a"/>
            </w:pPr>
          </w:p>
        </w:tc>
        <w:tc>
          <w:tcPr>
            <w:tcW w:w="4876" w:type="dxa"/>
            <w:tcBorders>
              <w:top w:val="nil"/>
              <w:left w:val="nil"/>
              <w:bottom w:val="nil"/>
              <w:right w:val="nil"/>
            </w:tcBorders>
            <w:hideMark/>
          </w:tcPr>
          <w:p w14:paraId="623583C4" w14:textId="77777777" w:rsidR="00BC03FA" w:rsidRPr="00903836" w:rsidRDefault="00BC03FA" w:rsidP="00760628">
            <w:pPr>
              <w:pStyle w:val="Normal6a"/>
            </w:pPr>
            <w:proofErr w:type="spellStart"/>
            <w:r w:rsidRPr="00903836">
              <w:rPr>
                <w:b/>
                <w:i/>
              </w:rPr>
              <w:t>bc</w:t>
            </w:r>
            <w:proofErr w:type="spellEnd"/>
            <w:r w:rsidRPr="00903836">
              <w:rPr>
                <w:b/>
                <w:i/>
              </w:rPr>
              <w:t>)</w:t>
            </w:r>
            <w:r w:rsidRPr="00903836">
              <w:tab/>
            </w:r>
            <w:r w:rsidRPr="00903836">
              <w:rPr>
                <w:b/>
                <w:i/>
              </w:rPr>
              <w:t>„49a. cikk</w:t>
            </w:r>
          </w:p>
        </w:tc>
      </w:tr>
      <w:tr w:rsidR="00BC03FA" w:rsidRPr="00903836" w14:paraId="7D08A313" w14:textId="77777777" w:rsidTr="00760628">
        <w:trPr>
          <w:jc w:val="center"/>
        </w:trPr>
        <w:tc>
          <w:tcPr>
            <w:tcW w:w="4876" w:type="dxa"/>
            <w:tcBorders>
              <w:top w:val="nil"/>
              <w:left w:val="nil"/>
              <w:bottom w:val="nil"/>
              <w:right w:val="nil"/>
            </w:tcBorders>
          </w:tcPr>
          <w:p w14:paraId="1C16DF52" w14:textId="77777777" w:rsidR="00BC03FA" w:rsidRPr="00903836" w:rsidRDefault="00BC03FA" w:rsidP="00760628">
            <w:pPr>
              <w:pStyle w:val="Normal6a"/>
            </w:pPr>
          </w:p>
        </w:tc>
        <w:tc>
          <w:tcPr>
            <w:tcW w:w="4876" w:type="dxa"/>
            <w:tcBorders>
              <w:top w:val="nil"/>
              <w:left w:val="nil"/>
              <w:bottom w:val="nil"/>
              <w:right w:val="nil"/>
            </w:tcBorders>
            <w:hideMark/>
          </w:tcPr>
          <w:p w14:paraId="34821266" w14:textId="77777777" w:rsidR="00BC03FA" w:rsidRPr="00903836" w:rsidRDefault="00BC03FA" w:rsidP="00760628">
            <w:pPr>
              <w:pStyle w:val="Normal6a"/>
            </w:pPr>
            <w:r w:rsidRPr="00903836">
              <w:rPr>
                <w:b/>
                <w:i/>
              </w:rPr>
              <w:t>Felülvizsgálat</w:t>
            </w:r>
          </w:p>
        </w:tc>
      </w:tr>
      <w:tr w:rsidR="00BC03FA" w:rsidRPr="00903836" w14:paraId="1B205962" w14:textId="77777777" w:rsidTr="00760628">
        <w:trPr>
          <w:jc w:val="center"/>
        </w:trPr>
        <w:tc>
          <w:tcPr>
            <w:tcW w:w="4876" w:type="dxa"/>
            <w:tcBorders>
              <w:top w:val="nil"/>
              <w:left w:val="nil"/>
              <w:bottom w:val="nil"/>
              <w:right w:val="nil"/>
            </w:tcBorders>
          </w:tcPr>
          <w:p w14:paraId="4F650FCE" w14:textId="77777777" w:rsidR="00BC03FA" w:rsidRPr="00903836" w:rsidRDefault="00BC03FA" w:rsidP="00760628">
            <w:pPr>
              <w:pStyle w:val="Normal6a"/>
            </w:pPr>
          </w:p>
        </w:tc>
        <w:tc>
          <w:tcPr>
            <w:tcW w:w="4876" w:type="dxa"/>
            <w:tcBorders>
              <w:top w:val="nil"/>
              <w:left w:val="nil"/>
              <w:bottom w:val="nil"/>
              <w:right w:val="nil"/>
            </w:tcBorders>
            <w:hideMark/>
          </w:tcPr>
          <w:p w14:paraId="731C2E12" w14:textId="77777777" w:rsidR="00BC03FA" w:rsidRPr="00903836" w:rsidRDefault="00BC03FA" w:rsidP="00760628">
            <w:pPr>
              <w:pStyle w:val="Normal6a"/>
            </w:pPr>
            <w:r w:rsidRPr="00903836">
              <w:rPr>
                <w:b/>
                <w:i/>
              </w:rPr>
              <w:t xml:space="preserve">A Bizottság rendszeres időközönként értékeli, hogy a termésnövelő anyagokban való felhasználásra szánt anyagok </w:t>
            </w:r>
            <w:r w:rsidRPr="00903836">
              <w:rPr>
                <w:b/>
                <w:i/>
              </w:rPr>
              <w:lastRenderedPageBreak/>
              <w:t>kezelésére vonatkozó követelmények továbbra is megfelelőek-e, és szükség esetén kiigazítja azokat a tudományos és műszaki fejlődés fényében, figyelembe véve a nemzeti gyakorlatokat és az (EU) 2019/1009 rendelet célkitűzéseit. Ezt a felülvizsgálatot első alkalommal legkésőbb két évvel e rendelet alkalmazásának kezdőnapját követően kell elvégezni.”</w:t>
            </w:r>
          </w:p>
        </w:tc>
      </w:tr>
    </w:tbl>
    <w:p w14:paraId="4311CD5B" w14:textId="77777777" w:rsidR="00BC03FA" w:rsidRPr="00903836" w:rsidRDefault="00BC03FA" w:rsidP="00BC03FA"/>
    <w:p w14:paraId="1D000436" w14:textId="77777777" w:rsidR="00BC03FA" w:rsidRPr="00903836" w:rsidRDefault="00BC03FA" w:rsidP="00BC03FA">
      <w:pPr>
        <w:pStyle w:val="AmNumberTabs"/>
      </w:pPr>
      <w:r w:rsidRPr="00903836">
        <w:t>Módosítás</w:t>
      </w:r>
      <w:r w:rsidRPr="00903836">
        <w:tab/>
      </w:r>
      <w:r w:rsidRPr="00903836">
        <w:tab/>
        <w:t>79</w:t>
      </w:r>
    </w:p>
    <w:p w14:paraId="24AE5187" w14:textId="77777777" w:rsidR="00BC03FA" w:rsidRPr="00903836" w:rsidRDefault="00BC03FA" w:rsidP="00BC03FA">
      <w:pPr>
        <w:pStyle w:val="NormalBold"/>
      </w:pPr>
      <w:r w:rsidRPr="00903836">
        <w:t>Rendeletre irányuló javaslat</w:t>
      </w:r>
    </w:p>
    <w:p w14:paraId="4E7A6D93" w14:textId="77777777" w:rsidR="00BC03FA" w:rsidRPr="00903836" w:rsidRDefault="00BC03FA" w:rsidP="00BC03FA">
      <w:pPr>
        <w:pStyle w:val="NormalBold"/>
      </w:pPr>
      <w:r w:rsidRPr="00903836">
        <w:t>3 cikk – 1 bekezdés – 9 pont – b d alpont (új)</w:t>
      </w:r>
    </w:p>
    <w:p w14:paraId="49CA8FD2" w14:textId="77777777" w:rsidR="00BC03FA" w:rsidRPr="00903836" w:rsidRDefault="00BC03FA" w:rsidP="00BC03FA">
      <w:r w:rsidRPr="00903836">
        <w:t>(EU) 2019/1009 rendelet</w:t>
      </w:r>
    </w:p>
    <w:p w14:paraId="7AFC48F2" w14:textId="77777777" w:rsidR="00BC03FA" w:rsidRPr="00903836" w:rsidRDefault="00BC03FA" w:rsidP="00BC03FA">
      <w:r w:rsidRPr="00903836">
        <w:t>49aa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5964948" w14:textId="77777777" w:rsidTr="00760628">
        <w:trPr>
          <w:trHeight w:val="240"/>
          <w:jc w:val="center"/>
        </w:trPr>
        <w:tc>
          <w:tcPr>
            <w:tcW w:w="9752" w:type="dxa"/>
            <w:gridSpan w:val="2"/>
            <w:tcBorders>
              <w:top w:val="nil"/>
              <w:left w:val="nil"/>
              <w:bottom w:val="nil"/>
              <w:right w:val="nil"/>
            </w:tcBorders>
          </w:tcPr>
          <w:p w14:paraId="3B876E11" w14:textId="77777777" w:rsidR="00BC03FA" w:rsidRPr="00903836" w:rsidRDefault="00BC03FA" w:rsidP="00760628"/>
        </w:tc>
      </w:tr>
      <w:tr w:rsidR="00BC03FA" w:rsidRPr="00903836" w14:paraId="48C5D4FD" w14:textId="77777777" w:rsidTr="00760628">
        <w:trPr>
          <w:trHeight w:val="240"/>
          <w:jc w:val="center"/>
        </w:trPr>
        <w:tc>
          <w:tcPr>
            <w:tcW w:w="4876" w:type="dxa"/>
            <w:tcBorders>
              <w:top w:val="nil"/>
              <w:left w:val="nil"/>
              <w:bottom w:val="nil"/>
              <w:right w:val="nil"/>
            </w:tcBorders>
            <w:hideMark/>
          </w:tcPr>
          <w:p w14:paraId="0186377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50A575A" w14:textId="77777777" w:rsidR="00BC03FA" w:rsidRPr="00903836" w:rsidRDefault="00BC03FA" w:rsidP="00760628">
            <w:pPr>
              <w:pStyle w:val="AmColumnHeading"/>
            </w:pPr>
            <w:r w:rsidRPr="00903836">
              <w:t>Módosítás</w:t>
            </w:r>
          </w:p>
        </w:tc>
      </w:tr>
      <w:tr w:rsidR="00BC03FA" w:rsidRPr="00903836" w14:paraId="1D4F8C2D" w14:textId="77777777" w:rsidTr="00760628">
        <w:trPr>
          <w:jc w:val="center"/>
        </w:trPr>
        <w:tc>
          <w:tcPr>
            <w:tcW w:w="4876" w:type="dxa"/>
            <w:tcBorders>
              <w:top w:val="nil"/>
              <w:left w:val="nil"/>
              <w:bottom w:val="nil"/>
              <w:right w:val="nil"/>
            </w:tcBorders>
          </w:tcPr>
          <w:p w14:paraId="6888C337" w14:textId="77777777" w:rsidR="00BC03FA" w:rsidRPr="00903836" w:rsidRDefault="00BC03FA" w:rsidP="00760628">
            <w:pPr>
              <w:pStyle w:val="Normal6a"/>
            </w:pPr>
          </w:p>
        </w:tc>
        <w:tc>
          <w:tcPr>
            <w:tcW w:w="4876" w:type="dxa"/>
            <w:tcBorders>
              <w:top w:val="nil"/>
              <w:left w:val="nil"/>
              <w:bottom w:val="nil"/>
              <w:right w:val="nil"/>
            </w:tcBorders>
            <w:hideMark/>
          </w:tcPr>
          <w:p w14:paraId="61B5FA48" w14:textId="77777777" w:rsidR="00BC03FA" w:rsidRPr="00903836" w:rsidRDefault="00BC03FA" w:rsidP="00760628">
            <w:pPr>
              <w:pStyle w:val="Normal6a"/>
            </w:pPr>
            <w:proofErr w:type="spellStart"/>
            <w:r w:rsidRPr="00903836">
              <w:rPr>
                <w:b/>
                <w:i/>
              </w:rPr>
              <w:t>bd</w:t>
            </w:r>
            <w:proofErr w:type="spellEnd"/>
            <w:r w:rsidRPr="00903836">
              <w:rPr>
                <w:b/>
                <w:i/>
              </w:rPr>
              <w:t>)</w:t>
            </w:r>
            <w:r w:rsidRPr="00903836">
              <w:tab/>
            </w:r>
            <w:r w:rsidRPr="00903836">
              <w:rPr>
                <w:b/>
                <w:i/>
              </w:rPr>
              <w:t xml:space="preserve">A Bizottság ... [az e rendelet hatálybalépének napjától számított 12 </w:t>
            </w:r>
            <w:proofErr w:type="gramStart"/>
            <w:r w:rsidRPr="00903836">
              <w:rPr>
                <w:b/>
                <w:i/>
              </w:rPr>
              <w:t>hónappal]-</w:t>
            </w:r>
            <w:proofErr w:type="spellStart"/>
            <w:proofErr w:type="gramEnd"/>
            <w:r w:rsidRPr="00903836">
              <w:rPr>
                <w:b/>
                <w:i/>
              </w:rPr>
              <w:t>ig</w:t>
            </w:r>
            <w:proofErr w:type="spellEnd"/>
            <w:r w:rsidRPr="00903836">
              <w:rPr>
                <w:b/>
                <w:i/>
              </w:rPr>
              <w:t xml:space="preserve"> jelentést nyújt be az Európai Parlamentnek és a Tanácsnak, amelyben értékeli az olyan termésnövelő anyagkeverékekre vonatkozó követelményeket, amelyek elsődleges összetevője a 4. funkció szerinti termékkategóriába tartozó egy vagy több termesztőközeg.</w:t>
            </w:r>
          </w:p>
        </w:tc>
      </w:tr>
      <w:tr w:rsidR="00BC03FA" w:rsidRPr="00903836" w14:paraId="02537D9B" w14:textId="77777777" w:rsidTr="00760628">
        <w:trPr>
          <w:jc w:val="center"/>
        </w:trPr>
        <w:tc>
          <w:tcPr>
            <w:tcW w:w="4876" w:type="dxa"/>
            <w:tcBorders>
              <w:top w:val="nil"/>
              <w:left w:val="nil"/>
              <w:bottom w:val="nil"/>
              <w:right w:val="nil"/>
            </w:tcBorders>
          </w:tcPr>
          <w:p w14:paraId="0FC16308" w14:textId="77777777" w:rsidR="00BC03FA" w:rsidRPr="00903836" w:rsidRDefault="00BC03FA" w:rsidP="00760628">
            <w:pPr>
              <w:pStyle w:val="Normal6a"/>
            </w:pPr>
          </w:p>
        </w:tc>
        <w:tc>
          <w:tcPr>
            <w:tcW w:w="4876" w:type="dxa"/>
            <w:tcBorders>
              <w:top w:val="nil"/>
              <w:left w:val="nil"/>
              <w:bottom w:val="nil"/>
              <w:right w:val="nil"/>
            </w:tcBorders>
            <w:hideMark/>
          </w:tcPr>
          <w:p w14:paraId="0900E4BB" w14:textId="77777777" w:rsidR="00BC03FA" w:rsidRPr="00903836" w:rsidRDefault="00BC03FA" w:rsidP="00760628">
            <w:pPr>
              <w:pStyle w:val="Normal6a"/>
            </w:pPr>
            <w:r w:rsidRPr="00903836">
              <w:rPr>
                <w:b/>
                <w:i/>
              </w:rPr>
              <w:t>A jelentés értékeli különösen a tápanyagtartalom, a pH-érték vagy a biológiai aktivitás kiigazításának feltételeit, a frissített címkézési követelményeket és az ilyen keverékekre vonatkozó megfelelő megfelelőségértékelési eljárásokat, és adott esetben azt e rendelet módosításai kísérhetik.</w:t>
            </w:r>
          </w:p>
        </w:tc>
      </w:tr>
    </w:tbl>
    <w:p w14:paraId="5806421A" w14:textId="77777777" w:rsidR="00BC03FA" w:rsidRPr="00903836" w:rsidRDefault="00BC03FA" w:rsidP="00BC03FA"/>
    <w:p w14:paraId="0322D264" w14:textId="77777777" w:rsidR="00BC03FA" w:rsidRPr="00903836" w:rsidRDefault="00BC03FA" w:rsidP="00BC03FA">
      <w:pPr>
        <w:pStyle w:val="AmNumberTabs"/>
      </w:pPr>
      <w:r w:rsidRPr="00903836">
        <w:t>Módosítás</w:t>
      </w:r>
      <w:r w:rsidRPr="00903836">
        <w:tab/>
      </w:r>
      <w:r w:rsidRPr="00903836">
        <w:tab/>
        <w:t>80</w:t>
      </w:r>
    </w:p>
    <w:p w14:paraId="69EE02DE" w14:textId="77777777" w:rsidR="00BC03FA" w:rsidRPr="00903836" w:rsidRDefault="00BC03FA" w:rsidP="00BC03FA">
      <w:pPr>
        <w:pStyle w:val="NormalBold"/>
      </w:pPr>
      <w:r w:rsidRPr="00903836">
        <w:t>Rendeletre irányuló javaslat</w:t>
      </w:r>
    </w:p>
    <w:p w14:paraId="6AF0F5DC" w14:textId="77777777" w:rsidR="00BC03FA" w:rsidRPr="00903836" w:rsidRDefault="00BC03FA" w:rsidP="00BC03FA">
      <w:pPr>
        <w:pStyle w:val="NormalBold"/>
      </w:pPr>
      <w:r w:rsidRPr="00903836">
        <w:t>I melléklet – 1 bekezdés – 2 pont</w:t>
      </w:r>
    </w:p>
    <w:p w14:paraId="3914E964" w14:textId="77777777" w:rsidR="00BC03FA" w:rsidRPr="00903836" w:rsidRDefault="00BC03FA" w:rsidP="00BC03FA">
      <w:r w:rsidRPr="00903836">
        <w:t>1272/2008/EK rendelet</w:t>
      </w:r>
    </w:p>
    <w:p w14:paraId="724A6D87" w14:textId="77777777" w:rsidR="00BC03FA" w:rsidRPr="00903836" w:rsidRDefault="00BC03FA" w:rsidP="00BC03FA">
      <w:r w:rsidRPr="00903836">
        <w:t>I melléklet – 1.2.1.5. szakasz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543B888" w14:textId="77777777" w:rsidTr="00760628">
        <w:trPr>
          <w:trHeight w:val="240"/>
          <w:jc w:val="center"/>
        </w:trPr>
        <w:tc>
          <w:tcPr>
            <w:tcW w:w="9752" w:type="dxa"/>
            <w:gridSpan w:val="2"/>
            <w:tcBorders>
              <w:top w:val="nil"/>
              <w:left w:val="nil"/>
              <w:bottom w:val="nil"/>
              <w:right w:val="nil"/>
            </w:tcBorders>
          </w:tcPr>
          <w:p w14:paraId="2C58C9D5" w14:textId="77777777" w:rsidR="00BC03FA" w:rsidRPr="00903836" w:rsidRDefault="00BC03FA" w:rsidP="00760628"/>
        </w:tc>
      </w:tr>
      <w:tr w:rsidR="00BC03FA" w:rsidRPr="00903836" w14:paraId="0849FEEB" w14:textId="77777777" w:rsidTr="00760628">
        <w:trPr>
          <w:trHeight w:val="240"/>
          <w:jc w:val="center"/>
        </w:trPr>
        <w:tc>
          <w:tcPr>
            <w:tcW w:w="4876" w:type="dxa"/>
            <w:tcBorders>
              <w:top w:val="nil"/>
              <w:left w:val="nil"/>
              <w:bottom w:val="nil"/>
              <w:right w:val="nil"/>
            </w:tcBorders>
            <w:hideMark/>
          </w:tcPr>
          <w:p w14:paraId="720B368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3380CA6" w14:textId="77777777" w:rsidR="00BC03FA" w:rsidRPr="00903836" w:rsidRDefault="00BC03FA" w:rsidP="00760628">
            <w:pPr>
              <w:pStyle w:val="AmColumnHeading"/>
            </w:pPr>
            <w:r w:rsidRPr="00903836">
              <w:t>Módosítás</w:t>
            </w:r>
          </w:p>
        </w:tc>
      </w:tr>
      <w:tr w:rsidR="00BC03FA" w:rsidRPr="00903836" w14:paraId="5F027377" w14:textId="77777777" w:rsidTr="00760628">
        <w:trPr>
          <w:jc w:val="center"/>
        </w:trPr>
        <w:tc>
          <w:tcPr>
            <w:tcW w:w="4876" w:type="dxa"/>
            <w:tcBorders>
              <w:top w:val="nil"/>
              <w:left w:val="nil"/>
              <w:bottom w:val="nil"/>
              <w:right w:val="nil"/>
            </w:tcBorders>
            <w:hideMark/>
          </w:tcPr>
          <w:p w14:paraId="19C54335" w14:textId="77777777" w:rsidR="00BC03FA" w:rsidRPr="00903836" w:rsidRDefault="00BC03FA" w:rsidP="00760628">
            <w:pPr>
              <w:pStyle w:val="Normal6a"/>
            </w:pPr>
            <w:r w:rsidRPr="00903836">
              <w:lastRenderedPageBreak/>
              <w:t>2.</w:t>
            </w:r>
            <w:r w:rsidRPr="00903836">
              <w:tab/>
              <w:t xml:space="preserve">Az I. melléklet 1.2.1.5. </w:t>
            </w:r>
            <w:r w:rsidRPr="00903836">
              <w:rPr>
                <w:b/>
                <w:i/>
              </w:rPr>
              <w:t>szakaszát el</w:t>
            </w:r>
            <w:r w:rsidRPr="00903836">
              <w:t xml:space="preserve"> kell </w:t>
            </w:r>
            <w:r w:rsidRPr="00903836">
              <w:rPr>
                <w:b/>
                <w:i/>
              </w:rPr>
              <w:t>hagyni</w:t>
            </w:r>
            <w:r w:rsidRPr="00903836">
              <w:t>.</w:t>
            </w:r>
          </w:p>
        </w:tc>
        <w:tc>
          <w:tcPr>
            <w:tcW w:w="4876" w:type="dxa"/>
            <w:tcBorders>
              <w:top w:val="nil"/>
              <w:left w:val="nil"/>
              <w:bottom w:val="nil"/>
              <w:right w:val="nil"/>
            </w:tcBorders>
            <w:hideMark/>
          </w:tcPr>
          <w:p w14:paraId="3FB006D2" w14:textId="77777777" w:rsidR="00BC03FA" w:rsidRPr="00903836" w:rsidRDefault="00BC03FA" w:rsidP="00760628">
            <w:pPr>
              <w:pStyle w:val="Normal6a"/>
            </w:pPr>
            <w:r w:rsidRPr="00903836">
              <w:t>2.</w:t>
            </w:r>
            <w:r w:rsidRPr="00903836">
              <w:tab/>
              <w:t xml:space="preserve">Az I. melléklet 1.2.1.5. </w:t>
            </w:r>
            <w:r w:rsidRPr="00903836">
              <w:rPr>
                <w:b/>
                <w:i/>
              </w:rPr>
              <w:t>szakaszának helyébe a következő szöveg lép: A címkén a szövegnek olvashatónak kell lennie. E szakasz alkalmazásában a címke akkor minősül olvashatónak, ha a tájékoztatást olyan módon jelenítik meg fizikailag, hogy az információ vizuálisan hozzáférhető legyen, és ennek meghatározása számos paraméter alapján, többek között a betűméret, a betűköz, a sorköz, a betűvonal-vastagság, a betűszín, a betűtípus, a betűk szélességének és magasságának aránya, az anyag felülete, valamint a betűk és a háttér közötti jelentős kontraszt történik. Legalább a következő jellemzőkkel kell rendelkeznie: a) a háttérhez képest kontrasztos színnel van nyomtatva;</w:t>
            </w:r>
            <w:r w:rsidRPr="00903836">
              <w:t xml:space="preserve"> </w:t>
            </w:r>
            <w:r w:rsidRPr="00903836">
              <w:rPr>
                <w:b/>
                <w:i/>
              </w:rPr>
              <w:t>b) egyetlen, könnyen olvasható és betűtalp nélküli (</w:t>
            </w:r>
            <w:proofErr w:type="spellStart"/>
            <w:r w:rsidRPr="00903836">
              <w:rPr>
                <w:b/>
                <w:i/>
              </w:rPr>
              <w:t>sans</w:t>
            </w:r>
            <w:proofErr w:type="spellEnd"/>
            <w:r w:rsidRPr="00903836">
              <w:rPr>
                <w:b/>
                <w:i/>
              </w:rPr>
              <w:t xml:space="preserve"> serif) betűtípus használandó; c) megfelelő a betűköz hogy a választott betűtípus könnyen olvasható legyen; d) a sorköznek megfelelőnek kell lennie ahhoz, hogy a kiválasztott betűtípus könnyen olvasható legyen, és biztosítsa, hogy a szövegsorok ne fedjék egymást; e) a címke méretének és az előírt címkeelemeknek és a célfelhasználó számára megfelelő betűméret. A lakossági felhasználásra forgalmazott anyagok vagy keverékek esetében a 17. cikk (1) bekezdésében említett címkeelemeknek olyan betűméretet kell használniuk, ahol az x-magasság legalább 1,2 mm. Ha azonban a csomagolás tartalma nem haladja meg a 125 ml-t, a 17. cikk (1) bekezdésében említett címkeelemek olyan betűméretet is használhatnak, amelyben az x-magasság legalább 0,9 mm. Ezeket a jellemzőket tovább kell pontosítani az ECHA e rendelet alapján kidolgozandó, az olvashatóságról és a címke megjelenítéséről szóló iránymutatásában. Az e szakasznak való megfelelést a címke általános olvashatósága alapján kell értékelni, és a csomagolás fizikai jellemzőivel és műszaki korlátaival összeegyeztethető módon kell alkalmazni, beleértve a méretet és a célfelhasználót is.</w:t>
            </w:r>
          </w:p>
        </w:tc>
      </w:tr>
    </w:tbl>
    <w:p w14:paraId="7C147983" w14:textId="77777777" w:rsidR="00BC03FA" w:rsidRPr="00903836" w:rsidRDefault="00BC03FA" w:rsidP="00BC03FA"/>
    <w:p w14:paraId="38869C43" w14:textId="77777777" w:rsidR="00BC03FA" w:rsidRPr="00903836" w:rsidRDefault="00BC03FA" w:rsidP="00BC03FA">
      <w:pPr>
        <w:pStyle w:val="AmNumberTabs"/>
      </w:pPr>
      <w:r w:rsidRPr="00903836">
        <w:lastRenderedPageBreak/>
        <w:t>Módosítás</w:t>
      </w:r>
      <w:r w:rsidRPr="00903836">
        <w:tab/>
      </w:r>
      <w:r w:rsidRPr="00903836">
        <w:tab/>
        <w:t>81</w:t>
      </w:r>
    </w:p>
    <w:p w14:paraId="1F2591FB" w14:textId="77777777" w:rsidR="00BC03FA" w:rsidRPr="00903836" w:rsidRDefault="00BC03FA" w:rsidP="00BC03FA">
      <w:pPr>
        <w:pStyle w:val="NormalBold"/>
      </w:pPr>
      <w:r w:rsidRPr="00903836">
        <w:t>Rendeletre irányuló javaslat</w:t>
      </w:r>
    </w:p>
    <w:p w14:paraId="7F5E0347" w14:textId="77777777" w:rsidR="00BC03FA" w:rsidRPr="00903836" w:rsidRDefault="00BC03FA" w:rsidP="00BC03FA">
      <w:pPr>
        <w:pStyle w:val="NormalBold"/>
      </w:pPr>
      <w:r w:rsidRPr="00903836">
        <w:t>I melléklet – 1 bekezdés – 3 pont</w:t>
      </w:r>
    </w:p>
    <w:p w14:paraId="54B0A45E" w14:textId="77777777" w:rsidR="00BC03FA" w:rsidRPr="00903836" w:rsidRDefault="00BC03FA" w:rsidP="00BC03FA">
      <w:r w:rsidRPr="00903836">
        <w:t>1272/2008/EK rendelet</w:t>
      </w:r>
    </w:p>
    <w:p w14:paraId="179E8171" w14:textId="77777777" w:rsidR="00BC03FA" w:rsidRPr="00903836" w:rsidRDefault="00BC03FA" w:rsidP="00BC03FA">
      <w:r w:rsidRPr="00903836">
        <w:t>I melléklet – 1.5.1.2. szakasz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E24E73D" w14:textId="77777777" w:rsidTr="00760628">
        <w:trPr>
          <w:trHeight w:val="240"/>
          <w:jc w:val="center"/>
        </w:trPr>
        <w:tc>
          <w:tcPr>
            <w:tcW w:w="9752" w:type="dxa"/>
            <w:gridSpan w:val="2"/>
            <w:tcBorders>
              <w:top w:val="nil"/>
              <w:left w:val="nil"/>
              <w:bottom w:val="nil"/>
              <w:right w:val="nil"/>
            </w:tcBorders>
          </w:tcPr>
          <w:p w14:paraId="36D896FB" w14:textId="77777777" w:rsidR="00BC03FA" w:rsidRPr="00903836" w:rsidRDefault="00BC03FA" w:rsidP="00760628"/>
        </w:tc>
      </w:tr>
      <w:tr w:rsidR="00BC03FA" w:rsidRPr="00903836" w14:paraId="796B0F68" w14:textId="77777777" w:rsidTr="00760628">
        <w:trPr>
          <w:trHeight w:val="240"/>
          <w:jc w:val="center"/>
        </w:trPr>
        <w:tc>
          <w:tcPr>
            <w:tcW w:w="4876" w:type="dxa"/>
            <w:tcBorders>
              <w:top w:val="nil"/>
              <w:left w:val="nil"/>
              <w:bottom w:val="nil"/>
              <w:right w:val="nil"/>
            </w:tcBorders>
            <w:hideMark/>
          </w:tcPr>
          <w:p w14:paraId="58C7D0A5"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049C40B5" w14:textId="77777777" w:rsidR="00BC03FA" w:rsidRPr="00903836" w:rsidRDefault="00BC03FA" w:rsidP="00760628">
            <w:pPr>
              <w:pStyle w:val="AmColumnHeading"/>
            </w:pPr>
            <w:r w:rsidRPr="00903836">
              <w:t>Módosítás</w:t>
            </w:r>
          </w:p>
        </w:tc>
      </w:tr>
      <w:tr w:rsidR="00BC03FA" w:rsidRPr="00903836" w14:paraId="51BA9948" w14:textId="77777777" w:rsidTr="00760628">
        <w:trPr>
          <w:jc w:val="center"/>
        </w:trPr>
        <w:tc>
          <w:tcPr>
            <w:tcW w:w="4876" w:type="dxa"/>
            <w:tcBorders>
              <w:top w:val="nil"/>
              <w:left w:val="nil"/>
              <w:bottom w:val="nil"/>
              <w:right w:val="nil"/>
            </w:tcBorders>
            <w:hideMark/>
          </w:tcPr>
          <w:p w14:paraId="1B3AF6B4" w14:textId="77777777" w:rsidR="00BC03FA" w:rsidRPr="00903836" w:rsidRDefault="00BC03FA" w:rsidP="00760628">
            <w:pPr>
              <w:pStyle w:val="Normal6a"/>
            </w:pPr>
            <w:r w:rsidRPr="00903836">
              <w:t>1.5.1.2.</w:t>
            </w:r>
            <w:r w:rsidRPr="00903836">
              <w:tab/>
              <w:t xml:space="preserve">Amennyiben az 1.5.1.1. szakasz alkalmazandó, a belső csomagoláson lévő címkén legalább a veszélyt jelző piktogramokat, a figyelmeztetéseket, anyagok esetében a 18. cikk (2) bekezdésében említettek szerinti termékazonosítót, vagy keverékek esetében a 18. cikk (3) bekezdésének a) pontjában említettek szerinti kereskedelmi nevet vagy megnevezést, valamint az anyag vagy keverék szállítóinak nevét </w:t>
            </w:r>
            <w:r w:rsidRPr="00903836">
              <w:rPr>
                <w:b/>
                <w:i/>
              </w:rPr>
              <w:t>és</w:t>
            </w:r>
            <w:r w:rsidRPr="00903836">
              <w:t xml:space="preserve"> digitális elérhetőségét fel kell tüntetni</w:t>
            </w:r>
            <w:r w:rsidRPr="00903836">
              <w:rPr>
                <w:b/>
                <w:i/>
              </w:rPr>
              <w:t>.</w:t>
            </w:r>
            <w:r w:rsidRPr="00903836">
              <w:t>;</w:t>
            </w:r>
          </w:p>
        </w:tc>
        <w:tc>
          <w:tcPr>
            <w:tcW w:w="4876" w:type="dxa"/>
            <w:tcBorders>
              <w:top w:val="nil"/>
              <w:left w:val="nil"/>
              <w:bottom w:val="nil"/>
              <w:right w:val="nil"/>
            </w:tcBorders>
            <w:hideMark/>
          </w:tcPr>
          <w:p w14:paraId="40171CD9" w14:textId="77777777" w:rsidR="00BC03FA" w:rsidRPr="00903836" w:rsidRDefault="00BC03FA" w:rsidP="00760628">
            <w:pPr>
              <w:pStyle w:val="Normal6a"/>
            </w:pPr>
            <w:r w:rsidRPr="00903836">
              <w:t>1.5.1.2.</w:t>
            </w:r>
            <w:r w:rsidRPr="00903836">
              <w:tab/>
              <w:t>Amennyiben az 1.5.1.1. szakasz alkalmazandó, a belső csomagoláson lévő címkén legalább a veszélyt jelző piktogramokat, a figyelmeztetéseket, anyagok esetében a 18. cikk (2) bekezdésében említettek szerinti termékazonosítót, vagy keverékek esetében a 18. cikk (3) bekezdésének a) pontjában említettek szerinti kereskedelmi nevet vagy megnevezést, valamint az anyag vagy keverék szállítóinak nevét</w:t>
            </w:r>
            <w:r w:rsidRPr="00903836">
              <w:rPr>
                <w:b/>
                <w:i/>
              </w:rPr>
              <w:t>,</w:t>
            </w:r>
            <w:r w:rsidRPr="00903836">
              <w:t xml:space="preserve"> digitális elérhetőségét </w:t>
            </w:r>
            <w:r w:rsidRPr="00903836">
              <w:rPr>
                <w:b/>
                <w:i/>
              </w:rPr>
              <w:t>és telefonszámát</w:t>
            </w:r>
            <w:r w:rsidRPr="00903836">
              <w:t xml:space="preserve"> fel kell tüntetni</w:t>
            </w:r>
            <w:r w:rsidRPr="00903836">
              <w:rPr>
                <w:b/>
                <w:i/>
              </w:rPr>
              <w:t>, kivéve, ha ez a telefonszám a digitális elérhetőségen keresztül közvetlenül rendelkezésre áll</w:t>
            </w:r>
            <w:r w:rsidRPr="00903836">
              <w:t>;</w:t>
            </w:r>
          </w:p>
        </w:tc>
      </w:tr>
    </w:tbl>
    <w:p w14:paraId="7E9740EF" w14:textId="77777777" w:rsidR="00BC03FA" w:rsidRPr="00903836" w:rsidRDefault="00BC03FA" w:rsidP="00BC03FA"/>
    <w:p w14:paraId="0BA3129B" w14:textId="77777777" w:rsidR="00BC03FA" w:rsidRPr="00903836" w:rsidRDefault="00BC03FA" w:rsidP="00BC03FA">
      <w:pPr>
        <w:pStyle w:val="AmNumberTabs"/>
      </w:pPr>
      <w:r w:rsidRPr="00903836">
        <w:t>Módosítás</w:t>
      </w:r>
      <w:r w:rsidRPr="00903836">
        <w:tab/>
      </w:r>
      <w:r w:rsidRPr="00903836">
        <w:tab/>
        <w:t>82</w:t>
      </w:r>
    </w:p>
    <w:p w14:paraId="0A0D6881" w14:textId="77777777" w:rsidR="00BC03FA" w:rsidRPr="00903836" w:rsidRDefault="00BC03FA" w:rsidP="00BC03FA">
      <w:pPr>
        <w:pStyle w:val="NormalBold"/>
      </w:pPr>
      <w:r w:rsidRPr="00903836">
        <w:t>Rendeletre irányuló javaslat</w:t>
      </w:r>
    </w:p>
    <w:p w14:paraId="3F6EC613" w14:textId="77777777" w:rsidR="00BC03FA" w:rsidRPr="00903836" w:rsidRDefault="00BC03FA" w:rsidP="00BC03FA">
      <w:pPr>
        <w:pStyle w:val="NormalBold"/>
      </w:pPr>
      <w:r w:rsidRPr="00903836">
        <w:t>I melléklet – 1 bekezdés – 5 pont</w:t>
      </w:r>
    </w:p>
    <w:p w14:paraId="17B19CFF" w14:textId="77777777" w:rsidR="00BC03FA" w:rsidRPr="00903836" w:rsidRDefault="00BC03FA" w:rsidP="00BC03FA">
      <w:r w:rsidRPr="00903836">
        <w:t>1272/2008/EK rendelet</w:t>
      </w:r>
    </w:p>
    <w:p w14:paraId="13E0B12A" w14:textId="77777777" w:rsidR="00BC03FA" w:rsidRPr="00903836" w:rsidRDefault="00BC03FA" w:rsidP="00BC03FA">
      <w:r w:rsidRPr="00903836">
        <w:t>I melléklet – 1.5.2.4.1 szakasz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1EC252C" w14:textId="77777777" w:rsidTr="00760628">
        <w:trPr>
          <w:trHeight w:val="240"/>
          <w:jc w:val="center"/>
        </w:trPr>
        <w:tc>
          <w:tcPr>
            <w:tcW w:w="9752" w:type="dxa"/>
            <w:gridSpan w:val="2"/>
            <w:tcBorders>
              <w:top w:val="nil"/>
              <w:left w:val="nil"/>
              <w:bottom w:val="nil"/>
              <w:right w:val="nil"/>
            </w:tcBorders>
          </w:tcPr>
          <w:p w14:paraId="2DF95986" w14:textId="77777777" w:rsidR="00BC03FA" w:rsidRPr="00903836" w:rsidRDefault="00BC03FA" w:rsidP="00760628"/>
        </w:tc>
      </w:tr>
      <w:tr w:rsidR="00BC03FA" w:rsidRPr="00903836" w14:paraId="2F6E9314" w14:textId="77777777" w:rsidTr="00760628">
        <w:trPr>
          <w:trHeight w:val="240"/>
          <w:jc w:val="center"/>
        </w:trPr>
        <w:tc>
          <w:tcPr>
            <w:tcW w:w="4876" w:type="dxa"/>
            <w:tcBorders>
              <w:top w:val="nil"/>
              <w:left w:val="nil"/>
              <w:bottom w:val="nil"/>
              <w:right w:val="nil"/>
            </w:tcBorders>
            <w:hideMark/>
          </w:tcPr>
          <w:p w14:paraId="6B5AEB5D"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1A043B95" w14:textId="77777777" w:rsidR="00BC03FA" w:rsidRPr="00903836" w:rsidRDefault="00BC03FA" w:rsidP="00760628">
            <w:pPr>
              <w:pStyle w:val="AmColumnHeading"/>
            </w:pPr>
            <w:r w:rsidRPr="00903836">
              <w:t>Módosítás</w:t>
            </w:r>
          </w:p>
        </w:tc>
      </w:tr>
      <w:tr w:rsidR="00BC03FA" w:rsidRPr="00903836" w14:paraId="7B06B1AD" w14:textId="77777777" w:rsidTr="00760628">
        <w:trPr>
          <w:jc w:val="center"/>
        </w:trPr>
        <w:tc>
          <w:tcPr>
            <w:tcW w:w="4876" w:type="dxa"/>
            <w:tcBorders>
              <w:top w:val="nil"/>
              <w:left w:val="nil"/>
              <w:bottom w:val="nil"/>
              <w:right w:val="nil"/>
            </w:tcBorders>
            <w:hideMark/>
          </w:tcPr>
          <w:p w14:paraId="400D38D6" w14:textId="77777777" w:rsidR="00BC03FA" w:rsidRPr="00903836" w:rsidRDefault="00BC03FA" w:rsidP="00760628">
            <w:pPr>
              <w:pStyle w:val="Normal6a"/>
            </w:pPr>
            <w:r w:rsidRPr="00903836">
              <w:t>b)</w:t>
            </w:r>
            <w:r w:rsidRPr="00903836">
              <w:tab/>
              <w:t xml:space="preserve">az anyagot vagy keveréket a II. melléklet 1. vagy 2. része szerinti címkézéssel kell ellátni, </w:t>
            </w:r>
            <w:r w:rsidRPr="00903836">
              <w:rPr>
                <w:b/>
                <w:i/>
              </w:rPr>
              <w:t>kivéve a II. melléklet 2. részének 2.8. szakasza esetében, és</w:t>
            </w:r>
            <w:r w:rsidRPr="00903836">
              <w:t xml:space="preserve"> nem tartozik az alábbi veszélyességi osztályok és kategóriák egyikébe sem:</w:t>
            </w:r>
          </w:p>
        </w:tc>
        <w:tc>
          <w:tcPr>
            <w:tcW w:w="4876" w:type="dxa"/>
            <w:tcBorders>
              <w:top w:val="nil"/>
              <w:left w:val="nil"/>
              <w:bottom w:val="nil"/>
              <w:right w:val="nil"/>
            </w:tcBorders>
            <w:hideMark/>
          </w:tcPr>
          <w:p w14:paraId="564A4A06" w14:textId="77777777" w:rsidR="00BC03FA" w:rsidRPr="00903836" w:rsidRDefault="00BC03FA" w:rsidP="00760628">
            <w:pPr>
              <w:pStyle w:val="Normal6a"/>
            </w:pPr>
            <w:r w:rsidRPr="00903836">
              <w:t>b)</w:t>
            </w:r>
            <w:r w:rsidRPr="00903836">
              <w:tab/>
              <w:t xml:space="preserve">az anyagot vagy keveréket a II. melléklet 1. vagy 2. része szerinti címkézéssel kell ellátni, </w:t>
            </w:r>
            <w:r w:rsidRPr="00903836">
              <w:rPr>
                <w:b/>
                <w:i/>
              </w:rPr>
              <w:t>és az</w:t>
            </w:r>
            <w:r w:rsidRPr="00903836">
              <w:t xml:space="preserve"> nem tartozik az alábbi veszélyességi osztályok és kategóriák egyikébe sem:</w:t>
            </w:r>
          </w:p>
        </w:tc>
      </w:tr>
    </w:tbl>
    <w:p w14:paraId="4ADB3075" w14:textId="77777777" w:rsidR="00BC03FA" w:rsidRPr="00903836" w:rsidRDefault="00BC03FA" w:rsidP="00BC03FA"/>
    <w:p w14:paraId="55DEE706" w14:textId="77777777" w:rsidR="00BC03FA" w:rsidRPr="00903836" w:rsidRDefault="00BC03FA" w:rsidP="00BC03FA">
      <w:pPr>
        <w:pStyle w:val="AmNumberTabs"/>
      </w:pPr>
      <w:r w:rsidRPr="00903836">
        <w:t>Módosítás</w:t>
      </w:r>
      <w:r w:rsidRPr="00903836">
        <w:tab/>
      </w:r>
      <w:r w:rsidRPr="00903836">
        <w:tab/>
        <w:t>83</w:t>
      </w:r>
    </w:p>
    <w:p w14:paraId="6351A7F2" w14:textId="77777777" w:rsidR="00BC03FA" w:rsidRPr="00903836" w:rsidRDefault="00BC03FA" w:rsidP="00BC03FA">
      <w:pPr>
        <w:pStyle w:val="NormalBold"/>
      </w:pPr>
      <w:r w:rsidRPr="00903836">
        <w:t>Rendeletre irányuló javaslat</w:t>
      </w:r>
    </w:p>
    <w:p w14:paraId="4EA4D5CA" w14:textId="77777777" w:rsidR="00BC03FA" w:rsidRPr="00903836" w:rsidRDefault="00BC03FA" w:rsidP="00BC03FA">
      <w:pPr>
        <w:pStyle w:val="NormalBold"/>
      </w:pPr>
      <w:r w:rsidRPr="00903836">
        <w:t>I melléklet – 1 bekezdés – 7 pont</w:t>
      </w:r>
    </w:p>
    <w:p w14:paraId="24AA8F49" w14:textId="77777777" w:rsidR="00BC03FA" w:rsidRPr="00903836" w:rsidRDefault="00BC03FA" w:rsidP="00BC03FA">
      <w:r w:rsidRPr="00903836">
        <w:t>1272/2008/EK rendelet</w:t>
      </w:r>
    </w:p>
    <w:p w14:paraId="3E47A263" w14:textId="77777777" w:rsidR="00BC03FA" w:rsidRPr="00903836" w:rsidRDefault="00BC03FA" w:rsidP="00BC03FA">
      <w:r w:rsidRPr="00903836">
        <w:t>I melléklet – 1.5.2.4.3 szakasz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3943D78" w14:textId="77777777" w:rsidTr="00760628">
        <w:trPr>
          <w:trHeight w:val="240"/>
          <w:jc w:val="center"/>
        </w:trPr>
        <w:tc>
          <w:tcPr>
            <w:tcW w:w="9752" w:type="dxa"/>
            <w:gridSpan w:val="2"/>
            <w:tcBorders>
              <w:top w:val="nil"/>
              <w:left w:val="nil"/>
              <w:bottom w:val="nil"/>
              <w:right w:val="nil"/>
            </w:tcBorders>
          </w:tcPr>
          <w:p w14:paraId="5D2D72A6" w14:textId="77777777" w:rsidR="00BC03FA" w:rsidRPr="00903836" w:rsidRDefault="00BC03FA" w:rsidP="00760628"/>
        </w:tc>
      </w:tr>
      <w:tr w:rsidR="00BC03FA" w:rsidRPr="00903836" w14:paraId="758FBCDB" w14:textId="77777777" w:rsidTr="00760628">
        <w:trPr>
          <w:trHeight w:val="240"/>
          <w:jc w:val="center"/>
        </w:trPr>
        <w:tc>
          <w:tcPr>
            <w:tcW w:w="4876" w:type="dxa"/>
            <w:tcBorders>
              <w:top w:val="nil"/>
              <w:left w:val="nil"/>
              <w:bottom w:val="nil"/>
              <w:right w:val="nil"/>
            </w:tcBorders>
            <w:hideMark/>
          </w:tcPr>
          <w:p w14:paraId="5907056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D670DF7" w14:textId="77777777" w:rsidR="00BC03FA" w:rsidRPr="00903836" w:rsidRDefault="00BC03FA" w:rsidP="00760628">
            <w:pPr>
              <w:pStyle w:val="AmColumnHeading"/>
            </w:pPr>
            <w:r w:rsidRPr="00903836">
              <w:t>Módosítás</w:t>
            </w:r>
          </w:p>
        </w:tc>
      </w:tr>
      <w:tr w:rsidR="00BC03FA" w:rsidRPr="00903836" w14:paraId="33D707B8" w14:textId="77777777" w:rsidTr="00760628">
        <w:trPr>
          <w:jc w:val="center"/>
        </w:trPr>
        <w:tc>
          <w:tcPr>
            <w:tcW w:w="4876" w:type="dxa"/>
            <w:tcBorders>
              <w:top w:val="nil"/>
              <w:left w:val="nil"/>
              <w:bottom w:val="nil"/>
              <w:right w:val="nil"/>
            </w:tcBorders>
            <w:hideMark/>
          </w:tcPr>
          <w:p w14:paraId="264D0EC7" w14:textId="77777777" w:rsidR="00BC03FA" w:rsidRPr="00903836" w:rsidRDefault="00BC03FA" w:rsidP="00760628">
            <w:pPr>
              <w:pStyle w:val="Normal6a"/>
            </w:pPr>
            <w:r w:rsidRPr="00903836">
              <w:lastRenderedPageBreak/>
              <w:t>b)</w:t>
            </w:r>
            <w:r w:rsidRPr="00903836">
              <w:tab/>
              <w:t>az anyagot vagy keveréket nem kell a II. melléklet 1. vagy 2. része szerinti címkézéssel ellátni</w:t>
            </w:r>
            <w:r w:rsidRPr="00903836">
              <w:rPr>
                <w:b/>
                <w:i/>
              </w:rPr>
              <w:t>, a II. melléklet 2. részének 2.8. szakasza kivételével</w:t>
            </w:r>
            <w:r w:rsidRPr="00903836">
              <w:t>;</w:t>
            </w:r>
          </w:p>
        </w:tc>
        <w:tc>
          <w:tcPr>
            <w:tcW w:w="4876" w:type="dxa"/>
            <w:tcBorders>
              <w:top w:val="nil"/>
              <w:left w:val="nil"/>
              <w:bottom w:val="nil"/>
              <w:right w:val="nil"/>
            </w:tcBorders>
            <w:hideMark/>
          </w:tcPr>
          <w:p w14:paraId="753CAD73" w14:textId="77777777" w:rsidR="00BC03FA" w:rsidRPr="00903836" w:rsidRDefault="00BC03FA" w:rsidP="00760628">
            <w:pPr>
              <w:pStyle w:val="Normal6a"/>
            </w:pPr>
            <w:r w:rsidRPr="00903836">
              <w:t>b)</w:t>
            </w:r>
            <w:r w:rsidRPr="00903836">
              <w:tab/>
              <w:t>az anyagot vagy keveréket nem kell a II. melléklet 1. vagy 2. része szerinti címkézéssel ellátni;</w:t>
            </w:r>
          </w:p>
        </w:tc>
      </w:tr>
    </w:tbl>
    <w:p w14:paraId="5B4FE9E5" w14:textId="77777777" w:rsidR="00BC03FA" w:rsidRPr="00903836" w:rsidRDefault="00BC03FA" w:rsidP="00BC03FA"/>
    <w:p w14:paraId="23CCDE0B" w14:textId="77777777" w:rsidR="00BC03FA" w:rsidRPr="00903836" w:rsidRDefault="00BC03FA" w:rsidP="00BC03FA">
      <w:pPr>
        <w:pStyle w:val="AmNumberTabs"/>
      </w:pPr>
      <w:r w:rsidRPr="00903836">
        <w:t>Módosítás</w:t>
      </w:r>
      <w:r w:rsidRPr="00903836">
        <w:tab/>
      </w:r>
      <w:r w:rsidRPr="00903836">
        <w:tab/>
        <w:t>84</w:t>
      </w:r>
    </w:p>
    <w:p w14:paraId="056F1C66" w14:textId="77777777" w:rsidR="00BC03FA" w:rsidRPr="00903836" w:rsidRDefault="00BC03FA" w:rsidP="00BC03FA">
      <w:pPr>
        <w:pStyle w:val="NormalBold"/>
      </w:pPr>
      <w:r w:rsidRPr="00903836">
        <w:t>Rendeletre irányuló javaslat</w:t>
      </w:r>
    </w:p>
    <w:p w14:paraId="12A124B6" w14:textId="77777777" w:rsidR="00BC03FA" w:rsidRPr="00903836" w:rsidRDefault="00BC03FA" w:rsidP="00BC03FA">
      <w:pPr>
        <w:pStyle w:val="NormalBold"/>
      </w:pPr>
      <w:r w:rsidRPr="00903836">
        <w:t>I melléklet – 1 bekezdés – 7 a pont (új)</w:t>
      </w:r>
    </w:p>
    <w:p w14:paraId="4B0A21AC" w14:textId="77777777" w:rsidR="00BC03FA" w:rsidRPr="00903836" w:rsidRDefault="00BC03FA" w:rsidP="00BC03FA">
      <w:r w:rsidRPr="00903836">
        <w:t>1272/2008/EK rendelet</w:t>
      </w:r>
    </w:p>
    <w:p w14:paraId="5EBAAF3B" w14:textId="77777777" w:rsidR="00BC03FA" w:rsidRPr="00903836" w:rsidRDefault="00BC03FA" w:rsidP="00BC03FA">
      <w:r w:rsidRPr="00903836">
        <w:t>I melléklet – 1.5.2.4.3a szakasz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702A35E8" w14:textId="77777777" w:rsidTr="00760628">
        <w:trPr>
          <w:trHeight w:val="240"/>
          <w:jc w:val="center"/>
        </w:trPr>
        <w:tc>
          <w:tcPr>
            <w:tcW w:w="9752" w:type="dxa"/>
            <w:gridSpan w:val="2"/>
            <w:tcBorders>
              <w:top w:val="nil"/>
              <w:left w:val="nil"/>
              <w:bottom w:val="nil"/>
              <w:right w:val="nil"/>
            </w:tcBorders>
          </w:tcPr>
          <w:p w14:paraId="3AE14BEA" w14:textId="77777777" w:rsidR="00BC03FA" w:rsidRPr="00903836" w:rsidRDefault="00BC03FA" w:rsidP="00760628"/>
        </w:tc>
      </w:tr>
      <w:tr w:rsidR="00BC03FA" w:rsidRPr="00903836" w14:paraId="348DE55B" w14:textId="77777777" w:rsidTr="00760628">
        <w:trPr>
          <w:trHeight w:val="240"/>
          <w:jc w:val="center"/>
        </w:trPr>
        <w:tc>
          <w:tcPr>
            <w:tcW w:w="4876" w:type="dxa"/>
            <w:tcBorders>
              <w:top w:val="nil"/>
              <w:left w:val="nil"/>
              <w:bottom w:val="nil"/>
              <w:right w:val="nil"/>
            </w:tcBorders>
            <w:hideMark/>
          </w:tcPr>
          <w:p w14:paraId="1E6306AF"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80435B9" w14:textId="77777777" w:rsidR="00BC03FA" w:rsidRPr="00903836" w:rsidRDefault="00BC03FA" w:rsidP="00760628">
            <w:pPr>
              <w:pStyle w:val="AmColumnHeading"/>
            </w:pPr>
            <w:r w:rsidRPr="00903836">
              <w:t>Módosítás</w:t>
            </w:r>
          </w:p>
        </w:tc>
      </w:tr>
      <w:tr w:rsidR="00BC03FA" w:rsidRPr="00903836" w14:paraId="7A5C1EAC" w14:textId="77777777" w:rsidTr="00760628">
        <w:trPr>
          <w:jc w:val="center"/>
        </w:trPr>
        <w:tc>
          <w:tcPr>
            <w:tcW w:w="4876" w:type="dxa"/>
            <w:tcBorders>
              <w:top w:val="nil"/>
              <w:left w:val="nil"/>
              <w:bottom w:val="nil"/>
              <w:right w:val="nil"/>
            </w:tcBorders>
          </w:tcPr>
          <w:p w14:paraId="42A4A428" w14:textId="77777777" w:rsidR="00BC03FA" w:rsidRPr="00903836" w:rsidRDefault="00BC03FA" w:rsidP="00760628">
            <w:pPr>
              <w:pStyle w:val="Normal6a"/>
            </w:pPr>
          </w:p>
        </w:tc>
        <w:tc>
          <w:tcPr>
            <w:tcW w:w="4876" w:type="dxa"/>
            <w:tcBorders>
              <w:top w:val="nil"/>
              <w:left w:val="nil"/>
              <w:bottom w:val="nil"/>
              <w:right w:val="nil"/>
            </w:tcBorders>
            <w:hideMark/>
          </w:tcPr>
          <w:p w14:paraId="413A730A" w14:textId="77777777" w:rsidR="00BC03FA" w:rsidRPr="00903836" w:rsidRDefault="00BC03FA" w:rsidP="00760628">
            <w:pPr>
              <w:pStyle w:val="Normal6a"/>
            </w:pPr>
            <w:r w:rsidRPr="00903836">
              <w:rPr>
                <w:b/>
                <w:i/>
              </w:rPr>
              <w:t>7a.</w:t>
            </w:r>
            <w:r w:rsidRPr="00903836">
              <w:tab/>
            </w:r>
            <w:r w:rsidRPr="00903836">
              <w:rPr>
                <w:b/>
                <w:i/>
              </w:rPr>
              <w:t>Az I. melléklet a következő 1.5.2.4.3a. szakasszal egészül k: „Amennyiben az 1.5.2.4.3. szakasz alkalmazandó, a csomagoláson lévő címkén szerepelnie kell anyagok esetében a 18. cikk (2) bekezdésében említett termékazonosítónak, vagy keverékek esetében a 18. cikk (3) bekezdésének a) pontjában említett kereskedelmi névnek vagy megnevezésnek, valamint adott esetben a „GHS01” vagy „GHS05” veszélyt jelző piktogramoknak.”</w:t>
            </w:r>
          </w:p>
        </w:tc>
      </w:tr>
    </w:tbl>
    <w:p w14:paraId="3B1196BC" w14:textId="77777777" w:rsidR="00BC03FA" w:rsidRPr="00903836" w:rsidRDefault="00BC03FA" w:rsidP="00BC03FA"/>
    <w:p w14:paraId="2CD073A7" w14:textId="77777777" w:rsidR="00BC03FA" w:rsidRPr="00903836" w:rsidRDefault="00BC03FA" w:rsidP="00BC03FA">
      <w:pPr>
        <w:pStyle w:val="AmNumberTabs"/>
      </w:pPr>
      <w:r w:rsidRPr="00903836">
        <w:t>Módosítás</w:t>
      </w:r>
      <w:r w:rsidRPr="00903836">
        <w:tab/>
      </w:r>
      <w:r w:rsidRPr="00903836">
        <w:tab/>
        <w:t>85</w:t>
      </w:r>
    </w:p>
    <w:p w14:paraId="53F1A0D6" w14:textId="77777777" w:rsidR="00BC03FA" w:rsidRPr="00903836" w:rsidRDefault="00BC03FA" w:rsidP="00BC03FA">
      <w:pPr>
        <w:pStyle w:val="NormalBold"/>
      </w:pPr>
      <w:r w:rsidRPr="00903836">
        <w:t>Rendeletre irányuló javaslat</w:t>
      </w:r>
    </w:p>
    <w:p w14:paraId="77B42368" w14:textId="77777777" w:rsidR="00BC03FA" w:rsidRPr="00903836" w:rsidRDefault="00BC03FA" w:rsidP="00BC03FA">
      <w:pPr>
        <w:pStyle w:val="NormalBold"/>
      </w:pPr>
      <w:r w:rsidRPr="00903836">
        <w:t>I melléklet – 1 bekezdés – 7 b pont (új)</w:t>
      </w:r>
    </w:p>
    <w:p w14:paraId="54BF3BAD" w14:textId="77777777" w:rsidR="00BC03FA" w:rsidRPr="00903836" w:rsidRDefault="00BC03FA" w:rsidP="00BC03FA">
      <w:r w:rsidRPr="00903836">
        <w:t>1272/2008/EK rendelet</w:t>
      </w:r>
    </w:p>
    <w:p w14:paraId="47612F18" w14:textId="77777777" w:rsidR="00BC03FA" w:rsidRPr="00903836" w:rsidRDefault="00BC03FA" w:rsidP="00BC03FA">
      <w:r w:rsidRPr="00903836">
        <w:t>I melléklet – 1.5.2.5.a szakasz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3BE63DAF" w14:textId="77777777" w:rsidTr="00760628">
        <w:trPr>
          <w:trHeight w:val="240"/>
          <w:jc w:val="center"/>
        </w:trPr>
        <w:tc>
          <w:tcPr>
            <w:tcW w:w="9752" w:type="dxa"/>
            <w:gridSpan w:val="2"/>
            <w:tcBorders>
              <w:top w:val="nil"/>
              <w:left w:val="nil"/>
              <w:bottom w:val="nil"/>
              <w:right w:val="nil"/>
            </w:tcBorders>
          </w:tcPr>
          <w:p w14:paraId="76587DFD" w14:textId="77777777" w:rsidR="00BC03FA" w:rsidRPr="00903836" w:rsidRDefault="00BC03FA" w:rsidP="00760628"/>
        </w:tc>
      </w:tr>
      <w:tr w:rsidR="00BC03FA" w:rsidRPr="00903836" w14:paraId="0E875312" w14:textId="77777777" w:rsidTr="00760628">
        <w:trPr>
          <w:trHeight w:val="240"/>
          <w:jc w:val="center"/>
        </w:trPr>
        <w:tc>
          <w:tcPr>
            <w:tcW w:w="4876" w:type="dxa"/>
            <w:tcBorders>
              <w:top w:val="nil"/>
              <w:left w:val="nil"/>
              <w:bottom w:val="nil"/>
              <w:right w:val="nil"/>
            </w:tcBorders>
            <w:hideMark/>
          </w:tcPr>
          <w:p w14:paraId="0AD93646"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4A03CAC9" w14:textId="77777777" w:rsidR="00BC03FA" w:rsidRPr="00903836" w:rsidRDefault="00BC03FA" w:rsidP="00760628">
            <w:pPr>
              <w:pStyle w:val="AmColumnHeading"/>
            </w:pPr>
            <w:r w:rsidRPr="00903836">
              <w:t>Módosítás</w:t>
            </w:r>
          </w:p>
        </w:tc>
      </w:tr>
      <w:tr w:rsidR="00BC03FA" w:rsidRPr="00903836" w14:paraId="3A214CE3" w14:textId="77777777" w:rsidTr="00760628">
        <w:trPr>
          <w:jc w:val="center"/>
        </w:trPr>
        <w:tc>
          <w:tcPr>
            <w:tcW w:w="4876" w:type="dxa"/>
            <w:tcBorders>
              <w:top w:val="nil"/>
              <w:left w:val="nil"/>
              <w:bottom w:val="nil"/>
              <w:right w:val="nil"/>
            </w:tcBorders>
          </w:tcPr>
          <w:p w14:paraId="788A890A" w14:textId="77777777" w:rsidR="00BC03FA" w:rsidRPr="00903836" w:rsidRDefault="00BC03FA" w:rsidP="00760628">
            <w:pPr>
              <w:pStyle w:val="Normal6a"/>
            </w:pPr>
          </w:p>
        </w:tc>
        <w:tc>
          <w:tcPr>
            <w:tcW w:w="4876" w:type="dxa"/>
            <w:tcBorders>
              <w:top w:val="nil"/>
              <w:left w:val="nil"/>
              <w:bottom w:val="nil"/>
              <w:right w:val="nil"/>
            </w:tcBorders>
            <w:hideMark/>
          </w:tcPr>
          <w:p w14:paraId="75B84AFA" w14:textId="77777777" w:rsidR="00BC03FA" w:rsidRPr="00903836" w:rsidRDefault="00BC03FA" w:rsidP="00760628">
            <w:pPr>
              <w:pStyle w:val="Normal6a"/>
            </w:pPr>
            <w:r w:rsidRPr="00903836">
              <w:rPr>
                <w:b/>
                <w:i/>
              </w:rPr>
              <w:t>7b.</w:t>
            </w:r>
            <w:r w:rsidRPr="00903836">
              <w:tab/>
            </w:r>
            <w:r w:rsidRPr="00903836">
              <w:rPr>
                <w:b/>
                <w:i/>
              </w:rPr>
              <w:t>Az I. melléklet a következő 1.5.2.5a. szakasszal egészül ki: A 150 ml űrtartalmat meg nem haladó tintapatronok címkézése.</w:t>
            </w:r>
          </w:p>
        </w:tc>
      </w:tr>
      <w:tr w:rsidR="00BC03FA" w:rsidRPr="00903836" w14:paraId="064E51C4" w14:textId="77777777" w:rsidTr="00760628">
        <w:trPr>
          <w:jc w:val="center"/>
        </w:trPr>
        <w:tc>
          <w:tcPr>
            <w:tcW w:w="4876" w:type="dxa"/>
            <w:tcBorders>
              <w:top w:val="nil"/>
              <w:left w:val="nil"/>
              <w:bottom w:val="nil"/>
              <w:right w:val="nil"/>
            </w:tcBorders>
          </w:tcPr>
          <w:p w14:paraId="2A8F61E1" w14:textId="77777777" w:rsidR="00BC03FA" w:rsidRPr="00903836" w:rsidRDefault="00BC03FA" w:rsidP="00760628">
            <w:pPr>
              <w:pStyle w:val="Normal6a"/>
            </w:pPr>
          </w:p>
        </w:tc>
        <w:tc>
          <w:tcPr>
            <w:tcW w:w="4876" w:type="dxa"/>
            <w:tcBorders>
              <w:top w:val="nil"/>
              <w:left w:val="nil"/>
              <w:bottom w:val="nil"/>
              <w:right w:val="nil"/>
            </w:tcBorders>
            <w:hideMark/>
          </w:tcPr>
          <w:p w14:paraId="59AABE2B" w14:textId="77777777" w:rsidR="00BC03FA" w:rsidRPr="00903836" w:rsidRDefault="00BC03FA" w:rsidP="00760628">
            <w:pPr>
              <w:pStyle w:val="Normal6a"/>
            </w:pPr>
            <w:r w:rsidRPr="00903836">
              <w:rPr>
                <w:b/>
                <w:i/>
              </w:rPr>
              <w:t>1.5.2.5a1: A 17. cikkben előírt címkeelemek az 1.5.2.5a.2. és az 1.5.2.5a.3. szakasznak megfelelően csökkenthetők, amennyiben:</w:t>
            </w:r>
          </w:p>
        </w:tc>
      </w:tr>
      <w:tr w:rsidR="00BC03FA" w:rsidRPr="00903836" w14:paraId="5ECC43B7" w14:textId="77777777" w:rsidTr="00760628">
        <w:trPr>
          <w:jc w:val="center"/>
        </w:trPr>
        <w:tc>
          <w:tcPr>
            <w:tcW w:w="4876" w:type="dxa"/>
            <w:tcBorders>
              <w:top w:val="nil"/>
              <w:left w:val="nil"/>
              <w:bottom w:val="nil"/>
              <w:right w:val="nil"/>
            </w:tcBorders>
          </w:tcPr>
          <w:p w14:paraId="05A36D07" w14:textId="77777777" w:rsidR="00BC03FA" w:rsidRPr="00903836" w:rsidRDefault="00BC03FA" w:rsidP="00760628">
            <w:pPr>
              <w:pStyle w:val="Normal6a"/>
            </w:pPr>
          </w:p>
        </w:tc>
        <w:tc>
          <w:tcPr>
            <w:tcW w:w="4876" w:type="dxa"/>
            <w:tcBorders>
              <w:top w:val="nil"/>
              <w:left w:val="nil"/>
              <w:bottom w:val="nil"/>
              <w:right w:val="nil"/>
            </w:tcBorders>
            <w:hideMark/>
          </w:tcPr>
          <w:p w14:paraId="699A4815" w14:textId="77777777" w:rsidR="00BC03FA" w:rsidRPr="00903836" w:rsidRDefault="00BC03FA" w:rsidP="00760628">
            <w:pPr>
              <w:pStyle w:val="Normal6a"/>
            </w:pPr>
            <w:r w:rsidRPr="00903836">
              <w:rPr>
                <w:b/>
                <w:i/>
              </w:rPr>
              <w:t>a)</w:t>
            </w:r>
            <w:r w:rsidRPr="00903836">
              <w:t xml:space="preserve"> </w:t>
            </w:r>
            <w:r w:rsidRPr="00903836">
              <w:tab/>
            </w:r>
            <w:r w:rsidRPr="00903836">
              <w:rPr>
                <w:b/>
                <w:i/>
              </w:rPr>
              <w:t>a tintapatron űrtartalma nem haladja meg a 150 ml-t;</w:t>
            </w:r>
          </w:p>
        </w:tc>
      </w:tr>
      <w:tr w:rsidR="00BC03FA" w:rsidRPr="00903836" w14:paraId="3249DD63" w14:textId="77777777" w:rsidTr="00760628">
        <w:trPr>
          <w:jc w:val="center"/>
        </w:trPr>
        <w:tc>
          <w:tcPr>
            <w:tcW w:w="4876" w:type="dxa"/>
            <w:tcBorders>
              <w:top w:val="nil"/>
              <w:left w:val="nil"/>
              <w:bottom w:val="nil"/>
              <w:right w:val="nil"/>
            </w:tcBorders>
          </w:tcPr>
          <w:p w14:paraId="5D4EA782" w14:textId="77777777" w:rsidR="00BC03FA" w:rsidRPr="00903836" w:rsidRDefault="00BC03FA" w:rsidP="00760628">
            <w:pPr>
              <w:pStyle w:val="Normal6a"/>
            </w:pPr>
          </w:p>
        </w:tc>
        <w:tc>
          <w:tcPr>
            <w:tcW w:w="4876" w:type="dxa"/>
            <w:tcBorders>
              <w:top w:val="nil"/>
              <w:left w:val="nil"/>
              <w:bottom w:val="nil"/>
              <w:right w:val="nil"/>
            </w:tcBorders>
            <w:hideMark/>
          </w:tcPr>
          <w:p w14:paraId="2D7D12E0" w14:textId="77777777" w:rsidR="00BC03FA" w:rsidRPr="00903836" w:rsidRDefault="00BC03FA" w:rsidP="00760628">
            <w:pPr>
              <w:pStyle w:val="Normal6a"/>
            </w:pPr>
            <w:r w:rsidRPr="00903836">
              <w:rPr>
                <w:b/>
                <w:i/>
              </w:rPr>
              <w:t>b)</w:t>
            </w:r>
            <w:r w:rsidRPr="00903836">
              <w:t xml:space="preserve"> </w:t>
            </w:r>
            <w:r w:rsidRPr="00903836">
              <w:tab/>
            </w:r>
            <w:r w:rsidRPr="00903836">
              <w:rPr>
                <w:b/>
                <w:i/>
              </w:rPr>
              <w:t xml:space="preserve">a külső csomagolás megfelel a 17. cikkben meghatározott </w:t>
            </w:r>
            <w:r w:rsidRPr="00903836">
              <w:rPr>
                <w:b/>
                <w:i/>
              </w:rPr>
              <w:lastRenderedPageBreak/>
              <w:t>követelményeknek; és</w:t>
            </w:r>
          </w:p>
        </w:tc>
      </w:tr>
      <w:tr w:rsidR="00BC03FA" w:rsidRPr="00903836" w14:paraId="30BB5D32" w14:textId="77777777" w:rsidTr="00760628">
        <w:trPr>
          <w:jc w:val="center"/>
        </w:trPr>
        <w:tc>
          <w:tcPr>
            <w:tcW w:w="4876" w:type="dxa"/>
            <w:tcBorders>
              <w:top w:val="nil"/>
              <w:left w:val="nil"/>
              <w:bottom w:val="nil"/>
              <w:right w:val="nil"/>
            </w:tcBorders>
          </w:tcPr>
          <w:p w14:paraId="56BEF9C7" w14:textId="77777777" w:rsidR="00BC03FA" w:rsidRPr="00903836" w:rsidRDefault="00BC03FA" w:rsidP="00760628">
            <w:pPr>
              <w:pStyle w:val="Normal6a"/>
            </w:pPr>
          </w:p>
        </w:tc>
        <w:tc>
          <w:tcPr>
            <w:tcW w:w="4876" w:type="dxa"/>
            <w:tcBorders>
              <w:top w:val="nil"/>
              <w:left w:val="nil"/>
              <w:bottom w:val="nil"/>
              <w:right w:val="nil"/>
            </w:tcBorders>
            <w:hideMark/>
          </w:tcPr>
          <w:p w14:paraId="778126D3" w14:textId="77777777" w:rsidR="00BC03FA" w:rsidRPr="00903836" w:rsidRDefault="00BC03FA" w:rsidP="00760628">
            <w:pPr>
              <w:pStyle w:val="Normal6a"/>
            </w:pPr>
            <w:r w:rsidRPr="00903836">
              <w:rPr>
                <w:b/>
                <w:i/>
              </w:rPr>
              <w:t>c)</w:t>
            </w:r>
            <w:r w:rsidRPr="00903836">
              <w:t xml:space="preserve"> </w:t>
            </w:r>
            <w:r w:rsidRPr="00903836">
              <w:tab/>
            </w:r>
            <w:r w:rsidRPr="00903836">
              <w:rPr>
                <w:b/>
                <w:i/>
              </w:rPr>
              <w:t>a külső csomagoláson megjelenő, veszélyre vonatkozó információkat a nyomtatóval együtt kell tárolni.</w:t>
            </w:r>
          </w:p>
        </w:tc>
      </w:tr>
      <w:tr w:rsidR="00BC03FA" w:rsidRPr="00903836" w14:paraId="5EA1CD47" w14:textId="77777777" w:rsidTr="00760628">
        <w:trPr>
          <w:jc w:val="center"/>
        </w:trPr>
        <w:tc>
          <w:tcPr>
            <w:tcW w:w="4876" w:type="dxa"/>
            <w:tcBorders>
              <w:top w:val="nil"/>
              <w:left w:val="nil"/>
              <w:bottom w:val="nil"/>
              <w:right w:val="nil"/>
            </w:tcBorders>
          </w:tcPr>
          <w:p w14:paraId="1EF31A69" w14:textId="77777777" w:rsidR="00BC03FA" w:rsidRPr="00903836" w:rsidRDefault="00BC03FA" w:rsidP="00760628">
            <w:pPr>
              <w:pStyle w:val="Normal6a"/>
            </w:pPr>
          </w:p>
        </w:tc>
        <w:tc>
          <w:tcPr>
            <w:tcW w:w="4876" w:type="dxa"/>
            <w:tcBorders>
              <w:top w:val="nil"/>
              <w:left w:val="nil"/>
              <w:bottom w:val="nil"/>
              <w:right w:val="nil"/>
            </w:tcBorders>
            <w:hideMark/>
          </w:tcPr>
          <w:p w14:paraId="6F49006A" w14:textId="77777777" w:rsidR="00BC03FA" w:rsidRPr="00903836" w:rsidRDefault="00BC03FA" w:rsidP="00760628">
            <w:pPr>
              <w:pStyle w:val="Normal6a"/>
            </w:pPr>
            <w:r w:rsidRPr="00903836">
              <w:rPr>
                <w:b/>
                <w:i/>
              </w:rPr>
              <w:t>1.5.2.5a.2: Amennyiben az 1.5.2.5a.1. pont alkalmazandó, a tintapatronon és bármely köztes csomagoláson található címkének legalább a következőket kell tartalmaznia:</w:t>
            </w:r>
          </w:p>
        </w:tc>
      </w:tr>
      <w:tr w:rsidR="00BC03FA" w:rsidRPr="00903836" w14:paraId="4B7BA90E" w14:textId="77777777" w:rsidTr="00760628">
        <w:trPr>
          <w:jc w:val="center"/>
        </w:trPr>
        <w:tc>
          <w:tcPr>
            <w:tcW w:w="4876" w:type="dxa"/>
            <w:tcBorders>
              <w:top w:val="nil"/>
              <w:left w:val="nil"/>
              <w:bottom w:val="nil"/>
              <w:right w:val="nil"/>
            </w:tcBorders>
          </w:tcPr>
          <w:p w14:paraId="004D16DB" w14:textId="77777777" w:rsidR="00BC03FA" w:rsidRPr="00903836" w:rsidRDefault="00BC03FA" w:rsidP="00760628">
            <w:pPr>
              <w:pStyle w:val="Normal6a"/>
            </w:pPr>
          </w:p>
        </w:tc>
        <w:tc>
          <w:tcPr>
            <w:tcW w:w="4876" w:type="dxa"/>
            <w:tcBorders>
              <w:top w:val="nil"/>
              <w:left w:val="nil"/>
              <w:bottom w:val="nil"/>
              <w:right w:val="nil"/>
            </w:tcBorders>
            <w:hideMark/>
          </w:tcPr>
          <w:p w14:paraId="28727EEA" w14:textId="77777777" w:rsidR="00BC03FA" w:rsidRPr="00903836" w:rsidRDefault="00BC03FA" w:rsidP="00760628">
            <w:pPr>
              <w:pStyle w:val="Normal6a"/>
            </w:pPr>
            <w:r w:rsidRPr="00903836">
              <w:rPr>
                <w:b/>
                <w:i/>
              </w:rPr>
              <w:t>a)</w:t>
            </w:r>
            <w:r w:rsidRPr="00903836">
              <w:t xml:space="preserve"> </w:t>
            </w:r>
            <w:r w:rsidRPr="00903836">
              <w:tab/>
            </w:r>
            <w:r w:rsidRPr="00903836">
              <w:rPr>
                <w:b/>
                <w:i/>
              </w:rPr>
              <w:t>a termékazonosító, anyagok esetében a 18. cikk (2) bekezdésének megfelelően, keverékek esetében pedig a 18. cikk (3) bekezdésének megfelelően;</w:t>
            </w:r>
          </w:p>
        </w:tc>
      </w:tr>
      <w:tr w:rsidR="00BC03FA" w:rsidRPr="00903836" w14:paraId="3E6B0DC2" w14:textId="77777777" w:rsidTr="00760628">
        <w:trPr>
          <w:jc w:val="center"/>
        </w:trPr>
        <w:tc>
          <w:tcPr>
            <w:tcW w:w="4876" w:type="dxa"/>
            <w:tcBorders>
              <w:top w:val="nil"/>
              <w:left w:val="nil"/>
              <w:bottom w:val="nil"/>
              <w:right w:val="nil"/>
            </w:tcBorders>
          </w:tcPr>
          <w:p w14:paraId="62116257" w14:textId="77777777" w:rsidR="00BC03FA" w:rsidRPr="00903836" w:rsidRDefault="00BC03FA" w:rsidP="00760628">
            <w:pPr>
              <w:pStyle w:val="Normal6a"/>
            </w:pPr>
          </w:p>
        </w:tc>
        <w:tc>
          <w:tcPr>
            <w:tcW w:w="4876" w:type="dxa"/>
            <w:tcBorders>
              <w:top w:val="nil"/>
              <w:left w:val="nil"/>
              <w:bottom w:val="nil"/>
              <w:right w:val="nil"/>
            </w:tcBorders>
            <w:hideMark/>
          </w:tcPr>
          <w:p w14:paraId="4FF67ECB" w14:textId="77777777" w:rsidR="00BC03FA" w:rsidRPr="00903836" w:rsidRDefault="00BC03FA" w:rsidP="00760628">
            <w:pPr>
              <w:pStyle w:val="Normal6a"/>
            </w:pPr>
            <w:r w:rsidRPr="00903836">
              <w:rPr>
                <w:b/>
                <w:i/>
              </w:rPr>
              <w:t>b)</w:t>
            </w:r>
            <w:r w:rsidRPr="00903836">
              <w:t xml:space="preserve"> </w:t>
            </w:r>
            <w:r w:rsidRPr="00903836">
              <w:tab/>
            </w:r>
            <w:r w:rsidRPr="00903836">
              <w:rPr>
                <w:b/>
                <w:i/>
              </w:rPr>
              <w:t>adott esetben a piktogramok;</w:t>
            </w:r>
          </w:p>
        </w:tc>
      </w:tr>
      <w:tr w:rsidR="00BC03FA" w:rsidRPr="00903836" w14:paraId="2398BB6A" w14:textId="77777777" w:rsidTr="00760628">
        <w:trPr>
          <w:jc w:val="center"/>
        </w:trPr>
        <w:tc>
          <w:tcPr>
            <w:tcW w:w="4876" w:type="dxa"/>
            <w:tcBorders>
              <w:top w:val="nil"/>
              <w:left w:val="nil"/>
              <w:bottom w:val="nil"/>
              <w:right w:val="nil"/>
            </w:tcBorders>
          </w:tcPr>
          <w:p w14:paraId="2BFBA76A" w14:textId="77777777" w:rsidR="00BC03FA" w:rsidRPr="00903836" w:rsidRDefault="00BC03FA" w:rsidP="00760628">
            <w:pPr>
              <w:pStyle w:val="Normal6a"/>
            </w:pPr>
          </w:p>
        </w:tc>
        <w:tc>
          <w:tcPr>
            <w:tcW w:w="4876" w:type="dxa"/>
            <w:tcBorders>
              <w:top w:val="nil"/>
              <w:left w:val="nil"/>
              <w:bottom w:val="nil"/>
              <w:right w:val="nil"/>
            </w:tcBorders>
            <w:hideMark/>
          </w:tcPr>
          <w:p w14:paraId="70526279" w14:textId="77777777" w:rsidR="00BC03FA" w:rsidRPr="00903836" w:rsidRDefault="00BC03FA" w:rsidP="00760628">
            <w:pPr>
              <w:pStyle w:val="Normal6a"/>
            </w:pPr>
            <w:r w:rsidRPr="00903836">
              <w:rPr>
                <w:b/>
                <w:i/>
              </w:rPr>
              <w:t>c)</w:t>
            </w:r>
            <w:r w:rsidRPr="00903836">
              <w:t xml:space="preserve"> </w:t>
            </w:r>
            <w:r w:rsidRPr="00903836">
              <w:tab/>
            </w:r>
            <w:r w:rsidRPr="00903836">
              <w:rPr>
                <w:b/>
                <w:i/>
              </w:rPr>
              <w:t>adott esetben az egyedi formulaazonosító;</w:t>
            </w:r>
          </w:p>
        </w:tc>
      </w:tr>
      <w:tr w:rsidR="00BC03FA" w:rsidRPr="00903836" w14:paraId="2A3F3844" w14:textId="77777777" w:rsidTr="00760628">
        <w:trPr>
          <w:jc w:val="center"/>
        </w:trPr>
        <w:tc>
          <w:tcPr>
            <w:tcW w:w="4876" w:type="dxa"/>
            <w:tcBorders>
              <w:top w:val="nil"/>
              <w:left w:val="nil"/>
              <w:bottom w:val="nil"/>
              <w:right w:val="nil"/>
            </w:tcBorders>
          </w:tcPr>
          <w:p w14:paraId="355A83EF" w14:textId="77777777" w:rsidR="00BC03FA" w:rsidRPr="00903836" w:rsidRDefault="00BC03FA" w:rsidP="00760628">
            <w:pPr>
              <w:pStyle w:val="Normal6a"/>
            </w:pPr>
          </w:p>
        </w:tc>
        <w:tc>
          <w:tcPr>
            <w:tcW w:w="4876" w:type="dxa"/>
            <w:tcBorders>
              <w:top w:val="nil"/>
              <w:left w:val="nil"/>
              <w:bottom w:val="nil"/>
              <w:right w:val="nil"/>
            </w:tcBorders>
            <w:hideMark/>
          </w:tcPr>
          <w:p w14:paraId="6C844B07" w14:textId="77777777" w:rsidR="00BC03FA" w:rsidRPr="00903836" w:rsidRDefault="00BC03FA" w:rsidP="00760628">
            <w:pPr>
              <w:pStyle w:val="Normal6a"/>
            </w:pPr>
            <w:r w:rsidRPr="00903836">
              <w:rPr>
                <w:b/>
                <w:i/>
              </w:rPr>
              <w:t>d)</w:t>
            </w:r>
            <w:r w:rsidRPr="00903836">
              <w:t xml:space="preserve"> </w:t>
            </w:r>
            <w:r w:rsidRPr="00903836">
              <w:tab/>
            </w:r>
            <w:r w:rsidRPr="00903836">
              <w:rPr>
                <w:b/>
                <w:i/>
              </w:rPr>
              <w:t>a szállító neve, bejegyzett kereskedelmi neve vagy bejegyzett védjegye, és</w:t>
            </w:r>
          </w:p>
        </w:tc>
      </w:tr>
      <w:tr w:rsidR="00BC03FA" w:rsidRPr="00903836" w14:paraId="13C8E381" w14:textId="77777777" w:rsidTr="00760628">
        <w:trPr>
          <w:jc w:val="center"/>
        </w:trPr>
        <w:tc>
          <w:tcPr>
            <w:tcW w:w="4876" w:type="dxa"/>
            <w:tcBorders>
              <w:top w:val="nil"/>
              <w:left w:val="nil"/>
              <w:bottom w:val="nil"/>
              <w:right w:val="nil"/>
            </w:tcBorders>
          </w:tcPr>
          <w:p w14:paraId="565E51C2" w14:textId="77777777" w:rsidR="00BC03FA" w:rsidRPr="00903836" w:rsidRDefault="00BC03FA" w:rsidP="00760628">
            <w:pPr>
              <w:pStyle w:val="Normal6a"/>
            </w:pPr>
          </w:p>
        </w:tc>
        <w:tc>
          <w:tcPr>
            <w:tcW w:w="4876" w:type="dxa"/>
            <w:tcBorders>
              <w:top w:val="nil"/>
              <w:left w:val="nil"/>
              <w:bottom w:val="nil"/>
              <w:right w:val="nil"/>
            </w:tcBorders>
            <w:hideMark/>
          </w:tcPr>
          <w:p w14:paraId="7B735D22" w14:textId="77777777" w:rsidR="00BC03FA" w:rsidRPr="00903836" w:rsidRDefault="00BC03FA" w:rsidP="00760628">
            <w:pPr>
              <w:pStyle w:val="Normal6a"/>
            </w:pPr>
            <w:r w:rsidRPr="00903836">
              <w:rPr>
                <w:b/>
                <w:i/>
              </w:rPr>
              <w:t>e)</w:t>
            </w:r>
            <w:r w:rsidRPr="00903836">
              <w:t xml:space="preserve"> </w:t>
            </w:r>
            <w:r w:rsidRPr="00903836">
              <w:tab/>
            </w:r>
            <w:r w:rsidRPr="00903836">
              <w:rPr>
                <w:b/>
                <w:i/>
              </w:rPr>
              <w:t>telefonszám vagy digitális elérhetőség.</w:t>
            </w:r>
          </w:p>
        </w:tc>
      </w:tr>
      <w:tr w:rsidR="00BC03FA" w:rsidRPr="00903836" w14:paraId="7D612288" w14:textId="77777777" w:rsidTr="00760628">
        <w:trPr>
          <w:jc w:val="center"/>
        </w:trPr>
        <w:tc>
          <w:tcPr>
            <w:tcW w:w="4876" w:type="dxa"/>
            <w:tcBorders>
              <w:top w:val="nil"/>
              <w:left w:val="nil"/>
              <w:bottom w:val="nil"/>
              <w:right w:val="nil"/>
            </w:tcBorders>
          </w:tcPr>
          <w:p w14:paraId="1CCC92F9" w14:textId="77777777" w:rsidR="00BC03FA" w:rsidRPr="00903836" w:rsidRDefault="00BC03FA" w:rsidP="00760628">
            <w:pPr>
              <w:pStyle w:val="Normal6a"/>
            </w:pPr>
          </w:p>
        </w:tc>
        <w:tc>
          <w:tcPr>
            <w:tcW w:w="4876" w:type="dxa"/>
            <w:tcBorders>
              <w:top w:val="nil"/>
              <w:left w:val="nil"/>
              <w:bottom w:val="nil"/>
              <w:right w:val="nil"/>
            </w:tcBorders>
            <w:hideMark/>
          </w:tcPr>
          <w:p w14:paraId="6F2F1C64" w14:textId="77777777" w:rsidR="00BC03FA" w:rsidRPr="00903836" w:rsidRDefault="00BC03FA" w:rsidP="00760628">
            <w:pPr>
              <w:pStyle w:val="Normal6a"/>
            </w:pPr>
            <w:r w:rsidRPr="00903836">
              <w:rPr>
                <w:b/>
                <w:i/>
              </w:rPr>
              <w:t>1.5.2.5a.3: Amennyiben az 1.5.2.5a.1. pont alkalmazandó, és a tintapatron tartalma nem haladja meg a 30 ml-t, az 1.5.2.5a.1. pontban előírt információk tovább csökkenthetők úgy, hogy a tintapatronon található címke legalább a következőket tartalmazza:</w:t>
            </w:r>
          </w:p>
        </w:tc>
      </w:tr>
      <w:tr w:rsidR="00BC03FA" w:rsidRPr="00903836" w14:paraId="5F457FCB" w14:textId="77777777" w:rsidTr="00760628">
        <w:trPr>
          <w:jc w:val="center"/>
        </w:trPr>
        <w:tc>
          <w:tcPr>
            <w:tcW w:w="4876" w:type="dxa"/>
            <w:tcBorders>
              <w:top w:val="nil"/>
              <w:left w:val="nil"/>
              <w:bottom w:val="nil"/>
              <w:right w:val="nil"/>
            </w:tcBorders>
          </w:tcPr>
          <w:p w14:paraId="1276C581" w14:textId="77777777" w:rsidR="00BC03FA" w:rsidRPr="00903836" w:rsidRDefault="00BC03FA" w:rsidP="00760628">
            <w:pPr>
              <w:pStyle w:val="Normal6a"/>
            </w:pPr>
          </w:p>
        </w:tc>
        <w:tc>
          <w:tcPr>
            <w:tcW w:w="4876" w:type="dxa"/>
            <w:tcBorders>
              <w:top w:val="nil"/>
              <w:left w:val="nil"/>
              <w:bottom w:val="nil"/>
              <w:right w:val="nil"/>
            </w:tcBorders>
            <w:hideMark/>
          </w:tcPr>
          <w:p w14:paraId="71839058" w14:textId="77777777" w:rsidR="00BC03FA" w:rsidRPr="00903836" w:rsidRDefault="00BC03FA" w:rsidP="00760628">
            <w:pPr>
              <w:pStyle w:val="Normal6a"/>
            </w:pPr>
            <w:r w:rsidRPr="00903836">
              <w:rPr>
                <w:b/>
                <w:i/>
              </w:rPr>
              <w:t>a)</w:t>
            </w:r>
            <w:r w:rsidRPr="00903836">
              <w:t xml:space="preserve"> </w:t>
            </w:r>
            <w:r w:rsidRPr="00903836">
              <w:tab/>
            </w:r>
            <w:r w:rsidRPr="00903836">
              <w:rPr>
                <w:b/>
                <w:i/>
              </w:rPr>
              <w:t>a termékazonosító, anyagok esetében a 18. cikk (2) bekezdésének megfelelően, keverékek esetében pedig a 18. cikk (3) bekezdésének megfelelően; és</w:t>
            </w:r>
          </w:p>
        </w:tc>
      </w:tr>
      <w:tr w:rsidR="00BC03FA" w:rsidRPr="00903836" w14:paraId="7EFE5F39" w14:textId="77777777" w:rsidTr="00760628">
        <w:trPr>
          <w:jc w:val="center"/>
        </w:trPr>
        <w:tc>
          <w:tcPr>
            <w:tcW w:w="4876" w:type="dxa"/>
            <w:tcBorders>
              <w:top w:val="nil"/>
              <w:left w:val="nil"/>
              <w:bottom w:val="nil"/>
              <w:right w:val="nil"/>
            </w:tcBorders>
          </w:tcPr>
          <w:p w14:paraId="08448A75" w14:textId="77777777" w:rsidR="00BC03FA" w:rsidRPr="00903836" w:rsidRDefault="00BC03FA" w:rsidP="00760628">
            <w:pPr>
              <w:pStyle w:val="Normal6a"/>
            </w:pPr>
          </w:p>
        </w:tc>
        <w:tc>
          <w:tcPr>
            <w:tcW w:w="4876" w:type="dxa"/>
            <w:tcBorders>
              <w:top w:val="nil"/>
              <w:left w:val="nil"/>
              <w:bottom w:val="nil"/>
              <w:right w:val="nil"/>
            </w:tcBorders>
            <w:hideMark/>
          </w:tcPr>
          <w:p w14:paraId="488059B5" w14:textId="77777777" w:rsidR="00BC03FA" w:rsidRPr="00903836" w:rsidRDefault="00BC03FA" w:rsidP="00760628">
            <w:pPr>
              <w:pStyle w:val="Normal6a"/>
            </w:pPr>
            <w:r w:rsidRPr="00903836">
              <w:rPr>
                <w:b/>
                <w:i/>
              </w:rPr>
              <w:t>b)</w:t>
            </w:r>
            <w:r w:rsidRPr="00903836">
              <w:t xml:space="preserve"> </w:t>
            </w:r>
            <w:r w:rsidRPr="00903836">
              <w:tab/>
            </w:r>
            <w:r w:rsidRPr="00903836">
              <w:rPr>
                <w:b/>
                <w:i/>
              </w:rPr>
              <w:t>adott esetben a következő piktogramok: GHS01, GHS05, GHS06, GHS08. GHS07, GHS09. Amennyiben kettőnél több piktogram van a célra kijelölve, a GHS06 és a GHS08 piktogram elsőbbséget élvezhet a GHS01 és a GHS05 piktogrammal szemben.</w:t>
            </w:r>
          </w:p>
        </w:tc>
      </w:tr>
    </w:tbl>
    <w:p w14:paraId="7F98122D" w14:textId="77777777" w:rsidR="00BC03FA" w:rsidRPr="00903836" w:rsidRDefault="00BC03FA" w:rsidP="00BC03FA"/>
    <w:p w14:paraId="07FE4DF3" w14:textId="77777777" w:rsidR="00BC03FA" w:rsidRPr="00903836" w:rsidRDefault="00BC03FA" w:rsidP="00BC03FA">
      <w:pPr>
        <w:pStyle w:val="AmNumberTabs"/>
      </w:pPr>
      <w:r w:rsidRPr="00903836">
        <w:t>Módosítás</w:t>
      </w:r>
      <w:r w:rsidRPr="00903836">
        <w:tab/>
      </w:r>
      <w:r w:rsidRPr="00903836">
        <w:tab/>
        <w:t>86</w:t>
      </w:r>
    </w:p>
    <w:p w14:paraId="420111A8" w14:textId="77777777" w:rsidR="00BC03FA" w:rsidRPr="00903836" w:rsidRDefault="00BC03FA" w:rsidP="00BC03FA">
      <w:pPr>
        <w:pStyle w:val="NormalBold"/>
      </w:pPr>
      <w:r w:rsidRPr="00903836">
        <w:t>Rendeletre irányuló javaslat</w:t>
      </w:r>
    </w:p>
    <w:p w14:paraId="3E0F4494" w14:textId="77777777" w:rsidR="00BC03FA" w:rsidRPr="00903836" w:rsidRDefault="00BC03FA" w:rsidP="00BC03FA">
      <w:pPr>
        <w:pStyle w:val="NormalBold"/>
      </w:pPr>
      <w:r w:rsidRPr="00903836">
        <w:t>I melléklet – 1 bekezdés – 8 pont</w:t>
      </w:r>
    </w:p>
    <w:p w14:paraId="6AC6C6D7" w14:textId="77777777" w:rsidR="00BC03FA" w:rsidRPr="00903836" w:rsidRDefault="00BC03FA" w:rsidP="00BC03FA">
      <w:r w:rsidRPr="00903836">
        <w:t>1272/2008/EK rendelet</w:t>
      </w:r>
    </w:p>
    <w:p w14:paraId="66C72794" w14:textId="77777777" w:rsidR="00BC03FA" w:rsidRPr="00903836" w:rsidRDefault="00BC03FA" w:rsidP="00BC03FA">
      <w:r w:rsidRPr="00903836">
        <w:t>I melléklet – 1.6 szakasz – b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0217FC0C" w14:textId="77777777" w:rsidTr="00760628">
        <w:trPr>
          <w:trHeight w:val="240"/>
          <w:jc w:val="center"/>
        </w:trPr>
        <w:tc>
          <w:tcPr>
            <w:tcW w:w="9752" w:type="dxa"/>
            <w:gridSpan w:val="2"/>
            <w:tcBorders>
              <w:top w:val="nil"/>
              <w:left w:val="nil"/>
              <w:bottom w:val="nil"/>
              <w:right w:val="nil"/>
            </w:tcBorders>
          </w:tcPr>
          <w:p w14:paraId="0146542D" w14:textId="77777777" w:rsidR="00BC03FA" w:rsidRPr="00903836" w:rsidRDefault="00BC03FA" w:rsidP="00760628"/>
        </w:tc>
      </w:tr>
      <w:tr w:rsidR="00BC03FA" w:rsidRPr="00903836" w14:paraId="2D1206CF" w14:textId="77777777" w:rsidTr="00760628">
        <w:trPr>
          <w:trHeight w:val="240"/>
          <w:jc w:val="center"/>
        </w:trPr>
        <w:tc>
          <w:tcPr>
            <w:tcW w:w="4876" w:type="dxa"/>
            <w:tcBorders>
              <w:top w:val="nil"/>
              <w:left w:val="nil"/>
              <w:bottom w:val="nil"/>
              <w:right w:val="nil"/>
            </w:tcBorders>
            <w:hideMark/>
          </w:tcPr>
          <w:p w14:paraId="6D2D0697"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7362B6F7" w14:textId="77777777" w:rsidR="00BC03FA" w:rsidRPr="00903836" w:rsidRDefault="00BC03FA" w:rsidP="00760628">
            <w:pPr>
              <w:pStyle w:val="AmColumnHeading"/>
            </w:pPr>
            <w:r w:rsidRPr="00903836">
              <w:t>Módosítás</w:t>
            </w:r>
          </w:p>
        </w:tc>
      </w:tr>
      <w:tr w:rsidR="00BC03FA" w:rsidRPr="00903836" w14:paraId="52649DC2" w14:textId="77777777" w:rsidTr="00760628">
        <w:trPr>
          <w:jc w:val="center"/>
        </w:trPr>
        <w:tc>
          <w:tcPr>
            <w:tcW w:w="4876" w:type="dxa"/>
            <w:tcBorders>
              <w:top w:val="nil"/>
              <w:left w:val="nil"/>
              <w:bottom w:val="nil"/>
              <w:right w:val="nil"/>
            </w:tcBorders>
          </w:tcPr>
          <w:p w14:paraId="279C0E64" w14:textId="77777777" w:rsidR="00BC03FA" w:rsidRPr="00903836" w:rsidRDefault="00BC03FA" w:rsidP="00760628">
            <w:pPr>
              <w:pStyle w:val="Normal6a"/>
            </w:pPr>
          </w:p>
        </w:tc>
        <w:tc>
          <w:tcPr>
            <w:tcW w:w="4876" w:type="dxa"/>
            <w:tcBorders>
              <w:top w:val="nil"/>
              <w:left w:val="nil"/>
              <w:bottom w:val="nil"/>
              <w:right w:val="nil"/>
            </w:tcBorders>
            <w:hideMark/>
          </w:tcPr>
          <w:p w14:paraId="28E0C7FB" w14:textId="77777777" w:rsidR="00BC03FA" w:rsidRPr="00903836" w:rsidRDefault="00BC03FA" w:rsidP="00760628">
            <w:pPr>
              <w:pStyle w:val="Normal6a"/>
            </w:pPr>
            <w:proofErr w:type="spellStart"/>
            <w:r w:rsidRPr="00903836">
              <w:rPr>
                <w:b/>
                <w:i/>
              </w:rPr>
              <w:t>ba</w:t>
            </w:r>
            <w:proofErr w:type="spellEnd"/>
            <w:r w:rsidRPr="00903836">
              <w:rPr>
                <w:b/>
                <w:i/>
              </w:rPr>
              <w:t>)</w:t>
            </w:r>
            <w:r w:rsidRPr="00903836">
              <w:tab/>
            </w:r>
            <w:r w:rsidRPr="00903836">
              <w:rPr>
                <w:b/>
                <w:i/>
              </w:rPr>
              <w:t>A szállító(k)</w:t>
            </w:r>
            <w:proofErr w:type="spellStart"/>
            <w:r w:rsidRPr="00903836">
              <w:rPr>
                <w:b/>
                <w:i/>
              </w:rPr>
              <w:t>nak</w:t>
            </w:r>
            <w:proofErr w:type="spellEnd"/>
            <w:r w:rsidRPr="00903836">
              <w:rPr>
                <w:b/>
                <w:i/>
              </w:rPr>
              <w:t xml:space="preserve"> a 17. cikk (1) bekezdésének a) pontja, valamint adott esetben a 25. cikk (6) bekezdésének harmadik albekezdése és az I. melléklet 1.5.1.2. szakasza szerint előírt telefonszáma”;</w:t>
            </w:r>
          </w:p>
        </w:tc>
      </w:tr>
    </w:tbl>
    <w:p w14:paraId="7904F071" w14:textId="77777777" w:rsidR="00BC03FA" w:rsidRPr="00903836" w:rsidRDefault="00BC03FA" w:rsidP="00BC03FA"/>
    <w:p w14:paraId="4D891E81" w14:textId="77777777" w:rsidR="00BC03FA" w:rsidRPr="00903836" w:rsidRDefault="00BC03FA" w:rsidP="00BC03FA">
      <w:pPr>
        <w:pStyle w:val="AmNumberTabs"/>
      </w:pPr>
      <w:r w:rsidRPr="00903836">
        <w:t>Módosítás</w:t>
      </w:r>
      <w:r w:rsidRPr="00903836">
        <w:tab/>
      </w:r>
      <w:r w:rsidRPr="00903836">
        <w:tab/>
        <w:t>87</w:t>
      </w:r>
    </w:p>
    <w:p w14:paraId="206413A8" w14:textId="77777777" w:rsidR="00BC03FA" w:rsidRPr="00903836" w:rsidRDefault="00BC03FA" w:rsidP="00BC03FA">
      <w:pPr>
        <w:pStyle w:val="NormalBold"/>
      </w:pPr>
      <w:r w:rsidRPr="00903836">
        <w:t>Rendeletre irányuló javaslat</w:t>
      </w:r>
    </w:p>
    <w:p w14:paraId="3A52D0E0" w14:textId="77777777" w:rsidR="00BC03FA" w:rsidRPr="00903836" w:rsidRDefault="00BC03FA" w:rsidP="00BC03FA">
      <w:pPr>
        <w:pStyle w:val="NormalBold"/>
      </w:pPr>
      <w:r w:rsidRPr="00903836">
        <w:t>I melléklet – 1 bekezdés – 9 pont</w:t>
      </w:r>
    </w:p>
    <w:p w14:paraId="1623E7BC" w14:textId="77777777" w:rsidR="00BC03FA" w:rsidRPr="00903836" w:rsidRDefault="00BC03FA" w:rsidP="00BC03FA">
      <w:r w:rsidRPr="00903836">
        <w:t>1272/2008/EK rendelet</w:t>
      </w:r>
    </w:p>
    <w:p w14:paraId="7A7DE046" w14:textId="77777777" w:rsidR="00BC03FA" w:rsidRPr="00903836" w:rsidRDefault="00BC03FA" w:rsidP="00BC03FA">
      <w:r w:rsidRPr="00903836">
        <w:t>I melléklet – 5 rész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29F7A708" w14:textId="77777777" w:rsidTr="00760628">
        <w:trPr>
          <w:trHeight w:val="240"/>
          <w:jc w:val="center"/>
        </w:trPr>
        <w:tc>
          <w:tcPr>
            <w:tcW w:w="9752" w:type="dxa"/>
            <w:gridSpan w:val="2"/>
            <w:tcBorders>
              <w:top w:val="nil"/>
              <w:left w:val="nil"/>
              <w:bottom w:val="nil"/>
              <w:right w:val="nil"/>
            </w:tcBorders>
          </w:tcPr>
          <w:p w14:paraId="4A11DA7C" w14:textId="77777777" w:rsidR="00BC03FA" w:rsidRPr="00903836" w:rsidRDefault="00BC03FA" w:rsidP="00760628"/>
        </w:tc>
      </w:tr>
      <w:tr w:rsidR="00BC03FA" w:rsidRPr="00903836" w14:paraId="6B3F68A9" w14:textId="77777777" w:rsidTr="00760628">
        <w:trPr>
          <w:trHeight w:val="240"/>
          <w:jc w:val="center"/>
        </w:trPr>
        <w:tc>
          <w:tcPr>
            <w:tcW w:w="4876" w:type="dxa"/>
            <w:tcBorders>
              <w:top w:val="nil"/>
              <w:left w:val="nil"/>
              <w:bottom w:val="nil"/>
              <w:right w:val="nil"/>
            </w:tcBorders>
            <w:hideMark/>
          </w:tcPr>
          <w:p w14:paraId="1CCFAB89"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65F46123" w14:textId="77777777" w:rsidR="00BC03FA" w:rsidRPr="00903836" w:rsidRDefault="00BC03FA" w:rsidP="00760628">
            <w:pPr>
              <w:pStyle w:val="AmColumnHeading"/>
            </w:pPr>
            <w:r w:rsidRPr="00903836">
              <w:t>Módosítás</w:t>
            </w:r>
          </w:p>
        </w:tc>
      </w:tr>
      <w:tr w:rsidR="00BC03FA" w:rsidRPr="00903836" w14:paraId="5E519B06" w14:textId="77777777" w:rsidTr="00760628">
        <w:trPr>
          <w:jc w:val="center"/>
        </w:trPr>
        <w:tc>
          <w:tcPr>
            <w:tcW w:w="4876" w:type="dxa"/>
            <w:tcBorders>
              <w:top w:val="nil"/>
              <w:left w:val="nil"/>
              <w:bottom w:val="nil"/>
              <w:right w:val="nil"/>
            </w:tcBorders>
            <w:hideMark/>
          </w:tcPr>
          <w:p w14:paraId="7A9EF947" w14:textId="77777777" w:rsidR="00BC03FA" w:rsidRPr="00903836" w:rsidRDefault="00BC03FA" w:rsidP="00760628">
            <w:pPr>
              <w:pStyle w:val="Normal6a"/>
            </w:pPr>
            <w:r w:rsidRPr="00903836">
              <w:t>b)</w:t>
            </w:r>
            <w:r w:rsidRPr="00903836">
              <w:tab/>
            </w:r>
            <w:r w:rsidRPr="00903836">
              <w:rPr>
                <w:b/>
                <w:i/>
              </w:rPr>
              <w:t>A töltőállomáson értékesített és közvetlenül a jármű szerves részét képező tartályba szivattyúzott és onnan általában nem eltávolítandó</w:t>
            </w:r>
            <w:r w:rsidRPr="00903836">
              <w:t xml:space="preserve"> anyag vagy keverék esetében a 17. cikk </w:t>
            </w:r>
            <w:proofErr w:type="gramStart"/>
            <w:r w:rsidRPr="00903836">
              <w:t>c)–</w:t>
            </w:r>
            <w:proofErr w:type="gramEnd"/>
            <w:r w:rsidRPr="00903836">
              <w:t>h) pontjában említett címkeelemek másolatát jól látható helyen az adott szivattyún kell feltüntetni. A 25. cikk (7) bekezdésében említett egyedi formulaazonosítót nem kell megadni.</w:t>
            </w:r>
          </w:p>
        </w:tc>
        <w:tc>
          <w:tcPr>
            <w:tcW w:w="4876" w:type="dxa"/>
            <w:tcBorders>
              <w:top w:val="nil"/>
              <w:left w:val="nil"/>
              <w:bottom w:val="nil"/>
              <w:right w:val="nil"/>
            </w:tcBorders>
            <w:hideMark/>
          </w:tcPr>
          <w:p w14:paraId="3FCE098F" w14:textId="77777777" w:rsidR="00BC03FA" w:rsidRPr="00903836" w:rsidRDefault="00BC03FA" w:rsidP="00760628">
            <w:pPr>
              <w:pStyle w:val="Normal6a"/>
            </w:pPr>
            <w:r w:rsidRPr="00903836">
              <w:t>b)</w:t>
            </w:r>
            <w:r w:rsidRPr="00903836">
              <w:tab/>
            </w:r>
            <w:r w:rsidRPr="00903836">
              <w:rPr>
                <w:b/>
                <w:i/>
              </w:rPr>
              <w:t>Az üzemanyagtöltő állomáson szolgáltatott</w:t>
            </w:r>
            <w:r w:rsidRPr="00903836">
              <w:t xml:space="preserve"> anyag vagy keverék esetében a 17. cikk </w:t>
            </w:r>
            <w:r w:rsidRPr="00903836">
              <w:rPr>
                <w:b/>
                <w:i/>
              </w:rPr>
              <w:t>(1) bekezdésének</w:t>
            </w:r>
            <w:r w:rsidRPr="00903836">
              <w:t xml:space="preserve"> </w:t>
            </w:r>
            <w:proofErr w:type="gramStart"/>
            <w:r w:rsidRPr="00903836">
              <w:t>c)–</w:t>
            </w:r>
            <w:proofErr w:type="gramEnd"/>
            <w:r w:rsidRPr="00903836">
              <w:t xml:space="preserve">h) pontjában említett </w:t>
            </w:r>
            <w:r w:rsidRPr="00903836">
              <w:rPr>
                <w:b/>
                <w:i/>
              </w:rPr>
              <w:t>alábbi</w:t>
            </w:r>
            <w:r w:rsidRPr="00903836">
              <w:t xml:space="preserve"> címkeelemek másolatát jól látható helyen </w:t>
            </w:r>
            <w:r w:rsidRPr="00903836">
              <w:rPr>
                <w:b/>
                <w:i/>
              </w:rPr>
              <w:t>vagy</w:t>
            </w:r>
            <w:r w:rsidRPr="00903836">
              <w:t xml:space="preserve"> az adott szivattyún </w:t>
            </w:r>
            <w:r w:rsidRPr="00903836">
              <w:rPr>
                <w:b/>
                <w:i/>
              </w:rPr>
              <w:t>vagy amellett</w:t>
            </w:r>
            <w:r w:rsidRPr="00903836">
              <w:t xml:space="preserve"> kell feltüntetni. A 25. cikk (7) bekezdésében említett egyedi formulaazonosítót nem kell megadni.</w:t>
            </w:r>
          </w:p>
        </w:tc>
      </w:tr>
    </w:tbl>
    <w:p w14:paraId="7BB51A7B" w14:textId="77777777" w:rsidR="00BC03FA" w:rsidRPr="00903836" w:rsidRDefault="00BC03FA" w:rsidP="00BC03FA"/>
    <w:p w14:paraId="6DC5D0B3" w14:textId="77777777" w:rsidR="00BC03FA" w:rsidRPr="00903836" w:rsidRDefault="00BC03FA" w:rsidP="00BC03FA">
      <w:pPr>
        <w:pStyle w:val="AmNumberTabs"/>
      </w:pPr>
      <w:r w:rsidRPr="00903836">
        <w:t>Módosítás</w:t>
      </w:r>
      <w:r w:rsidRPr="00903836">
        <w:tab/>
      </w:r>
      <w:r w:rsidRPr="00903836">
        <w:tab/>
        <w:t>88</w:t>
      </w:r>
    </w:p>
    <w:p w14:paraId="58E45225" w14:textId="77777777" w:rsidR="00BC03FA" w:rsidRPr="00903836" w:rsidRDefault="00BC03FA" w:rsidP="00BC03FA">
      <w:pPr>
        <w:pStyle w:val="NormalBold"/>
      </w:pPr>
      <w:r w:rsidRPr="00903836">
        <w:t>Rendeletre irányuló javaslat</w:t>
      </w:r>
    </w:p>
    <w:p w14:paraId="4A303DAB" w14:textId="77777777" w:rsidR="00BC03FA" w:rsidRPr="00903836" w:rsidRDefault="00BC03FA" w:rsidP="00BC03FA">
      <w:pPr>
        <w:pStyle w:val="NormalBold"/>
      </w:pPr>
      <w:r w:rsidRPr="00903836">
        <w:t xml:space="preserve">IV melléklet – 1 bekezdés – 2 pont – </w:t>
      </w:r>
      <w:proofErr w:type="gramStart"/>
      <w:r w:rsidRPr="00903836">
        <w:t>a</w:t>
      </w:r>
      <w:proofErr w:type="gramEnd"/>
      <w:r w:rsidRPr="00903836">
        <w:t xml:space="preserve"> alpont</w:t>
      </w:r>
    </w:p>
    <w:p w14:paraId="37BA9600" w14:textId="77777777" w:rsidR="00BC03FA" w:rsidRPr="00903836" w:rsidRDefault="00BC03FA" w:rsidP="00BC03FA">
      <w:r w:rsidRPr="00903836">
        <w:t>(EU) 2019/1009 rendelet</w:t>
      </w:r>
    </w:p>
    <w:p w14:paraId="0C193F6A" w14:textId="77777777" w:rsidR="00BC03FA" w:rsidRPr="00903836" w:rsidRDefault="00BC03FA" w:rsidP="00BC03FA">
      <w:r w:rsidRPr="00903836">
        <w:t>II. MELLÉKLET – II rész – PRIMER ANYAGOK ÉS KEVERÉKEK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5A526753" w14:textId="77777777" w:rsidTr="00760628">
        <w:trPr>
          <w:trHeight w:val="240"/>
          <w:jc w:val="center"/>
        </w:trPr>
        <w:tc>
          <w:tcPr>
            <w:tcW w:w="9752" w:type="dxa"/>
            <w:gridSpan w:val="2"/>
            <w:tcBorders>
              <w:top w:val="nil"/>
              <w:left w:val="nil"/>
              <w:bottom w:val="nil"/>
              <w:right w:val="nil"/>
            </w:tcBorders>
          </w:tcPr>
          <w:p w14:paraId="3FA28EF0" w14:textId="77777777" w:rsidR="00BC03FA" w:rsidRPr="00903836" w:rsidRDefault="00BC03FA" w:rsidP="00760628"/>
        </w:tc>
      </w:tr>
      <w:tr w:rsidR="00BC03FA" w:rsidRPr="00903836" w14:paraId="463CF78C" w14:textId="77777777" w:rsidTr="00760628">
        <w:trPr>
          <w:trHeight w:val="240"/>
          <w:jc w:val="center"/>
        </w:trPr>
        <w:tc>
          <w:tcPr>
            <w:tcW w:w="4876" w:type="dxa"/>
            <w:tcBorders>
              <w:top w:val="nil"/>
              <w:left w:val="nil"/>
              <w:bottom w:val="nil"/>
              <w:right w:val="nil"/>
            </w:tcBorders>
            <w:hideMark/>
          </w:tcPr>
          <w:p w14:paraId="2652C8B3"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50EA43EF" w14:textId="77777777" w:rsidR="00BC03FA" w:rsidRPr="00903836" w:rsidRDefault="00BC03FA" w:rsidP="00760628">
            <w:pPr>
              <w:pStyle w:val="AmColumnHeading"/>
            </w:pPr>
            <w:r w:rsidRPr="00903836">
              <w:t>Módosítás</w:t>
            </w:r>
          </w:p>
        </w:tc>
      </w:tr>
      <w:tr w:rsidR="00BC03FA" w:rsidRPr="00903836" w14:paraId="788AC88B" w14:textId="77777777" w:rsidTr="00760628">
        <w:trPr>
          <w:jc w:val="center"/>
        </w:trPr>
        <w:tc>
          <w:tcPr>
            <w:tcW w:w="4876" w:type="dxa"/>
            <w:tcBorders>
              <w:top w:val="nil"/>
              <w:left w:val="nil"/>
              <w:bottom w:val="nil"/>
              <w:right w:val="nil"/>
            </w:tcBorders>
            <w:hideMark/>
          </w:tcPr>
          <w:p w14:paraId="2BF199E4" w14:textId="77777777" w:rsidR="00BC03FA" w:rsidRPr="00903836" w:rsidRDefault="00BC03FA" w:rsidP="00760628">
            <w:pPr>
              <w:pStyle w:val="Normal6a"/>
            </w:pPr>
            <w:r w:rsidRPr="00903836">
              <w:t>a)</w:t>
            </w:r>
            <w:r w:rsidRPr="00903836">
              <w:tab/>
              <w:t xml:space="preserve">az 1. ÖSSZETEVŐ-KATEGÓRIA: PRIMER ANYAGOK ÉS KEVERÉKEK 2. </w:t>
            </w:r>
            <w:r w:rsidRPr="00903836">
              <w:rPr>
                <w:b/>
                <w:i/>
              </w:rPr>
              <w:t>pontját</w:t>
            </w:r>
            <w:r w:rsidRPr="00903836">
              <w:t xml:space="preserve"> el kell </w:t>
            </w:r>
            <w:r w:rsidRPr="00903836">
              <w:rPr>
                <w:b/>
                <w:i/>
              </w:rPr>
              <w:t>hagyni;</w:t>
            </w:r>
          </w:p>
        </w:tc>
        <w:tc>
          <w:tcPr>
            <w:tcW w:w="4876" w:type="dxa"/>
            <w:tcBorders>
              <w:top w:val="nil"/>
              <w:left w:val="nil"/>
              <w:bottom w:val="nil"/>
              <w:right w:val="nil"/>
            </w:tcBorders>
            <w:hideMark/>
          </w:tcPr>
          <w:p w14:paraId="6EA9861C" w14:textId="77777777" w:rsidR="00BC03FA" w:rsidRPr="00903836" w:rsidRDefault="00BC03FA" w:rsidP="00760628">
            <w:pPr>
              <w:pStyle w:val="Normal6a"/>
            </w:pPr>
            <w:r w:rsidRPr="00903836">
              <w:t>a)</w:t>
            </w:r>
            <w:r w:rsidRPr="00903836">
              <w:tab/>
              <w:t xml:space="preserve">az 1. ÖSSZETEVŐ-KATEGÓRIA: PRIMER ANYAGOK ÉS KEVERÉKEK 2. </w:t>
            </w:r>
            <w:r w:rsidRPr="00903836">
              <w:rPr>
                <w:b/>
                <w:i/>
              </w:rPr>
              <w:t>pontjának helyébe a következő szöveg lép:</w:t>
            </w:r>
          </w:p>
        </w:tc>
      </w:tr>
      <w:tr w:rsidR="00BC03FA" w:rsidRPr="00903836" w14:paraId="74CC46D4" w14:textId="77777777" w:rsidTr="00760628">
        <w:trPr>
          <w:jc w:val="center"/>
        </w:trPr>
        <w:tc>
          <w:tcPr>
            <w:tcW w:w="4876" w:type="dxa"/>
            <w:tcBorders>
              <w:top w:val="nil"/>
              <w:left w:val="nil"/>
              <w:bottom w:val="nil"/>
              <w:right w:val="nil"/>
            </w:tcBorders>
          </w:tcPr>
          <w:p w14:paraId="7F3C7DBE" w14:textId="77777777" w:rsidR="00BC03FA" w:rsidRPr="00903836" w:rsidRDefault="00BC03FA" w:rsidP="00760628">
            <w:pPr>
              <w:pStyle w:val="Normal6a"/>
            </w:pPr>
          </w:p>
        </w:tc>
        <w:tc>
          <w:tcPr>
            <w:tcW w:w="4876" w:type="dxa"/>
            <w:tcBorders>
              <w:top w:val="nil"/>
              <w:left w:val="nil"/>
              <w:bottom w:val="nil"/>
              <w:right w:val="nil"/>
            </w:tcBorders>
            <w:hideMark/>
          </w:tcPr>
          <w:p w14:paraId="4EB0EEF7" w14:textId="77777777" w:rsidR="00BC03FA" w:rsidRPr="00903836" w:rsidRDefault="00BC03FA" w:rsidP="00760628">
            <w:pPr>
              <w:pStyle w:val="Normal6a"/>
            </w:pPr>
            <w:r w:rsidRPr="00903836">
              <w:rPr>
                <w:b/>
                <w:i/>
              </w:rPr>
              <w:t>a)</w:t>
            </w:r>
            <w:r w:rsidRPr="00903836">
              <w:t xml:space="preserve"> </w:t>
            </w:r>
            <w:r w:rsidRPr="00903836">
              <w:tab/>
            </w:r>
            <w:r w:rsidRPr="00903836">
              <w:rPr>
                <w:b/>
                <w:i/>
              </w:rPr>
              <w:t>Az 1272/2008/EK rendelet VI. mellékletének 3. részében az alábbi veszélyességi osztályokba vagy kategóriákba besorolt anyagoknak:</w:t>
            </w:r>
          </w:p>
        </w:tc>
      </w:tr>
      <w:tr w:rsidR="00BC03FA" w:rsidRPr="00903836" w14:paraId="481DAAFB" w14:textId="77777777" w:rsidTr="00760628">
        <w:trPr>
          <w:jc w:val="center"/>
        </w:trPr>
        <w:tc>
          <w:tcPr>
            <w:tcW w:w="4876" w:type="dxa"/>
            <w:tcBorders>
              <w:top w:val="nil"/>
              <w:left w:val="nil"/>
              <w:bottom w:val="nil"/>
              <w:right w:val="nil"/>
            </w:tcBorders>
          </w:tcPr>
          <w:p w14:paraId="5BC62FB2" w14:textId="77777777" w:rsidR="00BC03FA" w:rsidRPr="00903836" w:rsidRDefault="00BC03FA" w:rsidP="00760628">
            <w:pPr>
              <w:pStyle w:val="Normal6a"/>
            </w:pPr>
          </w:p>
        </w:tc>
        <w:tc>
          <w:tcPr>
            <w:tcW w:w="4876" w:type="dxa"/>
            <w:tcBorders>
              <w:top w:val="nil"/>
              <w:left w:val="nil"/>
              <w:bottom w:val="nil"/>
              <w:right w:val="nil"/>
            </w:tcBorders>
            <w:hideMark/>
          </w:tcPr>
          <w:p w14:paraId="5D20A318" w14:textId="5ABDBDA0" w:rsidR="00BC03FA" w:rsidRPr="00903836" w:rsidRDefault="00BC03FA" w:rsidP="00760628">
            <w:pPr>
              <w:pStyle w:val="Normal6a"/>
            </w:pPr>
            <w:r w:rsidRPr="00903836">
              <w:rPr>
                <w:b/>
                <w:i/>
              </w:rPr>
              <w:t xml:space="preserve">– </w:t>
            </w:r>
            <w:r w:rsidR="00B0672B" w:rsidRPr="00903836">
              <w:rPr>
                <w:b/>
                <w:i/>
              </w:rPr>
              <w:tab/>
            </w:r>
            <w:r w:rsidRPr="00903836">
              <w:rPr>
                <w:b/>
                <w:i/>
              </w:rPr>
              <w:t>csírasejt-</w:t>
            </w:r>
            <w:proofErr w:type="spellStart"/>
            <w:r w:rsidRPr="00903836">
              <w:rPr>
                <w:b/>
                <w:i/>
              </w:rPr>
              <w:t>mutagenitás</w:t>
            </w:r>
            <w:proofErr w:type="spellEnd"/>
            <w:r w:rsidRPr="00903836">
              <w:rPr>
                <w:b/>
                <w:i/>
              </w:rPr>
              <w:t>, 1A. vagy 1B. kategória;</w:t>
            </w:r>
          </w:p>
        </w:tc>
      </w:tr>
      <w:tr w:rsidR="00BC03FA" w:rsidRPr="00903836" w14:paraId="1EC0373F" w14:textId="77777777" w:rsidTr="00760628">
        <w:trPr>
          <w:jc w:val="center"/>
        </w:trPr>
        <w:tc>
          <w:tcPr>
            <w:tcW w:w="4876" w:type="dxa"/>
            <w:tcBorders>
              <w:top w:val="nil"/>
              <w:left w:val="nil"/>
              <w:bottom w:val="nil"/>
              <w:right w:val="nil"/>
            </w:tcBorders>
          </w:tcPr>
          <w:p w14:paraId="3535422A" w14:textId="77777777" w:rsidR="00BC03FA" w:rsidRPr="00903836" w:rsidRDefault="00BC03FA" w:rsidP="00760628">
            <w:pPr>
              <w:pStyle w:val="Normal6a"/>
            </w:pPr>
          </w:p>
        </w:tc>
        <w:tc>
          <w:tcPr>
            <w:tcW w:w="4876" w:type="dxa"/>
            <w:tcBorders>
              <w:top w:val="nil"/>
              <w:left w:val="nil"/>
              <w:bottom w:val="nil"/>
              <w:right w:val="nil"/>
            </w:tcBorders>
            <w:hideMark/>
          </w:tcPr>
          <w:p w14:paraId="57381D13" w14:textId="13C786EA" w:rsidR="00BC03FA" w:rsidRPr="00903836" w:rsidRDefault="00BC03FA" w:rsidP="00760628">
            <w:pPr>
              <w:pStyle w:val="Normal6a"/>
            </w:pPr>
            <w:r w:rsidRPr="00903836">
              <w:rPr>
                <w:b/>
                <w:i/>
              </w:rPr>
              <w:t xml:space="preserve">– </w:t>
            </w:r>
            <w:r w:rsidR="00B0672B" w:rsidRPr="00903836">
              <w:rPr>
                <w:b/>
                <w:i/>
              </w:rPr>
              <w:tab/>
            </w:r>
            <w:r w:rsidRPr="00903836">
              <w:rPr>
                <w:b/>
                <w:i/>
              </w:rPr>
              <w:t>rákkeltő hatás, 1A. vagy 1B. kategória;</w:t>
            </w:r>
          </w:p>
        </w:tc>
      </w:tr>
      <w:tr w:rsidR="00BC03FA" w:rsidRPr="00903836" w14:paraId="7E520A24" w14:textId="77777777" w:rsidTr="00760628">
        <w:trPr>
          <w:jc w:val="center"/>
        </w:trPr>
        <w:tc>
          <w:tcPr>
            <w:tcW w:w="4876" w:type="dxa"/>
            <w:tcBorders>
              <w:top w:val="nil"/>
              <w:left w:val="nil"/>
              <w:bottom w:val="nil"/>
              <w:right w:val="nil"/>
            </w:tcBorders>
          </w:tcPr>
          <w:p w14:paraId="4F144174" w14:textId="77777777" w:rsidR="00BC03FA" w:rsidRPr="00903836" w:rsidRDefault="00BC03FA" w:rsidP="00760628">
            <w:pPr>
              <w:pStyle w:val="Normal6a"/>
            </w:pPr>
          </w:p>
        </w:tc>
        <w:tc>
          <w:tcPr>
            <w:tcW w:w="4876" w:type="dxa"/>
            <w:tcBorders>
              <w:top w:val="nil"/>
              <w:left w:val="nil"/>
              <w:bottom w:val="nil"/>
              <w:right w:val="nil"/>
            </w:tcBorders>
            <w:hideMark/>
          </w:tcPr>
          <w:p w14:paraId="571FE99D" w14:textId="033FBE64" w:rsidR="00BC03FA" w:rsidRPr="00903836" w:rsidRDefault="00BC03FA" w:rsidP="00760628">
            <w:pPr>
              <w:pStyle w:val="Normal6a"/>
            </w:pPr>
            <w:r w:rsidRPr="00903836">
              <w:rPr>
                <w:b/>
                <w:i/>
              </w:rPr>
              <w:t>–</w:t>
            </w:r>
            <w:r w:rsidR="00B0672B" w:rsidRPr="00903836">
              <w:rPr>
                <w:b/>
                <w:i/>
              </w:rPr>
              <w:tab/>
            </w:r>
            <w:r w:rsidRPr="00903836">
              <w:rPr>
                <w:b/>
                <w:i/>
              </w:rPr>
              <w:t>reprodukciós toxicitás, 1A. vagy 1B. kategória;</w:t>
            </w:r>
          </w:p>
        </w:tc>
      </w:tr>
      <w:tr w:rsidR="00BC03FA" w:rsidRPr="00903836" w14:paraId="75FF1467" w14:textId="77777777" w:rsidTr="00760628">
        <w:trPr>
          <w:jc w:val="center"/>
        </w:trPr>
        <w:tc>
          <w:tcPr>
            <w:tcW w:w="4876" w:type="dxa"/>
            <w:tcBorders>
              <w:top w:val="nil"/>
              <w:left w:val="nil"/>
              <w:bottom w:val="nil"/>
              <w:right w:val="nil"/>
            </w:tcBorders>
          </w:tcPr>
          <w:p w14:paraId="2C5C0CAD" w14:textId="77777777" w:rsidR="00BC03FA" w:rsidRPr="00903836" w:rsidRDefault="00BC03FA" w:rsidP="00760628">
            <w:pPr>
              <w:pStyle w:val="Normal6a"/>
            </w:pPr>
          </w:p>
        </w:tc>
        <w:tc>
          <w:tcPr>
            <w:tcW w:w="4876" w:type="dxa"/>
            <w:tcBorders>
              <w:top w:val="nil"/>
              <w:left w:val="nil"/>
              <w:bottom w:val="nil"/>
              <w:right w:val="nil"/>
            </w:tcBorders>
            <w:hideMark/>
          </w:tcPr>
          <w:p w14:paraId="625F1D97" w14:textId="54B71390" w:rsidR="00BC03FA" w:rsidRPr="00903836" w:rsidRDefault="00BC03FA" w:rsidP="00760628">
            <w:pPr>
              <w:pStyle w:val="Normal6a"/>
            </w:pPr>
            <w:r w:rsidRPr="00903836">
              <w:rPr>
                <w:b/>
                <w:i/>
              </w:rPr>
              <w:t xml:space="preserve">– </w:t>
            </w:r>
            <w:r w:rsidR="00B0672B" w:rsidRPr="00903836">
              <w:rPr>
                <w:b/>
                <w:i/>
              </w:rPr>
              <w:tab/>
            </w:r>
            <w:r w:rsidRPr="00903836">
              <w:rPr>
                <w:b/>
                <w:i/>
              </w:rPr>
              <w:t>célszervi toxicitás, ismétlődő expozíció, 1. kategória;</w:t>
            </w:r>
          </w:p>
        </w:tc>
      </w:tr>
      <w:tr w:rsidR="00BC03FA" w:rsidRPr="00903836" w14:paraId="223E1B2B" w14:textId="77777777" w:rsidTr="00760628">
        <w:trPr>
          <w:jc w:val="center"/>
        </w:trPr>
        <w:tc>
          <w:tcPr>
            <w:tcW w:w="4876" w:type="dxa"/>
            <w:tcBorders>
              <w:top w:val="nil"/>
              <w:left w:val="nil"/>
              <w:bottom w:val="nil"/>
              <w:right w:val="nil"/>
            </w:tcBorders>
          </w:tcPr>
          <w:p w14:paraId="55BE987F" w14:textId="77777777" w:rsidR="00BC03FA" w:rsidRPr="00903836" w:rsidRDefault="00BC03FA" w:rsidP="00760628">
            <w:pPr>
              <w:pStyle w:val="Normal6a"/>
            </w:pPr>
          </w:p>
        </w:tc>
        <w:tc>
          <w:tcPr>
            <w:tcW w:w="4876" w:type="dxa"/>
            <w:tcBorders>
              <w:top w:val="nil"/>
              <w:left w:val="nil"/>
              <w:bottom w:val="nil"/>
              <w:right w:val="nil"/>
            </w:tcBorders>
            <w:hideMark/>
          </w:tcPr>
          <w:p w14:paraId="0BED1B54" w14:textId="0998A37B" w:rsidR="00BC03FA" w:rsidRPr="00903836" w:rsidRDefault="00BC03FA" w:rsidP="00760628">
            <w:pPr>
              <w:pStyle w:val="Normal6a"/>
            </w:pPr>
            <w:r w:rsidRPr="00903836">
              <w:rPr>
                <w:b/>
                <w:i/>
              </w:rPr>
              <w:t xml:space="preserve">– </w:t>
            </w:r>
            <w:r w:rsidR="00B0672B" w:rsidRPr="00903836">
              <w:rPr>
                <w:b/>
                <w:i/>
              </w:rPr>
              <w:tab/>
            </w:r>
            <w:r w:rsidRPr="00903836">
              <w:rPr>
                <w:b/>
                <w:i/>
              </w:rPr>
              <w:t>az emberi egészséget veszélyeztető endokrin károsító anyag, 1. kategória;</w:t>
            </w:r>
          </w:p>
        </w:tc>
      </w:tr>
      <w:tr w:rsidR="00BC03FA" w:rsidRPr="00903836" w14:paraId="65E93E70" w14:textId="77777777" w:rsidTr="00760628">
        <w:trPr>
          <w:jc w:val="center"/>
        </w:trPr>
        <w:tc>
          <w:tcPr>
            <w:tcW w:w="4876" w:type="dxa"/>
            <w:tcBorders>
              <w:top w:val="nil"/>
              <w:left w:val="nil"/>
              <w:bottom w:val="nil"/>
              <w:right w:val="nil"/>
            </w:tcBorders>
          </w:tcPr>
          <w:p w14:paraId="43A4F632" w14:textId="77777777" w:rsidR="00BC03FA" w:rsidRPr="00903836" w:rsidRDefault="00BC03FA" w:rsidP="00760628">
            <w:pPr>
              <w:pStyle w:val="Normal6a"/>
            </w:pPr>
          </w:p>
        </w:tc>
        <w:tc>
          <w:tcPr>
            <w:tcW w:w="4876" w:type="dxa"/>
            <w:tcBorders>
              <w:top w:val="nil"/>
              <w:left w:val="nil"/>
              <w:bottom w:val="nil"/>
              <w:right w:val="nil"/>
            </w:tcBorders>
            <w:hideMark/>
          </w:tcPr>
          <w:p w14:paraId="2A85B122" w14:textId="09A00379" w:rsidR="00BC03FA" w:rsidRPr="00903836" w:rsidRDefault="00BC03FA" w:rsidP="00760628">
            <w:pPr>
              <w:pStyle w:val="Normal6a"/>
            </w:pPr>
            <w:r w:rsidRPr="00903836">
              <w:rPr>
                <w:b/>
                <w:i/>
              </w:rPr>
              <w:t xml:space="preserve">– </w:t>
            </w:r>
            <w:r w:rsidR="00B0672B" w:rsidRPr="00903836">
              <w:rPr>
                <w:b/>
                <w:i/>
              </w:rPr>
              <w:tab/>
            </w:r>
            <w:r w:rsidRPr="00903836">
              <w:rPr>
                <w:b/>
                <w:i/>
              </w:rPr>
              <w:t>környezetet veszélyeztető endokrin károsító anyag, 1. kategória; és</w:t>
            </w:r>
          </w:p>
        </w:tc>
      </w:tr>
      <w:tr w:rsidR="00BC03FA" w:rsidRPr="00903836" w14:paraId="4D819D87" w14:textId="77777777" w:rsidTr="00760628">
        <w:trPr>
          <w:jc w:val="center"/>
        </w:trPr>
        <w:tc>
          <w:tcPr>
            <w:tcW w:w="4876" w:type="dxa"/>
            <w:tcBorders>
              <w:top w:val="nil"/>
              <w:left w:val="nil"/>
              <w:bottom w:val="nil"/>
              <w:right w:val="nil"/>
            </w:tcBorders>
          </w:tcPr>
          <w:p w14:paraId="400D4DC4" w14:textId="77777777" w:rsidR="00BC03FA" w:rsidRPr="00903836" w:rsidRDefault="00BC03FA" w:rsidP="00760628">
            <w:pPr>
              <w:pStyle w:val="Normal6a"/>
            </w:pPr>
          </w:p>
        </w:tc>
        <w:tc>
          <w:tcPr>
            <w:tcW w:w="4876" w:type="dxa"/>
            <w:tcBorders>
              <w:top w:val="nil"/>
              <w:left w:val="nil"/>
              <w:bottom w:val="nil"/>
              <w:right w:val="nil"/>
            </w:tcBorders>
            <w:hideMark/>
          </w:tcPr>
          <w:p w14:paraId="596D3470" w14:textId="68F6CB62" w:rsidR="00BC03FA" w:rsidRPr="00903836" w:rsidRDefault="00BC03FA" w:rsidP="00760628">
            <w:pPr>
              <w:pStyle w:val="Normal6a"/>
            </w:pPr>
            <w:r w:rsidRPr="00903836">
              <w:rPr>
                <w:b/>
                <w:i/>
              </w:rPr>
              <w:t xml:space="preserve">– </w:t>
            </w:r>
            <w:r w:rsidR="00B0672B" w:rsidRPr="00903836">
              <w:rPr>
                <w:b/>
                <w:i/>
              </w:rPr>
              <w:tab/>
            </w:r>
            <w:proofErr w:type="spellStart"/>
            <w:r w:rsidRPr="00903836">
              <w:rPr>
                <w:b/>
                <w:i/>
              </w:rPr>
              <w:t>perzisztens</w:t>
            </w:r>
            <w:proofErr w:type="spellEnd"/>
            <w:r w:rsidRPr="00903836">
              <w:rPr>
                <w:b/>
                <w:i/>
              </w:rPr>
              <w:t xml:space="preserve">, </w:t>
            </w:r>
            <w:proofErr w:type="spellStart"/>
            <w:r w:rsidRPr="00903836">
              <w:rPr>
                <w:b/>
                <w:i/>
              </w:rPr>
              <w:t>bioakkumulatív</w:t>
            </w:r>
            <w:proofErr w:type="spellEnd"/>
            <w:r w:rsidRPr="00903836">
              <w:rPr>
                <w:b/>
                <w:i/>
              </w:rPr>
              <w:t xml:space="preserve"> és mérgező, vagy nagyon </w:t>
            </w:r>
            <w:proofErr w:type="spellStart"/>
            <w:r w:rsidRPr="00903836">
              <w:rPr>
                <w:b/>
                <w:i/>
              </w:rPr>
              <w:t>perzisztens</w:t>
            </w:r>
            <w:proofErr w:type="spellEnd"/>
            <w:r w:rsidRPr="00903836">
              <w:rPr>
                <w:b/>
                <w:i/>
              </w:rPr>
              <w:t xml:space="preserve"> és nagyon </w:t>
            </w:r>
            <w:proofErr w:type="spellStart"/>
            <w:r w:rsidRPr="00903836">
              <w:rPr>
                <w:b/>
                <w:i/>
              </w:rPr>
              <w:t>bioakkumulatív</w:t>
            </w:r>
            <w:proofErr w:type="spellEnd"/>
            <w:r w:rsidRPr="00903836">
              <w:rPr>
                <w:b/>
                <w:i/>
              </w:rPr>
              <w:t xml:space="preserve"> tulajdonságok;</w:t>
            </w:r>
          </w:p>
        </w:tc>
      </w:tr>
      <w:tr w:rsidR="00BC03FA" w:rsidRPr="00903836" w14:paraId="3497827D" w14:textId="77777777" w:rsidTr="00760628">
        <w:trPr>
          <w:jc w:val="center"/>
        </w:trPr>
        <w:tc>
          <w:tcPr>
            <w:tcW w:w="4876" w:type="dxa"/>
            <w:tcBorders>
              <w:top w:val="nil"/>
              <w:left w:val="nil"/>
              <w:bottom w:val="nil"/>
              <w:right w:val="nil"/>
            </w:tcBorders>
          </w:tcPr>
          <w:p w14:paraId="00853304" w14:textId="77777777" w:rsidR="00BC03FA" w:rsidRPr="00903836" w:rsidRDefault="00BC03FA" w:rsidP="00760628">
            <w:pPr>
              <w:pStyle w:val="Normal6a"/>
            </w:pPr>
          </w:p>
        </w:tc>
        <w:tc>
          <w:tcPr>
            <w:tcW w:w="4876" w:type="dxa"/>
            <w:tcBorders>
              <w:top w:val="nil"/>
              <w:left w:val="nil"/>
              <w:bottom w:val="nil"/>
              <w:right w:val="nil"/>
            </w:tcBorders>
            <w:hideMark/>
          </w:tcPr>
          <w:p w14:paraId="1102D44F" w14:textId="77777777" w:rsidR="00BC03FA" w:rsidRPr="00903836" w:rsidRDefault="00BC03FA" w:rsidP="00760628">
            <w:pPr>
              <w:pStyle w:val="Normal6a"/>
            </w:pPr>
            <w:r w:rsidRPr="00903836">
              <w:rPr>
                <w:b/>
                <w:i/>
              </w:rPr>
              <w:t>amelyek tényleges forgalomba hozott mennyisége nem éri el az évi 10 tonnát, és amelyeket az uniós termésnövelő anyagokban önállóan vagy keverék formájában az 1272/2008/EK rendelet 11. cikkének (3) bekezdésében meghatározott általános küszöbértékekkel megegyező vagy azoknál alacsonyabb koncentrációban szándékosan felhasználtak, az 1907/2006/EK rendeletben előírtak szerint olyan dokumentációval rendelkező regisztrált anyagnak kell lenniük, amely tartalmazza:</w:t>
            </w:r>
          </w:p>
        </w:tc>
      </w:tr>
      <w:tr w:rsidR="00BC03FA" w:rsidRPr="00903836" w14:paraId="2C04C911" w14:textId="77777777" w:rsidTr="00760628">
        <w:trPr>
          <w:jc w:val="center"/>
        </w:trPr>
        <w:tc>
          <w:tcPr>
            <w:tcW w:w="4876" w:type="dxa"/>
            <w:tcBorders>
              <w:top w:val="nil"/>
              <w:left w:val="nil"/>
              <w:bottom w:val="nil"/>
              <w:right w:val="nil"/>
            </w:tcBorders>
          </w:tcPr>
          <w:p w14:paraId="3375C5B2" w14:textId="77777777" w:rsidR="00BC03FA" w:rsidRPr="00903836" w:rsidRDefault="00BC03FA" w:rsidP="00760628">
            <w:pPr>
              <w:pStyle w:val="Normal6a"/>
            </w:pPr>
          </w:p>
        </w:tc>
        <w:tc>
          <w:tcPr>
            <w:tcW w:w="4876" w:type="dxa"/>
            <w:tcBorders>
              <w:top w:val="nil"/>
              <w:left w:val="nil"/>
              <w:bottom w:val="nil"/>
              <w:right w:val="nil"/>
            </w:tcBorders>
            <w:hideMark/>
          </w:tcPr>
          <w:p w14:paraId="482E1C69" w14:textId="77777777" w:rsidR="00BC03FA" w:rsidRPr="00903836" w:rsidRDefault="00BC03FA" w:rsidP="00760628">
            <w:pPr>
              <w:pStyle w:val="Normal6a"/>
            </w:pPr>
            <w:r w:rsidRPr="00903836">
              <w:rPr>
                <w:b/>
                <w:i/>
              </w:rPr>
              <w:t>i.</w:t>
            </w:r>
            <w:r w:rsidRPr="00903836">
              <w:t xml:space="preserve"> </w:t>
            </w:r>
            <w:r w:rsidRPr="00903836">
              <w:tab/>
            </w:r>
            <w:r w:rsidRPr="00903836">
              <w:rPr>
                <w:b/>
                <w:i/>
              </w:rPr>
              <w:t>az 1907/2006/EK rendelet VI., VII. és – amennyiben releváns és rendelkezésre áll – VIII. mellékletében előírt információkat, a rendelkezésre álló adatok, a 13. cikk szerinti alternatív módszerek és a XI. melléklet szerinti kiigazítások, valamint csak végső megoldásként és adott esetben gerinces állatokon végzett új vizsgálatok alapján, és</w:t>
            </w:r>
          </w:p>
        </w:tc>
      </w:tr>
      <w:tr w:rsidR="00BC03FA" w:rsidRPr="00903836" w14:paraId="5D0E4BBD" w14:textId="77777777" w:rsidTr="00760628">
        <w:trPr>
          <w:jc w:val="center"/>
        </w:trPr>
        <w:tc>
          <w:tcPr>
            <w:tcW w:w="4876" w:type="dxa"/>
            <w:tcBorders>
              <w:top w:val="nil"/>
              <w:left w:val="nil"/>
              <w:bottom w:val="nil"/>
              <w:right w:val="nil"/>
            </w:tcBorders>
          </w:tcPr>
          <w:p w14:paraId="4EA255F6" w14:textId="77777777" w:rsidR="00BC03FA" w:rsidRPr="00903836" w:rsidRDefault="00BC03FA" w:rsidP="00760628">
            <w:pPr>
              <w:pStyle w:val="Normal6a"/>
            </w:pPr>
          </w:p>
        </w:tc>
        <w:tc>
          <w:tcPr>
            <w:tcW w:w="4876" w:type="dxa"/>
            <w:tcBorders>
              <w:top w:val="nil"/>
              <w:left w:val="nil"/>
              <w:bottom w:val="nil"/>
              <w:right w:val="nil"/>
            </w:tcBorders>
            <w:hideMark/>
          </w:tcPr>
          <w:p w14:paraId="44C88E77" w14:textId="77777777" w:rsidR="00BC03FA" w:rsidRPr="00903836" w:rsidRDefault="00BC03FA" w:rsidP="00760628">
            <w:pPr>
              <w:pStyle w:val="Normal6a"/>
            </w:pPr>
            <w:r w:rsidRPr="00903836">
              <w:rPr>
                <w:b/>
                <w:i/>
              </w:rPr>
              <w:t>ii.</w:t>
            </w:r>
            <w:r w:rsidRPr="00903836">
              <w:t xml:space="preserve"> </w:t>
            </w:r>
            <w:r w:rsidRPr="00903836">
              <w:tab/>
            </w:r>
            <w:r w:rsidRPr="00903836">
              <w:rPr>
                <w:b/>
                <w:i/>
              </w:rPr>
              <w:t xml:space="preserve">az 1907/2006/EK rendelet 14. cikkében előírt kémiai biztonsági jelentést, amely szigorúan az agronómiai felhasználáshoz és a környezethez kapcsolódó expozíciós forgatókönyvekre korlátozódik, kivéve, ha kifejezetten alkalmazandó rájuk az 1907/2006/EK rendelet 9. cikkében (PPORD) előírt, kizárólag tudományos kutatásra és fejlesztésre használt, a regisztrálási </w:t>
            </w:r>
            <w:r w:rsidRPr="00903836">
              <w:rPr>
                <w:b/>
                <w:i/>
              </w:rPr>
              <w:lastRenderedPageBreak/>
              <w:t xml:space="preserve">kötelezettség alóli mentességek valamelyike, az 1907/2006/EK rendelet IV. mellékletében vagy V. mellékletének 6., 7., 8., 9. vagy 10. pontjában (csak a </w:t>
            </w:r>
            <w:proofErr w:type="spellStart"/>
            <w:r w:rsidRPr="00903836">
              <w:rPr>
                <w:b/>
                <w:i/>
              </w:rPr>
              <w:t>magnézia</w:t>
            </w:r>
            <w:proofErr w:type="spellEnd"/>
            <w:r w:rsidRPr="00903836">
              <w:rPr>
                <w:b/>
                <w:i/>
              </w:rPr>
              <w:t xml:space="preserve"> tekintetében) meghatározott, regisztrálási kötelezettség alóli mentességek valamelyike.</w:t>
            </w:r>
          </w:p>
        </w:tc>
      </w:tr>
      <w:tr w:rsidR="00BC03FA" w:rsidRPr="00903836" w14:paraId="38C88700" w14:textId="77777777" w:rsidTr="00760628">
        <w:trPr>
          <w:jc w:val="center"/>
        </w:trPr>
        <w:tc>
          <w:tcPr>
            <w:tcW w:w="4876" w:type="dxa"/>
            <w:tcBorders>
              <w:top w:val="nil"/>
              <w:left w:val="nil"/>
              <w:bottom w:val="nil"/>
              <w:right w:val="nil"/>
            </w:tcBorders>
          </w:tcPr>
          <w:p w14:paraId="087C69B4" w14:textId="77777777" w:rsidR="00BC03FA" w:rsidRPr="00903836" w:rsidRDefault="00BC03FA" w:rsidP="00760628">
            <w:pPr>
              <w:pStyle w:val="Normal6a"/>
            </w:pPr>
          </w:p>
        </w:tc>
        <w:tc>
          <w:tcPr>
            <w:tcW w:w="4876" w:type="dxa"/>
            <w:tcBorders>
              <w:top w:val="nil"/>
              <w:left w:val="nil"/>
              <w:bottom w:val="nil"/>
              <w:right w:val="nil"/>
            </w:tcBorders>
            <w:hideMark/>
          </w:tcPr>
          <w:p w14:paraId="27EFE247" w14:textId="77777777" w:rsidR="00BC03FA" w:rsidRPr="00903836" w:rsidRDefault="00BC03FA" w:rsidP="00760628">
            <w:pPr>
              <w:pStyle w:val="Normal6a"/>
            </w:pPr>
            <w:r w:rsidRPr="00903836">
              <w:rPr>
                <w:b/>
                <w:i/>
              </w:rPr>
              <w:t>b)</w:t>
            </w:r>
            <w:r w:rsidRPr="00903836">
              <w:t xml:space="preserve"> </w:t>
            </w:r>
            <w:r w:rsidRPr="00903836">
              <w:tab/>
            </w:r>
            <w:r w:rsidRPr="00903836">
              <w:rPr>
                <w:b/>
                <w:i/>
              </w:rPr>
              <w:t>A polimerek nem tartoznak az a) alpont hatálya alá.</w:t>
            </w:r>
          </w:p>
        </w:tc>
      </w:tr>
    </w:tbl>
    <w:p w14:paraId="7FEFD03B" w14:textId="77777777" w:rsidR="00BC03FA" w:rsidRPr="00903836" w:rsidRDefault="00BC03FA" w:rsidP="00BC03FA"/>
    <w:p w14:paraId="2E146158" w14:textId="77777777" w:rsidR="00BC03FA" w:rsidRPr="00903836" w:rsidRDefault="00BC03FA" w:rsidP="00BC03FA">
      <w:pPr>
        <w:pStyle w:val="AmNumberTabs"/>
      </w:pPr>
      <w:r w:rsidRPr="00903836">
        <w:t>Módosítás</w:t>
      </w:r>
      <w:r w:rsidRPr="00903836">
        <w:tab/>
      </w:r>
      <w:r w:rsidRPr="00903836">
        <w:tab/>
        <w:t>89</w:t>
      </w:r>
    </w:p>
    <w:p w14:paraId="5EE734D3" w14:textId="77777777" w:rsidR="00BC03FA" w:rsidRPr="00903836" w:rsidRDefault="00BC03FA" w:rsidP="00BC03FA">
      <w:pPr>
        <w:pStyle w:val="NormalBold"/>
      </w:pPr>
      <w:r w:rsidRPr="00903836">
        <w:t>Rendeletre irányuló javaslat</w:t>
      </w:r>
    </w:p>
    <w:p w14:paraId="66E263E8" w14:textId="77777777" w:rsidR="00BC03FA" w:rsidRPr="00903836" w:rsidRDefault="00BC03FA" w:rsidP="00BC03FA">
      <w:pPr>
        <w:pStyle w:val="NormalBold"/>
      </w:pPr>
      <w:r w:rsidRPr="00903836">
        <w:t>IV melléklet – 1 bekezdés – 2 pont – f alpont</w:t>
      </w:r>
    </w:p>
    <w:p w14:paraId="161FB2A5" w14:textId="77777777" w:rsidR="00BC03FA" w:rsidRPr="00903836" w:rsidRDefault="00BC03FA" w:rsidP="00BC03FA">
      <w:r w:rsidRPr="00903836">
        <w:t>(EU) 2019/1009 rendelet</w:t>
      </w:r>
    </w:p>
    <w:p w14:paraId="591524FA" w14:textId="77777777" w:rsidR="00BC03FA" w:rsidRPr="00903836" w:rsidRDefault="00BC03FA" w:rsidP="00BC03FA">
      <w:r w:rsidRPr="00903836">
        <w:t>II melléklet – II rész – 8 összetevő-kategória TÁPANYAGPOLIMEREK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3FA" w:rsidRPr="00903836" w14:paraId="614BCD18" w14:textId="77777777" w:rsidTr="00760628">
        <w:trPr>
          <w:trHeight w:val="240"/>
          <w:jc w:val="center"/>
        </w:trPr>
        <w:tc>
          <w:tcPr>
            <w:tcW w:w="9752" w:type="dxa"/>
            <w:gridSpan w:val="2"/>
            <w:tcBorders>
              <w:top w:val="nil"/>
              <w:left w:val="nil"/>
              <w:bottom w:val="nil"/>
              <w:right w:val="nil"/>
            </w:tcBorders>
          </w:tcPr>
          <w:p w14:paraId="1B387E23" w14:textId="77777777" w:rsidR="00BC03FA" w:rsidRPr="00903836" w:rsidRDefault="00BC03FA" w:rsidP="00760628"/>
        </w:tc>
      </w:tr>
      <w:tr w:rsidR="00BC03FA" w:rsidRPr="00903836" w14:paraId="191C8522" w14:textId="77777777" w:rsidTr="00760628">
        <w:trPr>
          <w:trHeight w:val="240"/>
          <w:jc w:val="center"/>
        </w:trPr>
        <w:tc>
          <w:tcPr>
            <w:tcW w:w="4876" w:type="dxa"/>
            <w:tcBorders>
              <w:top w:val="nil"/>
              <w:left w:val="nil"/>
              <w:bottom w:val="nil"/>
              <w:right w:val="nil"/>
            </w:tcBorders>
            <w:hideMark/>
          </w:tcPr>
          <w:p w14:paraId="3407FD64" w14:textId="77777777" w:rsidR="00BC03FA" w:rsidRPr="00903836" w:rsidRDefault="00BC03FA" w:rsidP="00760628">
            <w:pPr>
              <w:pStyle w:val="AmColumnHeading"/>
            </w:pPr>
            <w:r w:rsidRPr="00903836">
              <w:t>A Bizottság által javasolt szöveg</w:t>
            </w:r>
          </w:p>
        </w:tc>
        <w:tc>
          <w:tcPr>
            <w:tcW w:w="4876" w:type="dxa"/>
            <w:tcBorders>
              <w:top w:val="nil"/>
              <w:left w:val="nil"/>
              <w:bottom w:val="nil"/>
              <w:right w:val="nil"/>
            </w:tcBorders>
            <w:hideMark/>
          </w:tcPr>
          <w:p w14:paraId="3190BFD8" w14:textId="77777777" w:rsidR="00BC03FA" w:rsidRPr="00903836" w:rsidRDefault="00BC03FA" w:rsidP="00760628">
            <w:pPr>
              <w:pStyle w:val="AmColumnHeading"/>
            </w:pPr>
            <w:r w:rsidRPr="00903836">
              <w:t>Módosítás</w:t>
            </w:r>
          </w:p>
        </w:tc>
      </w:tr>
      <w:tr w:rsidR="00BC03FA" w:rsidRPr="00E478D2" w14:paraId="12F24034" w14:textId="77777777" w:rsidTr="00760628">
        <w:trPr>
          <w:jc w:val="center"/>
        </w:trPr>
        <w:tc>
          <w:tcPr>
            <w:tcW w:w="4876" w:type="dxa"/>
            <w:tcBorders>
              <w:top w:val="nil"/>
              <w:left w:val="nil"/>
              <w:bottom w:val="nil"/>
              <w:right w:val="nil"/>
            </w:tcBorders>
            <w:hideMark/>
          </w:tcPr>
          <w:p w14:paraId="762C1DA6" w14:textId="77777777" w:rsidR="00BC03FA" w:rsidRPr="00903836" w:rsidRDefault="00BC03FA" w:rsidP="00760628">
            <w:pPr>
              <w:pStyle w:val="Normal6a"/>
            </w:pPr>
            <w:r w:rsidRPr="00903836">
              <w:t>1.</w:t>
            </w:r>
            <w:r w:rsidRPr="00903836">
              <w:tab/>
              <w:t>Az uniós termésnövelő anyagok csak olyan polimereket tartalmazhatnak, amelyek kizárólag az 1. összetevő-kategória 1. pontjában meghatározott kritériumoknak megfelelő monomer anyagokból készültek, amelyek esetében a polimerizálás célja egy vagy több monomer anyag tápanyagkibocsátásának szabályozása.;</w:t>
            </w:r>
          </w:p>
        </w:tc>
        <w:tc>
          <w:tcPr>
            <w:tcW w:w="4876" w:type="dxa"/>
            <w:tcBorders>
              <w:top w:val="nil"/>
              <w:left w:val="nil"/>
              <w:bottom w:val="nil"/>
              <w:right w:val="nil"/>
            </w:tcBorders>
            <w:hideMark/>
          </w:tcPr>
          <w:p w14:paraId="157A6145" w14:textId="77777777" w:rsidR="00BC03FA" w:rsidRPr="00E478D2" w:rsidRDefault="00BC03FA" w:rsidP="00760628">
            <w:pPr>
              <w:pStyle w:val="Normal6a"/>
            </w:pPr>
            <w:r w:rsidRPr="00903836">
              <w:t>1.</w:t>
            </w:r>
            <w:r w:rsidRPr="00903836">
              <w:tab/>
              <w:t xml:space="preserve">Az uniós termésnövelő anyagok csak olyan polimereket tartalmazhatnak, amelyek kizárólag az 1. összetevő-kategória 1. pontjában meghatározott kritériumoknak megfelelő monomer anyagokból készültek, amelyek esetében a polimerizálás célja egy vagy több monomer anyag tápanyagkibocsátásának szabályozása. </w:t>
            </w:r>
            <w:r w:rsidRPr="00903836">
              <w:rPr>
                <w:b/>
                <w:i/>
              </w:rPr>
              <w:t>A polimer emellett más funkciókat is elláthat, feltéve, hogy ez nem változtatja meg a termék biztonsági jellemzőit, és nem veszélyezteti az ellenőrzött kibocsátási funkciót</w:t>
            </w:r>
            <w:r w:rsidRPr="00903836">
              <w:t>;</w:t>
            </w:r>
          </w:p>
        </w:tc>
      </w:tr>
    </w:tbl>
    <w:p w14:paraId="28A45646" w14:textId="5AC61659" w:rsidR="00E365E1" w:rsidRPr="00E478D2" w:rsidRDefault="00E365E1" w:rsidP="00110CCF"/>
    <w:sectPr w:rsidR="00E365E1" w:rsidRPr="00E478D2" w:rsidSect="00E478D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A0CC" w14:textId="77777777" w:rsidR="00110CCF" w:rsidRPr="00E478D2" w:rsidRDefault="00110CCF">
      <w:r w:rsidRPr="00E478D2">
        <w:separator/>
      </w:r>
    </w:p>
  </w:endnote>
  <w:endnote w:type="continuationSeparator" w:id="0">
    <w:p w14:paraId="2750419F" w14:textId="77777777" w:rsidR="00110CCF" w:rsidRPr="00E478D2" w:rsidRDefault="00110CCF">
      <w:r w:rsidRPr="00E478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395D" w14:textId="77777777" w:rsidR="00064002" w:rsidRPr="00E478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1980" w14:textId="77777777" w:rsidR="00064002" w:rsidRPr="00E478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72DA" w14:textId="77777777" w:rsidR="00064002" w:rsidRPr="00E478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E2B5" w14:textId="77777777" w:rsidR="00110CCF" w:rsidRPr="00E478D2" w:rsidRDefault="00110CCF">
      <w:r w:rsidRPr="00E478D2">
        <w:separator/>
      </w:r>
    </w:p>
  </w:footnote>
  <w:footnote w:type="continuationSeparator" w:id="0">
    <w:p w14:paraId="0A50680B" w14:textId="77777777" w:rsidR="00110CCF" w:rsidRPr="00E478D2" w:rsidRDefault="00110CCF">
      <w:r w:rsidRPr="00E478D2">
        <w:continuationSeparator/>
      </w:r>
    </w:p>
  </w:footnote>
  <w:footnote w:id="1">
    <w:p w14:paraId="4B6C1B68" w14:textId="5E51C0C5" w:rsidR="000417CA" w:rsidRPr="002F4C46" w:rsidRDefault="000417CA" w:rsidP="000417CA">
      <w:pPr>
        <w:pStyle w:val="FootnoteText"/>
        <w:ind w:left="567" w:hanging="567"/>
        <w:rPr>
          <w:sz w:val="24"/>
          <w:szCs w:val="24"/>
          <w:lang w:val="hu-HU"/>
        </w:rPr>
      </w:pPr>
      <w:r w:rsidRPr="002F4C46">
        <w:rPr>
          <w:rStyle w:val="FootnoteReference"/>
          <w:sz w:val="24"/>
          <w:szCs w:val="24"/>
        </w:rPr>
        <w:footnoteRef/>
      </w:r>
      <w:r w:rsidRPr="002F4C46">
        <w:rPr>
          <w:sz w:val="24"/>
          <w:szCs w:val="24"/>
        </w:rPr>
        <w:t xml:space="preserve"> </w:t>
      </w:r>
      <w:r w:rsidRPr="002F4C46">
        <w:rPr>
          <w:sz w:val="24"/>
          <w:szCs w:val="24"/>
          <w:lang w:val="hu-HU"/>
        </w:rPr>
        <w:tab/>
        <w:t>Az ügyet a 60. cikk (4) bekezdésének negyedik albekezdése alapján visszautalták az illetékes bizottság</w:t>
      </w:r>
      <w:r w:rsidR="001A71D4">
        <w:rPr>
          <w:sz w:val="24"/>
          <w:szCs w:val="24"/>
          <w:lang w:val="hu-HU"/>
        </w:rPr>
        <w:t>ok</w:t>
      </w:r>
      <w:r w:rsidRPr="002F4C46">
        <w:rPr>
          <w:sz w:val="24"/>
          <w:szCs w:val="24"/>
          <w:lang w:val="hu-HU"/>
        </w:rPr>
        <w:t>hoz intézményközi tárgyalások céljából (A10-</w:t>
      </w:r>
      <w:r>
        <w:rPr>
          <w:sz w:val="24"/>
          <w:szCs w:val="24"/>
          <w:lang w:val="hu-HU"/>
        </w:rPr>
        <w:t>0104</w:t>
      </w:r>
      <w:r w:rsidRPr="002F4C46">
        <w:rPr>
          <w:sz w:val="24"/>
          <w:szCs w:val="24"/>
          <w:lang w:val="hu-HU"/>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22B9" w14:textId="77777777" w:rsidR="00064002" w:rsidRPr="00E478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D3F1" w14:textId="77777777" w:rsidR="00064002" w:rsidRPr="00E478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8679" w14:textId="77777777" w:rsidR="00064002" w:rsidRPr="00E478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5420686">
    <w:abstractNumId w:val="9"/>
  </w:num>
  <w:num w:numId="2" w16cid:durableId="1988821354">
    <w:abstractNumId w:val="9"/>
  </w:num>
  <w:num w:numId="3" w16cid:durableId="1648583896">
    <w:abstractNumId w:val="7"/>
  </w:num>
  <w:num w:numId="4" w16cid:durableId="1952858696">
    <w:abstractNumId w:val="7"/>
  </w:num>
  <w:num w:numId="5" w16cid:durableId="535119821">
    <w:abstractNumId w:val="6"/>
  </w:num>
  <w:num w:numId="6" w16cid:durableId="672682058">
    <w:abstractNumId w:val="6"/>
  </w:num>
  <w:num w:numId="7" w16cid:durableId="1555921174">
    <w:abstractNumId w:val="5"/>
  </w:num>
  <w:num w:numId="8" w16cid:durableId="1548369370">
    <w:abstractNumId w:val="5"/>
  </w:num>
  <w:num w:numId="9" w16cid:durableId="671376648">
    <w:abstractNumId w:val="4"/>
  </w:num>
  <w:num w:numId="10" w16cid:durableId="207033502">
    <w:abstractNumId w:val="4"/>
  </w:num>
  <w:num w:numId="11" w16cid:durableId="259917670">
    <w:abstractNumId w:val="8"/>
  </w:num>
  <w:num w:numId="12" w16cid:durableId="1515261425">
    <w:abstractNumId w:val="8"/>
  </w:num>
  <w:num w:numId="13" w16cid:durableId="991561766">
    <w:abstractNumId w:val="3"/>
  </w:num>
  <w:num w:numId="14" w16cid:durableId="1392726934">
    <w:abstractNumId w:val="3"/>
  </w:num>
  <w:num w:numId="15" w16cid:durableId="1255625779">
    <w:abstractNumId w:val="2"/>
  </w:num>
  <w:num w:numId="16" w16cid:durableId="1311326731">
    <w:abstractNumId w:val="2"/>
  </w:num>
  <w:num w:numId="17" w16cid:durableId="1392580717">
    <w:abstractNumId w:val="1"/>
  </w:num>
  <w:num w:numId="18" w16cid:durableId="364449144">
    <w:abstractNumId w:val="1"/>
  </w:num>
  <w:num w:numId="19" w16cid:durableId="1494223983">
    <w:abstractNumId w:val="0"/>
  </w:num>
  <w:num w:numId="20" w16cid:durableId="2002855383">
    <w:abstractNumId w:val="0"/>
  </w:num>
  <w:num w:numId="21" w16cid:durableId="82649592">
    <w:abstractNumId w:val="9"/>
  </w:num>
  <w:num w:numId="22" w16cid:durableId="1443458596">
    <w:abstractNumId w:val="7"/>
  </w:num>
  <w:num w:numId="23" w16cid:durableId="1490100634">
    <w:abstractNumId w:val="6"/>
  </w:num>
  <w:num w:numId="24" w16cid:durableId="922027178">
    <w:abstractNumId w:val="5"/>
  </w:num>
  <w:num w:numId="25" w16cid:durableId="1343244666">
    <w:abstractNumId w:val="4"/>
  </w:num>
  <w:num w:numId="26" w16cid:durableId="1938519560">
    <w:abstractNumId w:val="8"/>
  </w:num>
  <w:num w:numId="27" w16cid:durableId="457725885">
    <w:abstractNumId w:val="3"/>
  </w:num>
  <w:num w:numId="28" w16cid:durableId="1093161685">
    <w:abstractNumId w:val="2"/>
  </w:num>
  <w:num w:numId="29" w16cid:durableId="1212306559">
    <w:abstractNumId w:val="1"/>
  </w:num>
  <w:num w:numId="30" w16cid:durableId="351958982">
    <w:abstractNumId w:val="0"/>
  </w:num>
  <w:num w:numId="31" w16cid:durableId="2063744807">
    <w:abstractNumId w:val="9"/>
  </w:num>
  <w:num w:numId="32" w16cid:durableId="1037504839">
    <w:abstractNumId w:val="7"/>
  </w:num>
  <w:num w:numId="33" w16cid:durableId="1346519535">
    <w:abstractNumId w:val="6"/>
  </w:num>
  <w:num w:numId="34" w16cid:durableId="1120224522">
    <w:abstractNumId w:val="5"/>
  </w:num>
  <w:num w:numId="35" w16cid:durableId="956569740">
    <w:abstractNumId w:val="4"/>
  </w:num>
  <w:num w:numId="36" w16cid:durableId="19361676">
    <w:abstractNumId w:val="8"/>
  </w:num>
  <w:num w:numId="37" w16cid:durableId="727412255">
    <w:abstractNumId w:val="3"/>
  </w:num>
  <w:num w:numId="38" w16cid:durableId="2047632422">
    <w:abstractNumId w:val="2"/>
  </w:num>
  <w:num w:numId="39" w16cid:durableId="421880450">
    <w:abstractNumId w:val="1"/>
  </w:num>
  <w:num w:numId="40" w16cid:durableId="2146194398">
    <w:abstractNumId w:val="0"/>
  </w:num>
  <w:num w:numId="41" w16cid:durableId="1699160585">
    <w:abstractNumId w:val="10"/>
  </w:num>
  <w:num w:numId="42" w16cid:durableId="876545736">
    <w:abstractNumId w:val="10"/>
  </w:num>
  <w:num w:numId="43" w16cid:durableId="1233195006">
    <w:abstractNumId w:val="10"/>
  </w:num>
  <w:num w:numId="44" w16cid:durableId="763182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HU"/>
    <w:docVar w:name="dvnumam" w:val="103"/>
    <w:docVar w:name="dvpe" w:val="782.180"/>
    <w:docVar w:name="dvrapporteur" w:val="Előadók: "/>
    <w:docVar w:name="dvtitre" w:val="Az Európai Parlament 2026.  ...-i jogalkotási állásfoglalása az 1272/2008/EK, az 1223/2009/EK és az (EU) 2019/1009 rendeletnek a vegyipari termékekre vonatkozó egyes követelmények és eljárások egyszerűsítése tekintetében történő módosításáról szóló európai parlamenti és tanácsi rendeletre irányuló javaslatról(COM(2025)0531 – C10-0143/2025 – 2025/0531(COD))"/>
  </w:docVars>
  <w:rsids>
    <w:rsidRoot w:val="00110CCF"/>
    <w:rsid w:val="00002272"/>
    <w:rsid w:val="000417CA"/>
    <w:rsid w:val="00064002"/>
    <w:rsid w:val="000677B9"/>
    <w:rsid w:val="000831BA"/>
    <w:rsid w:val="000A42CC"/>
    <w:rsid w:val="000E7DD9"/>
    <w:rsid w:val="0010095E"/>
    <w:rsid w:val="00110CCF"/>
    <w:rsid w:val="00125B37"/>
    <w:rsid w:val="00187494"/>
    <w:rsid w:val="001A71D4"/>
    <w:rsid w:val="001F32AE"/>
    <w:rsid w:val="0021318C"/>
    <w:rsid w:val="002767FF"/>
    <w:rsid w:val="002B18FE"/>
    <w:rsid w:val="002B5493"/>
    <w:rsid w:val="00343214"/>
    <w:rsid w:val="00361C00"/>
    <w:rsid w:val="0038088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CA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836"/>
    <w:rsid w:val="00930C23"/>
    <w:rsid w:val="0093193B"/>
    <w:rsid w:val="009509D8"/>
    <w:rsid w:val="00950B64"/>
    <w:rsid w:val="00981893"/>
    <w:rsid w:val="00A1687D"/>
    <w:rsid w:val="00A43E52"/>
    <w:rsid w:val="00A4678D"/>
    <w:rsid w:val="00A778C7"/>
    <w:rsid w:val="00A82E88"/>
    <w:rsid w:val="00AB441E"/>
    <w:rsid w:val="00AB6293"/>
    <w:rsid w:val="00AE0928"/>
    <w:rsid w:val="00AF3B82"/>
    <w:rsid w:val="00B0672B"/>
    <w:rsid w:val="00B12E95"/>
    <w:rsid w:val="00B22876"/>
    <w:rsid w:val="00B558F0"/>
    <w:rsid w:val="00B83023"/>
    <w:rsid w:val="00BA607B"/>
    <w:rsid w:val="00BC03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C75"/>
    <w:rsid w:val="00E365E1"/>
    <w:rsid w:val="00E478D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25D94"/>
  <w15:chartTrackingRefBased/>
  <w15:docId w15:val="{EB133AF4-3DDC-4265-B665-9B4F200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C03FA"/>
    <w:rPr>
      <w:b/>
      <w:kern w:val="28"/>
      <w:sz w:val="28"/>
      <w:lang w:val="fr-FR" w:eastAsia="fr-FR"/>
    </w:rPr>
  </w:style>
  <w:style w:type="character" w:customStyle="1" w:styleId="Heading2Char">
    <w:name w:val="Heading 2 Char"/>
    <w:basedOn w:val="DefaultParagraphFont"/>
    <w:link w:val="Heading2"/>
    <w:semiHidden/>
    <w:rsid w:val="00BC03FA"/>
    <w:rPr>
      <w:sz w:val="24"/>
      <w:lang w:val="fr-FR" w:eastAsia="fr-FR"/>
    </w:rPr>
  </w:style>
  <w:style w:type="character" w:customStyle="1" w:styleId="Heading3Char">
    <w:name w:val="Heading 3 Char"/>
    <w:basedOn w:val="DefaultParagraphFont"/>
    <w:link w:val="Heading3"/>
    <w:semiHidden/>
    <w:rsid w:val="00BC03FA"/>
    <w:rPr>
      <w:rFonts w:ascii="Arial" w:hAnsi="Arial"/>
      <w:sz w:val="24"/>
      <w:lang w:val="fr-FR" w:eastAsia="fr-FR"/>
    </w:rPr>
  </w:style>
  <w:style w:type="character" w:customStyle="1" w:styleId="Heading4Char">
    <w:name w:val="Heading 4 Char"/>
    <w:basedOn w:val="DefaultParagraphFont"/>
    <w:link w:val="Heading4"/>
    <w:semiHidden/>
    <w:rsid w:val="00BC03FA"/>
    <w:rPr>
      <w:sz w:val="24"/>
      <w:lang w:val="en-US" w:eastAsia="fr-FR"/>
    </w:rPr>
  </w:style>
  <w:style w:type="character" w:customStyle="1" w:styleId="Heading5Char">
    <w:name w:val="Heading 5 Char"/>
    <w:basedOn w:val="DefaultParagraphFont"/>
    <w:link w:val="Heading5"/>
    <w:semiHidden/>
    <w:rsid w:val="00BC03FA"/>
    <w:rPr>
      <w:sz w:val="24"/>
      <w:lang w:val="en-US" w:eastAsia="fr-FR"/>
    </w:rPr>
  </w:style>
  <w:style w:type="character" w:customStyle="1" w:styleId="Heading6Char">
    <w:name w:val="Heading 6 Char"/>
    <w:basedOn w:val="DefaultParagraphFont"/>
    <w:link w:val="Heading6"/>
    <w:semiHidden/>
    <w:rsid w:val="00BC03FA"/>
    <w:rPr>
      <w:i/>
      <w:sz w:val="22"/>
      <w:lang w:val="hu-HU"/>
    </w:rPr>
  </w:style>
  <w:style w:type="character" w:customStyle="1" w:styleId="Heading7Char">
    <w:name w:val="Heading 7 Char"/>
    <w:basedOn w:val="DefaultParagraphFont"/>
    <w:link w:val="Heading7"/>
    <w:semiHidden/>
    <w:rsid w:val="00BC03FA"/>
    <w:rPr>
      <w:rFonts w:ascii="Arial" w:hAnsi="Arial"/>
      <w:sz w:val="24"/>
      <w:lang w:val="hu-HU"/>
    </w:rPr>
  </w:style>
  <w:style w:type="character" w:customStyle="1" w:styleId="Heading8Char">
    <w:name w:val="Heading 8 Char"/>
    <w:basedOn w:val="DefaultParagraphFont"/>
    <w:link w:val="Heading8"/>
    <w:semiHidden/>
    <w:rsid w:val="00BC03FA"/>
    <w:rPr>
      <w:rFonts w:ascii="Arial" w:hAnsi="Arial"/>
      <w:i/>
      <w:sz w:val="24"/>
      <w:lang w:val="hu-HU"/>
    </w:rPr>
  </w:style>
  <w:style w:type="character" w:customStyle="1" w:styleId="Heading9Char">
    <w:name w:val="Heading 9 Char"/>
    <w:basedOn w:val="DefaultParagraphFont"/>
    <w:link w:val="Heading9"/>
    <w:semiHidden/>
    <w:rsid w:val="00BC03FA"/>
    <w:rPr>
      <w:rFonts w:ascii="Arial" w:hAnsi="Arial"/>
      <w:b/>
      <w:i/>
      <w:sz w:val="18"/>
      <w:lang w:val="hu-HU"/>
    </w:rPr>
  </w:style>
  <w:style w:type="paragraph" w:styleId="TOCHeading">
    <w:name w:val="TOC Heading"/>
    <w:basedOn w:val="Normal"/>
    <w:next w:val="Normal"/>
    <w:unhideWhenUsed/>
    <w:qFormat/>
    <w:rsid w:val="00BC03FA"/>
    <w:pPr>
      <w:widowControl/>
      <w:spacing w:after="240"/>
    </w:pPr>
    <w:rPr>
      <w:lang w:val="en-GB"/>
    </w:rPr>
  </w:style>
  <w:style w:type="paragraph" w:customStyle="1" w:styleId="EPFooter2">
    <w:name w:val="EPFooter2"/>
    <w:basedOn w:val="Normal"/>
    <w:next w:val="Normal"/>
    <w:rsid w:val="00BC03F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C03FA"/>
    <w:pPr>
      <w:keepNext/>
      <w:spacing w:after="240"/>
      <w:jc w:val="right"/>
    </w:pPr>
    <w:rPr>
      <w:rFonts w:ascii="Arial" w:hAnsi="Arial"/>
      <w:b/>
    </w:rPr>
  </w:style>
  <w:style w:type="paragraph" w:customStyle="1" w:styleId="Normal6a">
    <w:name w:val="Normal6a"/>
    <w:basedOn w:val="Normal"/>
    <w:rsid w:val="00BC03FA"/>
    <w:pPr>
      <w:spacing w:after="120"/>
    </w:pPr>
  </w:style>
  <w:style w:type="paragraph" w:customStyle="1" w:styleId="PageHeading">
    <w:name w:val="PageHeading"/>
    <w:basedOn w:val="Normal"/>
    <w:rsid w:val="00BC03FA"/>
    <w:pPr>
      <w:keepNext/>
      <w:spacing w:after="480"/>
      <w:jc w:val="center"/>
    </w:pPr>
    <w:rPr>
      <w:rFonts w:ascii="Arial" w:hAnsi="Arial" w:cs="Arial"/>
      <w:b/>
    </w:rPr>
  </w:style>
  <w:style w:type="paragraph" w:customStyle="1" w:styleId="NormalBold">
    <w:name w:val="NormalBold"/>
    <w:basedOn w:val="Normal"/>
    <w:link w:val="NormalBoldChar"/>
    <w:rsid w:val="00BC03FA"/>
    <w:rPr>
      <w:b/>
    </w:rPr>
  </w:style>
  <w:style w:type="paragraph" w:customStyle="1" w:styleId="NormalBold12a">
    <w:name w:val="NormalBold12a"/>
    <w:basedOn w:val="Normal"/>
    <w:rsid w:val="00BC03FA"/>
    <w:pPr>
      <w:spacing w:after="240"/>
    </w:pPr>
    <w:rPr>
      <w:b/>
    </w:rPr>
  </w:style>
  <w:style w:type="paragraph" w:customStyle="1" w:styleId="AmJustText">
    <w:name w:val="AmJustText"/>
    <w:basedOn w:val="Normal"/>
    <w:rsid w:val="00BC03FA"/>
    <w:pPr>
      <w:spacing w:after="240"/>
    </w:pPr>
    <w:rPr>
      <w:i/>
    </w:rPr>
  </w:style>
  <w:style w:type="paragraph" w:customStyle="1" w:styleId="NormalHanging12a">
    <w:name w:val="NormalHanging12a"/>
    <w:basedOn w:val="Normal"/>
    <w:rsid w:val="00BC03FA"/>
    <w:pPr>
      <w:spacing w:after="240"/>
      <w:ind w:left="567" w:hanging="567"/>
    </w:pPr>
  </w:style>
  <w:style w:type="paragraph" w:customStyle="1" w:styleId="CoverNormal24a">
    <w:name w:val="CoverNormal24a"/>
    <w:basedOn w:val="Normal"/>
    <w:rsid w:val="00BC03FA"/>
    <w:pPr>
      <w:spacing w:after="480"/>
      <w:ind w:left="1417"/>
    </w:pPr>
  </w:style>
  <w:style w:type="paragraph" w:customStyle="1" w:styleId="CoverNormal">
    <w:name w:val="CoverNormal"/>
    <w:basedOn w:val="Normal"/>
    <w:rsid w:val="00BC03FA"/>
    <w:pPr>
      <w:ind w:left="1418"/>
    </w:pPr>
  </w:style>
  <w:style w:type="paragraph" w:customStyle="1" w:styleId="AmCrossRef">
    <w:name w:val="AmCrossRef"/>
    <w:basedOn w:val="Normal"/>
    <w:rsid w:val="00BC03FA"/>
    <w:pPr>
      <w:spacing w:before="240" w:after="240"/>
      <w:jc w:val="center"/>
    </w:pPr>
    <w:rPr>
      <w:i/>
    </w:rPr>
  </w:style>
  <w:style w:type="paragraph" w:customStyle="1" w:styleId="AmJustTitle">
    <w:name w:val="AmJustTitle"/>
    <w:basedOn w:val="Normal"/>
    <w:next w:val="AmJustText"/>
    <w:rsid w:val="00BC03FA"/>
    <w:pPr>
      <w:keepNext/>
      <w:spacing w:before="240" w:after="240"/>
      <w:jc w:val="center"/>
    </w:pPr>
    <w:rPr>
      <w:i/>
    </w:rPr>
  </w:style>
  <w:style w:type="paragraph" w:customStyle="1" w:styleId="CoverReference">
    <w:name w:val="CoverReference"/>
    <w:basedOn w:val="Normal"/>
    <w:rsid w:val="00BC03FA"/>
    <w:pPr>
      <w:spacing w:before="1080"/>
      <w:jc w:val="right"/>
    </w:pPr>
    <w:rPr>
      <w:rFonts w:ascii="Arial" w:hAnsi="Arial" w:cs="Arial"/>
      <w:b/>
    </w:rPr>
  </w:style>
  <w:style w:type="paragraph" w:customStyle="1" w:styleId="CoverDocType">
    <w:name w:val="CoverDocType"/>
    <w:basedOn w:val="Normal"/>
    <w:rsid w:val="00BC03FA"/>
    <w:pPr>
      <w:ind w:left="1418"/>
    </w:pPr>
    <w:rPr>
      <w:rFonts w:ascii="Arial" w:hAnsi="Arial"/>
      <w:b/>
      <w:sz w:val="48"/>
    </w:rPr>
  </w:style>
  <w:style w:type="paragraph" w:customStyle="1" w:styleId="CoverDocType24a">
    <w:name w:val="CoverDocType24a"/>
    <w:basedOn w:val="Normal"/>
    <w:rsid w:val="00BC03FA"/>
    <w:pPr>
      <w:spacing w:after="480"/>
      <w:ind w:left="1418"/>
    </w:pPr>
    <w:rPr>
      <w:rFonts w:ascii="Arial" w:hAnsi="Arial"/>
      <w:b/>
      <w:sz w:val="48"/>
    </w:rPr>
  </w:style>
  <w:style w:type="paragraph" w:customStyle="1" w:styleId="CoverDate">
    <w:name w:val="CoverDate"/>
    <w:basedOn w:val="Normal"/>
    <w:rsid w:val="00BC03FA"/>
    <w:pPr>
      <w:spacing w:before="240" w:after="1200"/>
    </w:pPr>
  </w:style>
  <w:style w:type="paragraph" w:styleId="Header">
    <w:name w:val="header"/>
    <w:basedOn w:val="Normal"/>
    <w:link w:val="HeaderChar"/>
    <w:rsid w:val="00BC03FA"/>
    <w:pPr>
      <w:tabs>
        <w:tab w:val="center" w:pos="4513"/>
        <w:tab w:val="right" w:pos="9026"/>
      </w:tabs>
    </w:pPr>
  </w:style>
  <w:style w:type="character" w:customStyle="1" w:styleId="HeaderChar">
    <w:name w:val="Header Char"/>
    <w:basedOn w:val="DefaultParagraphFont"/>
    <w:link w:val="Header"/>
    <w:rsid w:val="00BC03FA"/>
    <w:rPr>
      <w:sz w:val="24"/>
      <w:lang w:val="hu-HU"/>
    </w:rPr>
  </w:style>
  <w:style w:type="paragraph" w:customStyle="1" w:styleId="AmOrLang">
    <w:name w:val="AmOrLang"/>
    <w:basedOn w:val="Normal"/>
    <w:rsid w:val="00BC03FA"/>
    <w:pPr>
      <w:spacing w:before="240" w:after="240"/>
      <w:jc w:val="right"/>
    </w:pPr>
  </w:style>
  <w:style w:type="paragraph" w:customStyle="1" w:styleId="AmColumnHeading">
    <w:name w:val="AmColumnHeading"/>
    <w:basedOn w:val="Normal"/>
    <w:rsid w:val="00BC03FA"/>
    <w:pPr>
      <w:spacing w:after="240"/>
      <w:jc w:val="center"/>
    </w:pPr>
    <w:rPr>
      <w:i/>
    </w:rPr>
  </w:style>
  <w:style w:type="paragraph" w:customStyle="1" w:styleId="AmNumberTabs">
    <w:name w:val="AmNumberTabs"/>
    <w:basedOn w:val="Normal"/>
    <w:rsid w:val="00BC03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C03FA"/>
    <w:pPr>
      <w:spacing w:before="240"/>
    </w:pPr>
    <w:rPr>
      <w:b/>
    </w:rPr>
  </w:style>
  <w:style w:type="paragraph" w:customStyle="1" w:styleId="EPBody">
    <w:name w:val="EPBody"/>
    <w:basedOn w:val="Normal"/>
    <w:rsid w:val="00BC03FA"/>
    <w:pPr>
      <w:jc w:val="center"/>
    </w:pPr>
    <w:rPr>
      <w:rFonts w:ascii="Arial" w:hAnsi="Arial" w:cs="Arial"/>
      <w:i/>
      <w:sz w:val="22"/>
      <w:szCs w:val="22"/>
    </w:rPr>
  </w:style>
  <w:style w:type="paragraph" w:customStyle="1" w:styleId="EPFooter">
    <w:name w:val="EPFooter"/>
    <w:basedOn w:val="Normal"/>
    <w:rsid w:val="00BC03FA"/>
    <w:pPr>
      <w:tabs>
        <w:tab w:val="center" w:pos="4535"/>
        <w:tab w:val="right" w:pos="9071"/>
      </w:tabs>
      <w:spacing w:before="240" w:after="240"/>
    </w:pPr>
    <w:rPr>
      <w:color w:val="010000"/>
      <w:sz w:val="22"/>
    </w:rPr>
  </w:style>
  <w:style w:type="paragraph" w:customStyle="1" w:styleId="EPComma">
    <w:name w:val="EPComma"/>
    <w:basedOn w:val="Normal"/>
    <w:rsid w:val="00BC03FA"/>
    <w:pPr>
      <w:spacing w:before="480" w:after="240"/>
    </w:pPr>
  </w:style>
  <w:style w:type="paragraph" w:customStyle="1" w:styleId="Lgendesigne">
    <w:name w:val="Légende signe"/>
    <w:basedOn w:val="Normal"/>
    <w:rsid w:val="00BC03FA"/>
    <w:pPr>
      <w:tabs>
        <w:tab w:val="right" w:pos="454"/>
        <w:tab w:val="left" w:pos="737"/>
      </w:tabs>
      <w:ind w:left="737" w:hanging="737"/>
    </w:pPr>
    <w:rPr>
      <w:snapToGrid w:val="0"/>
      <w:sz w:val="18"/>
      <w:lang w:eastAsia="en-US"/>
    </w:rPr>
  </w:style>
  <w:style w:type="paragraph" w:customStyle="1" w:styleId="Lgendetitre">
    <w:name w:val="Légende titre"/>
    <w:basedOn w:val="Normal"/>
    <w:rsid w:val="00BC03FA"/>
    <w:pPr>
      <w:spacing w:before="240" w:after="240"/>
    </w:pPr>
    <w:rPr>
      <w:b/>
      <w:i/>
      <w:snapToGrid w:val="0"/>
      <w:lang w:eastAsia="en-US"/>
    </w:rPr>
  </w:style>
  <w:style w:type="paragraph" w:customStyle="1" w:styleId="Lgendestandard">
    <w:name w:val="Légende standard"/>
    <w:basedOn w:val="Normal"/>
    <w:rsid w:val="00BC03FA"/>
    <w:rPr>
      <w:sz w:val="18"/>
    </w:rPr>
  </w:style>
  <w:style w:type="paragraph" w:customStyle="1" w:styleId="msonormal0">
    <w:name w:val="msonormal"/>
    <w:basedOn w:val="Normal"/>
    <w:rsid w:val="00BC03FA"/>
    <w:pPr>
      <w:widowControl/>
      <w:spacing w:before="100" w:beforeAutospacing="1" w:after="100" w:afterAutospacing="1"/>
    </w:pPr>
    <w:rPr>
      <w:szCs w:val="24"/>
    </w:rPr>
  </w:style>
  <w:style w:type="character" w:customStyle="1" w:styleId="Normal12Char">
    <w:name w:val="Normal12 Char"/>
    <w:basedOn w:val="DefaultParagraphFont"/>
    <w:link w:val="Normal12"/>
    <w:locked/>
    <w:rsid w:val="00BC03FA"/>
    <w:rPr>
      <w:noProof/>
      <w:sz w:val="24"/>
    </w:rPr>
  </w:style>
  <w:style w:type="paragraph" w:customStyle="1" w:styleId="Normal12">
    <w:name w:val="Normal12"/>
    <w:basedOn w:val="Normal"/>
    <w:link w:val="Normal12Char"/>
    <w:rsid w:val="00BC03FA"/>
    <w:pPr>
      <w:spacing w:after="240"/>
    </w:pPr>
    <w:rPr>
      <w:noProof/>
      <w:lang w:val="en-GB"/>
    </w:rPr>
  </w:style>
  <w:style w:type="paragraph" w:customStyle="1" w:styleId="CommitteeAM">
    <w:name w:val="CommitteeAM"/>
    <w:basedOn w:val="Normal"/>
    <w:rsid w:val="00BC03FA"/>
    <w:pPr>
      <w:spacing w:before="240" w:after="600"/>
      <w:jc w:val="center"/>
    </w:pPr>
    <w:rPr>
      <w:i/>
    </w:rPr>
  </w:style>
  <w:style w:type="paragraph" w:customStyle="1" w:styleId="ZDateAM">
    <w:name w:val="ZDateAM"/>
    <w:basedOn w:val="Normal"/>
    <w:rsid w:val="00BC03FA"/>
    <w:pPr>
      <w:tabs>
        <w:tab w:val="right" w:pos="9356"/>
      </w:tabs>
      <w:spacing w:after="480"/>
    </w:pPr>
    <w:rPr>
      <w:noProof/>
    </w:rPr>
  </w:style>
  <w:style w:type="paragraph" w:customStyle="1" w:styleId="ProjRap">
    <w:name w:val="ProjRap"/>
    <w:basedOn w:val="Normal"/>
    <w:rsid w:val="00BC03FA"/>
    <w:pPr>
      <w:tabs>
        <w:tab w:val="right" w:pos="9356"/>
      </w:tabs>
    </w:pPr>
    <w:rPr>
      <w:b/>
      <w:noProof/>
    </w:rPr>
  </w:style>
  <w:style w:type="paragraph" w:customStyle="1" w:styleId="PELeft">
    <w:name w:val="PELeft"/>
    <w:basedOn w:val="Normal"/>
    <w:rsid w:val="00BC03FA"/>
    <w:pPr>
      <w:spacing w:before="40" w:after="40"/>
    </w:pPr>
    <w:rPr>
      <w:rFonts w:ascii="Arial" w:hAnsi="Arial" w:cs="Arial"/>
      <w:sz w:val="22"/>
      <w:szCs w:val="22"/>
      <w:lang w:val="fr-FR"/>
    </w:rPr>
  </w:style>
  <w:style w:type="paragraph" w:customStyle="1" w:styleId="PERight">
    <w:name w:val="PERight"/>
    <w:basedOn w:val="Normal"/>
    <w:next w:val="Normal"/>
    <w:rsid w:val="00BC03FA"/>
    <w:pPr>
      <w:jc w:val="right"/>
    </w:pPr>
    <w:rPr>
      <w:rFonts w:ascii="Arial" w:hAnsi="Arial" w:cs="Arial"/>
      <w:sz w:val="22"/>
      <w:szCs w:val="22"/>
      <w:lang w:val="fr-FR"/>
    </w:rPr>
  </w:style>
  <w:style w:type="character" w:customStyle="1" w:styleId="Normal6Char">
    <w:name w:val="Normal6 Char"/>
    <w:basedOn w:val="DefaultParagraphFont"/>
    <w:link w:val="Normal6"/>
    <w:locked/>
    <w:rsid w:val="00BC03FA"/>
    <w:rPr>
      <w:sz w:val="24"/>
      <w:lang w:val="fr-FR"/>
    </w:rPr>
  </w:style>
  <w:style w:type="paragraph" w:customStyle="1" w:styleId="Normal6">
    <w:name w:val="Normal6"/>
    <w:basedOn w:val="Normal"/>
    <w:link w:val="Normal6Char"/>
    <w:rsid w:val="00BC03FA"/>
    <w:pPr>
      <w:spacing w:after="120"/>
    </w:pPr>
    <w:rPr>
      <w:lang w:val="fr-FR"/>
    </w:rPr>
  </w:style>
  <w:style w:type="character" w:customStyle="1" w:styleId="NormalBoldChar">
    <w:name w:val="NormalBold Char"/>
    <w:basedOn w:val="DefaultParagraphFont"/>
    <w:link w:val="NormalBold"/>
    <w:locked/>
    <w:rsid w:val="00BC03FA"/>
    <w:rPr>
      <w:b/>
      <w:sz w:val="24"/>
      <w:lang w:val="hu-HU"/>
    </w:rPr>
  </w:style>
  <w:style w:type="paragraph" w:customStyle="1" w:styleId="Normal12Italic">
    <w:name w:val="Normal12Italic"/>
    <w:basedOn w:val="Normal12"/>
    <w:rsid w:val="00BC03FA"/>
    <w:rPr>
      <w:i/>
      <w:lang w:val="fr-FR"/>
    </w:rPr>
  </w:style>
  <w:style w:type="paragraph" w:customStyle="1" w:styleId="JustificationTitle">
    <w:name w:val="JustificationTitle"/>
    <w:basedOn w:val="Normal"/>
    <w:next w:val="Normal12"/>
    <w:rsid w:val="00BC03FA"/>
    <w:pPr>
      <w:keepNext/>
      <w:spacing w:before="240" w:after="240"/>
      <w:jc w:val="center"/>
    </w:pPr>
    <w:rPr>
      <w:i/>
      <w:noProof/>
      <w:lang w:val="fr-FR"/>
    </w:rPr>
  </w:style>
  <w:style w:type="paragraph" w:customStyle="1" w:styleId="Olang">
    <w:name w:val="Olang"/>
    <w:basedOn w:val="Normal"/>
    <w:rsid w:val="00BC03FA"/>
    <w:pPr>
      <w:spacing w:before="240" w:after="240"/>
      <w:jc w:val="right"/>
    </w:pPr>
    <w:rPr>
      <w:noProof/>
      <w:szCs w:val="24"/>
      <w:lang w:val="fr-FR"/>
    </w:rPr>
  </w:style>
  <w:style w:type="paragraph" w:customStyle="1" w:styleId="ColumnHeading">
    <w:name w:val="ColumnHeading"/>
    <w:basedOn w:val="Normal"/>
    <w:rsid w:val="00BC03FA"/>
    <w:pPr>
      <w:spacing w:after="240"/>
      <w:jc w:val="center"/>
    </w:pPr>
    <w:rPr>
      <w:i/>
      <w:lang w:val="fr-FR"/>
    </w:rPr>
  </w:style>
  <w:style w:type="paragraph" w:customStyle="1" w:styleId="AMNumberTabs0">
    <w:name w:val="AMNumberTabs"/>
    <w:basedOn w:val="Normal"/>
    <w:rsid w:val="00BC03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BC03FA"/>
    <w:pPr>
      <w:spacing w:before="240"/>
      <w:jc w:val="center"/>
    </w:pPr>
    <w:rPr>
      <w:i/>
      <w:lang w:val="fr-FR"/>
    </w:rPr>
  </w:style>
  <w:style w:type="character" w:customStyle="1" w:styleId="Footer2Middle">
    <w:name w:val="Footer2Middle"/>
    <w:rsid w:val="00BC03FA"/>
    <w:rPr>
      <w:rFonts w:ascii="Arial" w:hAnsi="Arial" w:cs="Arial" w:hint="default"/>
      <w:b w:val="0"/>
      <w:bCs w:val="0"/>
      <w:i/>
      <w:iCs w:val="0"/>
      <w:color w:val="C0C0C0"/>
      <w:sz w:val="22"/>
    </w:rPr>
  </w:style>
  <w:style w:type="paragraph" w:customStyle="1" w:styleId="EntPE">
    <w:name w:val="EntPE"/>
    <w:basedOn w:val="Normal12"/>
    <w:rsid w:val="00BC03FA"/>
    <w:pPr>
      <w:jc w:val="center"/>
    </w:pPr>
    <w:rPr>
      <w:noProof w:val="0"/>
      <w:sz w:val="56"/>
    </w:rPr>
  </w:style>
  <w:style w:type="character" w:styleId="Hyperlink">
    <w:name w:val="Hyperlink"/>
    <w:basedOn w:val="DefaultParagraphFont"/>
    <w:rsid w:val="00BC03FA"/>
    <w:rPr>
      <w:color w:val="0563C1" w:themeColor="hyperlink"/>
      <w:u w:val="single"/>
    </w:rPr>
  </w:style>
  <w:style w:type="character" w:styleId="UnresolvedMention">
    <w:name w:val="Unresolved Mention"/>
    <w:basedOn w:val="DefaultParagraphFont"/>
    <w:uiPriority w:val="99"/>
    <w:semiHidden/>
    <w:unhideWhenUsed/>
    <w:rsid w:val="00BC03FA"/>
    <w:rPr>
      <w:color w:val="605E5C"/>
      <w:shd w:val="clear" w:color="auto" w:fill="E1DFDD"/>
    </w:rPr>
  </w:style>
  <w:style w:type="paragraph" w:customStyle="1" w:styleId="Normal24a">
    <w:name w:val="Normal24a"/>
    <w:basedOn w:val="Normal"/>
    <w:rsid w:val="00BC03FA"/>
    <w:pPr>
      <w:spacing w:after="480"/>
    </w:pPr>
  </w:style>
  <w:style w:type="paragraph" w:customStyle="1" w:styleId="NormalBoldCenter">
    <w:name w:val="NormalBoldCenter"/>
    <w:basedOn w:val="Normal"/>
    <w:rsid w:val="00BC03FA"/>
    <w:pPr>
      <w:jc w:val="center"/>
    </w:pPr>
    <w:rPr>
      <w:b/>
    </w:rPr>
  </w:style>
  <w:style w:type="paragraph" w:customStyle="1" w:styleId="Footprint12b">
    <w:name w:val="Footprint12b"/>
    <w:basedOn w:val="Normal"/>
    <w:rsid w:val="00BC03FA"/>
    <w:pPr>
      <w:spacing w:before="240"/>
    </w:pPr>
    <w:rPr>
      <w:szCs w:val="24"/>
    </w:rPr>
  </w:style>
  <w:style w:type="paragraph" w:customStyle="1" w:styleId="NormalSingle">
    <w:name w:val="NormalSingle"/>
    <w:basedOn w:val="Normal"/>
    <w:qFormat/>
    <w:rsid w:val="00BC03FA"/>
    <w:rPr>
      <w:szCs w:val="24"/>
    </w:rPr>
  </w:style>
  <w:style w:type="character" w:styleId="CommentReference">
    <w:name w:val="annotation reference"/>
    <w:basedOn w:val="DefaultParagraphFont"/>
    <w:rsid w:val="00BC03FA"/>
    <w:rPr>
      <w:sz w:val="16"/>
      <w:szCs w:val="16"/>
    </w:rPr>
  </w:style>
  <w:style w:type="paragraph" w:styleId="CommentText">
    <w:name w:val="annotation text"/>
    <w:basedOn w:val="Normal"/>
    <w:link w:val="CommentTextChar"/>
    <w:rsid w:val="00BC03FA"/>
    <w:rPr>
      <w:sz w:val="20"/>
    </w:rPr>
  </w:style>
  <w:style w:type="character" w:customStyle="1" w:styleId="CommentTextChar">
    <w:name w:val="Comment Text Char"/>
    <w:basedOn w:val="DefaultParagraphFont"/>
    <w:link w:val="CommentText"/>
    <w:rsid w:val="00BC03FA"/>
    <w:rPr>
      <w:lang w:val="hu-HU"/>
    </w:rPr>
  </w:style>
  <w:style w:type="paragraph" w:styleId="CommentSubject">
    <w:name w:val="annotation subject"/>
    <w:basedOn w:val="CommentText"/>
    <w:next w:val="CommentText"/>
    <w:link w:val="CommentSubjectChar"/>
    <w:unhideWhenUsed/>
    <w:rsid w:val="00BC03FA"/>
    <w:rPr>
      <w:b/>
      <w:bCs/>
    </w:rPr>
  </w:style>
  <w:style w:type="character" w:customStyle="1" w:styleId="CommentSubjectChar">
    <w:name w:val="Comment Subject Char"/>
    <w:basedOn w:val="CommentTextChar"/>
    <w:link w:val="CommentSubject"/>
    <w:rsid w:val="00BC03FA"/>
    <w:rPr>
      <w:b/>
      <w:bCs/>
      <w:lang w:val="hu-HU"/>
    </w:rPr>
  </w:style>
  <w:style w:type="paragraph" w:styleId="Revision">
    <w:name w:val="Revision"/>
    <w:hidden/>
    <w:uiPriority w:val="99"/>
    <w:semiHidden/>
    <w:rsid w:val="00BC03FA"/>
    <w:rPr>
      <w:sz w:val="24"/>
    </w:rPr>
  </w:style>
  <w:style w:type="paragraph" w:customStyle="1" w:styleId="Normal12a">
    <w:name w:val="Normal12a"/>
    <w:basedOn w:val="Normal"/>
    <w:rsid w:val="00BC03FA"/>
    <w:pPr>
      <w:spacing w:after="240"/>
    </w:pPr>
  </w:style>
  <w:style w:type="paragraph" w:customStyle="1" w:styleId="RollCallVotes">
    <w:name w:val="RollCallVotes"/>
    <w:basedOn w:val="Normal"/>
    <w:rsid w:val="00BC03FA"/>
    <w:pPr>
      <w:spacing w:before="120" w:after="120"/>
      <w:jc w:val="center"/>
    </w:pPr>
    <w:rPr>
      <w:b/>
      <w:bCs/>
      <w:snapToGrid w:val="0"/>
      <w:sz w:val="16"/>
      <w:lang w:eastAsia="en-US"/>
    </w:rPr>
  </w:style>
  <w:style w:type="paragraph" w:customStyle="1" w:styleId="RollCallTabs">
    <w:name w:val="RollCallTabs"/>
    <w:basedOn w:val="Normal"/>
    <w:qFormat/>
    <w:rsid w:val="00BC03FA"/>
    <w:pPr>
      <w:tabs>
        <w:tab w:val="center" w:pos="284"/>
        <w:tab w:val="left" w:pos="426"/>
      </w:tabs>
    </w:pPr>
    <w:rPr>
      <w:snapToGrid w:val="0"/>
      <w:lang w:eastAsia="en-US"/>
    </w:rPr>
  </w:style>
  <w:style w:type="paragraph" w:customStyle="1" w:styleId="RollCallSymbols14pt">
    <w:name w:val="RollCallSymbols14pt"/>
    <w:basedOn w:val="Normal"/>
    <w:rsid w:val="00BC03FA"/>
    <w:pPr>
      <w:spacing w:before="120" w:after="120"/>
      <w:jc w:val="center"/>
    </w:pPr>
    <w:rPr>
      <w:rFonts w:ascii="Arial" w:hAnsi="Arial"/>
      <w:b/>
      <w:bCs/>
      <w:snapToGrid w:val="0"/>
      <w:sz w:val="28"/>
      <w:lang w:eastAsia="en-US"/>
    </w:rPr>
  </w:style>
  <w:style w:type="paragraph" w:customStyle="1" w:styleId="RollCallTable">
    <w:name w:val="RollCallTable"/>
    <w:basedOn w:val="Normal"/>
    <w:rsid w:val="00BC03FA"/>
    <w:pPr>
      <w:spacing w:before="120" w:after="120"/>
    </w:pPr>
    <w:rPr>
      <w:snapToGrid w:val="0"/>
      <w:sz w:val="16"/>
      <w:lang w:eastAsia="en-US"/>
    </w:rPr>
  </w:style>
  <w:style w:type="paragraph" w:customStyle="1" w:styleId="PageHeadingNotTOC">
    <w:name w:val="PageHeadingNotTOC"/>
    <w:basedOn w:val="Normal"/>
    <w:rsid w:val="00BC03FA"/>
    <w:pPr>
      <w:keepNext/>
      <w:spacing w:after="480"/>
      <w:jc w:val="center"/>
    </w:pPr>
    <w:rPr>
      <w:rFonts w:ascii="Arial" w:hAnsi="Arial" w:cs="Arial"/>
      <w:b/>
    </w:rPr>
  </w:style>
  <w:style w:type="paragraph" w:customStyle="1" w:styleId="AmHeadingPA">
    <w:name w:val="AmHeadingPA"/>
    <w:basedOn w:val="Normal"/>
    <w:next w:val="Normal"/>
    <w:rsid w:val="00BC03FA"/>
    <w:pPr>
      <w:spacing w:before="480" w:after="240"/>
      <w:jc w:val="center"/>
    </w:pPr>
    <w:rPr>
      <w:rFonts w:ascii="Arial" w:hAnsi="Arial"/>
      <w:b/>
      <w:caps/>
      <w:snapToGrid w:val="0"/>
      <w:szCs w:val="24"/>
      <w:lang w:eastAsia="en-US"/>
    </w:rPr>
  </w:style>
  <w:style w:type="paragraph" w:styleId="Footer">
    <w:name w:val="footer"/>
    <w:basedOn w:val="Normal"/>
    <w:link w:val="FooterChar"/>
    <w:rsid w:val="00BC03FA"/>
    <w:pPr>
      <w:tabs>
        <w:tab w:val="center" w:pos="4513"/>
        <w:tab w:val="right" w:pos="9026"/>
      </w:tabs>
    </w:pPr>
  </w:style>
  <w:style w:type="character" w:customStyle="1" w:styleId="FooterChar">
    <w:name w:val="Footer Char"/>
    <w:basedOn w:val="DefaultParagraphFont"/>
    <w:link w:val="Footer"/>
    <w:rsid w:val="00BC03FA"/>
    <w:rPr>
      <w:sz w:val="24"/>
      <w:lang w:val="hu-HU"/>
    </w:rPr>
  </w:style>
  <w:style w:type="paragraph" w:styleId="ListParagraph">
    <w:name w:val="List Paragraph"/>
    <w:basedOn w:val="Normal"/>
    <w:uiPriority w:val="34"/>
    <w:qFormat/>
    <w:rsid w:val="00BC03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14254</Words>
  <Characters>101565</Characters>
  <Application>Microsoft Office Word</Application>
  <DocSecurity>0</DocSecurity>
  <Lines>846</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2026-04-29T13:14:00Z</dcterms:created>
  <dcterms:modified xsi:type="dcterms:W3CDTF">2026-04-29T13:14:00Z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A10-0104/2026</vt:lpwstr>
  </property>
  <property fmtid="{D5CDD505-2E9C-101B-9397-08002B2CF9AE}" pid="4" name="&lt;Type&gt;">
    <vt:lpwstr>RR</vt:lpwstr>
  </property>
</Properties>
</file>