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502F" w14:paraId="4A2EF88D" w14:textId="77777777" w:rsidTr="0010095E">
        <w:trPr>
          <w:trHeight w:hRule="exact" w:val="1418"/>
        </w:trPr>
        <w:tc>
          <w:tcPr>
            <w:tcW w:w="6804" w:type="dxa"/>
            <w:shd w:val="clear" w:color="auto" w:fill="auto"/>
            <w:vAlign w:val="center"/>
          </w:tcPr>
          <w:p w14:paraId="4BBB143C" w14:textId="38F708AE" w:rsidR="00751A4A" w:rsidRPr="00BB502F" w:rsidRDefault="008F21F4" w:rsidP="0010095E">
            <w:pPr>
              <w:pStyle w:val="EPName"/>
            </w:pPr>
            <w:r w:rsidRPr="00BB502F">
              <w:t>Europos Parlamentas</w:t>
            </w:r>
          </w:p>
          <w:p w14:paraId="63042AEB" w14:textId="77777777" w:rsidR="00751A4A" w:rsidRPr="00BB502F" w:rsidRDefault="005F1B17" w:rsidP="005F1B17">
            <w:pPr>
              <w:pStyle w:val="EPTerm"/>
              <w:rPr>
                <w:rStyle w:val="HideTWBExt"/>
                <w:noProof w:val="0"/>
                <w:vanish w:val="0"/>
                <w:color w:val="auto"/>
              </w:rPr>
            </w:pPr>
            <w:r w:rsidRPr="00BB502F">
              <w:t>2024</w:t>
            </w:r>
            <w:r w:rsidR="00817416" w:rsidRPr="00BB502F">
              <w:t>-202</w:t>
            </w:r>
            <w:r w:rsidRPr="00BB502F">
              <w:t>9</w:t>
            </w:r>
          </w:p>
        </w:tc>
        <w:tc>
          <w:tcPr>
            <w:tcW w:w="2268" w:type="dxa"/>
            <w:shd w:val="clear" w:color="auto" w:fill="auto"/>
          </w:tcPr>
          <w:p w14:paraId="31EF7381" w14:textId="77777777" w:rsidR="00751A4A" w:rsidRPr="00BB502F" w:rsidRDefault="00187494" w:rsidP="0010095E">
            <w:pPr>
              <w:pStyle w:val="EPLogo"/>
            </w:pPr>
            <w:r w:rsidRPr="00BB502F">
              <w:rPr>
                <w:noProof/>
                <w:lang w:eastAsia="ja-JP"/>
              </w:rPr>
              <w:drawing>
                <wp:inline distT="0" distB="0" distL="0" distR="0" wp14:anchorId="6F39D0F1" wp14:editId="18118E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20727" w14:textId="77777777" w:rsidR="00D058B8" w:rsidRPr="00BB502F" w:rsidRDefault="00D058B8" w:rsidP="004C5D52">
      <w:pPr>
        <w:pStyle w:val="LineTop"/>
      </w:pPr>
    </w:p>
    <w:p w14:paraId="73D9130B" w14:textId="51F648A0" w:rsidR="00680577" w:rsidRPr="00BB502F" w:rsidRDefault="008F21F4" w:rsidP="00680577">
      <w:pPr>
        <w:pStyle w:val="EPBodyTA1"/>
      </w:pPr>
      <w:r w:rsidRPr="00BB502F">
        <w:t>PRIIMTI TEKSTAI</w:t>
      </w:r>
    </w:p>
    <w:p w14:paraId="69BC8FD2" w14:textId="77777777" w:rsidR="00D058B8" w:rsidRPr="00BB502F" w:rsidRDefault="00D058B8" w:rsidP="00D058B8">
      <w:pPr>
        <w:pStyle w:val="LineBottom"/>
      </w:pPr>
    </w:p>
    <w:p w14:paraId="278D5BA6" w14:textId="2FFE395D" w:rsidR="008F21F4" w:rsidRPr="00BB502F" w:rsidRDefault="008F21F4" w:rsidP="008F21F4">
      <w:pPr>
        <w:pStyle w:val="ATHeading1"/>
      </w:pPr>
      <w:bookmarkStart w:id="0" w:name="TANumber"/>
      <w:r w:rsidRPr="00BB502F">
        <w:t>P10_TA(2026)0</w:t>
      </w:r>
      <w:r w:rsidR="004B4B07">
        <w:t>138</w:t>
      </w:r>
      <w:bookmarkEnd w:id="0"/>
    </w:p>
    <w:p w14:paraId="185C418C" w14:textId="1393C5D7" w:rsidR="008F21F4" w:rsidRPr="00BB502F" w:rsidRDefault="00731FD8" w:rsidP="008F21F4">
      <w:pPr>
        <w:pStyle w:val="ATHeading2"/>
      </w:pPr>
      <w:bookmarkStart w:id="1" w:name="title"/>
      <w:r>
        <w:t>T</w:t>
      </w:r>
      <w:r w:rsidRPr="00731FD8">
        <w:t>am tikrų cheminiams produktams taikomų reikalavimų ir procedūrų supaprastinim</w:t>
      </w:r>
      <w:r>
        <w:t>as</w:t>
      </w:r>
      <w:bookmarkEnd w:id="1"/>
    </w:p>
    <w:p w14:paraId="58C94CCC" w14:textId="77777777" w:rsidR="008F21F4" w:rsidRPr="00BB502F" w:rsidRDefault="008F21F4" w:rsidP="008F21F4">
      <w:pPr>
        <w:rPr>
          <w:i/>
          <w:vanish/>
        </w:rPr>
      </w:pPr>
      <w:r w:rsidRPr="00BB502F">
        <w:rPr>
          <w:i/>
        </w:rPr>
        <w:fldChar w:fldCharType="begin"/>
      </w:r>
      <w:r w:rsidRPr="00BB502F">
        <w:rPr>
          <w:i/>
        </w:rPr>
        <w:instrText xml:space="preserve"> TC"(</w:instrText>
      </w:r>
      <w:bookmarkStart w:id="2" w:name="DocNumber"/>
      <w:r w:rsidRPr="00BB502F">
        <w:rPr>
          <w:i/>
        </w:rPr>
        <w:instrText>A10-0104/2026</w:instrText>
      </w:r>
      <w:bookmarkEnd w:id="2"/>
      <w:r w:rsidRPr="00BB502F">
        <w:rPr>
          <w:i/>
        </w:rPr>
        <w:instrText xml:space="preserve"> - Pranešėjai: Dimitris Tsiodras, Piotr Müller)"\l3 \n&gt; \* MERGEFORMAT </w:instrText>
      </w:r>
      <w:r w:rsidRPr="00BB502F">
        <w:rPr>
          <w:i/>
        </w:rPr>
        <w:fldChar w:fldCharType="end"/>
      </w:r>
    </w:p>
    <w:p w14:paraId="23F5F649" w14:textId="77777777" w:rsidR="008F21F4" w:rsidRPr="00BB502F" w:rsidRDefault="008F21F4" w:rsidP="008F21F4">
      <w:pPr>
        <w:rPr>
          <w:vanish/>
        </w:rPr>
      </w:pPr>
      <w:bookmarkStart w:id="3" w:name="Commission"/>
      <w:r w:rsidRPr="00BB502F">
        <w:rPr>
          <w:vanish/>
        </w:rPr>
        <w:t>Aplinkos, klimato ir maisto saugos komitetas, Vidaus rinkos ir vartotojų apsaugos komitetas</w:t>
      </w:r>
      <w:bookmarkEnd w:id="3"/>
    </w:p>
    <w:p w14:paraId="26EB5318" w14:textId="2266276F" w:rsidR="008F21F4" w:rsidRPr="00BB502F" w:rsidRDefault="008F21F4" w:rsidP="008F21F4">
      <w:pPr>
        <w:rPr>
          <w:vanish/>
        </w:rPr>
      </w:pPr>
      <w:bookmarkStart w:id="4" w:name="PE"/>
      <w:r w:rsidRPr="00BB502F">
        <w:rPr>
          <w:vanish/>
        </w:rPr>
        <w:t>PE</w:t>
      </w:r>
      <w:r w:rsidR="00433471">
        <w:rPr>
          <w:vanish/>
        </w:rPr>
        <w:t>783</w:t>
      </w:r>
      <w:r w:rsidRPr="00BB502F">
        <w:rPr>
          <w:vanish/>
        </w:rPr>
        <w:t>.</w:t>
      </w:r>
      <w:r w:rsidR="00433471">
        <w:rPr>
          <w:vanish/>
        </w:rPr>
        <w:t>026</w:t>
      </w:r>
      <w:bookmarkEnd w:id="4"/>
    </w:p>
    <w:p w14:paraId="288B13EB" w14:textId="5FED2ED0" w:rsidR="008F21F4" w:rsidRPr="00BB502F" w:rsidRDefault="008F21F4" w:rsidP="008F21F4">
      <w:pPr>
        <w:pStyle w:val="ATHeading3"/>
      </w:pPr>
      <w:bookmarkStart w:id="5" w:name="Sujet"/>
      <w:r w:rsidRPr="00BB502F">
        <w:t xml:space="preserve">2026 m. </w:t>
      </w:r>
      <w:r w:rsidR="00731FD8" w:rsidRPr="00BB502F">
        <w:t>balandžio</w:t>
      </w:r>
      <w:r w:rsidRPr="00BB502F">
        <w:t xml:space="preserve"> </w:t>
      </w:r>
      <w:r w:rsidR="00B25C21">
        <w:t>29</w:t>
      </w:r>
      <w:r w:rsidRPr="00BB502F">
        <w:t xml:space="preserve"> d. </w:t>
      </w:r>
      <w:r w:rsidR="00A17998">
        <w:t xml:space="preserve">priimti </w:t>
      </w:r>
      <w:r w:rsidRPr="00BB502F">
        <w:t xml:space="preserve">Europos Parlamento </w:t>
      </w:r>
      <w:r w:rsidR="00A17998">
        <w:t>pakeitimai</w:t>
      </w:r>
      <w:r w:rsidRPr="00BB502F">
        <w:t xml:space="preserve"> dėl pasiūlymo dėl Europos Parlamento ir Tarybos reglamento, kuriuo dėl tam tikrų cheminiams produktams taikomų reikalavimų ir procedūrų supaprastinimo iš dalies keičiami reglamentai (EB) Nr. 1272/2008, (EB) Nr. 1223/2009 ir (ES) 2019/1009</w:t>
      </w:r>
      <w:bookmarkEnd w:id="5"/>
      <w:r w:rsidRPr="00BB502F">
        <w:t xml:space="preserve"> </w:t>
      </w:r>
      <w:bookmarkStart w:id="6" w:name="References"/>
      <w:r w:rsidRPr="00BB502F">
        <w:t>(COM(2025)0531 – C10-0143/2025 – 2025/0531(COD))</w:t>
      </w:r>
      <w:bookmarkEnd w:id="6"/>
      <w:r w:rsidR="00A17998" w:rsidRPr="007268EA">
        <w:rPr>
          <w:vertAlign w:val="superscript"/>
          <w:lang w:val="en-GB"/>
        </w:rPr>
        <w:footnoteReference w:id="1"/>
      </w:r>
    </w:p>
    <w:p w14:paraId="68CB43D2" w14:textId="77777777" w:rsidR="00853098" w:rsidRPr="00BB502F" w:rsidRDefault="00853098" w:rsidP="00853098">
      <w:pPr>
        <w:pStyle w:val="NormalBold"/>
      </w:pPr>
      <w:r w:rsidRPr="00BB502F">
        <w:t>(Įprasta teisėkūros procedūra: pirmasis svarstymas)</w:t>
      </w:r>
    </w:p>
    <w:p w14:paraId="0F2241C5" w14:textId="77777777" w:rsidR="00C318AF" w:rsidRDefault="00C318AF" w:rsidP="00853098">
      <w:pPr>
        <w:pStyle w:val="AmNumberTabs"/>
        <w:sectPr w:rsidR="00C318AF" w:rsidSect="00BB5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B61F88" w14:textId="77777777" w:rsidR="00853098" w:rsidRPr="00BB502F" w:rsidRDefault="00853098" w:rsidP="00853098">
      <w:pPr>
        <w:pStyle w:val="AmNumberTabs"/>
      </w:pPr>
      <w:r w:rsidRPr="00BB502F">
        <w:lastRenderedPageBreak/>
        <w:t>Pakeitimas</w:t>
      </w:r>
      <w:r w:rsidRPr="00BB502F">
        <w:tab/>
      </w:r>
      <w:r w:rsidRPr="00BB502F">
        <w:tab/>
        <w:t>1</w:t>
      </w:r>
    </w:p>
    <w:p w14:paraId="24E47A6D" w14:textId="77777777" w:rsidR="00853098" w:rsidRPr="00BB502F" w:rsidRDefault="00853098" w:rsidP="00853098">
      <w:pPr>
        <w:pStyle w:val="NormalBold"/>
      </w:pPr>
      <w:r w:rsidRPr="00BB502F">
        <w:t>Pasiūlymas dėl reglamento</w:t>
      </w:r>
    </w:p>
    <w:p w14:paraId="6C396F27" w14:textId="77777777" w:rsidR="00853098" w:rsidRPr="00BB502F" w:rsidRDefault="00853098" w:rsidP="00853098">
      <w:pPr>
        <w:pStyle w:val="NormalBold"/>
      </w:pPr>
      <w:r w:rsidRPr="00BB502F">
        <w:t>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AFDF0A3" w14:textId="77777777" w:rsidTr="00EF36D9">
        <w:trPr>
          <w:trHeight w:val="240"/>
          <w:jc w:val="center"/>
        </w:trPr>
        <w:tc>
          <w:tcPr>
            <w:tcW w:w="9752" w:type="dxa"/>
            <w:gridSpan w:val="2"/>
            <w:tcBorders>
              <w:top w:val="nil"/>
              <w:left w:val="nil"/>
              <w:bottom w:val="nil"/>
              <w:right w:val="nil"/>
            </w:tcBorders>
          </w:tcPr>
          <w:p w14:paraId="726A16EA" w14:textId="77777777" w:rsidR="00853098" w:rsidRPr="00BB502F" w:rsidRDefault="00853098" w:rsidP="00EF36D9"/>
        </w:tc>
      </w:tr>
      <w:tr w:rsidR="00853098" w:rsidRPr="00BB502F" w14:paraId="27312EB0" w14:textId="77777777" w:rsidTr="00EF36D9">
        <w:trPr>
          <w:trHeight w:val="240"/>
          <w:jc w:val="center"/>
        </w:trPr>
        <w:tc>
          <w:tcPr>
            <w:tcW w:w="4876" w:type="dxa"/>
            <w:tcBorders>
              <w:top w:val="nil"/>
              <w:left w:val="nil"/>
              <w:bottom w:val="nil"/>
              <w:right w:val="nil"/>
            </w:tcBorders>
            <w:hideMark/>
          </w:tcPr>
          <w:p w14:paraId="2B059121"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F9D78D5" w14:textId="77777777" w:rsidR="00853098" w:rsidRPr="00BB502F" w:rsidRDefault="00853098" w:rsidP="00EF36D9">
            <w:pPr>
              <w:pStyle w:val="AmColumnHeading"/>
            </w:pPr>
            <w:r w:rsidRPr="00BB502F">
              <w:t>Pakeitimas</w:t>
            </w:r>
          </w:p>
        </w:tc>
      </w:tr>
      <w:tr w:rsidR="00853098" w:rsidRPr="00BB502F" w14:paraId="20013FC7" w14:textId="77777777" w:rsidTr="00EF36D9">
        <w:trPr>
          <w:jc w:val="center"/>
        </w:trPr>
        <w:tc>
          <w:tcPr>
            <w:tcW w:w="4876" w:type="dxa"/>
            <w:tcBorders>
              <w:top w:val="nil"/>
              <w:left w:val="nil"/>
              <w:bottom w:val="nil"/>
              <w:right w:val="nil"/>
            </w:tcBorders>
            <w:hideMark/>
          </w:tcPr>
          <w:p w14:paraId="24D8EF54" w14:textId="77777777" w:rsidR="00853098" w:rsidRPr="00BB502F" w:rsidRDefault="00853098" w:rsidP="00EF36D9">
            <w:pPr>
              <w:pStyle w:val="Normal6a"/>
            </w:pPr>
            <w:r w:rsidRPr="00BB502F">
              <w:t>(2)</w:t>
            </w:r>
            <w:r w:rsidRPr="00BB502F">
              <w:tab/>
              <w:t>iš 2024 m. Draghi pranešimo</w:t>
            </w:r>
            <w:r w:rsidRPr="00BB502F">
              <w:rPr>
                <w:vertAlign w:val="superscript"/>
              </w:rPr>
              <w:t>2</w:t>
            </w:r>
            <w:r w:rsidRPr="00BB502F">
              <w:t xml:space="preserve"> išvadų matyti, kad dėl didėjančio taisyklių skaičiaus ir sudėtingumo gali būti apribota Sąjungos įmonių veiksmų laisvė ir trukdoma joms išlikti konkurencingoms. Atsižvelgiant į tai, turėtų būti supaprastintos tam tikros procedūros ir reikalavimai, nustatyti Europos Parlamento ir Tarybos reglamentuose (EB) Nr. 1272/2008</w:t>
            </w:r>
            <w:r w:rsidRPr="00BB502F">
              <w:rPr>
                <w:vertAlign w:val="superscript"/>
              </w:rPr>
              <w:t>3</w:t>
            </w:r>
            <w:r w:rsidRPr="00BB502F">
              <w:t>, (EB) Nr. 1223/2009</w:t>
            </w:r>
            <w:r w:rsidRPr="00BB502F">
              <w:rPr>
                <w:vertAlign w:val="superscript"/>
              </w:rPr>
              <w:t>4</w:t>
            </w:r>
            <w:r w:rsidRPr="00BB502F">
              <w:t xml:space="preserve"> ir (ES) 2019/1009</w:t>
            </w:r>
            <w:r w:rsidRPr="00BB502F">
              <w:rPr>
                <w:vertAlign w:val="superscript"/>
              </w:rPr>
              <w:t>5</w:t>
            </w:r>
            <w:r w:rsidRPr="00BB502F">
              <w:t xml:space="preserve">, ir turėtų būti panaikinta nereikalinga reglamentavimo našta, kartu išlaikant </w:t>
            </w:r>
            <w:r w:rsidRPr="00BB502F">
              <w:rPr>
                <w:b/>
                <w:i/>
              </w:rPr>
              <w:t>tokio pat lygio</w:t>
            </w:r>
            <w:r w:rsidRPr="00BB502F">
              <w:t xml:space="preserve"> žmonių sveikatos ir aplinkos </w:t>
            </w:r>
            <w:r w:rsidRPr="00BB502F">
              <w:rPr>
                <w:b/>
                <w:i/>
              </w:rPr>
              <w:t>apsaugą</w:t>
            </w:r>
            <w:r w:rsidRPr="00BB502F">
              <w:t>;</w:t>
            </w:r>
          </w:p>
        </w:tc>
        <w:tc>
          <w:tcPr>
            <w:tcW w:w="4876" w:type="dxa"/>
            <w:tcBorders>
              <w:top w:val="nil"/>
              <w:left w:val="nil"/>
              <w:bottom w:val="nil"/>
              <w:right w:val="nil"/>
            </w:tcBorders>
            <w:hideMark/>
          </w:tcPr>
          <w:p w14:paraId="316237BE" w14:textId="77777777" w:rsidR="00853098" w:rsidRPr="00BB502F" w:rsidRDefault="00853098" w:rsidP="00EF36D9">
            <w:pPr>
              <w:pStyle w:val="Normal6a"/>
            </w:pPr>
            <w:r w:rsidRPr="00BB502F">
              <w:t>(2)</w:t>
            </w:r>
            <w:r w:rsidRPr="00BB502F">
              <w:tab/>
              <w:t>iš 2024 m. Draghi pranešimo</w:t>
            </w:r>
            <w:r w:rsidRPr="00BB502F">
              <w:rPr>
                <w:vertAlign w:val="superscript"/>
              </w:rPr>
              <w:t>2</w:t>
            </w:r>
            <w:r w:rsidRPr="00BB502F">
              <w:t xml:space="preserve"> išvadų matyti, kad dėl didėjančio taisyklių skaičiaus ir sudėtingumo gali būti apribota Sąjungos įmonių veiksmų laisvė ir trukdoma joms išlikti konkurencingoms. Atsižvelgiant į tai, turėtų būti supaprastintos tam tikros procedūros ir reikalavimai, nustatyti Europos Parlamento ir Tarybos reglamentuose (EB) Nr. 1272/2008</w:t>
            </w:r>
            <w:r w:rsidRPr="00BB502F">
              <w:rPr>
                <w:vertAlign w:val="superscript"/>
              </w:rPr>
              <w:t>3</w:t>
            </w:r>
            <w:r w:rsidRPr="00BB502F">
              <w:t>, (EB) Nr. 1223/2009</w:t>
            </w:r>
            <w:r w:rsidRPr="00BB502F">
              <w:rPr>
                <w:vertAlign w:val="superscript"/>
              </w:rPr>
              <w:t>4</w:t>
            </w:r>
            <w:r w:rsidRPr="00BB502F">
              <w:t xml:space="preserve"> ir (ES) 2019/1009</w:t>
            </w:r>
            <w:r w:rsidRPr="00BB502F">
              <w:rPr>
                <w:vertAlign w:val="superscript"/>
              </w:rPr>
              <w:t>5</w:t>
            </w:r>
            <w:r w:rsidRPr="00BB502F">
              <w:t xml:space="preserve">, ir turėtų būti panaikinta nereikalinga </w:t>
            </w:r>
            <w:r w:rsidRPr="00BB502F">
              <w:rPr>
                <w:b/>
                <w:i/>
              </w:rPr>
              <w:t>administracinė ir</w:t>
            </w:r>
            <w:r w:rsidRPr="00BB502F">
              <w:t xml:space="preserve"> reglamentavimo našta, kartu išlaikant </w:t>
            </w:r>
            <w:r w:rsidRPr="00BB502F">
              <w:rPr>
                <w:b/>
                <w:i/>
              </w:rPr>
              <w:t>aukštą vartotojų,</w:t>
            </w:r>
            <w:r w:rsidRPr="00BB502F">
              <w:t xml:space="preserve"> žmonių sveikatos ir aplinkos </w:t>
            </w:r>
            <w:r w:rsidRPr="00BB502F">
              <w:rPr>
                <w:b/>
                <w:i/>
              </w:rPr>
              <w:t>apsaugos lygį</w:t>
            </w:r>
            <w:r w:rsidRPr="00BB502F">
              <w:t>;</w:t>
            </w:r>
          </w:p>
        </w:tc>
      </w:tr>
      <w:tr w:rsidR="00853098" w:rsidRPr="00BB502F" w14:paraId="182482E0" w14:textId="77777777" w:rsidTr="00EF36D9">
        <w:trPr>
          <w:jc w:val="center"/>
        </w:trPr>
        <w:tc>
          <w:tcPr>
            <w:tcW w:w="4876" w:type="dxa"/>
            <w:tcBorders>
              <w:top w:val="nil"/>
              <w:left w:val="nil"/>
              <w:bottom w:val="nil"/>
              <w:right w:val="nil"/>
            </w:tcBorders>
            <w:hideMark/>
          </w:tcPr>
          <w:p w14:paraId="6AF88145"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hideMark/>
          </w:tcPr>
          <w:p w14:paraId="5A8414F3" w14:textId="77777777" w:rsidR="00853098" w:rsidRPr="00BB502F" w:rsidRDefault="00853098" w:rsidP="00EF36D9">
            <w:pPr>
              <w:pStyle w:val="Normal6a"/>
            </w:pPr>
            <w:r w:rsidRPr="00BB502F">
              <w:rPr>
                <w:b/>
                <w:i/>
              </w:rPr>
              <w:t>_________________</w:t>
            </w:r>
          </w:p>
        </w:tc>
      </w:tr>
      <w:tr w:rsidR="00853098" w:rsidRPr="00BB502F" w14:paraId="0B1765FF" w14:textId="77777777" w:rsidTr="00EF36D9">
        <w:trPr>
          <w:jc w:val="center"/>
        </w:trPr>
        <w:tc>
          <w:tcPr>
            <w:tcW w:w="4876" w:type="dxa"/>
            <w:tcBorders>
              <w:top w:val="nil"/>
              <w:left w:val="nil"/>
              <w:bottom w:val="nil"/>
              <w:right w:val="nil"/>
            </w:tcBorders>
            <w:hideMark/>
          </w:tcPr>
          <w:p w14:paraId="4BBD819F" w14:textId="337B1D93" w:rsidR="00853098" w:rsidRPr="00BB502F" w:rsidRDefault="00853098" w:rsidP="00EF36D9">
            <w:pPr>
              <w:pStyle w:val="Normal6a"/>
            </w:pPr>
            <w:r w:rsidRPr="00BB502F">
              <w:rPr>
                <w:vertAlign w:val="superscript"/>
              </w:rPr>
              <w:t>2</w:t>
            </w:r>
            <w:r w:rsidRPr="00BB502F">
              <w:t xml:space="preserve"> 2024 m. Mario Draghi pranešimas dėl Europos konkurencingumo ateities: </w:t>
            </w:r>
            <w:hyperlink r:id="rId15" w:history="1">
              <w:r w:rsidRPr="00B25C21">
                <w:rPr>
                  <w:rStyle w:val="Hyperlink"/>
                </w:rPr>
                <w:t>https://commission.europa.eu/topics/eu-competitiveness/draghi-report_en?prefLang=lt&amp;etrans=lt#paragraph_47059</w:t>
              </w:r>
            </w:hyperlink>
            <w:r w:rsidRPr="00BB502F">
              <w:t>.</w:t>
            </w:r>
          </w:p>
        </w:tc>
        <w:tc>
          <w:tcPr>
            <w:tcW w:w="4876" w:type="dxa"/>
            <w:tcBorders>
              <w:top w:val="nil"/>
              <w:left w:val="nil"/>
              <w:bottom w:val="nil"/>
              <w:right w:val="nil"/>
            </w:tcBorders>
            <w:hideMark/>
          </w:tcPr>
          <w:p w14:paraId="40229E15" w14:textId="46075C86" w:rsidR="00853098" w:rsidRPr="00BB502F" w:rsidRDefault="00853098" w:rsidP="00EF36D9">
            <w:pPr>
              <w:pStyle w:val="Normal6a"/>
            </w:pPr>
            <w:r w:rsidRPr="00BB502F">
              <w:rPr>
                <w:vertAlign w:val="superscript"/>
              </w:rPr>
              <w:t>2</w:t>
            </w:r>
            <w:r w:rsidRPr="00BB502F">
              <w:t xml:space="preserve"> 2024 m. Mario Draghi pranešimas dėl Europos konkurencingumo ateities: </w:t>
            </w:r>
            <w:hyperlink r:id="rId16" w:history="1">
              <w:r w:rsidRPr="00B25C21">
                <w:rPr>
                  <w:rStyle w:val="Hyperlink"/>
                </w:rPr>
                <w:t>https://commission.europa.eu/topics/eu-competitiveness/draghi-report_en?prefLang=lt&amp;etrans=lt#paragraph_47059</w:t>
              </w:r>
            </w:hyperlink>
            <w:r w:rsidRPr="00BB502F">
              <w:t>.</w:t>
            </w:r>
          </w:p>
        </w:tc>
      </w:tr>
      <w:tr w:rsidR="00853098" w:rsidRPr="00BB502F" w14:paraId="2DE6285D" w14:textId="77777777" w:rsidTr="00EF36D9">
        <w:trPr>
          <w:jc w:val="center"/>
        </w:trPr>
        <w:tc>
          <w:tcPr>
            <w:tcW w:w="4876" w:type="dxa"/>
            <w:tcBorders>
              <w:top w:val="nil"/>
              <w:left w:val="nil"/>
              <w:bottom w:val="nil"/>
              <w:right w:val="nil"/>
            </w:tcBorders>
            <w:hideMark/>
          </w:tcPr>
          <w:p w14:paraId="1BB09D5D" w14:textId="227B73AE" w:rsidR="00853098" w:rsidRPr="00BB502F" w:rsidRDefault="00853098" w:rsidP="00EF36D9">
            <w:pPr>
              <w:pStyle w:val="Normal6a"/>
            </w:pPr>
            <w:r w:rsidRPr="00BB502F">
              <w:rPr>
                <w:vertAlign w:val="superscript"/>
              </w:rPr>
              <w:t>3</w:t>
            </w:r>
            <w:r w:rsidRPr="00BB502F">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w:t>
            </w:r>
            <w:hyperlink r:id="rId17" w:history="1">
              <w:r w:rsidRPr="008F4026">
                <w:rPr>
                  <w:rStyle w:val="Hyperlink"/>
                </w:rPr>
                <w:t>http://data.europa.eu/eli/reg/2008/1272/oj</w:t>
              </w:r>
            </w:hyperlink>
            <w:r w:rsidRPr="00BB502F">
              <w:t>).</w:t>
            </w:r>
          </w:p>
        </w:tc>
        <w:tc>
          <w:tcPr>
            <w:tcW w:w="4876" w:type="dxa"/>
            <w:tcBorders>
              <w:top w:val="nil"/>
              <w:left w:val="nil"/>
              <w:bottom w:val="nil"/>
              <w:right w:val="nil"/>
            </w:tcBorders>
            <w:hideMark/>
          </w:tcPr>
          <w:p w14:paraId="6191B553" w14:textId="18479AC9" w:rsidR="00853098" w:rsidRPr="00BB502F" w:rsidRDefault="00853098" w:rsidP="00EF36D9">
            <w:pPr>
              <w:pStyle w:val="Normal6a"/>
            </w:pPr>
            <w:r w:rsidRPr="00BB502F">
              <w:rPr>
                <w:vertAlign w:val="superscript"/>
              </w:rPr>
              <w:t>3</w:t>
            </w:r>
            <w:r w:rsidRPr="00BB502F">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w:t>
            </w:r>
            <w:hyperlink r:id="rId18" w:history="1">
              <w:r w:rsidRPr="008F4026">
                <w:rPr>
                  <w:rStyle w:val="Hyperlink"/>
                </w:rPr>
                <w:t>http://data.europa.eu/eli/reg/2008/1272/oj</w:t>
              </w:r>
            </w:hyperlink>
            <w:r w:rsidRPr="00BB502F">
              <w:t>).</w:t>
            </w:r>
          </w:p>
        </w:tc>
      </w:tr>
      <w:tr w:rsidR="00853098" w:rsidRPr="00BB502F" w14:paraId="7876B21E" w14:textId="77777777" w:rsidTr="00EF36D9">
        <w:trPr>
          <w:jc w:val="center"/>
        </w:trPr>
        <w:tc>
          <w:tcPr>
            <w:tcW w:w="4876" w:type="dxa"/>
            <w:tcBorders>
              <w:top w:val="nil"/>
              <w:left w:val="nil"/>
              <w:bottom w:val="nil"/>
              <w:right w:val="nil"/>
            </w:tcBorders>
            <w:hideMark/>
          </w:tcPr>
          <w:p w14:paraId="71A7513F" w14:textId="5B75376E" w:rsidR="00853098" w:rsidRPr="00BB502F" w:rsidRDefault="00853098" w:rsidP="00EF36D9">
            <w:pPr>
              <w:pStyle w:val="Normal6a"/>
            </w:pPr>
            <w:r w:rsidRPr="00BB502F">
              <w:rPr>
                <w:vertAlign w:val="superscript"/>
              </w:rPr>
              <w:t>4</w:t>
            </w:r>
            <w:r w:rsidRPr="00BB502F">
              <w:t xml:space="preserve"> 2009 m. lapkričio 30 d. Europos Parlamento ir Tarybos reglamentas (EB) Nr. 1223/2009 dėl kosmetikos gaminių (nauja redakcija), (OL L 342, 2009 12 22, p. 59, ELI: </w:t>
            </w:r>
            <w:hyperlink r:id="rId19" w:history="1">
              <w:r w:rsidRPr="008F4026">
                <w:rPr>
                  <w:rStyle w:val="Hyperlink"/>
                </w:rPr>
                <w:t>http://data.europa.eu/eli/reg/2009/1223/oj</w:t>
              </w:r>
            </w:hyperlink>
            <w:r w:rsidRPr="00BB502F">
              <w:t>).</w:t>
            </w:r>
          </w:p>
        </w:tc>
        <w:tc>
          <w:tcPr>
            <w:tcW w:w="4876" w:type="dxa"/>
            <w:tcBorders>
              <w:top w:val="nil"/>
              <w:left w:val="nil"/>
              <w:bottom w:val="nil"/>
              <w:right w:val="nil"/>
            </w:tcBorders>
            <w:hideMark/>
          </w:tcPr>
          <w:p w14:paraId="3AE4D972" w14:textId="5ADB0BF6" w:rsidR="00853098" w:rsidRPr="00BB502F" w:rsidRDefault="00853098" w:rsidP="00EF36D9">
            <w:pPr>
              <w:pStyle w:val="Normal6a"/>
            </w:pPr>
            <w:r w:rsidRPr="00BB502F">
              <w:rPr>
                <w:vertAlign w:val="superscript"/>
              </w:rPr>
              <w:t>4</w:t>
            </w:r>
            <w:r w:rsidRPr="00BB502F">
              <w:t xml:space="preserve"> 2009 m. lapkričio 30 d. Europos Parlamento ir Tarybos reglamentas (EB) Nr. 1223/2009 dėl kosmetikos gaminių (nauja redakcija), (OL L 342, 2009 12 22, p. 59, ELI: </w:t>
            </w:r>
            <w:hyperlink r:id="rId20" w:history="1">
              <w:r w:rsidRPr="008F4026">
                <w:rPr>
                  <w:rStyle w:val="Hyperlink"/>
                </w:rPr>
                <w:t>http://data.europa.eu/eli/reg/2009/1223/oj</w:t>
              </w:r>
            </w:hyperlink>
            <w:r w:rsidRPr="00BB502F">
              <w:t>).</w:t>
            </w:r>
          </w:p>
        </w:tc>
      </w:tr>
      <w:tr w:rsidR="00853098" w:rsidRPr="00BB502F" w14:paraId="294107E0" w14:textId="77777777" w:rsidTr="00EF36D9">
        <w:trPr>
          <w:jc w:val="center"/>
        </w:trPr>
        <w:tc>
          <w:tcPr>
            <w:tcW w:w="4876" w:type="dxa"/>
            <w:tcBorders>
              <w:top w:val="nil"/>
              <w:left w:val="nil"/>
              <w:bottom w:val="nil"/>
              <w:right w:val="nil"/>
            </w:tcBorders>
            <w:hideMark/>
          </w:tcPr>
          <w:p w14:paraId="7C9C2294" w14:textId="0EE33AC4" w:rsidR="00853098" w:rsidRPr="00BB502F" w:rsidRDefault="00853098" w:rsidP="00EF36D9">
            <w:pPr>
              <w:pStyle w:val="Normal6a"/>
            </w:pPr>
            <w:r w:rsidRPr="00BB502F">
              <w:rPr>
                <w:vertAlign w:val="superscript"/>
              </w:rPr>
              <w:t>5</w:t>
            </w:r>
            <w:r w:rsidRPr="00BB502F">
              <w:t xml:space="preserve"> 2019 m. birželio 5 d. Europos Parlamento ir Tarybos reglamentas (ES) 2019/1009, kuriuo nustatomos ES tręšiamųjų produktų tiekimo rinkai taisyklės ir iš dalies keičiami reglamentai (EB) Nr. 1069/2009 ir (EB) Nr. 1107/2009 bei panaikinamas Reglamentas (EB) Nr. 2003/2003, (OL L 170, 2019 6 25, p. 1, ELI: </w:t>
            </w:r>
            <w:hyperlink r:id="rId21" w:history="1">
              <w:r w:rsidRPr="008F4026">
                <w:rPr>
                  <w:rStyle w:val="Hyperlink"/>
                </w:rPr>
                <w:t>http://data.europa.eu/eli/reg/2019/1009/oj</w:t>
              </w:r>
            </w:hyperlink>
            <w:r w:rsidRPr="00BB502F">
              <w:t>).</w:t>
            </w:r>
          </w:p>
        </w:tc>
        <w:tc>
          <w:tcPr>
            <w:tcW w:w="4876" w:type="dxa"/>
            <w:tcBorders>
              <w:top w:val="nil"/>
              <w:left w:val="nil"/>
              <w:bottom w:val="nil"/>
              <w:right w:val="nil"/>
            </w:tcBorders>
            <w:hideMark/>
          </w:tcPr>
          <w:p w14:paraId="0CE7875F" w14:textId="56F097CE" w:rsidR="00853098" w:rsidRPr="00BB502F" w:rsidRDefault="00853098" w:rsidP="00EF36D9">
            <w:pPr>
              <w:pStyle w:val="Normal6a"/>
            </w:pPr>
            <w:r w:rsidRPr="00BB502F">
              <w:rPr>
                <w:vertAlign w:val="superscript"/>
              </w:rPr>
              <w:t>5</w:t>
            </w:r>
            <w:r w:rsidRPr="00BB502F">
              <w:t xml:space="preserve"> 2019 m. birželio 5 d. Europos Parlamento ir Tarybos reglamentas (ES) 2019/1009, kuriuo nustatomos ES tręšiamųjų produktų tiekimo rinkai taisyklės ir iš dalies keičiami reglamentai (EB) Nr. 1069/2009 ir (EB) Nr. 1107/2009 bei panaikinamas Reglamentas (EB) Nr. 2003/2003, (OL L 170, 2019 6 25, p. 1, ELI: </w:t>
            </w:r>
            <w:hyperlink r:id="rId22" w:history="1">
              <w:r w:rsidRPr="008F4026">
                <w:rPr>
                  <w:rStyle w:val="Hyperlink"/>
                </w:rPr>
                <w:t>http://data.europa.eu/eli/reg/2019/1009/oj</w:t>
              </w:r>
            </w:hyperlink>
            <w:r w:rsidRPr="00BB502F">
              <w:t>).</w:t>
            </w:r>
          </w:p>
        </w:tc>
      </w:tr>
    </w:tbl>
    <w:p w14:paraId="3ED7F757" w14:textId="77777777" w:rsidR="00853098" w:rsidRPr="00BB502F" w:rsidRDefault="00853098" w:rsidP="00853098"/>
    <w:p w14:paraId="7E388BB5" w14:textId="77777777" w:rsidR="00853098" w:rsidRPr="00BB502F" w:rsidRDefault="00853098" w:rsidP="00853098">
      <w:pPr>
        <w:pStyle w:val="AmNumberTabs"/>
      </w:pPr>
      <w:r w:rsidRPr="00BB502F">
        <w:t>Pakeitimas</w:t>
      </w:r>
      <w:r w:rsidRPr="00BB502F">
        <w:tab/>
      </w:r>
      <w:r w:rsidRPr="00BB502F">
        <w:tab/>
        <w:t>2</w:t>
      </w:r>
    </w:p>
    <w:p w14:paraId="5A54AD6B" w14:textId="77777777" w:rsidR="00853098" w:rsidRPr="00BB502F" w:rsidRDefault="00853098" w:rsidP="00853098">
      <w:pPr>
        <w:pStyle w:val="NormalBold"/>
      </w:pPr>
      <w:r w:rsidRPr="00BB502F">
        <w:t>Pasiūlymas dėl reglamento</w:t>
      </w:r>
    </w:p>
    <w:p w14:paraId="7D8DB5B6" w14:textId="77777777" w:rsidR="00853098" w:rsidRPr="00BB502F" w:rsidRDefault="00853098" w:rsidP="00853098">
      <w:pPr>
        <w:pStyle w:val="NormalBold"/>
      </w:pPr>
      <w:r w:rsidRPr="00BB502F">
        <w:t>2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27B35AC" w14:textId="77777777" w:rsidTr="00EF36D9">
        <w:trPr>
          <w:trHeight w:val="240"/>
          <w:jc w:val="center"/>
        </w:trPr>
        <w:tc>
          <w:tcPr>
            <w:tcW w:w="9752" w:type="dxa"/>
            <w:gridSpan w:val="2"/>
            <w:tcBorders>
              <w:top w:val="nil"/>
              <w:left w:val="nil"/>
              <w:bottom w:val="nil"/>
              <w:right w:val="nil"/>
            </w:tcBorders>
          </w:tcPr>
          <w:p w14:paraId="40811123" w14:textId="77777777" w:rsidR="00853098" w:rsidRPr="00BB502F" w:rsidRDefault="00853098" w:rsidP="00EF36D9"/>
        </w:tc>
      </w:tr>
      <w:tr w:rsidR="00853098" w:rsidRPr="00BB502F" w14:paraId="61C41C63" w14:textId="77777777" w:rsidTr="00EF36D9">
        <w:trPr>
          <w:trHeight w:val="240"/>
          <w:jc w:val="center"/>
        </w:trPr>
        <w:tc>
          <w:tcPr>
            <w:tcW w:w="4876" w:type="dxa"/>
            <w:tcBorders>
              <w:top w:val="nil"/>
              <w:left w:val="nil"/>
              <w:bottom w:val="nil"/>
              <w:right w:val="nil"/>
            </w:tcBorders>
            <w:hideMark/>
          </w:tcPr>
          <w:p w14:paraId="3BC6C5A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39A4E8B" w14:textId="77777777" w:rsidR="00853098" w:rsidRPr="00BB502F" w:rsidRDefault="00853098" w:rsidP="00EF36D9">
            <w:pPr>
              <w:pStyle w:val="AmColumnHeading"/>
            </w:pPr>
            <w:r w:rsidRPr="00BB502F">
              <w:t>Pakeitimas</w:t>
            </w:r>
          </w:p>
        </w:tc>
      </w:tr>
      <w:tr w:rsidR="00853098" w:rsidRPr="00BB502F" w14:paraId="1FF7125F" w14:textId="77777777" w:rsidTr="00EF36D9">
        <w:trPr>
          <w:jc w:val="center"/>
        </w:trPr>
        <w:tc>
          <w:tcPr>
            <w:tcW w:w="4876" w:type="dxa"/>
            <w:tcBorders>
              <w:top w:val="nil"/>
              <w:left w:val="nil"/>
              <w:bottom w:val="nil"/>
              <w:right w:val="nil"/>
            </w:tcBorders>
          </w:tcPr>
          <w:p w14:paraId="3B81DF67" w14:textId="77777777" w:rsidR="00853098" w:rsidRPr="00BB502F" w:rsidRDefault="00853098" w:rsidP="00EF36D9">
            <w:pPr>
              <w:pStyle w:val="Normal6a"/>
            </w:pPr>
          </w:p>
        </w:tc>
        <w:tc>
          <w:tcPr>
            <w:tcW w:w="4876" w:type="dxa"/>
            <w:tcBorders>
              <w:top w:val="nil"/>
              <w:left w:val="nil"/>
              <w:bottom w:val="nil"/>
              <w:right w:val="nil"/>
            </w:tcBorders>
            <w:hideMark/>
          </w:tcPr>
          <w:p w14:paraId="0064394E" w14:textId="77777777" w:rsidR="00853098" w:rsidRPr="00BB502F" w:rsidRDefault="00853098" w:rsidP="00EF36D9">
            <w:pPr>
              <w:pStyle w:val="Normal6a"/>
            </w:pPr>
            <w:r w:rsidRPr="00BB502F">
              <w:rPr>
                <w:b/>
                <w:i/>
              </w:rPr>
              <w:t>(2a)</w:t>
            </w:r>
            <w:r w:rsidRPr="00BB502F">
              <w:tab/>
            </w:r>
            <w:r w:rsidRPr="00BB502F">
              <w:rPr>
                <w:b/>
                <w:i/>
              </w:rPr>
              <w:t>tręšiamieji produktai, kuriems taikomas Reglamentas (ES) 2019/1009, daro tiesioginį poveikį ūkininkų gamybos sąnaudoms, pajamoms, saugumui ir konkurencingumui, o reglamentavimo reikalavimai ir gamintojams tenkanti administracinė našta persikelia į visą tiekimo grandinę. Kadangi Sąjungos konkurencingumas priklauso, be kita ko, nuo jos pajėgumo diegti inovacijas, reglamentavimo sistema turėtų būti remiamos inovacijos ir technikos pažanga, išlaikant proporcingumą ir vengiant nereikalingos naštos, kartu užtikrinant, kad būtų pasiekti to reglamento tikslai;</w:t>
            </w:r>
          </w:p>
        </w:tc>
      </w:tr>
    </w:tbl>
    <w:p w14:paraId="6488805B" w14:textId="77777777" w:rsidR="00853098" w:rsidRPr="00BB502F" w:rsidRDefault="00853098" w:rsidP="00853098"/>
    <w:p w14:paraId="63B113F9" w14:textId="77777777" w:rsidR="00853098" w:rsidRPr="00BB502F" w:rsidRDefault="00853098" w:rsidP="00853098">
      <w:pPr>
        <w:pStyle w:val="AmNumberTabs"/>
      </w:pPr>
      <w:r w:rsidRPr="00BB502F">
        <w:t>Pakeitimas</w:t>
      </w:r>
      <w:r w:rsidRPr="00BB502F">
        <w:tab/>
      </w:r>
      <w:r w:rsidRPr="00BB502F">
        <w:tab/>
        <w:t>3</w:t>
      </w:r>
    </w:p>
    <w:p w14:paraId="1B582D66" w14:textId="77777777" w:rsidR="00853098" w:rsidRPr="00BB502F" w:rsidRDefault="00853098" w:rsidP="00853098">
      <w:pPr>
        <w:pStyle w:val="NormalBold"/>
      </w:pPr>
      <w:r w:rsidRPr="00BB502F">
        <w:t>Pasiūlymas dėl reglamento</w:t>
      </w:r>
    </w:p>
    <w:p w14:paraId="20D251C9" w14:textId="77777777" w:rsidR="00853098" w:rsidRPr="00BB502F" w:rsidRDefault="00853098" w:rsidP="00853098">
      <w:pPr>
        <w:pStyle w:val="NormalBold"/>
      </w:pPr>
      <w:r w:rsidRPr="00BB502F">
        <w:t>3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2D66E1F" w14:textId="77777777" w:rsidTr="00EF36D9">
        <w:trPr>
          <w:trHeight w:val="240"/>
          <w:jc w:val="center"/>
        </w:trPr>
        <w:tc>
          <w:tcPr>
            <w:tcW w:w="9752" w:type="dxa"/>
            <w:gridSpan w:val="2"/>
            <w:tcBorders>
              <w:top w:val="nil"/>
              <w:left w:val="nil"/>
              <w:bottom w:val="nil"/>
              <w:right w:val="nil"/>
            </w:tcBorders>
          </w:tcPr>
          <w:p w14:paraId="3F985A8B" w14:textId="77777777" w:rsidR="00853098" w:rsidRPr="00BB502F" w:rsidRDefault="00853098" w:rsidP="00EF36D9"/>
        </w:tc>
      </w:tr>
      <w:tr w:rsidR="00853098" w:rsidRPr="00BB502F" w14:paraId="3D5BF297" w14:textId="77777777" w:rsidTr="00EF36D9">
        <w:trPr>
          <w:trHeight w:val="240"/>
          <w:jc w:val="center"/>
        </w:trPr>
        <w:tc>
          <w:tcPr>
            <w:tcW w:w="4876" w:type="dxa"/>
            <w:tcBorders>
              <w:top w:val="nil"/>
              <w:left w:val="nil"/>
              <w:bottom w:val="nil"/>
              <w:right w:val="nil"/>
            </w:tcBorders>
            <w:hideMark/>
          </w:tcPr>
          <w:p w14:paraId="074B7D1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60BCA47" w14:textId="77777777" w:rsidR="00853098" w:rsidRPr="00BB502F" w:rsidRDefault="00853098" w:rsidP="00EF36D9">
            <w:pPr>
              <w:pStyle w:val="AmColumnHeading"/>
            </w:pPr>
            <w:r w:rsidRPr="00BB502F">
              <w:t>Pakeitimas</w:t>
            </w:r>
          </w:p>
        </w:tc>
      </w:tr>
      <w:tr w:rsidR="00853098" w:rsidRPr="00BB502F" w14:paraId="7CA06D10" w14:textId="77777777" w:rsidTr="00EF36D9">
        <w:trPr>
          <w:jc w:val="center"/>
        </w:trPr>
        <w:tc>
          <w:tcPr>
            <w:tcW w:w="4876" w:type="dxa"/>
            <w:tcBorders>
              <w:top w:val="nil"/>
              <w:left w:val="nil"/>
              <w:bottom w:val="nil"/>
              <w:right w:val="nil"/>
            </w:tcBorders>
            <w:hideMark/>
          </w:tcPr>
          <w:p w14:paraId="0B765ACF" w14:textId="77777777" w:rsidR="00853098" w:rsidRPr="00BB502F" w:rsidRDefault="00853098" w:rsidP="00EF36D9">
            <w:pPr>
              <w:pStyle w:val="Normal6a"/>
            </w:pPr>
            <w:r w:rsidRPr="00BB502F">
              <w:t>(3)</w:t>
            </w:r>
            <w:r w:rsidRPr="00BB502F">
              <w:tab/>
              <w:t xml:space="preserve">atsižvelgiant į Komisijos tikslą skatinti principą „standartiškai skaitmeninis“, kad būtų remiama skaitmeninė pertvarka, ir siekiant palengvinti </w:t>
            </w:r>
            <w:r w:rsidRPr="00BB502F">
              <w:rPr>
                <w:b/>
                <w:i/>
              </w:rPr>
              <w:t>ekonominės veiklos vykdytojų</w:t>
            </w:r>
            <w:r w:rsidRPr="00BB502F">
              <w:t xml:space="preserve"> ir už vykdymo užtikrinimą atsakingų nacionalinių institucijų bendravimą, pavojingų cheminių medžiagų ir mišinių etiketėje </w:t>
            </w:r>
            <w:r w:rsidRPr="00BB502F">
              <w:rPr>
                <w:b/>
                <w:i/>
              </w:rPr>
              <w:t>būtina nurodyti</w:t>
            </w:r>
            <w:r w:rsidRPr="00BB502F">
              <w:t xml:space="preserve">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w:t>
            </w:r>
            <w:r w:rsidRPr="00BB502F">
              <w:rPr>
                <w:b/>
                <w:i/>
              </w:rPr>
              <w:t>galėtų</w:t>
            </w:r>
            <w:r w:rsidRPr="00BB502F">
              <w:t xml:space="preserve"> būti bet koks nuolat atnaujinamas ir prieinamas internetinis ryšių su tiekėju kanalas;</w:t>
            </w:r>
          </w:p>
        </w:tc>
        <w:tc>
          <w:tcPr>
            <w:tcW w:w="4876" w:type="dxa"/>
            <w:tcBorders>
              <w:top w:val="nil"/>
              <w:left w:val="nil"/>
              <w:bottom w:val="nil"/>
              <w:right w:val="nil"/>
            </w:tcBorders>
            <w:hideMark/>
          </w:tcPr>
          <w:p w14:paraId="56866368" w14:textId="77777777" w:rsidR="00853098" w:rsidRPr="00BB502F" w:rsidRDefault="00853098" w:rsidP="00EF36D9">
            <w:pPr>
              <w:pStyle w:val="Normal6a"/>
            </w:pPr>
            <w:r w:rsidRPr="00BB502F">
              <w:t>(3)</w:t>
            </w:r>
            <w:r w:rsidRPr="00BB502F">
              <w:tab/>
              <w:t xml:space="preserve">atsižvelgiant į Komisijos tikslą skatinti principą „standartiškai skaitmeninis“, kad būtų remiama skaitmeninė pertvarka, ir siekiant palengvinti </w:t>
            </w:r>
            <w:r w:rsidRPr="00BB502F">
              <w:rPr>
                <w:b/>
                <w:i/>
              </w:rPr>
              <w:t>tiekėjų ir asmenų bei tiekėjų</w:t>
            </w:r>
            <w:r w:rsidRPr="00BB502F">
              <w:t xml:space="preserve"> ir už vykdymo užtikrinimą atsakingų nacionalinių institucijų bendravimą, pavojingų cheminių medžiagų ir mišinių etiketėje </w:t>
            </w:r>
            <w:r w:rsidRPr="00BB502F">
              <w:rPr>
                <w:b/>
                <w:i/>
              </w:rPr>
              <w:t>nurodant</w:t>
            </w:r>
            <w:r w:rsidRPr="00BB502F">
              <w:t xml:space="preserve"> skaitmeninį kontaktą </w:t>
            </w:r>
            <w:r w:rsidRPr="00BB502F">
              <w:rPr>
                <w:b/>
                <w:i/>
              </w:rPr>
              <w:t>prisidedama prie to</w:t>
            </w:r>
            <w:r w:rsidRPr="00BB502F">
              <w:t>, kad būtų užtikrintas didesnis oficialios kontrolės</w:t>
            </w:r>
            <w:r w:rsidRPr="00BB502F">
              <w:rPr>
                <w:b/>
                <w:i/>
              </w:rPr>
              <w:t>, atsekamumo, atskaitomybės</w:t>
            </w:r>
            <w:r w:rsidRPr="00BB502F">
              <w:t xml:space="preserve"> ir vykdymo užtikrinimo veiksmingumas ir paspartintas Reglamento (EB) Nr. 1272/2008 reikalavimų neatitinkančių cheminių medžiagų ir mišinių aptikimo procesas</w:t>
            </w:r>
            <w:r w:rsidRPr="00BB502F">
              <w:rPr>
                <w:b/>
                <w:i/>
              </w:rPr>
              <w:t>, taip pat siekiant užtikrinti, kad skubos atvejais arba nelaimingo atsitikimo atveju vartotojai galėtų greitai ir tiesiogiai susisiekti</w:t>
            </w:r>
            <w:r w:rsidRPr="00BB502F">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w:t>
            </w:r>
            <w:r w:rsidRPr="00BB502F">
              <w:rPr>
                <w:b/>
                <w:i/>
              </w:rPr>
              <w:t>taip pat</w:t>
            </w:r>
            <w:r w:rsidRPr="00BB502F">
              <w:t xml:space="preserve"> pateiktų skaitmeninį kontaktą, kuris </w:t>
            </w:r>
            <w:r w:rsidRPr="00BB502F">
              <w:rPr>
                <w:b/>
                <w:i/>
              </w:rPr>
              <w:t>turėtų</w:t>
            </w:r>
            <w:r w:rsidRPr="00BB502F">
              <w:t xml:space="preserve"> būti bet koks nuolat atnaujinamas</w:t>
            </w:r>
            <w:r w:rsidRPr="00BB502F">
              <w:rPr>
                <w:b/>
                <w:i/>
              </w:rPr>
              <w:t>, lengvai</w:t>
            </w:r>
            <w:r w:rsidRPr="00BB502F">
              <w:t xml:space="preserve"> ir </w:t>
            </w:r>
            <w:r w:rsidRPr="00BB502F">
              <w:rPr>
                <w:b/>
                <w:i/>
              </w:rPr>
              <w:t>nemokamai</w:t>
            </w:r>
            <w:r w:rsidRPr="00BB502F">
              <w:t xml:space="preserve"> prieinamas internetinis ryšių su tiekėju kanalas</w:t>
            </w:r>
            <w:r w:rsidRPr="00BB502F">
              <w:rPr>
                <w:b/>
                <w:i/>
              </w:rPr>
              <w:t>, kurį naudojant būtų sudaryta galimybė išsaugoti informaciją patvariojoje laikmenoje.</w:t>
            </w:r>
            <w:r w:rsidRPr="00BB502F">
              <w:t xml:space="preserve"> </w:t>
            </w:r>
            <w:r w:rsidRPr="00BB502F">
              <w:rPr>
                <w:b/>
                <w:i/>
              </w:rPr>
              <w:t>Kai pateikiamas skaitmeninis kontaktas, telefono numeris gali būti tiesiogiai prieinamas per tą skaitmeninį kontaktą;</w:t>
            </w:r>
          </w:p>
        </w:tc>
      </w:tr>
    </w:tbl>
    <w:p w14:paraId="3184E850" w14:textId="77777777" w:rsidR="00853098" w:rsidRPr="00BB502F" w:rsidRDefault="00853098" w:rsidP="00853098"/>
    <w:p w14:paraId="52D1154F" w14:textId="77777777" w:rsidR="00853098" w:rsidRPr="00BB502F" w:rsidRDefault="00853098" w:rsidP="00853098">
      <w:pPr>
        <w:pStyle w:val="AmNumberTabs"/>
      </w:pPr>
      <w:r w:rsidRPr="00BB502F">
        <w:t>Pakeitimas</w:t>
      </w:r>
      <w:r w:rsidRPr="00BB502F">
        <w:tab/>
      </w:r>
      <w:r w:rsidRPr="00BB502F">
        <w:tab/>
        <w:t>4</w:t>
      </w:r>
    </w:p>
    <w:p w14:paraId="3A2B6625" w14:textId="77777777" w:rsidR="00853098" w:rsidRPr="00BB502F" w:rsidRDefault="00853098" w:rsidP="00853098">
      <w:pPr>
        <w:pStyle w:val="NormalBold"/>
      </w:pPr>
      <w:r w:rsidRPr="00BB502F">
        <w:t>Pasiūlymas dėl reglamento</w:t>
      </w:r>
    </w:p>
    <w:p w14:paraId="2DFA693E" w14:textId="77777777" w:rsidR="00853098" w:rsidRPr="00BB502F" w:rsidRDefault="00853098" w:rsidP="00853098">
      <w:pPr>
        <w:pStyle w:val="NormalBold"/>
      </w:pPr>
      <w:r w:rsidRPr="00BB502F">
        <w:t>3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871CB0F" w14:textId="77777777" w:rsidTr="00EF36D9">
        <w:trPr>
          <w:trHeight w:val="240"/>
          <w:jc w:val="center"/>
        </w:trPr>
        <w:tc>
          <w:tcPr>
            <w:tcW w:w="9752" w:type="dxa"/>
            <w:gridSpan w:val="2"/>
            <w:tcBorders>
              <w:top w:val="nil"/>
              <w:left w:val="nil"/>
              <w:bottom w:val="nil"/>
              <w:right w:val="nil"/>
            </w:tcBorders>
          </w:tcPr>
          <w:p w14:paraId="7AA43428" w14:textId="77777777" w:rsidR="00853098" w:rsidRPr="00BB502F" w:rsidRDefault="00853098" w:rsidP="00EF36D9"/>
        </w:tc>
      </w:tr>
      <w:tr w:rsidR="00853098" w:rsidRPr="00BB502F" w14:paraId="0690F318" w14:textId="77777777" w:rsidTr="00EF36D9">
        <w:trPr>
          <w:trHeight w:val="240"/>
          <w:jc w:val="center"/>
        </w:trPr>
        <w:tc>
          <w:tcPr>
            <w:tcW w:w="4876" w:type="dxa"/>
            <w:tcBorders>
              <w:top w:val="nil"/>
              <w:left w:val="nil"/>
              <w:bottom w:val="nil"/>
              <w:right w:val="nil"/>
            </w:tcBorders>
            <w:hideMark/>
          </w:tcPr>
          <w:p w14:paraId="1087C0E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30088E8" w14:textId="77777777" w:rsidR="00853098" w:rsidRPr="00BB502F" w:rsidRDefault="00853098" w:rsidP="00EF36D9">
            <w:pPr>
              <w:pStyle w:val="AmColumnHeading"/>
            </w:pPr>
            <w:r w:rsidRPr="00BB502F">
              <w:t>Pakeitimas</w:t>
            </w:r>
          </w:p>
        </w:tc>
      </w:tr>
      <w:tr w:rsidR="00853098" w:rsidRPr="00BB502F" w14:paraId="7D9FFEB4" w14:textId="77777777" w:rsidTr="00EF36D9">
        <w:trPr>
          <w:jc w:val="center"/>
        </w:trPr>
        <w:tc>
          <w:tcPr>
            <w:tcW w:w="4876" w:type="dxa"/>
            <w:tcBorders>
              <w:top w:val="nil"/>
              <w:left w:val="nil"/>
              <w:bottom w:val="nil"/>
              <w:right w:val="nil"/>
            </w:tcBorders>
          </w:tcPr>
          <w:p w14:paraId="01CA85C9" w14:textId="77777777" w:rsidR="00853098" w:rsidRPr="00BB502F" w:rsidRDefault="00853098" w:rsidP="00EF36D9">
            <w:pPr>
              <w:pStyle w:val="Normal6a"/>
            </w:pPr>
          </w:p>
        </w:tc>
        <w:tc>
          <w:tcPr>
            <w:tcW w:w="4876" w:type="dxa"/>
            <w:tcBorders>
              <w:top w:val="nil"/>
              <w:left w:val="nil"/>
              <w:bottom w:val="nil"/>
              <w:right w:val="nil"/>
            </w:tcBorders>
            <w:hideMark/>
          </w:tcPr>
          <w:p w14:paraId="517B2DFC" w14:textId="77777777" w:rsidR="00853098" w:rsidRPr="00BB502F" w:rsidRDefault="00853098" w:rsidP="00EF36D9">
            <w:pPr>
              <w:pStyle w:val="Normal6a"/>
            </w:pPr>
            <w:r w:rsidRPr="00BB502F">
              <w:rPr>
                <w:b/>
                <w:i/>
              </w:rPr>
              <w:t>(3a)</w:t>
            </w:r>
            <w:r w:rsidRPr="00BB502F">
              <w:tab/>
            </w:r>
            <w:r w:rsidRPr="00BB502F">
              <w:rPr>
                <w:b/>
                <w:i/>
              </w:rPr>
              <w:t>skaitmeninis kontaktas turėtų suteikti galimybę vartotojams ir valdžios institucijoms tiesiogiai ir greitai susisiekti su tiekėjais ir turėtų būti prieinamas nemokamai ir nereikalaujant pateikti jokių asmens duomenų, atsisiųsti ar naudoti taikomąją programą arba privalomai registruotis vien tam, kad būtų galima susisiekti su tiekėju. Toks skaitmeninis kontaktas galėtų būti, pavyzdžiui, e. pašto adresas arba kontaktinė forma interneto svetainėje Tačiau jis neturėtų būti suprantamas kaip apimantis automatinius atsakymus į užklausas, pokalbių robotus ar fakso numerius. Terminas „skaitmeninis kontaktas“, panašiai kaip Europos Parlamento ir Tarybos reglamente (ES) 2023/988 vartojamas terminas „elektroninis adresas“, turėtų būti suprantamas technologiškai neutraliai, kad jį būtų galima plėtoti atsižvelgiant į būsimus technologinius pokyčius, ir aprėpti visas tiesioginės skaitmeninės komunikacijos formas;</w:t>
            </w:r>
          </w:p>
        </w:tc>
      </w:tr>
    </w:tbl>
    <w:p w14:paraId="7DFB2E48" w14:textId="77777777" w:rsidR="00853098" w:rsidRPr="00BB502F" w:rsidRDefault="00853098" w:rsidP="00853098"/>
    <w:p w14:paraId="282B79C4" w14:textId="77777777" w:rsidR="00853098" w:rsidRPr="00BB502F" w:rsidRDefault="00853098" w:rsidP="00853098">
      <w:pPr>
        <w:pStyle w:val="AmNumberTabs"/>
      </w:pPr>
      <w:r w:rsidRPr="00BB502F">
        <w:t>Pakeitimas</w:t>
      </w:r>
      <w:r w:rsidRPr="00BB502F">
        <w:tab/>
      </w:r>
      <w:r w:rsidRPr="00BB502F">
        <w:tab/>
        <w:t>5</w:t>
      </w:r>
    </w:p>
    <w:p w14:paraId="26EB268D" w14:textId="77777777" w:rsidR="00853098" w:rsidRPr="00BB502F" w:rsidRDefault="00853098" w:rsidP="00853098">
      <w:pPr>
        <w:pStyle w:val="NormalBold"/>
      </w:pPr>
      <w:r w:rsidRPr="00BB502F">
        <w:t>Pasiūlymas dėl reglamento</w:t>
      </w:r>
    </w:p>
    <w:p w14:paraId="2632BA9A" w14:textId="77777777" w:rsidR="00853098" w:rsidRPr="00BB502F" w:rsidRDefault="00853098" w:rsidP="00853098">
      <w:pPr>
        <w:pStyle w:val="NormalBold"/>
      </w:pPr>
      <w:r w:rsidRPr="00BB502F">
        <w:t>5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1FF658B" w14:textId="77777777" w:rsidTr="00EF36D9">
        <w:trPr>
          <w:trHeight w:val="240"/>
          <w:jc w:val="center"/>
        </w:trPr>
        <w:tc>
          <w:tcPr>
            <w:tcW w:w="9752" w:type="dxa"/>
            <w:gridSpan w:val="2"/>
            <w:tcBorders>
              <w:top w:val="nil"/>
              <w:left w:val="nil"/>
              <w:bottom w:val="nil"/>
              <w:right w:val="nil"/>
            </w:tcBorders>
          </w:tcPr>
          <w:p w14:paraId="032D7573" w14:textId="77777777" w:rsidR="00853098" w:rsidRPr="00BB502F" w:rsidRDefault="00853098" w:rsidP="00EF36D9"/>
        </w:tc>
      </w:tr>
      <w:tr w:rsidR="00853098" w:rsidRPr="00BB502F" w14:paraId="2D41B22B" w14:textId="77777777" w:rsidTr="00EF36D9">
        <w:trPr>
          <w:trHeight w:val="240"/>
          <w:jc w:val="center"/>
        </w:trPr>
        <w:tc>
          <w:tcPr>
            <w:tcW w:w="4876" w:type="dxa"/>
            <w:tcBorders>
              <w:top w:val="nil"/>
              <w:left w:val="nil"/>
              <w:bottom w:val="nil"/>
              <w:right w:val="nil"/>
            </w:tcBorders>
            <w:hideMark/>
          </w:tcPr>
          <w:p w14:paraId="3DE731C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96D9D8A" w14:textId="77777777" w:rsidR="00853098" w:rsidRPr="00BB502F" w:rsidRDefault="00853098" w:rsidP="00EF36D9">
            <w:pPr>
              <w:pStyle w:val="AmColumnHeading"/>
            </w:pPr>
            <w:r w:rsidRPr="00BB502F">
              <w:t>Pakeitimas</w:t>
            </w:r>
          </w:p>
        </w:tc>
      </w:tr>
      <w:tr w:rsidR="00853098" w:rsidRPr="00BB502F" w14:paraId="5001624A" w14:textId="77777777" w:rsidTr="00EF36D9">
        <w:trPr>
          <w:jc w:val="center"/>
        </w:trPr>
        <w:tc>
          <w:tcPr>
            <w:tcW w:w="4876" w:type="dxa"/>
            <w:tcBorders>
              <w:top w:val="nil"/>
              <w:left w:val="nil"/>
              <w:bottom w:val="nil"/>
              <w:right w:val="nil"/>
            </w:tcBorders>
            <w:hideMark/>
          </w:tcPr>
          <w:p w14:paraId="4C5CD8D6" w14:textId="77777777" w:rsidR="00853098" w:rsidRPr="00BB502F" w:rsidRDefault="00853098" w:rsidP="00EF36D9">
            <w:pPr>
              <w:pStyle w:val="Normal6a"/>
            </w:pPr>
            <w:r w:rsidRPr="00BB502F">
              <w:t>(5)</w:t>
            </w:r>
            <w:r w:rsidRPr="00BB502F">
              <w:tab/>
              <w:t>Europos Parlamento ir Tarybos reglamentu (ES) 2024/2865</w:t>
            </w:r>
            <w:r w:rsidRPr="00BB502F">
              <w:rPr>
                <w:vertAlign w:val="superscript"/>
              </w:rPr>
              <w:t>6</w:t>
            </w:r>
            <w:r w:rsidRPr="00BB502F">
              <w:t xml:space="preserve"> nustatytos ženklinimo ir pakavimo reikalavimų išimtys, taikomos mažesnėms nei 10 ml talpos pakuotėms. </w:t>
            </w:r>
            <w:r w:rsidRPr="00BB502F">
              <w:rPr>
                <w:b/>
                <w:i/>
              </w:rPr>
              <w:t>Vis dėlto reikia dar labiau supaprastinti šios nukrypti leidžiančios nuostatos taikymą tais atvejais, kai šioms pakuotėms taikoma papildoma pavojingumo frazė EUH 208.</w:t>
            </w:r>
            <w:r w:rsidRPr="00BB502F">
              <w:t xml:space="preserve"> </w:t>
            </w:r>
            <w:r w:rsidRPr="00BB502F">
              <w:rPr>
                <w:b/>
                <w:i/>
              </w:rPr>
              <w:t>Taip pat būtina patikslinti reikalavimus</w:t>
            </w:r>
            <w:r w:rsidRPr="00BB502F">
              <w:t xml:space="preserve">, </w:t>
            </w:r>
            <w:r w:rsidRPr="00BB502F">
              <w:rPr>
                <w:b/>
                <w:i/>
              </w:rPr>
              <w:t>taikomus vidinei ir išorinei pakuotėms tais atvejais</w:t>
            </w:r>
            <w:r w:rsidRPr="00BB502F">
              <w:t xml:space="preserve">, </w:t>
            </w:r>
            <w:r w:rsidRPr="00BB502F">
              <w:rPr>
                <w:b/>
                <w:i/>
              </w:rPr>
              <w:t>kai mažesnėms nei 10</w:t>
            </w:r>
            <w:r w:rsidRPr="00BB502F">
              <w:t xml:space="preserve"> ml talpos pakuotėms </w:t>
            </w:r>
            <w:r w:rsidRPr="00BB502F">
              <w:rPr>
                <w:b/>
                <w:i/>
              </w:rPr>
              <w:t>taikoma leidžianti nukrypti nuostata</w:t>
            </w:r>
            <w:r w:rsidRPr="00BB502F">
              <w:t>;</w:t>
            </w:r>
          </w:p>
        </w:tc>
        <w:tc>
          <w:tcPr>
            <w:tcW w:w="4876" w:type="dxa"/>
            <w:tcBorders>
              <w:top w:val="nil"/>
              <w:left w:val="nil"/>
              <w:bottom w:val="nil"/>
              <w:right w:val="nil"/>
            </w:tcBorders>
            <w:hideMark/>
          </w:tcPr>
          <w:p w14:paraId="20F772F2" w14:textId="77777777" w:rsidR="00853098" w:rsidRPr="00BB502F" w:rsidRDefault="00853098" w:rsidP="00EF36D9">
            <w:pPr>
              <w:pStyle w:val="Normal6a"/>
            </w:pPr>
            <w:r w:rsidRPr="00BB502F">
              <w:t>(5)</w:t>
            </w:r>
            <w:r w:rsidRPr="00BB502F">
              <w:tab/>
              <w:t>Europos Parlamento ir Tarybos reglamentu (ES) 2024/2865</w:t>
            </w:r>
            <w:r w:rsidRPr="00BB502F">
              <w:rPr>
                <w:vertAlign w:val="superscript"/>
              </w:rPr>
              <w:t>6</w:t>
            </w:r>
            <w:r w:rsidRPr="00BB502F">
              <w:t xml:space="preserve"> nustatytos ženklinimo ir pakavimo reikalavimų išimtys, taikomos mažesnėms nei 10 ml talpos pakuotėms. </w:t>
            </w:r>
            <w:r w:rsidRPr="00BB502F">
              <w:rPr>
                <w:b/>
                <w:i/>
              </w:rPr>
              <w:t>Jame numatyta galimybė tam tikromis sąlygomis ant vidinės pakuotės nepateikti etiketės elementų.</w:t>
            </w:r>
            <w:r w:rsidRPr="00BB502F">
              <w:t xml:space="preserve"> </w:t>
            </w:r>
            <w:r w:rsidRPr="00BB502F">
              <w:rPr>
                <w:b/>
                <w:i/>
              </w:rPr>
              <w:t>Vis dėlto būtina supaprastinti šias nuostatas ir patikslinti atvejus, kai etiketės elementai turi būti pateikiami ant išorinės pakuotės</w:t>
            </w:r>
            <w:r w:rsidRPr="00BB502F">
              <w:t xml:space="preserve">, </w:t>
            </w:r>
            <w:r w:rsidRPr="00BB502F">
              <w:rPr>
                <w:b/>
                <w:i/>
              </w:rPr>
              <w:t>kai šių elementų leidžiama visiškai nenurodyti. Be to</w:t>
            </w:r>
            <w:r w:rsidRPr="00BB502F">
              <w:t xml:space="preserve">, </w:t>
            </w:r>
            <w:r w:rsidRPr="00BB502F">
              <w:rPr>
                <w:b/>
                <w:i/>
              </w:rPr>
              <w:t>Komisija turėtų įvertinti, ar 10–125</w:t>
            </w:r>
            <w:r w:rsidRPr="00BB502F">
              <w:t xml:space="preserve"> ml talpos pakuotėms </w:t>
            </w:r>
            <w:r w:rsidRPr="00BB502F">
              <w:rPr>
                <w:b/>
                <w:i/>
              </w:rPr>
              <w:t>turėtų būti taikomas papildomas konkretus privalomų etiketės elementų sumažinimas</w:t>
            </w:r>
            <w:r w:rsidRPr="00BB502F">
              <w:t>;</w:t>
            </w:r>
          </w:p>
        </w:tc>
      </w:tr>
      <w:tr w:rsidR="00853098" w:rsidRPr="00BB502F" w14:paraId="174A04FD" w14:textId="77777777" w:rsidTr="00EF36D9">
        <w:trPr>
          <w:jc w:val="center"/>
        </w:trPr>
        <w:tc>
          <w:tcPr>
            <w:tcW w:w="4876" w:type="dxa"/>
            <w:tcBorders>
              <w:top w:val="nil"/>
              <w:left w:val="nil"/>
              <w:bottom w:val="nil"/>
              <w:right w:val="nil"/>
            </w:tcBorders>
            <w:hideMark/>
          </w:tcPr>
          <w:p w14:paraId="60248972"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hideMark/>
          </w:tcPr>
          <w:p w14:paraId="74B9CF13" w14:textId="77777777" w:rsidR="00853098" w:rsidRPr="00BB502F" w:rsidRDefault="00853098" w:rsidP="00EF36D9">
            <w:pPr>
              <w:pStyle w:val="Normal6a"/>
            </w:pPr>
            <w:r w:rsidRPr="00BB502F">
              <w:rPr>
                <w:b/>
                <w:i/>
              </w:rPr>
              <w:t>_________________</w:t>
            </w:r>
          </w:p>
        </w:tc>
      </w:tr>
      <w:tr w:rsidR="00853098" w:rsidRPr="00BB502F" w14:paraId="2903CCDE" w14:textId="77777777" w:rsidTr="00EF36D9">
        <w:trPr>
          <w:jc w:val="center"/>
        </w:trPr>
        <w:tc>
          <w:tcPr>
            <w:tcW w:w="4876" w:type="dxa"/>
            <w:tcBorders>
              <w:top w:val="nil"/>
              <w:left w:val="nil"/>
              <w:bottom w:val="nil"/>
              <w:right w:val="nil"/>
            </w:tcBorders>
            <w:hideMark/>
          </w:tcPr>
          <w:p w14:paraId="0DAE25C5" w14:textId="1884FC6E" w:rsidR="00853098" w:rsidRPr="00BB502F" w:rsidRDefault="00853098" w:rsidP="00EF36D9">
            <w:pPr>
              <w:pStyle w:val="Normal6a"/>
            </w:pPr>
            <w:r w:rsidRPr="00BB502F">
              <w:rPr>
                <w:vertAlign w:val="superscript"/>
              </w:rPr>
              <w:t>6</w:t>
            </w:r>
            <w:r w:rsidRPr="00BB502F">
              <w:t xml:space="preserve"> 2024 m. spalio 23 d. Europos Parlamento ir Tarybos reglamentas (ES) 2024/2865, kuriuo iš dalies keičiamas Reglamentas (EB) Nr. 1272/2008 dėl cheminių medžiagų ir mišinių klasifikavimo, ženklinimo ir pakavimo (OL L, 2024/2865, 2024 11 20, ELI: </w:t>
            </w:r>
            <w:hyperlink r:id="rId23" w:history="1">
              <w:r w:rsidRPr="008F4026">
                <w:rPr>
                  <w:rStyle w:val="Hyperlink"/>
                </w:rPr>
                <w:t>http://data.europa.eu/eli/reg/2024/2865/oj</w:t>
              </w:r>
            </w:hyperlink>
            <w:r w:rsidRPr="00BB502F">
              <w:t>).</w:t>
            </w:r>
          </w:p>
        </w:tc>
        <w:tc>
          <w:tcPr>
            <w:tcW w:w="4876" w:type="dxa"/>
            <w:tcBorders>
              <w:top w:val="nil"/>
              <w:left w:val="nil"/>
              <w:bottom w:val="nil"/>
              <w:right w:val="nil"/>
            </w:tcBorders>
            <w:hideMark/>
          </w:tcPr>
          <w:p w14:paraId="6CEBB175" w14:textId="7C982A02" w:rsidR="00853098" w:rsidRPr="00BB502F" w:rsidRDefault="00853098" w:rsidP="00EF36D9">
            <w:pPr>
              <w:pStyle w:val="Normal6a"/>
            </w:pPr>
            <w:r w:rsidRPr="00BB502F">
              <w:rPr>
                <w:vertAlign w:val="superscript"/>
              </w:rPr>
              <w:t>6</w:t>
            </w:r>
            <w:r w:rsidRPr="00BB502F">
              <w:t xml:space="preserve"> 2024 m. spalio 23 d. Europos Parlamento ir Tarybos reglamentas (ES) 2024/2865, kuriuo iš dalies keičiamas Reglamentas (EB) Nr. 1272/2008 dėl cheminių medžiagų ir mišinių klasifikavimo, ženklinimo ir pakavimo (OL L, 2024/2865, 2024 11 20, ELI: </w:t>
            </w:r>
            <w:hyperlink r:id="rId24" w:history="1">
              <w:r w:rsidRPr="008F4026">
                <w:rPr>
                  <w:rStyle w:val="Hyperlink"/>
                </w:rPr>
                <w:t>http://data.europa.eu/eli/reg/2024/2865/oj</w:t>
              </w:r>
            </w:hyperlink>
            <w:r w:rsidRPr="00BB502F">
              <w:t>).</w:t>
            </w:r>
          </w:p>
        </w:tc>
      </w:tr>
    </w:tbl>
    <w:p w14:paraId="11D721C4" w14:textId="77777777" w:rsidR="00853098" w:rsidRPr="00BB502F" w:rsidRDefault="00853098" w:rsidP="00853098"/>
    <w:p w14:paraId="053709C3" w14:textId="77777777" w:rsidR="00853098" w:rsidRPr="00BB502F" w:rsidRDefault="00853098" w:rsidP="00853098">
      <w:pPr>
        <w:pStyle w:val="AmNumberTabs"/>
      </w:pPr>
      <w:r w:rsidRPr="00BB502F">
        <w:t>Pakeitimas</w:t>
      </w:r>
      <w:r w:rsidRPr="00BB502F">
        <w:tab/>
      </w:r>
      <w:r w:rsidRPr="00BB502F">
        <w:tab/>
        <w:t>6</w:t>
      </w:r>
    </w:p>
    <w:p w14:paraId="2B7E421A" w14:textId="77777777" w:rsidR="00853098" w:rsidRPr="00BB502F" w:rsidRDefault="00853098" w:rsidP="00853098">
      <w:pPr>
        <w:pStyle w:val="NormalBold"/>
      </w:pPr>
      <w:r w:rsidRPr="00BB502F">
        <w:t>Pasiūlymas dėl reglamento</w:t>
      </w:r>
    </w:p>
    <w:p w14:paraId="25BAA521" w14:textId="77777777" w:rsidR="00853098" w:rsidRPr="00BB502F" w:rsidRDefault="00853098" w:rsidP="00853098">
      <w:pPr>
        <w:pStyle w:val="NormalBold"/>
      </w:pPr>
      <w:r w:rsidRPr="00BB502F">
        <w:t>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AB4A79B" w14:textId="77777777" w:rsidTr="00EF36D9">
        <w:trPr>
          <w:trHeight w:val="240"/>
          <w:jc w:val="center"/>
        </w:trPr>
        <w:tc>
          <w:tcPr>
            <w:tcW w:w="9752" w:type="dxa"/>
            <w:gridSpan w:val="2"/>
            <w:tcBorders>
              <w:top w:val="nil"/>
              <w:left w:val="nil"/>
              <w:bottom w:val="nil"/>
              <w:right w:val="nil"/>
            </w:tcBorders>
          </w:tcPr>
          <w:p w14:paraId="045DB9FC" w14:textId="77777777" w:rsidR="00853098" w:rsidRPr="00BB502F" w:rsidRDefault="00853098" w:rsidP="00EF36D9"/>
        </w:tc>
      </w:tr>
      <w:tr w:rsidR="00853098" w:rsidRPr="00BB502F" w14:paraId="5074CBC1" w14:textId="77777777" w:rsidTr="00EF36D9">
        <w:trPr>
          <w:trHeight w:val="240"/>
          <w:jc w:val="center"/>
        </w:trPr>
        <w:tc>
          <w:tcPr>
            <w:tcW w:w="4876" w:type="dxa"/>
            <w:tcBorders>
              <w:top w:val="nil"/>
              <w:left w:val="nil"/>
              <w:bottom w:val="nil"/>
              <w:right w:val="nil"/>
            </w:tcBorders>
            <w:hideMark/>
          </w:tcPr>
          <w:p w14:paraId="1F8E9B7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CEFA409" w14:textId="77777777" w:rsidR="00853098" w:rsidRPr="00BB502F" w:rsidRDefault="00853098" w:rsidP="00EF36D9">
            <w:pPr>
              <w:pStyle w:val="AmColumnHeading"/>
            </w:pPr>
            <w:r w:rsidRPr="00BB502F">
              <w:t>Pakeitimas</w:t>
            </w:r>
          </w:p>
        </w:tc>
      </w:tr>
      <w:tr w:rsidR="00853098" w:rsidRPr="00BB502F" w14:paraId="5C926BB8" w14:textId="77777777" w:rsidTr="00EF36D9">
        <w:trPr>
          <w:jc w:val="center"/>
        </w:trPr>
        <w:tc>
          <w:tcPr>
            <w:tcW w:w="4876" w:type="dxa"/>
            <w:tcBorders>
              <w:top w:val="nil"/>
              <w:left w:val="nil"/>
              <w:bottom w:val="nil"/>
              <w:right w:val="nil"/>
            </w:tcBorders>
            <w:hideMark/>
          </w:tcPr>
          <w:p w14:paraId="2BB986D4" w14:textId="77777777" w:rsidR="00853098" w:rsidRPr="00BB502F" w:rsidRDefault="00853098" w:rsidP="00EF36D9">
            <w:pPr>
              <w:pStyle w:val="Normal6a"/>
            </w:pPr>
            <w:r w:rsidRPr="00BB502F">
              <w:t>(6)</w:t>
            </w:r>
            <w:r w:rsidRPr="00BB502F">
              <w:tab/>
              <w:t xml:space="preserve">siekiant suteikti </w:t>
            </w:r>
            <w:r w:rsidRPr="00BB502F">
              <w:rPr>
                <w:b/>
                <w:i/>
              </w:rPr>
              <w:t>lankstumo</w:t>
            </w:r>
            <w:r w:rsidRPr="00BB502F">
              <w:t xml:space="preserve"> cheminių medžiagų ir mišinių tiekėjams, </w:t>
            </w:r>
            <w:r w:rsidRPr="00BB502F">
              <w:rPr>
                <w:b/>
                <w:i/>
              </w:rPr>
              <w:t>sukurti vienodas sąlygas</w:t>
            </w:r>
            <w:r w:rsidRPr="00BB502F">
              <w:t xml:space="preserve"> mažosioms ir vidutinėms įmonėms, kurios dažnai užsako etikečių spausdinimo paslaugas, ir palengvinti išlankstomų etikečių rengimo ir gamybos procesą, kuris yra gerokai ilgesnis, palyginti su standartinių etikečių gamyba, būtina </w:t>
            </w:r>
            <w:r w:rsidRPr="00BB502F">
              <w:rPr>
                <w:b/>
                <w:i/>
              </w:rPr>
              <w:t>panaikinti</w:t>
            </w:r>
            <w:r w:rsidRPr="00BB502F">
              <w:t xml:space="preserve"> nustatytą šešių mėnesių pakartotinio ženklinimo terminą </w:t>
            </w:r>
            <w:r w:rsidRPr="00BB502F">
              <w:rPr>
                <w:b/>
                <w:i/>
              </w:rPr>
              <w:t>ir reikalauti</w:t>
            </w:r>
            <w:r w:rsidRPr="00BB502F">
              <w:t>, kad etiketės būtų pakeistos nepagrįstai nedelsiant po to, kai tiekėjas gavo naujų duomenų arba jie jam buvo pateikti;</w:t>
            </w:r>
          </w:p>
        </w:tc>
        <w:tc>
          <w:tcPr>
            <w:tcW w:w="4876" w:type="dxa"/>
            <w:tcBorders>
              <w:top w:val="nil"/>
              <w:left w:val="nil"/>
              <w:bottom w:val="nil"/>
              <w:right w:val="nil"/>
            </w:tcBorders>
            <w:hideMark/>
          </w:tcPr>
          <w:p w14:paraId="07763315" w14:textId="77777777" w:rsidR="00853098" w:rsidRPr="00BB502F" w:rsidRDefault="00853098" w:rsidP="00EF36D9">
            <w:pPr>
              <w:pStyle w:val="Normal6a"/>
            </w:pPr>
            <w:r w:rsidRPr="00BB502F">
              <w:t>(6)</w:t>
            </w:r>
            <w:r w:rsidRPr="00BB502F">
              <w:tab/>
            </w:r>
            <w:r w:rsidRPr="00BB502F">
              <w:rPr>
                <w:b/>
                <w:i/>
              </w:rPr>
              <w:t>kalbant apie etikečių atnaujinimą naujo ar griežtesnio savarankiško klasifikavimo atveju, tiekėjai turėtų nepagrįstai nedelsdami informuoti savo tiesioginius tolesnius naudotojus apie naujo vertinimo rezultatus.</w:t>
            </w:r>
            <w:r w:rsidRPr="00BB502F">
              <w:t xml:space="preserve"> Siekiant suteikti </w:t>
            </w:r>
            <w:r w:rsidRPr="00BB502F">
              <w:rPr>
                <w:b/>
                <w:i/>
              </w:rPr>
              <w:t>pakankamai laiko visiems</w:t>
            </w:r>
            <w:r w:rsidRPr="00BB502F">
              <w:t xml:space="preserve"> cheminių medžiagų ir mišinių tiekėjams, </w:t>
            </w:r>
            <w:r w:rsidRPr="00BB502F">
              <w:rPr>
                <w:b/>
                <w:i/>
              </w:rPr>
              <w:t>ypač</w:t>
            </w:r>
            <w:r w:rsidRPr="00BB502F">
              <w:t xml:space="preserve"> mažosioms ir vidutinėms įmonėms, kurios dažnai užsako etikečių spausdinimo paslaugas, ir palengvinti išlankstomų etikečių rengimo ir gamybos procesą, kuris yra gerokai ilgesnis, palyginti su standartinių etikečių gamyba, būtina </w:t>
            </w:r>
            <w:r w:rsidRPr="00BB502F">
              <w:rPr>
                <w:b/>
                <w:i/>
              </w:rPr>
              <w:t>pratęsti</w:t>
            </w:r>
            <w:r w:rsidRPr="00BB502F">
              <w:t xml:space="preserve"> nustatytą šešių mėnesių pakartotinio ženklinimo terminą </w:t>
            </w:r>
            <w:r w:rsidRPr="00BB502F">
              <w:rPr>
                <w:b/>
                <w:i/>
              </w:rPr>
              <w:t>iki aštuoniolikos mėnesių, kartu toliau reikalaujant</w:t>
            </w:r>
            <w:r w:rsidRPr="00BB502F">
              <w:t>, kad etiketės būtų pakeistos nepagrįstai nedelsiant po to, kai tiekėjas gavo naujų duomenų arba jie jam buvo pateikti;</w:t>
            </w:r>
          </w:p>
        </w:tc>
      </w:tr>
    </w:tbl>
    <w:p w14:paraId="783B496F" w14:textId="77777777" w:rsidR="00853098" w:rsidRPr="00BB502F" w:rsidRDefault="00853098" w:rsidP="00853098"/>
    <w:p w14:paraId="157D0E21" w14:textId="77777777" w:rsidR="00853098" w:rsidRPr="00BB502F" w:rsidRDefault="00853098" w:rsidP="00853098">
      <w:pPr>
        <w:pStyle w:val="AmNumberTabs"/>
      </w:pPr>
      <w:r w:rsidRPr="00BB502F">
        <w:t>Pakeitimas</w:t>
      </w:r>
      <w:r w:rsidRPr="00BB502F">
        <w:tab/>
      </w:r>
      <w:r w:rsidRPr="00BB502F">
        <w:tab/>
        <w:t>7</w:t>
      </w:r>
    </w:p>
    <w:p w14:paraId="7993C38E" w14:textId="77777777" w:rsidR="00853098" w:rsidRPr="00BB502F" w:rsidRDefault="00853098" w:rsidP="00853098">
      <w:pPr>
        <w:pStyle w:val="NormalBold"/>
      </w:pPr>
      <w:r w:rsidRPr="00BB502F">
        <w:t>Pasiūlymas dėl reglamento</w:t>
      </w:r>
    </w:p>
    <w:p w14:paraId="34C207F0" w14:textId="77777777" w:rsidR="00853098" w:rsidRPr="00BB502F" w:rsidRDefault="00853098" w:rsidP="00853098">
      <w:pPr>
        <w:pStyle w:val="NormalBold"/>
      </w:pPr>
      <w:r w:rsidRPr="00BB502F">
        <w:t>7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BD17291" w14:textId="77777777" w:rsidTr="00EF36D9">
        <w:trPr>
          <w:trHeight w:val="240"/>
          <w:jc w:val="center"/>
        </w:trPr>
        <w:tc>
          <w:tcPr>
            <w:tcW w:w="9752" w:type="dxa"/>
            <w:gridSpan w:val="2"/>
            <w:tcBorders>
              <w:top w:val="nil"/>
              <w:left w:val="nil"/>
              <w:bottom w:val="nil"/>
              <w:right w:val="nil"/>
            </w:tcBorders>
          </w:tcPr>
          <w:p w14:paraId="12B744A7" w14:textId="77777777" w:rsidR="00853098" w:rsidRPr="00BB502F" w:rsidRDefault="00853098" w:rsidP="00EF36D9"/>
        </w:tc>
      </w:tr>
      <w:tr w:rsidR="00853098" w:rsidRPr="00BB502F" w14:paraId="4666C649" w14:textId="77777777" w:rsidTr="00EF36D9">
        <w:trPr>
          <w:trHeight w:val="240"/>
          <w:jc w:val="center"/>
        </w:trPr>
        <w:tc>
          <w:tcPr>
            <w:tcW w:w="4876" w:type="dxa"/>
            <w:tcBorders>
              <w:top w:val="nil"/>
              <w:left w:val="nil"/>
              <w:bottom w:val="nil"/>
              <w:right w:val="nil"/>
            </w:tcBorders>
            <w:hideMark/>
          </w:tcPr>
          <w:p w14:paraId="4D24EB7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C6AC07A" w14:textId="77777777" w:rsidR="00853098" w:rsidRPr="00BB502F" w:rsidRDefault="00853098" w:rsidP="00EF36D9">
            <w:pPr>
              <w:pStyle w:val="AmColumnHeading"/>
            </w:pPr>
            <w:r w:rsidRPr="00BB502F">
              <w:t>Pakeitimas</w:t>
            </w:r>
          </w:p>
        </w:tc>
      </w:tr>
      <w:tr w:rsidR="00853098" w:rsidRPr="00BB502F" w14:paraId="1FC6230D" w14:textId="77777777" w:rsidTr="00EF36D9">
        <w:trPr>
          <w:jc w:val="center"/>
        </w:trPr>
        <w:tc>
          <w:tcPr>
            <w:tcW w:w="4876" w:type="dxa"/>
            <w:tcBorders>
              <w:top w:val="nil"/>
              <w:left w:val="nil"/>
              <w:bottom w:val="nil"/>
              <w:right w:val="nil"/>
            </w:tcBorders>
            <w:hideMark/>
          </w:tcPr>
          <w:p w14:paraId="6FD1C0AC" w14:textId="77777777" w:rsidR="00853098" w:rsidRPr="00BB502F" w:rsidRDefault="00853098" w:rsidP="00EF36D9">
            <w:pPr>
              <w:pStyle w:val="Normal6a"/>
            </w:pPr>
            <w:r w:rsidRPr="00BB502F">
              <w:t>(7)</w:t>
            </w:r>
            <w:r w:rsidRPr="00BB502F">
              <w:tab/>
              <w:t>Reglamentu (ES) 2024/2865 nustatytos taisyklės dėl privalomų etikečių formatavimo reikalavimų. Nauja informacija</w:t>
            </w:r>
            <w:r w:rsidRPr="00BB502F">
              <w:rPr>
                <w:vertAlign w:val="superscript"/>
              </w:rPr>
              <w:t>7</w:t>
            </w:r>
            <w:r w:rsidRPr="00BB502F">
              <w:t xml:space="preserve"> parodė pernelyg didelę administracinę naštą ir išlaidas, susijusias su šiais reikalavimais. Siekiant suderinti poreikį, kad etiketėje pateikiama informacija būtų aiškiai suprantama vartotojams, ir poreikį mažinti rinkos kliūtis ir naštą pramonei</w:t>
            </w:r>
            <w:r w:rsidRPr="00BB502F">
              <w:rPr>
                <w:vertAlign w:val="superscript"/>
              </w:rPr>
              <w:t>8</w:t>
            </w:r>
            <w:r w:rsidRPr="00BB502F">
              <w:t xml:space="preserve">, būtina supaprastinti dabartines formatavimo prievoles, nesumažinant žmonių sveikatos ir aplinkos apsaugos lygio. </w:t>
            </w:r>
            <w:r w:rsidRPr="00BB502F">
              <w:rPr>
                <w:b/>
                <w:i/>
              </w:rPr>
              <w:t>Ekonominės veiklos vykdytojai</w:t>
            </w:r>
            <w:r w:rsidRPr="00BB502F">
              <w:t xml:space="preserve"> ir </w:t>
            </w:r>
            <w:r w:rsidRPr="00BB502F">
              <w:rPr>
                <w:b/>
                <w:i/>
              </w:rPr>
              <w:t>vykdymo užtikrinimo institucijos</w:t>
            </w:r>
            <w:r w:rsidRPr="00BB502F">
              <w:t xml:space="preserve"> turi likti atsakingi už tai, kad, vadovaujantis teisiniais reikalavimais, etiketės būtų įskaitomos;</w:t>
            </w:r>
          </w:p>
        </w:tc>
        <w:tc>
          <w:tcPr>
            <w:tcW w:w="4876" w:type="dxa"/>
            <w:tcBorders>
              <w:top w:val="nil"/>
              <w:left w:val="nil"/>
              <w:bottom w:val="nil"/>
              <w:right w:val="nil"/>
            </w:tcBorders>
            <w:hideMark/>
          </w:tcPr>
          <w:p w14:paraId="5CD984BD" w14:textId="77777777" w:rsidR="00853098" w:rsidRPr="00BB502F" w:rsidRDefault="00853098" w:rsidP="00EF36D9">
            <w:pPr>
              <w:pStyle w:val="Normal6a"/>
            </w:pPr>
            <w:r w:rsidRPr="00BB502F">
              <w:t>(7)</w:t>
            </w:r>
            <w:r w:rsidRPr="00BB502F">
              <w:tab/>
              <w:t>Reglamentu (ES) 2024/2865 nustatytos taisyklės dėl privalomų etikečių formatavimo reikalavimų. Nauja informacija</w:t>
            </w:r>
            <w:r w:rsidRPr="00BB502F">
              <w:rPr>
                <w:vertAlign w:val="superscript"/>
              </w:rPr>
              <w:t>7</w:t>
            </w:r>
            <w:r w:rsidRPr="00BB502F">
              <w:t xml:space="preserve"> parodė pernelyg didelę administracinę naštą ir išlaidas, susijusias su šiais reikalavimais. Siekiant suderinti poreikį, kad etiketėje pateikiama informacija būtų aiškiai suprantama vartotojams, ir poreikį mažinti rinkos kliūtis ir </w:t>
            </w:r>
            <w:r w:rsidRPr="00BB502F">
              <w:rPr>
                <w:b/>
                <w:i/>
              </w:rPr>
              <w:t>nepagrįstą</w:t>
            </w:r>
            <w:r w:rsidRPr="00BB502F">
              <w:t xml:space="preserve"> naštą pramonei</w:t>
            </w:r>
            <w:r w:rsidRPr="00BB502F">
              <w:rPr>
                <w:vertAlign w:val="superscript"/>
              </w:rPr>
              <w:t>8</w:t>
            </w:r>
            <w:r w:rsidRPr="00BB502F">
              <w:t xml:space="preserve">, </w:t>
            </w:r>
            <w:r w:rsidRPr="00BB502F">
              <w:rPr>
                <w:b/>
                <w:i/>
              </w:rPr>
              <w:t>visų pirma mažosioms ir vidutinėms įmonėms,</w:t>
            </w:r>
            <w:r w:rsidRPr="00BB502F">
              <w:t xml:space="preserve"> būtina supaprastinti dabartines formatavimo prievoles, nesumažinant žmonių sveikatos ir aplinkos apsaugos lygio. </w:t>
            </w:r>
            <w:r w:rsidRPr="00BB502F">
              <w:rPr>
                <w:b/>
                <w:i/>
              </w:rPr>
              <w:t>Naujomis priemonėmis turėtų būti išlaikomas aukštas vartotojų apsaugos lygis ir užtikrinamas tinkamas vidaus rinkos veikimas. Tiekėjai</w:t>
            </w:r>
            <w:r w:rsidRPr="00BB502F">
              <w:t xml:space="preserve"> turi likti atsakingi už tai, kad, vadovaujantis teisiniais reikalavimais, etiketės būtų įskaitomos;</w:t>
            </w:r>
          </w:p>
        </w:tc>
      </w:tr>
      <w:tr w:rsidR="00853098" w:rsidRPr="00BB502F" w14:paraId="781284FE" w14:textId="77777777" w:rsidTr="00EF36D9">
        <w:trPr>
          <w:jc w:val="center"/>
        </w:trPr>
        <w:tc>
          <w:tcPr>
            <w:tcW w:w="4876" w:type="dxa"/>
            <w:tcBorders>
              <w:top w:val="nil"/>
              <w:left w:val="nil"/>
              <w:bottom w:val="nil"/>
              <w:right w:val="nil"/>
            </w:tcBorders>
            <w:hideMark/>
          </w:tcPr>
          <w:p w14:paraId="0F3B5BC7"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hideMark/>
          </w:tcPr>
          <w:p w14:paraId="733CA1A7" w14:textId="77777777" w:rsidR="00853098" w:rsidRPr="00BB502F" w:rsidRDefault="00853098" w:rsidP="00EF36D9">
            <w:pPr>
              <w:pStyle w:val="Normal6a"/>
            </w:pPr>
            <w:r w:rsidRPr="00BB502F">
              <w:rPr>
                <w:b/>
                <w:i/>
              </w:rPr>
              <w:t>_________________</w:t>
            </w:r>
          </w:p>
        </w:tc>
      </w:tr>
      <w:tr w:rsidR="00853098" w:rsidRPr="00BB502F" w14:paraId="58656DB9" w14:textId="77777777" w:rsidTr="00EF36D9">
        <w:trPr>
          <w:jc w:val="center"/>
        </w:trPr>
        <w:tc>
          <w:tcPr>
            <w:tcW w:w="4876" w:type="dxa"/>
            <w:tcBorders>
              <w:top w:val="nil"/>
              <w:left w:val="nil"/>
              <w:bottom w:val="nil"/>
              <w:right w:val="nil"/>
            </w:tcBorders>
            <w:hideMark/>
          </w:tcPr>
          <w:p w14:paraId="7984F1E4" w14:textId="77777777" w:rsidR="00853098" w:rsidRPr="00BB502F" w:rsidRDefault="00853098" w:rsidP="00EF36D9">
            <w:pPr>
              <w:pStyle w:val="Normal6a"/>
            </w:pPr>
            <w:r w:rsidRPr="00BB502F">
              <w:rPr>
                <w:vertAlign w:val="superscript"/>
              </w:rPr>
              <w:t>7</w:t>
            </w:r>
            <w:r w:rsidRPr="00BB502F">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hideMark/>
          </w:tcPr>
          <w:p w14:paraId="7C40AE23" w14:textId="77777777" w:rsidR="00853098" w:rsidRPr="00BB502F" w:rsidRDefault="00853098" w:rsidP="00EF36D9">
            <w:pPr>
              <w:pStyle w:val="Normal6a"/>
            </w:pPr>
            <w:r w:rsidRPr="00BB502F">
              <w:rPr>
                <w:vertAlign w:val="superscript"/>
              </w:rPr>
              <w:t>7</w:t>
            </w:r>
            <w:r w:rsidRPr="00BB502F">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r>
      <w:tr w:rsidR="00853098" w:rsidRPr="00BB502F" w14:paraId="66D9729D" w14:textId="77777777" w:rsidTr="00EF36D9">
        <w:trPr>
          <w:jc w:val="center"/>
        </w:trPr>
        <w:tc>
          <w:tcPr>
            <w:tcW w:w="4876" w:type="dxa"/>
            <w:tcBorders>
              <w:top w:val="nil"/>
              <w:left w:val="nil"/>
              <w:bottom w:val="nil"/>
              <w:right w:val="nil"/>
            </w:tcBorders>
            <w:hideMark/>
          </w:tcPr>
          <w:p w14:paraId="462F3988" w14:textId="6F9FE4E2" w:rsidR="00853098" w:rsidRPr="00BB502F" w:rsidRDefault="00853098" w:rsidP="00EF36D9">
            <w:pPr>
              <w:pStyle w:val="Normal6a"/>
            </w:pPr>
            <w:r w:rsidRPr="00BB502F">
              <w:rPr>
                <w:vertAlign w:val="superscript"/>
              </w:rPr>
              <w:t>8</w:t>
            </w:r>
            <w:r w:rsidRPr="00BB502F">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final, p. 10, prieiga per internetą:</w:t>
            </w:r>
            <w:r w:rsidR="008F4026">
              <w:t xml:space="preserve"> </w:t>
            </w:r>
            <w:hyperlink r:id="rId25" w:history="1">
              <w:r w:rsidRPr="008F4026">
                <w:rPr>
                  <w:rStyle w:val="Hyperlink"/>
                </w:rPr>
                <w:t>https://single-market-economy.ec.europa.eu/document/download/d92c78d0-7d47-4a16-b53f-1cead54bcb49_en?filename=Communication%20-%20Single%20Market%20Strategy.pdf</w:t>
              </w:r>
            </w:hyperlink>
            <w:r w:rsidRPr="00BB502F">
              <w:t>.</w:t>
            </w:r>
          </w:p>
        </w:tc>
        <w:tc>
          <w:tcPr>
            <w:tcW w:w="4876" w:type="dxa"/>
            <w:tcBorders>
              <w:top w:val="nil"/>
              <w:left w:val="nil"/>
              <w:bottom w:val="nil"/>
              <w:right w:val="nil"/>
            </w:tcBorders>
            <w:hideMark/>
          </w:tcPr>
          <w:p w14:paraId="1CBF02C1" w14:textId="3C6B075D" w:rsidR="00853098" w:rsidRPr="00BB502F" w:rsidRDefault="00853098" w:rsidP="00EF36D9">
            <w:pPr>
              <w:pStyle w:val="Normal6a"/>
            </w:pPr>
            <w:r w:rsidRPr="00BB502F">
              <w:rPr>
                <w:vertAlign w:val="superscript"/>
              </w:rPr>
              <w:t>8</w:t>
            </w:r>
            <w:r w:rsidRPr="00BB502F">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final, p. 10, prieiga per internetą:</w:t>
            </w:r>
            <w:r w:rsidR="008F4026">
              <w:t xml:space="preserve"> </w:t>
            </w:r>
            <w:hyperlink r:id="rId26" w:history="1">
              <w:r w:rsidRPr="008F4026">
                <w:rPr>
                  <w:rStyle w:val="Hyperlink"/>
                </w:rPr>
                <w:t>https://single-market-economy.ec.europa.eu/document/download/d92c78d0-7d47-4a16-b53f-1cead54bcb49_en?filename=Communication%20-%20Single%20Market%20Strategy.pdf</w:t>
              </w:r>
            </w:hyperlink>
            <w:r w:rsidRPr="00BB502F">
              <w:t>.</w:t>
            </w:r>
          </w:p>
        </w:tc>
      </w:tr>
    </w:tbl>
    <w:p w14:paraId="3F0EDC55" w14:textId="77777777" w:rsidR="00853098" w:rsidRPr="00BB502F" w:rsidRDefault="00853098" w:rsidP="00853098"/>
    <w:p w14:paraId="382786EA" w14:textId="77777777" w:rsidR="00853098" w:rsidRPr="00BB502F" w:rsidRDefault="00853098" w:rsidP="00853098">
      <w:pPr>
        <w:pStyle w:val="AmNumberTabs"/>
      </w:pPr>
      <w:r w:rsidRPr="00BB502F">
        <w:t>Pakeitimas</w:t>
      </w:r>
      <w:r w:rsidRPr="00BB502F">
        <w:tab/>
      </w:r>
      <w:r w:rsidRPr="00BB502F">
        <w:tab/>
        <w:t>8</w:t>
      </w:r>
    </w:p>
    <w:p w14:paraId="5F6F9746" w14:textId="77777777" w:rsidR="00853098" w:rsidRPr="00BB502F" w:rsidRDefault="00853098" w:rsidP="00853098">
      <w:pPr>
        <w:pStyle w:val="NormalBold"/>
      </w:pPr>
      <w:r w:rsidRPr="00BB502F">
        <w:t>Pasiūlymas dėl reglamento</w:t>
      </w:r>
    </w:p>
    <w:p w14:paraId="570B3138" w14:textId="77777777" w:rsidR="00853098" w:rsidRPr="00BB502F" w:rsidRDefault="00853098" w:rsidP="00853098">
      <w:pPr>
        <w:pStyle w:val="NormalBold"/>
      </w:pPr>
      <w:r w:rsidRPr="00BB502F">
        <w:t>7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45D2B95" w14:textId="77777777" w:rsidTr="00EF36D9">
        <w:trPr>
          <w:trHeight w:val="240"/>
          <w:jc w:val="center"/>
        </w:trPr>
        <w:tc>
          <w:tcPr>
            <w:tcW w:w="9752" w:type="dxa"/>
            <w:gridSpan w:val="2"/>
            <w:tcBorders>
              <w:top w:val="nil"/>
              <w:left w:val="nil"/>
              <w:bottom w:val="nil"/>
              <w:right w:val="nil"/>
            </w:tcBorders>
          </w:tcPr>
          <w:p w14:paraId="636C148C" w14:textId="77777777" w:rsidR="00853098" w:rsidRPr="00BB502F" w:rsidRDefault="00853098" w:rsidP="00EF36D9"/>
        </w:tc>
      </w:tr>
      <w:tr w:rsidR="00853098" w:rsidRPr="00BB502F" w14:paraId="65F28231" w14:textId="77777777" w:rsidTr="00EF36D9">
        <w:trPr>
          <w:trHeight w:val="240"/>
          <w:jc w:val="center"/>
        </w:trPr>
        <w:tc>
          <w:tcPr>
            <w:tcW w:w="4876" w:type="dxa"/>
            <w:tcBorders>
              <w:top w:val="nil"/>
              <w:left w:val="nil"/>
              <w:bottom w:val="nil"/>
              <w:right w:val="nil"/>
            </w:tcBorders>
            <w:hideMark/>
          </w:tcPr>
          <w:p w14:paraId="455DBC1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80654DD" w14:textId="77777777" w:rsidR="00853098" w:rsidRPr="00BB502F" w:rsidRDefault="00853098" w:rsidP="00EF36D9">
            <w:pPr>
              <w:pStyle w:val="AmColumnHeading"/>
            </w:pPr>
            <w:r w:rsidRPr="00BB502F">
              <w:t>Pakeitimas</w:t>
            </w:r>
          </w:p>
        </w:tc>
      </w:tr>
      <w:tr w:rsidR="00853098" w:rsidRPr="00BB502F" w14:paraId="1E6808A7" w14:textId="77777777" w:rsidTr="00EF36D9">
        <w:trPr>
          <w:jc w:val="center"/>
        </w:trPr>
        <w:tc>
          <w:tcPr>
            <w:tcW w:w="4876" w:type="dxa"/>
            <w:tcBorders>
              <w:top w:val="nil"/>
              <w:left w:val="nil"/>
              <w:bottom w:val="nil"/>
              <w:right w:val="nil"/>
            </w:tcBorders>
          </w:tcPr>
          <w:p w14:paraId="23797ED3" w14:textId="77777777" w:rsidR="00853098" w:rsidRPr="00BB502F" w:rsidRDefault="00853098" w:rsidP="00EF36D9">
            <w:pPr>
              <w:pStyle w:val="Normal6a"/>
            </w:pPr>
          </w:p>
        </w:tc>
        <w:tc>
          <w:tcPr>
            <w:tcW w:w="4876" w:type="dxa"/>
            <w:tcBorders>
              <w:top w:val="nil"/>
              <w:left w:val="nil"/>
              <w:bottom w:val="nil"/>
              <w:right w:val="nil"/>
            </w:tcBorders>
            <w:hideMark/>
          </w:tcPr>
          <w:p w14:paraId="07032325" w14:textId="77777777" w:rsidR="00853098" w:rsidRPr="00BB502F" w:rsidRDefault="00853098" w:rsidP="00EF36D9">
            <w:pPr>
              <w:pStyle w:val="Normal6a"/>
            </w:pPr>
            <w:r w:rsidRPr="00BB502F">
              <w:rPr>
                <w:b/>
                <w:i/>
              </w:rPr>
              <w:t>(7a)</w:t>
            </w:r>
            <w:r w:rsidRPr="00BB502F">
              <w:tab/>
            </w:r>
            <w:r w:rsidRPr="00BB502F">
              <w:rPr>
                <w:b/>
                <w:i/>
              </w:rPr>
              <w:t>etiketė yra pagrindinis ir dažnai vienintelis informacijos apie pavojų ir saugaus naudojimo rekomendacijų šaltinis, lengvai prieinamas vartotojams, o profesionalūs ir pramoniniai naudotojai taip pat informuojami apie pavojus, susijusius su konkrečia chemine medžiaga ar mišiniu, prieš jų naudojimą, pasitelkiant saugos duomenų lapus ir rengiant saugumo mokymus. Todėl būtina, kad etiketė būtų lengvai įskaitoma ne tik įprastomis sąlygomis, bet ir išskirtinėmis aplinkybėmis, pavyzdžiui, įvykus nelaimingam atsitikimui;</w:t>
            </w:r>
          </w:p>
        </w:tc>
      </w:tr>
    </w:tbl>
    <w:p w14:paraId="1820A9B7" w14:textId="77777777" w:rsidR="00853098" w:rsidRPr="00BB502F" w:rsidRDefault="00853098" w:rsidP="00853098"/>
    <w:p w14:paraId="381B8A0D" w14:textId="77777777" w:rsidR="00853098" w:rsidRPr="00BB502F" w:rsidRDefault="00853098" w:rsidP="00853098">
      <w:pPr>
        <w:pStyle w:val="AmNumberTabs"/>
      </w:pPr>
      <w:r w:rsidRPr="00BB502F">
        <w:t>Pakeitimas</w:t>
      </w:r>
      <w:r w:rsidRPr="00BB502F">
        <w:tab/>
      </w:r>
      <w:r w:rsidRPr="00BB502F">
        <w:tab/>
        <w:t>9</w:t>
      </w:r>
    </w:p>
    <w:p w14:paraId="138BF3E2" w14:textId="77777777" w:rsidR="00853098" w:rsidRPr="00BB502F" w:rsidRDefault="00853098" w:rsidP="00853098">
      <w:pPr>
        <w:pStyle w:val="NormalBold"/>
      </w:pPr>
      <w:r w:rsidRPr="00BB502F">
        <w:t>Pasiūlymas dėl reglamento</w:t>
      </w:r>
    </w:p>
    <w:p w14:paraId="7B17F2CD" w14:textId="77777777" w:rsidR="00853098" w:rsidRPr="00BB502F" w:rsidRDefault="00853098" w:rsidP="00853098">
      <w:pPr>
        <w:pStyle w:val="NormalBold"/>
      </w:pPr>
      <w:r w:rsidRPr="00BB502F">
        <w:t>7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523A2CF" w14:textId="77777777" w:rsidTr="00EF36D9">
        <w:trPr>
          <w:trHeight w:val="240"/>
          <w:jc w:val="center"/>
        </w:trPr>
        <w:tc>
          <w:tcPr>
            <w:tcW w:w="9752" w:type="dxa"/>
            <w:gridSpan w:val="2"/>
            <w:tcBorders>
              <w:top w:val="nil"/>
              <w:left w:val="nil"/>
              <w:bottom w:val="nil"/>
              <w:right w:val="nil"/>
            </w:tcBorders>
          </w:tcPr>
          <w:p w14:paraId="60CA8A2C" w14:textId="77777777" w:rsidR="00853098" w:rsidRPr="00BB502F" w:rsidRDefault="00853098" w:rsidP="00EF36D9"/>
        </w:tc>
      </w:tr>
      <w:tr w:rsidR="00853098" w:rsidRPr="00BB502F" w14:paraId="19E39F47" w14:textId="77777777" w:rsidTr="00EF36D9">
        <w:trPr>
          <w:trHeight w:val="240"/>
          <w:jc w:val="center"/>
        </w:trPr>
        <w:tc>
          <w:tcPr>
            <w:tcW w:w="4876" w:type="dxa"/>
            <w:tcBorders>
              <w:top w:val="nil"/>
              <w:left w:val="nil"/>
              <w:bottom w:val="nil"/>
              <w:right w:val="nil"/>
            </w:tcBorders>
            <w:hideMark/>
          </w:tcPr>
          <w:p w14:paraId="5329BD7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3561EAE" w14:textId="77777777" w:rsidR="00853098" w:rsidRPr="00BB502F" w:rsidRDefault="00853098" w:rsidP="00EF36D9">
            <w:pPr>
              <w:pStyle w:val="AmColumnHeading"/>
            </w:pPr>
            <w:r w:rsidRPr="00BB502F">
              <w:t>Pakeitimas</w:t>
            </w:r>
          </w:p>
        </w:tc>
      </w:tr>
      <w:tr w:rsidR="00853098" w:rsidRPr="00BB502F" w14:paraId="7D3D06BD" w14:textId="77777777" w:rsidTr="00EF36D9">
        <w:trPr>
          <w:jc w:val="center"/>
        </w:trPr>
        <w:tc>
          <w:tcPr>
            <w:tcW w:w="4876" w:type="dxa"/>
            <w:tcBorders>
              <w:top w:val="nil"/>
              <w:left w:val="nil"/>
              <w:bottom w:val="nil"/>
              <w:right w:val="nil"/>
            </w:tcBorders>
          </w:tcPr>
          <w:p w14:paraId="4C6224C2" w14:textId="77777777" w:rsidR="00853098" w:rsidRPr="00BB502F" w:rsidRDefault="00853098" w:rsidP="00EF36D9">
            <w:pPr>
              <w:pStyle w:val="Normal6a"/>
            </w:pPr>
          </w:p>
        </w:tc>
        <w:tc>
          <w:tcPr>
            <w:tcW w:w="4876" w:type="dxa"/>
            <w:tcBorders>
              <w:top w:val="nil"/>
              <w:left w:val="nil"/>
              <w:bottom w:val="nil"/>
              <w:right w:val="nil"/>
            </w:tcBorders>
            <w:hideMark/>
          </w:tcPr>
          <w:p w14:paraId="6C2908A1" w14:textId="77777777" w:rsidR="00853098" w:rsidRPr="00BB502F" w:rsidRDefault="00853098" w:rsidP="00EF36D9">
            <w:pPr>
              <w:pStyle w:val="Normal6a"/>
            </w:pPr>
            <w:r w:rsidRPr="00BB502F">
              <w:rPr>
                <w:b/>
                <w:i/>
              </w:rPr>
              <w:t>(7b)</w:t>
            </w:r>
            <w:r w:rsidRPr="00BB502F">
              <w:tab/>
            </w:r>
            <w:r w:rsidRPr="00BB502F">
              <w:rPr>
                <w:b/>
                <w:i/>
              </w:rPr>
              <w:t>siekiant užtikrinti, kad etiketės suprantamumo lygis būtų tinkamas, etiketė turėtų bent jau pasižymėti aiškiu kontrastu tarp etiketės teksto ir fono, turėti tinkamą tinkamo dydžio šriftą, tinkamus tarpus tarp eilučių ir raidžių, bendrą etiketės dizainą ir kitus svarbius formatavimo elementus. Visų pirma, jei cheminės medžiagos ar mišiniai tiekiami rinkai plačiajai visuomenei, 17 straipsnio 1 dalyje nurodytuose etiketės elementuose turėtų būti naudojamas tokio dydžio šriftas, kurio x aukštis yra lygus 1,2 mm arba didesnis. Tačiau jei pakuotės turinys neviršija 125 ml, 17 straipsnio 1 dalyje nurodytuose etiketės elementuose gali būti naudojamas tokio dydžio šriftas, kurio x aukštis yra lygus 0,9 mm arba didesnis. Europos cheminių medžiagų agentūra (ECHA) turėtų atnaujinti savo gaires dėl etikečių formatavimo ir įtraukti aiškius pavyzdžius, kas yra priimtini ir nepriimtini etikečių formatavimo pavyzdžiai. Gairėse turėtų būti atsižvelgiama į kituose susijusiuose Sąjungos teisės aktuose nustatytus etikečių formatus ir į geriausią „prieinamo dizaino“ praktiką bei pripažintus suprantamumo standartus, įskaitant priimtinus ir nepriimtinus spalvų derinius, siekiant užtikrinti kontrastą. Gairės turėtų padėti atitinkamoms nacionalinėms institucijoms užtikrinti vykdymą, būti parengtos laikantis geresnio reglamentavimo principų ir remiantis atitinkamomis konsultacijomis su suinteresuotaisiais subjektais, jomis turėtų būti remiamas konkurencingumas mažinant nereikalingą naštą, užtikrinamas tikrumas tiekėjams ir sąžininga konkurencija vidaus rinkoje;</w:t>
            </w:r>
          </w:p>
        </w:tc>
      </w:tr>
    </w:tbl>
    <w:p w14:paraId="29388369" w14:textId="77777777" w:rsidR="00853098" w:rsidRPr="00BB502F" w:rsidRDefault="00853098" w:rsidP="00853098"/>
    <w:p w14:paraId="78162BA2" w14:textId="77777777" w:rsidR="00853098" w:rsidRPr="00BB502F" w:rsidRDefault="00853098" w:rsidP="00853098">
      <w:pPr>
        <w:pStyle w:val="AmNumberTabs"/>
      </w:pPr>
      <w:r w:rsidRPr="00BB502F">
        <w:t>Pakeitimas</w:t>
      </w:r>
      <w:r w:rsidRPr="00BB502F">
        <w:tab/>
      </w:r>
      <w:r w:rsidRPr="00BB502F">
        <w:tab/>
        <w:t>10</w:t>
      </w:r>
    </w:p>
    <w:p w14:paraId="0594D38D" w14:textId="77777777" w:rsidR="00853098" w:rsidRPr="00BB502F" w:rsidRDefault="00853098" w:rsidP="00853098">
      <w:pPr>
        <w:pStyle w:val="NormalBold"/>
      </w:pPr>
      <w:r w:rsidRPr="00BB502F">
        <w:t>Pasiūlymas dėl reglamento</w:t>
      </w:r>
    </w:p>
    <w:p w14:paraId="398478B4" w14:textId="77777777" w:rsidR="00853098" w:rsidRPr="00BB502F" w:rsidRDefault="00853098" w:rsidP="00853098">
      <w:pPr>
        <w:pStyle w:val="NormalBold"/>
      </w:pPr>
      <w:r w:rsidRPr="00BB502F">
        <w:t>8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CB947CA" w14:textId="77777777" w:rsidTr="00EF36D9">
        <w:trPr>
          <w:trHeight w:val="240"/>
          <w:jc w:val="center"/>
        </w:trPr>
        <w:tc>
          <w:tcPr>
            <w:tcW w:w="9752" w:type="dxa"/>
            <w:gridSpan w:val="2"/>
            <w:tcBorders>
              <w:top w:val="nil"/>
              <w:left w:val="nil"/>
              <w:bottom w:val="nil"/>
              <w:right w:val="nil"/>
            </w:tcBorders>
          </w:tcPr>
          <w:p w14:paraId="2A1758E0" w14:textId="77777777" w:rsidR="00853098" w:rsidRPr="00BB502F" w:rsidRDefault="00853098" w:rsidP="00EF36D9"/>
        </w:tc>
      </w:tr>
      <w:tr w:rsidR="00853098" w:rsidRPr="00BB502F" w14:paraId="1E897977" w14:textId="77777777" w:rsidTr="00EF36D9">
        <w:trPr>
          <w:trHeight w:val="240"/>
          <w:jc w:val="center"/>
        </w:trPr>
        <w:tc>
          <w:tcPr>
            <w:tcW w:w="4876" w:type="dxa"/>
            <w:tcBorders>
              <w:top w:val="nil"/>
              <w:left w:val="nil"/>
              <w:bottom w:val="nil"/>
              <w:right w:val="nil"/>
            </w:tcBorders>
            <w:hideMark/>
          </w:tcPr>
          <w:p w14:paraId="4B03F5F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200AA12" w14:textId="77777777" w:rsidR="00853098" w:rsidRPr="00BB502F" w:rsidRDefault="00853098" w:rsidP="00EF36D9">
            <w:pPr>
              <w:pStyle w:val="AmColumnHeading"/>
            </w:pPr>
            <w:r w:rsidRPr="00BB502F">
              <w:t>Pakeitimas</w:t>
            </w:r>
          </w:p>
        </w:tc>
      </w:tr>
      <w:tr w:rsidR="00853098" w:rsidRPr="00BB502F" w14:paraId="1EFF83DE" w14:textId="77777777" w:rsidTr="00EF36D9">
        <w:trPr>
          <w:jc w:val="center"/>
        </w:trPr>
        <w:tc>
          <w:tcPr>
            <w:tcW w:w="4876" w:type="dxa"/>
            <w:tcBorders>
              <w:top w:val="nil"/>
              <w:left w:val="nil"/>
              <w:bottom w:val="nil"/>
              <w:right w:val="nil"/>
            </w:tcBorders>
            <w:hideMark/>
          </w:tcPr>
          <w:p w14:paraId="1B0586B3" w14:textId="77777777" w:rsidR="00853098" w:rsidRPr="00BB502F" w:rsidRDefault="00853098" w:rsidP="00EF36D9">
            <w:pPr>
              <w:pStyle w:val="Normal6a"/>
            </w:pPr>
            <w:r w:rsidRPr="00BB502F">
              <w:t>(8)</w:t>
            </w:r>
            <w:r w:rsidRPr="00BB502F">
              <w:tab/>
              <w:t>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w:t>
            </w:r>
            <w:r w:rsidRPr="00BB502F">
              <w:rPr>
                <w:vertAlign w:val="superscript"/>
              </w:rPr>
              <w:t>9</w:t>
            </w:r>
            <w:r w:rsidRPr="00BB502F">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3E0D4AE8" w14:textId="4D8E1D23" w:rsidR="00853098" w:rsidRPr="00BB502F" w:rsidRDefault="00853098" w:rsidP="00EF36D9">
            <w:pPr>
              <w:pStyle w:val="Normal6a"/>
            </w:pPr>
            <w:r w:rsidRPr="00BB502F">
              <w:rPr>
                <w:i/>
                <w:iCs/>
              </w:rPr>
              <w:t>(Tekstas lietuvių kalba nekeičiamas.)</w:t>
            </w:r>
          </w:p>
        </w:tc>
      </w:tr>
      <w:tr w:rsidR="00853098" w:rsidRPr="00BB502F" w14:paraId="3FB79E58" w14:textId="77777777" w:rsidTr="00EF36D9">
        <w:trPr>
          <w:jc w:val="center"/>
        </w:trPr>
        <w:tc>
          <w:tcPr>
            <w:tcW w:w="4876" w:type="dxa"/>
            <w:tcBorders>
              <w:top w:val="nil"/>
              <w:left w:val="nil"/>
              <w:bottom w:val="nil"/>
              <w:right w:val="nil"/>
            </w:tcBorders>
            <w:hideMark/>
          </w:tcPr>
          <w:p w14:paraId="4B72B078"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hideMark/>
          </w:tcPr>
          <w:p w14:paraId="09E8B6C0" w14:textId="3806FB21" w:rsidR="00853098" w:rsidRPr="00BB502F" w:rsidRDefault="00853098" w:rsidP="00EF36D9">
            <w:pPr>
              <w:pStyle w:val="Normal6a"/>
            </w:pPr>
          </w:p>
        </w:tc>
      </w:tr>
      <w:tr w:rsidR="00853098" w:rsidRPr="00BB502F" w14:paraId="19084300" w14:textId="77777777" w:rsidTr="00EF36D9">
        <w:trPr>
          <w:jc w:val="center"/>
        </w:trPr>
        <w:tc>
          <w:tcPr>
            <w:tcW w:w="4876" w:type="dxa"/>
            <w:tcBorders>
              <w:top w:val="nil"/>
              <w:left w:val="nil"/>
              <w:bottom w:val="nil"/>
              <w:right w:val="nil"/>
            </w:tcBorders>
            <w:hideMark/>
          </w:tcPr>
          <w:p w14:paraId="02427176" w14:textId="0ED880F2" w:rsidR="00853098" w:rsidRPr="00BB502F" w:rsidRDefault="00853098" w:rsidP="00EF36D9">
            <w:pPr>
              <w:pStyle w:val="Normal6a"/>
            </w:pPr>
            <w:r w:rsidRPr="00BB502F">
              <w:rPr>
                <w:vertAlign w:val="superscript"/>
              </w:rPr>
              <w:t>9</w:t>
            </w:r>
            <w:r w:rsidRPr="00BB502F">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w:t>
            </w:r>
            <w:hyperlink r:id="rId27" w:history="1">
              <w:r w:rsidRPr="008F4026">
                <w:rPr>
                  <w:rStyle w:val="Hyperlink"/>
                </w:rPr>
                <w:t>http://data.europa.eu/eli/reg/2006/1907/oj</w:t>
              </w:r>
            </w:hyperlink>
            <w:r w:rsidRPr="00BB502F">
              <w:t>).</w:t>
            </w:r>
          </w:p>
        </w:tc>
        <w:tc>
          <w:tcPr>
            <w:tcW w:w="4876" w:type="dxa"/>
            <w:tcBorders>
              <w:top w:val="nil"/>
              <w:left w:val="nil"/>
              <w:bottom w:val="nil"/>
              <w:right w:val="nil"/>
            </w:tcBorders>
            <w:hideMark/>
          </w:tcPr>
          <w:p w14:paraId="4A076707" w14:textId="6A4018DE" w:rsidR="00853098" w:rsidRPr="00BB502F" w:rsidRDefault="00853098" w:rsidP="00EF36D9">
            <w:pPr>
              <w:pStyle w:val="Normal6a"/>
            </w:pPr>
          </w:p>
        </w:tc>
      </w:tr>
    </w:tbl>
    <w:p w14:paraId="6CFF1E1B" w14:textId="77777777" w:rsidR="00853098" w:rsidRPr="00BB502F" w:rsidRDefault="00853098" w:rsidP="00853098"/>
    <w:p w14:paraId="1232DA1D" w14:textId="77777777" w:rsidR="00853098" w:rsidRPr="00BB502F" w:rsidRDefault="00853098" w:rsidP="00853098">
      <w:pPr>
        <w:pStyle w:val="AmNumberTabs"/>
      </w:pPr>
      <w:r w:rsidRPr="00BB502F">
        <w:t>Pakeitimas</w:t>
      </w:r>
      <w:r w:rsidRPr="00BB502F">
        <w:tab/>
      </w:r>
      <w:r w:rsidRPr="00BB502F">
        <w:tab/>
        <w:t>11</w:t>
      </w:r>
    </w:p>
    <w:p w14:paraId="43E63804" w14:textId="77777777" w:rsidR="00853098" w:rsidRPr="00BB502F" w:rsidRDefault="00853098" w:rsidP="00853098">
      <w:pPr>
        <w:pStyle w:val="NormalBold"/>
      </w:pPr>
      <w:r w:rsidRPr="00BB502F">
        <w:t>Pasiūlymas dėl reglamento</w:t>
      </w:r>
    </w:p>
    <w:p w14:paraId="71FFD51B" w14:textId="77777777" w:rsidR="00853098" w:rsidRPr="00BB502F" w:rsidRDefault="00853098" w:rsidP="00853098">
      <w:pPr>
        <w:pStyle w:val="NormalBold"/>
      </w:pPr>
      <w:r w:rsidRPr="00BB502F">
        <w:t>8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2BEB983" w14:textId="77777777" w:rsidTr="00EF36D9">
        <w:trPr>
          <w:trHeight w:val="240"/>
          <w:jc w:val="center"/>
        </w:trPr>
        <w:tc>
          <w:tcPr>
            <w:tcW w:w="9752" w:type="dxa"/>
            <w:gridSpan w:val="2"/>
            <w:tcBorders>
              <w:top w:val="nil"/>
              <w:left w:val="nil"/>
              <w:bottom w:val="nil"/>
              <w:right w:val="nil"/>
            </w:tcBorders>
          </w:tcPr>
          <w:p w14:paraId="7E9F5CF9" w14:textId="77777777" w:rsidR="00853098" w:rsidRPr="00BB502F" w:rsidRDefault="00853098" w:rsidP="00EF36D9"/>
        </w:tc>
      </w:tr>
      <w:tr w:rsidR="00853098" w:rsidRPr="00BB502F" w14:paraId="76573446" w14:textId="77777777" w:rsidTr="00EF36D9">
        <w:trPr>
          <w:trHeight w:val="240"/>
          <w:jc w:val="center"/>
        </w:trPr>
        <w:tc>
          <w:tcPr>
            <w:tcW w:w="4876" w:type="dxa"/>
            <w:tcBorders>
              <w:top w:val="nil"/>
              <w:left w:val="nil"/>
              <w:bottom w:val="nil"/>
              <w:right w:val="nil"/>
            </w:tcBorders>
            <w:hideMark/>
          </w:tcPr>
          <w:p w14:paraId="29DFB693"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66BF308" w14:textId="77777777" w:rsidR="00853098" w:rsidRPr="00BB502F" w:rsidRDefault="00853098" w:rsidP="00EF36D9">
            <w:pPr>
              <w:pStyle w:val="AmColumnHeading"/>
            </w:pPr>
            <w:r w:rsidRPr="00BB502F">
              <w:t>Pakeitimas</w:t>
            </w:r>
          </w:p>
        </w:tc>
      </w:tr>
      <w:tr w:rsidR="00853098" w:rsidRPr="00BB502F" w14:paraId="708E40E8" w14:textId="77777777" w:rsidTr="00EF36D9">
        <w:trPr>
          <w:jc w:val="center"/>
        </w:trPr>
        <w:tc>
          <w:tcPr>
            <w:tcW w:w="4876" w:type="dxa"/>
            <w:tcBorders>
              <w:top w:val="nil"/>
              <w:left w:val="nil"/>
              <w:bottom w:val="nil"/>
              <w:right w:val="nil"/>
            </w:tcBorders>
          </w:tcPr>
          <w:p w14:paraId="0A7D4E61" w14:textId="77777777" w:rsidR="00853098" w:rsidRPr="00BB502F" w:rsidRDefault="00853098" w:rsidP="00EF36D9">
            <w:pPr>
              <w:pStyle w:val="Normal6a"/>
            </w:pPr>
          </w:p>
        </w:tc>
        <w:tc>
          <w:tcPr>
            <w:tcW w:w="4876" w:type="dxa"/>
            <w:tcBorders>
              <w:top w:val="nil"/>
              <w:left w:val="nil"/>
              <w:bottom w:val="nil"/>
              <w:right w:val="nil"/>
            </w:tcBorders>
            <w:hideMark/>
          </w:tcPr>
          <w:p w14:paraId="043496EA" w14:textId="77777777" w:rsidR="00853098" w:rsidRPr="00BB502F" w:rsidRDefault="00853098" w:rsidP="00EF36D9">
            <w:pPr>
              <w:pStyle w:val="Normal6a"/>
            </w:pPr>
            <w:r w:rsidRPr="00BB502F">
              <w:rPr>
                <w:b/>
                <w:i/>
              </w:rPr>
              <w:t>(8a)</w:t>
            </w:r>
            <w:r w:rsidRPr="00BB502F">
              <w:tab/>
            </w:r>
            <w:r w:rsidRPr="00BB502F">
              <w:rPr>
                <w:b/>
                <w:i/>
              </w:rPr>
              <w:t>profesionalūs ir pramoniniai naudotojai paprastai yra geriau informuoti apie su cheminėmis medžiagomis ir mišiniais susijusius pavojus nei vartotojai. Todėl tikslinga diferencijuoti su reklama susijusius informacijos reikalavimus, atsižvelgiant į tai, ar produktai skirti profesionaliam ir pramoniniam naudojimui, ar vartotojams, ar yra jiems tiesiogiai prieinami. Vertindamos, ar reklama yra skirta vartotojams ar jiems prieinama, kompetentingos institucijos turėtų atsižvelgti į objektyvius veiksnius, įskaitant tai, ar aiškiai nurodyta, kad cheminė medžiaga ar mišinys yra skirti tik profesionaliam naudojimui, taip pat į kontekstą, kuriame reklama ar pasiūlymas yra pateikiami, pavyzdžiui, prekybos muges, prekybos leidinius ar profesionaliems vartotojams skirtas skaitmenines platformas. Panašios nuostatos jau yra įtvirtintos Sąjungos teisėje;</w:t>
            </w:r>
          </w:p>
        </w:tc>
      </w:tr>
    </w:tbl>
    <w:p w14:paraId="1C5D0370" w14:textId="77777777" w:rsidR="00853098" w:rsidRPr="00BB502F" w:rsidRDefault="00853098" w:rsidP="00853098"/>
    <w:p w14:paraId="37599C9B" w14:textId="77777777" w:rsidR="00853098" w:rsidRPr="00BB502F" w:rsidRDefault="00853098" w:rsidP="00853098">
      <w:pPr>
        <w:pStyle w:val="AmNumberTabs"/>
      </w:pPr>
      <w:r w:rsidRPr="00BB502F">
        <w:t>Pakeitimas</w:t>
      </w:r>
      <w:r w:rsidRPr="00BB502F">
        <w:tab/>
      </w:r>
      <w:r w:rsidRPr="00BB502F">
        <w:tab/>
        <w:t>12</w:t>
      </w:r>
    </w:p>
    <w:p w14:paraId="03D9B3A3" w14:textId="77777777" w:rsidR="00853098" w:rsidRPr="00BB502F" w:rsidRDefault="00853098" w:rsidP="00853098">
      <w:pPr>
        <w:pStyle w:val="NormalBold"/>
      </w:pPr>
      <w:r w:rsidRPr="00BB502F">
        <w:t>Pasiūlymas dėl reglamento</w:t>
      </w:r>
    </w:p>
    <w:p w14:paraId="51CD3913" w14:textId="77777777" w:rsidR="00853098" w:rsidRPr="00BB502F" w:rsidRDefault="00853098" w:rsidP="00853098">
      <w:pPr>
        <w:pStyle w:val="NormalBold"/>
      </w:pPr>
      <w:r w:rsidRPr="00BB502F">
        <w:t>9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8155A7C" w14:textId="77777777" w:rsidTr="00EF36D9">
        <w:trPr>
          <w:trHeight w:val="240"/>
          <w:jc w:val="center"/>
        </w:trPr>
        <w:tc>
          <w:tcPr>
            <w:tcW w:w="9752" w:type="dxa"/>
            <w:gridSpan w:val="2"/>
            <w:tcBorders>
              <w:top w:val="nil"/>
              <w:left w:val="nil"/>
              <w:bottom w:val="nil"/>
              <w:right w:val="nil"/>
            </w:tcBorders>
          </w:tcPr>
          <w:p w14:paraId="491364F8" w14:textId="77777777" w:rsidR="00853098" w:rsidRPr="00BB502F" w:rsidRDefault="00853098" w:rsidP="00EF36D9"/>
        </w:tc>
      </w:tr>
      <w:tr w:rsidR="00853098" w:rsidRPr="00BB502F" w14:paraId="496A5229" w14:textId="77777777" w:rsidTr="00EF36D9">
        <w:trPr>
          <w:trHeight w:val="240"/>
          <w:jc w:val="center"/>
        </w:trPr>
        <w:tc>
          <w:tcPr>
            <w:tcW w:w="4876" w:type="dxa"/>
            <w:tcBorders>
              <w:top w:val="nil"/>
              <w:left w:val="nil"/>
              <w:bottom w:val="nil"/>
              <w:right w:val="nil"/>
            </w:tcBorders>
            <w:hideMark/>
          </w:tcPr>
          <w:p w14:paraId="363CF91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C2D1ACF" w14:textId="77777777" w:rsidR="00853098" w:rsidRPr="00BB502F" w:rsidRDefault="00853098" w:rsidP="00EF36D9">
            <w:pPr>
              <w:pStyle w:val="AmColumnHeading"/>
            </w:pPr>
            <w:r w:rsidRPr="00BB502F">
              <w:t>Pakeitimas</w:t>
            </w:r>
          </w:p>
        </w:tc>
      </w:tr>
      <w:tr w:rsidR="00853098" w:rsidRPr="00BB502F" w14:paraId="494753D6" w14:textId="77777777" w:rsidTr="00EF36D9">
        <w:trPr>
          <w:jc w:val="center"/>
        </w:trPr>
        <w:tc>
          <w:tcPr>
            <w:tcW w:w="4876" w:type="dxa"/>
            <w:tcBorders>
              <w:top w:val="nil"/>
              <w:left w:val="nil"/>
              <w:bottom w:val="nil"/>
              <w:right w:val="nil"/>
            </w:tcBorders>
            <w:hideMark/>
          </w:tcPr>
          <w:p w14:paraId="0EDEDC5E" w14:textId="77777777" w:rsidR="00853098" w:rsidRPr="00BB502F" w:rsidRDefault="00853098" w:rsidP="00EF36D9">
            <w:pPr>
              <w:pStyle w:val="Normal6a"/>
            </w:pPr>
            <w:r w:rsidRPr="00BB502F">
              <w:t>(9)</w:t>
            </w:r>
            <w:r w:rsidRPr="00BB502F">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16B8C417" w14:textId="77777777" w:rsidR="00853098" w:rsidRPr="00BB502F" w:rsidRDefault="00853098" w:rsidP="00EF36D9">
            <w:pPr>
              <w:pStyle w:val="Normal6a"/>
            </w:pPr>
            <w:r w:rsidRPr="00BB502F">
              <w:t>(9)</w:t>
            </w:r>
            <w:r w:rsidRPr="00BB502F">
              <w:tab/>
              <w:t xml:space="preserve">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ir kad joje būtų pateiktas signalinis žodis arba piktograma, bet ne dubliuoti visą etiketėje pateikiamą informaciją apie pavojų. </w:t>
            </w:r>
            <w:r w:rsidRPr="00BB502F">
              <w:rPr>
                <w:b/>
                <w:i/>
              </w:rPr>
              <w:t>Taikant tokį požiūrį užtikrinama, kad reklama išliktų pakankamai informatyvi ir įspėtų potencialius vartotojus apie pavojingą gaminio pobūdį, nenustatant reikalavimų, dėl kurių reklama taptų perkrauta, sunkiai suprantama ar komerciniu požiūriu nepraktiška. Atsižvelgiant į daugybę skirtingų reklamos formų, tiekėjams turėtų būti suteikta tam tikra laisvė spręsti, kaip ši informacija turėtų būti pateikiama reklamose;</w:t>
            </w:r>
          </w:p>
        </w:tc>
      </w:tr>
    </w:tbl>
    <w:p w14:paraId="50681C65" w14:textId="77777777" w:rsidR="00853098" w:rsidRPr="00BB502F" w:rsidRDefault="00853098" w:rsidP="00853098"/>
    <w:p w14:paraId="45163EDC" w14:textId="77777777" w:rsidR="00853098" w:rsidRPr="00BB502F" w:rsidRDefault="00853098" w:rsidP="00853098">
      <w:pPr>
        <w:pStyle w:val="AmNumberTabs"/>
      </w:pPr>
      <w:r w:rsidRPr="00BB502F">
        <w:t>Pakeitimas</w:t>
      </w:r>
      <w:r w:rsidRPr="00BB502F">
        <w:tab/>
      </w:r>
      <w:r w:rsidRPr="00BB502F">
        <w:tab/>
        <w:t>13</w:t>
      </w:r>
    </w:p>
    <w:p w14:paraId="0176548B" w14:textId="77777777" w:rsidR="00853098" w:rsidRPr="00BB502F" w:rsidRDefault="00853098" w:rsidP="00853098">
      <w:pPr>
        <w:pStyle w:val="NormalBold"/>
      </w:pPr>
      <w:r w:rsidRPr="00BB502F">
        <w:t>Pasiūlymas dėl reglamento</w:t>
      </w:r>
    </w:p>
    <w:p w14:paraId="33960B13" w14:textId="77777777" w:rsidR="00853098" w:rsidRPr="00BB502F" w:rsidRDefault="00853098" w:rsidP="00853098">
      <w:pPr>
        <w:pStyle w:val="NormalBold"/>
      </w:pPr>
      <w:r w:rsidRPr="00BB502F">
        <w:t>10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DF4DD31" w14:textId="77777777" w:rsidTr="00EF36D9">
        <w:trPr>
          <w:trHeight w:val="240"/>
          <w:jc w:val="center"/>
        </w:trPr>
        <w:tc>
          <w:tcPr>
            <w:tcW w:w="9752" w:type="dxa"/>
            <w:gridSpan w:val="2"/>
            <w:tcBorders>
              <w:top w:val="nil"/>
              <w:left w:val="nil"/>
              <w:bottom w:val="nil"/>
              <w:right w:val="nil"/>
            </w:tcBorders>
          </w:tcPr>
          <w:p w14:paraId="1E33A2AF" w14:textId="77777777" w:rsidR="00853098" w:rsidRPr="00BB502F" w:rsidRDefault="00853098" w:rsidP="00EF36D9"/>
        </w:tc>
      </w:tr>
      <w:tr w:rsidR="00853098" w:rsidRPr="00BB502F" w14:paraId="01C36AD7" w14:textId="77777777" w:rsidTr="00EF36D9">
        <w:trPr>
          <w:trHeight w:val="240"/>
          <w:jc w:val="center"/>
        </w:trPr>
        <w:tc>
          <w:tcPr>
            <w:tcW w:w="4876" w:type="dxa"/>
            <w:tcBorders>
              <w:top w:val="nil"/>
              <w:left w:val="nil"/>
              <w:bottom w:val="nil"/>
              <w:right w:val="nil"/>
            </w:tcBorders>
            <w:hideMark/>
          </w:tcPr>
          <w:p w14:paraId="75D6792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FF3A9BC" w14:textId="77777777" w:rsidR="00853098" w:rsidRPr="00BB502F" w:rsidRDefault="00853098" w:rsidP="00EF36D9">
            <w:pPr>
              <w:pStyle w:val="AmColumnHeading"/>
            </w:pPr>
            <w:r w:rsidRPr="00BB502F">
              <w:t>Pakeitimas</w:t>
            </w:r>
          </w:p>
        </w:tc>
      </w:tr>
      <w:tr w:rsidR="00853098" w:rsidRPr="00BB502F" w14:paraId="6F598179" w14:textId="77777777" w:rsidTr="00EF36D9">
        <w:trPr>
          <w:jc w:val="center"/>
        </w:trPr>
        <w:tc>
          <w:tcPr>
            <w:tcW w:w="4876" w:type="dxa"/>
            <w:tcBorders>
              <w:top w:val="nil"/>
              <w:left w:val="nil"/>
              <w:bottom w:val="nil"/>
              <w:right w:val="nil"/>
            </w:tcBorders>
            <w:hideMark/>
          </w:tcPr>
          <w:p w14:paraId="40E66FE7" w14:textId="77777777" w:rsidR="00853098" w:rsidRPr="00BB502F" w:rsidRDefault="00853098" w:rsidP="00EF36D9">
            <w:pPr>
              <w:pStyle w:val="Normal6a"/>
            </w:pPr>
            <w:r w:rsidRPr="00BB502F">
              <w:t>(10)</w:t>
            </w:r>
            <w:r w:rsidRPr="00BB502F">
              <w:tab/>
              <w:t>kadangi pagal Europos Parlamento ir Tarybos reglamentą (EB) Nr. 1107/2009</w:t>
            </w:r>
            <w:r w:rsidRPr="00BB502F">
              <w:rPr>
                <w:vertAlign w:val="superscript"/>
              </w:rPr>
              <w:t>10</w:t>
            </w:r>
            <w:r w:rsidRPr="00BB502F">
              <w:t xml:space="preserve"> ir Europos Parlamento ir Tarybos reglamentą (ES) Nr. 528/2012</w:t>
            </w:r>
            <w:r w:rsidRPr="00BB502F">
              <w:rPr>
                <w:vertAlign w:val="superscript"/>
              </w:rPr>
              <w:t>11</w:t>
            </w:r>
            <w:r w:rsidRPr="00BB502F">
              <w:t xml:space="preserve"> reikalaujama, kad autorizuotų augalų apsaugos produktų ir biocidinių produktų reklamoje būtų naudojamas teiginys „Prieš naudodami visuomet perskaitykite etiketę ir informaciją apie produktą“, būtų tikslinga tą patį </w:t>
            </w:r>
            <w:r w:rsidRPr="00BB502F">
              <w:rPr>
                <w:b/>
                <w:i/>
              </w:rPr>
              <w:t>reikalavimą taikyti</w:t>
            </w:r>
            <w:r w:rsidRPr="00BB502F">
              <w:t xml:space="preserve"> pavojingų medžiagų ir mišinių reklamai, kad būtų užtikrintas nuoseklumas, ypač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635FDACB" w14:textId="77777777" w:rsidR="00853098" w:rsidRPr="00BB502F" w:rsidRDefault="00853098" w:rsidP="00EF36D9">
            <w:pPr>
              <w:pStyle w:val="Normal6a"/>
            </w:pPr>
            <w:r w:rsidRPr="00BB502F">
              <w:t>(10)</w:t>
            </w:r>
            <w:r w:rsidRPr="00BB502F">
              <w:tab/>
              <w:t>kadangi pagal Europos Parlamento ir Tarybos reglamentą (EB) Nr. 1107/2009</w:t>
            </w:r>
            <w:r w:rsidRPr="00BB502F">
              <w:rPr>
                <w:vertAlign w:val="superscript"/>
              </w:rPr>
              <w:t>10</w:t>
            </w:r>
            <w:r w:rsidRPr="00BB502F">
              <w:t xml:space="preserve"> ir Europos Parlamento ir Tarybos reglamentą (ES) Nr. 528/2012</w:t>
            </w:r>
            <w:r w:rsidRPr="00BB502F">
              <w:rPr>
                <w:vertAlign w:val="superscript"/>
              </w:rPr>
              <w:t>11</w:t>
            </w:r>
            <w:r w:rsidRPr="00BB502F">
              <w:t xml:space="preserve"> reikalaujama, kad autorizuotų augalų apsaugos produktų ir biocidinių produktų reklamoje būtų naudojamas teiginys „Prieš naudodami visuomet perskaitykite etiketę ir informaciją apie produktą“, būtų tikslinga </w:t>
            </w:r>
            <w:r w:rsidRPr="00BB502F">
              <w:rPr>
                <w:b/>
                <w:i/>
              </w:rPr>
              <w:t>reklamuotojams</w:t>
            </w:r>
            <w:r w:rsidRPr="00BB502F">
              <w:t xml:space="preserve"> tą patį </w:t>
            </w:r>
            <w:r w:rsidRPr="00BB502F">
              <w:rPr>
                <w:b/>
                <w:i/>
              </w:rPr>
              <w:t>teiginį naudoti</w:t>
            </w:r>
            <w:r w:rsidRPr="00BB502F">
              <w:t xml:space="preserve"> pavojingų medžiagų ir mišinių reklamai, kad būtų užtikrintas nuoseklumas, ypač tais atvejais, kai reklamuojamos pavojingos medžiagos ir mišiniai taip pat yra autorizuoti augalų apsaugos produktai arba biocidiniai produktai;</w:t>
            </w:r>
          </w:p>
        </w:tc>
      </w:tr>
      <w:tr w:rsidR="00853098" w:rsidRPr="00BB502F" w14:paraId="345ADC0A" w14:textId="77777777" w:rsidTr="00EF36D9">
        <w:trPr>
          <w:jc w:val="center"/>
        </w:trPr>
        <w:tc>
          <w:tcPr>
            <w:tcW w:w="4876" w:type="dxa"/>
            <w:tcBorders>
              <w:top w:val="nil"/>
              <w:left w:val="nil"/>
              <w:bottom w:val="nil"/>
              <w:right w:val="nil"/>
            </w:tcBorders>
            <w:hideMark/>
          </w:tcPr>
          <w:p w14:paraId="57C8F618"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hideMark/>
          </w:tcPr>
          <w:p w14:paraId="5395C95D" w14:textId="77777777" w:rsidR="00853098" w:rsidRPr="00BB502F" w:rsidRDefault="00853098" w:rsidP="00EF36D9">
            <w:pPr>
              <w:pStyle w:val="Normal6a"/>
            </w:pPr>
            <w:r w:rsidRPr="00BB502F">
              <w:rPr>
                <w:b/>
                <w:i/>
              </w:rPr>
              <w:t>_________________</w:t>
            </w:r>
          </w:p>
        </w:tc>
      </w:tr>
      <w:tr w:rsidR="00853098" w:rsidRPr="00BB502F" w14:paraId="699C5905" w14:textId="77777777" w:rsidTr="00EF36D9">
        <w:trPr>
          <w:jc w:val="center"/>
        </w:trPr>
        <w:tc>
          <w:tcPr>
            <w:tcW w:w="4876" w:type="dxa"/>
            <w:tcBorders>
              <w:top w:val="nil"/>
              <w:left w:val="nil"/>
              <w:bottom w:val="nil"/>
              <w:right w:val="nil"/>
            </w:tcBorders>
            <w:hideMark/>
          </w:tcPr>
          <w:p w14:paraId="1CB82AA6" w14:textId="21D11DA5" w:rsidR="00853098" w:rsidRPr="00BB502F" w:rsidRDefault="00853098" w:rsidP="00EF36D9">
            <w:pPr>
              <w:pStyle w:val="Normal6a"/>
            </w:pPr>
            <w:r w:rsidRPr="00BB502F">
              <w:rPr>
                <w:vertAlign w:val="superscript"/>
              </w:rPr>
              <w:t>10</w:t>
            </w:r>
            <w:r w:rsidRPr="00BB502F">
              <w:t xml:space="preserve"> 2009 m. spalio 21 d. Europos Parlamento ir Tarybos reglamentas (EB) Nr. 1107/2009 dėl augalų apsaugos produktų pateikimo į rinką ir panaikinantis Tarybos direktyvas 79/117/EEB ir 91/414/EEB (OL L 309, 2009 11 24, p. 1, ELI: </w:t>
            </w:r>
            <w:hyperlink r:id="rId28" w:history="1">
              <w:r w:rsidRPr="008F4026">
                <w:rPr>
                  <w:rStyle w:val="Hyperlink"/>
                </w:rPr>
                <w:t>http://data.europa.eu/eli/reg/2009/1107/oj</w:t>
              </w:r>
            </w:hyperlink>
            <w:r w:rsidRPr="00BB502F">
              <w:t>).</w:t>
            </w:r>
          </w:p>
        </w:tc>
        <w:tc>
          <w:tcPr>
            <w:tcW w:w="4876" w:type="dxa"/>
            <w:tcBorders>
              <w:top w:val="nil"/>
              <w:left w:val="nil"/>
              <w:bottom w:val="nil"/>
              <w:right w:val="nil"/>
            </w:tcBorders>
            <w:hideMark/>
          </w:tcPr>
          <w:p w14:paraId="6048F2ED" w14:textId="0A6028E6" w:rsidR="00853098" w:rsidRPr="00BB502F" w:rsidRDefault="00853098" w:rsidP="00EF36D9">
            <w:pPr>
              <w:pStyle w:val="Normal6a"/>
            </w:pPr>
            <w:r w:rsidRPr="00BB502F">
              <w:rPr>
                <w:vertAlign w:val="superscript"/>
              </w:rPr>
              <w:t>10</w:t>
            </w:r>
            <w:r w:rsidRPr="00BB502F">
              <w:t xml:space="preserve"> 2009 m. spalio 21 d. Europos Parlamento ir Tarybos reglamentas (EB) Nr. 1107/2009 dėl augalų apsaugos produktų pateikimo į rinką ir panaikinantis Tarybos direktyvas 79/117/EEB ir 91/414/EEB (OL L 309, 2009 11 24, p. 1, ELI: </w:t>
            </w:r>
            <w:hyperlink r:id="rId29" w:history="1">
              <w:r w:rsidRPr="008F4026">
                <w:rPr>
                  <w:rStyle w:val="Hyperlink"/>
                </w:rPr>
                <w:t>http://data.europa.eu/eli/reg/2009/1107/oj</w:t>
              </w:r>
            </w:hyperlink>
            <w:r w:rsidRPr="00BB502F">
              <w:t>).</w:t>
            </w:r>
          </w:p>
        </w:tc>
      </w:tr>
      <w:tr w:rsidR="00853098" w:rsidRPr="00BB502F" w14:paraId="79359184" w14:textId="77777777" w:rsidTr="00EF36D9">
        <w:trPr>
          <w:jc w:val="center"/>
        </w:trPr>
        <w:tc>
          <w:tcPr>
            <w:tcW w:w="4876" w:type="dxa"/>
            <w:tcBorders>
              <w:top w:val="nil"/>
              <w:left w:val="nil"/>
              <w:bottom w:val="nil"/>
              <w:right w:val="nil"/>
            </w:tcBorders>
            <w:hideMark/>
          </w:tcPr>
          <w:p w14:paraId="2E0FF660" w14:textId="7C61F2EA" w:rsidR="00853098" w:rsidRPr="00BB502F" w:rsidRDefault="00853098" w:rsidP="00EF36D9">
            <w:pPr>
              <w:pStyle w:val="Normal6a"/>
            </w:pPr>
            <w:r w:rsidRPr="00BB502F">
              <w:rPr>
                <w:vertAlign w:val="superscript"/>
              </w:rPr>
              <w:t>11</w:t>
            </w:r>
            <w:r w:rsidRPr="00BB502F">
              <w:t xml:space="preserve"> 2012 m. gegužės 22 d. Europos Parlamento ir Tarybos reglamentas (ES) Nr. 528/2012 dėl biocidinių produktų tiekimo rinkai ir jų naudojimo (OL L 167, 2012 6 27, p. 1, ELI: </w:t>
            </w:r>
            <w:hyperlink r:id="rId30" w:history="1">
              <w:r w:rsidRPr="008F4026">
                <w:rPr>
                  <w:rStyle w:val="Hyperlink"/>
                </w:rPr>
                <w:t>http://data.europa.eu/eli/reg/2012/528/oj</w:t>
              </w:r>
            </w:hyperlink>
            <w:r w:rsidRPr="00BB502F">
              <w:t>).</w:t>
            </w:r>
          </w:p>
        </w:tc>
        <w:tc>
          <w:tcPr>
            <w:tcW w:w="4876" w:type="dxa"/>
            <w:tcBorders>
              <w:top w:val="nil"/>
              <w:left w:val="nil"/>
              <w:bottom w:val="nil"/>
              <w:right w:val="nil"/>
            </w:tcBorders>
            <w:hideMark/>
          </w:tcPr>
          <w:p w14:paraId="356B8762" w14:textId="1CD8CD0D" w:rsidR="00853098" w:rsidRPr="00BB502F" w:rsidRDefault="00853098" w:rsidP="00EF36D9">
            <w:pPr>
              <w:pStyle w:val="Normal6a"/>
            </w:pPr>
            <w:r w:rsidRPr="00BB502F">
              <w:rPr>
                <w:vertAlign w:val="superscript"/>
              </w:rPr>
              <w:t>11</w:t>
            </w:r>
            <w:r w:rsidRPr="00BB502F">
              <w:t xml:space="preserve"> 2012 m. gegužės 22 d. Europos Parlamento ir Tarybos reglamentas (ES) Nr. 528/2012 dėl biocidinių produktų tiekimo rinkai ir jų naudojimo (OL L 167, 2012 6 27, p. 1, ELI: </w:t>
            </w:r>
            <w:hyperlink r:id="rId31" w:history="1">
              <w:r w:rsidRPr="008F4026">
                <w:rPr>
                  <w:rStyle w:val="Hyperlink"/>
                </w:rPr>
                <w:t>http://data.europa.eu/eli/reg/2012/528/oj</w:t>
              </w:r>
            </w:hyperlink>
            <w:r w:rsidRPr="00BB502F">
              <w:t>).</w:t>
            </w:r>
          </w:p>
        </w:tc>
      </w:tr>
    </w:tbl>
    <w:p w14:paraId="171C69C5" w14:textId="77777777" w:rsidR="00853098" w:rsidRPr="00BB502F" w:rsidRDefault="00853098" w:rsidP="00853098"/>
    <w:p w14:paraId="381264F0" w14:textId="77777777" w:rsidR="00853098" w:rsidRPr="00BB502F" w:rsidRDefault="00853098" w:rsidP="00853098">
      <w:pPr>
        <w:pStyle w:val="AmNumberTabs"/>
      </w:pPr>
      <w:r w:rsidRPr="00BB502F">
        <w:t>Pakeitimas</w:t>
      </w:r>
      <w:r w:rsidRPr="00BB502F">
        <w:tab/>
      </w:r>
      <w:r w:rsidRPr="00BB502F">
        <w:tab/>
        <w:t>14</w:t>
      </w:r>
    </w:p>
    <w:p w14:paraId="34B711C5" w14:textId="77777777" w:rsidR="00853098" w:rsidRPr="00BB502F" w:rsidRDefault="00853098" w:rsidP="00853098">
      <w:pPr>
        <w:pStyle w:val="NormalBold"/>
      </w:pPr>
      <w:r w:rsidRPr="00BB502F">
        <w:t>Pasiūlymas dėl reglamento</w:t>
      </w:r>
    </w:p>
    <w:p w14:paraId="6E319073" w14:textId="77777777" w:rsidR="00853098" w:rsidRPr="00BB502F" w:rsidRDefault="00853098" w:rsidP="00853098">
      <w:pPr>
        <w:pStyle w:val="NormalBold"/>
      </w:pPr>
      <w:r w:rsidRPr="00BB502F">
        <w:t>12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BD6E89F" w14:textId="77777777" w:rsidTr="00EF36D9">
        <w:trPr>
          <w:trHeight w:val="240"/>
          <w:jc w:val="center"/>
        </w:trPr>
        <w:tc>
          <w:tcPr>
            <w:tcW w:w="9752" w:type="dxa"/>
            <w:gridSpan w:val="2"/>
            <w:tcBorders>
              <w:top w:val="nil"/>
              <w:left w:val="nil"/>
              <w:bottom w:val="nil"/>
              <w:right w:val="nil"/>
            </w:tcBorders>
          </w:tcPr>
          <w:p w14:paraId="7E7F7C77" w14:textId="77777777" w:rsidR="00853098" w:rsidRPr="00BB502F" w:rsidRDefault="00853098" w:rsidP="00EF36D9"/>
        </w:tc>
      </w:tr>
      <w:tr w:rsidR="00853098" w:rsidRPr="00BB502F" w14:paraId="4EE2B812" w14:textId="77777777" w:rsidTr="00EF36D9">
        <w:trPr>
          <w:trHeight w:val="240"/>
          <w:jc w:val="center"/>
        </w:trPr>
        <w:tc>
          <w:tcPr>
            <w:tcW w:w="4876" w:type="dxa"/>
            <w:tcBorders>
              <w:top w:val="nil"/>
              <w:left w:val="nil"/>
              <w:bottom w:val="nil"/>
              <w:right w:val="nil"/>
            </w:tcBorders>
            <w:hideMark/>
          </w:tcPr>
          <w:p w14:paraId="7EA724A7"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D361579" w14:textId="77777777" w:rsidR="00853098" w:rsidRPr="00BB502F" w:rsidRDefault="00853098" w:rsidP="00EF36D9">
            <w:pPr>
              <w:pStyle w:val="AmColumnHeading"/>
            </w:pPr>
            <w:r w:rsidRPr="00BB502F">
              <w:t>Pakeitimas</w:t>
            </w:r>
          </w:p>
        </w:tc>
      </w:tr>
      <w:tr w:rsidR="00853098" w:rsidRPr="00BB502F" w14:paraId="56061F48" w14:textId="77777777" w:rsidTr="00EF36D9">
        <w:trPr>
          <w:jc w:val="center"/>
        </w:trPr>
        <w:tc>
          <w:tcPr>
            <w:tcW w:w="4876" w:type="dxa"/>
            <w:tcBorders>
              <w:top w:val="nil"/>
              <w:left w:val="nil"/>
              <w:bottom w:val="nil"/>
              <w:right w:val="nil"/>
            </w:tcBorders>
            <w:hideMark/>
          </w:tcPr>
          <w:p w14:paraId="6ABC60C7" w14:textId="77777777" w:rsidR="00853098" w:rsidRPr="00BB502F" w:rsidRDefault="00853098" w:rsidP="00EF36D9">
            <w:pPr>
              <w:pStyle w:val="Normal6a"/>
            </w:pPr>
            <w:r w:rsidRPr="00BB502F">
              <w:t>(12)</w:t>
            </w:r>
            <w:r w:rsidRPr="00BB502F">
              <w:tab/>
              <w:t>Reglamentu (ES) 2024/2865 nustatyta galimybė tam tikrus ženklinimo elementus įtraukti tik į skaitmeninę etiketę. Siekiant užtikrinti platesnį technologijų naudojimą ir sudaryti sąlygas paprastesniam ir lankstesniam požiūriui į ženklinimą, tiekėjams turėtų būti leidžiama visų papildomų tiekėjų kontaktinius duomenis pateikti tik skaitmeninėje etiketėje. Įtraukti skaitmeninį kontaktą būtų tikslinga ir tais atvejais, kai skaitmeninėje etiketėje yra pateikti papildomų tiekėjų kontaktiniai duomenys;</w:t>
            </w:r>
          </w:p>
        </w:tc>
        <w:tc>
          <w:tcPr>
            <w:tcW w:w="4876" w:type="dxa"/>
            <w:tcBorders>
              <w:top w:val="nil"/>
              <w:left w:val="nil"/>
              <w:bottom w:val="nil"/>
              <w:right w:val="nil"/>
            </w:tcBorders>
            <w:hideMark/>
          </w:tcPr>
          <w:p w14:paraId="57D9B51E" w14:textId="77777777" w:rsidR="00853098" w:rsidRPr="00BB502F" w:rsidRDefault="00853098" w:rsidP="00EF36D9">
            <w:pPr>
              <w:pStyle w:val="Normal6a"/>
            </w:pPr>
            <w:r w:rsidRPr="00BB502F">
              <w:t>(12)</w:t>
            </w:r>
            <w:r w:rsidRPr="00BB502F">
              <w:tab/>
              <w:t xml:space="preserve">Reglamentu (ES) 2024/2865 nustatyta galimybė tam tikrus ženklinimo elementus įtraukti tik į skaitmeninę etiketę. Siekiant užtikrinti platesnį technologijų naudojimą ir sudaryti sąlygas paprastesniam ir lankstesniam požiūriui į ženklinimą, tiekėjams turėtų būti leidžiama visų papildomų tiekėjų kontaktinius duomenis pateikti tik skaitmeninėje etiketėje. Įtraukti skaitmeninį kontaktą būtų tikslinga ir tais atvejais, kai skaitmeninėje etiketėje yra pateikti papildomų tiekėjų kontaktiniai duomenys. </w:t>
            </w:r>
            <w:r w:rsidRPr="00BB502F">
              <w:rPr>
                <w:b/>
                <w:i/>
              </w:rPr>
              <w:t>Siekiant užtikrinti galimybę greitai susisiekti, kuri yra būtina tam tikromis aplinkybėmis, pavyzdžiui, skubos atvejais, nurodytas skaitmeninis kontaktas neturėtų reikšti, kad nereikia pateikti telefono numerio;</w:t>
            </w:r>
          </w:p>
        </w:tc>
      </w:tr>
    </w:tbl>
    <w:p w14:paraId="43EAEFC3" w14:textId="77777777" w:rsidR="00853098" w:rsidRPr="00BB502F" w:rsidRDefault="00853098" w:rsidP="00853098"/>
    <w:p w14:paraId="26FCE72E" w14:textId="77777777" w:rsidR="00853098" w:rsidRPr="00BB502F" w:rsidRDefault="00853098" w:rsidP="00853098">
      <w:pPr>
        <w:pStyle w:val="AmNumberTabs"/>
      </w:pPr>
      <w:r w:rsidRPr="00BB502F">
        <w:t>Pakeitimas</w:t>
      </w:r>
      <w:r w:rsidRPr="00BB502F">
        <w:tab/>
      </w:r>
      <w:r w:rsidRPr="00BB502F">
        <w:tab/>
        <w:t>15</w:t>
      </w:r>
    </w:p>
    <w:p w14:paraId="4F3D934C" w14:textId="77777777" w:rsidR="00853098" w:rsidRPr="00BB502F" w:rsidRDefault="00853098" w:rsidP="00853098">
      <w:pPr>
        <w:pStyle w:val="NormalBold"/>
      </w:pPr>
      <w:r w:rsidRPr="00BB502F">
        <w:t>Pasiūlymas dėl reglamento</w:t>
      </w:r>
    </w:p>
    <w:p w14:paraId="08489E4F" w14:textId="77777777" w:rsidR="00853098" w:rsidRPr="00BB502F" w:rsidRDefault="00853098" w:rsidP="00853098">
      <w:pPr>
        <w:pStyle w:val="NormalBold"/>
      </w:pPr>
      <w:r w:rsidRPr="00BB502F">
        <w:t>12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685A723" w14:textId="77777777" w:rsidTr="00EF36D9">
        <w:trPr>
          <w:trHeight w:val="240"/>
          <w:jc w:val="center"/>
        </w:trPr>
        <w:tc>
          <w:tcPr>
            <w:tcW w:w="9752" w:type="dxa"/>
            <w:gridSpan w:val="2"/>
            <w:tcBorders>
              <w:top w:val="nil"/>
              <w:left w:val="nil"/>
              <w:bottom w:val="nil"/>
              <w:right w:val="nil"/>
            </w:tcBorders>
          </w:tcPr>
          <w:p w14:paraId="64EDEC0D" w14:textId="77777777" w:rsidR="00853098" w:rsidRPr="00BB502F" w:rsidRDefault="00853098" w:rsidP="00EF36D9"/>
        </w:tc>
      </w:tr>
      <w:tr w:rsidR="00853098" w:rsidRPr="00BB502F" w14:paraId="29C93925" w14:textId="77777777" w:rsidTr="00EF36D9">
        <w:trPr>
          <w:trHeight w:val="240"/>
          <w:jc w:val="center"/>
        </w:trPr>
        <w:tc>
          <w:tcPr>
            <w:tcW w:w="4876" w:type="dxa"/>
            <w:tcBorders>
              <w:top w:val="nil"/>
              <w:left w:val="nil"/>
              <w:bottom w:val="nil"/>
              <w:right w:val="nil"/>
            </w:tcBorders>
            <w:hideMark/>
          </w:tcPr>
          <w:p w14:paraId="2069993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E27D955" w14:textId="77777777" w:rsidR="00853098" w:rsidRPr="00BB502F" w:rsidRDefault="00853098" w:rsidP="00EF36D9">
            <w:pPr>
              <w:pStyle w:val="AmColumnHeading"/>
            </w:pPr>
            <w:r w:rsidRPr="00BB502F">
              <w:t>Pakeitimas</w:t>
            </w:r>
          </w:p>
        </w:tc>
      </w:tr>
      <w:tr w:rsidR="00853098" w:rsidRPr="00BB502F" w14:paraId="39B49D54" w14:textId="77777777" w:rsidTr="00EF36D9">
        <w:trPr>
          <w:jc w:val="center"/>
        </w:trPr>
        <w:tc>
          <w:tcPr>
            <w:tcW w:w="4876" w:type="dxa"/>
            <w:tcBorders>
              <w:top w:val="nil"/>
              <w:left w:val="nil"/>
              <w:bottom w:val="nil"/>
              <w:right w:val="nil"/>
            </w:tcBorders>
          </w:tcPr>
          <w:p w14:paraId="27A1FAD0" w14:textId="77777777" w:rsidR="00853098" w:rsidRPr="00BB502F" w:rsidRDefault="00853098" w:rsidP="00EF36D9">
            <w:pPr>
              <w:pStyle w:val="Normal6a"/>
            </w:pPr>
          </w:p>
        </w:tc>
        <w:tc>
          <w:tcPr>
            <w:tcW w:w="4876" w:type="dxa"/>
            <w:tcBorders>
              <w:top w:val="nil"/>
              <w:left w:val="nil"/>
              <w:bottom w:val="nil"/>
              <w:right w:val="nil"/>
            </w:tcBorders>
            <w:hideMark/>
          </w:tcPr>
          <w:p w14:paraId="0C1FC426" w14:textId="77777777" w:rsidR="00853098" w:rsidRPr="00BB502F" w:rsidRDefault="00853098" w:rsidP="00EF36D9">
            <w:pPr>
              <w:pStyle w:val="Normal6a"/>
            </w:pPr>
            <w:r w:rsidRPr="00BB502F">
              <w:rPr>
                <w:b/>
                <w:i/>
              </w:rPr>
              <w:t>(12a)</w:t>
            </w:r>
            <w:r w:rsidRPr="00BB502F">
              <w:tab/>
            </w:r>
            <w:r w:rsidRPr="00BB502F">
              <w:rPr>
                <w:b/>
                <w:i/>
              </w:rPr>
              <w:t>rašalo kasetės (≤150 ml) (tiekiamos išorinėje pakuotėje ir skirtos tam, kad vartotojas ar profesionalus naudotojas jas įdėtų į spausdintuvą) turi labai ribotą plotą ženklinimui, todėl nėra galimybės joms naudoti sulankstomų etikečių, leidžiančių pasitelkti daugiakalbius sprendimus. Tokiu atveju tiekėjams turėtų būti leidžiama tam tikromis sąlygomis sumažinti pavojingumo ženklinimo informacijos kiekį;</w:t>
            </w:r>
          </w:p>
        </w:tc>
      </w:tr>
    </w:tbl>
    <w:p w14:paraId="610469D8" w14:textId="77777777" w:rsidR="00853098" w:rsidRPr="00BB502F" w:rsidRDefault="00853098" w:rsidP="00853098"/>
    <w:p w14:paraId="015D6481" w14:textId="77777777" w:rsidR="00853098" w:rsidRPr="00BB502F" w:rsidRDefault="00853098" w:rsidP="00853098">
      <w:pPr>
        <w:pStyle w:val="AmNumberTabs"/>
      </w:pPr>
      <w:r w:rsidRPr="00BB502F">
        <w:t>Pakeitimas</w:t>
      </w:r>
      <w:r w:rsidRPr="00BB502F">
        <w:tab/>
      </w:r>
      <w:r w:rsidRPr="00BB502F">
        <w:tab/>
        <w:t>16</w:t>
      </w:r>
    </w:p>
    <w:p w14:paraId="76E564F4" w14:textId="77777777" w:rsidR="00853098" w:rsidRPr="00BB502F" w:rsidRDefault="00853098" w:rsidP="00853098">
      <w:pPr>
        <w:pStyle w:val="NormalBold"/>
      </w:pPr>
      <w:r w:rsidRPr="00BB502F">
        <w:t>Pasiūlymas dėl reglamento</w:t>
      </w:r>
    </w:p>
    <w:p w14:paraId="595ED868" w14:textId="77777777" w:rsidR="00853098" w:rsidRPr="00BB502F" w:rsidRDefault="00853098" w:rsidP="00853098">
      <w:pPr>
        <w:pStyle w:val="NormalBold"/>
      </w:pPr>
      <w:r w:rsidRPr="00BB502F">
        <w:t>14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5869493" w14:textId="77777777" w:rsidTr="00EF36D9">
        <w:trPr>
          <w:trHeight w:val="240"/>
          <w:jc w:val="center"/>
        </w:trPr>
        <w:tc>
          <w:tcPr>
            <w:tcW w:w="9752" w:type="dxa"/>
            <w:gridSpan w:val="2"/>
            <w:tcBorders>
              <w:top w:val="nil"/>
              <w:left w:val="nil"/>
              <w:bottom w:val="nil"/>
              <w:right w:val="nil"/>
            </w:tcBorders>
          </w:tcPr>
          <w:p w14:paraId="26A0E539" w14:textId="77777777" w:rsidR="00853098" w:rsidRPr="00BB502F" w:rsidRDefault="00853098" w:rsidP="00EF36D9"/>
        </w:tc>
      </w:tr>
      <w:tr w:rsidR="00853098" w:rsidRPr="00BB502F" w14:paraId="3E2774B3" w14:textId="77777777" w:rsidTr="00EF36D9">
        <w:trPr>
          <w:trHeight w:val="240"/>
          <w:jc w:val="center"/>
        </w:trPr>
        <w:tc>
          <w:tcPr>
            <w:tcW w:w="4876" w:type="dxa"/>
            <w:tcBorders>
              <w:top w:val="nil"/>
              <w:left w:val="nil"/>
              <w:bottom w:val="nil"/>
              <w:right w:val="nil"/>
            </w:tcBorders>
            <w:hideMark/>
          </w:tcPr>
          <w:p w14:paraId="16FE8F37"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EC8F338" w14:textId="77777777" w:rsidR="00853098" w:rsidRPr="00BB502F" w:rsidRDefault="00853098" w:rsidP="00EF36D9">
            <w:pPr>
              <w:pStyle w:val="AmColumnHeading"/>
            </w:pPr>
            <w:r w:rsidRPr="00BB502F">
              <w:t>Pakeitimas</w:t>
            </w:r>
          </w:p>
        </w:tc>
      </w:tr>
      <w:tr w:rsidR="00853098" w:rsidRPr="00BB502F" w14:paraId="1127A0EA" w14:textId="77777777" w:rsidTr="00EF36D9">
        <w:trPr>
          <w:jc w:val="center"/>
        </w:trPr>
        <w:tc>
          <w:tcPr>
            <w:tcW w:w="4876" w:type="dxa"/>
            <w:tcBorders>
              <w:top w:val="nil"/>
              <w:left w:val="nil"/>
              <w:bottom w:val="nil"/>
              <w:right w:val="nil"/>
            </w:tcBorders>
            <w:hideMark/>
          </w:tcPr>
          <w:p w14:paraId="0AB4CA34" w14:textId="77777777" w:rsidR="00853098" w:rsidRPr="00BB502F" w:rsidRDefault="00853098" w:rsidP="00EF36D9">
            <w:pPr>
              <w:pStyle w:val="Normal6a"/>
            </w:pPr>
            <w:r w:rsidRPr="00BB502F">
              <w:t>(14)</w:t>
            </w:r>
            <w:r w:rsidRPr="00BB502F">
              <w:tab/>
              <w:t>laikantis Reglamento (EB) Nr. 1272/2008 pereinamojo laikotarpio nuostatų, tiekėjams turėtų būti suteikta galimybė pradėti savanoriškai taikyti šiuo reglamentu nustatytas naujas klasifikavimo, ženklinimo ir pakavimo nuostatas iki jų atidėtos taikymo pradžios datos;</w:t>
            </w:r>
          </w:p>
        </w:tc>
        <w:tc>
          <w:tcPr>
            <w:tcW w:w="4876" w:type="dxa"/>
            <w:tcBorders>
              <w:top w:val="nil"/>
              <w:left w:val="nil"/>
              <w:bottom w:val="nil"/>
              <w:right w:val="nil"/>
            </w:tcBorders>
            <w:hideMark/>
          </w:tcPr>
          <w:p w14:paraId="54BDD1D4" w14:textId="77777777" w:rsidR="00853098" w:rsidRPr="00BB502F" w:rsidRDefault="00853098" w:rsidP="00EF36D9">
            <w:pPr>
              <w:pStyle w:val="Normal6a"/>
            </w:pPr>
            <w:r w:rsidRPr="00BB502F">
              <w:t>(14)</w:t>
            </w:r>
            <w:r w:rsidRPr="00BB502F">
              <w:tab/>
              <w:t>laikantis Reglamento (EB) Nr. 1272/2008 pereinamojo laikotarpio nuostatų, tiekėjams turėtų būti suteikta galimybė pradėti savanoriškai taikyti šiuo reglamentu nustatytas naujas klasifikavimo, ženklinimo ir pakavimo nuostatas iki jų atidėtos taikymo pradžios datos</w:t>
            </w:r>
            <w:r w:rsidRPr="00BB502F">
              <w:rPr>
                <w:b/>
                <w:i/>
              </w:rPr>
              <w:t>, o nacionalinės institucijos turėtų skatinti juos tai daryti</w:t>
            </w:r>
            <w:r w:rsidRPr="00BB502F">
              <w:t>;</w:t>
            </w:r>
          </w:p>
        </w:tc>
      </w:tr>
    </w:tbl>
    <w:p w14:paraId="3854DDE4" w14:textId="77777777" w:rsidR="00853098" w:rsidRPr="00BB502F" w:rsidRDefault="00853098" w:rsidP="00853098"/>
    <w:p w14:paraId="2AD1461A" w14:textId="77777777" w:rsidR="00853098" w:rsidRPr="00BB502F" w:rsidRDefault="00853098" w:rsidP="00853098">
      <w:pPr>
        <w:pStyle w:val="AmNumberTabs"/>
      </w:pPr>
      <w:r w:rsidRPr="00BB502F">
        <w:t>Pakeitimas</w:t>
      </w:r>
      <w:r w:rsidRPr="00BB502F">
        <w:tab/>
      </w:r>
      <w:r w:rsidRPr="00BB502F">
        <w:tab/>
        <w:t>17</w:t>
      </w:r>
    </w:p>
    <w:p w14:paraId="397B17DB" w14:textId="77777777" w:rsidR="00853098" w:rsidRPr="00BB502F" w:rsidRDefault="00853098" w:rsidP="00853098">
      <w:pPr>
        <w:pStyle w:val="NormalBold"/>
      </w:pPr>
      <w:r w:rsidRPr="00BB502F">
        <w:t>Pasiūlymas dėl reglamento</w:t>
      </w:r>
    </w:p>
    <w:p w14:paraId="424F002E" w14:textId="77777777" w:rsidR="00853098" w:rsidRPr="00BB502F" w:rsidRDefault="00853098" w:rsidP="00853098">
      <w:pPr>
        <w:pStyle w:val="NormalBold"/>
      </w:pPr>
      <w:r w:rsidRPr="00BB502F">
        <w:t>17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0DF8C09" w14:textId="77777777" w:rsidTr="00EF36D9">
        <w:trPr>
          <w:trHeight w:val="240"/>
          <w:jc w:val="center"/>
        </w:trPr>
        <w:tc>
          <w:tcPr>
            <w:tcW w:w="9752" w:type="dxa"/>
            <w:gridSpan w:val="2"/>
            <w:tcBorders>
              <w:top w:val="nil"/>
              <w:left w:val="nil"/>
              <w:bottom w:val="nil"/>
              <w:right w:val="nil"/>
            </w:tcBorders>
          </w:tcPr>
          <w:p w14:paraId="6BC6B375" w14:textId="77777777" w:rsidR="00853098" w:rsidRPr="00BB502F" w:rsidRDefault="00853098" w:rsidP="00EF36D9"/>
        </w:tc>
      </w:tr>
      <w:tr w:rsidR="00853098" w:rsidRPr="00BB502F" w14:paraId="6BF0EBFB" w14:textId="77777777" w:rsidTr="00EF36D9">
        <w:trPr>
          <w:trHeight w:val="240"/>
          <w:jc w:val="center"/>
        </w:trPr>
        <w:tc>
          <w:tcPr>
            <w:tcW w:w="4876" w:type="dxa"/>
            <w:tcBorders>
              <w:top w:val="nil"/>
              <w:left w:val="nil"/>
              <w:bottom w:val="nil"/>
              <w:right w:val="nil"/>
            </w:tcBorders>
            <w:hideMark/>
          </w:tcPr>
          <w:p w14:paraId="5B0C0AE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80B7E15" w14:textId="77777777" w:rsidR="00853098" w:rsidRPr="00BB502F" w:rsidRDefault="00853098" w:rsidP="00EF36D9">
            <w:pPr>
              <w:pStyle w:val="AmColumnHeading"/>
            </w:pPr>
            <w:r w:rsidRPr="00BB502F">
              <w:t>Pakeitimas</w:t>
            </w:r>
          </w:p>
        </w:tc>
      </w:tr>
      <w:tr w:rsidR="00853098" w:rsidRPr="00BB502F" w14:paraId="7B9128ED" w14:textId="77777777" w:rsidTr="00EF36D9">
        <w:trPr>
          <w:jc w:val="center"/>
        </w:trPr>
        <w:tc>
          <w:tcPr>
            <w:tcW w:w="4876" w:type="dxa"/>
            <w:tcBorders>
              <w:top w:val="nil"/>
              <w:left w:val="nil"/>
              <w:bottom w:val="nil"/>
              <w:right w:val="nil"/>
            </w:tcBorders>
            <w:hideMark/>
          </w:tcPr>
          <w:p w14:paraId="1499DBDF" w14:textId="77777777" w:rsidR="00853098" w:rsidRPr="00BB502F" w:rsidRDefault="00853098" w:rsidP="00EF36D9">
            <w:pPr>
              <w:pStyle w:val="Normal6a"/>
            </w:pPr>
            <w:r w:rsidRPr="00BB502F">
              <w:t>(17)</w:t>
            </w:r>
            <w:r w:rsidRPr="00BB502F">
              <w:tab/>
              <w:t xml:space="preserve">draudimo naudoti tokias medžiagas kosmetikos gaminiuose išimčių taikymo sąlygos turėtų būti supaprastintos, o jų taikymo sritis turėtų būti apibrėžta išsamiau. Be to, maisto saugos reikalavimų laikymasis nėra suderinamas su mokslo ir technikos pažanga, kuri sudaro sąlygas kurti naudoti kosmetikos gaminiuose skirtas naujas medžiagas, kurios nėra naudojamos arba kurių nėra maisto produktuose. Laikantis maisto saugos reikalavimų kosmetikos gaminių sauga </w:t>
            </w:r>
            <w:r w:rsidRPr="00BB502F">
              <w:rPr>
                <w:b/>
                <w:i/>
              </w:rPr>
              <w:t>nėra</w:t>
            </w:r>
            <w:r w:rsidRPr="00BB502F">
              <w:t xml:space="preserve"> didinama, nes abi gaminių kategorijos iš esmės skiriasi. Todėl tikslinga panaikinti šią sąlygą;</w:t>
            </w:r>
          </w:p>
        </w:tc>
        <w:tc>
          <w:tcPr>
            <w:tcW w:w="4876" w:type="dxa"/>
            <w:tcBorders>
              <w:top w:val="nil"/>
              <w:left w:val="nil"/>
              <w:bottom w:val="nil"/>
              <w:right w:val="nil"/>
            </w:tcBorders>
            <w:hideMark/>
          </w:tcPr>
          <w:p w14:paraId="6D94ABD6" w14:textId="77777777" w:rsidR="00853098" w:rsidRPr="00BB502F" w:rsidRDefault="00853098" w:rsidP="00EF36D9">
            <w:pPr>
              <w:pStyle w:val="Normal6a"/>
            </w:pPr>
            <w:r w:rsidRPr="00BB502F">
              <w:t>(17)</w:t>
            </w:r>
            <w:r w:rsidRPr="00BB502F">
              <w:tab/>
              <w:t xml:space="preserve">draudimo naudoti tokias medžiagas kosmetikos gaminiuose išimčių taikymo sąlygos turėtų būti supaprastintos </w:t>
            </w:r>
            <w:r w:rsidRPr="00BB502F">
              <w:rPr>
                <w:b/>
                <w:i/>
              </w:rPr>
              <w:t>nesumažinant aukšto žmonių sveikatos ir saugos bei vartotojų apsaugos lygio</w:t>
            </w:r>
            <w:r w:rsidRPr="00BB502F">
              <w:t xml:space="preserve">, o jų taikymo sritis turėtų būti apibrėžta išsamiau. Be to, maisto saugos reikalavimų laikymasis nėra suderinamas su mokslo ir technikos pažanga, kuri sudaro sąlygas kurti naudoti kosmetikos gaminiuose skirtas naujas medžiagas, kurios nėra naudojamos arba kurių nėra maisto produktuose. Laikantis maisto saugos reikalavimų kosmetikos gaminių sauga </w:t>
            </w:r>
            <w:r w:rsidRPr="00BB502F">
              <w:rPr>
                <w:b/>
                <w:i/>
              </w:rPr>
              <w:t>nebūtinai yra</w:t>
            </w:r>
            <w:r w:rsidRPr="00BB502F">
              <w:t xml:space="preserve"> didinama, nes abi gaminių kategorijos iš esmės skiriasi. Todėl tikslinga panaikinti šią sąlygą;</w:t>
            </w:r>
          </w:p>
        </w:tc>
      </w:tr>
    </w:tbl>
    <w:p w14:paraId="0ADBF36D" w14:textId="77777777" w:rsidR="00853098" w:rsidRPr="00BB502F" w:rsidRDefault="00853098" w:rsidP="00853098"/>
    <w:p w14:paraId="331662A8" w14:textId="77777777" w:rsidR="00853098" w:rsidRPr="00BB502F" w:rsidRDefault="00853098" w:rsidP="00853098">
      <w:pPr>
        <w:pStyle w:val="AmNumberTabs"/>
      </w:pPr>
      <w:r w:rsidRPr="00BB502F">
        <w:t>Pakeitimas</w:t>
      </w:r>
      <w:r w:rsidRPr="00BB502F">
        <w:tab/>
      </w:r>
      <w:r w:rsidRPr="00BB502F">
        <w:tab/>
        <w:t>18</w:t>
      </w:r>
    </w:p>
    <w:p w14:paraId="7CD39A7F" w14:textId="77777777" w:rsidR="00853098" w:rsidRPr="00BB502F" w:rsidRDefault="00853098" w:rsidP="00853098">
      <w:pPr>
        <w:pStyle w:val="NormalBold"/>
      </w:pPr>
      <w:r w:rsidRPr="00BB502F">
        <w:t>Pasiūlymas dėl reglamento</w:t>
      </w:r>
    </w:p>
    <w:p w14:paraId="5CDB07AD" w14:textId="77777777" w:rsidR="00853098" w:rsidRPr="00BB502F" w:rsidRDefault="00853098" w:rsidP="00853098">
      <w:pPr>
        <w:pStyle w:val="NormalBold"/>
      </w:pPr>
      <w:r w:rsidRPr="00BB502F">
        <w:t>18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F76D698" w14:textId="77777777" w:rsidTr="00EF36D9">
        <w:trPr>
          <w:trHeight w:val="240"/>
          <w:jc w:val="center"/>
        </w:trPr>
        <w:tc>
          <w:tcPr>
            <w:tcW w:w="9752" w:type="dxa"/>
            <w:gridSpan w:val="2"/>
            <w:tcBorders>
              <w:top w:val="nil"/>
              <w:left w:val="nil"/>
              <w:bottom w:val="nil"/>
              <w:right w:val="nil"/>
            </w:tcBorders>
          </w:tcPr>
          <w:p w14:paraId="59C25655" w14:textId="77777777" w:rsidR="00853098" w:rsidRPr="00BB502F" w:rsidRDefault="00853098" w:rsidP="00EF36D9"/>
        </w:tc>
      </w:tr>
      <w:tr w:rsidR="00853098" w:rsidRPr="00BB502F" w14:paraId="3FCAF843" w14:textId="77777777" w:rsidTr="00EF36D9">
        <w:trPr>
          <w:trHeight w:val="240"/>
          <w:jc w:val="center"/>
        </w:trPr>
        <w:tc>
          <w:tcPr>
            <w:tcW w:w="4876" w:type="dxa"/>
            <w:tcBorders>
              <w:top w:val="nil"/>
              <w:left w:val="nil"/>
              <w:bottom w:val="nil"/>
              <w:right w:val="nil"/>
            </w:tcBorders>
            <w:hideMark/>
          </w:tcPr>
          <w:p w14:paraId="5D13454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755C09C" w14:textId="77777777" w:rsidR="00853098" w:rsidRPr="00BB502F" w:rsidRDefault="00853098" w:rsidP="00EF36D9">
            <w:pPr>
              <w:pStyle w:val="AmColumnHeading"/>
            </w:pPr>
            <w:r w:rsidRPr="00BB502F">
              <w:t>Pakeitimas</w:t>
            </w:r>
          </w:p>
        </w:tc>
      </w:tr>
      <w:tr w:rsidR="00853098" w:rsidRPr="00BB502F" w14:paraId="63E21213" w14:textId="77777777" w:rsidTr="00EF36D9">
        <w:trPr>
          <w:jc w:val="center"/>
        </w:trPr>
        <w:tc>
          <w:tcPr>
            <w:tcW w:w="4876" w:type="dxa"/>
            <w:tcBorders>
              <w:top w:val="nil"/>
              <w:left w:val="nil"/>
              <w:bottom w:val="nil"/>
              <w:right w:val="nil"/>
            </w:tcBorders>
            <w:hideMark/>
          </w:tcPr>
          <w:p w14:paraId="68A30924" w14:textId="77777777" w:rsidR="00853098" w:rsidRPr="00BB502F" w:rsidRDefault="00853098" w:rsidP="00EF36D9">
            <w:pPr>
              <w:pStyle w:val="Normal6a"/>
            </w:pPr>
            <w:r w:rsidRPr="00BB502F">
              <w:t>(18)</w:t>
            </w:r>
            <w:r w:rsidRPr="00BB502F">
              <w:tab/>
              <w:t xml:space="preserve">be to, turėtų būti </w:t>
            </w:r>
            <w:r w:rsidRPr="00BB502F">
              <w:rPr>
                <w:b/>
                <w:i/>
              </w:rPr>
              <w:t>nurodyti</w:t>
            </w:r>
            <w:r w:rsidRPr="00BB502F">
              <w:t xml:space="preserve"> elementai, į kuriuos reikia atsižvelgti esant tinkamoms alternatyvoms. Visų pirma turėtų būti nustatyta, kad </w:t>
            </w:r>
            <w:r w:rsidRPr="00BB502F">
              <w:rPr>
                <w:b/>
                <w:i/>
              </w:rPr>
              <w:t>naudojant alternatyvią medžiagą turėtų sumažėti bendras pavojus žmonių sveikatai ir aplinkai ir ta medžiaga</w:t>
            </w:r>
            <w:r w:rsidRPr="00BB502F">
              <w:t xml:space="preserve"> turėtų atlikti lygiavertę </w:t>
            </w:r>
            <w:r w:rsidRPr="00BB502F">
              <w:rPr>
                <w:b/>
                <w:i/>
              </w:rPr>
              <w:t>ar panašią funkciją kosmetikos gaminyje,</w:t>
            </w:r>
            <w:r w:rsidRPr="00BB502F">
              <w:t xml:space="preserve"> būti tiekiama rinkai pakankamais kiekiais, kad </w:t>
            </w:r>
            <w:r w:rsidRPr="00BB502F">
              <w:rPr>
                <w:b/>
                <w:i/>
              </w:rPr>
              <w:t>ją naudoti</w:t>
            </w:r>
            <w:r w:rsidRPr="00BB502F">
              <w:t xml:space="preserve"> būtų </w:t>
            </w:r>
            <w:r w:rsidRPr="00BB502F">
              <w:rPr>
                <w:b/>
                <w:i/>
              </w:rPr>
              <w:t>techniškai įmanoma</w:t>
            </w:r>
            <w:r w:rsidRPr="00BB502F">
              <w:t xml:space="preserve"> ir </w:t>
            </w:r>
            <w:r w:rsidRPr="00BB502F">
              <w:rPr>
                <w:b/>
                <w:i/>
              </w:rPr>
              <w:t>ekonomiškai perspektyvu</w:t>
            </w:r>
            <w:r w:rsidRPr="00BB502F">
              <w:t xml:space="preserve"> įmonėms, ypač MVĮ</w:t>
            </w:r>
            <w:r w:rsidRPr="00BB502F">
              <w:rPr>
                <w:b/>
                <w:i/>
              </w:rPr>
              <w:t xml:space="preserve">. Be to, prieiga prie medžiagos neturėtų būti suvaržyta patentais ar žaliavų apribojimais. </w:t>
            </w:r>
            <w:r w:rsidRPr="00BB502F">
              <w:t xml:space="preserve">Atliekant alternatyvų tinkamumo analizę </w:t>
            </w:r>
            <w:r w:rsidRPr="00BB502F">
              <w:rPr>
                <w:b/>
                <w:i/>
              </w:rPr>
              <w:t>taip pat turėtų būti</w:t>
            </w:r>
            <w:r w:rsidRPr="00BB502F">
              <w:t xml:space="preserve">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51A28C02" w14:textId="77777777" w:rsidR="00853098" w:rsidRPr="00BB502F" w:rsidRDefault="00853098" w:rsidP="00EF36D9">
            <w:pPr>
              <w:pStyle w:val="Normal6a"/>
            </w:pPr>
            <w:r w:rsidRPr="00BB502F">
              <w:t>(18)</w:t>
            </w:r>
            <w:r w:rsidRPr="00BB502F">
              <w:tab/>
              <w:t xml:space="preserve">be to, turėtų būti </w:t>
            </w:r>
            <w:r w:rsidRPr="00BB502F">
              <w:rPr>
                <w:b/>
                <w:i/>
              </w:rPr>
              <w:t>išdėstyti</w:t>
            </w:r>
            <w:r w:rsidRPr="00BB502F">
              <w:t xml:space="preserve"> elementai, į kuriuos reikia atsižvelgti esant tinkamoms alternatyvoms. Visų pirma turėtų būti nustatyta, kad </w:t>
            </w:r>
            <w:r w:rsidRPr="00BB502F">
              <w:rPr>
                <w:b/>
                <w:i/>
              </w:rPr>
              <w:t>bet kokios alternatyvios medžiagos, kuri pakeičia klasifikuojamą medžiagą, naudojimas yra saugus žmonių sveikatai. Alternatyva</w:t>
            </w:r>
            <w:r w:rsidRPr="00BB502F">
              <w:t xml:space="preserve"> turėtų atlikti lygiavertę </w:t>
            </w:r>
            <w:r w:rsidRPr="00BB502F">
              <w:rPr>
                <w:b/>
                <w:i/>
              </w:rPr>
              <w:t>funkciją, pasižymėti panašiu veiksmingumo ir rezultatyvumo lygiu ir</w:t>
            </w:r>
            <w:r w:rsidRPr="00BB502F">
              <w:t xml:space="preserve"> būti tiekiama rinkai pakankamais kiekiais </w:t>
            </w:r>
            <w:r w:rsidRPr="00BB502F">
              <w:rPr>
                <w:b/>
                <w:i/>
              </w:rPr>
              <w:t>arba turėtų būti tikėtina</w:t>
            </w:r>
            <w:r w:rsidRPr="00BB502F">
              <w:t xml:space="preserve">, kad </w:t>
            </w:r>
            <w:r w:rsidRPr="00BB502F">
              <w:rPr>
                <w:b/>
                <w:i/>
              </w:rPr>
              <w:t>ji bus prieinama pakankamais kiekiais, kad</w:t>
            </w:r>
            <w:r w:rsidRPr="00BB502F">
              <w:t xml:space="preserve"> būtų </w:t>
            </w:r>
            <w:r w:rsidRPr="00BB502F">
              <w:rPr>
                <w:b/>
                <w:i/>
              </w:rPr>
              <w:t>patenkinta dabartinė paklausa,</w:t>
            </w:r>
            <w:r w:rsidRPr="00BB502F">
              <w:t xml:space="preserve"> ir </w:t>
            </w:r>
            <w:r w:rsidRPr="00BB502F">
              <w:rPr>
                <w:b/>
                <w:i/>
              </w:rPr>
              <w:t xml:space="preserve">turėtų turėti įrodytą potencialą patenkinti numatomą paklausą per pagrįstą laikotarpį. </w:t>
            </w:r>
            <w:r w:rsidRPr="00BB502F">
              <w:t xml:space="preserve">Įmonėms, ypač MVĮ, </w:t>
            </w:r>
            <w:r w:rsidRPr="00BB502F">
              <w:rPr>
                <w:b/>
                <w:i/>
              </w:rPr>
              <w:t>turėtų būti techniškai ir ekonomiškai įmanoma ją naudoti, kad būtų sudarytos sąlygos tvariai gamybai</w:t>
            </w:r>
            <w:r w:rsidRPr="00BB502F">
              <w:t>.</w:t>
            </w:r>
            <w:r w:rsidRPr="00BB502F">
              <w:rPr>
                <w:b/>
                <w:i/>
              </w:rPr>
              <w:t xml:space="preserve"> Siekiant įvertinti ekonominį pagrįstumą,</w:t>
            </w:r>
            <w:r w:rsidRPr="00BB502F">
              <w:t xml:space="preserve"> atliekant alternatyvų tinkamumo analizę galima atsižvelgti į ekonominius aspektus, pavyzdžiui, formulės pakeitimo sąnaudas ir lyginamąjį indėlį į bendras gamybos sąnaudas;</w:t>
            </w:r>
          </w:p>
        </w:tc>
      </w:tr>
    </w:tbl>
    <w:p w14:paraId="72DC4B93" w14:textId="77777777" w:rsidR="00853098" w:rsidRPr="00BB502F" w:rsidRDefault="00853098" w:rsidP="00853098"/>
    <w:p w14:paraId="084C3D18" w14:textId="77777777" w:rsidR="00853098" w:rsidRPr="00BB502F" w:rsidRDefault="00853098" w:rsidP="00853098">
      <w:pPr>
        <w:pStyle w:val="AmNumberTabs"/>
      </w:pPr>
      <w:r w:rsidRPr="00BB502F">
        <w:t>Pakeitimas</w:t>
      </w:r>
      <w:r w:rsidRPr="00BB502F">
        <w:tab/>
      </w:r>
      <w:r w:rsidRPr="00BB502F">
        <w:tab/>
        <w:t>19</w:t>
      </w:r>
    </w:p>
    <w:p w14:paraId="6FD06A67" w14:textId="77777777" w:rsidR="00853098" w:rsidRPr="00BB502F" w:rsidRDefault="00853098" w:rsidP="00853098">
      <w:pPr>
        <w:pStyle w:val="NormalBold"/>
      </w:pPr>
      <w:r w:rsidRPr="00BB502F">
        <w:t>Pasiūlymas dėl reglamento</w:t>
      </w:r>
    </w:p>
    <w:p w14:paraId="298EE376" w14:textId="77777777" w:rsidR="00853098" w:rsidRPr="00BB502F" w:rsidRDefault="00853098" w:rsidP="00853098">
      <w:pPr>
        <w:pStyle w:val="NormalBold"/>
      </w:pPr>
      <w:r w:rsidRPr="00BB502F">
        <w:t>19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61D381E" w14:textId="77777777" w:rsidTr="00EF36D9">
        <w:trPr>
          <w:trHeight w:val="240"/>
          <w:jc w:val="center"/>
        </w:trPr>
        <w:tc>
          <w:tcPr>
            <w:tcW w:w="9752" w:type="dxa"/>
            <w:gridSpan w:val="2"/>
            <w:tcBorders>
              <w:top w:val="nil"/>
              <w:left w:val="nil"/>
              <w:bottom w:val="nil"/>
              <w:right w:val="nil"/>
            </w:tcBorders>
          </w:tcPr>
          <w:p w14:paraId="69B8EB06" w14:textId="77777777" w:rsidR="00853098" w:rsidRPr="00BB502F" w:rsidRDefault="00853098" w:rsidP="00EF36D9"/>
        </w:tc>
      </w:tr>
      <w:tr w:rsidR="00853098" w:rsidRPr="00BB502F" w14:paraId="02F99280" w14:textId="77777777" w:rsidTr="00EF36D9">
        <w:trPr>
          <w:trHeight w:val="240"/>
          <w:jc w:val="center"/>
        </w:trPr>
        <w:tc>
          <w:tcPr>
            <w:tcW w:w="4876" w:type="dxa"/>
            <w:tcBorders>
              <w:top w:val="nil"/>
              <w:left w:val="nil"/>
              <w:bottom w:val="nil"/>
              <w:right w:val="nil"/>
            </w:tcBorders>
            <w:hideMark/>
          </w:tcPr>
          <w:p w14:paraId="59FEC92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E782A40" w14:textId="77777777" w:rsidR="00853098" w:rsidRPr="00BB502F" w:rsidRDefault="00853098" w:rsidP="00EF36D9">
            <w:pPr>
              <w:pStyle w:val="AmColumnHeading"/>
            </w:pPr>
            <w:r w:rsidRPr="00BB502F">
              <w:t>Pakeitimas</w:t>
            </w:r>
          </w:p>
        </w:tc>
      </w:tr>
      <w:tr w:rsidR="00853098" w:rsidRPr="00BB502F" w14:paraId="0E4081DA" w14:textId="77777777" w:rsidTr="00EF36D9">
        <w:trPr>
          <w:jc w:val="center"/>
        </w:trPr>
        <w:tc>
          <w:tcPr>
            <w:tcW w:w="4876" w:type="dxa"/>
            <w:tcBorders>
              <w:top w:val="nil"/>
              <w:left w:val="nil"/>
              <w:bottom w:val="nil"/>
              <w:right w:val="nil"/>
            </w:tcBorders>
            <w:hideMark/>
          </w:tcPr>
          <w:p w14:paraId="3B75E349" w14:textId="77777777" w:rsidR="00853098" w:rsidRPr="00BB502F" w:rsidRDefault="00853098" w:rsidP="00EF36D9">
            <w:pPr>
              <w:pStyle w:val="Normal6a"/>
            </w:pPr>
            <w:r w:rsidRPr="00BB502F">
              <w:t>(19)</w:t>
            </w:r>
            <w:r w:rsidRPr="00BB502F">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 y. tam tikros kategorijos produktų naudojimą konkrečiu būdu), todėl atskiras kriterijus nereikalingas;</w:t>
            </w:r>
          </w:p>
        </w:tc>
        <w:tc>
          <w:tcPr>
            <w:tcW w:w="4876" w:type="dxa"/>
            <w:tcBorders>
              <w:top w:val="nil"/>
              <w:left w:val="nil"/>
              <w:bottom w:val="nil"/>
              <w:right w:val="nil"/>
            </w:tcBorders>
            <w:hideMark/>
          </w:tcPr>
          <w:p w14:paraId="349D367F" w14:textId="2984362D" w:rsidR="00853098" w:rsidRPr="00BB502F" w:rsidRDefault="00853098" w:rsidP="00EF36D9">
            <w:pPr>
              <w:pStyle w:val="Normal6a"/>
            </w:pPr>
            <w:r w:rsidRPr="00BB502F">
              <w:rPr>
                <w:i/>
              </w:rPr>
              <w:t>(Tekstas lietuvių kalba nekeičiamas.)</w:t>
            </w:r>
          </w:p>
        </w:tc>
      </w:tr>
    </w:tbl>
    <w:p w14:paraId="5BC24842" w14:textId="77777777" w:rsidR="00853098" w:rsidRPr="00BB502F" w:rsidRDefault="00853098" w:rsidP="00853098"/>
    <w:p w14:paraId="475AF16E" w14:textId="77777777" w:rsidR="00853098" w:rsidRPr="00BB502F" w:rsidRDefault="00853098" w:rsidP="00853098">
      <w:pPr>
        <w:pStyle w:val="AmNumberTabs"/>
      </w:pPr>
      <w:r w:rsidRPr="00BB502F">
        <w:t>Pakeitimas</w:t>
      </w:r>
      <w:r w:rsidRPr="00BB502F">
        <w:tab/>
      </w:r>
      <w:r w:rsidRPr="00BB502F">
        <w:tab/>
        <w:t>20</w:t>
      </w:r>
    </w:p>
    <w:p w14:paraId="06ECE08E" w14:textId="77777777" w:rsidR="00853098" w:rsidRPr="00BB502F" w:rsidRDefault="00853098" w:rsidP="00853098">
      <w:pPr>
        <w:pStyle w:val="NormalBold"/>
      </w:pPr>
      <w:r w:rsidRPr="00BB502F">
        <w:t>Pasiūlymas dėl reglamento</w:t>
      </w:r>
    </w:p>
    <w:p w14:paraId="486F6806" w14:textId="77777777" w:rsidR="00853098" w:rsidRPr="00BB502F" w:rsidRDefault="00853098" w:rsidP="00853098">
      <w:pPr>
        <w:pStyle w:val="NormalBold"/>
      </w:pPr>
      <w:r w:rsidRPr="00BB502F">
        <w:t>21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2036B86" w14:textId="77777777" w:rsidTr="00EF36D9">
        <w:trPr>
          <w:trHeight w:val="240"/>
          <w:jc w:val="center"/>
        </w:trPr>
        <w:tc>
          <w:tcPr>
            <w:tcW w:w="9752" w:type="dxa"/>
            <w:gridSpan w:val="2"/>
            <w:tcBorders>
              <w:top w:val="nil"/>
              <w:left w:val="nil"/>
              <w:bottom w:val="nil"/>
              <w:right w:val="nil"/>
            </w:tcBorders>
          </w:tcPr>
          <w:p w14:paraId="74F6901C" w14:textId="77777777" w:rsidR="00853098" w:rsidRPr="00BB502F" w:rsidRDefault="00853098" w:rsidP="00EF36D9"/>
        </w:tc>
      </w:tr>
      <w:tr w:rsidR="00853098" w:rsidRPr="00BB502F" w14:paraId="71DB0D69" w14:textId="77777777" w:rsidTr="00EF36D9">
        <w:trPr>
          <w:trHeight w:val="240"/>
          <w:jc w:val="center"/>
        </w:trPr>
        <w:tc>
          <w:tcPr>
            <w:tcW w:w="4876" w:type="dxa"/>
            <w:tcBorders>
              <w:top w:val="nil"/>
              <w:left w:val="nil"/>
              <w:bottom w:val="nil"/>
              <w:right w:val="nil"/>
            </w:tcBorders>
            <w:hideMark/>
          </w:tcPr>
          <w:p w14:paraId="4840B624"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5986156" w14:textId="77777777" w:rsidR="00853098" w:rsidRPr="00BB502F" w:rsidRDefault="00853098" w:rsidP="00EF36D9">
            <w:pPr>
              <w:pStyle w:val="AmColumnHeading"/>
            </w:pPr>
            <w:r w:rsidRPr="00BB502F">
              <w:t>Pakeitimas</w:t>
            </w:r>
          </w:p>
        </w:tc>
      </w:tr>
      <w:tr w:rsidR="00853098" w:rsidRPr="00BB502F" w14:paraId="7F55A428" w14:textId="77777777" w:rsidTr="00EF36D9">
        <w:trPr>
          <w:jc w:val="center"/>
        </w:trPr>
        <w:tc>
          <w:tcPr>
            <w:tcW w:w="4876" w:type="dxa"/>
            <w:tcBorders>
              <w:top w:val="nil"/>
              <w:left w:val="nil"/>
              <w:bottom w:val="nil"/>
              <w:right w:val="nil"/>
            </w:tcBorders>
            <w:hideMark/>
          </w:tcPr>
          <w:p w14:paraId="7B9E6802" w14:textId="77777777" w:rsidR="00853098" w:rsidRPr="00BB502F" w:rsidRDefault="00853098" w:rsidP="00EF36D9">
            <w:pPr>
              <w:pStyle w:val="Normal6a"/>
            </w:pPr>
            <w:r w:rsidRPr="00BB502F">
              <w:t>(21)</w:t>
            </w:r>
            <w:r w:rsidRPr="00BB502F">
              <w:tab/>
              <w:t xml:space="preserve">dažnai </w:t>
            </w:r>
            <w:r w:rsidRPr="00BB502F">
              <w:rPr>
                <w:b/>
                <w:i/>
              </w:rPr>
              <w:t>medžiaga taip pat</w:t>
            </w:r>
            <w:r w:rsidRPr="00BB502F">
              <w:t xml:space="preserve"> gali būti </w:t>
            </w:r>
            <w:r w:rsidRPr="00BB502F">
              <w:rPr>
                <w:b/>
                <w:i/>
              </w:rPr>
              <w:t>natūralių sudėtinių medžiagų</w:t>
            </w:r>
            <w:r w:rsidRPr="00BB502F">
              <w:t xml:space="preserve">, </w:t>
            </w:r>
            <w:r w:rsidRPr="00BB502F">
              <w:rPr>
                <w:b/>
                <w:i/>
              </w:rPr>
              <w:t>pavyzdžiui</w:t>
            </w:r>
            <w:r w:rsidRPr="00BB502F">
              <w:t xml:space="preserve">, </w:t>
            </w:r>
            <w:r w:rsidRPr="00BB502F">
              <w:rPr>
                <w:b/>
                <w:i/>
              </w:rPr>
              <w:t>eterinių aliejų, sudedamoji dalis</w:t>
            </w:r>
            <w:r w:rsidRPr="00BB502F">
              <w:t>.</w:t>
            </w:r>
            <w:r w:rsidRPr="00BB502F">
              <w:rPr>
                <w:b/>
                <w:i/>
              </w:rPr>
              <w:t xml:space="preserve"> Tokiais atvejais</w:t>
            </w:r>
            <w:r w:rsidRPr="00BB502F">
              <w:t xml:space="preserve"> draudimas naudoti kosmetikos gaminiuose pagal Reglamento (EB) Nr. 1223/2009 15 straipsnį </w:t>
            </w:r>
            <w:r w:rsidRPr="00BB502F">
              <w:rPr>
                <w:b/>
                <w:i/>
              </w:rPr>
              <w:t>susijęs</w:t>
            </w:r>
            <w:r w:rsidRPr="00BB502F">
              <w:t xml:space="preserve"> tik </w:t>
            </w:r>
            <w:r w:rsidRPr="00BB502F">
              <w:rPr>
                <w:b/>
                <w:i/>
              </w:rPr>
              <w:t>su medžiaga</w:t>
            </w:r>
            <w:r w:rsidRPr="00BB502F">
              <w:t xml:space="preserve">, </w:t>
            </w:r>
            <w:r w:rsidRPr="00BB502F">
              <w:rPr>
                <w:b/>
                <w:i/>
              </w:rPr>
              <w:t>nurodyta</w:t>
            </w:r>
            <w:r w:rsidRPr="00BB502F">
              <w:t xml:space="preserve"> Reglamento (EB) Nr. 1272/2008 VI priedo 3 dalyje. </w:t>
            </w:r>
            <w:r w:rsidRPr="00BB502F">
              <w:rPr>
                <w:b/>
                <w:i/>
              </w:rPr>
              <w:t>Tai reiškia, kad</w:t>
            </w:r>
            <w:r w:rsidRPr="00BB502F">
              <w:t xml:space="preserve"> natūralioms sudėtinėms medžiagoms, kurių sudėtyje yra sudedamoji dalis, klasifikuojama kaip CMR medžiaga, draudimas netaikomas, išskyrus atvejus, kai pati ta natūrali sudėtinė medžiaga </w:t>
            </w:r>
            <w:r w:rsidRPr="00BB502F">
              <w:rPr>
                <w:b/>
                <w:i/>
              </w:rPr>
              <w:t>yra įtraukta į</w:t>
            </w:r>
            <w:r w:rsidRPr="00BB502F">
              <w:t xml:space="preserve"> Reglamento (EB) Nr. 1272/2008 VI priedo 3 </w:t>
            </w:r>
            <w:r w:rsidRPr="00BB502F">
              <w:rPr>
                <w:b/>
                <w:i/>
              </w:rPr>
              <w:t>dalį</w:t>
            </w:r>
            <w:r w:rsidRPr="00BB502F">
              <w:t xml:space="preserve"> kaip 1A, 1B arba 2 kategorijos CMR medžiaga. Vis dėlto, kadangi dėl suderintos sudedamosios dalies klasifikacijos </w:t>
            </w:r>
            <w:r w:rsidRPr="00BB502F">
              <w:rPr>
                <w:b/>
                <w:i/>
              </w:rPr>
              <w:t>gali kilti</w:t>
            </w:r>
            <w:r w:rsidRPr="00BB502F">
              <w:t xml:space="preserve"> abejonių dėl kosmetikos gaminiuose naudojamų natūralių sudėtinių medžiagų saugos, Komisija turėtų įgalioti VSMK įvertinti </w:t>
            </w:r>
            <w:r w:rsidRPr="00BB502F">
              <w:rPr>
                <w:b/>
                <w:i/>
              </w:rPr>
              <w:t>tokios sudedamosios dalies poveikį natūralių sudėtinių</w:t>
            </w:r>
            <w:r w:rsidRPr="00BB502F">
              <w:t xml:space="preserve"> medžiagų </w:t>
            </w:r>
            <w:r w:rsidRPr="00BB502F">
              <w:rPr>
                <w:b/>
                <w:i/>
              </w:rPr>
              <w:t>saugai, jeigu iškyla abejonių dėl saugos, ir</w:t>
            </w:r>
            <w:r w:rsidRPr="00BB502F">
              <w:t xml:space="preserve"> imtis </w:t>
            </w:r>
            <w:r w:rsidRPr="00BB502F">
              <w:rPr>
                <w:b/>
                <w:i/>
              </w:rPr>
              <w:t>tolesnių veiksmų, taikant atitinkamas</w:t>
            </w:r>
            <w:r w:rsidRPr="00BB502F">
              <w:t xml:space="preserve"> reguliavimo </w:t>
            </w:r>
            <w:r w:rsidRPr="00BB502F">
              <w:rPr>
                <w:b/>
                <w:i/>
              </w:rPr>
              <w:t>priemones</w:t>
            </w:r>
            <w:r w:rsidRPr="00BB502F">
              <w:t xml:space="preserve"> pagal Reglamento (EB) Nr. 1223/2009 31 straipsnio 1 dalį;</w:t>
            </w:r>
          </w:p>
        </w:tc>
        <w:tc>
          <w:tcPr>
            <w:tcW w:w="4876" w:type="dxa"/>
            <w:tcBorders>
              <w:top w:val="nil"/>
              <w:left w:val="nil"/>
              <w:bottom w:val="nil"/>
              <w:right w:val="nil"/>
            </w:tcBorders>
            <w:hideMark/>
          </w:tcPr>
          <w:p w14:paraId="0709001A" w14:textId="77777777" w:rsidR="00853098" w:rsidRPr="00BB502F" w:rsidRDefault="00853098" w:rsidP="00EF36D9">
            <w:pPr>
              <w:pStyle w:val="Normal6a"/>
            </w:pPr>
            <w:r w:rsidRPr="00BB502F">
              <w:t>(21)</w:t>
            </w:r>
            <w:r w:rsidRPr="00BB502F">
              <w:tab/>
            </w:r>
            <w:r w:rsidRPr="00BB502F">
              <w:rPr>
                <w:b/>
                <w:i/>
              </w:rPr>
              <w:t>medžiagos, kurių sudėtyje yra daugiau nei viena sudedamoji dalis, išgauta iš augalų ar augalų dalių ir chemiškai nemodifikuota, kaip apibrėžta Reglamento (EB) Nr. 1907/2006 3 straipsnio 40 punkte,</w:t>
            </w:r>
            <w:r w:rsidRPr="00BB502F">
              <w:t xml:space="preserve"> dažnai </w:t>
            </w:r>
            <w:r w:rsidRPr="00BB502F">
              <w:rPr>
                <w:b/>
                <w:i/>
              </w:rPr>
              <w:t>vadinamos natūraliomis sudėtinėmis medžiagomis. Jų sudėtyje gali būti viena ar daugiau sudedamųjų dalių, klasifikuojamų kaip CMR medžiagos, nors pati natūrali sudėtinė medžiaga bendrai nėra klasifikuojama kaip CMR medžiaga. Tokioms medžiagoms turi būti taikoma aukšto lygio vartotojų apsauga, kuri turėtų būti pagrįsta mokslo žiniomis ir faktinėmis poveikio, kurį turi tokių medžiagų naudojimas kosmetikos gaminiuose, sąlygomis.</w:t>
            </w:r>
            <w:r w:rsidRPr="00BB502F">
              <w:t xml:space="preserve"> Draudimas naudoti kosmetikos gaminiuose pagal Reglamento (EB) Nr. 1223/2009 15 straipsnį </w:t>
            </w:r>
            <w:r w:rsidRPr="00BB502F">
              <w:rPr>
                <w:b/>
                <w:i/>
              </w:rPr>
              <w:t>taikomas</w:t>
            </w:r>
            <w:r w:rsidRPr="00BB502F">
              <w:t xml:space="preserve"> tik </w:t>
            </w:r>
            <w:r w:rsidRPr="00BB502F">
              <w:rPr>
                <w:b/>
                <w:i/>
              </w:rPr>
              <w:t>medžiagai</w:t>
            </w:r>
            <w:r w:rsidRPr="00BB502F">
              <w:t xml:space="preserve">, </w:t>
            </w:r>
            <w:r w:rsidRPr="00BB502F">
              <w:rPr>
                <w:b/>
                <w:i/>
              </w:rPr>
              <w:t>nurodytai</w:t>
            </w:r>
            <w:r w:rsidRPr="00BB502F">
              <w:t xml:space="preserve"> Reglamento (EB) Nr. 1272/2008 VI priedo 3 dalyje. Natūralioms sudėtinėms medžiagoms, kurių sudėtyje yra sudedamoji dalis, klasifikuojama kaip CMR medžiaga, draudimas netaikomas, išskyrus atvejus, kai pati ta natūrali sudėtinė medžiaga Reglamento (EB) Nr. 1272/2008 VI priedo 3 </w:t>
            </w:r>
            <w:r w:rsidRPr="00BB502F">
              <w:rPr>
                <w:b/>
                <w:i/>
              </w:rPr>
              <w:t>dalyje yra klasifikuojama</w:t>
            </w:r>
            <w:r w:rsidRPr="00BB502F">
              <w:t xml:space="preserve"> kaip 1A, 1B arba 2 kategorijos CMR medžiaga. Vis dėlto, kadangi dėl suderintos sudedamosios dalies klasifikacijos </w:t>
            </w:r>
            <w:r w:rsidRPr="00BB502F">
              <w:rPr>
                <w:b/>
                <w:i/>
              </w:rPr>
              <w:t>kyla</w:t>
            </w:r>
            <w:r w:rsidRPr="00BB502F">
              <w:t xml:space="preserve"> abejonių dėl kosmetikos gaminiuose naudojamų natūralių sudėtinių medžiagų </w:t>
            </w:r>
            <w:r w:rsidRPr="00BB502F">
              <w:rPr>
                <w:b/>
                <w:i/>
              </w:rPr>
              <w:t>naudojimo ir</w:t>
            </w:r>
            <w:r w:rsidRPr="00BB502F">
              <w:t xml:space="preserve"> saugos, Komisija turėtų </w:t>
            </w:r>
            <w:r w:rsidRPr="00BB502F">
              <w:rPr>
                <w:b/>
                <w:i/>
              </w:rPr>
              <w:t>nedelsdama</w:t>
            </w:r>
            <w:r w:rsidRPr="00BB502F">
              <w:t xml:space="preserve"> įgalioti VSMK įvertinti </w:t>
            </w:r>
            <w:r w:rsidRPr="00BB502F">
              <w:rPr>
                <w:b/>
                <w:i/>
              </w:rPr>
              <w:t>tokių</w:t>
            </w:r>
            <w:r w:rsidRPr="00BB502F">
              <w:t xml:space="preserve"> medžiagų </w:t>
            </w:r>
            <w:r w:rsidRPr="00BB502F">
              <w:rPr>
                <w:b/>
                <w:i/>
              </w:rPr>
              <w:t>saugą ir prireikus</w:t>
            </w:r>
            <w:r w:rsidRPr="00BB502F">
              <w:t xml:space="preserve"> imtis </w:t>
            </w:r>
            <w:r w:rsidRPr="00BB502F">
              <w:rPr>
                <w:b/>
                <w:i/>
              </w:rPr>
              <w:t>atitinkamų</w:t>
            </w:r>
            <w:r w:rsidRPr="00BB502F">
              <w:t xml:space="preserve"> reguliavimo </w:t>
            </w:r>
            <w:r w:rsidRPr="00BB502F">
              <w:rPr>
                <w:b/>
                <w:i/>
              </w:rPr>
              <w:t>veiksmų</w:t>
            </w:r>
            <w:r w:rsidRPr="00BB502F">
              <w:t xml:space="preserve"> pagal Reglamento (EB) Nr. 1223/2009 31 straipsnio 1 dalį</w:t>
            </w:r>
            <w:r w:rsidRPr="00BB502F">
              <w:rPr>
                <w:b/>
                <w:i/>
              </w:rPr>
              <w:t>.</w:t>
            </w:r>
            <w:r w:rsidRPr="00BB502F">
              <w:t xml:space="preserve"> </w:t>
            </w:r>
            <w:r w:rsidRPr="00BB502F">
              <w:rPr>
                <w:b/>
                <w:i/>
              </w:rPr>
              <w:t>VSMK vertinimas turėtų būti atliekamas laiku, kad pramonei būtų užtikrintas nuspėjamumas;</w:t>
            </w:r>
          </w:p>
        </w:tc>
      </w:tr>
    </w:tbl>
    <w:p w14:paraId="13879403" w14:textId="77777777" w:rsidR="00853098" w:rsidRPr="00BB502F" w:rsidRDefault="00853098" w:rsidP="00853098"/>
    <w:p w14:paraId="5345E5C5" w14:textId="77777777" w:rsidR="00853098" w:rsidRPr="00BB502F" w:rsidRDefault="00853098" w:rsidP="00853098">
      <w:pPr>
        <w:pStyle w:val="AmNumberTabs"/>
      </w:pPr>
      <w:r w:rsidRPr="00BB502F">
        <w:t>Pakeitimas</w:t>
      </w:r>
      <w:r w:rsidRPr="00BB502F">
        <w:tab/>
      </w:r>
      <w:r w:rsidRPr="00BB502F">
        <w:tab/>
        <w:t>21</w:t>
      </w:r>
    </w:p>
    <w:p w14:paraId="3B8C96A0" w14:textId="77777777" w:rsidR="00853098" w:rsidRPr="00BB502F" w:rsidRDefault="00853098" w:rsidP="00853098">
      <w:pPr>
        <w:pStyle w:val="NormalBold"/>
      </w:pPr>
      <w:r w:rsidRPr="00BB502F">
        <w:t>Pasiūlymas dėl reglamento</w:t>
      </w:r>
    </w:p>
    <w:p w14:paraId="1B7B4CB9" w14:textId="77777777" w:rsidR="00853098" w:rsidRPr="00BB502F" w:rsidRDefault="00853098" w:rsidP="00853098">
      <w:pPr>
        <w:pStyle w:val="NormalBold"/>
      </w:pPr>
      <w:r w:rsidRPr="00BB502F">
        <w:t>22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8334E76" w14:textId="77777777" w:rsidTr="00EF36D9">
        <w:trPr>
          <w:trHeight w:val="240"/>
          <w:jc w:val="center"/>
        </w:trPr>
        <w:tc>
          <w:tcPr>
            <w:tcW w:w="9752" w:type="dxa"/>
            <w:gridSpan w:val="2"/>
            <w:tcBorders>
              <w:top w:val="nil"/>
              <w:left w:val="nil"/>
              <w:bottom w:val="nil"/>
              <w:right w:val="nil"/>
            </w:tcBorders>
          </w:tcPr>
          <w:p w14:paraId="643B0B74" w14:textId="77777777" w:rsidR="00853098" w:rsidRPr="00BB502F" w:rsidRDefault="00853098" w:rsidP="00EF36D9"/>
        </w:tc>
      </w:tr>
      <w:tr w:rsidR="00853098" w:rsidRPr="00BB502F" w14:paraId="7FA3EF4B" w14:textId="77777777" w:rsidTr="00EF36D9">
        <w:trPr>
          <w:trHeight w:val="240"/>
          <w:jc w:val="center"/>
        </w:trPr>
        <w:tc>
          <w:tcPr>
            <w:tcW w:w="4876" w:type="dxa"/>
            <w:tcBorders>
              <w:top w:val="nil"/>
              <w:left w:val="nil"/>
              <w:bottom w:val="nil"/>
              <w:right w:val="nil"/>
            </w:tcBorders>
            <w:hideMark/>
          </w:tcPr>
          <w:p w14:paraId="7355DF3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061B685" w14:textId="77777777" w:rsidR="00853098" w:rsidRPr="00BB502F" w:rsidRDefault="00853098" w:rsidP="00EF36D9">
            <w:pPr>
              <w:pStyle w:val="AmColumnHeading"/>
            </w:pPr>
            <w:r w:rsidRPr="00BB502F">
              <w:t>Pakeitimas</w:t>
            </w:r>
          </w:p>
        </w:tc>
      </w:tr>
      <w:tr w:rsidR="00853098" w:rsidRPr="00BB502F" w14:paraId="0586331F" w14:textId="77777777" w:rsidTr="00EF36D9">
        <w:trPr>
          <w:jc w:val="center"/>
        </w:trPr>
        <w:tc>
          <w:tcPr>
            <w:tcW w:w="4876" w:type="dxa"/>
            <w:tcBorders>
              <w:top w:val="nil"/>
              <w:left w:val="nil"/>
              <w:bottom w:val="nil"/>
              <w:right w:val="nil"/>
            </w:tcBorders>
            <w:hideMark/>
          </w:tcPr>
          <w:p w14:paraId="4F200E6D" w14:textId="77777777" w:rsidR="00853098" w:rsidRPr="00BB502F" w:rsidRDefault="00853098" w:rsidP="00EF36D9">
            <w:pPr>
              <w:pStyle w:val="Normal6a"/>
            </w:pPr>
            <w:r w:rsidRPr="00BB502F">
              <w:t>(22)</w:t>
            </w:r>
            <w:r w:rsidRPr="00BB502F">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w:t>
            </w:r>
            <w:r w:rsidRPr="00BB502F">
              <w:rPr>
                <w:b/>
                <w:i/>
              </w:rPr>
              <w:t>Todėl</w:t>
            </w:r>
            <w:r w:rsidRPr="00BB502F">
              <w:t xml:space="preserve">, įsigaliojus atitinkamiems Reglamento (EB) Nr. 1223/2009 pakeitimams, turėtų būti </w:t>
            </w:r>
            <w:r w:rsidRPr="00BB502F">
              <w:rPr>
                <w:b/>
                <w:i/>
              </w:rPr>
              <w:t>nustatyti 12</w:t>
            </w:r>
            <w:r w:rsidRPr="00BB502F">
              <w:t xml:space="preserve"> mėnesių laikotarpis, per kurį kosmetikos gaminiai, kurių sudėtyje yra atitinkamos medžiagos, turi būti pateikti rinkai, ir </w:t>
            </w:r>
            <w:r w:rsidRPr="00BB502F">
              <w:rPr>
                <w:b/>
                <w:i/>
              </w:rPr>
              <w:t>24</w:t>
            </w:r>
            <w:r w:rsidRPr="00BB502F">
              <w:t xml:space="preserve"> mėnesių laikotarpis, per kurį šie gaminiai turi būti pradėti tiekti rinkai;</w:t>
            </w:r>
          </w:p>
        </w:tc>
        <w:tc>
          <w:tcPr>
            <w:tcW w:w="4876" w:type="dxa"/>
            <w:tcBorders>
              <w:top w:val="nil"/>
              <w:left w:val="nil"/>
              <w:bottom w:val="nil"/>
              <w:right w:val="nil"/>
            </w:tcBorders>
            <w:hideMark/>
          </w:tcPr>
          <w:p w14:paraId="1BD640F2" w14:textId="77777777" w:rsidR="00853098" w:rsidRPr="00BB502F" w:rsidRDefault="00853098" w:rsidP="00EF36D9">
            <w:pPr>
              <w:pStyle w:val="Normal6a"/>
            </w:pPr>
            <w:r w:rsidRPr="00BB502F">
              <w:t>(22)</w:t>
            </w:r>
            <w:r w:rsidRPr="00BB502F">
              <w:tab/>
              <w:t>kai nustatomas medžiagos naudojimo kosmetikos gaminiuose draudimas arba apribojimas, gamintojams, importuotojams, platintojams ir atsakingiems asmenims turėtų būti suteikta pakankamai laiko imtis būtinų priemonių, kad būtų pakeista jų gaminių formulė</w:t>
            </w:r>
            <w:r w:rsidRPr="00BB502F">
              <w:rPr>
                <w:b/>
                <w:i/>
              </w:rPr>
              <w:t>, atlikti gaminių bandymai</w:t>
            </w:r>
            <w:r w:rsidRPr="00BB502F">
              <w:t xml:space="preserve"> ir </w:t>
            </w:r>
            <w:r w:rsidRPr="00BB502F">
              <w:rPr>
                <w:b/>
                <w:i/>
              </w:rPr>
              <w:t>pakeistos jų</w:t>
            </w:r>
            <w:r w:rsidRPr="00BB502F">
              <w:t xml:space="preserve"> etiketės, nutrauktas jų platinimas ir būtų sunaikinti neparduoti gaminiai, neatitinkantys naujų reikalavimų. </w:t>
            </w:r>
            <w:r w:rsidRPr="00BB502F">
              <w:rPr>
                <w:b/>
                <w:i/>
              </w:rPr>
              <w:t>Atitinkamai, jei nebuvo pateiktas prašymas leisti taikyti nukrypti leidžiančią nuostatą</w:t>
            </w:r>
            <w:r w:rsidRPr="00BB502F">
              <w:t xml:space="preserve">, įsigaliojus atitinkamiems Reglamento (EB) Nr. 1223/2009 pakeitimams, turėtų būti </w:t>
            </w:r>
            <w:r w:rsidRPr="00BB502F">
              <w:rPr>
                <w:b/>
                <w:i/>
              </w:rPr>
              <w:t>nustatytas 6</w:t>
            </w:r>
            <w:r w:rsidRPr="00BB502F">
              <w:t xml:space="preserve"> mėnesių laikotarpis, per kurį kosmetikos gaminiai, kurių sudėtyje yra atitinkamos medžiagos, turi būti pateikti rinkai, ir </w:t>
            </w:r>
            <w:r w:rsidRPr="00BB502F">
              <w:rPr>
                <w:b/>
                <w:i/>
              </w:rPr>
              <w:t>15</w:t>
            </w:r>
            <w:r w:rsidRPr="00BB502F">
              <w:t xml:space="preserve"> mėnesių laikotarpis, per kurį šie gaminiai turi būti pradėti tiekti rinkai</w:t>
            </w:r>
            <w:r w:rsidRPr="00BB502F">
              <w:rPr>
                <w:b/>
                <w:i/>
              </w:rPr>
              <w:t>.</w:t>
            </w:r>
            <w:r w:rsidRPr="00BB502F">
              <w:t xml:space="preserve"> </w:t>
            </w:r>
            <w:r w:rsidRPr="00BB502F">
              <w:rPr>
                <w:b/>
                <w:i/>
              </w:rPr>
              <w:t>Jei prašymas leisti taikyti nukrypti leidžiančią nuostatą buvo pateiktas ir VSMK nustatė, kad medžiaga nėra saugi, tie terminai turėtų būti sutrumpinti iki 3 mėnesių laikotarpio, per kurį gaminiai turi būti pateikti rinkai, ir 12 mėnesių laikotarpio, per kurį jie turi būti pradėti tiekti rinkai. Jei prašymas taikyti nukrypti leidžiančią nuostatą buvo pateiktas ir VSMK nustatė, kad medžiaga yra saugi, tačiau prašymas buvo atmestas dėl to, kad yra tinkamų alternatyvų, tie terminai turėtų būti pratęsti iki 24 mėnesių laikotarpio, per kurį gaminiai turi būti pateikti rinkai, ir 48 mėnesių laikotarpio, per kurį jie turi būti pradėti tiekti rinkai, su sąlyga, kad visą laiką bus galima susipažinti su atnaujinta kosmetikos gaminio saugos ataskaita;</w:t>
            </w:r>
          </w:p>
        </w:tc>
      </w:tr>
    </w:tbl>
    <w:p w14:paraId="0863F060" w14:textId="77777777" w:rsidR="00853098" w:rsidRPr="00BB502F" w:rsidRDefault="00853098" w:rsidP="00853098"/>
    <w:p w14:paraId="7D094A9E" w14:textId="77777777" w:rsidR="00853098" w:rsidRPr="00BB502F" w:rsidRDefault="00853098" w:rsidP="00853098">
      <w:pPr>
        <w:pStyle w:val="AmNumberTabs"/>
      </w:pPr>
      <w:r w:rsidRPr="00BB502F">
        <w:t>Pakeitimas</w:t>
      </w:r>
      <w:r w:rsidRPr="00BB502F">
        <w:tab/>
      </w:r>
      <w:r w:rsidRPr="00BB502F">
        <w:tab/>
        <w:t>22</w:t>
      </w:r>
    </w:p>
    <w:p w14:paraId="688094FE" w14:textId="77777777" w:rsidR="00853098" w:rsidRPr="00BB502F" w:rsidRDefault="00853098" w:rsidP="00853098">
      <w:pPr>
        <w:pStyle w:val="NormalBold"/>
      </w:pPr>
      <w:r w:rsidRPr="00BB502F">
        <w:t>Pasiūlymas dėl reglamento</w:t>
      </w:r>
    </w:p>
    <w:p w14:paraId="27E0CF62" w14:textId="77777777" w:rsidR="00853098" w:rsidRPr="00BB502F" w:rsidRDefault="00853098" w:rsidP="00853098">
      <w:pPr>
        <w:pStyle w:val="NormalBold"/>
      </w:pPr>
      <w:r w:rsidRPr="00BB502F">
        <w:t>23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08B5219" w14:textId="77777777" w:rsidTr="00EF36D9">
        <w:trPr>
          <w:trHeight w:val="240"/>
          <w:jc w:val="center"/>
        </w:trPr>
        <w:tc>
          <w:tcPr>
            <w:tcW w:w="9752" w:type="dxa"/>
            <w:gridSpan w:val="2"/>
            <w:tcBorders>
              <w:top w:val="nil"/>
              <w:left w:val="nil"/>
              <w:bottom w:val="nil"/>
              <w:right w:val="nil"/>
            </w:tcBorders>
          </w:tcPr>
          <w:p w14:paraId="7680A6C9" w14:textId="77777777" w:rsidR="00853098" w:rsidRPr="00BB502F" w:rsidRDefault="00853098" w:rsidP="00EF36D9"/>
        </w:tc>
      </w:tr>
      <w:tr w:rsidR="00853098" w:rsidRPr="00BB502F" w14:paraId="7C92E633" w14:textId="77777777" w:rsidTr="00EF36D9">
        <w:trPr>
          <w:trHeight w:val="240"/>
          <w:jc w:val="center"/>
        </w:trPr>
        <w:tc>
          <w:tcPr>
            <w:tcW w:w="4876" w:type="dxa"/>
            <w:tcBorders>
              <w:top w:val="nil"/>
              <w:left w:val="nil"/>
              <w:bottom w:val="nil"/>
              <w:right w:val="nil"/>
            </w:tcBorders>
            <w:hideMark/>
          </w:tcPr>
          <w:p w14:paraId="3BD9644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DE88715" w14:textId="77777777" w:rsidR="00853098" w:rsidRPr="00BB502F" w:rsidRDefault="00853098" w:rsidP="00EF36D9">
            <w:pPr>
              <w:pStyle w:val="AmColumnHeading"/>
            </w:pPr>
            <w:r w:rsidRPr="00BB502F">
              <w:t>Pakeitimas</w:t>
            </w:r>
          </w:p>
        </w:tc>
      </w:tr>
      <w:tr w:rsidR="00853098" w:rsidRPr="00BB502F" w14:paraId="29E04D8C" w14:textId="77777777" w:rsidTr="00EF36D9">
        <w:trPr>
          <w:jc w:val="center"/>
        </w:trPr>
        <w:tc>
          <w:tcPr>
            <w:tcW w:w="4876" w:type="dxa"/>
            <w:tcBorders>
              <w:top w:val="nil"/>
              <w:left w:val="nil"/>
              <w:bottom w:val="nil"/>
              <w:right w:val="nil"/>
            </w:tcBorders>
            <w:hideMark/>
          </w:tcPr>
          <w:p w14:paraId="2A962DDC" w14:textId="77777777" w:rsidR="00853098" w:rsidRPr="00BB502F" w:rsidRDefault="00853098" w:rsidP="00EF36D9">
            <w:pPr>
              <w:pStyle w:val="Normal6a"/>
            </w:pPr>
            <w:r w:rsidRPr="00BB502F">
              <w:t>(23)</w:t>
            </w:r>
            <w:r w:rsidRPr="00BB502F">
              <w:tab/>
              <w:t xml:space="preserve">siekiant sumažinti kosmetikos sektoriuje veikiančioms įmonėms tenkančią reglamentavimo ir administracinę naštą, prieš pateikiant kosmetikos gaminius Sąjungos rinkai turėtų būti reikalaujama </w:t>
            </w:r>
            <w:r w:rsidRPr="00BB502F">
              <w:rPr>
                <w:b/>
                <w:i/>
              </w:rPr>
              <w:t>pateikti tik vieną pranešimą</w:t>
            </w:r>
            <w:r w:rsidRPr="00BB502F">
              <w:t xml:space="preserve">. </w:t>
            </w:r>
            <w:r w:rsidRPr="00BB502F">
              <w:rPr>
                <w:b/>
                <w:i/>
              </w:rPr>
              <w:t>Tokio pranešimo pateikimo sąlygos turėtų būti nediskriminuojant taikomos kosmetikos gaminiams, kuriuose yra nanomedžiagų, ir kosmetikos gaminiams, kuriuose jų nėra.</w:t>
            </w:r>
            <w:r w:rsidRPr="00BB502F">
              <w:t xml:space="preserve"> </w:t>
            </w:r>
            <w:r w:rsidRPr="00BB502F">
              <w:rPr>
                <w:b/>
                <w:i/>
              </w:rPr>
              <w:t>Siekiant išlaikyti budrumą dėl nanomedžiagų,</w:t>
            </w:r>
            <w:r w:rsidRPr="00BB502F">
              <w:t xml:space="preserve"> turėtų būti reikalaujama, kad kosmetikos gaminio saugos ataskaitoje </w:t>
            </w:r>
            <w:r w:rsidRPr="00BB502F">
              <w:rPr>
                <w:b/>
                <w:i/>
              </w:rPr>
              <w:t>būtų pateikta konkreti informacija apie kosmetikos gaminyje naudojamas nanomedžiagas, kad</w:t>
            </w:r>
            <w:r w:rsidRPr="00BB502F">
              <w:t xml:space="preserve"> kompetentingos institucijos </w:t>
            </w:r>
            <w:r w:rsidRPr="00BB502F">
              <w:rPr>
                <w:b/>
                <w:i/>
              </w:rPr>
              <w:t>galėtų su ja</w:t>
            </w:r>
            <w:r w:rsidRPr="00BB502F">
              <w:t xml:space="preserve"> susipažinti </w:t>
            </w:r>
            <w:r w:rsidRPr="00BB502F">
              <w:rPr>
                <w:b/>
                <w:i/>
              </w:rPr>
              <w:t>tais atvejais</w:t>
            </w:r>
            <w:r w:rsidRPr="00BB502F">
              <w:t>, kai kyla susirūpinimas dėl galimos rizikos žmonių sveikatai, atsirandančios naudojant konkrečią nanomedžiagą;</w:t>
            </w:r>
          </w:p>
        </w:tc>
        <w:tc>
          <w:tcPr>
            <w:tcW w:w="4876" w:type="dxa"/>
            <w:tcBorders>
              <w:top w:val="nil"/>
              <w:left w:val="nil"/>
              <w:bottom w:val="nil"/>
              <w:right w:val="nil"/>
            </w:tcBorders>
            <w:hideMark/>
          </w:tcPr>
          <w:p w14:paraId="5E6A2A29" w14:textId="77777777" w:rsidR="00853098" w:rsidRPr="00BB502F" w:rsidRDefault="00853098" w:rsidP="00EF36D9">
            <w:pPr>
              <w:pStyle w:val="Normal6a"/>
            </w:pPr>
            <w:r w:rsidRPr="00BB502F">
              <w:t>(23)</w:t>
            </w:r>
            <w:r w:rsidRPr="00BB502F">
              <w:tab/>
              <w:t xml:space="preserve">siekiant sumažinti kosmetikos sektoriuje veikiančioms įmonėms tenkančią reglamentavimo ir administracinę naštą, prieš pateikiant kosmetikos gaminius Sąjungos rinkai turėtų būti reikalaujama </w:t>
            </w:r>
            <w:r w:rsidRPr="00BB502F">
              <w:rPr>
                <w:b/>
                <w:i/>
              </w:rPr>
              <w:t>pranešti apie juos Komisijai</w:t>
            </w:r>
            <w:r w:rsidRPr="00BB502F">
              <w:t xml:space="preserve">. </w:t>
            </w:r>
            <w:r w:rsidRPr="00BB502F">
              <w:rPr>
                <w:b/>
                <w:i/>
              </w:rPr>
              <w:t>Siekiant išlaikyti budrumą dėl kosmetikos gaminiuose esančių nanomedžiagų,</w:t>
            </w:r>
            <w:r w:rsidRPr="00BB502F">
              <w:t xml:space="preserve"> turėtų būti </w:t>
            </w:r>
            <w:r w:rsidRPr="00BB502F">
              <w:rPr>
                <w:b/>
                <w:i/>
              </w:rPr>
              <w:t>reikalaujama, kad šiame pranešime būtų nurodyti nanomedžiagos identifikavimo duomenys</w:t>
            </w:r>
            <w:r w:rsidRPr="00BB502F">
              <w:t xml:space="preserve">, </w:t>
            </w:r>
            <w:r w:rsidRPr="00BB502F">
              <w:rPr>
                <w:b/>
                <w:i/>
              </w:rPr>
              <w:t>įskaitant jos cheminį pavadinimą (IUPAC) ir kitus deskriptorius, kaip nurodyta II–VI priedų preambulės 2 punkte</w:t>
            </w:r>
            <w:r w:rsidRPr="00BB502F">
              <w:t xml:space="preserve">, ir </w:t>
            </w:r>
            <w:r w:rsidRPr="00BB502F">
              <w:rPr>
                <w:b/>
                <w:i/>
              </w:rPr>
              <w:t>nanomedžiagos, kurią ketinama pateikti rinkai per metus</w:t>
            </w:r>
            <w:r w:rsidRPr="00BB502F">
              <w:t xml:space="preserve">, </w:t>
            </w:r>
            <w:r w:rsidRPr="00BB502F">
              <w:rPr>
                <w:b/>
                <w:i/>
              </w:rPr>
              <w:t>specifikacija, įskaitant dalelių dydį, fizines ir chemines savybes</w:t>
            </w:r>
            <w:r w:rsidRPr="00BB502F">
              <w:t>.</w:t>
            </w:r>
            <w:r w:rsidRPr="00BB502F">
              <w:rPr>
                <w:b/>
                <w:i/>
              </w:rPr>
              <w:t xml:space="preserve"> Tai būtina, kad kilus susirūpinimui Komisija galėtų prašyti atlikti saugos vertinimą. Taip pat</w:t>
            </w:r>
            <w:r w:rsidRPr="00BB502F">
              <w:t xml:space="preserve"> turėtų būti </w:t>
            </w:r>
            <w:r w:rsidRPr="00BB502F">
              <w:rPr>
                <w:b/>
                <w:i/>
              </w:rPr>
              <w:t>aiškiai</w:t>
            </w:r>
            <w:r w:rsidRPr="00BB502F">
              <w:t xml:space="preserve"> reikalaujama, kad </w:t>
            </w:r>
            <w:r w:rsidRPr="00BB502F">
              <w:rPr>
                <w:b/>
                <w:i/>
              </w:rPr>
              <w:t>Pranešimų apie kosmetikos gaminius portale (CPNP) ir</w:t>
            </w:r>
            <w:r w:rsidRPr="00BB502F">
              <w:t xml:space="preserve"> kosmetikos gaminio saugos ataskaitoje</w:t>
            </w:r>
            <w:r w:rsidRPr="00BB502F">
              <w:rPr>
                <w:b/>
                <w:i/>
              </w:rPr>
              <w:t>, kurie yra prieinami kompetentingoms institucijoms ir su kuriais</w:t>
            </w:r>
            <w:r w:rsidRPr="00BB502F">
              <w:t xml:space="preserve"> kompetentingos institucijos </w:t>
            </w:r>
            <w:r w:rsidRPr="00BB502F">
              <w:rPr>
                <w:b/>
                <w:i/>
              </w:rPr>
              <w:t>gali</w:t>
            </w:r>
            <w:r w:rsidRPr="00BB502F">
              <w:t xml:space="preserve"> susipažinti, kai kyla susirūpinimas dėl galimos rizikos žmonių sveikatai, atsirandančios </w:t>
            </w:r>
            <w:r w:rsidRPr="00BB502F">
              <w:rPr>
                <w:b/>
                <w:i/>
              </w:rPr>
              <w:t>kosmetikos gaminiuose</w:t>
            </w:r>
            <w:r w:rsidRPr="00BB502F">
              <w:t xml:space="preserve"> naudojant konkrečią nanomedžiagą</w:t>
            </w:r>
            <w:r w:rsidRPr="00BB502F">
              <w:rPr>
                <w:b/>
                <w:i/>
              </w:rPr>
              <w:t>, būtų pateikta ​​konkreti informacija apie kosmetikos gaminyje naudojamas nanomedžiagas</w:t>
            </w:r>
            <w:r w:rsidRPr="00BB502F">
              <w:t>;</w:t>
            </w:r>
          </w:p>
        </w:tc>
      </w:tr>
    </w:tbl>
    <w:p w14:paraId="1D0BC7DB" w14:textId="77777777" w:rsidR="00853098" w:rsidRPr="00BB502F" w:rsidRDefault="00853098" w:rsidP="00853098"/>
    <w:p w14:paraId="67FEE7C9" w14:textId="77777777" w:rsidR="00853098" w:rsidRPr="00BB502F" w:rsidRDefault="00853098" w:rsidP="00853098">
      <w:pPr>
        <w:pStyle w:val="AmNumberTabs"/>
      </w:pPr>
      <w:r w:rsidRPr="00BB502F">
        <w:t>Pakeitimas</w:t>
      </w:r>
      <w:r w:rsidRPr="00BB502F">
        <w:tab/>
      </w:r>
      <w:r w:rsidRPr="00BB502F">
        <w:tab/>
        <w:t>23</w:t>
      </w:r>
    </w:p>
    <w:p w14:paraId="390EF1F2" w14:textId="77777777" w:rsidR="00853098" w:rsidRPr="00BB502F" w:rsidRDefault="00853098" w:rsidP="00853098">
      <w:pPr>
        <w:pStyle w:val="NormalBold"/>
      </w:pPr>
      <w:r w:rsidRPr="00BB502F">
        <w:t>Pasiūlymas dėl reglamento</w:t>
      </w:r>
    </w:p>
    <w:p w14:paraId="0D64A849" w14:textId="77777777" w:rsidR="00853098" w:rsidRPr="00BB502F" w:rsidRDefault="00853098" w:rsidP="00853098">
      <w:pPr>
        <w:pStyle w:val="NormalBold"/>
      </w:pPr>
      <w:r w:rsidRPr="00BB502F">
        <w:t>25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FDA7505" w14:textId="77777777" w:rsidTr="00EF36D9">
        <w:trPr>
          <w:trHeight w:val="240"/>
          <w:jc w:val="center"/>
        </w:trPr>
        <w:tc>
          <w:tcPr>
            <w:tcW w:w="9752" w:type="dxa"/>
            <w:gridSpan w:val="2"/>
            <w:tcBorders>
              <w:top w:val="nil"/>
              <w:left w:val="nil"/>
              <w:bottom w:val="nil"/>
              <w:right w:val="nil"/>
            </w:tcBorders>
          </w:tcPr>
          <w:p w14:paraId="6998A40D" w14:textId="77777777" w:rsidR="00853098" w:rsidRPr="00BB502F" w:rsidRDefault="00853098" w:rsidP="00EF36D9"/>
        </w:tc>
      </w:tr>
      <w:tr w:rsidR="00853098" w:rsidRPr="00BB502F" w14:paraId="6BF325C4" w14:textId="77777777" w:rsidTr="00EF36D9">
        <w:trPr>
          <w:trHeight w:val="240"/>
          <w:jc w:val="center"/>
        </w:trPr>
        <w:tc>
          <w:tcPr>
            <w:tcW w:w="4876" w:type="dxa"/>
            <w:tcBorders>
              <w:top w:val="nil"/>
              <w:left w:val="nil"/>
              <w:bottom w:val="nil"/>
              <w:right w:val="nil"/>
            </w:tcBorders>
            <w:hideMark/>
          </w:tcPr>
          <w:p w14:paraId="1AC802AE"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61B9A17" w14:textId="77777777" w:rsidR="00853098" w:rsidRPr="00BB502F" w:rsidRDefault="00853098" w:rsidP="00EF36D9">
            <w:pPr>
              <w:pStyle w:val="AmColumnHeading"/>
            </w:pPr>
            <w:r w:rsidRPr="00BB502F">
              <w:t>Pakeitimas</w:t>
            </w:r>
          </w:p>
        </w:tc>
      </w:tr>
      <w:tr w:rsidR="00853098" w:rsidRPr="00BB502F" w14:paraId="628C6079" w14:textId="77777777" w:rsidTr="00EF36D9">
        <w:trPr>
          <w:jc w:val="center"/>
        </w:trPr>
        <w:tc>
          <w:tcPr>
            <w:tcW w:w="4876" w:type="dxa"/>
            <w:tcBorders>
              <w:top w:val="nil"/>
              <w:left w:val="nil"/>
              <w:bottom w:val="nil"/>
              <w:right w:val="nil"/>
            </w:tcBorders>
            <w:hideMark/>
          </w:tcPr>
          <w:p w14:paraId="69FCBFFE" w14:textId="77777777" w:rsidR="00853098" w:rsidRPr="00BB502F" w:rsidRDefault="00853098" w:rsidP="00EF36D9">
            <w:pPr>
              <w:pStyle w:val="Normal6a"/>
            </w:pPr>
            <w:r w:rsidRPr="00BB502F">
              <w:t>(25)</w:t>
            </w:r>
            <w:r w:rsidRPr="00BB502F">
              <w:tab/>
              <w:t>kosmetikos gaminiai yra pasauliniu mastu parduodamos prekės</w:t>
            </w:r>
            <w:r w:rsidRPr="00BB502F">
              <w:rPr>
                <w:b/>
                <w:i/>
              </w:rPr>
              <w:t>.</w:t>
            </w:r>
            <w:r w:rsidRPr="00BB502F">
              <w:t xml:space="preserve"> Todėl </w:t>
            </w:r>
            <w:r w:rsidRPr="00BB502F">
              <w:rPr>
                <w:b/>
                <w:i/>
              </w:rPr>
              <w:t>svarbu</w:t>
            </w:r>
            <w:r w:rsidRPr="00BB502F">
              <w:t xml:space="preserve">, kad jų etiketėse nurodomi ingredientų pavadinimai atspindėtų dabartinę mokslo ir technologijų pažangą. Tarptautiniu mastu </w:t>
            </w:r>
            <w:r w:rsidRPr="00BB502F">
              <w:rPr>
                <w:b/>
                <w:i/>
              </w:rPr>
              <w:t>pripažintų</w:t>
            </w:r>
            <w:r w:rsidRPr="00BB502F">
              <w:t xml:space="preserve"> kosmetikos </w:t>
            </w:r>
            <w:r w:rsidRPr="00BB502F">
              <w:rPr>
                <w:b/>
                <w:i/>
              </w:rPr>
              <w:t>gaminių</w:t>
            </w:r>
            <w:r w:rsidRPr="00BB502F">
              <w:t xml:space="preserve"> ingredientų pavadinimų naudojimas yra svarbus veiksnys, skatinantis skaidrumą ir palengvinantis tarpvalstybinę prekybą kosmetikos gaminiais. Šiuo reglamentu turėtų būti sudarytos sąlygos naudoti tarptautiniu mastu </w:t>
            </w:r>
            <w:r w:rsidRPr="00BB502F">
              <w:rPr>
                <w:b/>
                <w:i/>
              </w:rPr>
              <w:t>pripažintus pavadinimus</w:t>
            </w:r>
            <w:r w:rsidRPr="00BB502F">
              <w:t xml:space="preserve"> ženklinant kosmetikos gaminius, Komisijai nesiimant jokių papildomų reguliavimo veiksmų. Kadangi taikant Komisijos patvirtintą bendrųjų ingredientų pavadinimų glosarijų būtų vėliau pradedama vartoti naujus pavadinimus, nuostata, pagal kurią reikalaujama, kad Komisija priimtų tokį glosarijų, turėtų būti panaikinta;</w:t>
            </w:r>
          </w:p>
        </w:tc>
        <w:tc>
          <w:tcPr>
            <w:tcW w:w="4876" w:type="dxa"/>
            <w:tcBorders>
              <w:top w:val="nil"/>
              <w:left w:val="nil"/>
              <w:bottom w:val="nil"/>
              <w:right w:val="nil"/>
            </w:tcBorders>
            <w:hideMark/>
          </w:tcPr>
          <w:p w14:paraId="205E73C7" w14:textId="77777777" w:rsidR="00853098" w:rsidRPr="00BB502F" w:rsidRDefault="00853098" w:rsidP="00EF36D9">
            <w:pPr>
              <w:pStyle w:val="Normal6a"/>
            </w:pPr>
            <w:r w:rsidRPr="00BB502F">
              <w:t>(25)</w:t>
            </w:r>
            <w:r w:rsidRPr="00BB502F">
              <w:tab/>
              <w:t>kosmetikos gaminiai yra pasauliniu mastu parduodamos prekės</w:t>
            </w:r>
            <w:r w:rsidRPr="00BB502F">
              <w:rPr>
                <w:b/>
                <w:i/>
              </w:rPr>
              <w:t>,</w:t>
            </w:r>
            <w:r w:rsidRPr="00BB502F">
              <w:t xml:space="preserve"> todėl </w:t>
            </w:r>
            <w:r w:rsidRPr="00BB502F">
              <w:rPr>
                <w:b/>
                <w:i/>
              </w:rPr>
              <w:t>būtina</w:t>
            </w:r>
            <w:r w:rsidRPr="00BB502F">
              <w:t xml:space="preserve">, kad jų etiketėse nurodomi ingredientų pavadinimai </w:t>
            </w:r>
            <w:r w:rsidRPr="00BB502F">
              <w:rPr>
                <w:b/>
                <w:i/>
              </w:rPr>
              <w:t>laiku</w:t>
            </w:r>
            <w:r w:rsidRPr="00BB502F">
              <w:t xml:space="preserve"> atspindėtų dabartinę mokslo ir technologijų pažangą. Tarptautiniu mastu </w:t>
            </w:r>
            <w:r w:rsidRPr="00BB502F">
              <w:rPr>
                <w:b/>
                <w:i/>
              </w:rPr>
              <w:t>pripažintos nomenklatūros, pavyzdžiui, Tarptautinės</w:t>
            </w:r>
            <w:r w:rsidRPr="00BB502F">
              <w:t xml:space="preserve"> kosmetikos ingredientų </w:t>
            </w:r>
            <w:r w:rsidRPr="00BB502F">
              <w:rPr>
                <w:b/>
                <w:i/>
              </w:rPr>
              <w:t>nomenklatūros</w:t>
            </w:r>
            <w:r w:rsidRPr="00BB502F">
              <w:t xml:space="preserve"> pavadinimų naudojimas yra svarbus veiksnys, skatinantis </w:t>
            </w:r>
            <w:r w:rsidRPr="00BB502F">
              <w:rPr>
                <w:b/>
                <w:i/>
              </w:rPr>
              <w:t>ingredientų</w:t>
            </w:r>
            <w:r w:rsidRPr="00BB502F">
              <w:t xml:space="preserve"> skaidrumą </w:t>
            </w:r>
            <w:r w:rsidRPr="00BB502F">
              <w:rPr>
                <w:b/>
                <w:i/>
              </w:rPr>
              <w:t>vartotojams, užtikrinantis nuoseklumą tarp jurisdikcijų</w:t>
            </w:r>
            <w:r w:rsidRPr="00BB502F">
              <w:t xml:space="preserve"> ir palengvinantis tarpvalstybinę prekybą kosmetikos gaminiais. </w:t>
            </w:r>
            <w:r w:rsidRPr="00BB502F">
              <w:rPr>
                <w:b/>
                <w:i/>
              </w:rPr>
              <w:t>Tarptautinės kosmetikos ingredientų nomenklatūros pavadinimus nustato Asmens higienos priemonių taryba kaip tarptautinį pramonės standartą ir jie yra plačiai pripažįstami reguliavimo institucijų ir suinteresuotųjų subjektų visame pasaulyje.</w:t>
            </w:r>
            <w:r w:rsidRPr="00BB502F">
              <w:t xml:space="preserve"> Šiuo reglamentu turėtų būti sudarytos sąlygos </w:t>
            </w:r>
            <w:r w:rsidRPr="00BB502F">
              <w:rPr>
                <w:b/>
                <w:i/>
              </w:rPr>
              <w:t>tiesiogiai</w:t>
            </w:r>
            <w:r w:rsidRPr="00BB502F">
              <w:t xml:space="preserve"> naudoti tarptautiniu mastu </w:t>
            </w:r>
            <w:r w:rsidRPr="00BB502F">
              <w:rPr>
                <w:b/>
                <w:i/>
              </w:rPr>
              <w:t>pripažintų pavadinimų nomenklatūrą, pvz., Tarptautinę kosmetikos ingredientų nomenklatūrą,</w:t>
            </w:r>
            <w:r w:rsidRPr="00BB502F">
              <w:t xml:space="preserve"> ženklinant kosmetikos gaminius, Komisijai nesiimant jokių </w:t>
            </w:r>
            <w:r w:rsidRPr="00BB502F">
              <w:rPr>
                <w:b/>
                <w:i/>
              </w:rPr>
              <w:t>tolesnių</w:t>
            </w:r>
            <w:r w:rsidRPr="00BB502F">
              <w:t xml:space="preserve"> papildomų reguliavimo veiksmų</w:t>
            </w:r>
            <w:r w:rsidRPr="00BB502F">
              <w:rPr>
                <w:b/>
                <w:i/>
              </w:rPr>
              <w:t>. Jei Tarptautinėje kosmetikos ingredientų nomenklatūroje nėra bendrojo ingrediento pavadinimo, turėtų būti naudojama kita visuotinai pripažinta nomenklatūra, pavyzdžiui, pavadinimai, nustatyti pripažintuose tarptautiniuose chemijos ar farmakopėjos šaltiniuose arba kituose autoritetinguose šaltiniuose, kuriais paprastai remiasi pramonė ir reguliavimo institucijos. Tokiu požiūriu užtikrinamas lankstumas, išvengiama nereikalingos administracinės naštos ir garantuojama, kad kosmetikos gaminių etiketėse naudojami ingredientų pavadinimai išliktų aktualūs, tarptautiniu mastu nuoseklūs ir lengvai suprantami vartotojams</w:t>
            </w:r>
            <w:r w:rsidRPr="00BB502F">
              <w:t>. Kadangi taikant Komisijos patvirtintą bendrųjų ingredientų pavadinimų glosarijų būtų vėliau pradedama vartoti naujus pavadinimus, nuostata, pagal kurią reikalaujama, kad Komisija priimtų tokį glosarijų, turėtų būti panaikinta;</w:t>
            </w:r>
          </w:p>
        </w:tc>
      </w:tr>
    </w:tbl>
    <w:p w14:paraId="3E5DF13A" w14:textId="77777777" w:rsidR="00853098" w:rsidRPr="00BB502F" w:rsidRDefault="00853098" w:rsidP="00853098"/>
    <w:p w14:paraId="34FC0DCC" w14:textId="77777777" w:rsidR="00853098" w:rsidRPr="00BB502F" w:rsidRDefault="00853098" w:rsidP="00853098">
      <w:pPr>
        <w:pStyle w:val="AmNumberTabs"/>
      </w:pPr>
      <w:r w:rsidRPr="00BB502F">
        <w:t>Pakeitimas</w:t>
      </w:r>
      <w:r w:rsidRPr="00BB502F">
        <w:tab/>
      </w:r>
      <w:r w:rsidRPr="00BB502F">
        <w:tab/>
        <w:t>24</w:t>
      </w:r>
    </w:p>
    <w:p w14:paraId="44AA08C7" w14:textId="77777777" w:rsidR="00853098" w:rsidRPr="00BB502F" w:rsidRDefault="00853098" w:rsidP="00853098">
      <w:pPr>
        <w:pStyle w:val="NormalBold"/>
      </w:pPr>
      <w:r w:rsidRPr="00BB502F">
        <w:t>Pasiūlymas dėl reglamento</w:t>
      </w:r>
    </w:p>
    <w:p w14:paraId="4A1F8093" w14:textId="77777777" w:rsidR="00853098" w:rsidRPr="00BB502F" w:rsidRDefault="00853098" w:rsidP="00853098">
      <w:pPr>
        <w:pStyle w:val="NormalBold"/>
      </w:pPr>
      <w:r w:rsidRPr="00BB502F">
        <w:t>25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A91001C" w14:textId="77777777" w:rsidTr="00EF36D9">
        <w:trPr>
          <w:trHeight w:val="240"/>
          <w:jc w:val="center"/>
        </w:trPr>
        <w:tc>
          <w:tcPr>
            <w:tcW w:w="9752" w:type="dxa"/>
            <w:gridSpan w:val="2"/>
            <w:tcBorders>
              <w:top w:val="nil"/>
              <w:left w:val="nil"/>
              <w:bottom w:val="nil"/>
              <w:right w:val="nil"/>
            </w:tcBorders>
          </w:tcPr>
          <w:p w14:paraId="35946FC7" w14:textId="77777777" w:rsidR="00853098" w:rsidRPr="00BB502F" w:rsidRDefault="00853098" w:rsidP="00EF36D9"/>
        </w:tc>
      </w:tr>
      <w:tr w:rsidR="00853098" w:rsidRPr="00BB502F" w14:paraId="2E3AD9E7" w14:textId="77777777" w:rsidTr="00EF36D9">
        <w:trPr>
          <w:trHeight w:val="240"/>
          <w:jc w:val="center"/>
        </w:trPr>
        <w:tc>
          <w:tcPr>
            <w:tcW w:w="4876" w:type="dxa"/>
            <w:tcBorders>
              <w:top w:val="nil"/>
              <w:left w:val="nil"/>
              <w:bottom w:val="nil"/>
              <w:right w:val="nil"/>
            </w:tcBorders>
            <w:hideMark/>
          </w:tcPr>
          <w:p w14:paraId="47BDEB5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BFA5925" w14:textId="77777777" w:rsidR="00853098" w:rsidRPr="00BB502F" w:rsidRDefault="00853098" w:rsidP="00EF36D9">
            <w:pPr>
              <w:pStyle w:val="AmColumnHeading"/>
            </w:pPr>
            <w:r w:rsidRPr="00BB502F">
              <w:t>Pakeitimas</w:t>
            </w:r>
          </w:p>
        </w:tc>
      </w:tr>
      <w:tr w:rsidR="00853098" w:rsidRPr="00BB502F" w14:paraId="77FF5492" w14:textId="77777777" w:rsidTr="00EF36D9">
        <w:trPr>
          <w:jc w:val="center"/>
        </w:trPr>
        <w:tc>
          <w:tcPr>
            <w:tcW w:w="4876" w:type="dxa"/>
            <w:tcBorders>
              <w:top w:val="nil"/>
              <w:left w:val="nil"/>
              <w:bottom w:val="nil"/>
              <w:right w:val="nil"/>
            </w:tcBorders>
          </w:tcPr>
          <w:p w14:paraId="22C63741" w14:textId="77777777" w:rsidR="00853098" w:rsidRPr="00BB502F" w:rsidRDefault="00853098" w:rsidP="00EF36D9">
            <w:pPr>
              <w:pStyle w:val="Normal6a"/>
            </w:pPr>
          </w:p>
        </w:tc>
        <w:tc>
          <w:tcPr>
            <w:tcW w:w="4876" w:type="dxa"/>
            <w:tcBorders>
              <w:top w:val="nil"/>
              <w:left w:val="nil"/>
              <w:bottom w:val="nil"/>
              <w:right w:val="nil"/>
            </w:tcBorders>
            <w:hideMark/>
          </w:tcPr>
          <w:p w14:paraId="29428544" w14:textId="77777777" w:rsidR="00853098" w:rsidRPr="00BB502F" w:rsidRDefault="00853098" w:rsidP="00EF36D9">
            <w:pPr>
              <w:pStyle w:val="Normal6a"/>
            </w:pPr>
            <w:r w:rsidRPr="00BB502F">
              <w:rPr>
                <w:b/>
                <w:i/>
              </w:rPr>
              <w:t>(25a)</w:t>
            </w:r>
            <w:r w:rsidRPr="00BB502F">
              <w:tab/>
            </w:r>
            <w:r w:rsidRPr="00BB502F">
              <w:rPr>
                <w:b/>
                <w:i/>
              </w:rPr>
              <w:t>siekiant užtikrinti aukštą žmonių sveikatos apsaugos lygį, visiems internetu ir ne internetu kosmetikos gaminius Sąjungos rinkai pateikiantiems veiklos vykdytojams turėtų būti taikomos lygiavertės pareigos ir veiksmingai užtikrinamas jų vykdymas. Tai ypač svarbu atsižvelgiant į didėjančias kosmetikos gaminių, įskaitant trečiųjų valstybių kilmės gaminius, kuriems netaikomi tokie patys sveikatos ir saugos reikalavimai, pardavimo elektroninėse prekyvietėse apimtis. Todėl būtina reikalauti, kad vykdant nuotolinę prekybą, be kita ko, per elektronines prekyvietes, būtų aiškiai ir matomai nurodyta tam tikra 19 straipsnyje nurodyta ženklinimo informacija. Šis reikalavimas supaprastins Reglamento (EB) Nr. 1223/2009 vykdymo užtikrinimą ir taip bus prisidėta prie sąžiningos konkurencijos ir aukšto lygio žmonių sveikatos apsaugos. Be to, turėtų būti sustiprinta priežiūra po pateikimo rinkai, visų pirma pardavimo internetu ir importo atveju, ir kosmetikos gaminiai, kurie pagal Sąjungos skubių įspėjimų sistemą „Safety Gate“ yra nustatyti kaip neatitinkantys reikalavimų, neturėtų būti skelbiami arba siūlomi įsigyti. Šiuo tikslu interneto platformos turėtų patvirtinti atsakingo asmens tapatybę, prieš leisdamos pateikti gaminius Sąjungos rinkai, ir turėtų būtu aiškiai uždrausta internetu parduoti, siūlyti įsigyti ir reklamuoti, be kita ko, per socialinę žiniasklaidą, uždraustus kosmetikos gaminius, visų pirma gaminius, kurių sudėtyje yra gyvsidabrio;</w:t>
            </w:r>
          </w:p>
        </w:tc>
      </w:tr>
    </w:tbl>
    <w:p w14:paraId="195C6133" w14:textId="77777777" w:rsidR="00853098" w:rsidRPr="00BB502F" w:rsidRDefault="00853098" w:rsidP="00853098"/>
    <w:p w14:paraId="08099442" w14:textId="77777777" w:rsidR="00853098" w:rsidRPr="00BB502F" w:rsidRDefault="00853098" w:rsidP="00853098">
      <w:pPr>
        <w:pStyle w:val="AmNumberTabs"/>
      </w:pPr>
      <w:r w:rsidRPr="00BB502F">
        <w:t>Pakeitimas</w:t>
      </w:r>
      <w:r w:rsidRPr="00BB502F">
        <w:tab/>
      </w:r>
      <w:r w:rsidRPr="00BB502F">
        <w:tab/>
        <w:t>25</w:t>
      </w:r>
    </w:p>
    <w:p w14:paraId="72895A53" w14:textId="77777777" w:rsidR="00853098" w:rsidRPr="00BB502F" w:rsidRDefault="00853098" w:rsidP="00853098">
      <w:pPr>
        <w:pStyle w:val="NormalBold"/>
      </w:pPr>
      <w:r w:rsidRPr="00BB502F">
        <w:t>Pasiūlymas dėl reglamento</w:t>
      </w:r>
    </w:p>
    <w:p w14:paraId="1A5B24C1" w14:textId="77777777" w:rsidR="00853098" w:rsidRPr="00BB502F" w:rsidRDefault="00853098" w:rsidP="00853098">
      <w:pPr>
        <w:pStyle w:val="NormalBold"/>
      </w:pPr>
      <w:r w:rsidRPr="00BB502F">
        <w:t>26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174D1B3" w14:textId="77777777" w:rsidTr="00EF36D9">
        <w:trPr>
          <w:trHeight w:val="240"/>
          <w:jc w:val="center"/>
        </w:trPr>
        <w:tc>
          <w:tcPr>
            <w:tcW w:w="9752" w:type="dxa"/>
            <w:gridSpan w:val="2"/>
            <w:tcBorders>
              <w:top w:val="nil"/>
              <w:left w:val="nil"/>
              <w:bottom w:val="nil"/>
              <w:right w:val="nil"/>
            </w:tcBorders>
          </w:tcPr>
          <w:p w14:paraId="359DCAAB" w14:textId="77777777" w:rsidR="00853098" w:rsidRPr="00BB502F" w:rsidRDefault="00853098" w:rsidP="00EF36D9"/>
        </w:tc>
      </w:tr>
      <w:tr w:rsidR="00853098" w:rsidRPr="00BB502F" w14:paraId="3938D72A" w14:textId="77777777" w:rsidTr="00EF36D9">
        <w:trPr>
          <w:trHeight w:val="240"/>
          <w:jc w:val="center"/>
        </w:trPr>
        <w:tc>
          <w:tcPr>
            <w:tcW w:w="4876" w:type="dxa"/>
            <w:tcBorders>
              <w:top w:val="nil"/>
              <w:left w:val="nil"/>
              <w:bottom w:val="nil"/>
              <w:right w:val="nil"/>
            </w:tcBorders>
            <w:hideMark/>
          </w:tcPr>
          <w:p w14:paraId="799D6FC1"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7D53401" w14:textId="77777777" w:rsidR="00853098" w:rsidRPr="00BB502F" w:rsidRDefault="00853098" w:rsidP="00EF36D9">
            <w:pPr>
              <w:pStyle w:val="AmColumnHeading"/>
            </w:pPr>
            <w:r w:rsidRPr="00BB502F">
              <w:t>Pakeitimas</w:t>
            </w:r>
          </w:p>
        </w:tc>
      </w:tr>
      <w:tr w:rsidR="00853098" w:rsidRPr="00BB502F" w14:paraId="2F8FCD56" w14:textId="77777777" w:rsidTr="00EF36D9">
        <w:trPr>
          <w:jc w:val="center"/>
        </w:trPr>
        <w:tc>
          <w:tcPr>
            <w:tcW w:w="4876" w:type="dxa"/>
            <w:tcBorders>
              <w:top w:val="nil"/>
              <w:left w:val="nil"/>
              <w:bottom w:val="nil"/>
              <w:right w:val="nil"/>
            </w:tcBorders>
            <w:hideMark/>
          </w:tcPr>
          <w:p w14:paraId="54A34710" w14:textId="77777777" w:rsidR="00853098" w:rsidRPr="00BB502F" w:rsidRDefault="00853098" w:rsidP="00EF36D9">
            <w:pPr>
              <w:pStyle w:val="Normal6a"/>
            </w:pPr>
            <w:r w:rsidRPr="00BB502F">
              <w:t>(26)</w:t>
            </w:r>
            <w:r w:rsidRPr="00BB502F">
              <w:tab/>
              <w:t xml:space="preserve">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w:t>
            </w:r>
            <w:r w:rsidRPr="00BB502F">
              <w:rPr>
                <w:b/>
                <w:i/>
              </w:rPr>
              <w:t>kurį naudojant</w:t>
            </w:r>
            <w:r w:rsidRPr="00BB502F">
              <w:t xml:space="preserve"> su jais būtų </w:t>
            </w:r>
            <w:r w:rsidRPr="00BB502F">
              <w:rPr>
                <w:b/>
                <w:i/>
              </w:rPr>
              <w:t>galima susisiekti</w:t>
            </w:r>
            <w:r w:rsidRPr="00BB502F">
              <w:t xml:space="preserve">, parengti ES atitikties deklaraciją elektronine forma ir užtikrinti, kad ji būtų prieinama interneto adresu arba duomenų saitu, ir institucijoms paprašius pateikti joms visą susijusią informaciją ir dokumentus elektronine forma. Notifikuotosioms įstaigoms pateikti ir iš jų gauti dokumentai ir korespondencija, susiję su ES tręšiamųjų produktų atitikties vertinimais, taip pat turėtų būti </w:t>
            </w:r>
            <w:r w:rsidRPr="00BB502F">
              <w:rPr>
                <w:b/>
                <w:i/>
              </w:rPr>
              <w:t>teikiami</w:t>
            </w:r>
            <w:r w:rsidRPr="00BB502F">
              <w:t xml:space="preserve">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c>
          <w:tcPr>
            <w:tcW w:w="4876" w:type="dxa"/>
            <w:tcBorders>
              <w:top w:val="nil"/>
              <w:left w:val="nil"/>
              <w:bottom w:val="nil"/>
              <w:right w:val="nil"/>
            </w:tcBorders>
            <w:hideMark/>
          </w:tcPr>
          <w:p w14:paraId="16EA24BB" w14:textId="77777777" w:rsidR="00853098" w:rsidRPr="00BB502F" w:rsidRDefault="00853098" w:rsidP="00EF36D9">
            <w:pPr>
              <w:pStyle w:val="Normal6a"/>
            </w:pPr>
            <w:r w:rsidRPr="00BB502F">
              <w:t>(26)</w:t>
            </w:r>
            <w:r w:rsidRPr="00BB502F">
              <w:tab/>
              <w:t xml:space="preserve">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w:t>
            </w:r>
            <w:r w:rsidRPr="00BB502F">
              <w:rPr>
                <w:b/>
                <w:i/>
              </w:rPr>
              <w:t>kuriuo naudodamosi</w:t>
            </w:r>
            <w:r w:rsidRPr="00BB502F">
              <w:t xml:space="preserve"> su jais </w:t>
            </w:r>
            <w:r w:rsidRPr="00BB502F">
              <w:rPr>
                <w:b/>
                <w:i/>
              </w:rPr>
              <w:t>galėtų susisiekti kompetentingos institucijos ir galutiniai naudotojai, kad</w:t>
            </w:r>
            <w:r w:rsidRPr="00BB502F">
              <w:t xml:space="preserve"> būtų </w:t>
            </w:r>
            <w:r w:rsidRPr="00BB502F">
              <w:rPr>
                <w:b/>
                <w:i/>
              </w:rPr>
              <w:t>tinkamai atsakyta į jų užklausas</w:t>
            </w:r>
            <w:r w:rsidRPr="00BB502F">
              <w:t xml:space="preserve">, parengti ES atitikties deklaraciją elektronine forma ir užtikrinti, kad ji būtų prieinama interneto adresu arba duomenų saitu, ir </w:t>
            </w:r>
            <w:r w:rsidRPr="00BB502F">
              <w:rPr>
                <w:b/>
                <w:i/>
              </w:rPr>
              <w:t>kompetentingoms</w:t>
            </w:r>
            <w:r w:rsidRPr="00BB502F">
              <w:t xml:space="preserve"> institucijoms paprašius </w:t>
            </w:r>
            <w:r w:rsidRPr="00BB502F">
              <w:rPr>
                <w:b/>
                <w:i/>
              </w:rPr>
              <w:t>greitai</w:t>
            </w:r>
            <w:r w:rsidRPr="00BB502F">
              <w:t xml:space="preserve"> pateikti joms visą susijusią informaciją ir dokumentus elektronine forma. Notifikuotosioms įstaigoms pateikti ir iš jų gauti dokumentai ir korespondencija, susiję su ES tręšiamųjų produktų atitikties vertinimais, taip pat turėtų būti </w:t>
            </w:r>
            <w:r w:rsidRPr="00BB502F">
              <w:rPr>
                <w:b/>
                <w:i/>
              </w:rPr>
              <w:t>greitai pateikiami</w:t>
            </w:r>
            <w:r w:rsidRPr="00BB502F">
              <w:t xml:space="preserve">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r>
    </w:tbl>
    <w:p w14:paraId="3AC526F2" w14:textId="77777777" w:rsidR="00853098" w:rsidRPr="00BB502F" w:rsidRDefault="00853098" w:rsidP="00853098"/>
    <w:p w14:paraId="3873EF6D" w14:textId="77777777" w:rsidR="00853098" w:rsidRPr="00BB502F" w:rsidRDefault="00853098" w:rsidP="00853098">
      <w:pPr>
        <w:pStyle w:val="AmNumberTabs"/>
      </w:pPr>
      <w:r w:rsidRPr="00BB502F">
        <w:t>Pakeitimas</w:t>
      </w:r>
      <w:r w:rsidRPr="00BB502F">
        <w:tab/>
      </w:r>
      <w:r w:rsidRPr="00BB502F">
        <w:tab/>
        <w:t>26</w:t>
      </w:r>
    </w:p>
    <w:p w14:paraId="52B4F673" w14:textId="77777777" w:rsidR="00853098" w:rsidRPr="00BB502F" w:rsidRDefault="00853098" w:rsidP="00853098">
      <w:pPr>
        <w:pStyle w:val="NormalBold"/>
      </w:pPr>
      <w:r w:rsidRPr="00BB502F">
        <w:t>Pasiūlymas dėl reglamento</w:t>
      </w:r>
    </w:p>
    <w:p w14:paraId="035F690E" w14:textId="77777777" w:rsidR="00853098" w:rsidRPr="00BB502F" w:rsidRDefault="00853098" w:rsidP="00853098">
      <w:pPr>
        <w:pStyle w:val="NormalBold"/>
      </w:pPr>
      <w:r w:rsidRPr="00BB502F">
        <w:t>26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03BA759" w14:textId="77777777" w:rsidTr="00EF36D9">
        <w:trPr>
          <w:trHeight w:val="240"/>
          <w:jc w:val="center"/>
        </w:trPr>
        <w:tc>
          <w:tcPr>
            <w:tcW w:w="9752" w:type="dxa"/>
            <w:gridSpan w:val="2"/>
            <w:tcBorders>
              <w:top w:val="nil"/>
              <w:left w:val="nil"/>
              <w:bottom w:val="nil"/>
              <w:right w:val="nil"/>
            </w:tcBorders>
          </w:tcPr>
          <w:p w14:paraId="7E4DF84D" w14:textId="77777777" w:rsidR="00853098" w:rsidRPr="00BB502F" w:rsidRDefault="00853098" w:rsidP="00EF36D9"/>
        </w:tc>
      </w:tr>
      <w:tr w:rsidR="00853098" w:rsidRPr="00BB502F" w14:paraId="68B32C78" w14:textId="77777777" w:rsidTr="00EF36D9">
        <w:trPr>
          <w:trHeight w:val="240"/>
          <w:jc w:val="center"/>
        </w:trPr>
        <w:tc>
          <w:tcPr>
            <w:tcW w:w="4876" w:type="dxa"/>
            <w:tcBorders>
              <w:top w:val="nil"/>
              <w:left w:val="nil"/>
              <w:bottom w:val="nil"/>
              <w:right w:val="nil"/>
            </w:tcBorders>
            <w:hideMark/>
          </w:tcPr>
          <w:p w14:paraId="5B8FC11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4EFA5AA" w14:textId="77777777" w:rsidR="00853098" w:rsidRPr="00BB502F" w:rsidRDefault="00853098" w:rsidP="00EF36D9">
            <w:pPr>
              <w:pStyle w:val="AmColumnHeading"/>
            </w:pPr>
            <w:r w:rsidRPr="00BB502F">
              <w:t>Pakeitimas</w:t>
            </w:r>
          </w:p>
        </w:tc>
      </w:tr>
      <w:tr w:rsidR="00853098" w:rsidRPr="00BB502F" w14:paraId="7F63394B" w14:textId="77777777" w:rsidTr="00EF36D9">
        <w:trPr>
          <w:jc w:val="center"/>
        </w:trPr>
        <w:tc>
          <w:tcPr>
            <w:tcW w:w="4876" w:type="dxa"/>
            <w:tcBorders>
              <w:top w:val="nil"/>
              <w:left w:val="nil"/>
              <w:bottom w:val="nil"/>
              <w:right w:val="nil"/>
            </w:tcBorders>
          </w:tcPr>
          <w:p w14:paraId="3CBDDCE6" w14:textId="77777777" w:rsidR="00853098" w:rsidRPr="00BB502F" w:rsidRDefault="00853098" w:rsidP="00EF36D9">
            <w:pPr>
              <w:pStyle w:val="Normal6a"/>
            </w:pPr>
          </w:p>
        </w:tc>
        <w:tc>
          <w:tcPr>
            <w:tcW w:w="4876" w:type="dxa"/>
            <w:tcBorders>
              <w:top w:val="nil"/>
              <w:left w:val="nil"/>
              <w:bottom w:val="nil"/>
              <w:right w:val="nil"/>
            </w:tcBorders>
            <w:hideMark/>
          </w:tcPr>
          <w:p w14:paraId="5AD02D35" w14:textId="77777777" w:rsidR="00853098" w:rsidRPr="00BB502F" w:rsidRDefault="00853098" w:rsidP="00EF36D9">
            <w:pPr>
              <w:pStyle w:val="Normal6a"/>
            </w:pPr>
            <w:r w:rsidRPr="00BB502F">
              <w:rPr>
                <w:b/>
                <w:i/>
              </w:rPr>
              <w:t>(26a)</w:t>
            </w:r>
            <w:r w:rsidRPr="00BB502F">
              <w:tab/>
            </w:r>
            <w:r w:rsidRPr="00BB502F">
              <w:rPr>
                <w:b/>
                <w:i/>
              </w:rPr>
              <w:t>trąšų produktams, patenkantiems į Reglamento (ES) 2019/1009 taikymo sritį, taikomi reglamentavimo reikalavimai ir tenka administracinė našta, kuriuos padidinus gali padidėti atotrūkis tarp žemės ūkio gamybos sąnaudų Sąjungoje ir trečiosiose valstybėse. Todėl šio reglamento peržiūra turėtų sudaryti sąlygas supaprastinti reglamentavimą ES trąšų gamintojams ir būti naudinga ES ūkininkams, ja sudarant palankesnes sąlygas veiklos vykdytojams patekti į ES rinką ir vykdyti veiklą už nacionalinių rinkų ribų, o tai būtų naudinga bendrajai rinkai. Todėl ji neturėtų pakenkti aukštam vartotojų, sveikatos, aplinkos apsaugos ir rizikos valdymo lygiui. Be to, sušvelninus konkretiems sektoriams taikomus reikalavimus dėl tręšiamųjų produktų, neturėtų sumažėti šių produktų kontrolės lygis tuo metu, kai jie patenka į rinką, ir neturėtų kilti susirūpinimas dėl atsekamumo, saugos ir poveikio reputacijai;</w:t>
            </w:r>
          </w:p>
        </w:tc>
      </w:tr>
    </w:tbl>
    <w:p w14:paraId="1C99F9CB" w14:textId="77777777" w:rsidR="00853098" w:rsidRPr="00BB502F" w:rsidRDefault="00853098" w:rsidP="00853098"/>
    <w:p w14:paraId="5A10AAD9" w14:textId="77777777" w:rsidR="00853098" w:rsidRPr="00BB502F" w:rsidRDefault="00853098" w:rsidP="00853098">
      <w:pPr>
        <w:pStyle w:val="AmNumberTabs"/>
      </w:pPr>
      <w:r w:rsidRPr="00BB502F">
        <w:t>Pakeitimas</w:t>
      </w:r>
      <w:r w:rsidRPr="00BB502F">
        <w:tab/>
      </w:r>
      <w:r w:rsidRPr="00BB502F">
        <w:tab/>
        <w:t>27</w:t>
      </w:r>
    </w:p>
    <w:p w14:paraId="4C773952" w14:textId="77777777" w:rsidR="00853098" w:rsidRPr="00BB502F" w:rsidRDefault="00853098" w:rsidP="00853098">
      <w:pPr>
        <w:pStyle w:val="NormalBold"/>
      </w:pPr>
      <w:r w:rsidRPr="00BB502F">
        <w:t>Pasiūlymas dėl reglamento</w:t>
      </w:r>
    </w:p>
    <w:p w14:paraId="14DEED9C" w14:textId="77777777" w:rsidR="00853098" w:rsidRPr="00BB502F" w:rsidRDefault="00853098" w:rsidP="00853098">
      <w:pPr>
        <w:pStyle w:val="NormalBold"/>
      </w:pPr>
      <w:r w:rsidRPr="00BB502F">
        <w:t>26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20DE51AC" w14:textId="77777777" w:rsidTr="00EF36D9">
        <w:trPr>
          <w:trHeight w:val="240"/>
          <w:jc w:val="center"/>
        </w:trPr>
        <w:tc>
          <w:tcPr>
            <w:tcW w:w="9752" w:type="dxa"/>
            <w:gridSpan w:val="2"/>
            <w:tcBorders>
              <w:top w:val="nil"/>
              <w:left w:val="nil"/>
              <w:bottom w:val="nil"/>
              <w:right w:val="nil"/>
            </w:tcBorders>
          </w:tcPr>
          <w:p w14:paraId="474E45F3" w14:textId="77777777" w:rsidR="00853098" w:rsidRPr="00BB502F" w:rsidRDefault="00853098" w:rsidP="00EF36D9"/>
        </w:tc>
      </w:tr>
      <w:tr w:rsidR="00853098" w:rsidRPr="00BB502F" w14:paraId="2507EBDC" w14:textId="77777777" w:rsidTr="00EF36D9">
        <w:trPr>
          <w:trHeight w:val="240"/>
          <w:jc w:val="center"/>
        </w:trPr>
        <w:tc>
          <w:tcPr>
            <w:tcW w:w="4876" w:type="dxa"/>
            <w:tcBorders>
              <w:top w:val="nil"/>
              <w:left w:val="nil"/>
              <w:bottom w:val="nil"/>
              <w:right w:val="nil"/>
            </w:tcBorders>
            <w:hideMark/>
          </w:tcPr>
          <w:p w14:paraId="0BEFF786"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FF78076" w14:textId="77777777" w:rsidR="00853098" w:rsidRPr="00BB502F" w:rsidRDefault="00853098" w:rsidP="00EF36D9">
            <w:pPr>
              <w:pStyle w:val="AmColumnHeading"/>
            </w:pPr>
            <w:r w:rsidRPr="00BB502F">
              <w:t>Pakeitimas</w:t>
            </w:r>
          </w:p>
        </w:tc>
      </w:tr>
      <w:tr w:rsidR="00853098" w:rsidRPr="00BB502F" w14:paraId="098D3113" w14:textId="77777777" w:rsidTr="00EF36D9">
        <w:trPr>
          <w:jc w:val="center"/>
        </w:trPr>
        <w:tc>
          <w:tcPr>
            <w:tcW w:w="4876" w:type="dxa"/>
            <w:tcBorders>
              <w:top w:val="nil"/>
              <w:left w:val="nil"/>
              <w:bottom w:val="nil"/>
              <w:right w:val="nil"/>
            </w:tcBorders>
          </w:tcPr>
          <w:p w14:paraId="3BF02B37" w14:textId="77777777" w:rsidR="00853098" w:rsidRPr="00BB502F" w:rsidRDefault="00853098" w:rsidP="00EF36D9">
            <w:pPr>
              <w:pStyle w:val="Normal6a"/>
            </w:pPr>
          </w:p>
        </w:tc>
        <w:tc>
          <w:tcPr>
            <w:tcW w:w="4876" w:type="dxa"/>
            <w:tcBorders>
              <w:top w:val="nil"/>
              <w:left w:val="nil"/>
              <w:bottom w:val="nil"/>
              <w:right w:val="nil"/>
            </w:tcBorders>
            <w:hideMark/>
          </w:tcPr>
          <w:p w14:paraId="07B6C416" w14:textId="77777777" w:rsidR="00853098" w:rsidRPr="00BB502F" w:rsidRDefault="00853098" w:rsidP="00EF36D9">
            <w:pPr>
              <w:pStyle w:val="Normal6a"/>
            </w:pPr>
            <w:r w:rsidRPr="00BB502F">
              <w:rPr>
                <w:b/>
                <w:i/>
              </w:rPr>
              <w:t>(26b)</w:t>
            </w:r>
            <w:r w:rsidRPr="00BB502F">
              <w:tab/>
            </w:r>
            <w:r w:rsidRPr="00BB502F">
              <w:rPr>
                <w:b/>
                <w:i/>
              </w:rPr>
              <w:t>atitikties deklaracijų ir techninės informacijos apie produktą skaitmeninimas gali suteikti tam tikrų privalumų. Deramas dėmesys turėtų būti skiriamas kibernetiniam saugumui, veiksmingai ir greitai vykdymo užtikrinimo priežiūrai, skaitmeninės infrastruktūros prieinamumui ir sąveikumui, galimoms tokių sistemų diegimo ir eksploatavimo išlaidoms ir ekonominės veiklos vykdytojų bei nacionalinių sistemų įvairovei;</w:t>
            </w:r>
          </w:p>
        </w:tc>
      </w:tr>
    </w:tbl>
    <w:p w14:paraId="08A05868" w14:textId="77777777" w:rsidR="00853098" w:rsidRPr="00BB502F" w:rsidRDefault="00853098" w:rsidP="00853098"/>
    <w:p w14:paraId="0A6C5198" w14:textId="77777777" w:rsidR="00853098" w:rsidRPr="00BB502F" w:rsidRDefault="00853098" w:rsidP="00853098">
      <w:pPr>
        <w:pStyle w:val="AmNumberTabs"/>
      </w:pPr>
      <w:r w:rsidRPr="00BB502F">
        <w:t>Pakeitimas</w:t>
      </w:r>
      <w:r w:rsidRPr="00BB502F">
        <w:tab/>
      </w:r>
      <w:r w:rsidRPr="00BB502F">
        <w:tab/>
        <w:t>28</w:t>
      </w:r>
    </w:p>
    <w:p w14:paraId="7882F674" w14:textId="77777777" w:rsidR="00853098" w:rsidRPr="00BB502F" w:rsidRDefault="00853098" w:rsidP="00853098">
      <w:pPr>
        <w:pStyle w:val="NormalBold"/>
      </w:pPr>
      <w:r w:rsidRPr="00BB502F">
        <w:t>Pasiūlymas dėl reglamento</w:t>
      </w:r>
    </w:p>
    <w:p w14:paraId="5335AFDC" w14:textId="77777777" w:rsidR="00853098" w:rsidRPr="00BB502F" w:rsidRDefault="00853098" w:rsidP="00853098">
      <w:pPr>
        <w:pStyle w:val="NormalBold"/>
      </w:pPr>
      <w:r w:rsidRPr="00BB502F">
        <w:t>27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F3169E4" w14:textId="77777777" w:rsidTr="00EF36D9">
        <w:trPr>
          <w:trHeight w:val="240"/>
          <w:jc w:val="center"/>
        </w:trPr>
        <w:tc>
          <w:tcPr>
            <w:tcW w:w="9752" w:type="dxa"/>
            <w:gridSpan w:val="2"/>
            <w:tcBorders>
              <w:top w:val="nil"/>
              <w:left w:val="nil"/>
              <w:bottom w:val="nil"/>
              <w:right w:val="nil"/>
            </w:tcBorders>
          </w:tcPr>
          <w:p w14:paraId="4DA85E2B" w14:textId="77777777" w:rsidR="00853098" w:rsidRPr="00BB502F" w:rsidRDefault="00853098" w:rsidP="00EF36D9"/>
        </w:tc>
      </w:tr>
      <w:tr w:rsidR="00853098" w:rsidRPr="00BB502F" w14:paraId="41EEFE6D" w14:textId="77777777" w:rsidTr="00EF36D9">
        <w:trPr>
          <w:trHeight w:val="240"/>
          <w:jc w:val="center"/>
        </w:trPr>
        <w:tc>
          <w:tcPr>
            <w:tcW w:w="4876" w:type="dxa"/>
            <w:tcBorders>
              <w:top w:val="nil"/>
              <w:left w:val="nil"/>
              <w:bottom w:val="nil"/>
              <w:right w:val="nil"/>
            </w:tcBorders>
            <w:hideMark/>
          </w:tcPr>
          <w:p w14:paraId="35B83A9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7ACF990" w14:textId="77777777" w:rsidR="00853098" w:rsidRPr="00BB502F" w:rsidRDefault="00853098" w:rsidP="00EF36D9">
            <w:pPr>
              <w:pStyle w:val="AmColumnHeading"/>
            </w:pPr>
            <w:r w:rsidRPr="00BB502F">
              <w:t>Pakeitimas</w:t>
            </w:r>
          </w:p>
        </w:tc>
      </w:tr>
      <w:tr w:rsidR="00853098" w:rsidRPr="00BB502F" w14:paraId="6D3B970F" w14:textId="77777777" w:rsidTr="00EF36D9">
        <w:trPr>
          <w:jc w:val="center"/>
        </w:trPr>
        <w:tc>
          <w:tcPr>
            <w:tcW w:w="4876" w:type="dxa"/>
            <w:tcBorders>
              <w:top w:val="nil"/>
              <w:left w:val="nil"/>
              <w:bottom w:val="nil"/>
              <w:right w:val="nil"/>
            </w:tcBorders>
            <w:hideMark/>
          </w:tcPr>
          <w:p w14:paraId="08A371D8" w14:textId="77777777" w:rsidR="00853098" w:rsidRPr="00BB502F" w:rsidRDefault="00853098" w:rsidP="00EF36D9">
            <w:pPr>
              <w:pStyle w:val="Normal6a"/>
            </w:pPr>
            <w:r w:rsidRPr="00BB502F">
              <w:t>(27)</w:t>
            </w:r>
            <w:r w:rsidRPr="00BB502F">
              <w:tab/>
              <w:t xml:space="preserve">remiantis Reglamentu (ES) 2019/1009, kaip mikrobinių augalų biostimuliatorių sudedamoji medžiaga gali būti naudojami tik tie mikroorganizmai, kurie yra įtraukti į to reglamento II priede pateiktą naudoti leidžiamų mikroorganizmų sąrašą. Komisijai suteikiami įgaliojimai į tą sąrašą įtraukti naujus mikroorganizmus ar mikroorganizmų padermes po to, kai atlikus vertinimą padaroma išvada, kad nė viena iš padermių nekelia pavojaus žmonių, gyvūnų ar augalų sveikatai, saugai ar aplinkai ir kad jais užtikrinamas agronominis veiksmingumas. Atsižvelgiant į didelį rinkoje esančių mikroorganizmų skaičių, naujų mikroorganizmų ar mikroorganizmų padermių vertinimas ir vėlesnis įtraukimas į leidžiamų naudoti mikroorganizmų sąrašą atsilieka nuo mokslo pažangos. Dabartinis mechanizmas sulėtina mikrobinių augalų biostimuliatorių kūrimą ir pavėlina ūkininkų prieigą prie tų naujoviškų tręšiamųjų produktų, </w:t>
            </w:r>
            <w:r w:rsidRPr="00BB502F">
              <w:rPr>
                <w:b/>
                <w:i/>
              </w:rPr>
              <w:t>kurie gali paskatinti augalų mitybos procesus ir taip sumažinti</w:t>
            </w:r>
            <w:r w:rsidRPr="00BB502F">
              <w:t xml:space="preserve"> tradicinių trąšų </w:t>
            </w:r>
            <w:r w:rsidRPr="00BB502F">
              <w:rPr>
                <w:b/>
                <w:i/>
              </w:rPr>
              <w:t>naudojimą</w:t>
            </w:r>
            <w:r w:rsidRPr="00BB502F">
              <w:t>;</w:t>
            </w:r>
          </w:p>
        </w:tc>
        <w:tc>
          <w:tcPr>
            <w:tcW w:w="4876" w:type="dxa"/>
            <w:tcBorders>
              <w:top w:val="nil"/>
              <w:left w:val="nil"/>
              <w:bottom w:val="nil"/>
              <w:right w:val="nil"/>
            </w:tcBorders>
            <w:hideMark/>
          </w:tcPr>
          <w:p w14:paraId="01532192" w14:textId="77777777" w:rsidR="00853098" w:rsidRPr="00BB502F" w:rsidRDefault="00853098" w:rsidP="00EF36D9">
            <w:pPr>
              <w:pStyle w:val="Normal6a"/>
            </w:pPr>
            <w:r w:rsidRPr="00BB502F">
              <w:t>(27)</w:t>
            </w:r>
            <w:r w:rsidRPr="00BB502F">
              <w:tab/>
              <w:t>remiantis Reglamentu (ES) 2019/1009, kaip mikrobinių augalų biostimuliatorių sudedamoji medžiaga gali būti naudojami tik tie mikroorganizmai, kurie yra įtraukti į to reglamento II priede pateiktą naudoti leidžiamų mikroorganizmų sąrašą. Komisijai suteikiami įgaliojimai į tą sąrašą įtraukti naujus mikroorganizmus ar mikroorganizmų padermes po to, kai atlikus vertinimą padaroma išvada, kad nė viena iš padermių nekelia pavojaus žmonių, gyvūnų ar augalų sveikatai, saugai ar aplinkai ir kad jais užtikrinamas agronominis veiksmingumas. Atsižvelgiant į didelį rinkoje esančių mikroorganizmų skaičių, naujų mikroorganizmų ar mikroorganizmų padermių vertinimas ir vėlesnis įtraukimas į leidžiamų naudoti mikroorganizmų sąrašą atsilieka nuo mokslo pažangos. Dabartinis mechanizmas sulėtina mikrobinių augalų biostimuliatorių kūrimą ir pavėlina ūkininkų prieigą prie tų naujoviškų tręšiamųjų produktų</w:t>
            </w:r>
            <w:r w:rsidRPr="00BB502F">
              <w:rPr>
                <w:b/>
                <w:i/>
              </w:rPr>
              <w:t>. Būtina nuolat proaktyviai stebėti mokslo raidą ir atnaujinti mikroorganizmų ar mikroorganizmų padermių sąrašą, taip pat atitinkamus kriterijus ir metodiką. Be to, visi atnaujinimai turėtų būti įgyvendinami greitai. Kartu reglamentavimo sistema turėtų būti užtikrinta, kad</w:t>
            </w:r>
            <w:r w:rsidRPr="00BB502F">
              <w:t xml:space="preserve"> tradicinių </w:t>
            </w:r>
            <w:r w:rsidRPr="00BB502F">
              <w:rPr>
                <w:b/>
                <w:i/>
              </w:rPr>
              <w:t>ir natūralių</w:t>
            </w:r>
            <w:r w:rsidRPr="00BB502F">
              <w:t xml:space="preserve"> trąšų </w:t>
            </w:r>
            <w:r w:rsidRPr="00BB502F">
              <w:rPr>
                <w:b/>
                <w:i/>
              </w:rPr>
              <w:t>naudojimas išliktų perspektyvia ir prieinama galimybe, pripažįstant jų vaidmenį greta mikrobinių sprendimų, kad nebūtų pakenkta konkurencingumui ar žemės ūkio gamybai Sąjungoje</w:t>
            </w:r>
            <w:r w:rsidRPr="00BB502F">
              <w:t>;</w:t>
            </w:r>
          </w:p>
        </w:tc>
      </w:tr>
    </w:tbl>
    <w:p w14:paraId="221EFD0F" w14:textId="77777777" w:rsidR="00853098" w:rsidRPr="00BB502F" w:rsidRDefault="00853098" w:rsidP="00853098"/>
    <w:p w14:paraId="19DEE8F7" w14:textId="77777777" w:rsidR="00853098" w:rsidRPr="00BB502F" w:rsidRDefault="00853098" w:rsidP="00853098">
      <w:pPr>
        <w:pStyle w:val="AmNumberTabs"/>
      </w:pPr>
      <w:r w:rsidRPr="00BB502F">
        <w:t>Pakeitimas</w:t>
      </w:r>
      <w:r w:rsidRPr="00BB502F">
        <w:tab/>
      </w:r>
      <w:r w:rsidRPr="00BB502F">
        <w:tab/>
        <w:t>29</w:t>
      </w:r>
    </w:p>
    <w:p w14:paraId="179C0E45" w14:textId="77777777" w:rsidR="00853098" w:rsidRPr="00BB502F" w:rsidRDefault="00853098" w:rsidP="00853098">
      <w:pPr>
        <w:pStyle w:val="NormalBold"/>
      </w:pPr>
      <w:r w:rsidRPr="00BB502F">
        <w:t>Pasiūlymas dėl reglamento</w:t>
      </w:r>
    </w:p>
    <w:p w14:paraId="58DC2BEE" w14:textId="77777777" w:rsidR="00853098" w:rsidRPr="00BB502F" w:rsidRDefault="00853098" w:rsidP="00853098">
      <w:pPr>
        <w:pStyle w:val="NormalBold"/>
      </w:pPr>
      <w:r w:rsidRPr="00BB502F">
        <w:t>27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7349865" w14:textId="77777777" w:rsidTr="00EF36D9">
        <w:trPr>
          <w:trHeight w:val="240"/>
          <w:jc w:val="center"/>
        </w:trPr>
        <w:tc>
          <w:tcPr>
            <w:tcW w:w="9752" w:type="dxa"/>
            <w:gridSpan w:val="2"/>
            <w:tcBorders>
              <w:top w:val="nil"/>
              <w:left w:val="nil"/>
              <w:bottom w:val="nil"/>
              <w:right w:val="nil"/>
            </w:tcBorders>
          </w:tcPr>
          <w:p w14:paraId="118E3283" w14:textId="77777777" w:rsidR="00853098" w:rsidRPr="00BB502F" w:rsidRDefault="00853098" w:rsidP="00EF36D9"/>
        </w:tc>
      </w:tr>
      <w:tr w:rsidR="00853098" w:rsidRPr="00BB502F" w14:paraId="2F3DE378" w14:textId="77777777" w:rsidTr="00EF36D9">
        <w:trPr>
          <w:trHeight w:val="240"/>
          <w:jc w:val="center"/>
        </w:trPr>
        <w:tc>
          <w:tcPr>
            <w:tcW w:w="4876" w:type="dxa"/>
            <w:tcBorders>
              <w:top w:val="nil"/>
              <w:left w:val="nil"/>
              <w:bottom w:val="nil"/>
              <w:right w:val="nil"/>
            </w:tcBorders>
            <w:hideMark/>
          </w:tcPr>
          <w:p w14:paraId="57C7152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B82AD45" w14:textId="77777777" w:rsidR="00853098" w:rsidRPr="00BB502F" w:rsidRDefault="00853098" w:rsidP="00EF36D9">
            <w:pPr>
              <w:pStyle w:val="AmColumnHeading"/>
            </w:pPr>
            <w:r w:rsidRPr="00BB502F">
              <w:t>Pakeitimas</w:t>
            </w:r>
          </w:p>
        </w:tc>
      </w:tr>
      <w:tr w:rsidR="00853098" w:rsidRPr="00BB502F" w14:paraId="286BF51D" w14:textId="77777777" w:rsidTr="00EF36D9">
        <w:trPr>
          <w:jc w:val="center"/>
        </w:trPr>
        <w:tc>
          <w:tcPr>
            <w:tcW w:w="4876" w:type="dxa"/>
            <w:tcBorders>
              <w:top w:val="nil"/>
              <w:left w:val="nil"/>
              <w:bottom w:val="nil"/>
              <w:right w:val="nil"/>
            </w:tcBorders>
          </w:tcPr>
          <w:p w14:paraId="744C3D4B" w14:textId="77777777" w:rsidR="00853098" w:rsidRPr="00BB502F" w:rsidRDefault="00853098" w:rsidP="00EF36D9">
            <w:pPr>
              <w:pStyle w:val="Normal6a"/>
            </w:pPr>
          </w:p>
        </w:tc>
        <w:tc>
          <w:tcPr>
            <w:tcW w:w="4876" w:type="dxa"/>
            <w:tcBorders>
              <w:top w:val="nil"/>
              <w:left w:val="nil"/>
              <w:bottom w:val="nil"/>
              <w:right w:val="nil"/>
            </w:tcBorders>
            <w:hideMark/>
          </w:tcPr>
          <w:p w14:paraId="2BD86A1F" w14:textId="77777777" w:rsidR="00853098" w:rsidRPr="00BB502F" w:rsidRDefault="00853098" w:rsidP="00EF36D9">
            <w:pPr>
              <w:pStyle w:val="Normal6a"/>
            </w:pPr>
            <w:r w:rsidRPr="00BB502F">
              <w:rPr>
                <w:b/>
                <w:i/>
              </w:rPr>
              <w:t>(27a)</w:t>
            </w:r>
            <w:r w:rsidRPr="00BB502F">
              <w:tab/>
            </w:r>
            <w:r w:rsidRPr="00BB502F">
              <w:rPr>
                <w:b/>
                <w:i/>
              </w:rPr>
              <w:t>atsižvelgiant į spartų inovacijų tempą žemės ūkio biotechnologijų srityje, svarbu, kad esamos reguliavimo procedūros, įskaitant Komisijos atliekamą priedų atnaujinimą, būtų taikomos laiku ir remiantis moksliniais duomenimis, visapusiškai išnaudojant Reglamente (ES) 2019/1009 jau numatytas galimybes. Taip turėtų būti sudarytos palankesnės sąlygos laiku įvertinti naujas padermes, kartu užtikrinant, kad tiekti rinkai būtų leidžiama tik tas padermes, kurios atitinka Sąjungos saugos reikalavimus;</w:t>
            </w:r>
          </w:p>
        </w:tc>
      </w:tr>
    </w:tbl>
    <w:p w14:paraId="50A728CF" w14:textId="77777777" w:rsidR="00853098" w:rsidRPr="00BB502F" w:rsidRDefault="00853098" w:rsidP="00853098"/>
    <w:p w14:paraId="37D56DC8" w14:textId="77777777" w:rsidR="00853098" w:rsidRPr="00BB502F" w:rsidRDefault="00853098" w:rsidP="00853098">
      <w:pPr>
        <w:pStyle w:val="AmNumberTabs"/>
      </w:pPr>
      <w:r w:rsidRPr="00BB502F">
        <w:t>Pakeitimas</w:t>
      </w:r>
      <w:r w:rsidRPr="00BB502F">
        <w:tab/>
      </w:r>
      <w:r w:rsidRPr="00BB502F">
        <w:tab/>
        <w:t>30</w:t>
      </w:r>
    </w:p>
    <w:p w14:paraId="11E170AB" w14:textId="77777777" w:rsidR="00853098" w:rsidRPr="00BB502F" w:rsidRDefault="00853098" w:rsidP="00853098">
      <w:pPr>
        <w:pStyle w:val="NormalBold"/>
      </w:pPr>
      <w:r w:rsidRPr="00BB502F">
        <w:t>Pasiūlymas dėl reglamento</w:t>
      </w:r>
    </w:p>
    <w:p w14:paraId="10AC0FE3" w14:textId="77777777" w:rsidR="00853098" w:rsidRPr="00BB502F" w:rsidRDefault="00853098" w:rsidP="00853098">
      <w:pPr>
        <w:pStyle w:val="NormalBold"/>
      </w:pPr>
      <w:r w:rsidRPr="00BB502F">
        <w:t>28 konstatuojamoji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CCE2B12" w14:textId="77777777" w:rsidTr="00EF36D9">
        <w:trPr>
          <w:trHeight w:val="240"/>
          <w:jc w:val="center"/>
        </w:trPr>
        <w:tc>
          <w:tcPr>
            <w:tcW w:w="9752" w:type="dxa"/>
            <w:gridSpan w:val="2"/>
            <w:tcBorders>
              <w:top w:val="nil"/>
              <w:left w:val="nil"/>
              <w:bottom w:val="nil"/>
              <w:right w:val="nil"/>
            </w:tcBorders>
          </w:tcPr>
          <w:p w14:paraId="33EA410C" w14:textId="77777777" w:rsidR="00853098" w:rsidRPr="00BB502F" w:rsidRDefault="00853098" w:rsidP="00EF36D9"/>
        </w:tc>
      </w:tr>
      <w:tr w:rsidR="00853098" w:rsidRPr="00BB502F" w14:paraId="4BC0824E" w14:textId="77777777" w:rsidTr="00EF36D9">
        <w:trPr>
          <w:trHeight w:val="240"/>
          <w:jc w:val="center"/>
        </w:trPr>
        <w:tc>
          <w:tcPr>
            <w:tcW w:w="4876" w:type="dxa"/>
            <w:tcBorders>
              <w:top w:val="nil"/>
              <w:left w:val="nil"/>
              <w:bottom w:val="nil"/>
              <w:right w:val="nil"/>
            </w:tcBorders>
            <w:hideMark/>
          </w:tcPr>
          <w:p w14:paraId="4C5736D7"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8DFC620" w14:textId="77777777" w:rsidR="00853098" w:rsidRPr="00BB502F" w:rsidRDefault="00853098" w:rsidP="00EF36D9">
            <w:pPr>
              <w:pStyle w:val="AmColumnHeading"/>
            </w:pPr>
            <w:r w:rsidRPr="00BB502F">
              <w:t>Pakeitimas</w:t>
            </w:r>
          </w:p>
        </w:tc>
      </w:tr>
      <w:tr w:rsidR="00853098" w:rsidRPr="00BB502F" w14:paraId="6FF6567D" w14:textId="77777777" w:rsidTr="00EF36D9">
        <w:trPr>
          <w:jc w:val="center"/>
        </w:trPr>
        <w:tc>
          <w:tcPr>
            <w:tcW w:w="4876" w:type="dxa"/>
            <w:tcBorders>
              <w:top w:val="nil"/>
              <w:left w:val="nil"/>
              <w:bottom w:val="nil"/>
              <w:right w:val="nil"/>
            </w:tcBorders>
            <w:hideMark/>
          </w:tcPr>
          <w:p w14:paraId="3353CB85" w14:textId="77777777" w:rsidR="00853098" w:rsidRPr="00BB502F" w:rsidRDefault="00853098" w:rsidP="00EF36D9">
            <w:pPr>
              <w:pStyle w:val="Normal6a"/>
            </w:pPr>
            <w:r w:rsidRPr="00BB502F">
              <w:t>(28)</w:t>
            </w:r>
            <w:r w:rsidRPr="00BB502F">
              <w:tab/>
              <w:t xml:space="preserve">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w:t>
            </w:r>
            <w:r w:rsidRPr="00BB502F">
              <w:rPr>
                <w:b/>
                <w:i/>
              </w:rPr>
              <w:t>ir metodika turėtų</w:t>
            </w:r>
            <w:r w:rsidRPr="00BB502F">
              <w:t xml:space="preserve">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w:t>
            </w:r>
            <w:r w:rsidRPr="00BB502F">
              <w:rPr>
                <w:b/>
                <w:i/>
              </w:rPr>
              <w:t>ir kad tos konsultacijos</w:t>
            </w:r>
            <w:r w:rsidRPr="00BB502F">
              <w:t xml:space="preserve"> būtų vykdomos vadovaujantis principais, nustatytais 2016 m. balandžio 13 d. Tarpinstituciniame susitarime dėl geresnės teisėkūros13.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30B37759" w14:textId="77777777" w:rsidR="00853098" w:rsidRPr="00BB502F" w:rsidRDefault="00853098" w:rsidP="00EF36D9">
            <w:pPr>
              <w:pStyle w:val="Normal6a"/>
            </w:pPr>
            <w:r w:rsidRPr="00BB502F">
              <w:t>(28)</w:t>
            </w:r>
            <w:r w:rsidRPr="00BB502F">
              <w:tab/>
            </w:r>
            <w:r w:rsidRPr="00BB502F">
              <w:rPr>
                <w:b/>
                <w:i/>
              </w:rPr>
              <w:t>platesnio masto mikrobinių augalų biostimuliatorių naudojimas gali pagerinti maisto medžiagų naudojimo efektyvumą ir dirvožemio būklę, taip puoselėjant tvaraus, bet kartu ir labai produktyvaus žemės ūkio plėtrą.</w:t>
            </w:r>
            <w:r w:rsidRPr="00BB502F">
              <w:t xml:space="preserve"> 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w:t>
            </w:r>
            <w:r w:rsidRPr="00BB502F">
              <w:rPr>
                <w:b/>
                <w:i/>
              </w:rPr>
              <w:t>turėtų atspindėti naujausią mokslo raidą ir</w:t>
            </w:r>
            <w:r w:rsidRPr="00BB502F">
              <w:t xml:space="preserve">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w:t>
            </w:r>
            <w:r w:rsidRPr="00BB502F">
              <w:rPr>
                <w:b/>
                <w:i/>
              </w:rPr>
              <w:t>, kartu atsižvelgiant į ES konkurencingumą ir gamybą. Tikrinant mikroorganizmų atitiktį šiame reglamente nustatytiems kriterijams ir metodikai, atitikties vertinimo įstaigoms reikia specialios kompetencijos ir mokslo bei techninių žinių. Todėl už akreditavimą ir pranešimą atsakingos nacionalinės įstaigos turėtų nuodugniai patikrinti tas kompetencijas, taip pat tokius aspektus kaip nepriklausomumas, objektyvumas, nešališkumas ir profesinis sąžiningumas</w:t>
            </w:r>
            <w:r w:rsidRPr="00BB502F">
              <w:t xml:space="preserve">. Kad nustatytini kriterijai ir metodika būtų išsamiai išdėstyti ir pagrįsti, itin svarbu, kad Komisija </w:t>
            </w:r>
            <w:r w:rsidRPr="00BB502F">
              <w:rPr>
                <w:b/>
                <w:i/>
              </w:rPr>
              <w:t>įtrauktų atitinkamas mokslo įstaigas, visų pirma Europos maisto saugos agentūrą, JRC ir ECHA, kad jos juos peržiūrėtų ir prie jų prisidėtų, taip pat svarbu, kad</w:t>
            </w:r>
            <w:r w:rsidRPr="00BB502F">
              <w:t xml:space="preserve">, atlikdama parengiamąjį darbą, </w:t>
            </w:r>
            <w:r w:rsidRPr="00BB502F">
              <w:rPr>
                <w:b/>
                <w:i/>
              </w:rPr>
              <w:t>ji</w:t>
            </w:r>
            <w:r w:rsidRPr="00BB502F">
              <w:t xml:space="preserve"> tinkamai konsultuotųsi, be kita ko, su ekspertais</w:t>
            </w:r>
            <w:r w:rsidRPr="00BB502F">
              <w:rPr>
                <w:b/>
                <w:i/>
              </w:rPr>
              <w:t>. Labai svarbu</w:t>
            </w:r>
            <w:r w:rsidRPr="00BB502F">
              <w:t xml:space="preserve">, </w:t>
            </w:r>
            <w:r w:rsidRPr="00BB502F">
              <w:rPr>
                <w:b/>
                <w:i/>
              </w:rPr>
              <w:t>kad Komisija išsaugotų glaudų tarpinstitucinį bendradarbiavimą dalyvaudama tose konsultacijose, kurios turėtų</w:t>
            </w:r>
            <w:r w:rsidRPr="00BB502F">
              <w:t xml:space="preserve"> būtų vykdomos vadovaujantis principais, nustatytais 2016 m. balandžio 13 d. Tarpinstituciniame susitarime dėl geresnės teisėkūros13.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853098" w:rsidRPr="00BB502F" w14:paraId="60BAFB3C" w14:textId="77777777" w:rsidTr="00EF36D9">
        <w:trPr>
          <w:jc w:val="center"/>
        </w:trPr>
        <w:tc>
          <w:tcPr>
            <w:tcW w:w="4876" w:type="dxa"/>
            <w:tcBorders>
              <w:top w:val="nil"/>
              <w:left w:val="nil"/>
              <w:bottom w:val="nil"/>
              <w:right w:val="nil"/>
            </w:tcBorders>
            <w:hideMark/>
          </w:tcPr>
          <w:p w14:paraId="5860EC59" w14:textId="77777777" w:rsidR="00853098" w:rsidRPr="00BB502F" w:rsidRDefault="00853098" w:rsidP="00EF36D9">
            <w:pPr>
              <w:pStyle w:val="Normal6a"/>
            </w:pPr>
            <w:r w:rsidRPr="00BB502F">
              <w:rPr>
                <w:b/>
                <w:i/>
              </w:rPr>
              <w:t>_________________</w:t>
            </w:r>
          </w:p>
        </w:tc>
        <w:tc>
          <w:tcPr>
            <w:tcW w:w="4876" w:type="dxa"/>
            <w:tcBorders>
              <w:top w:val="nil"/>
              <w:left w:val="nil"/>
              <w:bottom w:val="nil"/>
              <w:right w:val="nil"/>
            </w:tcBorders>
          </w:tcPr>
          <w:p w14:paraId="195804C0" w14:textId="77777777" w:rsidR="00853098" w:rsidRPr="00BB502F" w:rsidRDefault="00853098" w:rsidP="00EF36D9">
            <w:r w:rsidRPr="00BB502F">
              <w:rPr>
                <w:b/>
                <w:i/>
              </w:rPr>
              <w:t>_________________</w:t>
            </w:r>
          </w:p>
        </w:tc>
      </w:tr>
      <w:tr w:rsidR="00853098" w:rsidRPr="00BB502F" w14:paraId="6AB5C3A6" w14:textId="77777777" w:rsidTr="00EF36D9">
        <w:trPr>
          <w:jc w:val="center"/>
        </w:trPr>
        <w:tc>
          <w:tcPr>
            <w:tcW w:w="4876" w:type="dxa"/>
            <w:tcBorders>
              <w:top w:val="nil"/>
              <w:left w:val="nil"/>
              <w:bottom w:val="nil"/>
              <w:right w:val="nil"/>
            </w:tcBorders>
            <w:hideMark/>
          </w:tcPr>
          <w:p w14:paraId="00452390" w14:textId="29F00C1A" w:rsidR="00853098" w:rsidRPr="00BB502F" w:rsidRDefault="00853098" w:rsidP="00EF36D9">
            <w:pPr>
              <w:pStyle w:val="Normal6a"/>
            </w:pPr>
            <w:r w:rsidRPr="00BB502F">
              <w:t>13 OL L 123, 2016 5 12, p. 1, ELI:</w:t>
            </w:r>
            <w:r w:rsidRPr="00BB502F">
              <w:rPr>
                <w:b/>
                <w:i/>
              </w:rPr>
              <w:t xml:space="preserve"> </w:t>
            </w:r>
            <w:hyperlink r:id="rId32" w:history="1">
              <w:r w:rsidRPr="008F4026">
                <w:rPr>
                  <w:rStyle w:val="Hyperlink"/>
                  <w:b/>
                  <w:i/>
                </w:rPr>
                <w:t>http://data.europa.eu/eli/agree_interinstit/2016/512/oj</w:t>
              </w:r>
            </w:hyperlink>
            <w:r w:rsidRPr="00BB502F">
              <w:rPr>
                <w:b/>
                <w:i/>
              </w:rPr>
              <w:t>.</w:t>
            </w:r>
          </w:p>
        </w:tc>
        <w:tc>
          <w:tcPr>
            <w:tcW w:w="4876" w:type="dxa"/>
            <w:tcBorders>
              <w:top w:val="nil"/>
              <w:left w:val="nil"/>
              <w:bottom w:val="nil"/>
              <w:right w:val="nil"/>
            </w:tcBorders>
          </w:tcPr>
          <w:p w14:paraId="7771FAF7" w14:textId="0755A270" w:rsidR="00853098" w:rsidRPr="00BB502F" w:rsidRDefault="00853098" w:rsidP="00EF36D9">
            <w:r w:rsidRPr="00BB502F">
              <w:t>13 OL L 123, 2016 5 12, p. 1, ELI:</w:t>
            </w:r>
            <w:r w:rsidRPr="00BB502F">
              <w:rPr>
                <w:b/>
                <w:i/>
              </w:rPr>
              <w:t xml:space="preserve"> </w:t>
            </w:r>
            <w:hyperlink r:id="rId33" w:history="1">
              <w:r w:rsidRPr="008F4026">
                <w:rPr>
                  <w:rStyle w:val="Hyperlink"/>
                  <w:b/>
                  <w:i/>
                </w:rPr>
                <w:t>http://data.europa.eu/eli/agree_interinstit/2016/512/oj</w:t>
              </w:r>
            </w:hyperlink>
            <w:r w:rsidRPr="00BB502F">
              <w:rPr>
                <w:b/>
                <w:i/>
              </w:rPr>
              <w:t>.</w:t>
            </w:r>
          </w:p>
        </w:tc>
      </w:tr>
    </w:tbl>
    <w:p w14:paraId="5A1FB183" w14:textId="77777777" w:rsidR="00853098" w:rsidRPr="00BB502F" w:rsidRDefault="00853098" w:rsidP="00853098"/>
    <w:p w14:paraId="0CE9D23F" w14:textId="77777777" w:rsidR="00853098" w:rsidRPr="00BB502F" w:rsidRDefault="00853098" w:rsidP="00853098">
      <w:pPr>
        <w:pStyle w:val="AmNumberTabs"/>
      </w:pPr>
      <w:r w:rsidRPr="00BB502F">
        <w:t>Pakeitimas</w:t>
      </w:r>
      <w:r w:rsidRPr="00BB502F">
        <w:tab/>
      </w:r>
      <w:r w:rsidRPr="00BB502F">
        <w:tab/>
        <w:t>31</w:t>
      </w:r>
    </w:p>
    <w:p w14:paraId="013384B2" w14:textId="77777777" w:rsidR="00853098" w:rsidRPr="00BB502F" w:rsidRDefault="00853098" w:rsidP="00853098">
      <w:pPr>
        <w:pStyle w:val="NormalBold"/>
      </w:pPr>
      <w:r w:rsidRPr="00BB502F">
        <w:t>Pasiūlymas dėl reglamento</w:t>
      </w:r>
    </w:p>
    <w:p w14:paraId="307650EB" w14:textId="77777777" w:rsidR="00853098" w:rsidRPr="00BB502F" w:rsidRDefault="00853098" w:rsidP="00853098">
      <w:pPr>
        <w:pStyle w:val="NormalBold"/>
      </w:pPr>
      <w:r w:rsidRPr="00BB502F">
        <w:t>29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3E37358" w14:textId="77777777" w:rsidTr="00EF36D9">
        <w:trPr>
          <w:trHeight w:val="240"/>
          <w:jc w:val="center"/>
        </w:trPr>
        <w:tc>
          <w:tcPr>
            <w:tcW w:w="9752" w:type="dxa"/>
            <w:gridSpan w:val="2"/>
            <w:tcBorders>
              <w:top w:val="nil"/>
              <w:left w:val="nil"/>
              <w:bottom w:val="nil"/>
              <w:right w:val="nil"/>
            </w:tcBorders>
          </w:tcPr>
          <w:p w14:paraId="460B2050" w14:textId="77777777" w:rsidR="00853098" w:rsidRPr="00BB502F" w:rsidRDefault="00853098" w:rsidP="00EF36D9"/>
        </w:tc>
      </w:tr>
      <w:tr w:rsidR="00853098" w:rsidRPr="00BB502F" w14:paraId="4F1BEF89" w14:textId="77777777" w:rsidTr="00EF36D9">
        <w:trPr>
          <w:trHeight w:val="240"/>
          <w:jc w:val="center"/>
        </w:trPr>
        <w:tc>
          <w:tcPr>
            <w:tcW w:w="4876" w:type="dxa"/>
            <w:tcBorders>
              <w:top w:val="nil"/>
              <w:left w:val="nil"/>
              <w:bottom w:val="nil"/>
              <w:right w:val="nil"/>
            </w:tcBorders>
            <w:hideMark/>
          </w:tcPr>
          <w:p w14:paraId="37CCC3B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57C5D81" w14:textId="77777777" w:rsidR="00853098" w:rsidRPr="00BB502F" w:rsidRDefault="00853098" w:rsidP="00EF36D9">
            <w:pPr>
              <w:pStyle w:val="AmColumnHeading"/>
            </w:pPr>
            <w:r w:rsidRPr="00BB502F">
              <w:t>Pakeitimas</w:t>
            </w:r>
          </w:p>
        </w:tc>
      </w:tr>
      <w:tr w:rsidR="00853098" w:rsidRPr="00BB502F" w14:paraId="6D1B8C03" w14:textId="77777777" w:rsidTr="00EF36D9">
        <w:trPr>
          <w:jc w:val="center"/>
        </w:trPr>
        <w:tc>
          <w:tcPr>
            <w:tcW w:w="4876" w:type="dxa"/>
            <w:tcBorders>
              <w:top w:val="nil"/>
              <w:left w:val="nil"/>
              <w:bottom w:val="nil"/>
              <w:right w:val="nil"/>
            </w:tcBorders>
          </w:tcPr>
          <w:p w14:paraId="7DC13428" w14:textId="77777777" w:rsidR="00853098" w:rsidRPr="00BB502F" w:rsidRDefault="00853098" w:rsidP="00EF36D9">
            <w:pPr>
              <w:pStyle w:val="Normal6a"/>
            </w:pPr>
          </w:p>
        </w:tc>
        <w:tc>
          <w:tcPr>
            <w:tcW w:w="4876" w:type="dxa"/>
            <w:tcBorders>
              <w:top w:val="nil"/>
              <w:left w:val="nil"/>
              <w:bottom w:val="nil"/>
              <w:right w:val="nil"/>
            </w:tcBorders>
            <w:hideMark/>
          </w:tcPr>
          <w:p w14:paraId="77FAD71E" w14:textId="77777777" w:rsidR="00853098" w:rsidRPr="00BB502F" w:rsidRDefault="00853098" w:rsidP="00EF36D9">
            <w:pPr>
              <w:pStyle w:val="Normal6a"/>
            </w:pPr>
            <w:r w:rsidRPr="00BB502F">
              <w:rPr>
                <w:b/>
                <w:i/>
              </w:rPr>
              <w:t>(29a)</w:t>
            </w:r>
            <w:r w:rsidRPr="00BB502F">
              <w:tab/>
            </w:r>
            <w:r w:rsidRPr="00BB502F">
              <w:rPr>
                <w:b/>
                <w:i/>
              </w:rPr>
              <w:t>Reglamentu (ES) 2019/1009 siekiama sudaryti palankesnes sąlygas pateikti vidaus rinkai saugius tręšiamuosius produktus ir užtikrinti jų laisvą judėjimą, kartu remiant maisto medžiagų perdirbimą ir žaliavų žiedinį naudojimą ir užtikrinant aukštą žmonių, gyvūnų ir augalų sveikatos bei aplinkos apsaugos lygį. Veiksmingas jo taikymas priklauso, be kita ko, nuo sudedamųjų medžiagų, gautų iš šalutinių gyvūninių produktų, kaip apibrėžta Reglamente (EB) Nr. 1069/2009, galutinių taškų pripažinimo. Deleguotuoju reglamentu (ES) 2023/1605 nustatyti tam tikri trąšoms skirtų šalutinių gyvūninių produktų galutiniai taškai. Tačiau į jį įtraukti apdorojimo parametrai ir rizikos mažinimo priemonės iš esmės yra nustatyti remiantis pašarų higienos ir sukčiavimo pašarų srityje prevencijos sistemomis ir ne visada atspindi skirtingus dirvožemyje ir vandenyje naudojamų trąšų produktų poveikio būdus ir rizikos profilius;</w:t>
            </w:r>
          </w:p>
        </w:tc>
      </w:tr>
    </w:tbl>
    <w:p w14:paraId="54D74181" w14:textId="77777777" w:rsidR="00853098" w:rsidRPr="00BB502F" w:rsidRDefault="00853098" w:rsidP="00853098">
      <w:pPr>
        <w:pStyle w:val="AmNumberTabs"/>
      </w:pPr>
      <w:r w:rsidRPr="00BB502F">
        <w:t>Pakeitimas</w:t>
      </w:r>
      <w:r w:rsidRPr="00BB502F">
        <w:tab/>
      </w:r>
      <w:r w:rsidRPr="00BB502F">
        <w:tab/>
        <w:t>32</w:t>
      </w:r>
    </w:p>
    <w:p w14:paraId="60F8D9CA" w14:textId="77777777" w:rsidR="00853098" w:rsidRPr="00BB502F" w:rsidRDefault="00853098" w:rsidP="00853098">
      <w:pPr>
        <w:pStyle w:val="NormalBold"/>
      </w:pPr>
      <w:r w:rsidRPr="00BB502F">
        <w:t>Pasiūlymas dėl reglamento</w:t>
      </w:r>
    </w:p>
    <w:p w14:paraId="45C7F1C0" w14:textId="77777777" w:rsidR="00853098" w:rsidRPr="00BB502F" w:rsidRDefault="00853098" w:rsidP="00853098">
      <w:pPr>
        <w:pStyle w:val="NormalBold"/>
      </w:pPr>
      <w:r w:rsidRPr="00BB502F">
        <w:t>30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B94BC3C" w14:textId="77777777" w:rsidTr="00EF36D9">
        <w:trPr>
          <w:trHeight w:val="240"/>
          <w:jc w:val="center"/>
        </w:trPr>
        <w:tc>
          <w:tcPr>
            <w:tcW w:w="9752" w:type="dxa"/>
            <w:gridSpan w:val="2"/>
            <w:tcBorders>
              <w:top w:val="nil"/>
              <w:left w:val="nil"/>
              <w:bottom w:val="nil"/>
              <w:right w:val="nil"/>
            </w:tcBorders>
          </w:tcPr>
          <w:p w14:paraId="229224A6" w14:textId="77777777" w:rsidR="00853098" w:rsidRPr="00BB502F" w:rsidRDefault="00853098" w:rsidP="00EF36D9"/>
        </w:tc>
      </w:tr>
      <w:tr w:rsidR="00853098" w:rsidRPr="00BB502F" w14:paraId="71624A02" w14:textId="77777777" w:rsidTr="00EF36D9">
        <w:trPr>
          <w:trHeight w:val="240"/>
          <w:jc w:val="center"/>
        </w:trPr>
        <w:tc>
          <w:tcPr>
            <w:tcW w:w="4876" w:type="dxa"/>
            <w:tcBorders>
              <w:top w:val="nil"/>
              <w:left w:val="nil"/>
              <w:bottom w:val="nil"/>
              <w:right w:val="nil"/>
            </w:tcBorders>
            <w:hideMark/>
          </w:tcPr>
          <w:p w14:paraId="7406320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CB9DD0F" w14:textId="77777777" w:rsidR="00853098" w:rsidRPr="00BB502F" w:rsidRDefault="00853098" w:rsidP="00EF36D9">
            <w:pPr>
              <w:pStyle w:val="AmColumnHeading"/>
            </w:pPr>
            <w:r w:rsidRPr="00BB502F">
              <w:t>Pakeitimas</w:t>
            </w:r>
          </w:p>
        </w:tc>
      </w:tr>
      <w:tr w:rsidR="00853098" w:rsidRPr="00BB502F" w14:paraId="38513517" w14:textId="77777777" w:rsidTr="00EF36D9">
        <w:trPr>
          <w:jc w:val="center"/>
        </w:trPr>
        <w:tc>
          <w:tcPr>
            <w:tcW w:w="4876" w:type="dxa"/>
            <w:tcBorders>
              <w:top w:val="nil"/>
              <w:left w:val="nil"/>
              <w:bottom w:val="nil"/>
              <w:right w:val="nil"/>
            </w:tcBorders>
            <w:hideMark/>
          </w:tcPr>
          <w:p w14:paraId="62BE2C74" w14:textId="77777777" w:rsidR="00853098" w:rsidRPr="00BB502F" w:rsidRDefault="00853098" w:rsidP="00EF36D9">
            <w:pPr>
              <w:pStyle w:val="Normal6a"/>
            </w:pPr>
            <w:r w:rsidRPr="00BB502F">
              <w:t>(30)</w:t>
            </w:r>
            <w:r w:rsidRPr="00BB502F">
              <w:tab/>
            </w:r>
            <w:r w:rsidRPr="00BB502F">
              <w:rPr>
                <w:b/>
                <w:i/>
              </w:rPr>
              <w:t>cheminės medžiagos, atskiros arba esančios mišinių sudėtyje</w:t>
            </w:r>
            <w:r w:rsidRPr="00BB502F">
              <w:t xml:space="preserve">, </w:t>
            </w:r>
            <w:r w:rsidRPr="00BB502F">
              <w:rPr>
                <w:b/>
                <w:i/>
              </w:rPr>
              <w:t>kurių viena įmonė pagamina arba importuoja daugiau kaip 1 toną per metus</w:t>
            </w:r>
            <w:r w:rsidRPr="00BB502F">
              <w:t xml:space="preserve">, </w:t>
            </w:r>
            <w:r w:rsidRPr="00BB502F">
              <w:rPr>
                <w:b/>
                <w:i/>
              </w:rPr>
              <w:t>turi būti registruojamos pagal Reglamentą</w:t>
            </w:r>
            <w:r w:rsidRPr="00BB502F">
              <w:t xml:space="preserve"> (EB) Nr. 1907/2006</w:t>
            </w:r>
            <w:r w:rsidRPr="00BB502F">
              <w:rPr>
                <w:b/>
                <w:i/>
              </w:rPr>
              <w:t>, o informacijos reikalavimai priklauso nuo faktinio kiekio.</w:t>
            </w:r>
            <w:r w:rsidRPr="00BB502F">
              <w:t xml:space="preserve"> </w:t>
            </w:r>
            <w:r w:rsidRPr="00BB502F">
              <w:rPr>
                <w:b/>
                <w:i/>
              </w:rPr>
              <w:t>Reglamente (ES) 2019/1009</w:t>
            </w:r>
            <w:r w:rsidRPr="00BB502F">
              <w:t xml:space="preserve">, </w:t>
            </w:r>
            <w:r w:rsidRPr="00BB502F">
              <w:rPr>
                <w:b/>
                <w:i/>
              </w:rPr>
              <w:t>kuriuo viršijami Reglamento</w:t>
            </w:r>
            <w:r w:rsidRPr="00BB502F">
              <w:t xml:space="preserve"> (EB) Nr. 1907/2006 </w:t>
            </w:r>
            <w:r w:rsidRPr="00BB502F">
              <w:rPr>
                <w:b/>
                <w:i/>
              </w:rPr>
              <w:t>reikalavimai, reikalaujama</w:t>
            </w:r>
            <w:r w:rsidRPr="00BB502F">
              <w:t xml:space="preserve">, </w:t>
            </w:r>
            <w:r w:rsidRPr="00BB502F">
              <w:rPr>
                <w:b/>
                <w:i/>
              </w:rPr>
              <w:t>kad visos ES tręšiamuosiuose produktuose naudojamos cheminės medžiagos</w:t>
            </w:r>
            <w:r w:rsidRPr="00BB502F">
              <w:t xml:space="preserve">, </w:t>
            </w:r>
            <w:r w:rsidRPr="00BB502F">
              <w:rPr>
                <w:b/>
                <w:i/>
              </w:rPr>
              <w:t>neatsižvelgiant į tai</w:t>
            </w:r>
            <w:r w:rsidRPr="00BB502F">
              <w:t xml:space="preserve">, </w:t>
            </w:r>
            <w:r w:rsidRPr="00BB502F">
              <w:rPr>
                <w:b/>
                <w:i/>
              </w:rPr>
              <w:t>kiek jų pagaminama arba importuojama</w:t>
            </w:r>
            <w:r w:rsidRPr="00BB502F">
              <w:t xml:space="preserve">, </w:t>
            </w:r>
            <w:r w:rsidRPr="00BB502F">
              <w:rPr>
                <w:b/>
                <w:i/>
              </w:rPr>
              <w:t>būtų registruojamos laikantis bent Reglamente</w:t>
            </w:r>
            <w:r w:rsidRPr="00BB502F">
              <w:t xml:space="preserve"> (EB) Nr. </w:t>
            </w:r>
            <w:r w:rsidRPr="00BB502F">
              <w:rPr>
                <w:b/>
                <w:i/>
              </w:rPr>
              <w:t>1907</w:t>
            </w:r>
            <w:r w:rsidRPr="00BB502F">
              <w:t>/</w:t>
            </w:r>
            <w:r w:rsidRPr="00BB502F">
              <w:rPr>
                <w:b/>
                <w:i/>
              </w:rPr>
              <w:t>2006 nustatytų informacijos teikimo reikalavimų</w:t>
            </w:r>
            <w:r w:rsidRPr="00BB502F">
              <w:t xml:space="preserve">, </w:t>
            </w:r>
            <w:r w:rsidRPr="00BB502F">
              <w:rPr>
                <w:b/>
                <w:i/>
              </w:rPr>
              <w:t>taikomų cheminėms medžiagoms</w:t>
            </w:r>
            <w:r w:rsidRPr="00BB502F">
              <w:t xml:space="preserve">, </w:t>
            </w:r>
            <w:r w:rsidRPr="00BB502F">
              <w:rPr>
                <w:b/>
                <w:i/>
              </w:rPr>
              <w:t>kurių viena įmonė pagamina</w:t>
            </w:r>
            <w:r w:rsidRPr="00BB502F">
              <w:t xml:space="preserve"> arba </w:t>
            </w:r>
            <w:r w:rsidRPr="00BB502F">
              <w:rPr>
                <w:b/>
                <w:i/>
              </w:rPr>
              <w:t>importuoja nuo 10–100 tonų per metus</w:t>
            </w:r>
            <w:r w:rsidRPr="00BB502F">
              <w:t xml:space="preserve">, </w:t>
            </w:r>
            <w:r w:rsidRPr="00BB502F">
              <w:rPr>
                <w:b/>
                <w:i/>
              </w:rPr>
              <w:t>kartu pateikiant cheminės saugos ataskaitą, apimančią informaciją apie jų naudojimą tręšiamajame produkte, kaip nustatyta to reglamento 14 straipsnyje</w:t>
            </w:r>
            <w:r w:rsidRPr="00BB502F">
              <w:t>.</w:t>
            </w:r>
            <w:r w:rsidRPr="00BB502F">
              <w:rPr>
                <w:b/>
                <w:i/>
              </w:rPr>
              <w:t xml:space="preserve"> Dėl tų išsamios informacijos teikimo reikalavimų gali susiklostyti taip, kad gamintojai, ypač mažosios ir vidutinės įmonės, negalės naudoti cheminių medžiagų, kurios dar nėra įregistruotos pagal tuos reikalavimus, arba bus priversti pateikti savo produktus tik nacionalinėms rinkoms pagal nacionalines taisykles. Siekiant proporcingumo</w:t>
            </w:r>
            <w:r w:rsidRPr="00BB502F">
              <w:t xml:space="preserve"> ir </w:t>
            </w:r>
            <w:r w:rsidRPr="00BB502F">
              <w:rPr>
                <w:b/>
                <w:i/>
              </w:rPr>
              <w:t>atsižvelgiant į bendrą cheminių medžiagų ir ES tręšiamųjų produktų gamintojų ir importuotojų pareigą atitinkamai pagal Reglamentą (EB) Nr. 1907/2006 ir Reglamentą (ES) 2019/1009 užtikrinti jų rinkai pateikiamų produktų saugą</w:t>
            </w:r>
            <w:r w:rsidRPr="00BB502F">
              <w:t xml:space="preserve">, </w:t>
            </w:r>
            <w:r w:rsidRPr="00BB502F">
              <w:rPr>
                <w:b/>
                <w:i/>
              </w:rPr>
              <w:t>ES tręšiamuosiuose produktuose naudojamų cheminių medžiagų registracija turėtų atitikti tik Reglamente (EB) Nr. 1907/2006 nustatytus reikalavimus, įskaitant atitinkamą skirstymą</w:t>
            </w:r>
            <w:r w:rsidRPr="00BB502F">
              <w:t>;</w:t>
            </w:r>
          </w:p>
        </w:tc>
        <w:tc>
          <w:tcPr>
            <w:tcW w:w="4876" w:type="dxa"/>
            <w:tcBorders>
              <w:top w:val="nil"/>
              <w:left w:val="nil"/>
              <w:bottom w:val="nil"/>
              <w:right w:val="nil"/>
            </w:tcBorders>
            <w:hideMark/>
          </w:tcPr>
          <w:p w14:paraId="34BC568D" w14:textId="77777777" w:rsidR="00853098" w:rsidRPr="00BB502F" w:rsidRDefault="00853098" w:rsidP="00EF36D9">
            <w:pPr>
              <w:pStyle w:val="Normal6a"/>
            </w:pPr>
            <w:r w:rsidRPr="00BB502F">
              <w:t>(30)</w:t>
            </w:r>
            <w:r w:rsidRPr="00BB502F">
              <w:tab/>
            </w:r>
            <w:r w:rsidRPr="00BB502F">
              <w:rPr>
                <w:b/>
                <w:i/>
              </w:rPr>
              <w:t>Reglamentu (ES) 2019/1009 nustatyti papildomi cheminių medžiagų</w:t>
            </w:r>
            <w:r w:rsidRPr="00BB502F">
              <w:t xml:space="preserve">, </w:t>
            </w:r>
            <w:r w:rsidRPr="00BB502F">
              <w:rPr>
                <w:b/>
                <w:i/>
              </w:rPr>
              <w:t>naudojamų ES tręšiamuosiuose produktuose, registracijos reikalavimai</w:t>
            </w:r>
            <w:r w:rsidRPr="00BB502F">
              <w:t xml:space="preserve">, </w:t>
            </w:r>
            <w:r w:rsidRPr="00BB502F">
              <w:rPr>
                <w:b/>
                <w:i/>
              </w:rPr>
              <w:t>kurie yra platesnio masto nei Reglamente</w:t>
            </w:r>
            <w:r w:rsidRPr="00BB502F">
              <w:t xml:space="preserve"> (EB) Nr. 1907/2006 </w:t>
            </w:r>
            <w:r w:rsidRPr="00BB502F">
              <w:rPr>
                <w:b/>
                <w:i/>
              </w:rPr>
              <w:t>nustatyti reikalavimai. Siekiant užtikrinti proporcingumą, kartu išlaikant aukštą žmonių sveikatos ir aplinkos apsaugos lygį, tikslinga suderinti ES tręšiamuosiuose produktuose naudojamų cheminių medžiagų registracijos reikalavimus su Reglamente (EB) Nr. 1907/2006 nustatytais reikalavimais, atsižvelgiant į atitinkamas kiekio tonomis ribas ir informacijos reikalavimus. Be to</w:t>
            </w:r>
            <w:r w:rsidRPr="00BB502F">
              <w:t xml:space="preserve">, </w:t>
            </w:r>
            <w:r w:rsidRPr="00BB502F">
              <w:rPr>
                <w:b/>
                <w:i/>
              </w:rPr>
              <w:t>cheminėms medžiagoms</w:t>
            </w:r>
            <w:r w:rsidRPr="00BB502F">
              <w:t xml:space="preserve">, </w:t>
            </w:r>
            <w:r w:rsidRPr="00BB502F">
              <w:rPr>
                <w:b/>
                <w:i/>
              </w:rPr>
              <w:t>turinčioms ypač pavojingų savybių</w:t>
            </w:r>
            <w:r w:rsidRPr="00BB502F">
              <w:t xml:space="preserve">, </w:t>
            </w:r>
            <w:r w:rsidRPr="00BB502F">
              <w:rPr>
                <w:b/>
                <w:i/>
              </w:rPr>
              <w:t>įskaitant chemines medžiagas, kurios pagal Reglamentą</w:t>
            </w:r>
            <w:r w:rsidRPr="00BB502F">
              <w:t xml:space="preserve"> (EB) Nr. </w:t>
            </w:r>
            <w:r w:rsidRPr="00BB502F">
              <w:rPr>
                <w:b/>
                <w:i/>
              </w:rPr>
              <w:t>1272</w:t>
            </w:r>
            <w:r w:rsidRPr="00BB502F">
              <w:t>/</w:t>
            </w:r>
            <w:r w:rsidRPr="00BB502F">
              <w:rPr>
                <w:b/>
                <w:i/>
              </w:rPr>
              <w:t>2008 klasifikuojamos kaip kancerogeninės, mutageninės</w:t>
            </w:r>
            <w:r w:rsidRPr="00BB502F">
              <w:t xml:space="preserve">, </w:t>
            </w:r>
            <w:r w:rsidRPr="00BB502F">
              <w:rPr>
                <w:b/>
                <w:i/>
              </w:rPr>
              <w:t>toksiškai veikiančios reprodukciją</w:t>
            </w:r>
            <w:r w:rsidRPr="00BB502F">
              <w:t xml:space="preserve">, </w:t>
            </w:r>
            <w:r w:rsidRPr="00BB502F">
              <w:rPr>
                <w:b/>
                <w:i/>
              </w:rPr>
              <w:t>endokrininę sistemą ardančios</w:t>
            </w:r>
            <w:r w:rsidRPr="00BB502F">
              <w:t xml:space="preserve"> arba </w:t>
            </w:r>
            <w:r w:rsidRPr="00BB502F">
              <w:rPr>
                <w:b/>
                <w:i/>
              </w:rPr>
              <w:t>patvarios, bioakumuliacinės ir toksiškos</w:t>
            </w:r>
            <w:r w:rsidRPr="00BB502F">
              <w:t xml:space="preserve">, </w:t>
            </w:r>
            <w:r w:rsidRPr="00BB502F">
              <w:rPr>
                <w:b/>
                <w:i/>
              </w:rPr>
              <w:t>konkretūs informacijos reikalavimai turėtų būti taikomi net ir tais atvejais, kai tręšiamuosiuose produktuose tokių cheminių medžiagų naudojama nedideliais kiekiais</w:t>
            </w:r>
            <w:r w:rsidRPr="00BB502F">
              <w:t>.</w:t>
            </w:r>
            <w:r w:rsidRPr="00BB502F">
              <w:rPr>
                <w:b/>
                <w:i/>
              </w:rPr>
              <w:t xml:space="preserve"> Šiuo požiūriu užtikrinama, kad su sauga susijusi informacija būtų prieinama, kartu išvengiant nereikalingos naštos mažesnę riziką keliančių cheminių medžiagų atveju. Teikiama informacija turėtų būti grindžiama turimais duomenimis</w:t>
            </w:r>
            <w:r w:rsidRPr="00BB502F">
              <w:t xml:space="preserve">, </w:t>
            </w:r>
            <w:r w:rsidRPr="00BB502F">
              <w:rPr>
                <w:b/>
                <w:i/>
              </w:rPr>
              <w:t>įskaitant alternatyvių metodų naudojimą ir pritaikymą pagal Reglamentą (EB) Nr. 1907/2006, ir, kai aktualu</w:t>
            </w:r>
            <w:r w:rsidRPr="00BB502F">
              <w:t xml:space="preserve"> ir </w:t>
            </w:r>
            <w:r w:rsidRPr="00BB502F">
              <w:rPr>
                <w:b/>
                <w:i/>
              </w:rPr>
              <w:t>kraštutiniu atveju, turėtų būti vengiama nereikalingų bandymų, visų pirma su stuburiniais gyvūnais.</w:t>
            </w:r>
            <w:r w:rsidRPr="00BB502F">
              <w:t xml:space="preserve"> </w:t>
            </w:r>
            <w:r w:rsidRPr="00BB502F">
              <w:rPr>
                <w:b/>
                <w:i/>
              </w:rPr>
              <w:t>Cheminės saugos vertinimai turėtų apimti tik atitinkamus poveikio scenarijus, susijusius su tręšiamųjų produktų naudojimu agronominiais tikslais ir aplinka. Tokiu požiūriu užtikrinama subalansuota sistema</w:t>
            </w:r>
            <w:r w:rsidRPr="00BB502F">
              <w:t xml:space="preserve">, </w:t>
            </w:r>
            <w:r w:rsidRPr="00BB502F">
              <w:rPr>
                <w:b/>
                <w:i/>
              </w:rPr>
              <w:t>kuria remiamos inovacijos ir patekimas į rinką, kartu užtikrinant aukšto lygio apsaugą ir teisinį tikrumą veiklos vykdytojams</w:t>
            </w:r>
            <w:r w:rsidRPr="00BB502F">
              <w:t>;</w:t>
            </w:r>
          </w:p>
        </w:tc>
      </w:tr>
    </w:tbl>
    <w:p w14:paraId="1E6E9357" w14:textId="77777777" w:rsidR="00853098" w:rsidRPr="00BB502F" w:rsidRDefault="00853098" w:rsidP="00853098"/>
    <w:p w14:paraId="13173E3C" w14:textId="77777777" w:rsidR="00853098" w:rsidRPr="00BB502F" w:rsidRDefault="00853098" w:rsidP="00853098">
      <w:pPr>
        <w:pStyle w:val="AmNumberTabs"/>
      </w:pPr>
      <w:r w:rsidRPr="00BB502F">
        <w:t>Pakeitimas</w:t>
      </w:r>
      <w:r w:rsidRPr="00BB502F">
        <w:tab/>
      </w:r>
      <w:r w:rsidRPr="00BB502F">
        <w:tab/>
        <w:t>33</w:t>
      </w:r>
    </w:p>
    <w:p w14:paraId="7DBB3E2A" w14:textId="77777777" w:rsidR="00853098" w:rsidRPr="00BB502F" w:rsidRDefault="00853098" w:rsidP="00853098">
      <w:pPr>
        <w:pStyle w:val="NormalBold"/>
      </w:pPr>
      <w:r w:rsidRPr="00BB502F">
        <w:t>Pasiūlymas dėl reglamento</w:t>
      </w:r>
    </w:p>
    <w:p w14:paraId="134CBE35" w14:textId="77777777" w:rsidR="00853098" w:rsidRPr="00BB502F" w:rsidRDefault="00853098" w:rsidP="00853098">
      <w:pPr>
        <w:pStyle w:val="NormalBold"/>
      </w:pPr>
      <w:r w:rsidRPr="00BB502F">
        <w:t>1 straipsnio 1 pastraipos 1 punktas</w:t>
      </w:r>
    </w:p>
    <w:p w14:paraId="0229AEEE" w14:textId="77777777" w:rsidR="00853098" w:rsidRPr="00BB502F" w:rsidRDefault="00853098" w:rsidP="00853098">
      <w:r w:rsidRPr="00BB502F">
        <w:t>Reglamentas (EB) Nr. 1272/2008</w:t>
      </w:r>
    </w:p>
    <w:p w14:paraId="1428925E" w14:textId="77777777" w:rsidR="00853098" w:rsidRPr="00BB502F" w:rsidRDefault="00853098" w:rsidP="00853098">
      <w:r w:rsidRPr="00BB502F">
        <w:t>2 straipsnio 42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23324B9D" w14:textId="77777777" w:rsidTr="00EF36D9">
        <w:trPr>
          <w:trHeight w:val="240"/>
          <w:jc w:val="center"/>
        </w:trPr>
        <w:tc>
          <w:tcPr>
            <w:tcW w:w="9752" w:type="dxa"/>
            <w:gridSpan w:val="2"/>
            <w:tcBorders>
              <w:top w:val="nil"/>
              <w:left w:val="nil"/>
              <w:bottom w:val="nil"/>
              <w:right w:val="nil"/>
            </w:tcBorders>
          </w:tcPr>
          <w:p w14:paraId="7383D293" w14:textId="77777777" w:rsidR="00853098" w:rsidRPr="00BB502F" w:rsidRDefault="00853098" w:rsidP="00EF36D9"/>
        </w:tc>
      </w:tr>
      <w:tr w:rsidR="00853098" w:rsidRPr="00BB502F" w14:paraId="4318454C" w14:textId="77777777" w:rsidTr="00EF36D9">
        <w:trPr>
          <w:trHeight w:val="240"/>
          <w:jc w:val="center"/>
        </w:trPr>
        <w:tc>
          <w:tcPr>
            <w:tcW w:w="4876" w:type="dxa"/>
            <w:tcBorders>
              <w:top w:val="nil"/>
              <w:left w:val="nil"/>
              <w:bottom w:val="nil"/>
              <w:right w:val="nil"/>
            </w:tcBorders>
            <w:hideMark/>
          </w:tcPr>
          <w:p w14:paraId="5B8B8366"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23CD732" w14:textId="77777777" w:rsidR="00853098" w:rsidRPr="00BB502F" w:rsidRDefault="00853098" w:rsidP="00EF36D9">
            <w:pPr>
              <w:pStyle w:val="AmColumnHeading"/>
            </w:pPr>
            <w:r w:rsidRPr="00BB502F">
              <w:t>Pakeitimas</w:t>
            </w:r>
          </w:p>
        </w:tc>
      </w:tr>
      <w:tr w:rsidR="00853098" w:rsidRPr="00BB502F" w14:paraId="397C26EF" w14:textId="77777777" w:rsidTr="00EF36D9">
        <w:trPr>
          <w:jc w:val="center"/>
        </w:trPr>
        <w:tc>
          <w:tcPr>
            <w:tcW w:w="4876" w:type="dxa"/>
            <w:tcBorders>
              <w:top w:val="nil"/>
              <w:left w:val="nil"/>
              <w:bottom w:val="nil"/>
              <w:right w:val="nil"/>
            </w:tcBorders>
            <w:hideMark/>
          </w:tcPr>
          <w:p w14:paraId="15274DED" w14:textId="77777777" w:rsidR="00853098" w:rsidRPr="00BB502F" w:rsidRDefault="00853098" w:rsidP="00EF36D9">
            <w:pPr>
              <w:pStyle w:val="Normal6a"/>
            </w:pPr>
            <w:r w:rsidRPr="00BB502F">
              <w:t>42.</w:t>
            </w:r>
            <w:r w:rsidRPr="00BB502F">
              <w:tab/>
              <w:t xml:space="preserve">skaitmeninis kontaktas – bet koks nuolat atnaujinamas ir prieinamas internetinis ryšio kanalas, kurį naudojant galima susisiekti su ekonominės veiklos vykdytojais </w:t>
            </w:r>
            <w:r w:rsidRPr="00BB502F">
              <w:rPr>
                <w:b/>
                <w:i/>
              </w:rPr>
              <w:t>ir bendrauti</w:t>
            </w:r>
            <w:r w:rsidRPr="00BB502F">
              <w:t xml:space="preserve"> nereikalaujant registruotis arba atsisiųsti taikomąją programą</w:t>
            </w:r>
            <w:r w:rsidRPr="00BB502F">
              <w:rPr>
                <w:b/>
                <w:i/>
              </w:rPr>
              <w:t>.</w:t>
            </w:r>
            <w:r w:rsidRPr="00BB502F">
              <w:t>;</w:t>
            </w:r>
          </w:p>
        </w:tc>
        <w:tc>
          <w:tcPr>
            <w:tcW w:w="4876" w:type="dxa"/>
            <w:tcBorders>
              <w:top w:val="nil"/>
              <w:left w:val="nil"/>
              <w:bottom w:val="nil"/>
              <w:right w:val="nil"/>
            </w:tcBorders>
            <w:hideMark/>
          </w:tcPr>
          <w:p w14:paraId="1FE5445B" w14:textId="77777777" w:rsidR="00853098" w:rsidRPr="00BB502F" w:rsidRDefault="00853098" w:rsidP="00EF36D9">
            <w:pPr>
              <w:pStyle w:val="Normal6a"/>
            </w:pPr>
            <w:r w:rsidRPr="00BB502F">
              <w:t>42.</w:t>
            </w:r>
            <w:r w:rsidRPr="00BB502F">
              <w:tab/>
              <w:t>skaitmeninis kontaktas – bet koks nuolat atnaujinamas</w:t>
            </w:r>
            <w:r w:rsidRPr="00BB502F">
              <w:rPr>
                <w:b/>
                <w:i/>
              </w:rPr>
              <w:t>, lengvai</w:t>
            </w:r>
            <w:r w:rsidRPr="00BB502F">
              <w:t xml:space="preserve"> ir </w:t>
            </w:r>
            <w:r w:rsidRPr="00BB502F">
              <w:rPr>
                <w:b/>
                <w:i/>
              </w:rPr>
              <w:t>laisvai</w:t>
            </w:r>
            <w:r w:rsidRPr="00BB502F">
              <w:t xml:space="preserve"> prieinamas internetinis ryšio kanalas, </w:t>
            </w:r>
            <w:r w:rsidRPr="00BB502F">
              <w:rPr>
                <w:b/>
                <w:i/>
              </w:rPr>
              <w:t>pvz., e. pašto adresai arba internetinė nuoroda,</w:t>
            </w:r>
            <w:r w:rsidRPr="00BB502F">
              <w:t xml:space="preserve"> kurį naudojant galima susisiekti su ekonominės veiklos vykdytojais nereikalaujant registruotis arba atsisiųsti </w:t>
            </w:r>
            <w:r w:rsidRPr="00BB502F">
              <w:rPr>
                <w:b/>
                <w:i/>
              </w:rPr>
              <w:t>ar naudoti</w:t>
            </w:r>
            <w:r w:rsidRPr="00BB502F">
              <w:t xml:space="preserve"> taikomąją programą;</w:t>
            </w:r>
          </w:p>
        </w:tc>
      </w:tr>
    </w:tbl>
    <w:p w14:paraId="6AEE6A6D" w14:textId="77777777" w:rsidR="00853098" w:rsidRPr="00BB502F" w:rsidRDefault="00853098" w:rsidP="00853098"/>
    <w:p w14:paraId="5775BC00" w14:textId="77777777" w:rsidR="00853098" w:rsidRPr="00BB502F" w:rsidRDefault="00853098" w:rsidP="00853098">
      <w:pPr>
        <w:pStyle w:val="AmNumberTabs"/>
      </w:pPr>
      <w:r w:rsidRPr="00BB502F">
        <w:t>Pakeitimas</w:t>
      </w:r>
      <w:r w:rsidRPr="00BB502F">
        <w:tab/>
      </w:r>
      <w:r w:rsidRPr="00BB502F">
        <w:tab/>
        <w:t>34</w:t>
      </w:r>
    </w:p>
    <w:p w14:paraId="5ABA3520" w14:textId="77777777" w:rsidR="00853098" w:rsidRPr="00BB502F" w:rsidRDefault="00853098" w:rsidP="00853098">
      <w:pPr>
        <w:pStyle w:val="NormalBold"/>
      </w:pPr>
      <w:r w:rsidRPr="00BB502F">
        <w:t>Pasiūlymas dėl reglamento</w:t>
      </w:r>
    </w:p>
    <w:p w14:paraId="3494E065" w14:textId="77777777" w:rsidR="00853098" w:rsidRPr="00BB502F" w:rsidRDefault="00853098" w:rsidP="00853098">
      <w:pPr>
        <w:pStyle w:val="NormalBold"/>
      </w:pPr>
      <w:r w:rsidRPr="00BB502F">
        <w:t>1 straipsnio 1 pastraipos 1 a punktas (naujas)</w:t>
      </w:r>
    </w:p>
    <w:p w14:paraId="4E715F61" w14:textId="77777777" w:rsidR="00853098" w:rsidRPr="00BB502F" w:rsidRDefault="00853098" w:rsidP="00853098">
      <w:r w:rsidRPr="00BB502F">
        <w:t>Reglamentas (EB) Nr. 1272/2008</w:t>
      </w:r>
    </w:p>
    <w:p w14:paraId="6E64DA29" w14:textId="77777777" w:rsidR="00853098" w:rsidRPr="00BB502F" w:rsidRDefault="00853098" w:rsidP="00853098">
      <w:r w:rsidRPr="00BB502F">
        <w:t>5 straipsnio 3 a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01A320A" w14:textId="77777777" w:rsidTr="00EF36D9">
        <w:trPr>
          <w:trHeight w:val="240"/>
          <w:jc w:val="center"/>
        </w:trPr>
        <w:tc>
          <w:tcPr>
            <w:tcW w:w="9752" w:type="dxa"/>
            <w:gridSpan w:val="2"/>
            <w:tcBorders>
              <w:top w:val="nil"/>
              <w:left w:val="nil"/>
              <w:bottom w:val="nil"/>
              <w:right w:val="nil"/>
            </w:tcBorders>
          </w:tcPr>
          <w:p w14:paraId="2E125380" w14:textId="77777777" w:rsidR="00853098" w:rsidRPr="00BB502F" w:rsidRDefault="00853098" w:rsidP="00EF36D9"/>
        </w:tc>
      </w:tr>
      <w:tr w:rsidR="00853098" w:rsidRPr="00BB502F" w14:paraId="2B1C679A" w14:textId="77777777" w:rsidTr="00EF36D9">
        <w:trPr>
          <w:trHeight w:val="240"/>
          <w:jc w:val="center"/>
        </w:trPr>
        <w:tc>
          <w:tcPr>
            <w:tcW w:w="4876" w:type="dxa"/>
            <w:tcBorders>
              <w:top w:val="nil"/>
              <w:left w:val="nil"/>
              <w:bottom w:val="nil"/>
              <w:right w:val="nil"/>
            </w:tcBorders>
            <w:hideMark/>
          </w:tcPr>
          <w:p w14:paraId="57FE699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626D73F" w14:textId="77777777" w:rsidR="00853098" w:rsidRPr="00BB502F" w:rsidRDefault="00853098" w:rsidP="00EF36D9">
            <w:pPr>
              <w:pStyle w:val="AmColumnHeading"/>
            </w:pPr>
            <w:r w:rsidRPr="00BB502F">
              <w:t>Pakeitimas</w:t>
            </w:r>
          </w:p>
        </w:tc>
      </w:tr>
      <w:tr w:rsidR="00853098" w:rsidRPr="00BB502F" w14:paraId="3FF65D74" w14:textId="77777777" w:rsidTr="00EF36D9">
        <w:trPr>
          <w:jc w:val="center"/>
        </w:trPr>
        <w:tc>
          <w:tcPr>
            <w:tcW w:w="4876" w:type="dxa"/>
            <w:tcBorders>
              <w:top w:val="nil"/>
              <w:left w:val="nil"/>
              <w:bottom w:val="nil"/>
              <w:right w:val="nil"/>
            </w:tcBorders>
          </w:tcPr>
          <w:p w14:paraId="7BBF3F01" w14:textId="77777777" w:rsidR="00853098" w:rsidRPr="00BB502F" w:rsidRDefault="00853098" w:rsidP="00EF36D9">
            <w:pPr>
              <w:pStyle w:val="Normal6a"/>
            </w:pPr>
          </w:p>
        </w:tc>
        <w:tc>
          <w:tcPr>
            <w:tcW w:w="4876" w:type="dxa"/>
            <w:tcBorders>
              <w:top w:val="nil"/>
              <w:left w:val="nil"/>
              <w:bottom w:val="nil"/>
              <w:right w:val="nil"/>
            </w:tcBorders>
            <w:hideMark/>
          </w:tcPr>
          <w:p w14:paraId="72E1152D" w14:textId="77777777" w:rsidR="00853098" w:rsidRPr="00BB502F" w:rsidRDefault="00853098" w:rsidP="00EF36D9">
            <w:pPr>
              <w:pStyle w:val="Normal6a"/>
            </w:pPr>
            <w:r w:rsidRPr="00BB502F">
              <w:rPr>
                <w:b/>
                <w:i/>
              </w:rPr>
              <w:t>1a)</w:t>
            </w:r>
            <w:r w:rsidRPr="00BB502F">
              <w:tab/>
            </w:r>
            <w:r w:rsidRPr="00BB502F">
              <w:rPr>
                <w:b/>
                <w:i/>
              </w:rPr>
              <w:t xml:space="preserve">5 straipsnyje įterpiama ši dalis: </w:t>
            </w:r>
          </w:p>
        </w:tc>
      </w:tr>
      <w:tr w:rsidR="00853098" w:rsidRPr="00BB502F" w14:paraId="7FC7E590" w14:textId="77777777" w:rsidTr="00EF36D9">
        <w:trPr>
          <w:jc w:val="center"/>
        </w:trPr>
        <w:tc>
          <w:tcPr>
            <w:tcW w:w="4876" w:type="dxa"/>
            <w:tcBorders>
              <w:top w:val="nil"/>
              <w:left w:val="nil"/>
              <w:bottom w:val="nil"/>
              <w:right w:val="nil"/>
            </w:tcBorders>
          </w:tcPr>
          <w:p w14:paraId="696BF997" w14:textId="77777777" w:rsidR="00853098" w:rsidRPr="00BB502F" w:rsidRDefault="00853098" w:rsidP="00EF36D9">
            <w:pPr>
              <w:pStyle w:val="Normal6a"/>
            </w:pPr>
          </w:p>
        </w:tc>
        <w:tc>
          <w:tcPr>
            <w:tcW w:w="4876" w:type="dxa"/>
            <w:tcBorders>
              <w:top w:val="nil"/>
              <w:left w:val="nil"/>
              <w:bottom w:val="nil"/>
              <w:right w:val="nil"/>
            </w:tcBorders>
          </w:tcPr>
          <w:p w14:paraId="6E52F683" w14:textId="673C805F" w:rsidR="00853098" w:rsidRPr="00BB502F" w:rsidRDefault="00853098" w:rsidP="00EF36D9">
            <w:pPr>
              <w:pStyle w:val="Normal6a"/>
              <w:rPr>
                <w:b/>
                <w:i/>
              </w:rPr>
            </w:pPr>
            <w:r w:rsidRPr="00BB502F">
              <w:rPr>
                <w:b/>
                <w:i/>
              </w:rPr>
              <w:t>„3a.</w:t>
            </w:r>
            <w:r w:rsidR="00A8160D" w:rsidRPr="00BB502F">
              <w:tab/>
            </w:r>
            <w:r w:rsidRPr="00BB502F">
              <w:rPr>
                <w:b/>
                <w:i/>
              </w:rPr>
              <w:t>Ne vėliau kaip per 18 mėnesių nuo šio iš dalies keičiančio reglamento įsigaliojimo dienos Komisija įvertina, ar 10–125 ml talpos pakuotėms turėtų būti taikomi papildomi konkretūs privalomų etiketės elementų sumažinimai.“</w:t>
            </w:r>
          </w:p>
        </w:tc>
      </w:tr>
    </w:tbl>
    <w:p w14:paraId="32BECDC2" w14:textId="77777777" w:rsidR="00853098" w:rsidRPr="00BB502F" w:rsidRDefault="00853098" w:rsidP="00853098"/>
    <w:p w14:paraId="5CE85C79" w14:textId="77777777" w:rsidR="00853098" w:rsidRPr="00BB502F" w:rsidRDefault="00853098" w:rsidP="00853098">
      <w:pPr>
        <w:pStyle w:val="AmNumberTabs"/>
      </w:pPr>
      <w:r w:rsidRPr="00BB502F">
        <w:t>Pakeitimas</w:t>
      </w:r>
      <w:r w:rsidRPr="00BB502F">
        <w:tab/>
      </w:r>
      <w:r w:rsidRPr="00BB502F">
        <w:tab/>
        <w:t>35</w:t>
      </w:r>
    </w:p>
    <w:p w14:paraId="5930755B" w14:textId="77777777" w:rsidR="00853098" w:rsidRPr="00BB502F" w:rsidRDefault="00853098" w:rsidP="00853098">
      <w:pPr>
        <w:pStyle w:val="NormalBold"/>
      </w:pPr>
      <w:r w:rsidRPr="00BB502F">
        <w:t>Pasiūlymas dėl reglamento</w:t>
      </w:r>
    </w:p>
    <w:p w14:paraId="33131760" w14:textId="77777777" w:rsidR="00853098" w:rsidRPr="00BB502F" w:rsidRDefault="00853098" w:rsidP="00853098">
      <w:pPr>
        <w:pStyle w:val="NormalBold"/>
      </w:pPr>
      <w:r w:rsidRPr="00BB502F">
        <w:t>1 straipsnio 1 pastraipos 2 punkto įžanginė dalis</w:t>
      </w:r>
    </w:p>
    <w:p w14:paraId="7E748641" w14:textId="77777777" w:rsidR="00853098" w:rsidRPr="00BB502F" w:rsidRDefault="00853098" w:rsidP="00853098">
      <w:r w:rsidRPr="00BB502F">
        <w:t>Reglamentas (EB) Nr. 1272/2008</w:t>
      </w:r>
    </w:p>
    <w:p w14:paraId="574F5749" w14:textId="77777777" w:rsidR="00853098" w:rsidRPr="00BB502F" w:rsidRDefault="00853098" w:rsidP="00853098">
      <w:r w:rsidRPr="00BB502F">
        <w:t>17 straipsnio 1 dalies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45E0ACE" w14:textId="77777777" w:rsidTr="00EF36D9">
        <w:trPr>
          <w:trHeight w:val="240"/>
          <w:jc w:val="center"/>
        </w:trPr>
        <w:tc>
          <w:tcPr>
            <w:tcW w:w="9752" w:type="dxa"/>
            <w:gridSpan w:val="2"/>
            <w:tcBorders>
              <w:top w:val="nil"/>
              <w:left w:val="nil"/>
              <w:bottom w:val="nil"/>
              <w:right w:val="nil"/>
            </w:tcBorders>
          </w:tcPr>
          <w:p w14:paraId="19D4661C" w14:textId="77777777" w:rsidR="00853098" w:rsidRPr="00BB502F" w:rsidRDefault="00853098" w:rsidP="00EF36D9"/>
        </w:tc>
      </w:tr>
      <w:tr w:rsidR="00853098" w:rsidRPr="00BB502F" w14:paraId="674B7C7F" w14:textId="77777777" w:rsidTr="00EF36D9">
        <w:trPr>
          <w:trHeight w:val="240"/>
          <w:jc w:val="center"/>
        </w:trPr>
        <w:tc>
          <w:tcPr>
            <w:tcW w:w="4876" w:type="dxa"/>
            <w:tcBorders>
              <w:top w:val="nil"/>
              <w:left w:val="nil"/>
              <w:bottom w:val="nil"/>
              <w:right w:val="nil"/>
            </w:tcBorders>
            <w:hideMark/>
          </w:tcPr>
          <w:p w14:paraId="26D13104"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252386D" w14:textId="77777777" w:rsidR="00853098" w:rsidRPr="00BB502F" w:rsidRDefault="00853098" w:rsidP="00EF36D9">
            <w:pPr>
              <w:pStyle w:val="AmColumnHeading"/>
            </w:pPr>
            <w:r w:rsidRPr="00BB502F">
              <w:t>Pakeitimas</w:t>
            </w:r>
          </w:p>
        </w:tc>
      </w:tr>
      <w:tr w:rsidR="00853098" w:rsidRPr="00BB502F" w14:paraId="5C40A32F" w14:textId="77777777" w:rsidTr="00EF36D9">
        <w:trPr>
          <w:jc w:val="center"/>
        </w:trPr>
        <w:tc>
          <w:tcPr>
            <w:tcW w:w="4876" w:type="dxa"/>
            <w:tcBorders>
              <w:top w:val="nil"/>
              <w:left w:val="nil"/>
              <w:bottom w:val="nil"/>
              <w:right w:val="nil"/>
            </w:tcBorders>
            <w:hideMark/>
          </w:tcPr>
          <w:p w14:paraId="55F3F83D" w14:textId="77777777" w:rsidR="00853098" w:rsidRPr="00BB502F" w:rsidRDefault="00853098" w:rsidP="00EF36D9">
            <w:pPr>
              <w:pStyle w:val="Normal6a"/>
            </w:pPr>
            <w:r w:rsidRPr="00BB502F">
              <w:t>2)</w:t>
            </w:r>
            <w:r w:rsidRPr="00BB502F">
              <w:tab/>
              <w:t xml:space="preserve">17 straipsnio 1 dalies </w:t>
            </w:r>
            <w:r w:rsidRPr="00BB502F">
              <w:rPr>
                <w:b/>
                <w:i/>
              </w:rPr>
              <w:t>a</w:t>
            </w:r>
            <w:r w:rsidRPr="00BB502F">
              <w:t xml:space="preserve"> punktas pakeičiamas taip:</w:t>
            </w:r>
          </w:p>
        </w:tc>
        <w:tc>
          <w:tcPr>
            <w:tcW w:w="4876" w:type="dxa"/>
            <w:tcBorders>
              <w:top w:val="nil"/>
              <w:left w:val="nil"/>
              <w:bottom w:val="nil"/>
              <w:right w:val="nil"/>
            </w:tcBorders>
            <w:hideMark/>
          </w:tcPr>
          <w:p w14:paraId="0B872FC7" w14:textId="77777777" w:rsidR="00853098" w:rsidRPr="00BB502F" w:rsidRDefault="00853098" w:rsidP="00EF36D9">
            <w:pPr>
              <w:pStyle w:val="Normal6a"/>
            </w:pPr>
            <w:r w:rsidRPr="00BB502F">
              <w:t>2)</w:t>
            </w:r>
            <w:r w:rsidRPr="00BB502F">
              <w:tab/>
              <w:t>17 straipsnio 1 </w:t>
            </w:r>
            <w:r w:rsidRPr="00BB502F">
              <w:rPr>
                <w:b/>
                <w:i/>
              </w:rPr>
              <w:t>dalis iš</w:t>
            </w:r>
            <w:r w:rsidRPr="00BB502F">
              <w:t xml:space="preserve"> dalies </w:t>
            </w:r>
            <w:r w:rsidRPr="00BB502F">
              <w:rPr>
                <w:b/>
                <w:i/>
              </w:rPr>
              <w:t>keičiama taip:</w:t>
            </w:r>
          </w:p>
        </w:tc>
      </w:tr>
      <w:tr w:rsidR="00853098" w:rsidRPr="00BB502F" w14:paraId="0B98ABA3" w14:textId="77777777" w:rsidTr="00EF36D9">
        <w:trPr>
          <w:jc w:val="center"/>
        </w:trPr>
        <w:tc>
          <w:tcPr>
            <w:tcW w:w="4876" w:type="dxa"/>
            <w:tcBorders>
              <w:top w:val="nil"/>
              <w:left w:val="nil"/>
              <w:bottom w:val="nil"/>
              <w:right w:val="nil"/>
            </w:tcBorders>
          </w:tcPr>
          <w:p w14:paraId="36C11D43" w14:textId="77777777" w:rsidR="00853098" w:rsidRPr="00BB502F" w:rsidRDefault="00853098" w:rsidP="00EF36D9">
            <w:pPr>
              <w:pStyle w:val="Normal6a"/>
            </w:pPr>
          </w:p>
        </w:tc>
        <w:tc>
          <w:tcPr>
            <w:tcW w:w="4876" w:type="dxa"/>
            <w:tcBorders>
              <w:top w:val="nil"/>
              <w:left w:val="nil"/>
              <w:bottom w:val="nil"/>
              <w:right w:val="nil"/>
            </w:tcBorders>
            <w:hideMark/>
          </w:tcPr>
          <w:p w14:paraId="298C6F5A" w14:textId="77777777" w:rsidR="00853098" w:rsidRPr="00BB502F" w:rsidRDefault="00853098" w:rsidP="00EF36D9">
            <w:pPr>
              <w:pStyle w:val="Normal6a"/>
            </w:pPr>
            <w:r w:rsidRPr="00BB502F">
              <w:rPr>
                <w:b/>
                <w:i/>
              </w:rPr>
              <w:t>a)</w:t>
            </w:r>
            <w:r w:rsidRPr="00BB502F">
              <w:t xml:space="preserve"> </w:t>
            </w:r>
            <w:r w:rsidRPr="00BB502F">
              <w:rPr>
                <w:b/>
                <w:i/>
              </w:rPr>
              <w:t>a</w:t>
            </w:r>
            <w:r w:rsidRPr="00BB502F">
              <w:t> punktas pakeičiamas taip:</w:t>
            </w:r>
          </w:p>
        </w:tc>
      </w:tr>
    </w:tbl>
    <w:p w14:paraId="7AFD3AD1" w14:textId="77777777" w:rsidR="00853098" w:rsidRPr="00BB502F" w:rsidRDefault="00853098" w:rsidP="00853098"/>
    <w:p w14:paraId="5FC66361" w14:textId="77777777" w:rsidR="00853098" w:rsidRPr="00BB502F" w:rsidRDefault="00853098" w:rsidP="00853098">
      <w:pPr>
        <w:pStyle w:val="AmNumberTabs"/>
      </w:pPr>
      <w:r w:rsidRPr="00BB502F">
        <w:t>Pakeitimas</w:t>
      </w:r>
      <w:r w:rsidRPr="00BB502F">
        <w:tab/>
      </w:r>
      <w:r w:rsidRPr="00BB502F">
        <w:tab/>
        <w:t>36</w:t>
      </w:r>
    </w:p>
    <w:p w14:paraId="58DF5907" w14:textId="77777777" w:rsidR="00853098" w:rsidRPr="00BB502F" w:rsidRDefault="00853098" w:rsidP="00853098">
      <w:pPr>
        <w:pStyle w:val="NormalBold"/>
      </w:pPr>
      <w:r w:rsidRPr="00BB502F">
        <w:t>Pasiūlymas dėl reglamento</w:t>
      </w:r>
    </w:p>
    <w:p w14:paraId="0B6744C0" w14:textId="77777777" w:rsidR="00853098" w:rsidRPr="00BB502F" w:rsidRDefault="00853098" w:rsidP="00853098">
      <w:pPr>
        <w:pStyle w:val="NormalBold"/>
      </w:pPr>
      <w:r w:rsidRPr="00BB502F">
        <w:t>1 straipsnio 1 pastraipos 2 punktas</w:t>
      </w:r>
    </w:p>
    <w:p w14:paraId="13C5401C" w14:textId="77777777" w:rsidR="00853098" w:rsidRPr="00BB502F" w:rsidRDefault="00853098" w:rsidP="00853098">
      <w:r w:rsidRPr="00BB502F">
        <w:t>Reglamentas (EB) Nr. 1272/2008</w:t>
      </w:r>
    </w:p>
    <w:p w14:paraId="11393B28" w14:textId="77777777" w:rsidR="00853098" w:rsidRPr="00BB502F" w:rsidRDefault="00853098" w:rsidP="00853098">
      <w:r w:rsidRPr="00BB502F">
        <w:t>17 straipsnio 1 dalies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24960D6" w14:textId="77777777" w:rsidTr="00EF36D9">
        <w:trPr>
          <w:trHeight w:val="240"/>
          <w:jc w:val="center"/>
        </w:trPr>
        <w:tc>
          <w:tcPr>
            <w:tcW w:w="9752" w:type="dxa"/>
            <w:gridSpan w:val="2"/>
            <w:tcBorders>
              <w:top w:val="nil"/>
              <w:left w:val="nil"/>
              <w:bottom w:val="nil"/>
              <w:right w:val="nil"/>
            </w:tcBorders>
          </w:tcPr>
          <w:p w14:paraId="5B9F1DDC" w14:textId="77777777" w:rsidR="00853098" w:rsidRPr="00BB502F" w:rsidRDefault="00853098" w:rsidP="00EF36D9"/>
        </w:tc>
      </w:tr>
      <w:tr w:rsidR="00853098" w:rsidRPr="00BB502F" w14:paraId="2E62D0D6" w14:textId="77777777" w:rsidTr="00EF36D9">
        <w:trPr>
          <w:trHeight w:val="240"/>
          <w:jc w:val="center"/>
        </w:trPr>
        <w:tc>
          <w:tcPr>
            <w:tcW w:w="4876" w:type="dxa"/>
            <w:tcBorders>
              <w:top w:val="nil"/>
              <w:left w:val="nil"/>
              <w:bottom w:val="nil"/>
              <w:right w:val="nil"/>
            </w:tcBorders>
            <w:hideMark/>
          </w:tcPr>
          <w:p w14:paraId="5414920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4334820" w14:textId="77777777" w:rsidR="00853098" w:rsidRPr="00BB502F" w:rsidRDefault="00853098" w:rsidP="00EF36D9">
            <w:pPr>
              <w:pStyle w:val="AmColumnHeading"/>
            </w:pPr>
            <w:r w:rsidRPr="00BB502F">
              <w:t>Pakeitimas</w:t>
            </w:r>
          </w:p>
        </w:tc>
      </w:tr>
      <w:tr w:rsidR="00853098" w:rsidRPr="00BB502F" w14:paraId="701F500C" w14:textId="77777777" w:rsidTr="00EF36D9">
        <w:trPr>
          <w:jc w:val="center"/>
        </w:trPr>
        <w:tc>
          <w:tcPr>
            <w:tcW w:w="4876" w:type="dxa"/>
            <w:tcBorders>
              <w:top w:val="nil"/>
              <w:left w:val="nil"/>
              <w:bottom w:val="nil"/>
              <w:right w:val="nil"/>
            </w:tcBorders>
            <w:hideMark/>
          </w:tcPr>
          <w:p w14:paraId="1FF27A16" w14:textId="77777777" w:rsidR="00853098" w:rsidRPr="00BB502F" w:rsidRDefault="00853098" w:rsidP="00EF36D9">
            <w:pPr>
              <w:pStyle w:val="Normal6a"/>
            </w:pPr>
            <w:r w:rsidRPr="00BB502F">
              <w:t>a)</w:t>
            </w:r>
            <w:r w:rsidRPr="00BB502F">
              <w:tab/>
              <w:t xml:space="preserve">cheminės medžiagos ar mišinio </w:t>
            </w:r>
            <w:r w:rsidRPr="00BB502F">
              <w:rPr>
                <w:b/>
                <w:i/>
              </w:rPr>
              <w:t>tiekėjų</w:t>
            </w:r>
            <w:r w:rsidRPr="00BB502F">
              <w:t xml:space="preserve"> vardas/pavardė (pavadinimas), adresas ir skaitmeninis kontaktas;“;</w:t>
            </w:r>
          </w:p>
        </w:tc>
        <w:tc>
          <w:tcPr>
            <w:tcW w:w="4876" w:type="dxa"/>
            <w:tcBorders>
              <w:top w:val="nil"/>
              <w:left w:val="nil"/>
              <w:bottom w:val="nil"/>
              <w:right w:val="nil"/>
            </w:tcBorders>
            <w:hideMark/>
          </w:tcPr>
          <w:p w14:paraId="34425763" w14:textId="77777777" w:rsidR="00853098" w:rsidRPr="00BB502F" w:rsidRDefault="00853098" w:rsidP="00EF36D9">
            <w:pPr>
              <w:pStyle w:val="Normal6a"/>
            </w:pPr>
            <w:r w:rsidRPr="00BB502F">
              <w:t>a)</w:t>
            </w:r>
            <w:r w:rsidRPr="00BB502F">
              <w:tab/>
              <w:t xml:space="preserve">cheminės medžiagos ar mišinio </w:t>
            </w:r>
            <w:r w:rsidRPr="00BB502F">
              <w:rPr>
                <w:b/>
                <w:i/>
              </w:rPr>
              <w:t>tiekėjo</w:t>
            </w:r>
            <w:r w:rsidRPr="00BB502F">
              <w:t xml:space="preserve"> vardas/pavardė (pavadinimas), adresas</w:t>
            </w:r>
            <w:r w:rsidRPr="00BB502F">
              <w:rPr>
                <w:b/>
                <w:i/>
              </w:rPr>
              <w:t>, telefono numeris</w:t>
            </w:r>
            <w:r w:rsidRPr="00BB502F">
              <w:t xml:space="preserve"> ir skaitmeninis kontaktas;“;</w:t>
            </w:r>
          </w:p>
        </w:tc>
      </w:tr>
    </w:tbl>
    <w:p w14:paraId="7C4EC974" w14:textId="77777777" w:rsidR="00853098" w:rsidRPr="00BB502F" w:rsidRDefault="00853098" w:rsidP="00853098"/>
    <w:p w14:paraId="759352F6" w14:textId="77777777" w:rsidR="00853098" w:rsidRPr="00BB502F" w:rsidRDefault="00853098" w:rsidP="00853098">
      <w:pPr>
        <w:pStyle w:val="AmNumberTabs"/>
      </w:pPr>
      <w:r w:rsidRPr="00BB502F">
        <w:t>Pakeitimas</w:t>
      </w:r>
      <w:r w:rsidRPr="00BB502F">
        <w:tab/>
      </w:r>
      <w:r w:rsidRPr="00BB502F">
        <w:tab/>
        <w:t>37</w:t>
      </w:r>
    </w:p>
    <w:p w14:paraId="2FE28FE5" w14:textId="77777777" w:rsidR="00853098" w:rsidRPr="00BB502F" w:rsidRDefault="00853098" w:rsidP="00853098">
      <w:pPr>
        <w:pStyle w:val="NormalBold"/>
      </w:pPr>
      <w:r w:rsidRPr="00BB502F">
        <w:t>Pasiūlymas dėl reglamento</w:t>
      </w:r>
    </w:p>
    <w:p w14:paraId="21B706A8" w14:textId="77777777" w:rsidR="00853098" w:rsidRPr="00BB502F" w:rsidRDefault="00853098" w:rsidP="00853098">
      <w:pPr>
        <w:pStyle w:val="NormalBold"/>
      </w:pPr>
      <w:r w:rsidRPr="00BB502F">
        <w:t>1 straipsnio 1 pastraipos 2 a punktas (naujas)</w:t>
      </w:r>
    </w:p>
    <w:p w14:paraId="058712EF" w14:textId="77777777" w:rsidR="00853098" w:rsidRPr="00BB502F" w:rsidRDefault="00853098" w:rsidP="00853098">
      <w:r w:rsidRPr="00BB502F">
        <w:t>Reglamentas (EB) Nr. 1272/2008</w:t>
      </w:r>
    </w:p>
    <w:p w14:paraId="29EDFB45" w14:textId="77777777" w:rsidR="00853098" w:rsidRPr="00BB502F" w:rsidRDefault="00853098" w:rsidP="00853098">
      <w:r w:rsidRPr="00BB502F">
        <w:t>17 straipsnio 1 dalies 1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4E2901A" w14:textId="77777777" w:rsidTr="00EF36D9">
        <w:trPr>
          <w:trHeight w:val="240"/>
          <w:jc w:val="center"/>
        </w:trPr>
        <w:tc>
          <w:tcPr>
            <w:tcW w:w="9752" w:type="dxa"/>
            <w:gridSpan w:val="2"/>
            <w:tcBorders>
              <w:top w:val="nil"/>
              <w:left w:val="nil"/>
              <w:bottom w:val="nil"/>
              <w:right w:val="nil"/>
            </w:tcBorders>
          </w:tcPr>
          <w:p w14:paraId="29CD527F" w14:textId="77777777" w:rsidR="00853098" w:rsidRPr="00BB502F" w:rsidRDefault="00853098" w:rsidP="00EF36D9"/>
        </w:tc>
      </w:tr>
      <w:tr w:rsidR="00853098" w:rsidRPr="00BB502F" w14:paraId="711F5C0D" w14:textId="77777777" w:rsidTr="00EF36D9">
        <w:trPr>
          <w:trHeight w:val="240"/>
          <w:jc w:val="center"/>
        </w:trPr>
        <w:tc>
          <w:tcPr>
            <w:tcW w:w="4876" w:type="dxa"/>
            <w:tcBorders>
              <w:top w:val="nil"/>
              <w:left w:val="nil"/>
              <w:bottom w:val="nil"/>
              <w:right w:val="nil"/>
            </w:tcBorders>
            <w:hideMark/>
          </w:tcPr>
          <w:p w14:paraId="42BF179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7F946D6" w14:textId="77777777" w:rsidR="00853098" w:rsidRPr="00BB502F" w:rsidRDefault="00853098" w:rsidP="00EF36D9">
            <w:pPr>
              <w:pStyle w:val="AmColumnHeading"/>
            </w:pPr>
            <w:r w:rsidRPr="00BB502F">
              <w:t>Pakeitimas</w:t>
            </w:r>
          </w:p>
        </w:tc>
      </w:tr>
      <w:tr w:rsidR="00853098" w:rsidRPr="00BB502F" w14:paraId="486E9A12" w14:textId="77777777" w:rsidTr="00EF36D9">
        <w:trPr>
          <w:jc w:val="center"/>
        </w:trPr>
        <w:tc>
          <w:tcPr>
            <w:tcW w:w="4876" w:type="dxa"/>
            <w:tcBorders>
              <w:top w:val="nil"/>
              <w:left w:val="nil"/>
              <w:bottom w:val="nil"/>
              <w:right w:val="nil"/>
            </w:tcBorders>
          </w:tcPr>
          <w:p w14:paraId="5B1B5688" w14:textId="77777777" w:rsidR="00853098" w:rsidRPr="00BB502F" w:rsidRDefault="00853098" w:rsidP="00EF36D9">
            <w:pPr>
              <w:pStyle w:val="Normal6a"/>
            </w:pPr>
          </w:p>
        </w:tc>
        <w:tc>
          <w:tcPr>
            <w:tcW w:w="4876" w:type="dxa"/>
            <w:tcBorders>
              <w:top w:val="nil"/>
              <w:left w:val="nil"/>
              <w:bottom w:val="nil"/>
              <w:right w:val="nil"/>
            </w:tcBorders>
            <w:hideMark/>
          </w:tcPr>
          <w:p w14:paraId="42D38A54" w14:textId="77777777" w:rsidR="00853098" w:rsidRPr="00BB502F" w:rsidRDefault="00853098" w:rsidP="00EF36D9">
            <w:pPr>
              <w:pStyle w:val="Normal6a"/>
            </w:pPr>
            <w:r w:rsidRPr="00BB502F">
              <w:rPr>
                <w:b/>
                <w:i/>
              </w:rPr>
              <w:t>2a)</w:t>
            </w:r>
            <w:r w:rsidRPr="00BB502F">
              <w:tab/>
            </w:r>
            <w:r w:rsidRPr="00BB502F">
              <w:rPr>
                <w:b/>
                <w:i/>
              </w:rPr>
              <w:t>17 straipsnio 1 dalis papildoma šia pastraipa:</w:t>
            </w:r>
          </w:p>
        </w:tc>
      </w:tr>
      <w:tr w:rsidR="00853098" w:rsidRPr="00BB502F" w14:paraId="5B627443" w14:textId="77777777" w:rsidTr="00EF36D9">
        <w:trPr>
          <w:jc w:val="center"/>
        </w:trPr>
        <w:tc>
          <w:tcPr>
            <w:tcW w:w="4876" w:type="dxa"/>
            <w:tcBorders>
              <w:top w:val="nil"/>
              <w:left w:val="nil"/>
              <w:bottom w:val="nil"/>
              <w:right w:val="nil"/>
            </w:tcBorders>
          </w:tcPr>
          <w:p w14:paraId="56199169" w14:textId="77777777" w:rsidR="00853098" w:rsidRPr="00BB502F" w:rsidRDefault="00853098" w:rsidP="00EF36D9">
            <w:pPr>
              <w:pStyle w:val="Normal6a"/>
            </w:pPr>
          </w:p>
        </w:tc>
        <w:tc>
          <w:tcPr>
            <w:tcW w:w="4876" w:type="dxa"/>
            <w:tcBorders>
              <w:top w:val="nil"/>
              <w:left w:val="nil"/>
              <w:bottom w:val="nil"/>
              <w:right w:val="nil"/>
            </w:tcBorders>
            <w:hideMark/>
          </w:tcPr>
          <w:p w14:paraId="2DEC4010" w14:textId="77777777" w:rsidR="00853098" w:rsidRPr="00BB502F" w:rsidRDefault="00853098" w:rsidP="00EF36D9">
            <w:pPr>
              <w:pStyle w:val="Normal6a"/>
            </w:pPr>
            <w:r w:rsidRPr="00BB502F">
              <w:rPr>
                <w:b/>
                <w:i/>
              </w:rPr>
              <w:t>„Pirmos pastraipos a punkte nurodytas telefono numeris gali būti nenurodytas etiketėje, jei toks telefono numeris yra tiesiogiai prieinamas per skaitmeninį kontaktą.“</w:t>
            </w:r>
          </w:p>
        </w:tc>
      </w:tr>
    </w:tbl>
    <w:p w14:paraId="6B130EFF" w14:textId="77777777" w:rsidR="00853098" w:rsidRPr="00BB502F" w:rsidRDefault="00853098" w:rsidP="00853098"/>
    <w:p w14:paraId="5533329D" w14:textId="77777777" w:rsidR="00853098" w:rsidRPr="00BB502F" w:rsidRDefault="00853098" w:rsidP="00853098">
      <w:pPr>
        <w:pStyle w:val="AmNumberTabs"/>
      </w:pPr>
      <w:r w:rsidRPr="00BB502F">
        <w:t>Pakeitimas</w:t>
      </w:r>
      <w:r w:rsidRPr="00BB502F">
        <w:tab/>
      </w:r>
      <w:r w:rsidRPr="00BB502F">
        <w:tab/>
        <w:t>38</w:t>
      </w:r>
    </w:p>
    <w:p w14:paraId="2829931E" w14:textId="77777777" w:rsidR="00853098" w:rsidRPr="00BB502F" w:rsidRDefault="00853098" w:rsidP="00853098">
      <w:pPr>
        <w:pStyle w:val="NormalBold"/>
      </w:pPr>
      <w:r w:rsidRPr="00BB502F">
        <w:t>Pasiūlymas dėl reglamento</w:t>
      </w:r>
    </w:p>
    <w:p w14:paraId="5DFDB6D2" w14:textId="77777777" w:rsidR="00853098" w:rsidRPr="00BB502F" w:rsidRDefault="00853098" w:rsidP="00853098">
      <w:pPr>
        <w:pStyle w:val="NormalBold"/>
      </w:pPr>
      <w:r w:rsidRPr="00BB502F">
        <w:t>1 straipsnio 1 pastraipos 3 punktas</w:t>
      </w:r>
    </w:p>
    <w:p w14:paraId="695B76B8" w14:textId="77777777" w:rsidR="00853098" w:rsidRPr="00BB502F" w:rsidRDefault="00853098" w:rsidP="00853098">
      <w:r w:rsidRPr="00BB502F">
        <w:t>Reglamentas (EB) Nr. 1272/2008</w:t>
      </w:r>
    </w:p>
    <w:p w14:paraId="74E66847" w14:textId="77777777" w:rsidR="00853098" w:rsidRPr="00BB502F" w:rsidRDefault="00853098" w:rsidP="00853098">
      <w:r w:rsidRPr="00BB502F">
        <w:t>25 straipsnio 6 dalies 3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DFEC629" w14:textId="77777777" w:rsidTr="00EF36D9">
        <w:trPr>
          <w:trHeight w:val="240"/>
          <w:jc w:val="center"/>
        </w:trPr>
        <w:tc>
          <w:tcPr>
            <w:tcW w:w="9752" w:type="dxa"/>
            <w:gridSpan w:val="2"/>
            <w:tcBorders>
              <w:top w:val="nil"/>
              <w:left w:val="nil"/>
              <w:bottom w:val="nil"/>
              <w:right w:val="nil"/>
            </w:tcBorders>
          </w:tcPr>
          <w:p w14:paraId="463B5A2A" w14:textId="77777777" w:rsidR="00853098" w:rsidRPr="00BB502F" w:rsidRDefault="00853098" w:rsidP="00EF36D9"/>
        </w:tc>
      </w:tr>
      <w:tr w:rsidR="00853098" w:rsidRPr="00BB502F" w14:paraId="206F2944" w14:textId="77777777" w:rsidTr="00EF36D9">
        <w:trPr>
          <w:trHeight w:val="240"/>
          <w:jc w:val="center"/>
        </w:trPr>
        <w:tc>
          <w:tcPr>
            <w:tcW w:w="4876" w:type="dxa"/>
            <w:tcBorders>
              <w:top w:val="nil"/>
              <w:left w:val="nil"/>
              <w:bottom w:val="nil"/>
              <w:right w:val="nil"/>
            </w:tcBorders>
            <w:hideMark/>
          </w:tcPr>
          <w:p w14:paraId="620508FB"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6366936" w14:textId="77777777" w:rsidR="00853098" w:rsidRPr="00BB502F" w:rsidRDefault="00853098" w:rsidP="00EF36D9">
            <w:pPr>
              <w:pStyle w:val="AmColumnHeading"/>
            </w:pPr>
            <w:r w:rsidRPr="00BB502F">
              <w:t>Pakeitimas</w:t>
            </w:r>
          </w:p>
        </w:tc>
      </w:tr>
      <w:tr w:rsidR="00853098" w:rsidRPr="00BB502F" w14:paraId="58B28A8F" w14:textId="77777777" w:rsidTr="00EF36D9">
        <w:trPr>
          <w:jc w:val="center"/>
        </w:trPr>
        <w:tc>
          <w:tcPr>
            <w:tcW w:w="4876" w:type="dxa"/>
            <w:tcBorders>
              <w:top w:val="nil"/>
              <w:left w:val="nil"/>
              <w:bottom w:val="nil"/>
              <w:right w:val="nil"/>
            </w:tcBorders>
            <w:hideMark/>
          </w:tcPr>
          <w:p w14:paraId="638ED7DD" w14:textId="77777777" w:rsidR="00853098" w:rsidRPr="00BB502F" w:rsidRDefault="00853098" w:rsidP="00EF36D9">
            <w:pPr>
              <w:pStyle w:val="Normal6a"/>
            </w:pPr>
            <w:r w:rsidRPr="00BB502F">
              <w:t xml:space="preserve">Etiketėje taip pat pateikiamas 18 straipsnyje nurodytas produkto identifikatorius ir mišinio tiekėjo vardas ir pavardė arba pavadinimas, adresas </w:t>
            </w:r>
            <w:r w:rsidRPr="00BB502F">
              <w:rPr>
                <w:b/>
                <w:bCs/>
                <w:i/>
                <w:iCs/>
              </w:rPr>
              <w:t>ir</w:t>
            </w:r>
            <w:r w:rsidRPr="00BB502F">
              <w:t xml:space="preserve"> skaitmeninis kontaktas.</w:t>
            </w:r>
          </w:p>
        </w:tc>
        <w:tc>
          <w:tcPr>
            <w:tcW w:w="4876" w:type="dxa"/>
            <w:tcBorders>
              <w:top w:val="nil"/>
              <w:left w:val="nil"/>
              <w:bottom w:val="nil"/>
              <w:right w:val="nil"/>
            </w:tcBorders>
            <w:hideMark/>
          </w:tcPr>
          <w:p w14:paraId="79FC2208" w14:textId="77777777" w:rsidR="00853098" w:rsidRPr="00BB502F" w:rsidRDefault="00853098" w:rsidP="00EF36D9">
            <w:pPr>
              <w:pStyle w:val="Normal6a"/>
            </w:pPr>
            <w:r w:rsidRPr="00BB502F">
              <w:t>Etiketėje taip pat pateikiamas 18 straipsnyje nurodytas produkto identifikatorius ir mišinio tiekėjo </w:t>
            </w:r>
            <w:r w:rsidRPr="00BB502F">
              <w:rPr>
                <w:b/>
                <w:i/>
              </w:rPr>
              <w:t>(-ų)</w:t>
            </w:r>
            <w:r w:rsidRPr="00BB502F">
              <w:t xml:space="preserve"> vardas ir pavardė arba pavadinimas, adresas</w:t>
            </w:r>
            <w:r w:rsidRPr="00BB502F">
              <w:rPr>
                <w:b/>
                <w:i/>
              </w:rPr>
              <w:t xml:space="preserve">, </w:t>
            </w:r>
            <w:r w:rsidRPr="00BB502F">
              <w:t xml:space="preserve">skaitmeninis kontaktas </w:t>
            </w:r>
            <w:r w:rsidRPr="00BB502F">
              <w:rPr>
                <w:b/>
                <w:bCs/>
                <w:i/>
                <w:iCs/>
              </w:rPr>
              <w:t>ir</w:t>
            </w:r>
            <w:r w:rsidRPr="00BB502F">
              <w:t xml:space="preserve"> </w:t>
            </w:r>
            <w:r w:rsidRPr="00BB502F">
              <w:rPr>
                <w:b/>
                <w:i/>
              </w:rPr>
              <w:t>telefono numeris, nebent tas telefono numeris yra tiesiogiai prieinamas per skaitmeninį kontaktą.</w:t>
            </w:r>
            <w:r w:rsidRPr="00BB502F">
              <w:t xml:space="preserve"> </w:t>
            </w:r>
            <w:r w:rsidRPr="00BB502F">
              <w:rPr>
                <w:b/>
                <w:i/>
              </w:rPr>
              <w:t>Nedarant poveikio 61 straipsnio 8 dalyje nustatytam terminui, skaitmeninis kontaktas gali būti įtraukiamas arba pakeičiamas jį papildant arba atnaujinant bet kuriuo metu arba per reguliarius tiekėjo etikečių atnaujinimo ciklus</w:t>
            </w:r>
            <w:r w:rsidRPr="00BB502F">
              <w:t>.</w:t>
            </w:r>
          </w:p>
        </w:tc>
      </w:tr>
    </w:tbl>
    <w:p w14:paraId="547A8151" w14:textId="77777777" w:rsidR="00853098" w:rsidRPr="00BB502F" w:rsidRDefault="00853098" w:rsidP="00853098"/>
    <w:p w14:paraId="7ABFD371" w14:textId="77777777" w:rsidR="00853098" w:rsidRPr="00BB502F" w:rsidRDefault="00853098" w:rsidP="00853098">
      <w:pPr>
        <w:pStyle w:val="AmNumberTabs"/>
      </w:pPr>
      <w:r w:rsidRPr="00BB502F">
        <w:t>Pakeitimas</w:t>
      </w:r>
      <w:r w:rsidRPr="00BB502F">
        <w:tab/>
      </w:r>
      <w:r w:rsidRPr="00BB502F">
        <w:tab/>
        <w:t>39</w:t>
      </w:r>
    </w:p>
    <w:p w14:paraId="2C1FA025" w14:textId="77777777" w:rsidR="00853098" w:rsidRPr="00BB502F" w:rsidRDefault="00853098" w:rsidP="00853098">
      <w:pPr>
        <w:pStyle w:val="NormalBold"/>
      </w:pPr>
      <w:r w:rsidRPr="00BB502F">
        <w:t>Pasiūlymas dėl reglamento</w:t>
      </w:r>
    </w:p>
    <w:p w14:paraId="544F7C4A" w14:textId="77777777" w:rsidR="00853098" w:rsidRPr="00BB502F" w:rsidRDefault="00853098" w:rsidP="00853098">
      <w:pPr>
        <w:pStyle w:val="NormalBold"/>
      </w:pPr>
      <w:r w:rsidRPr="00BB502F">
        <w:t>1 straipsnio 1 pastraipos 4 punkto įžanginė dalis</w:t>
      </w:r>
    </w:p>
    <w:p w14:paraId="085FFC5A" w14:textId="77777777" w:rsidR="00853098" w:rsidRPr="00BB502F" w:rsidRDefault="00853098" w:rsidP="00853098">
      <w:r w:rsidRPr="00BB502F">
        <w:t>Reglamentas (EB) Nr. 1272/2008</w:t>
      </w:r>
    </w:p>
    <w:p w14:paraId="6560B786" w14:textId="77777777" w:rsidR="00853098" w:rsidRPr="00BB502F" w:rsidRDefault="00853098" w:rsidP="00853098">
      <w:r w:rsidRPr="00BB502F">
        <w:t>29 straipsnio 2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57B2233" w14:textId="77777777" w:rsidTr="00EF36D9">
        <w:trPr>
          <w:trHeight w:val="240"/>
          <w:jc w:val="center"/>
        </w:trPr>
        <w:tc>
          <w:tcPr>
            <w:tcW w:w="9752" w:type="dxa"/>
            <w:gridSpan w:val="2"/>
            <w:tcBorders>
              <w:top w:val="nil"/>
              <w:left w:val="nil"/>
              <w:bottom w:val="nil"/>
              <w:right w:val="nil"/>
            </w:tcBorders>
          </w:tcPr>
          <w:p w14:paraId="4A6D7DAD" w14:textId="77777777" w:rsidR="00853098" w:rsidRPr="00BB502F" w:rsidRDefault="00853098" w:rsidP="00EF36D9"/>
        </w:tc>
      </w:tr>
      <w:tr w:rsidR="00853098" w:rsidRPr="00BB502F" w14:paraId="4B3E458A" w14:textId="77777777" w:rsidTr="00EF36D9">
        <w:trPr>
          <w:trHeight w:val="240"/>
          <w:jc w:val="center"/>
        </w:trPr>
        <w:tc>
          <w:tcPr>
            <w:tcW w:w="4876" w:type="dxa"/>
            <w:tcBorders>
              <w:top w:val="nil"/>
              <w:left w:val="nil"/>
              <w:bottom w:val="nil"/>
              <w:right w:val="nil"/>
            </w:tcBorders>
            <w:hideMark/>
          </w:tcPr>
          <w:p w14:paraId="3FDBDBE3"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08F79BD" w14:textId="77777777" w:rsidR="00853098" w:rsidRPr="00BB502F" w:rsidRDefault="00853098" w:rsidP="00EF36D9">
            <w:pPr>
              <w:pStyle w:val="AmColumnHeading"/>
            </w:pPr>
            <w:r w:rsidRPr="00BB502F">
              <w:t>Pakeitimas</w:t>
            </w:r>
          </w:p>
        </w:tc>
      </w:tr>
      <w:tr w:rsidR="00853098" w:rsidRPr="00BB502F" w14:paraId="277294A2" w14:textId="77777777" w:rsidTr="00EF36D9">
        <w:trPr>
          <w:jc w:val="center"/>
        </w:trPr>
        <w:tc>
          <w:tcPr>
            <w:tcW w:w="4876" w:type="dxa"/>
            <w:tcBorders>
              <w:top w:val="nil"/>
              <w:left w:val="nil"/>
              <w:bottom w:val="nil"/>
              <w:right w:val="nil"/>
            </w:tcBorders>
          </w:tcPr>
          <w:p w14:paraId="2EFE9EF8" w14:textId="77777777" w:rsidR="00853098" w:rsidRPr="00BB502F" w:rsidRDefault="00853098" w:rsidP="00EF36D9">
            <w:pPr>
              <w:pStyle w:val="Normal6a"/>
            </w:pPr>
            <w:r w:rsidRPr="00BB502F">
              <w:t>4)</w:t>
            </w:r>
            <w:r w:rsidRPr="00BB502F">
              <w:tab/>
              <w:t xml:space="preserve">29 straipsnio </w:t>
            </w:r>
            <w:r w:rsidRPr="00BB502F">
              <w:rPr>
                <w:b/>
                <w:bCs/>
                <w:i/>
                <w:iCs/>
              </w:rPr>
              <w:t>2</w:t>
            </w:r>
            <w:r w:rsidRPr="00BB502F">
              <w:t xml:space="preserve"> </w:t>
            </w:r>
            <w:r w:rsidRPr="00BB502F">
              <w:rPr>
                <w:b/>
                <w:i/>
              </w:rPr>
              <w:t>dalis pakeičiama</w:t>
            </w:r>
            <w:r w:rsidRPr="00BB502F">
              <w:t xml:space="preserve"> taip:</w:t>
            </w:r>
          </w:p>
        </w:tc>
        <w:tc>
          <w:tcPr>
            <w:tcW w:w="4876" w:type="dxa"/>
            <w:tcBorders>
              <w:top w:val="nil"/>
              <w:left w:val="nil"/>
              <w:bottom w:val="nil"/>
              <w:right w:val="nil"/>
            </w:tcBorders>
          </w:tcPr>
          <w:p w14:paraId="79254FC8" w14:textId="77777777" w:rsidR="00853098" w:rsidRPr="00BB502F" w:rsidRDefault="00853098" w:rsidP="00EF36D9">
            <w:pPr>
              <w:pStyle w:val="Normal6a"/>
            </w:pPr>
            <w:r w:rsidRPr="00BB502F">
              <w:t>4)</w:t>
            </w:r>
            <w:r w:rsidRPr="00BB502F">
              <w:tab/>
              <w:t xml:space="preserve">29 straipsnio </w:t>
            </w:r>
            <w:r w:rsidRPr="00BB502F">
              <w:rPr>
                <w:b/>
                <w:i/>
              </w:rPr>
              <w:t>1 ir</w:t>
            </w:r>
            <w:r w:rsidRPr="00BB502F">
              <w:t xml:space="preserve"> </w:t>
            </w:r>
            <w:r w:rsidRPr="00BB502F">
              <w:rPr>
                <w:b/>
                <w:bCs/>
                <w:i/>
                <w:iCs/>
              </w:rPr>
              <w:t>2</w:t>
            </w:r>
            <w:r w:rsidRPr="00BB502F">
              <w:t xml:space="preserve"> </w:t>
            </w:r>
            <w:r w:rsidRPr="00BB502F">
              <w:rPr>
                <w:b/>
                <w:i/>
              </w:rPr>
              <w:t>dalys pakeičiamos</w:t>
            </w:r>
            <w:r w:rsidRPr="00BB502F">
              <w:t xml:space="preserve"> taip:</w:t>
            </w:r>
          </w:p>
        </w:tc>
      </w:tr>
      <w:tr w:rsidR="00853098" w:rsidRPr="00BB502F" w14:paraId="17DFC1EF" w14:textId="77777777" w:rsidTr="00EF36D9">
        <w:trPr>
          <w:jc w:val="center"/>
        </w:trPr>
        <w:tc>
          <w:tcPr>
            <w:tcW w:w="4876" w:type="dxa"/>
            <w:tcBorders>
              <w:top w:val="nil"/>
              <w:left w:val="nil"/>
              <w:bottom w:val="nil"/>
              <w:right w:val="nil"/>
            </w:tcBorders>
            <w:hideMark/>
          </w:tcPr>
          <w:p w14:paraId="71BCD0C2" w14:textId="77777777" w:rsidR="00853098" w:rsidRPr="00BB502F" w:rsidRDefault="00853098" w:rsidP="00EF36D9">
            <w:pPr>
              <w:pStyle w:val="Normal6a"/>
            </w:pPr>
            <w:r w:rsidRPr="00BB502F">
              <w:t>1.</w:t>
            </w:r>
            <w:r w:rsidRPr="00BB502F">
              <w:tab/>
              <w:t xml:space="preserve">Jeigu cheminės medžiagos ar mišinio pakuotės yra tokios formos ar pavidalo arba tokios mažos, kad neįmanoma laikytis 31 straipsnyje nustatytų reikalavimų dėl etiketės tos valstybės narės, kurioje cheminė medžiaga ar mišinys tiekiami rinkai, kalbomis, </w:t>
            </w:r>
            <w:r w:rsidRPr="00BB502F">
              <w:rPr>
                <w:b/>
                <w:i/>
              </w:rPr>
              <w:t>vadovaujantis</w:t>
            </w:r>
            <w:r w:rsidRPr="00BB502F">
              <w:t xml:space="preserve"> 17 straipsnio </w:t>
            </w:r>
            <w:r w:rsidRPr="00BB502F">
              <w:rPr>
                <w:b/>
                <w:i/>
              </w:rPr>
              <w:t>2 dalies pirmu sakiniu ženklinimo</w:t>
            </w:r>
            <w:r w:rsidRPr="00BB502F">
              <w:t xml:space="preserve"> elementai pateikiami pagal I priedo 1.5.1 skirsnį.</w:t>
            </w:r>
          </w:p>
        </w:tc>
        <w:tc>
          <w:tcPr>
            <w:tcW w:w="4876" w:type="dxa"/>
            <w:tcBorders>
              <w:top w:val="nil"/>
              <w:left w:val="nil"/>
              <w:bottom w:val="nil"/>
              <w:right w:val="nil"/>
            </w:tcBorders>
            <w:hideMark/>
          </w:tcPr>
          <w:p w14:paraId="73A18E5F" w14:textId="77777777" w:rsidR="00853098" w:rsidRPr="00BB502F" w:rsidRDefault="00853098" w:rsidP="00EF36D9">
            <w:pPr>
              <w:pStyle w:val="Normal6a"/>
            </w:pPr>
            <w:r w:rsidRPr="00BB502F">
              <w:rPr>
                <w:b/>
                <w:i/>
              </w:rPr>
              <w:t>„1.</w:t>
            </w:r>
            <w:r w:rsidRPr="00BB502F">
              <w:tab/>
              <w:t xml:space="preserve">Jeigu cheminės medžiagos ar mišinio pakuotės yra tokios formos ar pavidalo arba tokios mažos, kad neįmanoma laikytis 31 straipsnyje nustatytų reikalavimų dėl etiketės tos valstybės narės, kurioje cheminė medžiaga ar mišinys tiekiami rinkai, kalbomis, 17 straipsnio </w:t>
            </w:r>
            <w:r w:rsidRPr="00BB502F">
              <w:rPr>
                <w:b/>
                <w:i/>
              </w:rPr>
              <w:t>1 dalyje nustatyti etiketės</w:t>
            </w:r>
            <w:r w:rsidRPr="00BB502F">
              <w:t xml:space="preserve"> elementai pateikiami pagal I priedo 1.5.1 skirsnį.</w:t>
            </w:r>
          </w:p>
        </w:tc>
      </w:tr>
    </w:tbl>
    <w:p w14:paraId="7E1FA531" w14:textId="77777777" w:rsidR="00853098" w:rsidRPr="00BB502F" w:rsidRDefault="00853098" w:rsidP="00853098"/>
    <w:p w14:paraId="1F1151EC" w14:textId="77777777" w:rsidR="00853098" w:rsidRPr="00BB502F" w:rsidRDefault="00853098" w:rsidP="00853098">
      <w:pPr>
        <w:pStyle w:val="AmNumberTabs"/>
      </w:pPr>
      <w:r w:rsidRPr="00BB502F">
        <w:t>Pakeitimas</w:t>
      </w:r>
      <w:r w:rsidRPr="00BB502F">
        <w:tab/>
      </w:r>
      <w:r w:rsidRPr="00BB502F">
        <w:tab/>
        <w:t>40</w:t>
      </w:r>
    </w:p>
    <w:p w14:paraId="76808DCB" w14:textId="77777777" w:rsidR="00853098" w:rsidRPr="00BB502F" w:rsidRDefault="00853098" w:rsidP="00853098">
      <w:pPr>
        <w:pStyle w:val="NormalBold"/>
      </w:pPr>
      <w:r w:rsidRPr="00BB502F">
        <w:t>Pasiūlymas dėl reglamento</w:t>
      </w:r>
    </w:p>
    <w:p w14:paraId="3CCC9464" w14:textId="77777777" w:rsidR="00853098" w:rsidRPr="00BB502F" w:rsidRDefault="00853098" w:rsidP="00853098">
      <w:pPr>
        <w:pStyle w:val="NormalBold"/>
      </w:pPr>
      <w:r w:rsidRPr="00BB502F">
        <w:t>1 straipsnio 1 pastraipos 4 punktas</w:t>
      </w:r>
    </w:p>
    <w:p w14:paraId="0F658CAF" w14:textId="77777777" w:rsidR="00853098" w:rsidRPr="00BB502F" w:rsidRDefault="00853098" w:rsidP="00853098">
      <w:r w:rsidRPr="00BB502F">
        <w:t>Reglamentas (EB) Nr. 1272/2008</w:t>
      </w:r>
    </w:p>
    <w:p w14:paraId="45D2CC92" w14:textId="77777777" w:rsidR="00853098" w:rsidRPr="00BB502F" w:rsidRDefault="00853098" w:rsidP="00853098">
      <w:r w:rsidRPr="00BB502F">
        <w:t>29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76371F1" w14:textId="77777777" w:rsidTr="00EF36D9">
        <w:trPr>
          <w:trHeight w:val="240"/>
          <w:jc w:val="center"/>
        </w:trPr>
        <w:tc>
          <w:tcPr>
            <w:tcW w:w="9752" w:type="dxa"/>
            <w:gridSpan w:val="2"/>
            <w:tcBorders>
              <w:top w:val="nil"/>
              <w:left w:val="nil"/>
              <w:bottom w:val="nil"/>
              <w:right w:val="nil"/>
            </w:tcBorders>
          </w:tcPr>
          <w:p w14:paraId="42FEE351" w14:textId="77777777" w:rsidR="00853098" w:rsidRPr="00BB502F" w:rsidRDefault="00853098" w:rsidP="00EF36D9"/>
        </w:tc>
      </w:tr>
      <w:tr w:rsidR="00853098" w:rsidRPr="00BB502F" w14:paraId="0BC1EAA5" w14:textId="77777777" w:rsidTr="00EF36D9">
        <w:trPr>
          <w:trHeight w:val="240"/>
          <w:jc w:val="center"/>
        </w:trPr>
        <w:tc>
          <w:tcPr>
            <w:tcW w:w="4876" w:type="dxa"/>
            <w:tcBorders>
              <w:top w:val="nil"/>
              <w:left w:val="nil"/>
              <w:bottom w:val="nil"/>
              <w:right w:val="nil"/>
            </w:tcBorders>
            <w:hideMark/>
          </w:tcPr>
          <w:p w14:paraId="4D170A6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7F637A8" w14:textId="77777777" w:rsidR="00853098" w:rsidRPr="00BB502F" w:rsidRDefault="00853098" w:rsidP="00EF36D9">
            <w:pPr>
              <w:pStyle w:val="AmColumnHeading"/>
            </w:pPr>
            <w:r w:rsidRPr="00BB502F">
              <w:t>Pakeitimas</w:t>
            </w:r>
          </w:p>
        </w:tc>
      </w:tr>
      <w:tr w:rsidR="00853098" w:rsidRPr="00BB502F" w14:paraId="22D15E1A" w14:textId="77777777" w:rsidTr="00EF36D9">
        <w:trPr>
          <w:jc w:val="center"/>
        </w:trPr>
        <w:tc>
          <w:tcPr>
            <w:tcW w:w="4876" w:type="dxa"/>
            <w:tcBorders>
              <w:top w:val="nil"/>
              <w:left w:val="nil"/>
              <w:bottom w:val="nil"/>
              <w:right w:val="nil"/>
            </w:tcBorders>
            <w:hideMark/>
          </w:tcPr>
          <w:p w14:paraId="295381C7" w14:textId="77777777" w:rsidR="00853098" w:rsidRPr="00BB502F" w:rsidRDefault="00853098" w:rsidP="00EF36D9">
            <w:pPr>
              <w:pStyle w:val="Normal6a"/>
            </w:pPr>
            <w:r w:rsidRPr="00BB502F">
              <w:t>2.</w:t>
            </w:r>
            <w:r w:rsidRPr="00BB502F">
              <w:tab/>
              <w:t>17 straipsnio 1 dalyje nustatyti etiketės elementai gali būti sumažinti pagal I priedo 1.5.2 skirsnyje nustatytas taisykles;</w:t>
            </w:r>
          </w:p>
        </w:tc>
        <w:tc>
          <w:tcPr>
            <w:tcW w:w="4876" w:type="dxa"/>
            <w:tcBorders>
              <w:top w:val="nil"/>
              <w:left w:val="nil"/>
              <w:bottom w:val="nil"/>
              <w:right w:val="nil"/>
            </w:tcBorders>
            <w:hideMark/>
          </w:tcPr>
          <w:p w14:paraId="03A66DDD" w14:textId="77777777" w:rsidR="00853098" w:rsidRPr="00BB502F" w:rsidRDefault="00853098" w:rsidP="00EF36D9">
            <w:pPr>
              <w:pStyle w:val="Normal6a"/>
            </w:pPr>
            <w:r w:rsidRPr="00BB502F">
              <w:t>2.</w:t>
            </w:r>
            <w:r w:rsidRPr="00BB502F">
              <w:tab/>
              <w:t>17 straipsnio 1 dalyje nustatyti etiketės elementai gali būti sumažinti pagal I priedo 1.5.2 skirsnyje nustatytas taisykles</w:t>
            </w:r>
            <w:r w:rsidRPr="00BB502F">
              <w:rPr>
                <w:b/>
                <w:i/>
              </w:rPr>
              <w:t>, kai: a) cheminės medžiagos ar mišinio pakuotės turinys neviršija I priedo 1.5.2 skirsnyje nurodytų kiekių</w:t>
            </w:r>
            <w:r w:rsidRPr="00BB502F">
              <w:t xml:space="preserve">; </w:t>
            </w:r>
            <w:r w:rsidRPr="00BB502F">
              <w:rPr>
                <w:b/>
                <w:i/>
              </w:rPr>
              <w:t>ir b) pakuotė yra tokios formos ar pavidalo arba yra per maža, kad būtų galima visomis valstybės narės, kurioje cheminė medžiaga ar mišinys tiekiami rinkai, kalbomis pateikti išsamią nuorodą į visus 31 straipsnyje nurodytus elementus.“</w:t>
            </w:r>
          </w:p>
        </w:tc>
      </w:tr>
    </w:tbl>
    <w:p w14:paraId="5513C25E" w14:textId="77777777" w:rsidR="00853098" w:rsidRPr="00BB502F" w:rsidRDefault="00853098" w:rsidP="00853098"/>
    <w:p w14:paraId="72146F74" w14:textId="77777777" w:rsidR="00853098" w:rsidRPr="00BB502F" w:rsidRDefault="00853098" w:rsidP="00853098">
      <w:pPr>
        <w:pStyle w:val="AmNumberTabs"/>
      </w:pPr>
      <w:r w:rsidRPr="00BB502F">
        <w:t>Pakeitimas</w:t>
      </w:r>
      <w:r w:rsidRPr="00BB502F">
        <w:tab/>
      </w:r>
      <w:r w:rsidRPr="00BB502F">
        <w:tab/>
        <w:t>41</w:t>
      </w:r>
    </w:p>
    <w:p w14:paraId="1504B725" w14:textId="77777777" w:rsidR="00853098" w:rsidRPr="00BB502F" w:rsidRDefault="00853098" w:rsidP="00853098">
      <w:pPr>
        <w:pStyle w:val="NormalBold"/>
      </w:pPr>
      <w:r w:rsidRPr="00BB502F">
        <w:t>Pasiūlymas dėl reglamento</w:t>
      </w:r>
    </w:p>
    <w:p w14:paraId="70F2BF9C" w14:textId="77777777" w:rsidR="00853098" w:rsidRPr="00BB502F" w:rsidRDefault="00853098" w:rsidP="00853098">
      <w:pPr>
        <w:pStyle w:val="NormalBold"/>
      </w:pPr>
      <w:r w:rsidRPr="00BB502F">
        <w:t>1 straipsnio 1 pastraipos 4 a punktas (naujas)</w:t>
      </w:r>
    </w:p>
    <w:p w14:paraId="2BADB437" w14:textId="77777777" w:rsidR="00853098" w:rsidRPr="00BB502F" w:rsidRDefault="00853098" w:rsidP="00853098">
      <w:r w:rsidRPr="00BB502F">
        <w:t>Reglamentas (EB) Nr. 1272/2008</w:t>
      </w:r>
    </w:p>
    <w:p w14:paraId="41E7753A" w14:textId="77777777" w:rsidR="00853098" w:rsidRPr="00BB502F" w:rsidRDefault="00853098" w:rsidP="00853098">
      <w:r w:rsidRPr="00BB502F">
        <w:t>29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E786862" w14:textId="77777777" w:rsidTr="00EF36D9">
        <w:trPr>
          <w:trHeight w:val="240"/>
          <w:jc w:val="center"/>
        </w:trPr>
        <w:tc>
          <w:tcPr>
            <w:tcW w:w="9752" w:type="dxa"/>
            <w:gridSpan w:val="2"/>
            <w:tcBorders>
              <w:top w:val="nil"/>
              <w:left w:val="nil"/>
              <w:bottom w:val="nil"/>
              <w:right w:val="nil"/>
            </w:tcBorders>
          </w:tcPr>
          <w:p w14:paraId="67890457" w14:textId="77777777" w:rsidR="00853098" w:rsidRPr="00BB502F" w:rsidRDefault="00853098" w:rsidP="00EF36D9"/>
        </w:tc>
      </w:tr>
      <w:tr w:rsidR="00853098" w:rsidRPr="00BB502F" w14:paraId="772CCEA6" w14:textId="77777777" w:rsidTr="00EF36D9">
        <w:trPr>
          <w:trHeight w:val="240"/>
          <w:jc w:val="center"/>
        </w:trPr>
        <w:tc>
          <w:tcPr>
            <w:tcW w:w="4876" w:type="dxa"/>
            <w:tcBorders>
              <w:top w:val="nil"/>
              <w:left w:val="nil"/>
              <w:bottom w:val="nil"/>
              <w:right w:val="nil"/>
            </w:tcBorders>
            <w:hideMark/>
          </w:tcPr>
          <w:p w14:paraId="3C4924D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D17DAAC" w14:textId="77777777" w:rsidR="00853098" w:rsidRPr="00BB502F" w:rsidRDefault="00853098" w:rsidP="00EF36D9">
            <w:pPr>
              <w:pStyle w:val="AmColumnHeading"/>
            </w:pPr>
            <w:r w:rsidRPr="00BB502F">
              <w:t>Pakeitimas</w:t>
            </w:r>
          </w:p>
        </w:tc>
      </w:tr>
      <w:tr w:rsidR="00853098" w:rsidRPr="00BB502F" w14:paraId="4B2EB528" w14:textId="77777777" w:rsidTr="00EF36D9">
        <w:trPr>
          <w:jc w:val="center"/>
        </w:trPr>
        <w:tc>
          <w:tcPr>
            <w:tcW w:w="4876" w:type="dxa"/>
            <w:tcBorders>
              <w:top w:val="nil"/>
              <w:left w:val="nil"/>
              <w:bottom w:val="nil"/>
              <w:right w:val="nil"/>
            </w:tcBorders>
          </w:tcPr>
          <w:p w14:paraId="0D00B22A" w14:textId="77777777" w:rsidR="00853098" w:rsidRPr="00BB502F" w:rsidRDefault="00853098" w:rsidP="00EF36D9">
            <w:pPr>
              <w:pStyle w:val="Normal6a"/>
            </w:pPr>
          </w:p>
        </w:tc>
        <w:tc>
          <w:tcPr>
            <w:tcW w:w="4876" w:type="dxa"/>
            <w:tcBorders>
              <w:top w:val="nil"/>
              <w:left w:val="nil"/>
              <w:bottom w:val="nil"/>
              <w:right w:val="nil"/>
            </w:tcBorders>
            <w:hideMark/>
          </w:tcPr>
          <w:p w14:paraId="6EBFB279" w14:textId="77777777" w:rsidR="00853098" w:rsidRPr="00BB502F" w:rsidRDefault="00853098" w:rsidP="00EF36D9">
            <w:pPr>
              <w:pStyle w:val="Normal6a"/>
            </w:pPr>
            <w:r w:rsidRPr="00BB502F">
              <w:rPr>
                <w:b/>
                <w:i/>
              </w:rPr>
              <w:t>4a)</w:t>
            </w:r>
            <w:r w:rsidRPr="00BB502F">
              <w:tab/>
            </w:r>
            <w:r w:rsidRPr="00BB502F">
              <w:rPr>
                <w:b/>
                <w:i/>
              </w:rPr>
              <w:t>29 straipsnyje įterpiama ši dalis:</w:t>
            </w:r>
          </w:p>
        </w:tc>
      </w:tr>
      <w:tr w:rsidR="00853098" w:rsidRPr="00BB502F" w14:paraId="1ADE1227" w14:textId="77777777" w:rsidTr="00EF36D9">
        <w:trPr>
          <w:jc w:val="center"/>
        </w:trPr>
        <w:tc>
          <w:tcPr>
            <w:tcW w:w="4876" w:type="dxa"/>
            <w:tcBorders>
              <w:top w:val="nil"/>
              <w:left w:val="nil"/>
              <w:bottom w:val="nil"/>
              <w:right w:val="nil"/>
            </w:tcBorders>
          </w:tcPr>
          <w:p w14:paraId="59E89A45" w14:textId="77777777" w:rsidR="00853098" w:rsidRPr="00BB502F" w:rsidRDefault="00853098" w:rsidP="00EF36D9">
            <w:pPr>
              <w:pStyle w:val="Normal6a"/>
            </w:pPr>
          </w:p>
        </w:tc>
        <w:tc>
          <w:tcPr>
            <w:tcW w:w="4876" w:type="dxa"/>
            <w:tcBorders>
              <w:top w:val="nil"/>
              <w:left w:val="nil"/>
              <w:bottom w:val="nil"/>
              <w:right w:val="nil"/>
            </w:tcBorders>
            <w:hideMark/>
          </w:tcPr>
          <w:p w14:paraId="4B7321A2" w14:textId="1715AAE2" w:rsidR="00853098" w:rsidRPr="00BB502F" w:rsidRDefault="00853098" w:rsidP="00EF36D9">
            <w:pPr>
              <w:pStyle w:val="Normal6a"/>
            </w:pPr>
            <w:r w:rsidRPr="00BB502F">
              <w:rPr>
                <w:b/>
                <w:i/>
              </w:rPr>
              <w:t>2a.</w:t>
            </w:r>
            <w:r w:rsidR="00A8160D" w:rsidRPr="00BB502F">
              <w:tab/>
            </w:r>
            <w:r w:rsidRPr="00BB502F">
              <w:rPr>
                <w:b/>
                <w:i/>
              </w:rPr>
              <w:t>Nukrypstant nuo 17 straipsnio 1 dalies ir 25 straipsnio 6 dalies, rašalo kasečių etiketės elementai gali būti sumažinti pagal I priedo 1.5.2.5a skirsnyje nustatytas taisykles. Šios dalies tikslais „rašalo kasetė“ reiškia pakeičiamą elementą, kuriame laikomas rašalas ir kuris spausdinant turi būti įdėtas į spausdintuvą.</w:t>
            </w:r>
          </w:p>
        </w:tc>
      </w:tr>
    </w:tbl>
    <w:p w14:paraId="546B34E3" w14:textId="77777777" w:rsidR="00853098" w:rsidRPr="00BB502F" w:rsidRDefault="00853098" w:rsidP="00853098"/>
    <w:p w14:paraId="2FD8D6B0" w14:textId="77777777" w:rsidR="00853098" w:rsidRPr="00BB502F" w:rsidRDefault="00853098" w:rsidP="00853098">
      <w:pPr>
        <w:pStyle w:val="AmNumberTabs"/>
      </w:pPr>
      <w:r w:rsidRPr="00BB502F">
        <w:t>Pakeitimas</w:t>
      </w:r>
      <w:r w:rsidRPr="00BB502F">
        <w:tab/>
      </w:r>
      <w:r w:rsidRPr="00BB502F">
        <w:tab/>
        <w:t>42</w:t>
      </w:r>
    </w:p>
    <w:p w14:paraId="2CB0D8D5" w14:textId="77777777" w:rsidR="00853098" w:rsidRPr="00BB502F" w:rsidRDefault="00853098" w:rsidP="00853098">
      <w:pPr>
        <w:pStyle w:val="NormalBold"/>
      </w:pPr>
      <w:r w:rsidRPr="00BB502F">
        <w:t>Pasiūlymas dėl reglamento</w:t>
      </w:r>
    </w:p>
    <w:p w14:paraId="177B3461" w14:textId="77777777" w:rsidR="00853098" w:rsidRPr="00BB502F" w:rsidRDefault="00853098" w:rsidP="00853098">
      <w:pPr>
        <w:pStyle w:val="NormalBold"/>
      </w:pPr>
      <w:r w:rsidRPr="00BB502F">
        <w:t>1 straipsnio 1 pastraipos 5 punktas</w:t>
      </w:r>
    </w:p>
    <w:p w14:paraId="6C952E46" w14:textId="77777777" w:rsidR="00853098" w:rsidRPr="00BB502F" w:rsidRDefault="00853098" w:rsidP="00853098">
      <w:r w:rsidRPr="00BB502F">
        <w:t>Reglamentas (EB) Nr. 1272/2008</w:t>
      </w:r>
    </w:p>
    <w:p w14:paraId="321D26BF" w14:textId="77777777" w:rsidR="00853098" w:rsidRPr="00BB502F" w:rsidRDefault="00853098" w:rsidP="00853098">
      <w:r w:rsidRPr="00BB502F">
        <w:t>30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6726BBF" w14:textId="77777777" w:rsidTr="00EF36D9">
        <w:trPr>
          <w:trHeight w:val="240"/>
          <w:jc w:val="center"/>
        </w:trPr>
        <w:tc>
          <w:tcPr>
            <w:tcW w:w="9752" w:type="dxa"/>
            <w:gridSpan w:val="2"/>
            <w:tcBorders>
              <w:top w:val="nil"/>
              <w:left w:val="nil"/>
              <w:bottom w:val="nil"/>
              <w:right w:val="nil"/>
            </w:tcBorders>
          </w:tcPr>
          <w:p w14:paraId="236435D8" w14:textId="77777777" w:rsidR="00853098" w:rsidRPr="00BB502F" w:rsidRDefault="00853098" w:rsidP="00EF36D9"/>
        </w:tc>
      </w:tr>
      <w:tr w:rsidR="00853098" w:rsidRPr="00BB502F" w14:paraId="50579D71" w14:textId="77777777" w:rsidTr="00EF36D9">
        <w:trPr>
          <w:trHeight w:val="240"/>
          <w:jc w:val="center"/>
        </w:trPr>
        <w:tc>
          <w:tcPr>
            <w:tcW w:w="4876" w:type="dxa"/>
            <w:tcBorders>
              <w:top w:val="nil"/>
              <w:left w:val="nil"/>
              <w:bottom w:val="nil"/>
              <w:right w:val="nil"/>
            </w:tcBorders>
            <w:hideMark/>
          </w:tcPr>
          <w:p w14:paraId="7E9C54C7"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E6D40B1" w14:textId="77777777" w:rsidR="00853098" w:rsidRPr="00BB502F" w:rsidRDefault="00853098" w:rsidP="00EF36D9">
            <w:pPr>
              <w:pStyle w:val="AmColumnHeading"/>
            </w:pPr>
            <w:r w:rsidRPr="00BB502F">
              <w:t>Pakeitimas</w:t>
            </w:r>
          </w:p>
        </w:tc>
      </w:tr>
      <w:tr w:rsidR="00853098" w:rsidRPr="00BB502F" w14:paraId="13F03502" w14:textId="77777777" w:rsidTr="00EF36D9">
        <w:trPr>
          <w:jc w:val="center"/>
        </w:trPr>
        <w:tc>
          <w:tcPr>
            <w:tcW w:w="4876" w:type="dxa"/>
            <w:tcBorders>
              <w:top w:val="nil"/>
              <w:left w:val="nil"/>
              <w:bottom w:val="nil"/>
              <w:right w:val="nil"/>
            </w:tcBorders>
            <w:hideMark/>
          </w:tcPr>
          <w:p w14:paraId="4C3FDB68" w14:textId="77777777" w:rsidR="00853098" w:rsidRPr="00BB502F" w:rsidRDefault="00853098" w:rsidP="00EF36D9">
            <w:pPr>
              <w:pStyle w:val="Normal6a"/>
            </w:pPr>
            <w:r w:rsidRPr="00BB502F">
              <w:t>1.</w:t>
            </w:r>
            <w:r w:rsidRPr="00BB502F">
              <w:tab/>
              <w:t>Padarius su cheminės medžiagos ar mišinio klasifikacija ar ženklinimu susijusių pakeitimų, dėl kurių pridedama nauja pavojingumo klasė arba klasifikacija tampa griežtesnė arba dėl kurių etiketėje reikia pateikti naują papildomą informaciją pagal 25 straipsnį, tos cheminės medžiagos ar to mišinio tiekėjas užtikrina, kad po 15 straipsnio 4 dalyje nurodyto naujo įvertinimo rezultatų gavimo arba perdavimo tam tiekėjui dienos etiketė būtų nepagrįstai nedelsiant atnaujinta.</w:t>
            </w:r>
          </w:p>
        </w:tc>
        <w:tc>
          <w:tcPr>
            <w:tcW w:w="4876" w:type="dxa"/>
            <w:tcBorders>
              <w:top w:val="nil"/>
              <w:left w:val="nil"/>
              <w:bottom w:val="nil"/>
              <w:right w:val="nil"/>
            </w:tcBorders>
            <w:hideMark/>
          </w:tcPr>
          <w:p w14:paraId="48D0F913" w14:textId="77777777" w:rsidR="00853098" w:rsidRPr="00BB502F" w:rsidRDefault="00853098" w:rsidP="00EF36D9">
            <w:pPr>
              <w:pStyle w:val="Normal6a"/>
            </w:pPr>
            <w:r w:rsidRPr="00BB502F">
              <w:t>1.</w:t>
            </w:r>
            <w:r w:rsidRPr="00BB502F">
              <w:tab/>
              <w:t xml:space="preserve">Padarius su cheminės medžiagos ar mišinio klasifikacija ar ženklinimu susijusių pakeitimų, dėl kurių pridedama nauja pavojingumo klasė arba klasifikacija tampa griežtesnė arba dėl kurių etiketėje reikia pateikti naują papildomą informaciją pagal 25 straipsnį, tos cheminės medžiagos ar to mišinio tiekėjas užtikrina, kad po 15 straipsnio 4 dalyje nurodyto naujo įvertinimo rezultatų gavimo arba perdavimo tam tiekėjui dienos etiketė būtų nepagrįstai nedelsiant </w:t>
            </w:r>
            <w:r w:rsidRPr="00BB502F">
              <w:rPr>
                <w:b/>
                <w:i/>
              </w:rPr>
              <w:t>ir bet kokiu atveju ne vėliau kaip per aštuoniolika mėnesių</w:t>
            </w:r>
            <w:r w:rsidRPr="00BB502F">
              <w:t xml:space="preserve"> atnaujinta</w:t>
            </w:r>
            <w:r w:rsidRPr="00BB502F">
              <w:rPr>
                <w:b/>
                <w:i/>
              </w:rPr>
              <w:t>.</w:t>
            </w:r>
            <w:r w:rsidRPr="00BB502F">
              <w:t xml:space="preserve"> </w:t>
            </w:r>
            <w:r w:rsidRPr="00BB502F">
              <w:rPr>
                <w:b/>
                <w:i/>
              </w:rPr>
              <w:t>Siekdami nepagrįstai nedelsiant užbaigti ženklinimo pakeitimus, tiekėjai bendradarbiauja pagal 4 straipsnio 9 dalį ir informuoja savo tiesioginius tolesnius naudotojus apie pirmoje pastraipoje nurodyto naujo vertinimo rezultatus pagal taikytinus Reglamento (EB) Nr. 1907/2006 reikalavimus. Tiekėjai gali savanoriškai taikyti naują arba atnaujintą klasifikaciją ir atitinkamai pritaikyti ženklinimą prieš pasibaigiant aštuoniolikos mėnesių laikotarpiui, kad būtų užtikrintas aukštas žmonių sveikatos ir aplinkos apsaugos lygis ir pakankamas lankstumas.</w:t>
            </w:r>
          </w:p>
        </w:tc>
      </w:tr>
    </w:tbl>
    <w:p w14:paraId="012E3ECF" w14:textId="77777777" w:rsidR="00853098" w:rsidRPr="00BB502F" w:rsidRDefault="00853098" w:rsidP="00853098"/>
    <w:p w14:paraId="662C3DB3" w14:textId="77777777" w:rsidR="00853098" w:rsidRPr="00BB502F" w:rsidRDefault="00853098" w:rsidP="00853098">
      <w:pPr>
        <w:pStyle w:val="AmNumberTabs"/>
      </w:pPr>
      <w:r w:rsidRPr="00BB502F">
        <w:t>Pakeitimas</w:t>
      </w:r>
      <w:r w:rsidRPr="00BB502F">
        <w:tab/>
      </w:r>
      <w:r w:rsidRPr="00BB502F">
        <w:tab/>
        <w:t>43</w:t>
      </w:r>
    </w:p>
    <w:p w14:paraId="4A47E634" w14:textId="77777777" w:rsidR="00853098" w:rsidRPr="00BB502F" w:rsidRDefault="00853098" w:rsidP="00853098">
      <w:pPr>
        <w:pStyle w:val="NormalBold"/>
      </w:pPr>
      <w:r w:rsidRPr="00BB502F">
        <w:t>Pasiūlymas dėl reglamento</w:t>
      </w:r>
    </w:p>
    <w:p w14:paraId="43572697" w14:textId="77777777" w:rsidR="00853098" w:rsidRPr="00BB502F" w:rsidRDefault="00853098" w:rsidP="00853098">
      <w:pPr>
        <w:pStyle w:val="NormalBold"/>
      </w:pPr>
      <w:r w:rsidRPr="00BB502F">
        <w:t>1 straipsnio 1 pastraipos 6 punktas</w:t>
      </w:r>
    </w:p>
    <w:p w14:paraId="0170568F" w14:textId="77777777" w:rsidR="00853098" w:rsidRPr="00BB502F" w:rsidRDefault="00853098" w:rsidP="00853098">
      <w:r w:rsidRPr="00BB502F">
        <w:t>Reglamentas (EB) Nr. 1272/2008</w:t>
      </w:r>
    </w:p>
    <w:p w14:paraId="4DB56E69" w14:textId="77777777" w:rsidR="00853098" w:rsidRPr="00BB502F" w:rsidRDefault="00853098" w:rsidP="00853098">
      <w:r w:rsidRPr="00BB502F">
        <w:t>31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B05B80E" w14:textId="77777777" w:rsidTr="00EF36D9">
        <w:trPr>
          <w:trHeight w:val="240"/>
          <w:jc w:val="center"/>
        </w:trPr>
        <w:tc>
          <w:tcPr>
            <w:tcW w:w="9752" w:type="dxa"/>
            <w:gridSpan w:val="2"/>
            <w:tcBorders>
              <w:top w:val="nil"/>
              <w:left w:val="nil"/>
              <w:bottom w:val="nil"/>
              <w:right w:val="nil"/>
            </w:tcBorders>
          </w:tcPr>
          <w:p w14:paraId="44599068" w14:textId="77777777" w:rsidR="00853098" w:rsidRPr="00BB502F" w:rsidRDefault="00853098" w:rsidP="00EF36D9"/>
        </w:tc>
      </w:tr>
      <w:tr w:rsidR="00853098" w:rsidRPr="00BB502F" w14:paraId="11EF8D3B" w14:textId="77777777" w:rsidTr="00EF36D9">
        <w:trPr>
          <w:trHeight w:val="240"/>
          <w:jc w:val="center"/>
        </w:trPr>
        <w:tc>
          <w:tcPr>
            <w:tcW w:w="4876" w:type="dxa"/>
            <w:tcBorders>
              <w:top w:val="nil"/>
              <w:left w:val="nil"/>
              <w:bottom w:val="nil"/>
              <w:right w:val="nil"/>
            </w:tcBorders>
            <w:hideMark/>
          </w:tcPr>
          <w:p w14:paraId="6572B57E"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CA99CC1" w14:textId="77777777" w:rsidR="00853098" w:rsidRPr="00BB502F" w:rsidRDefault="00853098" w:rsidP="00EF36D9">
            <w:pPr>
              <w:pStyle w:val="AmColumnHeading"/>
            </w:pPr>
            <w:r w:rsidRPr="00BB502F">
              <w:t>Pakeitimas</w:t>
            </w:r>
          </w:p>
        </w:tc>
      </w:tr>
      <w:tr w:rsidR="00853098" w:rsidRPr="00BB502F" w14:paraId="3BC58910" w14:textId="77777777" w:rsidTr="00EF36D9">
        <w:trPr>
          <w:jc w:val="center"/>
        </w:trPr>
        <w:tc>
          <w:tcPr>
            <w:tcW w:w="4876" w:type="dxa"/>
            <w:tcBorders>
              <w:top w:val="nil"/>
              <w:left w:val="nil"/>
              <w:bottom w:val="nil"/>
              <w:right w:val="nil"/>
            </w:tcBorders>
            <w:hideMark/>
          </w:tcPr>
          <w:p w14:paraId="2E09C050" w14:textId="77777777" w:rsidR="00853098" w:rsidRPr="00BB502F" w:rsidRDefault="00853098" w:rsidP="00EF36D9">
            <w:pPr>
              <w:pStyle w:val="Normal6a"/>
            </w:pPr>
            <w:r w:rsidRPr="00BB502F">
              <w:t>3.</w:t>
            </w:r>
            <w:r w:rsidRPr="00BB502F">
              <w:tab/>
              <w:t>17 straipsnio 1 dalyje nurodyti etiketės elementai užrašomi aiškiai ir neištrinamai. Jie turi aiškiai išsiskirti etiketės fone ir būti tokio dydžio ir išdėstyti</w:t>
            </w:r>
            <w:r w:rsidRPr="00BB502F">
              <w:rPr>
                <w:b/>
                <w:i/>
              </w:rPr>
              <w:t xml:space="preserve"> tokiais tarpais</w:t>
            </w:r>
            <w:r w:rsidRPr="00BB502F">
              <w:t>, kad juos būtų lengva perskaityti.</w:t>
            </w:r>
          </w:p>
        </w:tc>
        <w:tc>
          <w:tcPr>
            <w:tcW w:w="4876" w:type="dxa"/>
            <w:tcBorders>
              <w:top w:val="nil"/>
              <w:left w:val="nil"/>
              <w:bottom w:val="nil"/>
              <w:right w:val="nil"/>
            </w:tcBorders>
            <w:hideMark/>
          </w:tcPr>
          <w:p w14:paraId="47239986" w14:textId="77777777" w:rsidR="00853098" w:rsidRPr="00BB502F" w:rsidRDefault="00853098" w:rsidP="00EF36D9">
            <w:pPr>
              <w:pStyle w:val="Normal6a"/>
            </w:pPr>
            <w:r w:rsidRPr="00BB502F">
              <w:t>3.</w:t>
            </w:r>
            <w:r w:rsidRPr="00BB502F">
              <w:tab/>
              <w:t xml:space="preserve">17 straipsnio 1 dalyje nurodyti etiketės elementai užrašomi aiškiai ir neištrinamai. Jie turi aiškiai išsiskirti etiketės fone ir būti tokio dydžio ir </w:t>
            </w:r>
            <w:r w:rsidRPr="00BB502F">
              <w:rPr>
                <w:b/>
                <w:i/>
              </w:rPr>
              <w:t xml:space="preserve">taip </w:t>
            </w:r>
            <w:r w:rsidRPr="00BB502F">
              <w:t>išdėstyti, kad juos būtų lengva perskaityti</w:t>
            </w:r>
            <w:r w:rsidRPr="00BB502F">
              <w:rPr>
                <w:b/>
                <w:i/>
              </w:rPr>
              <w:t>.</w:t>
            </w:r>
            <w:r w:rsidRPr="00BB502F">
              <w:t xml:space="preserve"> </w:t>
            </w:r>
            <w:r w:rsidRPr="00BB502F">
              <w:rPr>
                <w:b/>
                <w:i/>
              </w:rPr>
              <w:t>Jie suformatuojami pagal I priedo 1.2.1 skirsnį</w:t>
            </w:r>
            <w:r w:rsidRPr="00BB502F">
              <w:t>.</w:t>
            </w:r>
          </w:p>
        </w:tc>
      </w:tr>
    </w:tbl>
    <w:p w14:paraId="24280D6C" w14:textId="77777777" w:rsidR="00853098" w:rsidRPr="00BB502F" w:rsidRDefault="00853098" w:rsidP="00853098"/>
    <w:p w14:paraId="2F979D36" w14:textId="77777777" w:rsidR="00853098" w:rsidRPr="00BB502F" w:rsidRDefault="00853098" w:rsidP="00853098">
      <w:pPr>
        <w:pStyle w:val="AmNumberTabs"/>
      </w:pPr>
      <w:r w:rsidRPr="00BB502F">
        <w:t>Pakeitimas</w:t>
      </w:r>
      <w:r w:rsidRPr="00BB502F">
        <w:tab/>
      </w:r>
      <w:r w:rsidRPr="00BB502F">
        <w:tab/>
        <w:t>44</w:t>
      </w:r>
    </w:p>
    <w:p w14:paraId="6676E433" w14:textId="77777777" w:rsidR="00853098" w:rsidRPr="00BB502F" w:rsidRDefault="00853098" w:rsidP="00853098">
      <w:pPr>
        <w:pStyle w:val="NormalBold"/>
      </w:pPr>
      <w:r w:rsidRPr="00BB502F">
        <w:t>Pasiūlymas dėl reglamento</w:t>
      </w:r>
    </w:p>
    <w:p w14:paraId="7A1D7295" w14:textId="77777777" w:rsidR="00853098" w:rsidRPr="00BB502F" w:rsidRDefault="00853098" w:rsidP="00853098">
      <w:pPr>
        <w:pStyle w:val="NormalBold"/>
      </w:pPr>
      <w:r w:rsidRPr="00BB502F">
        <w:t>1 straipsnio 1 pastraipos 7 punktas</w:t>
      </w:r>
    </w:p>
    <w:p w14:paraId="56C1BA36" w14:textId="77777777" w:rsidR="00853098" w:rsidRPr="00BB502F" w:rsidRDefault="00853098" w:rsidP="00853098">
      <w:r w:rsidRPr="00BB502F">
        <w:t>Reglamentas (EB) Nr. 1272/2008</w:t>
      </w:r>
    </w:p>
    <w:p w14:paraId="61117BA9" w14:textId="77777777" w:rsidR="00853098" w:rsidRPr="00BB502F" w:rsidRDefault="00853098" w:rsidP="00853098">
      <w:r w:rsidRPr="00BB502F">
        <w:t>48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B52201D" w14:textId="77777777" w:rsidTr="00EF36D9">
        <w:trPr>
          <w:trHeight w:val="240"/>
          <w:jc w:val="center"/>
        </w:trPr>
        <w:tc>
          <w:tcPr>
            <w:tcW w:w="9752" w:type="dxa"/>
            <w:gridSpan w:val="2"/>
            <w:tcBorders>
              <w:top w:val="nil"/>
              <w:left w:val="nil"/>
              <w:bottom w:val="nil"/>
              <w:right w:val="nil"/>
            </w:tcBorders>
          </w:tcPr>
          <w:p w14:paraId="76C1FE9F" w14:textId="77777777" w:rsidR="00853098" w:rsidRPr="00BB502F" w:rsidRDefault="00853098" w:rsidP="00EF36D9"/>
        </w:tc>
      </w:tr>
      <w:tr w:rsidR="00853098" w:rsidRPr="00BB502F" w14:paraId="2A5DCFF2" w14:textId="77777777" w:rsidTr="00EF36D9">
        <w:trPr>
          <w:trHeight w:val="240"/>
          <w:jc w:val="center"/>
        </w:trPr>
        <w:tc>
          <w:tcPr>
            <w:tcW w:w="4876" w:type="dxa"/>
            <w:tcBorders>
              <w:top w:val="nil"/>
              <w:left w:val="nil"/>
              <w:bottom w:val="nil"/>
              <w:right w:val="nil"/>
            </w:tcBorders>
            <w:hideMark/>
          </w:tcPr>
          <w:p w14:paraId="68A69FD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B5015B6" w14:textId="77777777" w:rsidR="00853098" w:rsidRPr="00BB502F" w:rsidRDefault="00853098" w:rsidP="00EF36D9">
            <w:pPr>
              <w:pStyle w:val="AmColumnHeading"/>
            </w:pPr>
            <w:r w:rsidRPr="00BB502F">
              <w:t>Pakeitimas</w:t>
            </w:r>
          </w:p>
        </w:tc>
      </w:tr>
      <w:tr w:rsidR="00853098" w:rsidRPr="00BB502F" w14:paraId="024F1105" w14:textId="77777777" w:rsidTr="00EF36D9">
        <w:trPr>
          <w:jc w:val="center"/>
        </w:trPr>
        <w:tc>
          <w:tcPr>
            <w:tcW w:w="4876" w:type="dxa"/>
            <w:tcBorders>
              <w:top w:val="nil"/>
              <w:left w:val="nil"/>
              <w:bottom w:val="nil"/>
              <w:right w:val="nil"/>
            </w:tcBorders>
            <w:hideMark/>
          </w:tcPr>
          <w:p w14:paraId="6BFF2ECF" w14:textId="77777777" w:rsidR="00853098" w:rsidRPr="00BB502F" w:rsidRDefault="00853098" w:rsidP="00EF36D9">
            <w:pPr>
              <w:pStyle w:val="Normal6a"/>
            </w:pPr>
            <w:r w:rsidRPr="00BB502F">
              <w:t>1.</w:t>
            </w:r>
            <w:r w:rsidRPr="00BB502F">
              <w:tab/>
              <w:t>Visoje plačiajai visuomenei skirtoje cheminės medžiagos ar mišinio, kuri (-is) klasifikuojama (-as) kaip pavojinga (-as), arba mišinio, kurio sudėtyje yra II priedo 2 dalyje nurodytų cheminių medžiagų, reklamoje pateikiamas toks sakinys: „Prieš naudodami perskaitykite informaciją etiketėje ir apie produktą.“</w:t>
            </w:r>
          </w:p>
        </w:tc>
        <w:tc>
          <w:tcPr>
            <w:tcW w:w="4876" w:type="dxa"/>
            <w:tcBorders>
              <w:top w:val="nil"/>
              <w:left w:val="nil"/>
              <w:bottom w:val="nil"/>
              <w:right w:val="nil"/>
            </w:tcBorders>
            <w:hideMark/>
          </w:tcPr>
          <w:p w14:paraId="37B3A85F" w14:textId="77777777" w:rsidR="00853098" w:rsidRPr="00BB502F" w:rsidRDefault="00853098" w:rsidP="00EF36D9">
            <w:pPr>
              <w:pStyle w:val="Normal6a"/>
            </w:pPr>
            <w:r w:rsidRPr="00BB502F">
              <w:t>1.</w:t>
            </w:r>
            <w:r w:rsidRPr="00BB502F">
              <w:tab/>
              <w:t xml:space="preserve">Visoje plačiajai visuomenei skirtoje cheminės medžiagos ar mišinio, kuri (-is) klasifikuojama (-as) kaip pavojinga (-as), arba mišinio, kurio sudėtyje yra II priedo 2 dalyje nurodytų cheminių medžiagų, reklamoje </w:t>
            </w:r>
            <w:r w:rsidRPr="00BB502F">
              <w:rPr>
                <w:b/>
                <w:i/>
              </w:rPr>
              <w:t>visada</w:t>
            </w:r>
            <w:r w:rsidRPr="00BB502F">
              <w:t xml:space="preserve"> pateikiamas toks sakinys: „Prieš naudodami perskaitykite informaciją etiketėje ir apie produktą.“ </w:t>
            </w:r>
            <w:r w:rsidRPr="00BB502F">
              <w:rPr>
                <w:b/>
                <w:bCs/>
                <w:i/>
                <w:iCs/>
              </w:rPr>
              <w:t>ir</w:t>
            </w:r>
            <w:r w:rsidRPr="00BB502F">
              <w:rPr>
                <w:b/>
                <w:i/>
              </w:rPr>
              <w:t xml:space="preserve"> taip pat pateikiama viena iš šių nuorodų: a) taikytina (-os) pavojaus piktograma (-os); arba b) atitinkamas signalinis žodis pagal 20 straipsnį.</w:t>
            </w:r>
          </w:p>
        </w:tc>
      </w:tr>
    </w:tbl>
    <w:p w14:paraId="2E4C8B63" w14:textId="77777777" w:rsidR="00853098" w:rsidRPr="00BB502F" w:rsidRDefault="00853098" w:rsidP="00853098"/>
    <w:p w14:paraId="498C3300" w14:textId="77777777" w:rsidR="00853098" w:rsidRPr="00BB502F" w:rsidRDefault="00853098" w:rsidP="00853098">
      <w:pPr>
        <w:pStyle w:val="AmNumberTabs"/>
      </w:pPr>
      <w:r w:rsidRPr="00BB502F">
        <w:t>Pakeitimas</w:t>
      </w:r>
      <w:r w:rsidRPr="00BB502F">
        <w:tab/>
      </w:r>
      <w:r w:rsidRPr="00BB502F">
        <w:tab/>
        <w:t>45</w:t>
      </w:r>
    </w:p>
    <w:p w14:paraId="228D7645" w14:textId="77777777" w:rsidR="00853098" w:rsidRPr="00BB502F" w:rsidRDefault="00853098" w:rsidP="00853098">
      <w:pPr>
        <w:pStyle w:val="NormalBold"/>
      </w:pPr>
      <w:r w:rsidRPr="00BB502F">
        <w:t>Pasiūlymas dėl reglamento</w:t>
      </w:r>
    </w:p>
    <w:p w14:paraId="27FF04CB" w14:textId="77777777" w:rsidR="00853098" w:rsidRPr="00BB502F" w:rsidRDefault="00853098" w:rsidP="00853098">
      <w:pPr>
        <w:pStyle w:val="NormalBold"/>
      </w:pPr>
      <w:r w:rsidRPr="00BB502F">
        <w:t>1 straipsnio 1 pastraipos 7 punktas</w:t>
      </w:r>
    </w:p>
    <w:p w14:paraId="7D679D69" w14:textId="77777777" w:rsidR="00853098" w:rsidRPr="00BB502F" w:rsidRDefault="00853098" w:rsidP="00853098">
      <w:r w:rsidRPr="00BB502F">
        <w:t>Reglamentas (EB) Nr. 1272/2008</w:t>
      </w:r>
    </w:p>
    <w:p w14:paraId="0B0EB1CB" w14:textId="77777777" w:rsidR="00853098" w:rsidRPr="00BB502F" w:rsidRDefault="00853098" w:rsidP="00853098">
      <w:r w:rsidRPr="00BB502F">
        <w:t>48 straipsnio 1 dalies 1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8C2FF07" w14:textId="77777777" w:rsidTr="00EF36D9">
        <w:trPr>
          <w:trHeight w:val="240"/>
          <w:jc w:val="center"/>
        </w:trPr>
        <w:tc>
          <w:tcPr>
            <w:tcW w:w="9752" w:type="dxa"/>
            <w:gridSpan w:val="2"/>
            <w:tcBorders>
              <w:top w:val="nil"/>
              <w:left w:val="nil"/>
              <w:bottom w:val="nil"/>
              <w:right w:val="nil"/>
            </w:tcBorders>
          </w:tcPr>
          <w:p w14:paraId="4DC77AE8" w14:textId="77777777" w:rsidR="00853098" w:rsidRPr="00BB502F" w:rsidRDefault="00853098" w:rsidP="00EF36D9"/>
        </w:tc>
      </w:tr>
      <w:tr w:rsidR="00853098" w:rsidRPr="00BB502F" w14:paraId="6B765C80" w14:textId="77777777" w:rsidTr="00EF36D9">
        <w:trPr>
          <w:trHeight w:val="240"/>
          <w:jc w:val="center"/>
        </w:trPr>
        <w:tc>
          <w:tcPr>
            <w:tcW w:w="4876" w:type="dxa"/>
            <w:tcBorders>
              <w:top w:val="nil"/>
              <w:left w:val="nil"/>
              <w:bottom w:val="nil"/>
              <w:right w:val="nil"/>
            </w:tcBorders>
            <w:hideMark/>
          </w:tcPr>
          <w:p w14:paraId="6BBEAD3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D074889" w14:textId="77777777" w:rsidR="00853098" w:rsidRPr="00BB502F" w:rsidRDefault="00853098" w:rsidP="00EF36D9">
            <w:pPr>
              <w:pStyle w:val="AmColumnHeading"/>
            </w:pPr>
            <w:r w:rsidRPr="00BB502F">
              <w:t>Pakeitimas</w:t>
            </w:r>
          </w:p>
        </w:tc>
      </w:tr>
      <w:tr w:rsidR="00853098" w:rsidRPr="00BB502F" w14:paraId="051F3196" w14:textId="77777777" w:rsidTr="00EF36D9">
        <w:trPr>
          <w:jc w:val="center"/>
        </w:trPr>
        <w:tc>
          <w:tcPr>
            <w:tcW w:w="4876" w:type="dxa"/>
            <w:tcBorders>
              <w:top w:val="nil"/>
              <w:left w:val="nil"/>
              <w:bottom w:val="nil"/>
              <w:right w:val="nil"/>
            </w:tcBorders>
          </w:tcPr>
          <w:p w14:paraId="36C78533" w14:textId="77777777" w:rsidR="00853098" w:rsidRPr="00BB502F" w:rsidRDefault="00853098" w:rsidP="00EF36D9">
            <w:pPr>
              <w:pStyle w:val="Normal6a"/>
            </w:pPr>
          </w:p>
        </w:tc>
        <w:tc>
          <w:tcPr>
            <w:tcW w:w="4876" w:type="dxa"/>
            <w:tcBorders>
              <w:top w:val="nil"/>
              <w:left w:val="nil"/>
              <w:bottom w:val="nil"/>
              <w:right w:val="nil"/>
            </w:tcBorders>
            <w:hideMark/>
          </w:tcPr>
          <w:p w14:paraId="1F4DC22E" w14:textId="77777777" w:rsidR="00853098" w:rsidRPr="00BB502F" w:rsidRDefault="00853098" w:rsidP="00EF36D9">
            <w:pPr>
              <w:pStyle w:val="Normal6a"/>
            </w:pPr>
            <w:r w:rsidRPr="00BB502F">
              <w:rPr>
                <w:b/>
                <w:i/>
              </w:rPr>
              <w:t>Pirma pastraipa netaikoma reklamoms, skirtoms profesionaliems naudotojams, susijusioms su medžiagomis ar mišiniais, skirtais naudoti vykdant jų pramoninę ar profesinę veiklą, su sąlyga, kad tokia reklama nėra skirta plačiajai visuomenei arba nėra tiesiogiai jai prieinama.</w:t>
            </w:r>
          </w:p>
        </w:tc>
      </w:tr>
    </w:tbl>
    <w:p w14:paraId="18BDF6ED" w14:textId="77777777" w:rsidR="00853098" w:rsidRPr="00BB502F" w:rsidRDefault="00853098" w:rsidP="00853098"/>
    <w:p w14:paraId="4AB694C0" w14:textId="77777777" w:rsidR="00853098" w:rsidRPr="00BB502F" w:rsidRDefault="00853098" w:rsidP="00853098">
      <w:pPr>
        <w:pStyle w:val="AmNumberTabs"/>
      </w:pPr>
      <w:r w:rsidRPr="00BB502F">
        <w:t>Pakeitimas</w:t>
      </w:r>
      <w:r w:rsidRPr="00BB502F">
        <w:tab/>
      </w:r>
      <w:r w:rsidRPr="00BB502F">
        <w:tab/>
        <w:t>46</w:t>
      </w:r>
    </w:p>
    <w:p w14:paraId="59755B7F" w14:textId="77777777" w:rsidR="00853098" w:rsidRPr="00BB502F" w:rsidRDefault="00853098" w:rsidP="00853098">
      <w:pPr>
        <w:pStyle w:val="NormalBold"/>
      </w:pPr>
      <w:r w:rsidRPr="00BB502F">
        <w:t>Pasiūlymas dėl reglamento</w:t>
      </w:r>
    </w:p>
    <w:p w14:paraId="0643F780" w14:textId="77777777" w:rsidR="00853098" w:rsidRPr="00BB502F" w:rsidRDefault="00853098" w:rsidP="00853098">
      <w:pPr>
        <w:pStyle w:val="NormalBold"/>
      </w:pPr>
      <w:r w:rsidRPr="00BB502F">
        <w:t>1 straipsnio 1 pastraipos 8 punktas</w:t>
      </w:r>
    </w:p>
    <w:p w14:paraId="787A8D3D" w14:textId="77777777" w:rsidR="00853098" w:rsidRPr="00BB502F" w:rsidRDefault="00853098" w:rsidP="00853098">
      <w:r w:rsidRPr="00BB502F">
        <w:t>Reglamentas (EB) Nr. 1272/2008</w:t>
      </w:r>
    </w:p>
    <w:p w14:paraId="10894FA7" w14:textId="77777777" w:rsidR="00853098" w:rsidRPr="00BB502F" w:rsidRDefault="00853098" w:rsidP="00853098">
      <w:r w:rsidRPr="00BB502F">
        <w:t>48a straipsnis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0A9D1E6" w14:textId="77777777" w:rsidTr="00EF36D9">
        <w:trPr>
          <w:trHeight w:val="240"/>
          <w:jc w:val="center"/>
        </w:trPr>
        <w:tc>
          <w:tcPr>
            <w:tcW w:w="9752" w:type="dxa"/>
            <w:gridSpan w:val="2"/>
            <w:tcBorders>
              <w:top w:val="nil"/>
              <w:left w:val="nil"/>
              <w:bottom w:val="nil"/>
              <w:right w:val="nil"/>
            </w:tcBorders>
          </w:tcPr>
          <w:p w14:paraId="7EC1821F" w14:textId="77777777" w:rsidR="00853098" w:rsidRPr="00BB502F" w:rsidRDefault="00853098" w:rsidP="00EF36D9"/>
        </w:tc>
      </w:tr>
      <w:tr w:rsidR="00853098" w:rsidRPr="00BB502F" w14:paraId="3AC0B028" w14:textId="77777777" w:rsidTr="00EF36D9">
        <w:trPr>
          <w:trHeight w:val="240"/>
          <w:jc w:val="center"/>
        </w:trPr>
        <w:tc>
          <w:tcPr>
            <w:tcW w:w="4876" w:type="dxa"/>
            <w:tcBorders>
              <w:top w:val="nil"/>
              <w:left w:val="nil"/>
              <w:bottom w:val="nil"/>
              <w:right w:val="nil"/>
            </w:tcBorders>
            <w:hideMark/>
          </w:tcPr>
          <w:p w14:paraId="6DE6617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A35BDD7" w14:textId="77777777" w:rsidR="00853098" w:rsidRPr="00BB502F" w:rsidRDefault="00853098" w:rsidP="00EF36D9">
            <w:pPr>
              <w:pStyle w:val="AmColumnHeading"/>
            </w:pPr>
            <w:r w:rsidRPr="00BB502F">
              <w:t>Pakeitimas</w:t>
            </w:r>
          </w:p>
        </w:tc>
      </w:tr>
      <w:tr w:rsidR="00853098" w:rsidRPr="00BB502F" w14:paraId="2086D521" w14:textId="77777777" w:rsidTr="00EF36D9">
        <w:trPr>
          <w:jc w:val="center"/>
        </w:trPr>
        <w:tc>
          <w:tcPr>
            <w:tcW w:w="4876" w:type="dxa"/>
            <w:tcBorders>
              <w:top w:val="nil"/>
              <w:left w:val="nil"/>
              <w:bottom w:val="nil"/>
              <w:right w:val="nil"/>
            </w:tcBorders>
          </w:tcPr>
          <w:p w14:paraId="0D32BA36" w14:textId="77777777" w:rsidR="00853098" w:rsidRPr="00BB502F" w:rsidRDefault="00853098" w:rsidP="00EF36D9">
            <w:pPr>
              <w:pStyle w:val="Normal6a"/>
            </w:pPr>
            <w:r w:rsidRPr="00BB502F">
              <w:t>48a straipsnis</w:t>
            </w:r>
          </w:p>
        </w:tc>
        <w:tc>
          <w:tcPr>
            <w:tcW w:w="4876" w:type="dxa"/>
            <w:tcBorders>
              <w:top w:val="nil"/>
              <w:left w:val="nil"/>
              <w:bottom w:val="nil"/>
              <w:right w:val="nil"/>
            </w:tcBorders>
          </w:tcPr>
          <w:p w14:paraId="6E1E6EA0" w14:textId="77777777" w:rsidR="00853098" w:rsidRPr="00BB502F" w:rsidRDefault="00853098" w:rsidP="00EF36D9">
            <w:pPr>
              <w:pStyle w:val="Normal6a"/>
              <w:rPr>
                <w:bCs/>
                <w:iCs/>
              </w:rPr>
            </w:pPr>
            <w:r w:rsidRPr="00BB502F">
              <w:t>48a straipsnis</w:t>
            </w:r>
          </w:p>
        </w:tc>
      </w:tr>
      <w:tr w:rsidR="00853098" w:rsidRPr="00BB502F" w14:paraId="3C97D3C9" w14:textId="77777777" w:rsidTr="00EF36D9">
        <w:trPr>
          <w:jc w:val="center"/>
        </w:trPr>
        <w:tc>
          <w:tcPr>
            <w:tcW w:w="4876" w:type="dxa"/>
            <w:tcBorders>
              <w:top w:val="nil"/>
              <w:left w:val="nil"/>
              <w:bottom w:val="nil"/>
              <w:right w:val="nil"/>
            </w:tcBorders>
          </w:tcPr>
          <w:p w14:paraId="6FAB2721" w14:textId="77777777" w:rsidR="00853098" w:rsidRPr="00BB502F" w:rsidRDefault="00853098" w:rsidP="00EF36D9">
            <w:pPr>
              <w:pStyle w:val="Normal6a"/>
            </w:pPr>
            <w:r w:rsidRPr="00BB502F">
              <w:t>Nuotolinės prekybos pasiūlymai</w:t>
            </w:r>
          </w:p>
        </w:tc>
        <w:tc>
          <w:tcPr>
            <w:tcW w:w="4876" w:type="dxa"/>
            <w:tcBorders>
              <w:top w:val="nil"/>
              <w:left w:val="nil"/>
              <w:bottom w:val="nil"/>
              <w:right w:val="nil"/>
            </w:tcBorders>
          </w:tcPr>
          <w:p w14:paraId="14091C85" w14:textId="77777777" w:rsidR="00853098" w:rsidRPr="00BB502F" w:rsidRDefault="00853098" w:rsidP="00EF36D9">
            <w:pPr>
              <w:pStyle w:val="Normal6a"/>
              <w:rPr>
                <w:bCs/>
                <w:iCs/>
              </w:rPr>
            </w:pPr>
            <w:r w:rsidRPr="00BB502F">
              <w:t>Nuotolinės prekybos pasiūlymai</w:t>
            </w:r>
          </w:p>
        </w:tc>
      </w:tr>
      <w:tr w:rsidR="00853098" w:rsidRPr="00BB502F" w14:paraId="4814E8C9" w14:textId="77777777" w:rsidTr="00EF36D9">
        <w:trPr>
          <w:jc w:val="center"/>
        </w:trPr>
        <w:tc>
          <w:tcPr>
            <w:tcW w:w="4876" w:type="dxa"/>
            <w:tcBorders>
              <w:top w:val="nil"/>
              <w:left w:val="nil"/>
              <w:bottom w:val="nil"/>
              <w:right w:val="nil"/>
            </w:tcBorders>
            <w:hideMark/>
          </w:tcPr>
          <w:p w14:paraId="27A4AC13" w14:textId="77777777" w:rsidR="00853098" w:rsidRPr="00BB502F" w:rsidRDefault="00853098" w:rsidP="00EF36D9">
            <w:pPr>
              <w:pStyle w:val="Normal6a"/>
            </w:pPr>
            <w:r w:rsidRPr="00BB502F">
              <w:t>Kai plačiajai visuomenei skirtos cheminės medžiagos ar mišiniai pateikiami rinkai nuotolinės prekybos būdu, pasiūlyme aiškiai ir matomai nurodomi 17 straipsnyje nurodyti etiketės elementai.“</w:t>
            </w:r>
          </w:p>
        </w:tc>
        <w:tc>
          <w:tcPr>
            <w:tcW w:w="4876" w:type="dxa"/>
            <w:tcBorders>
              <w:top w:val="nil"/>
              <w:left w:val="nil"/>
              <w:bottom w:val="nil"/>
              <w:right w:val="nil"/>
            </w:tcBorders>
            <w:hideMark/>
          </w:tcPr>
          <w:p w14:paraId="736A1783" w14:textId="354968EF" w:rsidR="00853098" w:rsidRPr="00BB502F" w:rsidRDefault="00853098" w:rsidP="00EF36D9">
            <w:pPr>
              <w:pStyle w:val="Normal6a"/>
            </w:pPr>
            <w:r w:rsidRPr="00BB502F">
              <w:rPr>
                <w:b/>
                <w:i/>
              </w:rPr>
              <w:t>1.</w:t>
            </w:r>
            <w:r w:rsidR="00DC5E97" w:rsidRPr="00BB502F">
              <w:tab/>
            </w:r>
            <w:r w:rsidRPr="00BB502F">
              <w:t>Kai plačiajai visuomenei skirtos cheminės medžiagos ar mišiniai pateikiami rinkai nuotolinės prekybos būdu, pasiūlyme aiškiai ir matomai nurodomi 17 straipsnyje nurodyti etiketės elementai</w:t>
            </w:r>
            <w:r w:rsidRPr="00BB502F">
              <w:rPr>
                <w:b/>
                <w:i/>
              </w:rPr>
              <w:t>.</w:t>
            </w:r>
          </w:p>
        </w:tc>
      </w:tr>
      <w:tr w:rsidR="00853098" w:rsidRPr="00BB502F" w14:paraId="12CE1D6E" w14:textId="77777777" w:rsidTr="00EF36D9">
        <w:trPr>
          <w:jc w:val="center"/>
        </w:trPr>
        <w:tc>
          <w:tcPr>
            <w:tcW w:w="4876" w:type="dxa"/>
            <w:tcBorders>
              <w:top w:val="nil"/>
              <w:left w:val="nil"/>
              <w:bottom w:val="nil"/>
              <w:right w:val="nil"/>
            </w:tcBorders>
          </w:tcPr>
          <w:p w14:paraId="65334BF2" w14:textId="77777777" w:rsidR="00853098" w:rsidRPr="00BB502F" w:rsidRDefault="00853098" w:rsidP="00EF36D9">
            <w:pPr>
              <w:pStyle w:val="Normal6a"/>
            </w:pPr>
          </w:p>
        </w:tc>
        <w:tc>
          <w:tcPr>
            <w:tcW w:w="4876" w:type="dxa"/>
            <w:tcBorders>
              <w:top w:val="nil"/>
              <w:left w:val="nil"/>
              <w:bottom w:val="nil"/>
              <w:right w:val="nil"/>
            </w:tcBorders>
            <w:hideMark/>
          </w:tcPr>
          <w:p w14:paraId="7BF57673" w14:textId="5C4B6194" w:rsidR="00853098" w:rsidRPr="00BB502F" w:rsidRDefault="00853098" w:rsidP="00EF36D9">
            <w:pPr>
              <w:pStyle w:val="Normal6a"/>
            </w:pPr>
            <w:r w:rsidRPr="00BB502F">
              <w:rPr>
                <w:b/>
                <w:i/>
              </w:rPr>
              <w:t>2</w:t>
            </w:r>
            <w:r w:rsidRPr="00BB502F">
              <w:t>.</w:t>
            </w:r>
            <w:r w:rsidR="00DC5E97" w:rsidRPr="00BB502F">
              <w:tab/>
            </w:r>
            <w:r w:rsidRPr="00BB502F">
              <w:rPr>
                <w:b/>
                <w:i/>
              </w:rPr>
              <w:t>1 dalis taip pat taikoma nuotolinės prekybos pasiūlymams, skirtiems profesionaliems naudotojams, susijusiems su medžiagomis ar mišiniais, skirtais naudoti vykdant jų pramoninę ar profesinę veiklą, jei pasiūlymu suteikiama galimybė plačiosios visuomenės atstovui sudaryti nuotolinės prekybos sutartį, kaip apibrėžta Direktyvos 2011/83/ES 2 straipsnio 7 punkte</w:t>
            </w:r>
            <w:r w:rsidRPr="00BB502F">
              <w:t>.“</w:t>
            </w:r>
          </w:p>
        </w:tc>
      </w:tr>
    </w:tbl>
    <w:p w14:paraId="084BBDFC" w14:textId="77777777" w:rsidR="00853098" w:rsidRPr="00BB502F" w:rsidRDefault="00853098" w:rsidP="00853098"/>
    <w:p w14:paraId="5CC428CA" w14:textId="77777777" w:rsidR="00853098" w:rsidRPr="00BB502F" w:rsidRDefault="00853098" w:rsidP="00853098">
      <w:pPr>
        <w:pStyle w:val="AmNumberTabs"/>
      </w:pPr>
      <w:r w:rsidRPr="00BB502F">
        <w:t>Pakeitimas</w:t>
      </w:r>
      <w:r w:rsidRPr="00BB502F">
        <w:tab/>
      </w:r>
      <w:r w:rsidRPr="00BB502F">
        <w:tab/>
        <w:t>47</w:t>
      </w:r>
    </w:p>
    <w:p w14:paraId="6C5DA8B8" w14:textId="77777777" w:rsidR="00853098" w:rsidRPr="00BB502F" w:rsidRDefault="00853098" w:rsidP="00853098">
      <w:pPr>
        <w:pStyle w:val="NormalBold"/>
      </w:pPr>
      <w:r w:rsidRPr="00BB502F">
        <w:t>Pasiūlymas dėl reglamento</w:t>
      </w:r>
    </w:p>
    <w:p w14:paraId="601E84CA" w14:textId="77777777" w:rsidR="00853098" w:rsidRPr="00BB502F" w:rsidRDefault="00853098" w:rsidP="00853098">
      <w:pPr>
        <w:pStyle w:val="NormalBold"/>
      </w:pPr>
      <w:r w:rsidRPr="00BB502F">
        <w:t>1 straipsnio 1 pastraipos 9 punkto a papunktis</w:t>
      </w:r>
    </w:p>
    <w:p w14:paraId="0DD93398" w14:textId="77777777" w:rsidR="00853098" w:rsidRPr="00BB502F" w:rsidRDefault="00853098" w:rsidP="00853098">
      <w:r w:rsidRPr="00BB502F">
        <w:t>Reglamentas (EB) Nr. 1272/2008</w:t>
      </w:r>
    </w:p>
    <w:p w14:paraId="609D0B82" w14:textId="77777777" w:rsidR="00853098" w:rsidRPr="00BB502F" w:rsidRDefault="00853098" w:rsidP="00853098">
      <w:r w:rsidRPr="00BB502F">
        <w:t>61 straipsnio 8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7317B4F" w14:textId="77777777" w:rsidTr="00EF36D9">
        <w:trPr>
          <w:trHeight w:val="240"/>
          <w:jc w:val="center"/>
        </w:trPr>
        <w:tc>
          <w:tcPr>
            <w:tcW w:w="9752" w:type="dxa"/>
            <w:gridSpan w:val="2"/>
            <w:tcBorders>
              <w:top w:val="nil"/>
              <w:left w:val="nil"/>
              <w:bottom w:val="nil"/>
              <w:right w:val="nil"/>
            </w:tcBorders>
          </w:tcPr>
          <w:p w14:paraId="03CF6A66" w14:textId="77777777" w:rsidR="00853098" w:rsidRPr="00BB502F" w:rsidRDefault="00853098" w:rsidP="00EF36D9"/>
        </w:tc>
      </w:tr>
      <w:tr w:rsidR="00853098" w:rsidRPr="00BB502F" w14:paraId="01457B8B" w14:textId="77777777" w:rsidTr="00EF36D9">
        <w:trPr>
          <w:trHeight w:val="240"/>
          <w:jc w:val="center"/>
        </w:trPr>
        <w:tc>
          <w:tcPr>
            <w:tcW w:w="4876" w:type="dxa"/>
            <w:tcBorders>
              <w:top w:val="nil"/>
              <w:left w:val="nil"/>
              <w:bottom w:val="nil"/>
              <w:right w:val="nil"/>
            </w:tcBorders>
            <w:hideMark/>
          </w:tcPr>
          <w:p w14:paraId="50545EA3"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FBF845B" w14:textId="77777777" w:rsidR="00853098" w:rsidRPr="00BB502F" w:rsidRDefault="00853098" w:rsidP="00EF36D9">
            <w:pPr>
              <w:pStyle w:val="AmColumnHeading"/>
            </w:pPr>
            <w:r w:rsidRPr="00BB502F">
              <w:t>Pakeitimas</w:t>
            </w:r>
          </w:p>
        </w:tc>
      </w:tr>
      <w:tr w:rsidR="00853098" w:rsidRPr="00BB502F" w14:paraId="46A2A859" w14:textId="77777777" w:rsidTr="00EF36D9">
        <w:trPr>
          <w:jc w:val="center"/>
        </w:trPr>
        <w:tc>
          <w:tcPr>
            <w:tcW w:w="4876" w:type="dxa"/>
            <w:tcBorders>
              <w:top w:val="nil"/>
              <w:left w:val="nil"/>
              <w:bottom w:val="nil"/>
              <w:right w:val="nil"/>
            </w:tcBorders>
            <w:hideMark/>
          </w:tcPr>
          <w:p w14:paraId="61A126DC" w14:textId="77777777" w:rsidR="00853098" w:rsidRPr="00BB502F" w:rsidRDefault="00853098" w:rsidP="00EF36D9">
            <w:pPr>
              <w:pStyle w:val="Normal6a"/>
            </w:pPr>
            <w:r w:rsidRPr="00BB502F">
              <w:t>8.</w:t>
            </w:r>
            <w:r w:rsidRPr="00BB502F">
              <w:tab/>
              <w:t>Cheminių medžiagų ir mišinių, kurie buvo suklasifikuoti, paženklinti ir supakuoti pagal 18 straipsnio 3 dalį, taikomą 2024 m. gruodžio 9 d., ir kurie buvo pateikti rinkai iki 2027 m. sausio 1 d., nereikalaujama klasifikuoti, ženklinti ir pakuoti pagal šį reglamentą su daliniais pakeitimais, padarytais Europos Parlamento ir Tarybos reglamentu (ES) 2024/2865, iki 2029 m. sausio 1 d.“</w:t>
            </w:r>
          </w:p>
        </w:tc>
        <w:tc>
          <w:tcPr>
            <w:tcW w:w="4876" w:type="dxa"/>
            <w:tcBorders>
              <w:top w:val="nil"/>
              <w:left w:val="nil"/>
              <w:bottom w:val="nil"/>
              <w:right w:val="nil"/>
            </w:tcBorders>
            <w:hideMark/>
          </w:tcPr>
          <w:p w14:paraId="7E5CBBEE" w14:textId="77777777" w:rsidR="00853098" w:rsidRPr="00BB502F" w:rsidRDefault="00853098" w:rsidP="00EF36D9">
            <w:pPr>
              <w:pStyle w:val="Normal6a"/>
            </w:pPr>
            <w:r w:rsidRPr="00BB502F">
              <w:t>8.</w:t>
            </w:r>
            <w:r w:rsidRPr="00BB502F">
              <w:tab/>
              <w:t xml:space="preserve">Cheminių medžiagų ir mišinių, kurie buvo suklasifikuoti, paženklinti ir supakuoti pagal 18 straipsnio 3 dalį, taikomą 2024 m. gruodžio 9 d., ir kurie buvo pateikti rinkai iki 2027 m. sausio 1 d., nereikalaujama klasifikuoti, ženklinti ir pakuoti pagal šį reglamentą su daliniais pakeitimais, padarytais Europos Parlamento ir Tarybos reglamentu (ES) 2024/2865, iki 2029 m. sausio 1 d. </w:t>
            </w:r>
            <w:r w:rsidRPr="00BB502F">
              <w:rPr>
                <w:b/>
                <w:i/>
              </w:rPr>
              <w:t>Cheminių medžiagų ir mišinių, kurie buvo suklasifikuoti, paženklinti ir supakuoti pagal 31 straipsnio 3 dalį ir I priedo 1.2.1 skirsnį, taikomą 2024 m. gruodžio 9 d., ir kurie buvo pateikti rinkai iki 2028 m. sausio 1 d., nereikalaujama klasifikuoti, ženklinti ir pakuoti pagal šį reglamentą su daliniais pakeitimais, padarytais Europos Parlamento ir Tarybos reglamentu (ES) 2024/2865, iki 2030 m. sausio 1 d.</w:t>
            </w:r>
            <w:r w:rsidRPr="00BB502F">
              <w:t>“</w:t>
            </w:r>
          </w:p>
        </w:tc>
      </w:tr>
    </w:tbl>
    <w:p w14:paraId="69214728" w14:textId="77777777" w:rsidR="00853098" w:rsidRPr="00BB502F" w:rsidRDefault="00853098" w:rsidP="00853098"/>
    <w:p w14:paraId="3CB3A7CB" w14:textId="77777777" w:rsidR="00853098" w:rsidRPr="00BB502F" w:rsidRDefault="00853098" w:rsidP="00853098">
      <w:pPr>
        <w:pStyle w:val="AmNumberTabs"/>
      </w:pPr>
      <w:r w:rsidRPr="00BB502F">
        <w:t>Pakeitimas</w:t>
      </w:r>
      <w:r w:rsidRPr="00BB502F">
        <w:tab/>
      </w:r>
      <w:r w:rsidRPr="00BB502F">
        <w:tab/>
        <w:t>48</w:t>
      </w:r>
    </w:p>
    <w:p w14:paraId="5338DD8D" w14:textId="77777777" w:rsidR="00853098" w:rsidRPr="00BB502F" w:rsidRDefault="00853098" w:rsidP="00853098">
      <w:pPr>
        <w:pStyle w:val="NormalBold"/>
      </w:pPr>
      <w:r w:rsidRPr="00BB502F">
        <w:t>Pasiūlymas dėl reglamento</w:t>
      </w:r>
    </w:p>
    <w:p w14:paraId="47985D03" w14:textId="77777777" w:rsidR="00853098" w:rsidRPr="00BB502F" w:rsidRDefault="00853098" w:rsidP="00853098">
      <w:pPr>
        <w:pStyle w:val="NormalBold"/>
      </w:pPr>
      <w:r w:rsidRPr="00BB502F">
        <w:t>2 straipsnio 1 dalies 1 punktas</w:t>
      </w:r>
    </w:p>
    <w:p w14:paraId="3B35206B" w14:textId="77777777" w:rsidR="00853098" w:rsidRPr="00BB502F" w:rsidRDefault="00853098" w:rsidP="00853098">
      <w:r w:rsidRPr="00BB502F">
        <w:t>Reglamentas (EB) Nr. 1223/2009</w:t>
      </w:r>
    </w:p>
    <w:p w14:paraId="00298B08" w14:textId="77777777" w:rsidR="00853098" w:rsidRPr="00BB502F" w:rsidRDefault="00853098" w:rsidP="00853098">
      <w:r w:rsidRPr="00BB502F">
        <w:t>14 a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03E75A4" w14:textId="77777777" w:rsidTr="00EF36D9">
        <w:trPr>
          <w:trHeight w:val="240"/>
          <w:jc w:val="center"/>
        </w:trPr>
        <w:tc>
          <w:tcPr>
            <w:tcW w:w="9752" w:type="dxa"/>
            <w:gridSpan w:val="2"/>
            <w:tcBorders>
              <w:top w:val="nil"/>
              <w:left w:val="nil"/>
              <w:bottom w:val="nil"/>
              <w:right w:val="nil"/>
            </w:tcBorders>
          </w:tcPr>
          <w:p w14:paraId="54C7636F" w14:textId="77777777" w:rsidR="00853098" w:rsidRPr="00BB502F" w:rsidRDefault="00853098" w:rsidP="00EF36D9"/>
        </w:tc>
      </w:tr>
      <w:tr w:rsidR="00853098" w:rsidRPr="00BB502F" w14:paraId="26A21B82" w14:textId="77777777" w:rsidTr="00EF36D9">
        <w:trPr>
          <w:trHeight w:val="240"/>
          <w:jc w:val="center"/>
        </w:trPr>
        <w:tc>
          <w:tcPr>
            <w:tcW w:w="4876" w:type="dxa"/>
            <w:tcBorders>
              <w:top w:val="nil"/>
              <w:left w:val="nil"/>
              <w:bottom w:val="nil"/>
              <w:right w:val="nil"/>
            </w:tcBorders>
            <w:hideMark/>
          </w:tcPr>
          <w:p w14:paraId="7733CE0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974886A" w14:textId="77777777" w:rsidR="00853098" w:rsidRPr="00BB502F" w:rsidRDefault="00853098" w:rsidP="00EF36D9">
            <w:pPr>
              <w:pStyle w:val="AmColumnHeading"/>
            </w:pPr>
            <w:r w:rsidRPr="00BB502F">
              <w:t>Pakeitimas</w:t>
            </w:r>
          </w:p>
        </w:tc>
      </w:tr>
      <w:tr w:rsidR="00853098" w:rsidRPr="00BB502F" w14:paraId="5FEB8169" w14:textId="77777777" w:rsidTr="00EF36D9">
        <w:trPr>
          <w:jc w:val="center"/>
        </w:trPr>
        <w:tc>
          <w:tcPr>
            <w:tcW w:w="4876" w:type="dxa"/>
            <w:tcBorders>
              <w:top w:val="nil"/>
              <w:left w:val="nil"/>
              <w:bottom w:val="nil"/>
              <w:right w:val="nil"/>
            </w:tcBorders>
            <w:hideMark/>
          </w:tcPr>
          <w:p w14:paraId="34060B44" w14:textId="77777777" w:rsidR="00853098" w:rsidRPr="00BB502F" w:rsidRDefault="00853098" w:rsidP="00EF36D9">
            <w:pPr>
              <w:pStyle w:val="Normal6a"/>
            </w:pPr>
            <w:r w:rsidRPr="00BB502F">
              <w:t>2.</w:t>
            </w:r>
            <w:r w:rsidRPr="00BB502F">
              <w:tab/>
              <w:t>Gavusi 1 dalyje nurodytą prašymą, Komisija nepagrįstai nedelsdama paprašo VSMK pateikti nuomonę dėl kosmetikos gaminiuose naudojamos medžiagos saugos.</w:t>
            </w:r>
          </w:p>
        </w:tc>
        <w:tc>
          <w:tcPr>
            <w:tcW w:w="4876" w:type="dxa"/>
            <w:tcBorders>
              <w:top w:val="nil"/>
              <w:left w:val="nil"/>
              <w:bottom w:val="nil"/>
              <w:right w:val="nil"/>
            </w:tcBorders>
            <w:hideMark/>
          </w:tcPr>
          <w:p w14:paraId="66EAFCA7" w14:textId="77777777" w:rsidR="00853098" w:rsidRPr="00BB502F" w:rsidRDefault="00853098" w:rsidP="00EF36D9">
            <w:pPr>
              <w:pStyle w:val="Normal6a"/>
            </w:pPr>
            <w:r w:rsidRPr="00BB502F">
              <w:rPr>
                <w:i/>
              </w:rPr>
              <w:t>(Tekstas lietuvių kalba nekeičiamas.)</w:t>
            </w:r>
            <w:r w:rsidRPr="00BB502F">
              <w:tab/>
              <w:t xml:space="preserve"> </w:t>
            </w:r>
          </w:p>
        </w:tc>
      </w:tr>
    </w:tbl>
    <w:p w14:paraId="68D084D0" w14:textId="77777777" w:rsidR="00853098" w:rsidRPr="00BB502F" w:rsidRDefault="00853098" w:rsidP="00853098"/>
    <w:p w14:paraId="22842071" w14:textId="77777777" w:rsidR="00853098" w:rsidRPr="00BB502F" w:rsidRDefault="00853098" w:rsidP="00853098">
      <w:pPr>
        <w:pStyle w:val="AmNumberTabs"/>
      </w:pPr>
      <w:r w:rsidRPr="00BB502F">
        <w:t>Pakeitimas</w:t>
      </w:r>
      <w:r w:rsidRPr="00BB502F">
        <w:tab/>
      </w:r>
      <w:r w:rsidRPr="00BB502F">
        <w:tab/>
        <w:t>49</w:t>
      </w:r>
    </w:p>
    <w:p w14:paraId="41DD52B6" w14:textId="77777777" w:rsidR="00853098" w:rsidRPr="00BB502F" w:rsidRDefault="00853098" w:rsidP="00853098">
      <w:pPr>
        <w:pStyle w:val="NormalBold"/>
      </w:pPr>
      <w:r w:rsidRPr="00BB502F">
        <w:t>Pasiūlymas dėl reglamento</w:t>
      </w:r>
    </w:p>
    <w:p w14:paraId="62BAEAC7" w14:textId="77777777" w:rsidR="00853098" w:rsidRPr="00BB502F" w:rsidRDefault="00853098" w:rsidP="00853098">
      <w:pPr>
        <w:pStyle w:val="NormalBold"/>
      </w:pPr>
      <w:r w:rsidRPr="00BB502F">
        <w:t>2 straipsnio 1 pastraipos 2 punkto a papunkčio i punktas</w:t>
      </w:r>
    </w:p>
    <w:p w14:paraId="37CDCC41" w14:textId="77777777" w:rsidR="00853098" w:rsidRPr="00BB502F" w:rsidRDefault="00853098" w:rsidP="00853098">
      <w:r w:rsidRPr="00BB502F">
        <w:t>Reglamentas (EB) Nr. 1223/2009</w:t>
      </w:r>
    </w:p>
    <w:p w14:paraId="6D21AC08" w14:textId="77777777" w:rsidR="00853098" w:rsidRPr="00BB502F" w:rsidRDefault="00853098" w:rsidP="00853098">
      <w:r w:rsidRPr="00BB502F">
        <w:t>15 straipsnio 2 dalies 2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91823D9" w14:textId="77777777" w:rsidTr="00EF36D9">
        <w:trPr>
          <w:trHeight w:val="240"/>
          <w:jc w:val="center"/>
        </w:trPr>
        <w:tc>
          <w:tcPr>
            <w:tcW w:w="9752" w:type="dxa"/>
            <w:gridSpan w:val="2"/>
            <w:tcBorders>
              <w:top w:val="nil"/>
              <w:left w:val="nil"/>
              <w:bottom w:val="nil"/>
              <w:right w:val="nil"/>
            </w:tcBorders>
          </w:tcPr>
          <w:p w14:paraId="3FD1A79E" w14:textId="77777777" w:rsidR="00853098" w:rsidRPr="00BB502F" w:rsidRDefault="00853098" w:rsidP="00EF36D9"/>
        </w:tc>
      </w:tr>
      <w:tr w:rsidR="00853098" w:rsidRPr="00BB502F" w14:paraId="15F0B7DD" w14:textId="77777777" w:rsidTr="00EF36D9">
        <w:trPr>
          <w:trHeight w:val="240"/>
          <w:jc w:val="center"/>
        </w:trPr>
        <w:tc>
          <w:tcPr>
            <w:tcW w:w="4876" w:type="dxa"/>
            <w:tcBorders>
              <w:top w:val="nil"/>
              <w:left w:val="nil"/>
              <w:bottom w:val="nil"/>
              <w:right w:val="nil"/>
            </w:tcBorders>
            <w:hideMark/>
          </w:tcPr>
          <w:p w14:paraId="5E2438A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E9E9CC3" w14:textId="77777777" w:rsidR="00853098" w:rsidRPr="00BB502F" w:rsidRDefault="00853098" w:rsidP="00EF36D9">
            <w:pPr>
              <w:pStyle w:val="AmColumnHeading"/>
            </w:pPr>
            <w:r w:rsidRPr="00BB502F">
              <w:t>Pakeitimas</w:t>
            </w:r>
          </w:p>
        </w:tc>
      </w:tr>
      <w:tr w:rsidR="00853098" w:rsidRPr="00BB502F" w14:paraId="7E22628B" w14:textId="77777777" w:rsidTr="00EF36D9">
        <w:trPr>
          <w:jc w:val="center"/>
        </w:trPr>
        <w:tc>
          <w:tcPr>
            <w:tcW w:w="4876" w:type="dxa"/>
            <w:tcBorders>
              <w:top w:val="nil"/>
              <w:left w:val="nil"/>
              <w:bottom w:val="nil"/>
              <w:right w:val="nil"/>
            </w:tcBorders>
            <w:hideMark/>
          </w:tcPr>
          <w:p w14:paraId="4ECA56A7" w14:textId="77777777" w:rsidR="00853098" w:rsidRPr="00BB502F" w:rsidRDefault="00853098" w:rsidP="00EF36D9">
            <w:pPr>
              <w:pStyle w:val="Normal6a"/>
            </w:pPr>
            <w:r w:rsidRPr="00BB502F">
              <w:t>2.</w:t>
            </w:r>
            <w:r w:rsidRPr="00BB502F">
              <w:tab/>
              <w:t xml:space="preserve">Vis dėlto šios medžiagos gali būti naudojamos kosmetikos gaminiuose, jei prašymas taikyti nukrypti leidžiančią nuostatą Komisijai pateikiamas ne vėliau kaip per tris mėnesius nuo Reglamento (EB) Nr. 1272/2008 VI priedo 3 dalies pakeitimų, pagal kuriuos medžiaga klasifikuojama kaip 1A arba 1B kategorijos CMR medžiaga, įsigaliojimo dienos. Komisija </w:t>
            </w:r>
            <w:r w:rsidRPr="00BB502F">
              <w:rPr>
                <w:b/>
                <w:i/>
              </w:rPr>
              <w:t>leidžia</w:t>
            </w:r>
            <w:r w:rsidRPr="00BB502F">
              <w:t xml:space="preserve"> taikyti nukrypti leidžiančią nuostatą, jei laikomasi visų šių reikalavimų:</w:t>
            </w:r>
          </w:p>
        </w:tc>
        <w:tc>
          <w:tcPr>
            <w:tcW w:w="4876" w:type="dxa"/>
            <w:tcBorders>
              <w:top w:val="nil"/>
              <w:left w:val="nil"/>
              <w:bottom w:val="nil"/>
              <w:right w:val="nil"/>
            </w:tcBorders>
            <w:hideMark/>
          </w:tcPr>
          <w:p w14:paraId="436B1571" w14:textId="77777777" w:rsidR="00853098" w:rsidRPr="00BB502F" w:rsidRDefault="00853098" w:rsidP="00EF36D9">
            <w:pPr>
              <w:pStyle w:val="Normal6a"/>
            </w:pPr>
            <w:r w:rsidRPr="00BB502F">
              <w:t>2.</w:t>
            </w:r>
            <w:r w:rsidRPr="00BB502F">
              <w:tab/>
              <w:t xml:space="preserve">Vis dėlto šios medžiagos </w:t>
            </w:r>
            <w:r w:rsidRPr="00BB502F">
              <w:rPr>
                <w:b/>
                <w:i/>
              </w:rPr>
              <w:t>išimties tvarka</w:t>
            </w:r>
            <w:r w:rsidRPr="00BB502F">
              <w:t xml:space="preserve"> gali būti naudojamos kosmetikos gaminiuose, jei prašymas taikyti nukrypti leidžiančią nuostatą Komisijai pateikiamas ne vėliau kaip per tris mėnesius nuo Reglamento (EB) Nr. 1272/2008 VI priedo 3 dalies pakeitimų, pagal kuriuos medžiaga klasifikuojama kaip 1A arba 1B kategorijos CMR medžiaga, įsigaliojimo dienos </w:t>
            </w:r>
            <w:r w:rsidRPr="00BB502F">
              <w:rPr>
                <w:b/>
                <w:i/>
              </w:rPr>
              <w:t>ir Komisija leidžia nukrypti nuo 1 dalyje nustatyto bendrojo draudimo</w:t>
            </w:r>
            <w:r w:rsidRPr="00BB502F">
              <w:t xml:space="preserve">. Komisija </w:t>
            </w:r>
            <w:r w:rsidRPr="00BB502F">
              <w:rPr>
                <w:b/>
                <w:i/>
              </w:rPr>
              <w:t>gali leisti</w:t>
            </w:r>
            <w:r w:rsidRPr="00BB502F">
              <w:t xml:space="preserve"> taikyti nukrypti leidžiančią nuostatą, jei laikomasi visų šių reikalavimų:</w:t>
            </w:r>
          </w:p>
        </w:tc>
      </w:tr>
    </w:tbl>
    <w:p w14:paraId="082B6E2D" w14:textId="77777777" w:rsidR="00853098" w:rsidRPr="00BB502F" w:rsidRDefault="00853098" w:rsidP="00853098"/>
    <w:p w14:paraId="052E7B9C" w14:textId="77777777" w:rsidR="00853098" w:rsidRPr="00BB502F" w:rsidRDefault="00853098" w:rsidP="00853098">
      <w:pPr>
        <w:pStyle w:val="AmNumberTabs"/>
      </w:pPr>
      <w:r w:rsidRPr="00BB502F">
        <w:t>Pakeitimas</w:t>
      </w:r>
      <w:r w:rsidRPr="00BB502F">
        <w:tab/>
      </w:r>
      <w:r w:rsidRPr="00BB502F">
        <w:tab/>
        <w:t>50</w:t>
      </w:r>
    </w:p>
    <w:p w14:paraId="6348B92E" w14:textId="77777777" w:rsidR="00853098" w:rsidRPr="00BB502F" w:rsidRDefault="00853098" w:rsidP="00853098">
      <w:pPr>
        <w:pStyle w:val="NormalBold"/>
      </w:pPr>
      <w:r w:rsidRPr="00BB502F">
        <w:t>Pasiūlymas dėl reglamento</w:t>
      </w:r>
    </w:p>
    <w:p w14:paraId="77F50BAC" w14:textId="77777777" w:rsidR="00853098" w:rsidRPr="00BB502F" w:rsidRDefault="00853098" w:rsidP="00853098">
      <w:pPr>
        <w:pStyle w:val="NormalBold"/>
      </w:pPr>
      <w:r w:rsidRPr="00BB502F">
        <w:t>2 straipsnio 1 pastraipos 2 punkto a papunkčio i punktas</w:t>
      </w:r>
    </w:p>
    <w:p w14:paraId="0ECDD041" w14:textId="77777777" w:rsidR="00853098" w:rsidRPr="00BB502F" w:rsidRDefault="00853098" w:rsidP="00853098">
      <w:r w:rsidRPr="00BB502F">
        <w:t>Reglamentas (EB) Nr. 1223/2009</w:t>
      </w:r>
    </w:p>
    <w:p w14:paraId="08BB1061" w14:textId="77777777" w:rsidR="00853098" w:rsidRPr="00BB502F" w:rsidRDefault="00853098" w:rsidP="00853098">
      <w:r w:rsidRPr="00BB502F">
        <w:t>15 straipsnio 2 dalies 2 pastraipos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3BBC4A0" w14:textId="77777777" w:rsidTr="00EF36D9">
        <w:trPr>
          <w:trHeight w:val="240"/>
          <w:jc w:val="center"/>
        </w:trPr>
        <w:tc>
          <w:tcPr>
            <w:tcW w:w="9752" w:type="dxa"/>
            <w:gridSpan w:val="2"/>
            <w:tcBorders>
              <w:top w:val="nil"/>
              <w:left w:val="nil"/>
              <w:bottom w:val="nil"/>
              <w:right w:val="nil"/>
            </w:tcBorders>
          </w:tcPr>
          <w:p w14:paraId="0B7006A6" w14:textId="77777777" w:rsidR="00853098" w:rsidRPr="00BB502F" w:rsidRDefault="00853098" w:rsidP="00EF36D9"/>
        </w:tc>
      </w:tr>
      <w:tr w:rsidR="00853098" w:rsidRPr="00BB502F" w14:paraId="0D682C37" w14:textId="77777777" w:rsidTr="00EF36D9">
        <w:trPr>
          <w:trHeight w:val="240"/>
          <w:jc w:val="center"/>
        </w:trPr>
        <w:tc>
          <w:tcPr>
            <w:tcW w:w="4876" w:type="dxa"/>
            <w:tcBorders>
              <w:top w:val="nil"/>
              <w:left w:val="nil"/>
              <w:bottom w:val="nil"/>
              <w:right w:val="nil"/>
            </w:tcBorders>
            <w:hideMark/>
          </w:tcPr>
          <w:p w14:paraId="3573226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CFC12C1" w14:textId="77777777" w:rsidR="00853098" w:rsidRPr="00BB502F" w:rsidRDefault="00853098" w:rsidP="00EF36D9">
            <w:pPr>
              <w:pStyle w:val="AmColumnHeading"/>
            </w:pPr>
            <w:r w:rsidRPr="00BB502F">
              <w:t>Pakeitimas</w:t>
            </w:r>
          </w:p>
        </w:tc>
      </w:tr>
      <w:tr w:rsidR="00853098" w:rsidRPr="00BB502F" w14:paraId="4897FAA5" w14:textId="77777777" w:rsidTr="00EF36D9">
        <w:trPr>
          <w:jc w:val="center"/>
        </w:trPr>
        <w:tc>
          <w:tcPr>
            <w:tcW w:w="4876" w:type="dxa"/>
            <w:tcBorders>
              <w:top w:val="nil"/>
              <w:left w:val="nil"/>
              <w:bottom w:val="nil"/>
              <w:right w:val="nil"/>
            </w:tcBorders>
            <w:hideMark/>
          </w:tcPr>
          <w:p w14:paraId="7074F300" w14:textId="77777777" w:rsidR="00853098" w:rsidRPr="00BB502F" w:rsidRDefault="00853098" w:rsidP="00EF36D9">
            <w:pPr>
              <w:pStyle w:val="Normal6a"/>
            </w:pPr>
            <w:r w:rsidRPr="00BB502F">
              <w:t>b)</w:t>
            </w:r>
            <w:r w:rsidRPr="00BB502F">
              <w:tab/>
              <w:t xml:space="preserve">VSMK jas įvertino ir nustatė, kad jas saugu naudoti </w:t>
            </w:r>
            <w:r w:rsidRPr="00BB502F">
              <w:rPr>
                <w:b/>
                <w:i/>
              </w:rPr>
              <w:t>konkrečios kategorijos</w:t>
            </w:r>
            <w:r w:rsidRPr="00BB502F">
              <w:t xml:space="preserve"> kosmetikos </w:t>
            </w:r>
            <w:r w:rsidRPr="00BB502F">
              <w:rPr>
                <w:b/>
                <w:i/>
              </w:rPr>
              <w:t>gaminiuose</w:t>
            </w:r>
            <w:r w:rsidRPr="00BB502F">
              <w:t xml:space="preserve">, atsižvelgiant į tokių gaminių poveikį ir </w:t>
            </w:r>
            <w:r w:rsidRPr="00BB502F">
              <w:rPr>
                <w:b/>
                <w:i/>
              </w:rPr>
              <w:t>bendrą</w:t>
            </w:r>
            <w:r w:rsidRPr="00BB502F">
              <w:t xml:space="preserve"> jų poveikį iš kitų nei kosmetikos gaminiai šaltinių, ir pažeidžiamų gyventojų grupėms.</w:t>
            </w:r>
          </w:p>
        </w:tc>
        <w:tc>
          <w:tcPr>
            <w:tcW w:w="4876" w:type="dxa"/>
            <w:tcBorders>
              <w:top w:val="nil"/>
              <w:left w:val="nil"/>
              <w:bottom w:val="nil"/>
              <w:right w:val="nil"/>
            </w:tcBorders>
            <w:hideMark/>
          </w:tcPr>
          <w:p w14:paraId="519B299B" w14:textId="77777777" w:rsidR="00853098" w:rsidRPr="00BB502F" w:rsidRDefault="00853098" w:rsidP="00EF36D9">
            <w:pPr>
              <w:pStyle w:val="Normal6a"/>
            </w:pPr>
            <w:r w:rsidRPr="00BB502F">
              <w:t>b)</w:t>
            </w:r>
            <w:r w:rsidRPr="00BB502F">
              <w:tab/>
              <w:t xml:space="preserve">VSMK jas įvertino ir nustatė, kad jas saugu naudoti </w:t>
            </w:r>
            <w:r w:rsidRPr="00BB502F">
              <w:rPr>
                <w:b/>
                <w:i/>
              </w:rPr>
              <w:t>vienos ar daugiau konkrečių kategorijų</w:t>
            </w:r>
            <w:r w:rsidRPr="00BB502F">
              <w:t xml:space="preserve"> kosmetikos </w:t>
            </w:r>
            <w:r w:rsidRPr="00BB502F">
              <w:rPr>
                <w:b/>
                <w:i/>
              </w:rPr>
              <w:t>gaminių naudojimo atvejais</w:t>
            </w:r>
            <w:r w:rsidRPr="00BB502F">
              <w:t xml:space="preserve">, atsižvelgiant į tokių </w:t>
            </w:r>
            <w:r w:rsidRPr="00BB502F">
              <w:rPr>
                <w:b/>
                <w:i/>
              </w:rPr>
              <w:t>kategorijų</w:t>
            </w:r>
            <w:r w:rsidRPr="00BB502F">
              <w:t xml:space="preserve"> gaminių </w:t>
            </w:r>
            <w:r w:rsidRPr="00BB502F">
              <w:rPr>
                <w:b/>
                <w:i/>
              </w:rPr>
              <w:t>naudojimo bendrą</w:t>
            </w:r>
            <w:r w:rsidRPr="00BB502F">
              <w:t xml:space="preserve"> poveikį ir jų poveikį iš kitų nei kosmetikos gaminiai šaltinių, ir pažeidžiamų gyventojų grupėms.</w:t>
            </w:r>
          </w:p>
        </w:tc>
      </w:tr>
    </w:tbl>
    <w:p w14:paraId="097775E5" w14:textId="77777777" w:rsidR="00853098" w:rsidRPr="00BB502F" w:rsidRDefault="00853098" w:rsidP="00853098"/>
    <w:p w14:paraId="46F27F86" w14:textId="77777777" w:rsidR="00853098" w:rsidRPr="00BB502F" w:rsidRDefault="00853098" w:rsidP="00853098">
      <w:pPr>
        <w:pStyle w:val="AmNumberTabs"/>
      </w:pPr>
      <w:r w:rsidRPr="00BB502F">
        <w:t>Pakeitimas</w:t>
      </w:r>
      <w:r w:rsidRPr="00BB502F">
        <w:tab/>
      </w:r>
      <w:r w:rsidRPr="00BB502F">
        <w:tab/>
        <w:t>51</w:t>
      </w:r>
    </w:p>
    <w:p w14:paraId="60130D65" w14:textId="77777777" w:rsidR="00853098" w:rsidRPr="00BB502F" w:rsidRDefault="00853098" w:rsidP="00853098">
      <w:pPr>
        <w:pStyle w:val="NormalBold"/>
      </w:pPr>
      <w:r w:rsidRPr="00BB502F">
        <w:t>Pasiūlymas dėl reglamento</w:t>
      </w:r>
    </w:p>
    <w:p w14:paraId="55F5D41A" w14:textId="77777777" w:rsidR="00853098" w:rsidRPr="00BB502F" w:rsidRDefault="00853098" w:rsidP="00853098">
      <w:pPr>
        <w:pStyle w:val="NormalBold"/>
      </w:pPr>
      <w:r w:rsidRPr="00BB502F">
        <w:t>2 straipsnio 1 pastraipos 2 punkto a papunkčio ii punktas</w:t>
      </w:r>
    </w:p>
    <w:p w14:paraId="52D6BF50" w14:textId="77777777" w:rsidR="00853098" w:rsidRPr="00BB502F" w:rsidRDefault="00853098" w:rsidP="00853098">
      <w:r w:rsidRPr="00BB502F">
        <w:t>Reglamentas (EB) Nr. 1223/2009</w:t>
      </w:r>
    </w:p>
    <w:p w14:paraId="1376400C" w14:textId="77777777" w:rsidR="00853098" w:rsidRPr="00BB502F" w:rsidRDefault="00853098" w:rsidP="00853098">
      <w:r w:rsidRPr="00BB502F">
        <w:t>15 straipsnio 2 dalies 3 pastraipos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F4E7947" w14:textId="77777777" w:rsidTr="00EF36D9">
        <w:trPr>
          <w:trHeight w:val="240"/>
          <w:jc w:val="center"/>
        </w:trPr>
        <w:tc>
          <w:tcPr>
            <w:tcW w:w="9752" w:type="dxa"/>
            <w:gridSpan w:val="2"/>
            <w:tcBorders>
              <w:top w:val="nil"/>
              <w:left w:val="nil"/>
              <w:bottom w:val="nil"/>
              <w:right w:val="nil"/>
            </w:tcBorders>
          </w:tcPr>
          <w:p w14:paraId="3A83D9FC" w14:textId="77777777" w:rsidR="00853098" w:rsidRPr="00BB502F" w:rsidRDefault="00853098" w:rsidP="00EF36D9"/>
        </w:tc>
      </w:tr>
      <w:tr w:rsidR="00853098" w:rsidRPr="00BB502F" w14:paraId="671E61ED" w14:textId="77777777" w:rsidTr="00EF36D9">
        <w:trPr>
          <w:trHeight w:val="240"/>
          <w:jc w:val="center"/>
        </w:trPr>
        <w:tc>
          <w:tcPr>
            <w:tcW w:w="4876" w:type="dxa"/>
            <w:tcBorders>
              <w:top w:val="nil"/>
              <w:left w:val="nil"/>
              <w:bottom w:val="nil"/>
              <w:right w:val="nil"/>
            </w:tcBorders>
            <w:hideMark/>
          </w:tcPr>
          <w:p w14:paraId="308F85B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D0A81B3" w14:textId="77777777" w:rsidR="00853098" w:rsidRPr="00BB502F" w:rsidRDefault="00853098" w:rsidP="00EF36D9">
            <w:pPr>
              <w:pStyle w:val="AmColumnHeading"/>
            </w:pPr>
            <w:r w:rsidRPr="00BB502F">
              <w:t>Pakeitimas</w:t>
            </w:r>
          </w:p>
        </w:tc>
      </w:tr>
      <w:tr w:rsidR="00853098" w:rsidRPr="00BB502F" w14:paraId="619260DC" w14:textId="77777777" w:rsidTr="00EF36D9">
        <w:trPr>
          <w:jc w:val="center"/>
        </w:trPr>
        <w:tc>
          <w:tcPr>
            <w:tcW w:w="4876" w:type="dxa"/>
            <w:tcBorders>
              <w:top w:val="nil"/>
              <w:left w:val="nil"/>
              <w:bottom w:val="nil"/>
              <w:right w:val="nil"/>
            </w:tcBorders>
            <w:hideMark/>
          </w:tcPr>
          <w:p w14:paraId="139FC041" w14:textId="77777777" w:rsidR="00853098" w:rsidRPr="00BB502F" w:rsidRDefault="00853098" w:rsidP="00EF36D9">
            <w:pPr>
              <w:pStyle w:val="Normal6a"/>
            </w:pPr>
            <w:r w:rsidRPr="00BB502F">
              <w:t>a)</w:t>
            </w:r>
            <w:r w:rsidRPr="00BB502F">
              <w:tab/>
            </w:r>
            <w:r w:rsidRPr="00BB502F">
              <w:rPr>
                <w:b/>
                <w:i/>
              </w:rPr>
              <w:t>naudojant ją</w:t>
            </w:r>
            <w:r w:rsidRPr="00BB502F">
              <w:t xml:space="preserve"> kosmetikos gaminiuose sumažėja bendras pavojus žmonių sveikatai </w:t>
            </w:r>
            <w:r w:rsidRPr="00BB502F">
              <w:rPr>
                <w:b/>
                <w:i/>
              </w:rPr>
              <w:t>ir aplinkai</w:t>
            </w:r>
            <w:r w:rsidRPr="00BB502F">
              <w:t>;</w:t>
            </w:r>
          </w:p>
        </w:tc>
        <w:tc>
          <w:tcPr>
            <w:tcW w:w="4876" w:type="dxa"/>
            <w:tcBorders>
              <w:top w:val="nil"/>
              <w:left w:val="nil"/>
              <w:bottom w:val="nil"/>
              <w:right w:val="nil"/>
            </w:tcBorders>
            <w:hideMark/>
          </w:tcPr>
          <w:p w14:paraId="729F3A74" w14:textId="77777777" w:rsidR="00853098" w:rsidRPr="00BB502F" w:rsidRDefault="00853098" w:rsidP="00EF36D9">
            <w:pPr>
              <w:pStyle w:val="Normal6a"/>
            </w:pPr>
            <w:r w:rsidRPr="00BB502F">
              <w:t>a)</w:t>
            </w:r>
            <w:r w:rsidRPr="00BB502F">
              <w:tab/>
            </w:r>
            <w:r w:rsidRPr="00BB502F">
              <w:rPr>
                <w:b/>
                <w:i/>
              </w:rPr>
              <w:t>jos naudojimas</w:t>
            </w:r>
            <w:r w:rsidRPr="00BB502F">
              <w:t xml:space="preserve"> kosmetikos gaminiuose </w:t>
            </w:r>
            <w:r w:rsidRPr="00BB502F">
              <w:rPr>
                <w:b/>
                <w:i/>
              </w:rPr>
              <w:t>yra saugus ir dėl to</w:t>
            </w:r>
            <w:r w:rsidRPr="00BB502F">
              <w:t xml:space="preserve"> sumažėja bendras pavojus žmonių sveikatai</w:t>
            </w:r>
            <w:r w:rsidRPr="00BB502F">
              <w:rPr>
                <w:b/>
                <w:i/>
              </w:rPr>
              <w:t>, palyginti su medžiaga, kurią ketinama ja pakeisti</w:t>
            </w:r>
            <w:r w:rsidRPr="00BB502F">
              <w:t>;</w:t>
            </w:r>
          </w:p>
        </w:tc>
      </w:tr>
    </w:tbl>
    <w:p w14:paraId="479AC757" w14:textId="77777777" w:rsidR="00853098" w:rsidRPr="00BB502F" w:rsidRDefault="00853098" w:rsidP="00853098"/>
    <w:p w14:paraId="17DE3245" w14:textId="77777777" w:rsidR="00853098" w:rsidRPr="00BB502F" w:rsidRDefault="00853098" w:rsidP="00853098">
      <w:pPr>
        <w:pStyle w:val="AmNumberTabs"/>
      </w:pPr>
      <w:r w:rsidRPr="00BB502F">
        <w:t>Pakeitimas</w:t>
      </w:r>
      <w:r w:rsidRPr="00BB502F">
        <w:tab/>
      </w:r>
      <w:r w:rsidRPr="00BB502F">
        <w:tab/>
        <w:t>52</w:t>
      </w:r>
    </w:p>
    <w:p w14:paraId="423B367E" w14:textId="77777777" w:rsidR="00853098" w:rsidRPr="00BB502F" w:rsidRDefault="00853098" w:rsidP="00853098">
      <w:pPr>
        <w:pStyle w:val="NormalBold"/>
      </w:pPr>
      <w:r w:rsidRPr="00BB502F">
        <w:t>Pasiūlymas dėl reglamento</w:t>
      </w:r>
    </w:p>
    <w:p w14:paraId="74A646CD" w14:textId="77777777" w:rsidR="00853098" w:rsidRPr="00BB502F" w:rsidRDefault="00853098" w:rsidP="00853098">
      <w:pPr>
        <w:pStyle w:val="NormalBold"/>
      </w:pPr>
      <w:r w:rsidRPr="00BB502F">
        <w:t>2 straipsnio 1 pastraipos 2 punkto a papunkčio ii punktas</w:t>
      </w:r>
    </w:p>
    <w:p w14:paraId="29F72E2B" w14:textId="77777777" w:rsidR="00853098" w:rsidRPr="00BB502F" w:rsidRDefault="00853098" w:rsidP="00853098">
      <w:r w:rsidRPr="00BB502F">
        <w:t>Reglamentas (EB) Nr. 1223/2009</w:t>
      </w:r>
    </w:p>
    <w:p w14:paraId="0AB2FFAA" w14:textId="77777777" w:rsidR="00853098" w:rsidRPr="00BB502F" w:rsidRDefault="00853098" w:rsidP="00853098">
      <w:r w:rsidRPr="00BB502F">
        <w:t>15 straipsnio 2 dalies 3 pastraipos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2E4E325" w14:textId="77777777" w:rsidTr="00EF36D9">
        <w:trPr>
          <w:trHeight w:val="240"/>
          <w:jc w:val="center"/>
        </w:trPr>
        <w:tc>
          <w:tcPr>
            <w:tcW w:w="9752" w:type="dxa"/>
            <w:gridSpan w:val="2"/>
            <w:tcBorders>
              <w:top w:val="nil"/>
              <w:left w:val="nil"/>
              <w:bottom w:val="nil"/>
              <w:right w:val="nil"/>
            </w:tcBorders>
          </w:tcPr>
          <w:p w14:paraId="1006E0A5" w14:textId="77777777" w:rsidR="00853098" w:rsidRPr="00BB502F" w:rsidRDefault="00853098" w:rsidP="00EF36D9"/>
        </w:tc>
      </w:tr>
      <w:tr w:rsidR="00853098" w:rsidRPr="00BB502F" w14:paraId="64C4B17E" w14:textId="77777777" w:rsidTr="00EF36D9">
        <w:trPr>
          <w:trHeight w:val="240"/>
          <w:jc w:val="center"/>
        </w:trPr>
        <w:tc>
          <w:tcPr>
            <w:tcW w:w="4876" w:type="dxa"/>
            <w:tcBorders>
              <w:top w:val="nil"/>
              <w:left w:val="nil"/>
              <w:bottom w:val="nil"/>
              <w:right w:val="nil"/>
            </w:tcBorders>
            <w:hideMark/>
          </w:tcPr>
          <w:p w14:paraId="51EAEE0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CBAC92E" w14:textId="77777777" w:rsidR="00853098" w:rsidRPr="00BB502F" w:rsidRDefault="00853098" w:rsidP="00EF36D9">
            <w:pPr>
              <w:pStyle w:val="AmColumnHeading"/>
            </w:pPr>
            <w:r w:rsidRPr="00BB502F">
              <w:t>Pakeitimas</w:t>
            </w:r>
          </w:p>
        </w:tc>
      </w:tr>
      <w:tr w:rsidR="00853098" w:rsidRPr="00BB502F" w14:paraId="352AB47D" w14:textId="77777777" w:rsidTr="00EF36D9">
        <w:trPr>
          <w:jc w:val="center"/>
        </w:trPr>
        <w:tc>
          <w:tcPr>
            <w:tcW w:w="4876" w:type="dxa"/>
            <w:tcBorders>
              <w:top w:val="nil"/>
              <w:left w:val="nil"/>
              <w:bottom w:val="nil"/>
              <w:right w:val="nil"/>
            </w:tcBorders>
            <w:hideMark/>
          </w:tcPr>
          <w:p w14:paraId="68DA090F" w14:textId="77777777" w:rsidR="00853098" w:rsidRPr="00BB502F" w:rsidRDefault="00853098" w:rsidP="00EF36D9">
            <w:pPr>
              <w:pStyle w:val="Normal6a"/>
            </w:pPr>
            <w:r w:rsidRPr="00BB502F">
              <w:t>b)</w:t>
            </w:r>
            <w:r w:rsidRPr="00BB502F">
              <w:tab/>
              <w:t xml:space="preserve">ji atlieka funkciją, lygiavertę klasifikuojamos medžiagos atliekamai funkcijai panašaus poveikio </w:t>
            </w:r>
            <w:r w:rsidRPr="00BB502F">
              <w:rPr>
                <w:b/>
                <w:bCs/>
                <w:i/>
                <w:iCs/>
              </w:rPr>
              <w:t>ir</w:t>
            </w:r>
            <w:r w:rsidRPr="00BB502F">
              <w:t xml:space="preserve"> </w:t>
            </w:r>
            <w:r w:rsidRPr="00BB502F">
              <w:rPr>
                <w:b/>
                <w:i/>
              </w:rPr>
              <w:t xml:space="preserve">vienodo </w:t>
            </w:r>
            <w:r w:rsidRPr="00BB502F">
              <w:t>veiksmingumo lygio gatavame gaminyje;</w:t>
            </w:r>
          </w:p>
        </w:tc>
        <w:tc>
          <w:tcPr>
            <w:tcW w:w="4876" w:type="dxa"/>
            <w:tcBorders>
              <w:top w:val="nil"/>
              <w:left w:val="nil"/>
              <w:bottom w:val="nil"/>
              <w:right w:val="nil"/>
            </w:tcBorders>
            <w:hideMark/>
          </w:tcPr>
          <w:p w14:paraId="0F9A7FEF" w14:textId="77777777" w:rsidR="00853098" w:rsidRPr="00BB502F" w:rsidRDefault="00853098" w:rsidP="00EF36D9">
            <w:pPr>
              <w:pStyle w:val="Normal6a"/>
            </w:pPr>
            <w:r w:rsidRPr="00BB502F">
              <w:t>b)</w:t>
            </w:r>
            <w:r w:rsidRPr="00BB502F">
              <w:tab/>
              <w:t>ji atlieka funkciją, lygiavertę klasifikuojamos medžiagos atliekamai funkcijai panašaus poveikio</w:t>
            </w:r>
            <w:r w:rsidRPr="00BB502F">
              <w:rPr>
                <w:b/>
                <w:i/>
              </w:rPr>
              <w:t xml:space="preserve">, </w:t>
            </w:r>
            <w:r w:rsidRPr="00BB502F">
              <w:t xml:space="preserve">veiksmingumo </w:t>
            </w:r>
            <w:r w:rsidRPr="00BB502F">
              <w:rPr>
                <w:b/>
                <w:bCs/>
                <w:i/>
                <w:iCs/>
              </w:rPr>
              <w:t>ir</w:t>
            </w:r>
            <w:r w:rsidRPr="00BB502F">
              <w:t xml:space="preserve"> </w:t>
            </w:r>
            <w:r w:rsidRPr="00BB502F">
              <w:rPr>
                <w:b/>
                <w:i/>
              </w:rPr>
              <w:t>rezultatyvumo</w:t>
            </w:r>
            <w:r w:rsidRPr="00BB502F">
              <w:t xml:space="preserve"> lygio gatavame gaminyje;</w:t>
            </w:r>
          </w:p>
        </w:tc>
      </w:tr>
    </w:tbl>
    <w:p w14:paraId="425AEFE2" w14:textId="77777777" w:rsidR="00853098" w:rsidRPr="00BB502F" w:rsidRDefault="00853098" w:rsidP="00853098"/>
    <w:p w14:paraId="35B18E17" w14:textId="77777777" w:rsidR="00853098" w:rsidRPr="00BB502F" w:rsidRDefault="00853098" w:rsidP="00853098">
      <w:pPr>
        <w:pStyle w:val="AmNumberTabs"/>
      </w:pPr>
      <w:r w:rsidRPr="00BB502F">
        <w:t>Pakeitimas</w:t>
      </w:r>
      <w:r w:rsidRPr="00BB502F">
        <w:tab/>
      </w:r>
      <w:r w:rsidRPr="00BB502F">
        <w:tab/>
        <w:t>53</w:t>
      </w:r>
    </w:p>
    <w:p w14:paraId="77A4CBCA" w14:textId="77777777" w:rsidR="00853098" w:rsidRPr="00BB502F" w:rsidRDefault="00853098" w:rsidP="00853098">
      <w:pPr>
        <w:pStyle w:val="NormalBold"/>
      </w:pPr>
      <w:r w:rsidRPr="00BB502F">
        <w:t>Pasiūlymas dėl reglamento</w:t>
      </w:r>
    </w:p>
    <w:p w14:paraId="082AF082" w14:textId="77777777" w:rsidR="00853098" w:rsidRPr="00BB502F" w:rsidRDefault="00853098" w:rsidP="00853098">
      <w:pPr>
        <w:pStyle w:val="NormalBold"/>
      </w:pPr>
      <w:r w:rsidRPr="00BB502F">
        <w:t>2 straipsnio 1 pastraipos 2 punkto a papunkčio ii punktas</w:t>
      </w:r>
    </w:p>
    <w:p w14:paraId="725962E5" w14:textId="77777777" w:rsidR="00853098" w:rsidRPr="00BB502F" w:rsidRDefault="00853098" w:rsidP="00853098">
      <w:r w:rsidRPr="00BB502F">
        <w:t>Reglamentas (EB) Nr. 1223/2009</w:t>
      </w:r>
    </w:p>
    <w:p w14:paraId="6A33E9D1" w14:textId="77777777" w:rsidR="00853098" w:rsidRPr="00BB502F" w:rsidRDefault="00853098" w:rsidP="00853098">
      <w:r w:rsidRPr="00BB502F">
        <w:t>15 straipsnio 2 dalies 3 pastraipos c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AFC0037" w14:textId="77777777" w:rsidTr="00EF36D9">
        <w:trPr>
          <w:trHeight w:val="240"/>
          <w:jc w:val="center"/>
        </w:trPr>
        <w:tc>
          <w:tcPr>
            <w:tcW w:w="9752" w:type="dxa"/>
            <w:gridSpan w:val="2"/>
            <w:tcBorders>
              <w:top w:val="nil"/>
              <w:left w:val="nil"/>
              <w:bottom w:val="nil"/>
              <w:right w:val="nil"/>
            </w:tcBorders>
          </w:tcPr>
          <w:p w14:paraId="649DF63A" w14:textId="77777777" w:rsidR="00853098" w:rsidRPr="00BB502F" w:rsidRDefault="00853098" w:rsidP="00EF36D9"/>
        </w:tc>
      </w:tr>
      <w:tr w:rsidR="00853098" w:rsidRPr="00BB502F" w14:paraId="10CF3F37" w14:textId="77777777" w:rsidTr="00EF36D9">
        <w:trPr>
          <w:trHeight w:val="240"/>
          <w:jc w:val="center"/>
        </w:trPr>
        <w:tc>
          <w:tcPr>
            <w:tcW w:w="4876" w:type="dxa"/>
            <w:tcBorders>
              <w:top w:val="nil"/>
              <w:left w:val="nil"/>
              <w:bottom w:val="nil"/>
              <w:right w:val="nil"/>
            </w:tcBorders>
            <w:hideMark/>
          </w:tcPr>
          <w:p w14:paraId="50A0FC1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AF414D0" w14:textId="77777777" w:rsidR="00853098" w:rsidRPr="00BB502F" w:rsidRDefault="00853098" w:rsidP="00EF36D9">
            <w:pPr>
              <w:pStyle w:val="AmColumnHeading"/>
            </w:pPr>
            <w:r w:rsidRPr="00BB502F">
              <w:t>Pakeitimas</w:t>
            </w:r>
          </w:p>
        </w:tc>
      </w:tr>
      <w:tr w:rsidR="00853098" w:rsidRPr="00BB502F" w14:paraId="2EEC871D" w14:textId="77777777" w:rsidTr="00EF36D9">
        <w:trPr>
          <w:jc w:val="center"/>
        </w:trPr>
        <w:tc>
          <w:tcPr>
            <w:tcW w:w="4876" w:type="dxa"/>
            <w:tcBorders>
              <w:top w:val="nil"/>
              <w:left w:val="nil"/>
              <w:bottom w:val="nil"/>
              <w:right w:val="nil"/>
            </w:tcBorders>
            <w:hideMark/>
          </w:tcPr>
          <w:p w14:paraId="79B8D7AD" w14:textId="77777777" w:rsidR="00853098" w:rsidRPr="00BB502F" w:rsidRDefault="00853098" w:rsidP="00EF36D9">
            <w:pPr>
              <w:pStyle w:val="Normal6a"/>
            </w:pPr>
            <w:r w:rsidRPr="00BB502F">
              <w:t>c)</w:t>
            </w:r>
            <w:r w:rsidRPr="00BB502F">
              <w:tab/>
              <w:t xml:space="preserve">ji techniškai įmanoma ir ekonomiškai </w:t>
            </w:r>
            <w:r w:rsidRPr="00BB502F">
              <w:rPr>
                <w:b/>
                <w:i/>
              </w:rPr>
              <w:t>perspektyvi</w:t>
            </w:r>
            <w:r w:rsidRPr="00BB502F">
              <w:t>;</w:t>
            </w:r>
          </w:p>
        </w:tc>
        <w:tc>
          <w:tcPr>
            <w:tcW w:w="4876" w:type="dxa"/>
            <w:tcBorders>
              <w:top w:val="nil"/>
              <w:left w:val="nil"/>
              <w:bottom w:val="nil"/>
              <w:right w:val="nil"/>
            </w:tcBorders>
            <w:hideMark/>
          </w:tcPr>
          <w:p w14:paraId="4336F89D" w14:textId="77777777" w:rsidR="00853098" w:rsidRPr="00BB502F" w:rsidRDefault="00853098" w:rsidP="00EF36D9">
            <w:pPr>
              <w:pStyle w:val="Normal6a"/>
            </w:pPr>
            <w:r w:rsidRPr="00BB502F">
              <w:t>c)</w:t>
            </w:r>
            <w:r w:rsidRPr="00BB502F">
              <w:tab/>
              <w:t xml:space="preserve">ji techniškai įmanoma ir ekonomiškai </w:t>
            </w:r>
            <w:r w:rsidRPr="00BB502F">
              <w:rPr>
                <w:b/>
                <w:i/>
              </w:rPr>
              <w:t>įgyvendinama, jeigu sąnaudos ir tiekimo sąlygos leidžia užtikrinti tvarią gamybą</w:t>
            </w:r>
            <w:r w:rsidRPr="00BB502F">
              <w:t>;</w:t>
            </w:r>
          </w:p>
        </w:tc>
      </w:tr>
    </w:tbl>
    <w:p w14:paraId="4308227A" w14:textId="77777777" w:rsidR="00853098" w:rsidRPr="00BB502F" w:rsidRDefault="00853098" w:rsidP="00853098"/>
    <w:p w14:paraId="2A1F6BFA" w14:textId="77777777" w:rsidR="00853098" w:rsidRPr="00BB502F" w:rsidRDefault="00853098" w:rsidP="00853098">
      <w:pPr>
        <w:pStyle w:val="AmNumberTabs"/>
      </w:pPr>
      <w:r w:rsidRPr="00BB502F">
        <w:t>Pakeitimas</w:t>
      </w:r>
      <w:r w:rsidRPr="00BB502F">
        <w:tab/>
      </w:r>
      <w:r w:rsidRPr="00BB502F">
        <w:tab/>
        <w:t>54</w:t>
      </w:r>
    </w:p>
    <w:p w14:paraId="127E1E81" w14:textId="77777777" w:rsidR="00853098" w:rsidRPr="00BB502F" w:rsidRDefault="00853098" w:rsidP="00853098">
      <w:pPr>
        <w:pStyle w:val="NormalBold"/>
      </w:pPr>
      <w:r w:rsidRPr="00BB502F">
        <w:t>Pasiūlymas dėl reglamento</w:t>
      </w:r>
    </w:p>
    <w:p w14:paraId="0B64F5AF" w14:textId="77777777" w:rsidR="00853098" w:rsidRPr="00BB502F" w:rsidRDefault="00853098" w:rsidP="00853098">
      <w:pPr>
        <w:pStyle w:val="NormalBold"/>
      </w:pPr>
      <w:r w:rsidRPr="00BB502F">
        <w:t>2 straipsnio 1 pastraipos 2 punkto a papunkčio ii punktas</w:t>
      </w:r>
    </w:p>
    <w:p w14:paraId="3B32049B" w14:textId="77777777" w:rsidR="00853098" w:rsidRPr="00BB502F" w:rsidRDefault="00853098" w:rsidP="00853098">
      <w:r w:rsidRPr="00BB502F">
        <w:t>Reglamentas (EB) Nr. 1223/2009</w:t>
      </w:r>
    </w:p>
    <w:p w14:paraId="08E77379" w14:textId="77777777" w:rsidR="00853098" w:rsidRPr="00BB502F" w:rsidRDefault="00853098" w:rsidP="00853098">
      <w:r w:rsidRPr="00BB502F">
        <w:t>15 straipsnio 2 dalies 3 pastraipos d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19256E3" w14:textId="77777777" w:rsidTr="00EF36D9">
        <w:trPr>
          <w:trHeight w:val="240"/>
          <w:jc w:val="center"/>
        </w:trPr>
        <w:tc>
          <w:tcPr>
            <w:tcW w:w="9752" w:type="dxa"/>
            <w:gridSpan w:val="2"/>
            <w:tcBorders>
              <w:top w:val="nil"/>
              <w:left w:val="nil"/>
              <w:bottom w:val="nil"/>
              <w:right w:val="nil"/>
            </w:tcBorders>
          </w:tcPr>
          <w:p w14:paraId="32458F2C" w14:textId="77777777" w:rsidR="00853098" w:rsidRPr="00BB502F" w:rsidRDefault="00853098" w:rsidP="00EF36D9"/>
        </w:tc>
      </w:tr>
      <w:tr w:rsidR="00853098" w:rsidRPr="00BB502F" w14:paraId="4544C602" w14:textId="77777777" w:rsidTr="00EF36D9">
        <w:trPr>
          <w:trHeight w:val="240"/>
          <w:jc w:val="center"/>
        </w:trPr>
        <w:tc>
          <w:tcPr>
            <w:tcW w:w="4876" w:type="dxa"/>
            <w:tcBorders>
              <w:top w:val="nil"/>
              <w:left w:val="nil"/>
              <w:bottom w:val="nil"/>
              <w:right w:val="nil"/>
            </w:tcBorders>
            <w:hideMark/>
          </w:tcPr>
          <w:p w14:paraId="561C1C61"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F798DE2" w14:textId="77777777" w:rsidR="00853098" w:rsidRPr="00BB502F" w:rsidRDefault="00853098" w:rsidP="00EF36D9">
            <w:pPr>
              <w:pStyle w:val="AmColumnHeading"/>
            </w:pPr>
            <w:r w:rsidRPr="00BB502F">
              <w:t>Pakeitimas</w:t>
            </w:r>
          </w:p>
        </w:tc>
      </w:tr>
      <w:tr w:rsidR="00853098" w:rsidRPr="00BB502F" w14:paraId="0D95B420" w14:textId="77777777" w:rsidTr="00EF36D9">
        <w:trPr>
          <w:jc w:val="center"/>
        </w:trPr>
        <w:tc>
          <w:tcPr>
            <w:tcW w:w="4876" w:type="dxa"/>
            <w:tcBorders>
              <w:top w:val="nil"/>
              <w:left w:val="nil"/>
              <w:bottom w:val="nil"/>
              <w:right w:val="nil"/>
            </w:tcBorders>
            <w:hideMark/>
          </w:tcPr>
          <w:p w14:paraId="7A6D0953" w14:textId="77777777" w:rsidR="00853098" w:rsidRPr="00BB502F" w:rsidRDefault="00853098" w:rsidP="00EF36D9">
            <w:pPr>
              <w:pStyle w:val="Normal6a"/>
            </w:pPr>
            <w:r w:rsidRPr="00BB502F">
              <w:t>d)</w:t>
            </w:r>
            <w:r w:rsidRPr="00BB502F">
              <w:tab/>
              <w:t>jos naudojimas nėra apribotas</w:t>
            </w:r>
            <w:r w:rsidRPr="00BB502F">
              <w:rPr>
                <w:b/>
                <w:i/>
              </w:rPr>
              <w:t>,</w:t>
            </w:r>
            <w:r w:rsidRPr="00BB502F">
              <w:t xml:space="preserve"> ji </w:t>
            </w:r>
            <w:r w:rsidRPr="00BB502F">
              <w:rPr>
                <w:b/>
                <w:i/>
              </w:rPr>
              <w:t>nėra apsaugota išimtinėmis teisėmis</w:t>
            </w:r>
            <w:r w:rsidRPr="00BB502F">
              <w:t xml:space="preserve"> </w:t>
            </w:r>
            <w:r w:rsidRPr="00BB502F">
              <w:rPr>
                <w:b/>
                <w:bCs/>
                <w:i/>
                <w:iCs/>
              </w:rPr>
              <w:t>ir</w:t>
            </w:r>
            <w:r w:rsidRPr="00BB502F">
              <w:t xml:space="preserve"> tiekiama rinkai </w:t>
            </w:r>
            <w:r w:rsidRPr="00BB502F">
              <w:rPr>
                <w:b/>
                <w:i/>
              </w:rPr>
              <w:t>dideliu</w:t>
            </w:r>
            <w:r w:rsidRPr="00BB502F">
              <w:t xml:space="preserve"> mastu ir </w:t>
            </w:r>
            <w:r w:rsidRPr="00BB502F">
              <w:rPr>
                <w:b/>
                <w:i/>
              </w:rPr>
              <w:t xml:space="preserve">pakankamai dideliais </w:t>
            </w:r>
            <w:r w:rsidRPr="00BB502F">
              <w:t xml:space="preserve">kiekiais, </w:t>
            </w:r>
            <w:r w:rsidRPr="00BB502F">
              <w:rPr>
                <w:b/>
                <w:i/>
              </w:rPr>
              <w:t>kad būtų</w:t>
            </w:r>
            <w:r w:rsidRPr="00BB502F">
              <w:t xml:space="preserve"> patenkinta esama</w:t>
            </w:r>
            <w:r w:rsidRPr="00BB502F">
              <w:rPr>
                <w:b/>
                <w:i/>
              </w:rPr>
              <w:t xml:space="preserve"> ir </w:t>
            </w:r>
            <w:r w:rsidRPr="00BB502F">
              <w:t>numatoma paklausa.</w:t>
            </w:r>
          </w:p>
        </w:tc>
        <w:tc>
          <w:tcPr>
            <w:tcW w:w="4876" w:type="dxa"/>
            <w:tcBorders>
              <w:top w:val="nil"/>
              <w:left w:val="nil"/>
              <w:bottom w:val="nil"/>
              <w:right w:val="nil"/>
            </w:tcBorders>
            <w:hideMark/>
          </w:tcPr>
          <w:p w14:paraId="440BA3BF" w14:textId="77777777" w:rsidR="00853098" w:rsidRPr="00BB502F" w:rsidRDefault="00853098" w:rsidP="00EF36D9">
            <w:pPr>
              <w:pStyle w:val="Normal6a"/>
            </w:pPr>
            <w:r w:rsidRPr="00BB502F">
              <w:t>d)</w:t>
            </w:r>
            <w:r w:rsidRPr="00BB502F">
              <w:tab/>
              <w:t xml:space="preserve">jos naudojimas nėra apribotas </w:t>
            </w:r>
            <w:r w:rsidRPr="00BB502F">
              <w:rPr>
                <w:b/>
                <w:i/>
              </w:rPr>
              <w:t>ir</w:t>
            </w:r>
            <w:r w:rsidRPr="00BB502F">
              <w:t xml:space="preserve"> ji tiekiama rinkai </w:t>
            </w:r>
            <w:r w:rsidRPr="00BB502F">
              <w:rPr>
                <w:b/>
                <w:i/>
              </w:rPr>
              <w:t xml:space="preserve">tokiu </w:t>
            </w:r>
            <w:r w:rsidRPr="00BB502F">
              <w:t xml:space="preserve">mastu ir </w:t>
            </w:r>
            <w:r w:rsidRPr="00BB502F">
              <w:rPr>
                <w:b/>
                <w:i/>
              </w:rPr>
              <w:t xml:space="preserve">tokiais </w:t>
            </w:r>
            <w:r w:rsidRPr="00BB502F">
              <w:t>kiekiais,</w:t>
            </w:r>
            <w:r w:rsidRPr="00BB502F">
              <w:rPr>
                <w:b/>
                <w:i/>
              </w:rPr>
              <w:t xml:space="preserve"> kurių pakanka esamai paklausai patenkinti</w:t>
            </w:r>
            <w:r w:rsidRPr="00BB502F">
              <w:rPr>
                <w:b/>
                <w:bCs/>
                <w:i/>
                <w:iCs/>
              </w:rPr>
              <w:t>,</w:t>
            </w:r>
            <w:r w:rsidRPr="00BB502F">
              <w:t xml:space="preserve"> </w:t>
            </w:r>
            <w:r w:rsidRPr="00BB502F">
              <w:rPr>
                <w:b/>
                <w:i/>
              </w:rPr>
              <w:t xml:space="preserve">arba kuriais gali būti </w:t>
            </w:r>
            <w:r w:rsidRPr="00BB502F">
              <w:t>patenkinta esama</w:t>
            </w:r>
            <w:r w:rsidRPr="00BB502F">
              <w:rPr>
                <w:b/>
                <w:i/>
              </w:rPr>
              <w:t xml:space="preserve"> ar </w:t>
            </w:r>
            <w:r w:rsidRPr="00BB502F">
              <w:t>numatoma paklausa</w:t>
            </w:r>
            <w:r w:rsidRPr="00BB502F">
              <w:rPr>
                <w:b/>
                <w:i/>
              </w:rPr>
              <w:t xml:space="preserve"> per pagrįstą laikotarpį</w:t>
            </w:r>
            <w:r w:rsidRPr="00BB502F">
              <w:t>.</w:t>
            </w:r>
          </w:p>
        </w:tc>
      </w:tr>
    </w:tbl>
    <w:p w14:paraId="432BEC04" w14:textId="77777777" w:rsidR="00853098" w:rsidRPr="00BB502F" w:rsidRDefault="00853098" w:rsidP="00853098"/>
    <w:p w14:paraId="070A3EBB" w14:textId="77777777" w:rsidR="00853098" w:rsidRPr="00BB502F" w:rsidRDefault="00853098" w:rsidP="00853098">
      <w:pPr>
        <w:pStyle w:val="AmNumberTabs"/>
      </w:pPr>
      <w:r w:rsidRPr="00BB502F">
        <w:t>Pakeitimas</w:t>
      </w:r>
      <w:r w:rsidRPr="00BB502F">
        <w:tab/>
      </w:r>
      <w:r w:rsidRPr="00BB502F">
        <w:tab/>
        <w:t>55</w:t>
      </w:r>
    </w:p>
    <w:p w14:paraId="2F154747" w14:textId="77777777" w:rsidR="00853098" w:rsidRPr="00BB502F" w:rsidRDefault="00853098" w:rsidP="00853098">
      <w:pPr>
        <w:pStyle w:val="NormalBold"/>
      </w:pPr>
      <w:r w:rsidRPr="00BB502F">
        <w:t>Pasiūlymas dėl reglamento</w:t>
      </w:r>
    </w:p>
    <w:p w14:paraId="5E5C433C" w14:textId="77777777" w:rsidR="00853098" w:rsidRPr="00BB502F" w:rsidRDefault="00853098" w:rsidP="00853098">
      <w:pPr>
        <w:pStyle w:val="NormalBold"/>
      </w:pPr>
      <w:r w:rsidRPr="00BB502F">
        <w:t>2 straipsnio 1 pastraipos 2 punkto a papunkčio ii a punktas (naujas)</w:t>
      </w:r>
    </w:p>
    <w:p w14:paraId="148C49D6" w14:textId="77777777" w:rsidR="00853098" w:rsidRPr="00BB502F" w:rsidRDefault="00853098" w:rsidP="00853098">
      <w:r w:rsidRPr="00BB502F">
        <w:t>Reglamentas (EB) Nr. 1223/2009</w:t>
      </w:r>
    </w:p>
    <w:p w14:paraId="64F965F1" w14:textId="77777777" w:rsidR="00853098" w:rsidRPr="00BB502F" w:rsidRDefault="00853098" w:rsidP="00853098">
      <w:r w:rsidRPr="00BB502F">
        <w:t>15 straipsnio 2 dalies 3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2E83664" w14:textId="77777777" w:rsidTr="00EF36D9">
        <w:trPr>
          <w:trHeight w:val="240"/>
          <w:jc w:val="center"/>
        </w:trPr>
        <w:tc>
          <w:tcPr>
            <w:tcW w:w="9752" w:type="dxa"/>
            <w:gridSpan w:val="2"/>
            <w:tcBorders>
              <w:top w:val="nil"/>
              <w:left w:val="nil"/>
              <w:bottom w:val="nil"/>
              <w:right w:val="nil"/>
            </w:tcBorders>
          </w:tcPr>
          <w:p w14:paraId="4EC8A82A" w14:textId="77777777" w:rsidR="00853098" w:rsidRPr="00BB502F" w:rsidRDefault="00853098" w:rsidP="00EF36D9"/>
        </w:tc>
      </w:tr>
      <w:tr w:rsidR="00853098" w:rsidRPr="00BB502F" w14:paraId="3883953C" w14:textId="77777777" w:rsidTr="00EF36D9">
        <w:trPr>
          <w:trHeight w:val="240"/>
          <w:jc w:val="center"/>
        </w:trPr>
        <w:tc>
          <w:tcPr>
            <w:tcW w:w="4876" w:type="dxa"/>
            <w:tcBorders>
              <w:top w:val="nil"/>
              <w:left w:val="nil"/>
              <w:bottom w:val="nil"/>
              <w:right w:val="nil"/>
            </w:tcBorders>
            <w:hideMark/>
          </w:tcPr>
          <w:p w14:paraId="217B59B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42DB4F3" w14:textId="77777777" w:rsidR="00853098" w:rsidRPr="00BB502F" w:rsidRDefault="00853098" w:rsidP="00EF36D9">
            <w:pPr>
              <w:pStyle w:val="AmColumnHeading"/>
            </w:pPr>
            <w:r w:rsidRPr="00BB502F">
              <w:t>Pakeitimas</w:t>
            </w:r>
          </w:p>
        </w:tc>
      </w:tr>
      <w:tr w:rsidR="00853098" w:rsidRPr="00BB502F" w14:paraId="05B20118" w14:textId="77777777" w:rsidTr="00EF36D9">
        <w:trPr>
          <w:jc w:val="center"/>
        </w:trPr>
        <w:tc>
          <w:tcPr>
            <w:tcW w:w="4876" w:type="dxa"/>
            <w:tcBorders>
              <w:top w:val="nil"/>
              <w:left w:val="nil"/>
              <w:bottom w:val="nil"/>
              <w:right w:val="nil"/>
            </w:tcBorders>
          </w:tcPr>
          <w:p w14:paraId="2B00F929" w14:textId="77777777" w:rsidR="00853098" w:rsidRPr="00BB502F" w:rsidRDefault="00853098" w:rsidP="00EF36D9">
            <w:pPr>
              <w:pStyle w:val="Normal6a"/>
            </w:pPr>
          </w:p>
        </w:tc>
        <w:tc>
          <w:tcPr>
            <w:tcW w:w="4876" w:type="dxa"/>
            <w:tcBorders>
              <w:top w:val="nil"/>
              <w:left w:val="nil"/>
              <w:bottom w:val="nil"/>
              <w:right w:val="nil"/>
            </w:tcBorders>
            <w:hideMark/>
          </w:tcPr>
          <w:p w14:paraId="5F6375FB" w14:textId="77777777" w:rsidR="00853098" w:rsidRPr="00BB502F" w:rsidRDefault="00853098" w:rsidP="00EF36D9">
            <w:pPr>
              <w:pStyle w:val="Normal6a"/>
            </w:pPr>
            <w:r w:rsidRPr="00BB502F">
              <w:rPr>
                <w:b/>
                <w:i/>
              </w:rPr>
              <w:t>iia)</w:t>
            </w:r>
            <w:r w:rsidRPr="00BB502F">
              <w:tab/>
            </w:r>
            <w:r w:rsidRPr="00BB502F">
              <w:rPr>
                <w:b/>
                <w:i/>
              </w:rPr>
              <w:t>po trečios pastraipos įterpiama ši pastraipa:</w:t>
            </w:r>
          </w:p>
        </w:tc>
      </w:tr>
      <w:tr w:rsidR="00853098" w:rsidRPr="00BB502F" w14:paraId="406FAC41" w14:textId="77777777" w:rsidTr="00EF36D9">
        <w:trPr>
          <w:jc w:val="center"/>
        </w:trPr>
        <w:tc>
          <w:tcPr>
            <w:tcW w:w="4876" w:type="dxa"/>
            <w:tcBorders>
              <w:top w:val="nil"/>
              <w:left w:val="nil"/>
              <w:bottom w:val="nil"/>
              <w:right w:val="nil"/>
            </w:tcBorders>
          </w:tcPr>
          <w:p w14:paraId="18E0A035" w14:textId="77777777" w:rsidR="00853098" w:rsidRPr="00BB502F" w:rsidRDefault="00853098" w:rsidP="00EF36D9">
            <w:pPr>
              <w:pStyle w:val="Normal6a"/>
            </w:pPr>
          </w:p>
        </w:tc>
        <w:tc>
          <w:tcPr>
            <w:tcW w:w="4876" w:type="dxa"/>
            <w:tcBorders>
              <w:top w:val="nil"/>
              <w:left w:val="nil"/>
              <w:bottom w:val="nil"/>
              <w:right w:val="nil"/>
            </w:tcBorders>
            <w:hideMark/>
          </w:tcPr>
          <w:p w14:paraId="7C6EC45A" w14:textId="77777777" w:rsidR="00853098" w:rsidRPr="00BB502F" w:rsidRDefault="00853098" w:rsidP="00EF36D9">
            <w:pPr>
              <w:pStyle w:val="Normal6a"/>
            </w:pPr>
            <w:r w:rsidRPr="00BB502F">
              <w:rPr>
                <w:b/>
                <w:i/>
              </w:rPr>
              <w:t>„Antros pastraipos a punkto ir trečios pastraipos tikslais Komisija konsultuojasi su atitinkamais suinteresuotaisiais subjektais.“</w:t>
            </w:r>
          </w:p>
        </w:tc>
      </w:tr>
    </w:tbl>
    <w:p w14:paraId="17300153" w14:textId="77777777" w:rsidR="00853098" w:rsidRPr="00BB502F" w:rsidRDefault="00853098" w:rsidP="00853098"/>
    <w:p w14:paraId="27AF7A1C" w14:textId="77777777" w:rsidR="00853098" w:rsidRPr="00BB502F" w:rsidRDefault="00853098" w:rsidP="00853098">
      <w:pPr>
        <w:pStyle w:val="AmNumberTabs"/>
      </w:pPr>
      <w:r w:rsidRPr="00BB502F">
        <w:t>Pakeitimas</w:t>
      </w:r>
      <w:r w:rsidRPr="00BB502F">
        <w:tab/>
      </w:r>
      <w:r w:rsidRPr="00BB502F">
        <w:tab/>
        <w:t>56</w:t>
      </w:r>
    </w:p>
    <w:p w14:paraId="11EC5D6A" w14:textId="77777777" w:rsidR="00853098" w:rsidRPr="00BB502F" w:rsidRDefault="00853098" w:rsidP="00853098">
      <w:pPr>
        <w:pStyle w:val="NormalBold"/>
      </w:pPr>
      <w:r w:rsidRPr="00BB502F">
        <w:t>Pasiūlymas dėl reglamento</w:t>
      </w:r>
    </w:p>
    <w:p w14:paraId="33C86BCC" w14:textId="77777777" w:rsidR="00853098" w:rsidRPr="00BB502F" w:rsidRDefault="00853098" w:rsidP="00853098">
      <w:pPr>
        <w:pStyle w:val="NormalBold"/>
      </w:pPr>
      <w:r w:rsidRPr="00BB502F">
        <w:t>2 straipsnio 1 pastraipos 2 punkto a papunkčio iii punkto įžanginė dalis</w:t>
      </w:r>
    </w:p>
    <w:p w14:paraId="2ADC451B" w14:textId="77777777" w:rsidR="00853098" w:rsidRPr="00BB502F" w:rsidRDefault="00853098" w:rsidP="00853098">
      <w:r w:rsidRPr="00BB502F">
        <w:t>Reglamentas (EB) Nr. 1223/2009</w:t>
      </w:r>
    </w:p>
    <w:p w14:paraId="5F53E809" w14:textId="77777777" w:rsidR="00853098" w:rsidRPr="00BB502F" w:rsidRDefault="00853098" w:rsidP="00853098">
      <w:r w:rsidRPr="00BB502F">
        <w:t>15 straipsnio 2 dalies 5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0111A87" w14:textId="77777777" w:rsidTr="00EF36D9">
        <w:trPr>
          <w:trHeight w:val="240"/>
          <w:jc w:val="center"/>
        </w:trPr>
        <w:tc>
          <w:tcPr>
            <w:tcW w:w="9752" w:type="dxa"/>
            <w:gridSpan w:val="2"/>
            <w:tcBorders>
              <w:top w:val="nil"/>
              <w:left w:val="nil"/>
              <w:bottom w:val="nil"/>
              <w:right w:val="nil"/>
            </w:tcBorders>
          </w:tcPr>
          <w:p w14:paraId="30F98932" w14:textId="77777777" w:rsidR="00853098" w:rsidRPr="00BB502F" w:rsidRDefault="00853098" w:rsidP="00EF36D9"/>
        </w:tc>
      </w:tr>
      <w:tr w:rsidR="00853098" w:rsidRPr="00BB502F" w14:paraId="6C2B1DCC" w14:textId="77777777" w:rsidTr="00EF36D9">
        <w:trPr>
          <w:trHeight w:val="240"/>
          <w:jc w:val="center"/>
        </w:trPr>
        <w:tc>
          <w:tcPr>
            <w:tcW w:w="4876" w:type="dxa"/>
            <w:tcBorders>
              <w:top w:val="nil"/>
              <w:left w:val="nil"/>
              <w:bottom w:val="nil"/>
              <w:right w:val="nil"/>
            </w:tcBorders>
            <w:hideMark/>
          </w:tcPr>
          <w:p w14:paraId="5B33A54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7596957" w14:textId="77777777" w:rsidR="00853098" w:rsidRPr="00BB502F" w:rsidRDefault="00853098" w:rsidP="00EF36D9">
            <w:pPr>
              <w:pStyle w:val="AmColumnHeading"/>
            </w:pPr>
            <w:r w:rsidRPr="00BB502F">
              <w:t>Pakeitimas</w:t>
            </w:r>
          </w:p>
        </w:tc>
      </w:tr>
      <w:tr w:rsidR="00853098" w:rsidRPr="00BB502F" w14:paraId="0B8B9F7D" w14:textId="77777777" w:rsidTr="00EF36D9">
        <w:trPr>
          <w:jc w:val="center"/>
        </w:trPr>
        <w:tc>
          <w:tcPr>
            <w:tcW w:w="4876" w:type="dxa"/>
            <w:tcBorders>
              <w:top w:val="nil"/>
              <w:left w:val="nil"/>
              <w:bottom w:val="nil"/>
              <w:right w:val="nil"/>
            </w:tcBorders>
            <w:hideMark/>
          </w:tcPr>
          <w:p w14:paraId="4D230A3A" w14:textId="77777777" w:rsidR="00853098" w:rsidRPr="00BB502F" w:rsidRDefault="00853098" w:rsidP="00EF36D9">
            <w:pPr>
              <w:pStyle w:val="Normal6a"/>
            </w:pPr>
            <w:r w:rsidRPr="00BB502F">
              <w:t>iii)</w:t>
            </w:r>
            <w:r w:rsidRPr="00BB502F">
              <w:tab/>
              <w:t xml:space="preserve">po ketvirtos pastraipos </w:t>
            </w:r>
            <w:r w:rsidRPr="00BB502F">
              <w:rPr>
                <w:b/>
                <w:i/>
              </w:rPr>
              <w:t>įterpiama ši pastraipa</w:t>
            </w:r>
            <w:r w:rsidRPr="00BB502F">
              <w:t>:</w:t>
            </w:r>
          </w:p>
        </w:tc>
        <w:tc>
          <w:tcPr>
            <w:tcW w:w="4876" w:type="dxa"/>
            <w:tcBorders>
              <w:top w:val="nil"/>
              <w:left w:val="nil"/>
              <w:bottom w:val="nil"/>
              <w:right w:val="nil"/>
            </w:tcBorders>
            <w:hideMark/>
          </w:tcPr>
          <w:p w14:paraId="544C3B4B" w14:textId="77777777" w:rsidR="00853098" w:rsidRPr="00BB502F" w:rsidRDefault="00853098" w:rsidP="00EF36D9">
            <w:pPr>
              <w:pStyle w:val="Normal6a"/>
            </w:pPr>
            <w:r w:rsidRPr="00BB502F">
              <w:t>iii)</w:t>
            </w:r>
            <w:r w:rsidRPr="00BB502F">
              <w:tab/>
              <w:t xml:space="preserve">po ketvirtos pastraipos </w:t>
            </w:r>
            <w:r w:rsidRPr="00BB502F">
              <w:rPr>
                <w:b/>
                <w:i/>
              </w:rPr>
              <w:t>įterpiamos šios pastraipos</w:t>
            </w:r>
            <w:r w:rsidRPr="00BB502F">
              <w:t>:</w:t>
            </w:r>
          </w:p>
        </w:tc>
      </w:tr>
    </w:tbl>
    <w:p w14:paraId="06723FD4" w14:textId="77777777" w:rsidR="00853098" w:rsidRPr="00BB502F" w:rsidRDefault="00853098" w:rsidP="00853098"/>
    <w:p w14:paraId="68074B14" w14:textId="77777777" w:rsidR="00853098" w:rsidRPr="00BB502F" w:rsidRDefault="00853098" w:rsidP="00853098">
      <w:pPr>
        <w:pStyle w:val="AmNumberTabs"/>
      </w:pPr>
      <w:r w:rsidRPr="00BB502F">
        <w:t>Pakeitimas</w:t>
      </w:r>
      <w:r w:rsidRPr="00BB502F">
        <w:tab/>
      </w:r>
      <w:r w:rsidRPr="00BB502F">
        <w:tab/>
        <w:t>57</w:t>
      </w:r>
    </w:p>
    <w:p w14:paraId="7AD83EC4" w14:textId="77777777" w:rsidR="00853098" w:rsidRPr="00BB502F" w:rsidRDefault="00853098" w:rsidP="00853098">
      <w:pPr>
        <w:pStyle w:val="NormalBold"/>
      </w:pPr>
      <w:r w:rsidRPr="00BB502F">
        <w:t>Pasiūlymas dėl reglamento</w:t>
      </w:r>
    </w:p>
    <w:p w14:paraId="54ECD2BF" w14:textId="77777777" w:rsidR="00853098" w:rsidRPr="00BB502F" w:rsidRDefault="00853098" w:rsidP="00853098">
      <w:pPr>
        <w:pStyle w:val="NormalBold"/>
      </w:pPr>
      <w:r w:rsidRPr="00BB502F">
        <w:t>2 straipsnio 1 pastraipos 2 punkto a papunkčio iii punktas</w:t>
      </w:r>
    </w:p>
    <w:p w14:paraId="1C5DD8CF" w14:textId="77777777" w:rsidR="00853098" w:rsidRPr="00BB502F" w:rsidRDefault="00853098" w:rsidP="00853098">
      <w:r w:rsidRPr="00BB502F">
        <w:t>Reglamentas (EB) Nr. 1223/2009</w:t>
      </w:r>
    </w:p>
    <w:p w14:paraId="5753347F" w14:textId="77777777" w:rsidR="00853098" w:rsidRPr="00BB502F" w:rsidRDefault="00853098" w:rsidP="00853098">
      <w:r w:rsidRPr="00BB502F">
        <w:t>15 straipsnio 2 dalies 5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B2F9620" w14:textId="77777777" w:rsidTr="00EF36D9">
        <w:trPr>
          <w:trHeight w:val="240"/>
          <w:jc w:val="center"/>
        </w:trPr>
        <w:tc>
          <w:tcPr>
            <w:tcW w:w="9752" w:type="dxa"/>
            <w:gridSpan w:val="2"/>
            <w:tcBorders>
              <w:top w:val="nil"/>
              <w:left w:val="nil"/>
              <w:bottom w:val="nil"/>
              <w:right w:val="nil"/>
            </w:tcBorders>
          </w:tcPr>
          <w:p w14:paraId="2E11C7ED" w14:textId="77777777" w:rsidR="00853098" w:rsidRPr="00BB502F" w:rsidRDefault="00853098" w:rsidP="00EF36D9"/>
        </w:tc>
      </w:tr>
      <w:tr w:rsidR="00853098" w:rsidRPr="00BB502F" w14:paraId="3C174557" w14:textId="77777777" w:rsidTr="00EF36D9">
        <w:trPr>
          <w:trHeight w:val="240"/>
          <w:jc w:val="center"/>
        </w:trPr>
        <w:tc>
          <w:tcPr>
            <w:tcW w:w="4876" w:type="dxa"/>
            <w:tcBorders>
              <w:top w:val="nil"/>
              <w:left w:val="nil"/>
              <w:bottom w:val="nil"/>
              <w:right w:val="nil"/>
            </w:tcBorders>
            <w:hideMark/>
          </w:tcPr>
          <w:p w14:paraId="6B9F5151"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9FF8ED4" w14:textId="77777777" w:rsidR="00853098" w:rsidRPr="00BB502F" w:rsidRDefault="00853098" w:rsidP="00EF36D9">
            <w:pPr>
              <w:pStyle w:val="AmColumnHeading"/>
            </w:pPr>
            <w:r w:rsidRPr="00BB502F">
              <w:t>Pakeitimas</w:t>
            </w:r>
          </w:p>
        </w:tc>
      </w:tr>
      <w:tr w:rsidR="00853098" w:rsidRPr="00BB502F" w14:paraId="4E02487C" w14:textId="77777777" w:rsidTr="00EF36D9">
        <w:trPr>
          <w:jc w:val="center"/>
        </w:trPr>
        <w:tc>
          <w:tcPr>
            <w:tcW w:w="4876" w:type="dxa"/>
            <w:tcBorders>
              <w:top w:val="nil"/>
              <w:left w:val="nil"/>
              <w:bottom w:val="nil"/>
              <w:right w:val="nil"/>
            </w:tcBorders>
            <w:hideMark/>
          </w:tcPr>
          <w:p w14:paraId="63CBEAC7" w14:textId="77777777" w:rsidR="00853098" w:rsidRPr="00BB502F" w:rsidRDefault="00853098" w:rsidP="00EF36D9">
            <w:pPr>
              <w:pStyle w:val="Normal6a"/>
            </w:pPr>
            <w:r w:rsidRPr="00BB502F">
              <w:t xml:space="preserve">Šios dalies ketvirtoje pastraipoje nustatytas terminas prasideda atitinkamų Reglamento (EB) Nr. 1272/2008 VI priedo 3 dalies pakeitimų, pagal kuriuos atitinkama medžiaga klasifikuojama kaip 1A arba 1B kategorijos CMR medžiaga, </w:t>
            </w:r>
            <w:r w:rsidRPr="00BB502F">
              <w:rPr>
                <w:b/>
                <w:i/>
              </w:rPr>
              <w:t>taikymo</w:t>
            </w:r>
            <w:r w:rsidRPr="00BB502F">
              <w:t xml:space="preserve"> pradžios dieną.;</w:t>
            </w:r>
          </w:p>
        </w:tc>
        <w:tc>
          <w:tcPr>
            <w:tcW w:w="4876" w:type="dxa"/>
            <w:tcBorders>
              <w:top w:val="nil"/>
              <w:left w:val="nil"/>
              <w:bottom w:val="nil"/>
              <w:right w:val="nil"/>
            </w:tcBorders>
            <w:hideMark/>
          </w:tcPr>
          <w:p w14:paraId="20FABBC5" w14:textId="77777777" w:rsidR="00853098" w:rsidRPr="00BB502F" w:rsidRDefault="00853098" w:rsidP="00EF36D9">
            <w:pPr>
              <w:pStyle w:val="Normal6a"/>
            </w:pPr>
            <w:r w:rsidRPr="00BB502F">
              <w:t xml:space="preserve">Šios dalies ketvirtoje pastraipoje nustatytas terminas prasideda atitinkamų Reglamento (EB) Nr. 1272/2008 VI priedo 3 dalies pakeitimų, pagal kuriuos atitinkama medžiaga klasifikuojama kaip 1A arba 1B kategorijos CMR medžiaga, </w:t>
            </w:r>
            <w:r w:rsidRPr="00BB502F">
              <w:rPr>
                <w:b/>
                <w:i/>
              </w:rPr>
              <w:t>įsigaliojimo</w:t>
            </w:r>
            <w:r w:rsidRPr="00BB502F">
              <w:t xml:space="preserve"> pradžios dieną.;</w:t>
            </w:r>
          </w:p>
        </w:tc>
      </w:tr>
    </w:tbl>
    <w:p w14:paraId="48A3A7AB" w14:textId="77777777" w:rsidR="00853098" w:rsidRPr="00BB502F" w:rsidRDefault="00853098" w:rsidP="00853098"/>
    <w:p w14:paraId="4964372B" w14:textId="77777777" w:rsidR="00853098" w:rsidRPr="00BB502F" w:rsidRDefault="00853098" w:rsidP="00853098">
      <w:pPr>
        <w:pStyle w:val="AmNumberTabs"/>
      </w:pPr>
      <w:r w:rsidRPr="00BB502F">
        <w:t>Pakeitimas</w:t>
      </w:r>
      <w:r w:rsidRPr="00BB502F">
        <w:tab/>
      </w:r>
      <w:r w:rsidRPr="00BB502F">
        <w:tab/>
        <w:t>58</w:t>
      </w:r>
    </w:p>
    <w:p w14:paraId="24A5439D" w14:textId="77777777" w:rsidR="00853098" w:rsidRPr="00BB502F" w:rsidRDefault="00853098" w:rsidP="00853098">
      <w:pPr>
        <w:pStyle w:val="NormalBold"/>
      </w:pPr>
      <w:r w:rsidRPr="00BB502F">
        <w:t>Pasiūlymas dėl reglamento</w:t>
      </w:r>
    </w:p>
    <w:p w14:paraId="731FB373" w14:textId="77777777" w:rsidR="00853098" w:rsidRPr="00BB502F" w:rsidRDefault="00853098" w:rsidP="00853098">
      <w:pPr>
        <w:pStyle w:val="NormalBold"/>
      </w:pPr>
      <w:r w:rsidRPr="00BB502F">
        <w:t>2 straipsnio 1 pastraipos 2 punkto a papunktis</w:t>
      </w:r>
    </w:p>
    <w:p w14:paraId="223445AE" w14:textId="77777777" w:rsidR="00853098" w:rsidRPr="00BB502F" w:rsidRDefault="00853098" w:rsidP="00853098">
      <w:r w:rsidRPr="00BB502F">
        <w:t>Reglamentas (EB) Nr. 1223/2009</w:t>
      </w:r>
    </w:p>
    <w:p w14:paraId="4A61E446" w14:textId="77777777" w:rsidR="00853098" w:rsidRPr="00BB502F" w:rsidRDefault="00853098" w:rsidP="00853098">
      <w:r w:rsidRPr="00BB502F">
        <w:t>15 straipsnio 2 dalies 5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36953B2" w14:textId="77777777" w:rsidTr="00EF36D9">
        <w:trPr>
          <w:trHeight w:val="240"/>
          <w:jc w:val="center"/>
        </w:trPr>
        <w:tc>
          <w:tcPr>
            <w:tcW w:w="9752" w:type="dxa"/>
            <w:gridSpan w:val="2"/>
            <w:tcBorders>
              <w:top w:val="nil"/>
              <w:left w:val="nil"/>
              <w:bottom w:val="nil"/>
              <w:right w:val="nil"/>
            </w:tcBorders>
          </w:tcPr>
          <w:p w14:paraId="287F36E2" w14:textId="77777777" w:rsidR="00853098" w:rsidRPr="00BB502F" w:rsidRDefault="00853098" w:rsidP="00EF36D9"/>
        </w:tc>
      </w:tr>
      <w:tr w:rsidR="00853098" w:rsidRPr="00BB502F" w14:paraId="6111CB39" w14:textId="77777777" w:rsidTr="00EF36D9">
        <w:trPr>
          <w:trHeight w:val="240"/>
          <w:jc w:val="center"/>
        </w:trPr>
        <w:tc>
          <w:tcPr>
            <w:tcW w:w="4876" w:type="dxa"/>
            <w:tcBorders>
              <w:top w:val="nil"/>
              <w:left w:val="nil"/>
              <w:bottom w:val="nil"/>
              <w:right w:val="nil"/>
            </w:tcBorders>
            <w:hideMark/>
          </w:tcPr>
          <w:p w14:paraId="6ABC941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F8A8B60" w14:textId="77777777" w:rsidR="00853098" w:rsidRPr="00BB502F" w:rsidRDefault="00853098" w:rsidP="00EF36D9">
            <w:pPr>
              <w:pStyle w:val="AmColumnHeading"/>
            </w:pPr>
            <w:r w:rsidRPr="00BB502F">
              <w:t>Pakeitimas</w:t>
            </w:r>
          </w:p>
        </w:tc>
      </w:tr>
      <w:tr w:rsidR="00853098" w:rsidRPr="00BB502F" w14:paraId="0CB6B827" w14:textId="77777777" w:rsidTr="00EF36D9">
        <w:trPr>
          <w:jc w:val="center"/>
        </w:trPr>
        <w:tc>
          <w:tcPr>
            <w:tcW w:w="4876" w:type="dxa"/>
            <w:tcBorders>
              <w:top w:val="nil"/>
              <w:left w:val="nil"/>
              <w:bottom w:val="nil"/>
              <w:right w:val="nil"/>
            </w:tcBorders>
          </w:tcPr>
          <w:p w14:paraId="02AE3263" w14:textId="77777777" w:rsidR="00853098" w:rsidRPr="00BB502F" w:rsidRDefault="00853098" w:rsidP="00EF36D9">
            <w:pPr>
              <w:pStyle w:val="Normal6a"/>
            </w:pPr>
          </w:p>
        </w:tc>
        <w:tc>
          <w:tcPr>
            <w:tcW w:w="4876" w:type="dxa"/>
            <w:tcBorders>
              <w:top w:val="nil"/>
              <w:left w:val="nil"/>
              <w:bottom w:val="nil"/>
              <w:right w:val="nil"/>
            </w:tcBorders>
            <w:hideMark/>
          </w:tcPr>
          <w:p w14:paraId="6FCFA9EC" w14:textId="77777777" w:rsidR="00853098" w:rsidRPr="00BB502F" w:rsidRDefault="00853098" w:rsidP="00EF36D9">
            <w:pPr>
              <w:pStyle w:val="Normal6a"/>
            </w:pPr>
            <w:r w:rsidRPr="00BB502F">
              <w:rPr>
                <w:b/>
                <w:i/>
              </w:rPr>
              <w:t>5a.</w:t>
            </w:r>
            <w:r w:rsidRPr="00BB502F">
              <w:tab/>
            </w:r>
            <w:r w:rsidRPr="00BB502F">
              <w:rPr>
                <w:b/>
                <w:i/>
              </w:rPr>
              <w:t>Kai 2 dalies antroje pastraipoje nurodytas prašymas dėl nukrypti leidžiančios nuostatos pateikiamas dėl 1A arba 1B kategorijos CMR medžiagų, šis terminas, kai aktualu, gali būti pratęsiamas dvylika mėnesių.</w:t>
            </w:r>
          </w:p>
        </w:tc>
      </w:tr>
    </w:tbl>
    <w:p w14:paraId="58C36C7C" w14:textId="77777777" w:rsidR="00853098" w:rsidRPr="00BB502F" w:rsidRDefault="00853098" w:rsidP="00853098"/>
    <w:p w14:paraId="5C25B35A" w14:textId="77777777" w:rsidR="00853098" w:rsidRPr="00BB502F" w:rsidRDefault="00853098" w:rsidP="00853098">
      <w:pPr>
        <w:pStyle w:val="AmNumberTabs"/>
      </w:pPr>
      <w:r w:rsidRPr="00BB502F">
        <w:t>Pakeitimas</w:t>
      </w:r>
      <w:r w:rsidRPr="00BB502F">
        <w:tab/>
      </w:r>
      <w:r w:rsidRPr="00BB502F">
        <w:tab/>
        <w:t>59</w:t>
      </w:r>
    </w:p>
    <w:p w14:paraId="2D5E6986" w14:textId="77777777" w:rsidR="00853098" w:rsidRPr="00BB502F" w:rsidRDefault="00853098" w:rsidP="00853098">
      <w:pPr>
        <w:pStyle w:val="NormalBold"/>
      </w:pPr>
      <w:r w:rsidRPr="00BB502F">
        <w:t>Pasiūlymas dėl reglamento</w:t>
      </w:r>
    </w:p>
    <w:p w14:paraId="1A030DC0" w14:textId="77777777" w:rsidR="00853098" w:rsidRPr="00BB502F" w:rsidRDefault="00853098" w:rsidP="00853098">
      <w:pPr>
        <w:pStyle w:val="NormalBold"/>
      </w:pPr>
      <w:r w:rsidRPr="00BB502F">
        <w:t>2 straipsnio 1 pastraipos 2 punkto b papunktis</w:t>
      </w:r>
    </w:p>
    <w:p w14:paraId="023350F3" w14:textId="77777777" w:rsidR="00853098" w:rsidRPr="00BB502F" w:rsidRDefault="00853098" w:rsidP="00853098">
      <w:r w:rsidRPr="00BB502F">
        <w:t>Reglamentas (EB) Nr. 1223/2009</w:t>
      </w:r>
    </w:p>
    <w:p w14:paraId="05B537B9" w14:textId="77777777" w:rsidR="00853098" w:rsidRPr="00BB502F" w:rsidRDefault="00853098" w:rsidP="00853098">
      <w:r w:rsidRPr="00BB502F">
        <w:t>15 straipsnio 5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67110DC" w14:textId="77777777" w:rsidTr="00EF36D9">
        <w:trPr>
          <w:trHeight w:val="240"/>
          <w:jc w:val="center"/>
        </w:trPr>
        <w:tc>
          <w:tcPr>
            <w:tcW w:w="9752" w:type="dxa"/>
            <w:gridSpan w:val="2"/>
            <w:tcBorders>
              <w:top w:val="nil"/>
              <w:left w:val="nil"/>
              <w:bottom w:val="nil"/>
              <w:right w:val="nil"/>
            </w:tcBorders>
          </w:tcPr>
          <w:p w14:paraId="14276597" w14:textId="77777777" w:rsidR="00853098" w:rsidRPr="00BB502F" w:rsidRDefault="00853098" w:rsidP="00EF36D9"/>
        </w:tc>
      </w:tr>
      <w:tr w:rsidR="00853098" w:rsidRPr="00BB502F" w14:paraId="1CE4B0C9" w14:textId="77777777" w:rsidTr="00EF36D9">
        <w:trPr>
          <w:trHeight w:val="240"/>
          <w:jc w:val="center"/>
        </w:trPr>
        <w:tc>
          <w:tcPr>
            <w:tcW w:w="4876" w:type="dxa"/>
            <w:tcBorders>
              <w:top w:val="nil"/>
              <w:left w:val="nil"/>
              <w:bottom w:val="nil"/>
              <w:right w:val="nil"/>
            </w:tcBorders>
            <w:hideMark/>
          </w:tcPr>
          <w:p w14:paraId="7AA0AFA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17FBF90" w14:textId="77777777" w:rsidR="00853098" w:rsidRPr="00BB502F" w:rsidRDefault="00853098" w:rsidP="00EF36D9">
            <w:pPr>
              <w:pStyle w:val="AmColumnHeading"/>
            </w:pPr>
            <w:r w:rsidRPr="00BB502F">
              <w:t>Pakeitimas</w:t>
            </w:r>
          </w:p>
        </w:tc>
      </w:tr>
      <w:tr w:rsidR="00853098" w:rsidRPr="00BB502F" w14:paraId="5222ADEA" w14:textId="77777777" w:rsidTr="00EF36D9">
        <w:trPr>
          <w:jc w:val="center"/>
        </w:trPr>
        <w:tc>
          <w:tcPr>
            <w:tcW w:w="4876" w:type="dxa"/>
            <w:tcBorders>
              <w:top w:val="nil"/>
              <w:left w:val="nil"/>
              <w:bottom w:val="nil"/>
              <w:right w:val="nil"/>
            </w:tcBorders>
            <w:hideMark/>
          </w:tcPr>
          <w:p w14:paraId="0C5ECEB7" w14:textId="77777777" w:rsidR="00853098" w:rsidRPr="00BB502F" w:rsidRDefault="00853098" w:rsidP="00EF36D9">
            <w:pPr>
              <w:pStyle w:val="Normal6a"/>
            </w:pPr>
            <w:r w:rsidRPr="00BB502F">
              <w:rPr>
                <w:b/>
                <w:i/>
              </w:rPr>
              <w:t>5.</w:t>
            </w:r>
            <w:r w:rsidRPr="00BB502F">
              <w:tab/>
            </w:r>
            <w:r w:rsidRPr="00BB502F">
              <w:rPr>
                <w:b/>
                <w:i/>
              </w:rPr>
              <w:t>Šio straipsnio 1 ir 2 dalyse nurodytas draudimas netaikomas cheminei medžiagai, kai poveikio per burną ar įkvėpus būdas pagal suderintą CMR klasifikaciją yra aiškiai nurodytas Reglamento (EB) Nr. 1272/2008 VI priedo 3 dalyje pateiktos lentelės skilties „Klasifikacija“ dalyje „Pavojingumo frazės kodas (-ai)“. Jei kosmetikos gaminiai, kurių sudėtyje yra tokios medžiagos, gali kelti pavojų žmonių sveikatai juos atsitiktinai nurijus ar įkvėpus, Komisija nepagrįstai nedelsdama paprašo VSMK pateikti nuomonę dėl atitinkamos medžiagos saugos ją naudojant tų konkrečių rūšių gaminiuose.</w:t>
            </w:r>
          </w:p>
        </w:tc>
        <w:tc>
          <w:tcPr>
            <w:tcW w:w="4876" w:type="dxa"/>
            <w:tcBorders>
              <w:top w:val="nil"/>
              <w:left w:val="nil"/>
              <w:bottom w:val="nil"/>
              <w:right w:val="nil"/>
            </w:tcBorders>
            <w:hideMark/>
          </w:tcPr>
          <w:p w14:paraId="2C2CEA3B" w14:textId="77777777" w:rsidR="00853098" w:rsidRPr="00BB502F" w:rsidRDefault="00853098" w:rsidP="00EF36D9">
            <w:pPr>
              <w:pStyle w:val="Normal6a"/>
            </w:pPr>
            <w:r w:rsidRPr="00BB502F">
              <w:rPr>
                <w:b/>
                <w:i/>
              </w:rPr>
              <w:t>Išbraukta.</w:t>
            </w:r>
          </w:p>
        </w:tc>
      </w:tr>
    </w:tbl>
    <w:p w14:paraId="1776CF5A" w14:textId="77777777" w:rsidR="00853098" w:rsidRPr="00BB502F" w:rsidRDefault="00853098" w:rsidP="00853098"/>
    <w:p w14:paraId="43FD69B1" w14:textId="77777777" w:rsidR="00853098" w:rsidRPr="00BB502F" w:rsidRDefault="00853098" w:rsidP="00853098">
      <w:pPr>
        <w:pStyle w:val="AmNumberTabs"/>
      </w:pPr>
      <w:r w:rsidRPr="00BB502F">
        <w:t>Pakeitimas</w:t>
      </w:r>
      <w:r w:rsidRPr="00BB502F">
        <w:tab/>
      </w:r>
      <w:r w:rsidRPr="00BB502F">
        <w:tab/>
        <w:t>60</w:t>
      </w:r>
    </w:p>
    <w:p w14:paraId="6BCC7567" w14:textId="77777777" w:rsidR="00853098" w:rsidRPr="00BB502F" w:rsidRDefault="00853098" w:rsidP="00853098">
      <w:pPr>
        <w:pStyle w:val="NormalBold"/>
      </w:pPr>
      <w:r w:rsidRPr="00BB502F">
        <w:t>Pasiūlymas dėl reglamento</w:t>
      </w:r>
    </w:p>
    <w:p w14:paraId="1DC0E2E9" w14:textId="77777777" w:rsidR="00853098" w:rsidRPr="00BB502F" w:rsidRDefault="00853098" w:rsidP="00853098">
      <w:pPr>
        <w:pStyle w:val="NormalBold"/>
      </w:pPr>
      <w:r w:rsidRPr="00BB502F">
        <w:t>2 straipsnio 1 pastraipos 2 punkto b papunktis</w:t>
      </w:r>
    </w:p>
    <w:p w14:paraId="0BCDCD1B" w14:textId="77777777" w:rsidR="00853098" w:rsidRPr="00BB502F" w:rsidRDefault="00853098" w:rsidP="00853098">
      <w:r w:rsidRPr="00BB502F">
        <w:t>Reglamentas (EB) Nr. 1223/2009</w:t>
      </w:r>
    </w:p>
    <w:p w14:paraId="71422AB8" w14:textId="77777777" w:rsidR="00853098" w:rsidRPr="00BB502F" w:rsidRDefault="00853098" w:rsidP="00853098">
      <w:r w:rsidRPr="00BB502F">
        <w:t>15 straipsnio 6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A0EC50F" w14:textId="77777777" w:rsidTr="00EF36D9">
        <w:trPr>
          <w:trHeight w:val="240"/>
          <w:jc w:val="center"/>
        </w:trPr>
        <w:tc>
          <w:tcPr>
            <w:tcW w:w="9752" w:type="dxa"/>
            <w:gridSpan w:val="2"/>
            <w:tcBorders>
              <w:top w:val="nil"/>
              <w:left w:val="nil"/>
              <w:bottom w:val="nil"/>
              <w:right w:val="nil"/>
            </w:tcBorders>
          </w:tcPr>
          <w:p w14:paraId="126DD19A" w14:textId="77777777" w:rsidR="00853098" w:rsidRPr="00BB502F" w:rsidRDefault="00853098" w:rsidP="00EF36D9"/>
        </w:tc>
      </w:tr>
      <w:tr w:rsidR="00853098" w:rsidRPr="00BB502F" w14:paraId="769CAEB8" w14:textId="77777777" w:rsidTr="00EF36D9">
        <w:trPr>
          <w:trHeight w:val="240"/>
          <w:jc w:val="center"/>
        </w:trPr>
        <w:tc>
          <w:tcPr>
            <w:tcW w:w="4876" w:type="dxa"/>
            <w:tcBorders>
              <w:top w:val="nil"/>
              <w:left w:val="nil"/>
              <w:bottom w:val="nil"/>
              <w:right w:val="nil"/>
            </w:tcBorders>
            <w:hideMark/>
          </w:tcPr>
          <w:p w14:paraId="43AA883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037C567" w14:textId="77777777" w:rsidR="00853098" w:rsidRPr="00BB502F" w:rsidRDefault="00853098" w:rsidP="00EF36D9">
            <w:pPr>
              <w:pStyle w:val="AmColumnHeading"/>
            </w:pPr>
            <w:r w:rsidRPr="00BB502F">
              <w:t>Pakeitimas</w:t>
            </w:r>
          </w:p>
        </w:tc>
      </w:tr>
      <w:tr w:rsidR="00853098" w:rsidRPr="00BB502F" w14:paraId="341FD033" w14:textId="77777777" w:rsidTr="00EF36D9">
        <w:trPr>
          <w:jc w:val="center"/>
        </w:trPr>
        <w:tc>
          <w:tcPr>
            <w:tcW w:w="4876" w:type="dxa"/>
            <w:tcBorders>
              <w:top w:val="nil"/>
              <w:left w:val="nil"/>
              <w:bottom w:val="nil"/>
              <w:right w:val="nil"/>
            </w:tcBorders>
            <w:hideMark/>
          </w:tcPr>
          <w:p w14:paraId="73E7D2C9" w14:textId="77777777" w:rsidR="00853098" w:rsidRPr="00BB502F" w:rsidRDefault="00853098" w:rsidP="00EF36D9">
            <w:pPr>
              <w:pStyle w:val="Normal6a"/>
            </w:pPr>
            <w:r w:rsidRPr="00BB502F">
              <w:t>6.</w:t>
            </w:r>
            <w:r w:rsidRPr="00BB502F">
              <w:tab/>
              <w:t xml:space="preserve">Šio straipsnio 1 ir 2 dalyse nurodytas draudimas netaikomas </w:t>
            </w:r>
            <w:r w:rsidRPr="00BB502F">
              <w:rPr>
                <w:b/>
                <w:i/>
              </w:rPr>
              <w:t>cheminei medžiagai</w:t>
            </w:r>
            <w:r w:rsidRPr="00BB502F">
              <w:t xml:space="preserve">, </w:t>
            </w:r>
            <w:r w:rsidRPr="00BB502F">
              <w:rPr>
                <w:b/>
                <w:i/>
              </w:rPr>
              <w:t>išgautai</w:t>
            </w:r>
            <w:r w:rsidRPr="00BB502F">
              <w:t xml:space="preserve"> iš augalų ar augalų dalių ir chemiškai </w:t>
            </w:r>
            <w:r w:rsidRPr="00BB502F">
              <w:rPr>
                <w:b/>
                <w:i/>
              </w:rPr>
              <w:t>nemodifikuotai</w:t>
            </w:r>
            <w:r w:rsidRPr="00BB502F">
              <w:t xml:space="preserve">, kaip apibrėžta Reglamento (EB) Nr. 1907/2006 3 straipsnio 40 punkte, </w:t>
            </w:r>
            <w:r w:rsidRPr="00BB502F">
              <w:rPr>
                <w:b/>
                <w:i/>
              </w:rPr>
              <w:t>kurioje</w:t>
            </w:r>
            <w:r w:rsidRPr="00BB502F">
              <w:t xml:space="preserve"> yra daugiau nei viena sudedamoji dalis, iš kurių bent viena pagal Reglamento (EB) Nr. 1272/2008 VI priedo 3 dalį klasifikuojama kaip 1A, 1B arba 2 kategorijos CMR medžiaga. </w:t>
            </w:r>
            <w:r w:rsidRPr="00BB502F">
              <w:rPr>
                <w:b/>
                <w:i/>
              </w:rPr>
              <w:t>Jei</w:t>
            </w:r>
            <w:r w:rsidRPr="00BB502F">
              <w:t xml:space="preserve"> dėl tokios </w:t>
            </w:r>
            <w:r w:rsidRPr="00BB502F">
              <w:rPr>
                <w:b/>
                <w:i/>
              </w:rPr>
              <w:t>medžiagos naudojimo</w:t>
            </w:r>
            <w:r w:rsidRPr="00BB502F">
              <w:t xml:space="preserve"> kosmetikos gaminiuose gali kilti pavojus žmonių sveikatai, Komisija </w:t>
            </w:r>
            <w:r w:rsidRPr="00BB502F">
              <w:rPr>
                <w:b/>
                <w:i/>
              </w:rPr>
              <w:t>nepagrįstai</w:t>
            </w:r>
            <w:r w:rsidRPr="00BB502F">
              <w:t xml:space="preserve"> nedelsdama paprašo VSMK pateikti nuomonę dėl tos </w:t>
            </w:r>
            <w:r w:rsidRPr="00BB502F">
              <w:rPr>
                <w:b/>
                <w:i/>
              </w:rPr>
              <w:t>medžiagos</w:t>
            </w:r>
            <w:r w:rsidRPr="00BB502F">
              <w:t xml:space="preserve"> saugos </w:t>
            </w:r>
            <w:r w:rsidRPr="00BB502F">
              <w:rPr>
                <w:b/>
                <w:i/>
              </w:rPr>
              <w:t>ją naudojant</w:t>
            </w:r>
            <w:r w:rsidRPr="00BB502F">
              <w:t xml:space="preserve"> kosmetikos gaminiuose.</w:t>
            </w:r>
          </w:p>
        </w:tc>
        <w:tc>
          <w:tcPr>
            <w:tcW w:w="4876" w:type="dxa"/>
            <w:tcBorders>
              <w:top w:val="nil"/>
              <w:left w:val="nil"/>
              <w:bottom w:val="nil"/>
              <w:right w:val="nil"/>
            </w:tcBorders>
            <w:hideMark/>
          </w:tcPr>
          <w:p w14:paraId="1F8E60AF" w14:textId="77777777" w:rsidR="00853098" w:rsidRPr="00BB502F" w:rsidRDefault="00853098" w:rsidP="00EF36D9">
            <w:pPr>
              <w:pStyle w:val="Normal6a"/>
            </w:pPr>
            <w:r w:rsidRPr="00BB502F">
              <w:t>6.</w:t>
            </w:r>
            <w:r w:rsidRPr="00BB502F">
              <w:tab/>
              <w:t xml:space="preserve">Šio straipsnio 1 ir 2 dalyse nurodytas draudimas netaikomas </w:t>
            </w:r>
            <w:r w:rsidRPr="00BB502F">
              <w:rPr>
                <w:b/>
                <w:i/>
              </w:rPr>
              <w:t>medžiagoms</w:t>
            </w:r>
            <w:r w:rsidRPr="00BB502F">
              <w:t xml:space="preserve">, </w:t>
            </w:r>
            <w:r w:rsidRPr="00BB502F">
              <w:rPr>
                <w:b/>
                <w:i/>
              </w:rPr>
              <w:t>išgautoms</w:t>
            </w:r>
            <w:r w:rsidRPr="00BB502F">
              <w:t xml:space="preserve"> iš augalų ar augalų dalių ir chemiškai </w:t>
            </w:r>
            <w:r w:rsidRPr="00BB502F">
              <w:rPr>
                <w:b/>
                <w:i/>
              </w:rPr>
              <w:t>nemodifikuotoms</w:t>
            </w:r>
            <w:r w:rsidRPr="00BB502F">
              <w:t xml:space="preserve">, kaip apibrėžta Reglamento (EB) Nr. 1907/2006 3 straipsnio 40 punkte, </w:t>
            </w:r>
            <w:r w:rsidRPr="00BB502F">
              <w:rPr>
                <w:b/>
                <w:i/>
              </w:rPr>
              <w:t>kuriose</w:t>
            </w:r>
            <w:r w:rsidRPr="00BB502F">
              <w:t xml:space="preserve"> yra daugiau nei viena sudedamoji dalis, iš kurių bent viena pagal Reglamento (EB) Nr. 1272/2008 VI priedo 3 dalį klasifikuojama kaip 1A, 1B arba 2 kategorijos CMR medžiaga. </w:t>
            </w:r>
            <w:r w:rsidRPr="00BB502F">
              <w:rPr>
                <w:b/>
                <w:i/>
              </w:rPr>
              <w:t xml:space="preserve">Kadangi </w:t>
            </w:r>
            <w:r w:rsidRPr="00BD7FFD">
              <w:rPr>
                <w:bCs/>
                <w:iCs/>
              </w:rPr>
              <w:t>dėl tokios</w:t>
            </w:r>
            <w:r w:rsidRPr="00BB502F">
              <w:rPr>
                <w:b/>
                <w:i/>
              </w:rPr>
              <w:t xml:space="preserve"> sudedamosios dalies, klasifikuojamos kaip 1A, 1B arba 2 kategorijos CRM medžiaga, buvimo </w:t>
            </w:r>
            <w:r w:rsidRPr="00BD7FFD">
              <w:rPr>
                <w:bCs/>
                <w:iCs/>
              </w:rPr>
              <w:t>kosmetikos gaminiuose gali kilti pavojus žmonių sveikatai, Komisija</w:t>
            </w:r>
            <w:r w:rsidRPr="00BB502F">
              <w:rPr>
                <w:b/>
                <w:i/>
              </w:rPr>
              <w:t xml:space="preserve"> </w:t>
            </w:r>
            <w:r w:rsidRPr="00BD7FFD">
              <w:rPr>
                <w:bCs/>
                <w:iCs/>
              </w:rPr>
              <w:t xml:space="preserve">nedelsdama paprašo VSMK pateikti nuomonę dėl tos </w:t>
            </w:r>
            <w:r w:rsidRPr="00BB502F">
              <w:rPr>
                <w:b/>
                <w:i/>
              </w:rPr>
              <w:t xml:space="preserve">sudedamosios dalies </w:t>
            </w:r>
            <w:r w:rsidRPr="00BD7FFD">
              <w:rPr>
                <w:bCs/>
                <w:iCs/>
              </w:rPr>
              <w:t>saugos</w:t>
            </w:r>
            <w:r w:rsidRPr="00BB502F">
              <w:rPr>
                <w:b/>
                <w:i/>
              </w:rPr>
              <w:t xml:space="preserve"> jai esant </w:t>
            </w:r>
            <w:r w:rsidRPr="00BD7FFD">
              <w:rPr>
                <w:bCs/>
                <w:iCs/>
              </w:rPr>
              <w:t>kosmetikos gaminiuose.</w:t>
            </w:r>
            <w:r w:rsidRPr="00BB502F">
              <w:rPr>
                <w:b/>
                <w:i/>
              </w:rPr>
              <w:t xml:space="preserve"> VSMK pateikia savo nuomonę per 12 mėnesių nuo Komisijos prašymo gavimo. Komisija gali pratęsti šį terminą šešiais mėnesiais, jei reikia papildomų įrodymų. VSMK pateikia savo galutinę nuomonę per šešis mėnesius nuo papildomų duomenų pateikimo dienos. VSMK nuomonė paskelbiama viešai. Atsižvelgdama į VSMK nuomonę ir tais atvejais, kai dėl pirmoje pastraipoje nurodytos medžiagos, kurioje esama sudedamosios dalies, klasifikuojamos kaip 1A, 1B ar 2 kategorijos CMR medžiaga, naudojimo kosmetikos gaminiuose gali kilti pavojus žmonių sveikatai, Komisija nepagrįstai nedelsdama iš dalies pakeičia šio reglamento priedus.</w:t>
            </w:r>
            <w:r w:rsidRPr="00BB502F">
              <w:t xml:space="preserve"> </w:t>
            </w:r>
            <w:r w:rsidRPr="00BB502F">
              <w:rPr>
                <w:b/>
                <w:i/>
              </w:rPr>
              <w:t>Šioje dalyje terminas „augalai“ reiškia gyvus arba negyvus organizmus iš augalų ir grybų karalysčių ir apima dumblius, kerpes ir mieles.</w:t>
            </w:r>
          </w:p>
        </w:tc>
      </w:tr>
    </w:tbl>
    <w:p w14:paraId="4382F7F7" w14:textId="77777777" w:rsidR="00853098" w:rsidRPr="00BB502F" w:rsidRDefault="00853098" w:rsidP="00853098"/>
    <w:p w14:paraId="126F847E" w14:textId="77777777" w:rsidR="00853098" w:rsidRPr="00BB502F" w:rsidRDefault="00853098" w:rsidP="00853098">
      <w:pPr>
        <w:pStyle w:val="AmNumberTabs"/>
      </w:pPr>
      <w:r w:rsidRPr="00BB502F">
        <w:t>Pakeitimas</w:t>
      </w:r>
      <w:r w:rsidRPr="00BB502F">
        <w:tab/>
      </w:r>
      <w:r w:rsidRPr="00BB502F">
        <w:tab/>
        <w:t>61</w:t>
      </w:r>
    </w:p>
    <w:p w14:paraId="5B3A8D5E" w14:textId="77777777" w:rsidR="00853098" w:rsidRPr="00BB502F" w:rsidRDefault="00853098" w:rsidP="00853098">
      <w:pPr>
        <w:pStyle w:val="NormalBold"/>
      </w:pPr>
      <w:r w:rsidRPr="00BB502F">
        <w:t>Pasiūlymas dėl reglamento</w:t>
      </w:r>
    </w:p>
    <w:p w14:paraId="704E46CE" w14:textId="77777777" w:rsidR="00853098" w:rsidRPr="00BB502F" w:rsidRDefault="00853098" w:rsidP="00853098">
      <w:pPr>
        <w:pStyle w:val="NormalBold"/>
      </w:pPr>
      <w:r w:rsidRPr="00BB502F">
        <w:t>2 straipsnio 1 pastraipos 2 punkto b papunktis</w:t>
      </w:r>
    </w:p>
    <w:p w14:paraId="05FF501D" w14:textId="77777777" w:rsidR="00853098" w:rsidRPr="00BB502F" w:rsidRDefault="00853098" w:rsidP="00853098">
      <w:r w:rsidRPr="00BB502F">
        <w:t>Reglamentas (EB) Nr. 1223/2009</w:t>
      </w:r>
    </w:p>
    <w:p w14:paraId="2EB12501" w14:textId="77777777" w:rsidR="00853098" w:rsidRPr="00BB502F" w:rsidRDefault="00853098" w:rsidP="00853098">
      <w:r w:rsidRPr="00BB502F">
        <w:t>15 straipsnio 7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6D0651B" w14:textId="77777777" w:rsidTr="00EF36D9">
        <w:trPr>
          <w:trHeight w:val="240"/>
          <w:jc w:val="center"/>
        </w:trPr>
        <w:tc>
          <w:tcPr>
            <w:tcW w:w="9752" w:type="dxa"/>
            <w:gridSpan w:val="2"/>
            <w:tcBorders>
              <w:top w:val="nil"/>
              <w:left w:val="nil"/>
              <w:bottom w:val="nil"/>
              <w:right w:val="nil"/>
            </w:tcBorders>
          </w:tcPr>
          <w:p w14:paraId="5CE5613E" w14:textId="77777777" w:rsidR="00853098" w:rsidRPr="00BB502F" w:rsidRDefault="00853098" w:rsidP="00EF36D9"/>
        </w:tc>
      </w:tr>
      <w:tr w:rsidR="00853098" w:rsidRPr="00BB502F" w14:paraId="64DE748E" w14:textId="77777777" w:rsidTr="00EF36D9">
        <w:trPr>
          <w:trHeight w:val="240"/>
          <w:jc w:val="center"/>
        </w:trPr>
        <w:tc>
          <w:tcPr>
            <w:tcW w:w="4876" w:type="dxa"/>
            <w:tcBorders>
              <w:top w:val="nil"/>
              <w:left w:val="nil"/>
              <w:bottom w:val="nil"/>
              <w:right w:val="nil"/>
            </w:tcBorders>
            <w:hideMark/>
          </w:tcPr>
          <w:p w14:paraId="63C3B7F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676566D" w14:textId="77777777" w:rsidR="00853098" w:rsidRPr="00BB502F" w:rsidRDefault="00853098" w:rsidP="00EF36D9">
            <w:pPr>
              <w:pStyle w:val="AmColumnHeading"/>
            </w:pPr>
            <w:r w:rsidRPr="00BB502F">
              <w:t>Pakeitimas</w:t>
            </w:r>
          </w:p>
        </w:tc>
      </w:tr>
      <w:tr w:rsidR="00853098" w:rsidRPr="00BB502F" w14:paraId="40A6A20D" w14:textId="77777777" w:rsidTr="00EF36D9">
        <w:trPr>
          <w:jc w:val="center"/>
        </w:trPr>
        <w:tc>
          <w:tcPr>
            <w:tcW w:w="4876" w:type="dxa"/>
            <w:tcBorders>
              <w:top w:val="nil"/>
              <w:left w:val="nil"/>
              <w:bottom w:val="nil"/>
              <w:right w:val="nil"/>
            </w:tcBorders>
            <w:hideMark/>
          </w:tcPr>
          <w:p w14:paraId="452A4713" w14:textId="77777777" w:rsidR="00853098" w:rsidRPr="00BB502F" w:rsidRDefault="00853098" w:rsidP="00EF36D9">
            <w:pPr>
              <w:pStyle w:val="Normal6a"/>
            </w:pPr>
            <w:r w:rsidRPr="00BB502F">
              <w:t>7.</w:t>
            </w:r>
            <w:r w:rsidRPr="00BB502F">
              <w:tab/>
              <w:t xml:space="preserve">Kosmetikos gaminius, kurių sudėtyje yra medžiagos, pagal Reglamento (EB) Nr. 1272/2008 VI priedo 3 dalį klasifikuojamos kaip 1A, 1B arba 2 kategorijos CMR medžiaga, kurią draudžiama naudoti kosmetikos gaminiuose, arba </w:t>
            </w:r>
            <w:r w:rsidRPr="00BB502F">
              <w:rPr>
                <w:b/>
                <w:i/>
              </w:rPr>
              <w:t>tokią</w:t>
            </w:r>
            <w:r w:rsidRPr="00BB502F">
              <w:t xml:space="preserve"> apribojimų </w:t>
            </w:r>
            <w:r w:rsidRPr="00BB502F">
              <w:rPr>
                <w:b/>
                <w:i/>
              </w:rPr>
              <w:t>neatitinkančią medžiagą</w:t>
            </w:r>
            <w:r w:rsidRPr="00BB502F">
              <w:t xml:space="preserve"> po šio reglamento atitinkamų priedų atitinkamų pakeitimų įsigaliojimo dienos galima 12 </w:t>
            </w:r>
            <w:r w:rsidRPr="00273DCB">
              <w:t>mėnesių</w:t>
            </w:r>
            <w:r w:rsidRPr="00BB502F">
              <w:t xml:space="preserve"> toliau pateikti rinkai ir </w:t>
            </w:r>
            <w:r w:rsidRPr="00BB502F">
              <w:rPr>
                <w:b/>
                <w:i/>
              </w:rPr>
              <w:t>24</w:t>
            </w:r>
            <w:r w:rsidRPr="00BB502F">
              <w:t xml:space="preserve"> mėnesius tiekti rinkai.</w:t>
            </w:r>
          </w:p>
        </w:tc>
        <w:tc>
          <w:tcPr>
            <w:tcW w:w="4876" w:type="dxa"/>
            <w:tcBorders>
              <w:top w:val="nil"/>
              <w:left w:val="nil"/>
              <w:bottom w:val="nil"/>
              <w:right w:val="nil"/>
            </w:tcBorders>
            <w:hideMark/>
          </w:tcPr>
          <w:p w14:paraId="01F5756E" w14:textId="77777777" w:rsidR="00853098" w:rsidRPr="00BB502F" w:rsidRDefault="00853098" w:rsidP="00EF36D9">
            <w:pPr>
              <w:pStyle w:val="Normal6a"/>
            </w:pPr>
            <w:r w:rsidRPr="00BB502F">
              <w:t>7.</w:t>
            </w:r>
            <w:r w:rsidRPr="00BB502F">
              <w:tab/>
            </w:r>
            <w:r w:rsidRPr="00BD7FFD">
              <w:rPr>
                <w:bCs/>
                <w:iCs/>
              </w:rPr>
              <w:t>Kosmetikos gaminius, kurių sudėtyje yra medžiagos, pagal Reglamento (EB) Nr. 1272/2008 VI priedo 3 dalį klasifikuojamos kaip 1A, 1B arba 2 kategorijos CMR medžiaga, kurią draudžiama naudoti kosmetikos gaminiuose</w:t>
            </w:r>
            <w:r w:rsidRPr="00BB502F">
              <w:rPr>
                <w:b/>
                <w:i/>
              </w:rPr>
              <w:t xml:space="preserve"> ir dėl kurios nebuvo pateiktas prašymas taikyti nukrypti leidžiančią nuostatą pagal 2 dalį</w:t>
            </w:r>
            <w:r w:rsidRPr="00BD7FFD">
              <w:rPr>
                <w:bCs/>
                <w:iCs/>
              </w:rPr>
              <w:t>, arba</w:t>
            </w:r>
            <w:r w:rsidRPr="00BB502F">
              <w:rPr>
                <w:b/>
                <w:i/>
              </w:rPr>
              <w:t xml:space="preserve"> tokia medžiaga neatitinka </w:t>
            </w:r>
            <w:r w:rsidRPr="00BD7FFD">
              <w:rPr>
                <w:bCs/>
                <w:iCs/>
              </w:rPr>
              <w:t>apribojimų</w:t>
            </w:r>
            <w:r w:rsidRPr="00BB502F">
              <w:rPr>
                <w:b/>
                <w:i/>
              </w:rPr>
              <w:t xml:space="preserve">, </w:t>
            </w:r>
            <w:r w:rsidRPr="00BD7FFD">
              <w:rPr>
                <w:bCs/>
                <w:iCs/>
              </w:rPr>
              <w:t>po šio reglamento atitinkamų priedų atitinkamų pakeitimų įsigaliojimo dienos galima</w:t>
            </w:r>
            <w:r w:rsidRPr="00BB502F">
              <w:rPr>
                <w:b/>
                <w:i/>
              </w:rPr>
              <w:t xml:space="preserve"> 6 mėnesius toliau pateikti rinkai ir 15 mėnesių tiekti rinkai. Kosmetikos gaminius, kurių sudėtyje yra medžiagos, pagal Reglamento (EB) Nr. 1272/2008 VI priedo 3 dalį klasifikuojamos kaip 1A, 1B arba 2 kategorijos CMR medžiaga, kurią draudžiama naudoti kosmetikos gaminiuose ir dėl kurios buvo pateiktas prašymas leisti taikyti nukrypti leidžiančią nuostatą pagal 2 dalį, tačiau leidimas nebuvo suteiktas dėl VSMK nurodytų saugos problemų, arba tokia medžiaga neatitinka apribojimų, po šio reglamento atitinkamų priedų atitinkamų pakeitimų įsigaliojimo dienos galima 3 mėnesius toliau pateikti rinkai ir </w:t>
            </w:r>
            <w:r w:rsidRPr="00BD7FFD">
              <w:rPr>
                <w:bCs/>
                <w:iCs/>
              </w:rPr>
              <w:t>12 mėnesių</w:t>
            </w:r>
            <w:r w:rsidRPr="00BB502F">
              <w:rPr>
                <w:b/>
                <w:i/>
              </w:rPr>
              <w:t xml:space="preserve"> tiekti rinkai.</w:t>
            </w:r>
            <w:r w:rsidRPr="00BB502F">
              <w:t xml:space="preserve"> </w:t>
            </w:r>
            <w:r w:rsidRPr="00BB502F">
              <w:rPr>
                <w:b/>
                <w:i/>
              </w:rPr>
              <w:t>Kosmetikos gaminius, kurių sudėtyje yra medžiagos, pagal Reglamento (EB) Nr. 1272/2008 VI priedo 3 dalį klasifikuojamos kaip 1A, 1B arba 2 kategorijos CMR medžiaga, kurią draudžiama naudoti kosmetikos gaminiuose, arba tokia medžiaga neatitinka apribojimų ir dėl jos buvo pateiktas prašymas leisti taikyti nukrypti leidžiančią nuostatą pagal 2 dalį, tačiau leidimas nebuvo suteiktas dėl to, kad esama tinkamos alternatyvos, po šio reglamento atitinkamų priedų atitinkamų pakeitimų įsigaliojimo dienos galima 24 mėnesius</w:t>
            </w:r>
            <w:r w:rsidRPr="00BB502F">
              <w:t xml:space="preserve"> toliau pateikti rinkai ir </w:t>
            </w:r>
            <w:r w:rsidRPr="00BB502F">
              <w:rPr>
                <w:b/>
                <w:i/>
              </w:rPr>
              <w:t>48</w:t>
            </w:r>
            <w:r w:rsidRPr="00BB502F">
              <w:t xml:space="preserve"> mėnesius tiekti rinkai</w:t>
            </w:r>
            <w:r w:rsidRPr="00BB502F">
              <w:rPr>
                <w:b/>
                <w:i/>
              </w:rPr>
              <w:t>, ir tebėra prieinama prireikus atnaujinta kosmetikos gaminio saugos ataskaita (CPSR)</w:t>
            </w:r>
            <w:r w:rsidRPr="00BB502F">
              <w:t>.</w:t>
            </w:r>
          </w:p>
        </w:tc>
      </w:tr>
    </w:tbl>
    <w:p w14:paraId="53A3A331" w14:textId="77777777" w:rsidR="00853098" w:rsidRPr="00BB502F" w:rsidRDefault="00853098" w:rsidP="00853098"/>
    <w:p w14:paraId="47B870CF" w14:textId="77777777" w:rsidR="00853098" w:rsidRPr="00BB502F" w:rsidRDefault="00853098" w:rsidP="00853098">
      <w:pPr>
        <w:pStyle w:val="AmNumberTabs"/>
      </w:pPr>
      <w:r w:rsidRPr="00BB502F">
        <w:t>Pakeitimas</w:t>
      </w:r>
      <w:r w:rsidRPr="00BB502F">
        <w:tab/>
      </w:r>
      <w:r w:rsidRPr="00BB502F">
        <w:tab/>
        <w:t>62</w:t>
      </w:r>
    </w:p>
    <w:p w14:paraId="09CC7F28" w14:textId="77777777" w:rsidR="00853098" w:rsidRPr="00BB502F" w:rsidRDefault="00853098" w:rsidP="00853098">
      <w:pPr>
        <w:pStyle w:val="NormalBold"/>
      </w:pPr>
      <w:r w:rsidRPr="00BB502F">
        <w:t>Pasiūlymas dėl reglamento</w:t>
      </w:r>
    </w:p>
    <w:p w14:paraId="0536DFBA" w14:textId="77777777" w:rsidR="00853098" w:rsidRPr="00BB502F" w:rsidRDefault="00853098" w:rsidP="00853098">
      <w:pPr>
        <w:pStyle w:val="NormalBold"/>
      </w:pPr>
      <w:r w:rsidRPr="00BB502F">
        <w:t>2 straipsnio 1 dalies 3 punktas</w:t>
      </w:r>
    </w:p>
    <w:p w14:paraId="25318CE8" w14:textId="77777777" w:rsidR="00853098" w:rsidRPr="00BB502F" w:rsidRDefault="00853098" w:rsidP="00853098">
      <w:r w:rsidRPr="00BB502F">
        <w:t>Reglamentas (EB) Nr. 1223/2009</w:t>
      </w:r>
    </w:p>
    <w:p w14:paraId="78F76BCE" w14:textId="77777777" w:rsidR="00853098" w:rsidRPr="00BB502F" w:rsidRDefault="00853098" w:rsidP="00853098">
      <w:r w:rsidRPr="00BB502F">
        <w:t>16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6E4512B" w14:textId="77777777" w:rsidTr="00EF36D9">
        <w:trPr>
          <w:trHeight w:val="240"/>
          <w:jc w:val="center"/>
        </w:trPr>
        <w:tc>
          <w:tcPr>
            <w:tcW w:w="9752" w:type="dxa"/>
            <w:gridSpan w:val="2"/>
            <w:tcBorders>
              <w:top w:val="nil"/>
              <w:left w:val="nil"/>
              <w:bottom w:val="nil"/>
              <w:right w:val="nil"/>
            </w:tcBorders>
          </w:tcPr>
          <w:p w14:paraId="46EFC1A2" w14:textId="77777777" w:rsidR="00853098" w:rsidRPr="00BB502F" w:rsidRDefault="00853098" w:rsidP="00EF36D9"/>
        </w:tc>
      </w:tr>
      <w:tr w:rsidR="00853098" w:rsidRPr="00BB502F" w14:paraId="773EEC84" w14:textId="77777777" w:rsidTr="00EF36D9">
        <w:trPr>
          <w:trHeight w:val="240"/>
          <w:jc w:val="center"/>
        </w:trPr>
        <w:tc>
          <w:tcPr>
            <w:tcW w:w="4876" w:type="dxa"/>
            <w:tcBorders>
              <w:top w:val="nil"/>
              <w:left w:val="nil"/>
              <w:bottom w:val="nil"/>
              <w:right w:val="nil"/>
            </w:tcBorders>
            <w:hideMark/>
          </w:tcPr>
          <w:p w14:paraId="300ADF5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C273592" w14:textId="77777777" w:rsidR="00853098" w:rsidRPr="00BB502F" w:rsidRDefault="00853098" w:rsidP="00EF36D9">
            <w:pPr>
              <w:pStyle w:val="AmColumnHeading"/>
            </w:pPr>
            <w:r w:rsidRPr="00BB502F">
              <w:t>Pakeitimas</w:t>
            </w:r>
          </w:p>
        </w:tc>
      </w:tr>
      <w:tr w:rsidR="00853098" w:rsidRPr="00BB502F" w14:paraId="6189954C" w14:textId="77777777" w:rsidTr="00EF36D9">
        <w:trPr>
          <w:jc w:val="center"/>
        </w:trPr>
        <w:tc>
          <w:tcPr>
            <w:tcW w:w="4876" w:type="dxa"/>
            <w:tcBorders>
              <w:top w:val="nil"/>
              <w:left w:val="nil"/>
              <w:bottom w:val="nil"/>
              <w:right w:val="nil"/>
            </w:tcBorders>
            <w:hideMark/>
          </w:tcPr>
          <w:p w14:paraId="440472EC" w14:textId="77777777" w:rsidR="00853098" w:rsidRPr="00BB502F" w:rsidRDefault="00853098" w:rsidP="00EF36D9">
            <w:pPr>
              <w:pStyle w:val="Normal6a"/>
            </w:pPr>
            <w:r w:rsidRPr="00BB502F">
              <w:t>3)</w:t>
            </w:r>
            <w:r w:rsidRPr="00BB502F">
              <w:tab/>
              <w:t xml:space="preserve">16 straipsnio 3 ir </w:t>
            </w:r>
            <w:r w:rsidRPr="00BB502F">
              <w:rPr>
                <w:b/>
                <w:i/>
              </w:rPr>
              <w:t>7 dalys išbraukiamos</w:t>
            </w:r>
            <w:r w:rsidRPr="00BB502F">
              <w:t>;</w:t>
            </w:r>
          </w:p>
        </w:tc>
        <w:tc>
          <w:tcPr>
            <w:tcW w:w="4876" w:type="dxa"/>
            <w:tcBorders>
              <w:top w:val="nil"/>
              <w:left w:val="nil"/>
              <w:bottom w:val="nil"/>
              <w:right w:val="nil"/>
            </w:tcBorders>
            <w:hideMark/>
          </w:tcPr>
          <w:p w14:paraId="79B9A205" w14:textId="77777777" w:rsidR="00853098" w:rsidRPr="00BB502F" w:rsidRDefault="00853098" w:rsidP="00EF36D9">
            <w:pPr>
              <w:pStyle w:val="Normal6a"/>
            </w:pPr>
            <w:r w:rsidRPr="00BB502F">
              <w:t>3)</w:t>
            </w:r>
            <w:r w:rsidRPr="00BB502F">
              <w:tab/>
              <w:t>16 straipsnio 3 </w:t>
            </w:r>
            <w:r w:rsidRPr="00BB502F">
              <w:rPr>
                <w:b/>
                <w:i/>
              </w:rPr>
              <w:t>dalis pakeičiama taip:</w:t>
            </w:r>
          </w:p>
        </w:tc>
      </w:tr>
      <w:tr w:rsidR="00853098" w:rsidRPr="00BB502F" w14:paraId="1C886913" w14:textId="77777777" w:rsidTr="00EF36D9">
        <w:trPr>
          <w:jc w:val="center"/>
        </w:trPr>
        <w:tc>
          <w:tcPr>
            <w:tcW w:w="4876" w:type="dxa"/>
            <w:tcBorders>
              <w:top w:val="nil"/>
              <w:left w:val="nil"/>
              <w:bottom w:val="nil"/>
              <w:right w:val="nil"/>
            </w:tcBorders>
          </w:tcPr>
          <w:p w14:paraId="76316BA2" w14:textId="77777777" w:rsidR="00853098" w:rsidRPr="00BB502F" w:rsidRDefault="00853098" w:rsidP="00EF36D9">
            <w:pPr>
              <w:pStyle w:val="Normal6a"/>
            </w:pPr>
          </w:p>
        </w:tc>
        <w:tc>
          <w:tcPr>
            <w:tcW w:w="4876" w:type="dxa"/>
            <w:tcBorders>
              <w:top w:val="nil"/>
              <w:left w:val="nil"/>
              <w:bottom w:val="nil"/>
              <w:right w:val="nil"/>
            </w:tcBorders>
            <w:hideMark/>
          </w:tcPr>
          <w:p w14:paraId="60FB1CB0" w14:textId="52EB52EA" w:rsidR="00853098" w:rsidRPr="00BB502F" w:rsidRDefault="00853098" w:rsidP="00EF36D9">
            <w:pPr>
              <w:pStyle w:val="Normal6a"/>
            </w:pPr>
            <w:r w:rsidRPr="00BB502F">
              <w:rPr>
                <w:b/>
                <w:i/>
              </w:rPr>
              <w:t>3.</w:t>
            </w:r>
            <w:r w:rsidR="00E74FE6" w:rsidRPr="00BB502F">
              <w:tab/>
            </w:r>
            <w:r w:rsidRPr="00BB502F">
              <w:rPr>
                <w:b/>
                <w:i/>
              </w:rPr>
              <w:t>Be pranešimo pagal 13 straipsnio nuostatas, atsakingas asmuo iki pateikimo rinkai elektroniniu būdu taip pat praneša Komisijai apie kosmetikos gaminius, kurių sudėtyje yra nanomedžiagų. Pirma pastraipa netaikoma kosmetikos gaminiams, kurių sudėtyje yra nanomedžiagų, jeigu jie atitinka III priede išdėstytus reikalavimus. Komisijai pateikiama bent ši informacija:</w:t>
            </w:r>
          </w:p>
        </w:tc>
      </w:tr>
      <w:tr w:rsidR="00853098" w:rsidRPr="00BB502F" w14:paraId="3C7D7969" w14:textId="77777777" w:rsidTr="00EF36D9">
        <w:trPr>
          <w:jc w:val="center"/>
        </w:trPr>
        <w:tc>
          <w:tcPr>
            <w:tcW w:w="4876" w:type="dxa"/>
            <w:tcBorders>
              <w:top w:val="nil"/>
              <w:left w:val="nil"/>
              <w:bottom w:val="nil"/>
              <w:right w:val="nil"/>
            </w:tcBorders>
          </w:tcPr>
          <w:p w14:paraId="3833CF46" w14:textId="77777777" w:rsidR="00853098" w:rsidRPr="00BB502F" w:rsidRDefault="00853098" w:rsidP="00EF36D9">
            <w:pPr>
              <w:pStyle w:val="Normal6a"/>
            </w:pPr>
          </w:p>
        </w:tc>
        <w:tc>
          <w:tcPr>
            <w:tcW w:w="4876" w:type="dxa"/>
            <w:tcBorders>
              <w:top w:val="nil"/>
              <w:left w:val="nil"/>
              <w:bottom w:val="nil"/>
              <w:right w:val="nil"/>
            </w:tcBorders>
            <w:hideMark/>
          </w:tcPr>
          <w:p w14:paraId="36A3944F" w14:textId="28D8C748" w:rsidR="00853098" w:rsidRPr="00BB502F" w:rsidRDefault="00853098" w:rsidP="00EF36D9">
            <w:pPr>
              <w:pStyle w:val="Normal6a"/>
            </w:pPr>
            <w:r w:rsidRPr="00BB502F">
              <w:rPr>
                <w:b/>
                <w:i/>
              </w:rPr>
              <w:t>a)</w:t>
            </w:r>
            <w:r w:rsidR="00E74FE6" w:rsidRPr="00BB502F">
              <w:tab/>
            </w:r>
            <w:r w:rsidRPr="00BB502F">
              <w:rPr>
                <w:b/>
                <w:i/>
              </w:rPr>
              <w:t>nanomedžiagos identifikavimas, įskaitant jos cheminį pavadinimą (IUPAC) ir kitus deskriptorius, kaip nurodyta II–IV priedų preambulės 2 punkte, ir</w:t>
            </w:r>
          </w:p>
        </w:tc>
      </w:tr>
      <w:tr w:rsidR="00853098" w:rsidRPr="00BB502F" w14:paraId="63CAAF79" w14:textId="77777777" w:rsidTr="00EF36D9">
        <w:trPr>
          <w:jc w:val="center"/>
        </w:trPr>
        <w:tc>
          <w:tcPr>
            <w:tcW w:w="4876" w:type="dxa"/>
            <w:tcBorders>
              <w:top w:val="nil"/>
              <w:left w:val="nil"/>
              <w:bottom w:val="nil"/>
              <w:right w:val="nil"/>
            </w:tcBorders>
          </w:tcPr>
          <w:p w14:paraId="34A77B66" w14:textId="77777777" w:rsidR="00853098" w:rsidRPr="00BB502F" w:rsidRDefault="00853098" w:rsidP="00EF36D9">
            <w:pPr>
              <w:pStyle w:val="Normal6a"/>
            </w:pPr>
          </w:p>
        </w:tc>
        <w:tc>
          <w:tcPr>
            <w:tcW w:w="4876" w:type="dxa"/>
            <w:tcBorders>
              <w:top w:val="nil"/>
              <w:left w:val="nil"/>
              <w:bottom w:val="nil"/>
              <w:right w:val="nil"/>
            </w:tcBorders>
            <w:hideMark/>
          </w:tcPr>
          <w:p w14:paraId="1835D21F" w14:textId="1F61DAB1" w:rsidR="00853098" w:rsidRPr="00BB502F" w:rsidRDefault="00853098" w:rsidP="00EF36D9">
            <w:pPr>
              <w:pStyle w:val="Normal6a"/>
            </w:pPr>
            <w:r w:rsidRPr="00BB502F">
              <w:rPr>
                <w:b/>
                <w:i/>
              </w:rPr>
              <w:t>b)</w:t>
            </w:r>
            <w:r w:rsidR="00E74FE6" w:rsidRPr="00BB502F">
              <w:tab/>
            </w:r>
            <w:r w:rsidRPr="00BB502F">
              <w:rPr>
                <w:b/>
                <w:i/>
              </w:rPr>
              <w:t>nanomedžiagos specifikacija, įskaitant dalelių dydį, fizines ir chemines savybes.</w:t>
            </w:r>
          </w:p>
        </w:tc>
      </w:tr>
      <w:tr w:rsidR="00853098" w:rsidRPr="00BB502F" w14:paraId="46BA53D6" w14:textId="77777777" w:rsidTr="00EF36D9">
        <w:trPr>
          <w:jc w:val="center"/>
        </w:trPr>
        <w:tc>
          <w:tcPr>
            <w:tcW w:w="4876" w:type="dxa"/>
            <w:tcBorders>
              <w:top w:val="nil"/>
              <w:left w:val="nil"/>
              <w:bottom w:val="nil"/>
              <w:right w:val="nil"/>
            </w:tcBorders>
          </w:tcPr>
          <w:p w14:paraId="71BAA858" w14:textId="77777777" w:rsidR="00853098" w:rsidRPr="00BB502F" w:rsidRDefault="00853098" w:rsidP="00EF36D9">
            <w:pPr>
              <w:pStyle w:val="Normal6a"/>
            </w:pPr>
          </w:p>
        </w:tc>
        <w:tc>
          <w:tcPr>
            <w:tcW w:w="4876" w:type="dxa"/>
            <w:tcBorders>
              <w:top w:val="nil"/>
              <w:left w:val="nil"/>
              <w:bottom w:val="nil"/>
              <w:right w:val="nil"/>
            </w:tcBorders>
            <w:hideMark/>
          </w:tcPr>
          <w:p w14:paraId="20D92DAF" w14:textId="77777777" w:rsidR="00853098" w:rsidRPr="00BB502F" w:rsidRDefault="00853098" w:rsidP="00EF36D9">
            <w:pPr>
              <w:pStyle w:val="Normal6a"/>
            </w:pPr>
            <w:r w:rsidRPr="00BB502F">
              <w:rPr>
                <w:b/>
                <w:i/>
              </w:rPr>
              <w:t>Atsakingas asmuo gali raštu suteikti kitam juridiniam arba fiziniam asmeniui įgaliojimus pranešti Komisijai apie nanomedžiagas ir turi apie tai informuoti Komisiją. Pateiktai informacijai Komisija suteikia identifikavimo numerį, kuris gali pakeisti informaciją, kurią reikia pranešti, kai ta pati nanomedžiaga naudojama skirtinguose gaminiuose.</w:t>
            </w:r>
          </w:p>
        </w:tc>
      </w:tr>
    </w:tbl>
    <w:p w14:paraId="752F1A98" w14:textId="77777777" w:rsidR="00853098" w:rsidRPr="00BB502F" w:rsidRDefault="00853098" w:rsidP="00853098"/>
    <w:p w14:paraId="2B1C41F7" w14:textId="77777777" w:rsidR="00853098" w:rsidRPr="00BB502F" w:rsidRDefault="00853098" w:rsidP="00853098">
      <w:pPr>
        <w:pStyle w:val="AmNumberTabs"/>
      </w:pPr>
      <w:r w:rsidRPr="00BB502F">
        <w:t>Pakeitimas</w:t>
      </w:r>
      <w:r w:rsidRPr="00BB502F">
        <w:tab/>
      </w:r>
      <w:r w:rsidRPr="00BB502F">
        <w:tab/>
        <w:t>63</w:t>
      </w:r>
    </w:p>
    <w:p w14:paraId="761B673C" w14:textId="77777777" w:rsidR="00853098" w:rsidRPr="00BB502F" w:rsidRDefault="00853098" w:rsidP="00853098">
      <w:pPr>
        <w:pStyle w:val="NormalBold"/>
      </w:pPr>
      <w:r w:rsidRPr="00BB502F">
        <w:t>Pasiūlymas dėl reglamento</w:t>
      </w:r>
    </w:p>
    <w:p w14:paraId="14546614" w14:textId="77777777" w:rsidR="00853098" w:rsidRPr="00BB502F" w:rsidRDefault="00853098" w:rsidP="00853098">
      <w:pPr>
        <w:pStyle w:val="NormalBold"/>
      </w:pPr>
      <w:r w:rsidRPr="00BB502F">
        <w:t>2 straipsnio 1 pastraipos 4 a punktas (naujas)</w:t>
      </w:r>
    </w:p>
    <w:p w14:paraId="04DCDBB8" w14:textId="77777777" w:rsidR="00853098" w:rsidRPr="00BB502F" w:rsidRDefault="00853098" w:rsidP="00853098">
      <w:r w:rsidRPr="00BB502F">
        <w:t>Reglamentas (EB) Nr. 1223/2009</w:t>
      </w:r>
    </w:p>
    <w:p w14:paraId="27E5DC24" w14:textId="77777777" w:rsidR="00853098" w:rsidRPr="00BB502F" w:rsidRDefault="00853098" w:rsidP="00853098">
      <w:r w:rsidRPr="00BB502F">
        <w:t>19 straipsnio 6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CFC384E" w14:textId="77777777" w:rsidTr="00EF36D9">
        <w:trPr>
          <w:trHeight w:val="240"/>
          <w:jc w:val="center"/>
        </w:trPr>
        <w:tc>
          <w:tcPr>
            <w:tcW w:w="9752" w:type="dxa"/>
            <w:gridSpan w:val="2"/>
            <w:tcBorders>
              <w:top w:val="nil"/>
              <w:left w:val="nil"/>
              <w:bottom w:val="nil"/>
              <w:right w:val="nil"/>
            </w:tcBorders>
          </w:tcPr>
          <w:p w14:paraId="383B10B1" w14:textId="77777777" w:rsidR="00853098" w:rsidRPr="00BB502F" w:rsidRDefault="00853098" w:rsidP="00EF36D9"/>
        </w:tc>
      </w:tr>
      <w:tr w:rsidR="00853098" w:rsidRPr="00BB502F" w14:paraId="21E07269" w14:textId="77777777" w:rsidTr="00EF36D9">
        <w:trPr>
          <w:trHeight w:val="240"/>
          <w:jc w:val="center"/>
        </w:trPr>
        <w:tc>
          <w:tcPr>
            <w:tcW w:w="4876" w:type="dxa"/>
            <w:tcBorders>
              <w:top w:val="nil"/>
              <w:left w:val="nil"/>
              <w:bottom w:val="nil"/>
              <w:right w:val="nil"/>
            </w:tcBorders>
            <w:hideMark/>
          </w:tcPr>
          <w:p w14:paraId="0308F8A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A38033A" w14:textId="77777777" w:rsidR="00853098" w:rsidRPr="00BB502F" w:rsidRDefault="00853098" w:rsidP="00EF36D9">
            <w:pPr>
              <w:pStyle w:val="AmColumnHeading"/>
            </w:pPr>
            <w:r w:rsidRPr="00BB502F">
              <w:t>Pakeitimas</w:t>
            </w:r>
          </w:p>
        </w:tc>
      </w:tr>
      <w:tr w:rsidR="00853098" w:rsidRPr="00BB502F" w14:paraId="62C357D0" w14:textId="77777777" w:rsidTr="00EF36D9">
        <w:trPr>
          <w:jc w:val="center"/>
        </w:trPr>
        <w:tc>
          <w:tcPr>
            <w:tcW w:w="4876" w:type="dxa"/>
            <w:tcBorders>
              <w:top w:val="nil"/>
              <w:left w:val="nil"/>
              <w:bottom w:val="nil"/>
              <w:right w:val="nil"/>
            </w:tcBorders>
          </w:tcPr>
          <w:p w14:paraId="3A91E24E" w14:textId="77777777" w:rsidR="00853098" w:rsidRPr="00BB502F" w:rsidRDefault="00853098" w:rsidP="00EF36D9">
            <w:pPr>
              <w:pStyle w:val="Normal6a"/>
            </w:pPr>
          </w:p>
        </w:tc>
        <w:tc>
          <w:tcPr>
            <w:tcW w:w="4876" w:type="dxa"/>
            <w:tcBorders>
              <w:top w:val="nil"/>
              <w:left w:val="nil"/>
              <w:bottom w:val="nil"/>
              <w:right w:val="nil"/>
            </w:tcBorders>
            <w:hideMark/>
          </w:tcPr>
          <w:p w14:paraId="09A38F76" w14:textId="77777777" w:rsidR="00853098" w:rsidRPr="00BB502F" w:rsidRDefault="00853098" w:rsidP="00EF36D9">
            <w:pPr>
              <w:pStyle w:val="Normal6a"/>
            </w:pPr>
            <w:r w:rsidRPr="00BB502F">
              <w:rPr>
                <w:b/>
                <w:i/>
              </w:rPr>
              <w:t>4a)</w:t>
            </w:r>
            <w:r w:rsidRPr="00BB502F">
              <w:tab/>
            </w:r>
            <w:r w:rsidRPr="00BB502F">
              <w:rPr>
                <w:b/>
                <w:i/>
              </w:rPr>
              <w:t>19 straipsnis papildomas šia dalimi:</w:t>
            </w:r>
          </w:p>
        </w:tc>
      </w:tr>
      <w:tr w:rsidR="00853098" w:rsidRPr="00BB502F" w14:paraId="4308FD29" w14:textId="77777777" w:rsidTr="00EF36D9">
        <w:trPr>
          <w:jc w:val="center"/>
        </w:trPr>
        <w:tc>
          <w:tcPr>
            <w:tcW w:w="4876" w:type="dxa"/>
            <w:tcBorders>
              <w:top w:val="nil"/>
              <w:left w:val="nil"/>
              <w:bottom w:val="nil"/>
              <w:right w:val="nil"/>
            </w:tcBorders>
          </w:tcPr>
          <w:p w14:paraId="7B0CBE5F" w14:textId="77777777" w:rsidR="00853098" w:rsidRPr="00BB502F" w:rsidRDefault="00853098" w:rsidP="00EF36D9">
            <w:pPr>
              <w:pStyle w:val="Normal6a"/>
            </w:pPr>
          </w:p>
        </w:tc>
        <w:tc>
          <w:tcPr>
            <w:tcW w:w="4876" w:type="dxa"/>
            <w:tcBorders>
              <w:top w:val="nil"/>
              <w:left w:val="nil"/>
              <w:bottom w:val="nil"/>
              <w:right w:val="nil"/>
            </w:tcBorders>
            <w:hideMark/>
          </w:tcPr>
          <w:p w14:paraId="32F02D5C" w14:textId="080F815C" w:rsidR="00853098" w:rsidRPr="00BB502F" w:rsidRDefault="00853098" w:rsidP="00EF36D9">
            <w:pPr>
              <w:pStyle w:val="Normal6a"/>
            </w:pPr>
            <w:r w:rsidRPr="00BB502F">
              <w:rPr>
                <w:b/>
                <w:i/>
              </w:rPr>
              <w:t>„6a.</w:t>
            </w:r>
            <w:r w:rsidR="003F334C" w:rsidRPr="00BB502F">
              <w:tab/>
            </w:r>
            <w:r w:rsidRPr="00BB502F">
              <w:rPr>
                <w:b/>
                <w:i/>
              </w:rPr>
              <w:t>Kai kosmetikos gaminiai tiekiami rinkai nuotolinės prekybos būdu, pasiūlyme aiškiai ir matomai pateikiama 1 straipsnyje nurodyta informacija.“</w:t>
            </w:r>
          </w:p>
        </w:tc>
      </w:tr>
    </w:tbl>
    <w:p w14:paraId="4AE4E676" w14:textId="77777777" w:rsidR="00853098" w:rsidRPr="00BB502F" w:rsidRDefault="00853098" w:rsidP="00853098"/>
    <w:p w14:paraId="4A6A0B2B" w14:textId="77777777" w:rsidR="00853098" w:rsidRPr="00BB502F" w:rsidRDefault="00853098" w:rsidP="00853098">
      <w:pPr>
        <w:pStyle w:val="AmNumberTabs"/>
      </w:pPr>
      <w:r w:rsidRPr="00BB502F">
        <w:t>Pakeitimas</w:t>
      </w:r>
      <w:r w:rsidRPr="00BB502F">
        <w:tab/>
      </w:r>
      <w:r w:rsidRPr="00BB502F">
        <w:tab/>
        <w:t>64</w:t>
      </w:r>
    </w:p>
    <w:p w14:paraId="613B4357" w14:textId="77777777" w:rsidR="00853098" w:rsidRPr="00BB502F" w:rsidRDefault="00853098" w:rsidP="00853098">
      <w:pPr>
        <w:pStyle w:val="NormalBold"/>
      </w:pPr>
      <w:r w:rsidRPr="00BB502F">
        <w:t>Pasiūlymas dėl reglamento</w:t>
      </w:r>
    </w:p>
    <w:p w14:paraId="39934ED3" w14:textId="77777777" w:rsidR="00853098" w:rsidRPr="00BB502F" w:rsidRDefault="00853098" w:rsidP="00853098">
      <w:pPr>
        <w:pStyle w:val="NormalBold"/>
      </w:pPr>
      <w:r w:rsidRPr="00BB502F">
        <w:t>2 straipsnio 1 pastraipos 8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C721CA4" w14:textId="77777777" w:rsidTr="00EF36D9">
        <w:trPr>
          <w:trHeight w:val="240"/>
          <w:jc w:val="center"/>
        </w:trPr>
        <w:tc>
          <w:tcPr>
            <w:tcW w:w="9752" w:type="dxa"/>
            <w:gridSpan w:val="2"/>
            <w:tcBorders>
              <w:top w:val="nil"/>
              <w:left w:val="nil"/>
              <w:bottom w:val="nil"/>
              <w:right w:val="nil"/>
            </w:tcBorders>
          </w:tcPr>
          <w:p w14:paraId="6343D5E8" w14:textId="77777777" w:rsidR="00853098" w:rsidRPr="00BB502F" w:rsidRDefault="00853098" w:rsidP="00EF36D9"/>
        </w:tc>
      </w:tr>
      <w:tr w:rsidR="00853098" w:rsidRPr="00BB502F" w14:paraId="61B7DF18" w14:textId="77777777" w:rsidTr="00EF36D9">
        <w:trPr>
          <w:trHeight w:val="240"/>
          <w:jc w:val="center"/>
        </w:trPr>
        <w:tc>
          <w:tcPr>
            <w:tcW w:w="4876" w:type="dxa"/>
            <w:tcBorders>
              <w:top w:val="nil"/>
              <w:left w:val="nil"/>
              <w:bottom w:val="nil"/>
              <w:right w:val="nil"/>
            </w:tcBorders>
            <w:hideMark/>
          </w:tcPr>
          <w:p w14:paraId="00C1A6F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02FB823" w14:textId="77777777" w:rsidR="00853098" w:rsidRPr="00BB502F" w:rsidRDefault="00853098" w:rsidP="00EF36D9">
            <w:pPr>
              <w:pStyle w:val="AmColumnHeading"/>
            </w:pPr>
            <w:r w:rsidRPr="00BB502F">
              <w:t>Pakeitimas</w:t>
            </w:r>
          </w:p>
        </w:tc>
      </w:tr>
      <w:tr w:rsidR="00853098" w:rsidRPr="00BB502F" w14:paraId="7E82CD47" w14:textId="77777777" w:rsidTr="00EF36D9">
        <w:trPr>
          <w:jc w:val="center"/>
        </w:trPr>
        <w:tc>
          <w:tcPr>
            <w:tcW w:w="4876" w:type="dxa"/>
            <w:tcBorders>
              <w:top w:val="nil"/>
              <w:left w:val="nil"/>
              <w:bottom w:val="nil"/>
              <w:right w:val="nil"/>
            </w:tcBorders>
            <w:hideMark/>
          </w:tcPr>
          <w:p w14:paraId="65F692E4" w14:textId="77777777" w:rsidR="00853098" w:rsidRPr="00BB502F" w:rsidRDefault="00853098" w:rsidP="00EF36D9">
            <w:pPr>
              <w:pStyle w:val="Normal6a"/>
            </w:pPr>
            <w:r w:rsidRPr="00BB502F">
              <w:rPr>
                <w:b/>
                <w:i/>
              </w:rPr>
              <w:t>(8)</w:t>
            </w:r>
            <w:r w:rsidRPr="00BB502F">
              <w:tab/>
            </w:r>
            <w:r w:rsidRPr="00BB502F">
              <w:rPr>
                <w:b/>
                <w:i/>
              </w:rPr>
              <w:t>II–VI priedai iš dalies keičiami pagal šio reglamento III priedą.</w:t>
            </w:r>
          </w:p>
        </w:tc>
        <w:tc>
          <w:tcPr>
            <w:tcW w:w="4876" w:type="dxa"/>
            <w:tcBorders>
              <w:top w:val="nil"/>
              <w:left w:val="nil"/>
              <w:bottom w:val="nil"/>
              <w:right w:val="nil"/>
            </w:tcBorders>
            <w:hideMark/>
          </w:tcPr>
          <w:p w14:paraId="3F6E1E07" w14:textId="77777777" w:rsidR="00853098" w:rsidRPr="00BB502F" w:rsidRDefault="00853098" w:rsidP="00EF36D9">
            <w:pPr>
              <w:pStyle w:val="Normal6a"/>
            </w:pPr>
            <w:r w:rsidRPr="00BB502F">
              <w:rPr>
                <w:b/>
                <w:i/>
              </w:rPr>
              <w:t>Išbraukta.</w:t>
            </w:r>
          </w:p>
        </w:tc>
      </w:tr>
    </w:tbl>
    <w:p w14:paraId="7B0A1BB8" w14:textId="77777777" w:rsidR="00853098" w:rsidRPr="00BB502F" w:rsidRDefault="00853098" w:rsidP="00853098"/>
    <w:p w14:paraId="4DD656A8" w14:textId="77777777" w:rsidR="00853098" w:rsidRPr="00BB502F" w:rsidRDefault="00853098" w:rsidP="00853098">
      <w:pPr>
        <w:pStyle w:val="AmNumberTabs"/>
      </w:pPr>
      <w:r w:rsidRPr="00BB502F">
        <w:t>Pakeitimas</w:t>
      </w:r>
      <w:r w:rsidRPr="00BB502F">
        <w:tab/>
      </w:r>
      <w:r w:rsidRPr="00BB502F">
        <w:tab/>
        <w:t>65</w:t>
      </w:r>
    </w:p>
    <w:p w14:paraId="32C74BC4" w14:textId="77777777" w:rsidR="00853098" w:rsidRPr="00BB502F" w:rsidRDefault="00853098" w:rsidP="00853098">
      <w:pPr>
        <w:pStyle w:val="NormalBold"/>
      </w:pPr>
      <w:r w:rsidRPr="00BB502F">
        <w:t>Pasiūlymas dėl reglamento</w:t>
      </w:r>
    </w:p>
    <w:p w14:paraId="22B264CA" w14:textId="77777777" w:rsidR="00853098" w:rsidRPr="00BB502F" w:rsidRDefault="00853098" w:rsidP="00853098">
      <w:pPr>
        <w:pStyle w:val="NormalBold"/>
      </w:pPr>
      <w:r w:rsidRPr="00BB502F">
        <w:t>3 straipsnio 1 pastraipos 1 punktas</w:t>
      </w:r>
    </w:p>
    <w:p w14:paraId="30D150E8" w14:textId="77777777" w:rsidR="00853098" w:rsidRPr="00BB502F" w:rsidRDefault="00853098" w:rsidP="00853098">
      <w:r w:rsidRPr="00BB502F">
        <w:t>Reglamentas (ES) Nr. 2019/1009</w:t>
      </w:r>
    </w:p>
    <w:p w14:paraId="69199E9C" w14:textId="77777777" w:rsidR="00853098" w:rsidRPr="00BB502F" w:rsidRDefault="00853098" w:rsidP="00853098">
      <w:r w:rsidRPr="00BB502F">
        <w:t>2 straipsnio 1 dalies 15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29BC86D9" w14:textId="77777777" w:rsidTr="00EF36D9">
        <w:trPr>
          <w:trHeight w:val="240"/>
          <w:jc w:val="center"/>
        </w:trPr>
        <w:tc>
          <w:tcPr>
            <w:tcW w:w="9752" w:type="dxa"/>
            <w:gridSpan w:val="2"/>
            <w:tcBorders>
              <w:top w:val="nil"/>
              <w:left w:val="nil"/>
              <w:bottom w:val="nil"/>
              <w:right w:val="nil"/>
            </w:tcBorders>
          </w:tcPr>
          <w:p w14:paraId="16E6A7B5" w14:textId="77777777" w:rsidR="00853098" w:rsidRPr="00BB502F" w:rsidRDefault="00853098" w:rsidP="00EF36D9"/>
        </w:tc>
      </w:tr>
      <w:tr w:rsidR="00853098" w:rsidRPr="00BB502F" w14:paraId="3362D212" w14:textId="77777777" w:rsidTr="00EF36D9">
        <w:trPr>
          <w:trHeight w:val="240"/>
          <w:jc w:val="center"/>
        </w:trPr>
        <w:tc>
          <w:tcPr>
            <w:tcW w:w="4876" w:type="dxa"/>
            <w:tcBorders>
              <w:top w:val="nil"/>
              <w:left w:val="nil"/>
              <w:bottom w:val="nil"/>
              <w:right w:val="nil"/>
            </w:tcBorders>
            <w:hideMark/>
          </w:tcPr>
          <w:p w14:paraId="408E003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2ABC9A0" w14:textId="77777777" w:rsidR="00853098" w:rsidRPr="00BB502F" w:rsidRDefault="00853098" w:rsidP="00EF36D9">
            <w:pPr>
              <w:pStyle w:val="AmColumnHeading"/>
            </w:pPr>
            <w:r w:rsidRPr="00BB502F">
              <w:t>Pakeitimas</w:t>
            </w:r>
          </w:p>
        </w:tc>
      </w:tr>
      <w:tr w:rsidR="00853098" w:rsidRPr="00BB502F" w14:paraId="48C49DD8" w14:textId="77777777" w:rsidTr="00EF36D9">
        <w:trPr>
          <w:jc w:val="center"/>
        </w:trPr>
        <w:tc>
          <w:tcPr>
            <w:tcW w:w="4876" w:type="dxa"/>
            <w:tcBorders>
              <w:top w:val="nil"/>
              <w:left w:val="nil"/>
              <w:bottom w:val="nil"/>
              <w:right w:val="nil"/>
            </w:tcBorders>
            <w:hideMark/>
          </w:tcPr>
          <w:p w14:paraId="7121D94C" w14:textId="77777777" w:rsidR="00853098" w:rsidRPr="00BB502F" w:rsidRDefault="00853098" w:rsidP="00EF36D9">
            <w:pPr>
              <w:pStyle w:val="Normal6a"/>
            </w:pPr>
            <w:r w:rsidRPr="00BB502F">
              <w:t>skaitmeninis kontaktas</w:t>
            </w:r>
            <w:r w:rsidRPr="00BB502F">
              <w:rPr>
                <w:b/>
                <w:i/>
              </w:rPr>
              <w:t>:</w:t>
            </w:r>
            <w:r w:rsidRPr="00BB502F">
              <w:t xml:space="preserve"> bet koks nuolat atnaujinamas ir prieinamas internetinis ryšio kanalas, kurį naudojant galima susisiekti su ekonominės veiklos vykdytojais </w:t>
            </w:r>
            <w:r w:rsidRPr="00BB502F">
              <w:rPr>
                <w:b/>
                <w:i/>
              </w:rPr>
              <w:t>ir bendrauti nereikalaujant registruotis arba atsisiųsti taikomąją programą</w:t>
            </w:r>
            <w:r w:rsidRPr="00BB502F">
              <w:t>;</w:t>
            </w:r>
            <w:r w:rsidRPr="00BB502F">
              <w:rPr>
                <w:b/>
                <w:i/>
              </w:rPr>
              <w:t>“</w:t>
            </w:r>
          </w:p>
        </w:tc>
        <w:tc>
          <w:tcPr>
            <w:tcW w:w="4876" w:type="dxa"/>
            <w:tcBorders>
              <w:top w:val="nil"/>
              <w:left w:val="nil"/>
              <w:bottom w:val="nil"/>
              <w:right w:val="nil"/>
            </w:tcBorders>
            <w:hideMark/>
          </w:tcPr>
          <w:p w14:paraId="3A9A33DE" w14:textId="77777777" w:rsidR="00853098" w:rsidRPr="00BB502F" w:rsidRDefault="00853098" w:rsidP="00EF36D9">
            <w:pPr>
              <w:pStyle w:val="Normal6a"/>
            </w:pPr>
            <w:r w:rsidRPr="00BB502F">
              <w:t xml:space="preserve">skaitmeninis kontaktas </w:t>
            </w:r>
            <w:r w:rsidRPr="00BB502F">
              <w:rPr>
                <w:b/>
                <w:i/>
              </w:rPr>
              <w:t>–</w:t>
            </w:r>
            <w:r w:rsidRPr="00BB502F">
              <w:t xml:space="preserve"> bet koks nuolat atnaujinamas ir </w:t>
            </w:r>
            <w:r w:rsidRPr="00BB502F">
              <w:rPr>
                <w:b/>
                <w:i/>
              </w:rPr>
              <w:t>nemokamai</w:t>
            </w:r>
            <w:r w:rsidRPr="00BB502F">
              <w:t xml:space="preserve"> prieinamas internetinis ryšio kanalas, kurį naudojant galima susisiekti su ekonominės veiklos vykdytojais </w:t>
            </w:r>
            <w:r w:rsidRPr="00BB502F">
              <w:rPr>
                <w:b/>
                <w:i/>
              </w:rPr>
              <w:t>nereikalaujant registruotis, atsisiųsti ar naudoti papildomas konkretaus ekonominės veiklos vykdytojo taikomąsias programas</w:t>
            </w:r>
            <w:r w:rsidRPr="00BB502F">
              <w:t>;“</w:t>
            </w:r>
          </w:p>
        </w:tc>
      </w:tr>
    </w:tbl>
    <w:p w14:paraId="39E84B46" w14:textId="77777777" w:rsidR="00853098" w:rsidRPr="00BB502F" w:rsidRDefault="00853098" w:rsidP="00853098"/>
    <w:p w14:paraId="1F9C942C" w14:textId="77777777" w:rsidR="00853098" w:rsidRPr="00BB502F" w:rsidRDefault="00853098" w:rsidP="00853098">
      <w:pPr>
        <w:pStyle w:val="AmNumberTabs"/>
      </w:pPr>
      <w:r w:rsidRPr="00BB502F">
        <w:t>Pakeitimas</w:t>
      </w:r>
      <w:r w:rsidRPr="00BB502F">
        <w:tab/>
      </w:r>
      <w:r w:rsidRPr="00BB502F">
        <w:tab/>
        <w:t>66</w:t>
      </w:r>
    </w:p>
    <w:p w14:paraId="54ED2A5C" w14:textId="77777777" w:rsidR="00853098" w:rsidRPr="00BB502F" w:rsidRDefault="00853098" w:rsidP="00853098">
      <w:pPr>
        <w:pStyle w:val="NormalBold"/>
      </w:pPr>
      <w:r w:rsidRPr="00BB502F">
        <w:t>Pasiūlymas dėl reglamento</w:t>
      </w:r>
    </w:p>
    <w:p w14:paraId="297EE51D" w14:textId="77777777" w:rsidR="00853098" w:rsidRPr="00BB502F" w:rsidRDefault="00853098" w:rsidP="00853098">
      <w:pPr>
        <w:pStyle w:val="NormalBold"/>
      </w:pPr>
      <w:r w:rsidRPr="00BB502F">
        <w:t>3 straipsnio 1 pastraipos 2 punkto a papunkčio ii punktas</w:t>
      </w:r>
    </w:p>
    <w:p w14:paraId="04284D46" w14:textId="77777777" w:rsidR="00853098" w:rsidRPr="00BB502F" w:rsidRDefault="00853098" w:rsidP="00853098">
      <w:r w:rsidRPr="00BB502F">
        <w:t>Reglamentas (ES) Nr. 2019/1009</w:t>
      </w:r>
    </w:p>
    <w:p w14:paraId="192931B3" w14:textId="77777777" w:rsidR="00853098" w:rsidRPr="00BB502F" w:rsidRDefault="00853098" w:rsidP="00853098">
      <w:r w:rsidRPr="00BB502F">
        <w:t>6 straipsnio 2 dalies 2 a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3C9C0A9" w14:textId="77777777" w:rsidTr="00EF36D9">
        <w:trPr>
          <w:trHeight w:val="240"/>
          <w:jc w:val="center"/>
        </w:trPr>
        <w:tc>
          <w:tcPr>
            <w:tcW w:w="9752" w:type="dxa"/>
            <w:gridSpan w:val="2"/>
            <w:tcBorders>
              <w:top w:val="nil"/>
              <w:left w:val="nil"/>
              <w:bottom w:val="nil"/>
              <w:right w:val="nil"/>
            </w:tcBorders>
          </w:tcPr>
          <w:p w14:paraId="5C646D80" w14:textId="77777777" w:rsidR="00853098" w:rsidRPr="00BB502F" w:rsidRDefault="00853098" w:rsidP="00EF36D9"/>
        </w:tc>
      </w:tr>
      <w:tr w:rsidR="00853098" w:rsidRPr="00BB502F" w14:paraId="30794F0F" w14:textId="77777777" w:rsidTr="00EF36D9">
        <w:trPr>
          <w:trHeight w:val="240"/>
          <w:jc w:val="center"/>
        </w:trPr>
        <w:tc>
          <w:tcPr>
            <w:tcW w:w="4876" w:type="dxa"/>
            <w:tcBorders>
              <w:top w:val="nil"/>
              <w:left w:val="nil"/>
              <w:bottom w:val="nil"/>
              <w:right w:val="nil"/>
            </w:tcBorders>
            <w:hideMark/>
          </w:tcPr>
          <w:p w14:paraId="3DF0E23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D235B7A" w14:textId="77777777" w:rsidR="00853098" w:rsidRPr="00BB502F" w:rsidRDefault="00853098" w:rsidP="00EF36D9">
            <w:pPr>
              <w:pStyle w:val="AmColumnHeading"/>
            </w:pPr>
            <w:r w:rsidRPr="00BB502F">
              <w:t>Pakeitimas</w:t>
            </w:r>
          </w:p>
        </w:tc>
      </w:tr>
      <w:tr w:rsidR="00853098" w:rsidRPr="00BB502F" w14:paraId="0BAF3A4F" w14:textId="77777777" w:rsidTr="00EF36D9">
        <w:trPr>
          <w:jc w:val="center"/>
        </w:trPr>
        <w:tc>
          <w:tcPr>
            <w:tcW w:w="4876" w:type="dxa"/>
            <w:tcBorders>
              <w:top w:val="nil"/>
              <w:left w:val="nil"/>
              <w:bottom w:val="nil"/>
              <w:right w:val="nil"/>
            </w:tcBorders>
            <w:hideMark/>
          </w:tcPr>
          <w:p w14:paraId="38DAAFF7" w14:textId="77777777" w:rsidR="00853098" w:rsidRPr="00BB502F" w:rsidRDefault="00853098" w:rsidP="00EF36D9">
            <w:pPr>
              <w:pStyle w:val="Normal6a"/>
            </w:pPr>
            <w:r w:rsidRPr="00BB502F">
              <w:t>Gamintojai užtikrina, kad su ES tręšiamuoju produktu būtų pateiktas interneto adresas arba duomenų saitas, kuriuo būtų galima gauti ES atitikties deklaraciją;</w:t>
            </w:r>
          </w:p>
        </w:tc>
        <w:tc>
          <w:tcPr>
            <w:tcW w:w="4876" w:type="dxa"/>
            <w:tcBorders>
              <w:top w:val="nil"/>
              <w:left w:val="nil"/>
              <w:bottom w:val="nil"/>
              <w:right w:val="nil"/>
            </w:tcBorders>
            <w:hideMark/>
          </w:tcPr>
          <w:p w14:paraId="389D7571" w14:textId="77777777" w:rsidR="00853098" w:rsidRPr="00BB502F" w:rsidRDefault="00853098" w:rsidP="00EF36D9">
            <w:pPr>
              <w:pStyle w:val="Normal6a"/>
            </w:pPr>
            <w:r w:rsidRPr="00BB502F">
              <w:t xml:space="preserve">Gamintojai užtikrina, kad su ES tręšiamuoju produktu būtų pateiktas interneto adresas arba duomenų saitas, kuriuo būtų galima </w:t>
            </w:r>
            <w:r w:rsidRPr="00BB502F">
              <w:rPr>
                <w:b/>
                <w:bCs/>
                <w:i/>
                <w:iCs/>
              </w:rPr>
              <w:t>tiesiogiai</w:t>
            </w:r>
            <w:r w:rsidRPr="00BB502F">
              <w:t xml:space="preserve"> gauti ES atitikties deklaraciją.;</w:t>
            </w:r>
          </w:p>
        </w:tc>
      </w:tr>
    </w:tbl>
    <w:p w14:paraId="5C5C9C66" w14:textId="77777777" w:rsidR="00853098" w:rsidRPr="00BB502F" w:rsidRDefault="00853098" w:rsidP="00853098"/>
    <w:p w14:paraId="67E8DBA1" w14:textId="77777777" w:rsidR="00853098" w:rsidRPr="00BB502F" w:rsidRDefault="00853098" w:rsidP="00853098">
      <w:pPr>
        <w:pStyle w:val="AmNumberTabs"/>
      </w:pPr>
      <w:r w:rsidRPr="00BB502F">
        <w:t>Pakeitimas</w:t>
      </w:r>
      <w:r w:rsidRPr="00BB502F">
        <w:tab/>
      </w:r>
      <w:r w:rsidRPr="00BB502F">
        <w:tab/>
        <w:t>67</w:t>
      </w:r>
    </w:p>
    <w:p w14:paraId="6B3EA2E0" w14:textId="77777777" w:rsidR="00853098" w:rsidRPr="00BB502F" w:rsidRDefault="00853098" w:rsidP="00853098">
      <w:pPr>
        <w:pStyle w:val="NormalBold"/>
      </w:pPr>
      <w:r w:rsidRPr="00BB502F">
        <w:t>Pasiūlymas dėl reglamento</w:t>
      </w:r>
    </w:p>
    <w:p w14:paraId="5CFB6116" w14:textId="77777777" w:rsidR="00853098" w:rsidRPr="00BB502F" w:rsidRDefault="00853098" w:rsidP="00853098">
      <w:pPr>
        <w:pStyle w:val="NormalBold"/>
      </w:pPr>
      <w:r w:rsidRPr="00BB502F">
        <w:t>3 straipsnio 1 pastraipos 2 punkto c papunktis</w:t>
      </w:r>
    </w:p>
    <w:p w14:paraId="32C8709F" w14:textId="77777777" w:rsidR="00853098" w:rsidRPr="00BB502F" w:rsidRDefault="00853098" w:rsidP="00853098">
      <w:r w:rsidRPr="00BB502F">
        <w:t>Reglamentas (ES) Nr. 2019/1009</w:t>
      </w:r>
    </w:p>
    <w:p w14:paraId="4E953F41" w14:textId="77777777" w:rsidR="00853098" w:rsidRPr="00BB502F" w:rsidRDefault="00853098" w:rsidP="00853098">
      <w:r w:rsidRPr="00BB502F">
        <w:t>6 straipsnio 6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1B63712" w14:textId="77777777" w:rsidTr="00EF36D9">
        <w:trPr>
          <w:trHeight w:val="240"/>
          <w:jc w:val="center"/>
        </w:trPr>
        <w:tc>
          <w:tcPr>
            <w:tcW w:w="9752" w:type="dxa"/>
            <w:gridSpan w:val="2"/>
            <w:tcBorders>
              <w:top w:val="nil"/>
              <w:left w:val="nil"/>
              <w:bottom w:val="nil"/>
              <w:right w:val="nil"/>
            </w:tcBorders>
          </w:tcPr>
          <w:p w14:paraId="4EA882FE" w14:textId="77777777" w:rsidR="00853098" w:rsidRPr="00BB502F" w:rsidRDefault="00853098" w:rsidP="00EF36D9"/>
        </w:tc>
      </w:tr>
      <w:tr w:rsidR="00853098" w:rsidRPr="00BB502F" w14:paraId="7D44DB77" w14:textId="77777777" w:rsidTr="00EF36D9">
        <w:trPr>
          <w:trHeight w:val="240"/>
          <w:jc w:val="center"/>
        </w:trPr>
        <w:tc>
          <w:tcPr>
            <w:tcW w:w="4876" w:type="dxa"/>
            <w:tcBorders>
              <w:top w:val="nil"/>
              <w:left w:val="nil"/>
              <w:bottom w:val="nil"/>
              <w:right w:val="nil"/>
            </w:tcBorders>
            <w:hideMark/>
          </w:tcPr>
          <w:p w14:paraId="366B7D7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4B9F6FB" w14:textId="77777777" w:rsidR="00853098" w:rsidRPr="00BB502F" w:rsidRDefault="00853098" w:rsidP="00EF36D9">
            <w:pPr>
              <w:pStyle w:val="AmColumnHeading"/>
            </w:pPr>
            <w:r w:rsidRPr="00BB502F">
              <w:t>Pakeitimas</w:t>
            </w:r>
          </w:p>
        </w:tc>
      </w:tr>
      <w:tr w:rsidR="00853098" w:rsidRPr="00BB502F" w14:paraId="06870629" w14:textId="77777777" w:rsidTr="00EF36D9">
        <w:trPr>
          <w:jc w:val="center"/>
        </w:trPr>
        <w:tc>
          <w:tcPr>
            <w:tcW w:w="4876" w:type="dxa"/>
            <w:tcBorders>
              <w:top w:val="nil"/>
              <w:left w:val="nil"/>
              <w:bottom w:val="nil"/>
              <w:right w:val="nil"/>
            </w:tcBorders>
            <w:hideMark/>
          </w:tcPr>
          <w:p w14:paraId="55A44DBA" w14:textId="77777777" w:rsidR="00853098" w:rsidRPr="00BB502F" w:rsidRDefault="00853098" w:rsidP="00EF36D9">
            <w:pPr>
              <w:pStyle w:val="Normal6a"/>
            </w:pPr>
            <w:r w:rsidRPr="00BB502F">
              <w:t>Gamintojai ant ES tręšiamojo produkto pakuotės arba, jeigu ES tręšiamasis produktas tiekiamas be pakuotės, ES tręšiamojo produkto lydimajame dokumente nurodo savo pavadinimą, registruotą prekės pavadinimą arba registruotą prekių ženklą, taip pat pašto adresą ir skaitmeninį kontaktą. Nurodomas vienas pašto adresas ir vienas skaitmeninis kontaktas, kuriais galima susisiekti su gamintoju.“</w:t>
            </w:r>
          </w:p>
        </w:tc>
        <w:tc>
          <w:tcPr>
            <w:tcW w:w="4876" w:type="dxa"/>
            <w:tcBorders>
              <w:top w:val="nil"/>
              <w:left w:val="nil"/>
              <w:bottom w:val="nil"/>
              <w:right w:val="nil"/>
            </w:tcBorders>
            <w:hideMark/>
          </w:tcPr>
          <w:p w14:paraId="1B46CF2F" w14:textId="77777777" w:rsidR="00853098" w:rsidRPr="00BB502F" w:rsidRDefault="00853098" w:rsidP="00EF36D9">
            <w:pPr>
              <w:pStyle w:val="Normal6a"/>
            </w:pPr>
            <w:r w:rsidRPr="00BB502F">
              <w:t xml:space="preserve">Gamintojai ant ES tręšiamojo produkto pakuotės arba, jeigu ES tręšiamasis produktas tiekiamas be pakuotės, ES tręšiamojo produkto lydimajame dokumente nurodo savo pavadinimą, registruotą prekės pavadinimą arba registruotą prekių ženklą, taip pat pašto adresą ir skaitmeninį kontaktą. Nurodomas vienas pašto adresas ir vienas skaitmeninis kontaktas, kuriais galima </w:t>
            </w:r>
            <w:r w:rsidRPr="00BB502F">
              <w:rPr>
                <w:b/>
                <w:i/>
              </w:rPr>
              <w:t>greitai</w:t>
            </w:r>
            <w:r w:rsidRPr="00BB502F">
              <w:t xml:space="preserve"> susisiekti su gamintoju.“</w:t>
            </w:r>
          </w:p>
        </w:tc>
      </w:tr>
    </w:tbl>
    <w:p w14:paraId="0503FC55" w14:textId="77777777" w:rsidR="00853098" w:rsidRPr="00BB502F" w:rsidRDefault="00853098" w:rsidP="00853098"/>
    <w:p w14:paraId="04F40D84" w14:textId="77777777" w:rsidR="00853098" w:rsidRPr="00BB502F" w:rsidRDefault="00853098" w:rsidP="00853098">
      <w:pPr>
        <w:pStyle w:val="AmNumberTabs"/>
      </w:pPr>
      <w:r w:rsidRPr="00BB502F">
        <w:t>Pakeitimas</w:t>
      </w:r>
      <w:r w:rsidRPr="00BB502F">
        <w:tab/>
      </w:r>
      <w:r w:rsidRPr="00BB502F">
        <w:tab/>
        <w:t>68</w:t>
      </w:r>
    </w:p>
    <w:p w14:paraId="21B7431E" w14:textId="77777777" w:rsidR="00853098" w:rsidRPr="00BB502F" w:rsidRDefault="00853098" w:rsidP="00853098">
      <w:pPr>
        <w:pStyle w:val="NormalBold"/>
      </w:pPr>
      <w:r w:rsidRPr="00BB502F">
        <w:t>Pasiūlymas dėl reglamento</w:t>
      </w:r>
    </w:p>
    <w:p w14:paraId="0E96984A" w14:textId="77777777" w:rsidR="00853098" w:rsidRPr="00BB502F" w:rsidRDefault="00853098" w:rsidP="00853098">
      <w:pPr>
        <w:pStyle w:val="NormalBold"/>
      </w:pPr>
      <w:r w:rsidRPr="00BB502F">
        <w:t>3 straipsnio 1 pastraipos 4 punkto a papunktis</w:t>
      </w:r>
    </w:p>
    <w:p w14:paraId="425CFFD0" w14:textId="77777777" w:rsidR="00853098" w:rsidRPr="00BB502F" w:rsidRDefault="00853098" w:rsidP="00853098">
      <w:r w:rsidRPr="00BB502F">
        <w:t>Reglamentas (ES) Nr. 2019/1009</w:t>
      </w:r>
    </w:p>
    <w:p w14:paraId="04CE997F" w14:textId="77777777" w:rsidR="00853098" w:rsidRPr="00BB502F" w:rsidRDefault="00853098" w:rsidP="00853098">
      <w:r w:rsidRPr="00BB502F">
        <w:t>8 straipsnio 2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D878081" w14:textId="77777777" w:rsidTr="00EF36D9">
        <w:trPr>
          <w:trHeight w:val="240"/>
          <w:jc w:val="center"/>
        </w:trPr>
        <w:tc>
          <w:tcPr>
            <w:tcW w:w="9752" w:type="dxa"/>
            <w:gridSpan w:val="2"/>
            <w:tcBorders>
              <w:top w:val="nil"/>
              <w:left w:val="nil"/>
              <w:bottom w:val="nil"/>
              <w:right w:val="nil"/>
            </w:tcBorders>
          </w:tcPr>
          <w:p w14:paraId="04E342D4" w14:textId="77777777" w:rsidR="00853098" w:rsidRPr="00BB502F" w:rsidRDefault="00853098" w:rsidP="00EF36D9"/>
        </w:tc>
      </w:tr>
      <w:tr w:rsidR="00853098" w:rsidRPr="00BB502F" w14:paraId="69DD7DFA" w14:textId="77777777" w:rsidTr="00EF36D9">
        <w:trPr>
          <w:trHeight w:val="240"/>
          <w:jc w:val="center"/>
        </w:trPr>
        <w:tc>
          <w:tcPr>
            <w:tcW w:w="4876" w:type="dxa"/>
            <w:tcBorders>
              <w:top w:val="nil"/>
              <w:left w:val="nil"/>
              <w:bottom w:val="nil"/>
              <w:right w:val="nil"/>
            </w:tcBorders>
            <w:hideMark/>
          </w:tcPr>
          <w:p w14:paraId="7259A54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425D15B" w14:textId="77777777" w:rsidR="00853098" w:rsidRPr="00BB502F" w:rsidRDefault="00853098" w:rsidP="00EF36D9">
            <w:pPr>
              <w:pStyle w:val="AmColumnHeading"/>
            </w:pPr>
            <w:r w:rsidRPr="00BB502F">
              <w:t>Pakeitimas</w:t>
            </w:r>
          </w:p>
        </w:tc>
      </w:tr>
      <w:tr w:rsidR="00853098" w:rsidRPr="00BB502F" w14:paraId="54F85D79" w14:textId="77777777" w:rsidTr="00EF36D9">
        <w:trPr>
          <w:jc w:val="center"/>
        </w:trPr>
        <w:tc>
          <w:tcPr>
            <w:tcW w:w="4876" w:type="dxa"/>
            <w:tcBorders>
              <w:top w:val="nil"/>
              <w:left w:val="nil"/>
              <w:bottom w:val="nil"/>
              <w:right w:val="nil"/>
            </w:tcBorders>
            <w:hideMark/>
          </w:tcPr>
          <w:p w14:paraId="7136CBA4" w14:textId="77777777" w:rsidR="00853098" w:rsidRPr="00BB502F" w:rsidRDefault="00853098" w:rsidP="00EF36D9">
            <w:pPr>
              <w:pStyle w:val="Normal6a"/>
            </w:pPr>
            <w:r w:rsidRPr="00BB502F">
              <w:t>„Jie įsitikina, kad gamintojas yra parengęs techninius dokumentus, kad su ES tręšiamuoju produktu yra pateiktas interneto adresas arba duomenų saitas, kuriuo būtų galima gauti ES atitikties deklaraciją, ir, jei taikoma, kiti reikalaujami dokumentai ir kad gamintojas yra įvykdęs 6 straipsnio 5 ir 6 dalyse nustatytus reikalavimus.“</w:t>
            </w:r>
          </w:p>
        </w:tc>
        <w:tc>
          <w:tcPr>
            <w:tcW w:w="4876" w:type="dxa"/>
            <w:tcBorders>
              <w:top w:val="nil"/>
              <w:left w:val="nil"/>
              <w:bottom w:val="nil"/>
              <w:right w:val="nil"/>
            </w:tcBorders>
            <w:hideMark/>
          </w:tcPr>
          <w:p w14:paraId="5E2F3B07" w14:textId="77777777" w:rsidR="00853098" w:rsidRPr="00BB502F" w:rsidRDefault="00853098" w:rsidP="00EF36D9">
            <w:pPr>
              <w:pStyle w:val="Normal6a"/>
            </w:pPr>
            <w:r w:rsidRPr="00BB502F">
              <w:t xml:space="preserve">„Jie įsitikina, kad gamintojas yra parengęs techninius dokumentus, kad su ES tręšiamuoju produktu yra pateiktas interneto adresas arba duomenų saitas, kuriuo būtų galima </w:t>
            </w:r>
            <w:r w:rsidRPr="00BB502F">
              <w:rPr>
                <w:b/>
                <w:bCs/>
                <w:i/>
                <w:iCs/>
              </w:rPr>
              <w:t>tiesiogiai</w:t>
            </w:r>
            <w:r w:rsidRPr="00BB502F">
              <w:t xml:space="preserve"> gauti ES atitikties deklaraciją, ir, jei taikoma, kiti reikalaujami dokumentai ir kad gamintojas yra įvykdęs 6 straipsnio 5 ir 6 dalyse nustatytus reikalavimus.“</w:t>
            </w:r>
          </w:p>
        </w:tc>
      </w:tr>
    </w:tbl>
    <w:p w14:paraId="5726D44E" w14:textId="77777777" w:rsidR="00853098" w:rsidRPr="00BB502F" w:rsidRDefault="00853098" w:rsidP="00853098"/>
    <w:p w14:paraId="07AB9D04" w14:textId="77777777" w:rsidR="00853098" w:rsidRPr="00BB502F" w:rsidRDefault="00853098" w:rsidP="00853098">
      <w:pPr>
        <w:pStyle w:val="AmNumberTabs"/>
      </w:pPr>
      <w:r w:rsidRPr="00BB502F">
        <w:t>Pakeitimas</w:t>
      </w:r>
      <w:r w:rsidRPr="00BB502F">
        <w:tab/>
      </w:r>
      <w:r w:rsidRPr="00BB502F">
        <w:tab/>
        <w:t>69</w:t>
      </w:r>
    </w:p>
    <w:p w14:paraId="5DB34C69" w14:textId="77777777" w:rsidR="00853098" w:rsidRPr="00BB502F" w:rsidRDefault="00853098" w:rsidP="00853098">
      <w:pPr>
        <w:pStyle w:val="NormalBold"/>
      </w:pPr>
      <w:r w:rsidRPr="00BB502F">
        <w:t>Pasiūlymas dėl reglamento</w:t>
      </w:r>
    </w:p>
    <w:p w14:paraId="42874D8F" w14:textId="77777777" w:rsidR="00853098" w:rsidRPr="00BB502F" w:rsidRDefault="00853098" w:rsidP="00853098">
      <w:pPr>
        <w:pStyle w:val="NormalBold"/>
      </w:pPr>
      <w:r w:rsidRPr="00BB502F">
        <w:t>3 straipsnio 1 pastraipos 4 punkto c papunktis</w:t>
      </w:r>
    </w:p>
    <w:p w14:paraId="5BB732A0" w14:textId="77777777" w:rsidR="00853098" w:rsidRPr="00BB502F" w:rsidRDefault="00853098" w:rsidP="00853098">
      <w:r w:rsidRPr="00BB502F">
        <w:t>Reglamentas (ES) Nr. 2019/1009</w:t>
      </w:r>
    </w:p>
    <w:p w14:paraId="1E1E0F80" w14:textId="77777777" w:rsidR="00853098" w:rsidRPr="00BB502F" w:rsidRDefault="00853098" w:rsidP="00853098">
      <w:r w:rsidRPr="00BB502F">
        <w:t>8 straipsnio 8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A861939" w14:textId="77777777" w:rsidTr="00EF36D9">
        <w:trPr>
          <w:trHeight w:val="240"/>
          <w:jc w:val="center"/>
        </w:trPr>
        <w:tc>
          <w:tcPr>
            <w:tcW w:w="9752" w:type="dxa"/>
            <w:gridSpan w:val="2"/>
            <w:tcBorders>
              <w:top w:val="nil"/>
              <w:left w:val="nil"/>
              <w:bottom w:val="nil"/>
              <w:right w:val="nil"/>
            </w:tcBorders>
          </w:tcPr>
          <w:p w14:paraId="02456025" w14:textId="77777777" w:rsidR="00853098" w:rsidRPr="00BB502F" w:rsidRDefault="00853098" w:rsidP="00EF36D9"/>
        </w:tc>
      </w:tr>
      <w:tr w:rsidR="00853098" w:rsidRPr="00BB502F" w14:paraId="4B6F1714" w14:textId="77777777" w:rsidTr="00EF36D9">
        <w:trPr>
          <w:trHeight w:val="240"/>
          <w:jc w:val="center"/>
        </w:trPr>
        <w:tc>
          <w:tcPr>
            <w:tcW w:w="4876" w:type="dxa"/>
            <w:tcBorders>
              <w:top w:val="nil"/>
              <w:left w:val="nil"/>
              <w:bottom w:val="nil"/>
              <w:right w:val="nil"/>
            </w:tcBorders>
            <w:hideMark/>
          </w:tcPr>
          <w:p w14:paraId="458278E0"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3963F9B3" w14:textId="77777777" w:rsidR="00853098" w:rsidRPr="00BB502F" w:rsidRDefault="00853098" w:rsidP="00EF36D9">
            <w:pPr>
              <w:pStyle w:val="AmColumnHeading"/>
            </w:pPr>
            <w:r w:rsidRPr="00BB502F">
              <w:t>Pakeitimas</w:t>
            </w:r>
          </w:p>
        </w:tc>
      </w:tr>
      <w:tr w:rsidR="00853098" w:rsidRPr="00BB502F" w14:paraId="18DB37D1" w14:textId="77777777" w:rsidTr="00EF36D9">
        <w:trPr>
          <w:jc w:val="center"/>
        </w:trPr>
        <w:tc>
          <w:tcPr>
            <w:tcW w:w="4876" w:type="dxa"/>
            <w:tcBorders>
              <w:top w:val="nil"/>
              <w:left w:val="nil"/>
              <w:bottom w:val="nil"/>
              <w:right w:val="nil"/>
            </w:tcBorders>
            <w:hideMark/>
          </w:tcPr>
          <w:p w14:paraId="7FD525F1" w14:textId="77777777" w:rsidR="00853098" w:rsidRPr="00BB502F" w:rsidRDefault="00853098" w:rsidP="00EF36D9">
            <w:pPr>
              <w:pStyle w:val="Normal6a"/>
            </w:pPr>
            <w:r w:rsidRPr="00BB502F">
              <w:t>Importuotojai 5 metus po ES tręšiamojo produkto pateikimo rinkai saugo ES atitikties deklaraciją, kad rinkos priežiūros institucijos galėtų ją patikrinti, ir užtikrina, kad tų institucijų prašymu joms galėtų būti pateikti techniniai dokumentai.</w:t>
            </w:r>
          </w:p>
        </w:tc>
        <w:tc>
          <w:tcPr>
            <w:tcW w:w="4876" w:type="dxa"/>
            <w:tcBorders>
              <w:top w:val="nil"/>
              <w:left w:val="nil"/>
              <w:bottom w:val="nil"/>
              <w:right w:val="nil"/>
            </w:tcBorders>
            <w:hideMark/>
          </w:tcPr>
          <w:p w14:paraId="2F1D79ED" w14:textId="77777777" w:rsidR="00853098" w:rsidRPr="00BB502F" w:rsidRDefault="00853098" w:rsidP="00EF36D9">
            <w:pPr>
              <w:pStyle w:val="Normal6a"/>
            </w:pPr>
            <w:r w:rsidRPr="00BB502F">
              <w:t xml:space="preserve">Importuotojai 5 metus po ES tręšiamojo produkto pateikimo rinkai saugo ES atitikties deklaraciją, kad rinkos priežiūros institucijos galėtų ją patikrinti, ir užtikrina, kad tų institucijų prašymu joms </w:t>
            </w:r>
            <w:r w:rsidRPr="00BB502F">
              <w:rPr>
                <w:b/>
                <w:bCs/>
                <w:i/>
                <w:iCs/>
              </w:rPr>
              <w:t>greitai</w:t>
            </w:r>
            <w:r w:rsidRPr="00BB502F">
              <w:t xml:space="preserve"> galėtų būti pateikti techniniai dokumentai.</w:t>
            </w:r>
          </w:p>
        </w:tc>
      </w:tr>
    </w:tbl>
    <w:p w14:paraId="2CF901AD" w14:textId="77777777" w:rsidR="00853098" w:rsidRPr="00BB502F" w:rsidRDefault="00853098" w:rsidP="00853098"/>
    <w:p w14:paraId="67C21EE4" w14:textId="77777777" w:rsidR="00853098" w:rsidRPr="00BB502F" w:rsidRDefault="00853098" w:rsidP="00853098">
      <w:pPr>
        <w:pStyle w:val="AmNumberTabs"/>
      </w:pPr>
      <w:r w:rsidRPr="00BB502F">
        <w:t>Pakeitimas</w:t>
      </w:r>
      <w:r w:rsidRPr="00BB502F">
        <w:tab/>
      </w:r>
      <w:r w:rsidRPr="00BB502F">
        <w:tab/>
        <w:t>70</w:t>
      </w:r>
    </w:p>
    <w:p w14:paraId="1D27F0E3" w14:textId="77777777" w:rsidR="00853098" w:rsidRPr="00BB502F" w:rsidRDefault="00853098" w:rsidP="00853098">
      <w:pPr>
        <w:pStyle w:val="NormalBold"/>
      </w:pPr>
      <w:r w:rsidRPr="00BB502F">
        <w:t>Pasiūlymas dėl reglamento</w:t>
      </w:r>
    </w:p>
    <w:p w14:paraId="20510910" w14:textId="77777777" w:rsidR="00853098" w:rsidRPr="00BB502F" w:rsidRDefault="00853098" w:rsidP="00853098">
      <w:pPr>
        <w:pStyle w:val="NormalBold"/>
      </w:pPr>
      <w:r w:rsidRPr="00BB502F">
        <w:t>3 straipsnio 1 pastraipos 4 punkto c papunktis</w:t>
      </w:r>
    </w:p>
    <w:p w14:paraId="5FD5610F" w14:textId="77777777" w:rsidR="00853098" w:rsidRPr="00BB502F" w:rsidRDefault="00853098" w:rsidP="00853098">
      <w:r w:rsidRPr="00BB502F">
        <w:t>Reglamentas (ES) Nr. 2019/1009</w:t>
      </w:r>
    </w:p>
    <w:p w14:paraId="17F969C6" w14:textId="77777777" w:rsidR="00853098" w:rsidRPr="00BB502F" w:rsidRDefault="00853098" w:rsidP="00853098">
      <w:r w:rsidRPr="00BB502F">
        <w:t>8 straipsnio 8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0077A8D" w14:textId="77777777" w:rsidTr="00EF36D9">
        <w:trPr>
          <w:trHeight w:val="240"/>
          <w:jc w:val="center"/>
        </w:trPr>
        <w:tc>
          <w:tcPr>
            <w:tcW w:w="9752" w:type="dxa"/>
            <w:gridSpan w:val="2"/>
            <w:tcBorders>
              <w:top w:val="nil"/>
              <w:left w:val="nil"/>
              <w:bottom w:val="nil"/>
              <w:right w:val="nil"/>
            </w:tcBorders>
          </w:tcPr>
          <w:p w14:paraId="565B84EE" w14:textId="77777777" w:rsidR="00853098" w:rsidRPr="00BB502F" w:rsidRDefault="00853098" w:rsidP="00EF36D9"/>
        </w:tc>
      </w:tr>
      <w:tr w:rsidR="00853098" w:rsidRPr="00BB502F" w14:paraId="22B72330" w14:textId="77777777" w:rsidTr="00EF36D9">
        <w:trPr>
          <w:trHeight w:val="240"/>
          <w:jc w:val="center"/>
        </w:trPr>
        <w:tc>
          <w:tcPr>
            <w:tcW w:w="4876" w:type="dxa"/>
            <w:tcBorders>
              <w:top w:val="nil"/>
              <w:left w:val="nil"/>
              <w:bottom w:val="nil"/>
              <w:right w:val="nil"/>
            </w:tcBorders>
            <w:hideMark/>
          </w:tcPr>
          <w:p w14:paraId="09F52FC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E36430E" w14:textId="77777777" w:rsidR="00853098" w:rsidRPr="00BB502F" w:rsidRDefault="00853098" w:rsidP="00EF36D9">
            <w:pPr>
              <w:pStyle w:val="AmColumnHeading"/>
            </w:pPr>
            <w:r w:rsidRPr="00BB502F">
              <w:t>Pakeitimas</w:t>
            </w:r>
          </w:p>
        </w:tc>
      </w:tr>
      <w:tr w:rsidR="00853098" w:rsidRPr="00BB502F" w14:paraId="16BBDC67" w14:textId="77777777" w:rsidTr="00EF36D9">
        <w:trPr>
          <w:jc w:val="center"/>
        </w:trPr>
        <w:tc>
          <w:tcPr>
            <w:tcW w:w="4876" w:type="dxa"/>
            <w:tcBorders>
              <w:top w:val="nil"/>
              <w:left w:val="nil"/>
              <w:bottom w:val="nil"/>
              <w:right w:val="nil"/>
            </w:tcBorders>
            <w:hideMark/>
          </w:tcPr>
          <w:p w14:paraId="66CDBDA1" w14:textId="77777777" w:rsidR="00853098" w:rsidRPr="00BB502F" w:rsidRDefault="00853098" w:rsidP="00EF36D9">
            <w:pPr>
              <w:pStyle w:val="Normal6a"/>
            </w:pPr>
            <w:r w:rsidRPr="00BB502F">
              <w:t>Gavę prašymą, importuotojai ES atitikties deklaraciją elektronine forma pateikia kitiems ekonominės veiklos vykdytojams.“</w:t>
            </w:r>
          </w:p>
        </w:tc>
        <w:tc>
          <w:tcPr>
            <w:tcW w:w="4876" w:type="dxa"/>
            <w:tcBorders>
              <w:top w:val="nil"/>
              <w:left w:val="nil"/>
              <w:bottom w:val="nil"/>
              <w:right w:val="nil"/>
            </w:tcBorders>
            <w:hideMark/>
          </w:tcPr>
          <w:p w14:paraId="7DF0B77B" w14:textId="77777777" w:rsidR="00853098" w:rsidRPr="00BB502F" w:rsidRDefault="00853098" w:rsidP="00EF36D9">
            <w:pPr>
              <w:pStyle w:val="Normal6a"/>
            </w:pPr>
            <w:r w:rsidRPr="00BB502F">
              <w:t xml:space="preserve">Gavę prašymą, importuotojai ES atitikties deklaraciją elektronine forma </w:t>
            </w:r>
            <w:r w:rsidRPr="00BB502F">
              <w:rPr>
                <w:b/>
                <w:bCs/>
                <w:i/>
                <w:iCs/>
              </w:rPr>
              <w:t>greitai</w:t>
            </w:r>
            <w:r w:rsidRPr="00BB502F">
              <w:t xml:space="preserve"> pateikia kitiems ekonominės veiklos vykdytojams.“</w:t>
            </w:r>
          </w:p>
        </w:tc>
      </w:tr>
    </w:tbl>
    <w:p w14:paraId="4003127E" w14:textId="77777777" w:rsidR="00853098" w:rsidRPr="00BB502F" w:rsidRDefault="00853098" w:rsidP="00853098"/>
    <w:p w14:paraId="50E932A8" w14:textId="77777777" w:rsidR="00853098" w:rsidRPr="00BB502F" w:rsidRDefault="00853098" w:rsidP="00853098">
      <w:pPr>
        <w:pStyle w:val="AmNumberTabs"/>
      </w:pPr>
      <w:r w:rsidRPr="00BB502F">
        <w:t>Pakeitimas</w:t>
      </w:r>
      <w:r w:rsidRPr="00BB502F">
        <w:tab/>
      </w:r>
      <w:r w:rsidRPr="00BB502F">
        <w:tab/>
        <w:t>71</w:t>
      </w:r>
    </w:p>
    <w:p w14:paraId="1D492A6E" w14:textId="77777777" w:rsidR="00853098" w:rsidRPr="00BB502F" w:rsidRDefault="00853098" w:rsidP="00853098">
      <w:pPr>
        <w:pStyle w:val="NormalBold"/>
      </w:pPr>
      <w:r w:rsidRPr="00BB502F">
        <w:t>Pasiūlymas dėl reglamento</w:t>
      </w:r>
    </w:p>
    <w:p w14:paraId="1AED77CF" w14:textId="77777777" w:rsidR="00853098" w:rsidRPr="00BB502F" w:rsidRDefault="00853098" w:rsidP="00853098">
      <w:pPr>
        <w:pStyle w:val="NormalBold"/>
      </w:pPr>
      <w:r w:rsidRPr="00BB502F">
        <w:t>3 straipsnio 1 pastraipos 5 punkto a papunktis</w:t>
      </w:r>
    </w:p>
    <w:p w14:paraId="2319FC5E" w14:textId="77777777" w:rsidR="00853098" w:rsidRPr="00BB502F" w:rsidRDefault="00853098" w:rsidP="00853098">
      <w:r w:rsidRPr="00BB502F">
        <w:t>Reglamentas (ES) Nr. 2019/1009</w:t>
      </w:r>
    </w:p>
    <w:p w14:paraId="36F37685" w14:textId="77777777" w:rsidR="00853098" w:rsidRPr="00BB502F" w:rsidRDefault="00853098" w:rsidP="00853098">
      <w:r w:rsidRPr="00BB502F">
        <w:t>9 straipsnio 2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E397D80" w14:textId="77777777" w:rsidTr="00EF36D9">
        <w:trPr>
          <w:trHeight w:val="240"/>
          <w:jc w:val="center"/>
        </w:trPr>
        <w:tc>
          <w:tcPr>
            <w:tcW w:w="9752" w:type="dxa"/>
            <w:gridSpan w:val="2"/>
            <w:tcBorders>
              <w:top w:val="nil"/>
              <w:left w:val="nil"/>
              <w:bottom w:val="nil"/>
              <w:right w:val="nil"/>
            </w:tcBorders>
          </w:tcPr>
          <w:p w14:paraId="35169406" w14:textId="77777777" w:rsidR="00853098" w:rsidRPr="00BB502F" w:rsidRDefault="00853098" w:rsidP="00EF36D9"/>
        </w:tc>
      </w:tr>
      <w:tr w:rsidR="00853098" w:rsidRPr="00BB502F" w14:paraId="69A0760E" w14:textId="77777777" w:rsidTr="00EF36D9">
        <w:trPr>
          <w:trHeight w:val="240"/>
          <w:jc w:val="center"/>
        </w:trPr>
        <w:tc>
          <w:tcPr>
            <w:tcW w:w="4876" w:type="dxa"/>
            <w:tcBorders>
              <w:top w:val="nil"/>
              <w:left w:val="nil"/>
              <w:bottom w:val="nil"/>
              <w:right w:val="nil"/>
            </w:tcBorders>
            <w:hideMark/>
          </w:tcPr>
          <w:p w14:paraId="3E9070BD"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641E950" w14:textId="77777777" w:rsidR="00853098" w:rsidRPr="00BB502F" w:rsidRDefault="00853098" w:rsidP="00EF36D9">
            <w:pPr>
              <w:pStyle w:val="AmColumnHeading"/>
            </w:pPr>
            <w:r w:rsidRPr="00BB502F">
              <w:t>Pakeitimas</w:t>
            </w:r>
          </w:p>
        </w:tc>
      </w:tr>
      <w:tr w:rsidR="00853098" w:rsidRPr="00BB502F" w14:paraId="3940AF4C" w14:textId="77777777" w:rsidTr="00EF36D9">
        <w:trPr>
          <w:jc w:val="center"/>
        </w:trPr>
        <w:tc>
          <w:tcPr>
            <w:tcW w:w="4876" w:type="dxa"/>
            <w:tcBorders>
              <w:top w:val="nil"/>
              <w:left w:val="nil"/>
              <w:bottom w:val="nil"/>
              <w:right w:val="nil"/>
            </w:tcBorders>
            <w:hideMark/>
          </w:tcPr>
          <w:p w14:paraId="4BDDE8AD" w14:textId="77777777" w:rsidR="00853098" w:rsidRPr="00BB502F" w:rsidRDefault="00853098" w:rsidP="00EF36D9">
            <w:pPr>
              <w:pStyle w:val="Normal6a"/>
            </w:pPr>
            <w:r w:rsidRPr="00BB502F">
              <w:t>„Prieš tiekdami ES tręšiamąjį produktą rinkai, platintojai patikrina, ar su juo yra pateiktas interneto adresas ar duomenų saitas, kuriuo būtų galima gauti ES atitikties deklaraciją, ir, jei taikoma, kiti reikalaujami dokumentai, įskaitant 6 straipsnio 7 dalyje arba 8 straipsnio 4 dalyje nurodytą informaciją, pateikiamą tuose straipsniuose nurodytu būdu, valstybės narės, kurios rinkai tas ES tręšiamasis produktas bus tiekiamas, galutiniams naudotojams lengvai suprantama kalba, ir ar gamintojas ir importuotojas įvykdė atitinkamai 6 straipsnio 5 ir 6 dalyse ir 8 straipsnio 3 dalyje nustatytus reikalavimus.“</w:t>
            </w:r>
          </w:p>
        </w:tc>
        <w:tc>
          <w:tcPr>
            <w:tcW w:w="4876" w:type="dxa"/>
            <w:tcBorders>
              <w:top w:val="nil"/>
              <w:left w:val="nil"/>
              <w:bottom w:val="nil"/>
              <w:right w:val="nil"/>
            </w:tcBorders>
            <w:hideMark/>
          </w:tcPr>
          <w:p w14:paraId="1B341CC7" w14:textId="77777777" w:rsidR="00853098" w:rsidRPr="00BB502F" w:rsidRDefault="00853098" w:rsidP="00EF36D9">
            <w:pPr>
              <w:pStyle w:val="Normal6a"/>
            </w:pPr>
            <w:r w:rsidRPr="00BB502F">
              <w:t xml:space="preserve">„Prieš tiekdami ES tręšiamąjį produktą rinkai, platintojai patikrina, ar su juo yra pateiktas interneto adresas ar duomenų saitas, kuriuo būtų galima </w:t>
            </w:r>
            <w:r w:rsidRPr="00BB502F">
              <w:rPr>
                <w:b/>
                <w:i/>
              </w:rPr>
              <w:t>tiesiogiai</w:t>
            </w:r>
            <w:r w:rsidRPr="00BB502F">
              <w:t xml:space="preserve"> gauti ES atitikties deklaraciją, ir, jei taikoma, kiti reikalaujami dokumentai, įskaitant 6 straipsnio 7 dalyje arba 8 straipsnio 4 dalyje nurodytą informaciją, pateikiamą tuose straipsniuose nurodytu būdu, valstybės narės, kurios rinkai tas ES tręšiamasis produktas bus tiekiamas, galutiniams naudotojams lengvai suprantama kalba, ir ar gamintojas ir importuotojas įvykdė atitinkamai 6 straipsnio 5 ir 6 dalyse ir 8 straipsnio 3 dalyje nustatytus reikalavimus.“</w:t>
            </w:r>
          </w:p>
        </w:tc>
      </w:tr>
    </w:tbl>
    <w:p w14:paraId="0191C883" w14:textId="77777777" w:rsidR="00853098" w:rsidRPr="00BB502F" w:rsidRDefault="00853098" w:rsidP="00853098"/>
    <w:p w14:paraId="50C5EB28" w14:textId="77777777" w:rsidR="00853098" w:rsidRPr="00BB502F" w:rsidRDefault="00853098" w:rsidP="00853098">
      <w:pPr>
        <w:pStyle w:val="AmNumberTabs"/>
      </w:pPr>
      <w:r w:rsidRPr="00BB502F">
        <w:t>Pakeitimas</w:t>
      </w:r>
      <w:r w:rsidRPr="00BB502F">
        <w:tab/>
      </w:r>
      <w:r w:rsidRPr="00BB502F">
        <w:tab/>
        <w:t>72</w:t>
      </w:r>
    </w:p>
    <w:p w14:paraId="53DB45C2" w14:textId="77777777" w:rsidR="00853098" w:rsidRPr="00BB502F" w:rsidRDefault="00853098" w:rsidP="00853098">
      <w:pPr>
        <w:pStyle w:val="NormalBold"/>
      </w:pPr>
      <w:r w:rsidRPr="00BB502F">
        <w:t>Pasiūlymas dėl reglamento</w:t>
      </w:r>
    </w:p>
    <w:p w14:paraId="1E0FFBD2" w14:textId="77777777" w:rsidR="00853098" w:rsidRPr="00BB502F" w:rsidRDefault="00853098" w:rsidP="00853098">
      <w:pPr>
        <w:pStyle w:val="NormalBold"/>
      </w:pPr>
      <w:r w:rsidRPr="00BB502F">
        <w:t>3 straipsnio 1 pastraipos 7 punktas</w:t>
      </w:r>
    </w:p>
    <w:p w14:paraId="663C60AF" w14:textId="77777777" w:rsidR="00853098" w:rsidRPr="00BB502F" w:rsidRDefault="00853098" w:rsidP="00853098">
      <w:r w:rsidRPr="00BB502F">
        <w:t>Reglamentas (ES) Nr. 2019/1009</w:t>
      </w:r>
    </w:p>
    <w:p w14:paraId="3555F8A9" w14:textId="77777777" w:rsidR="00853098" w:rsidRPr="00BB502F" w:rsidRDefault="00853098" w:rsidP="00853098">
      <w:r w:rsidRPr="00BB502F">
        <w:t>16 straipsnio 5 dalies 1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05CE173" w14:textId="77777777" w:rsidTr="00EF36D9">
        <w:trPr>
          <w:trHeight w:val="240"/>
          <w:jc w:val="center"/>
        </w:trPr>
        <w:tc>
          <w:tcPr>
            <w:tcW w:w="9752" w:type="dxa"/>
            <w:gridSpan w:val="2"/>
            <w:tcBorders>
              <w:top w:val="nil"/>
              <w:left w:val="nil"/>
              <w:bottom w:val="nil"/>
              <w:right w:val="nil"/>
            </w:tcBorders>
          </w:tcPr>
          <w:p w14:paraId="3E313221" w14:textId="77777777" w:rsidR="00853098" w:rsidRPr="00BB502F" w:rsidRDefault="00853098" w:rsidP="00EF36D9"/>
        </w:tc>
      </w:tr>
      <w:tr w:rsidR="00853098" w:rsidRPr="00BB502F" w14:paraId="04B27FF7" w14:textId="77777777" w:rsidTr="00EF36D9">
        <w:trPr>
          <w:trHeight w:val="240"/>
          <w:jc w:val="center"/>
        </w:trPr>
        <w:tc>
          <w:tcPr>
            <w:tcW w:w="4876" w:type="dxa"/>
            <w:tcBorders>
              <w:top w:val="nil"/>
              <w:left w:val="nil"/>
              <w:bottom w:val="nil"/>
              <w:right w:val="nil"/>
            </w:tcBorders>
            <w:hideMark/>
          </w:tcPr>
          <w:p w14:paraId="0641BADE"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2AA9212" w14:textId="77777777" w:rsidR="00853098" w:rsidRPr="00BB502F" w:rsidRDefault="00853098" w:rsidP="00EF36D9">
            <w:pPr>
              <w:pStyle w:val="AmColumnHeading"/>
            </w:pPr>
            <w:r w:rsidRPr="00BB502F">
              <w:t>Pakeitimas</w:t>
            </w:r>
          </w:p>
        </w:tc>
      </w:tr>
      <w:tr w:rsidR="00853098" w:rsidRPr="00BB502F" w14:paraId="5774913F" w14:textId="77777777" w:rsidTr="00EF36D9">
        <w:trPr>
          <w:jc w:val="center"/>
        </w:trPr>
        <w:tc>
          <w:tcPr>
            <w:tcW w:w="4876" w:type="dxa"/>
            <w:tcBorders>
              <w:top w:val="nil"/>
              <w:left w:val="nil"/>
              <w:bottom w:val="nil"/>
              <w:right w:val="nil"/>
            </w:tcBorders>
            <w:hideMark/>
          </w:tcPr>
          <w:p w14:paraId="4EE3D599" w14:textId="77777777" w:rsidR="00853098" w:rsidRPr="00BB502F" w:rsidRDefault="00853098" w:rsidP="00EF36D9">
            <w:pPr>
              <w:pStyle w:val="Normal6a"/>
            </w:pPr>
            <w:r w:rsidRPr="00BB502F">
              <w:t xml:space="preserve">ES atitikties deklaracija pateikiama kompiuterio skaitomu </w:t>
            </w:r>
            <w:r w:rsidRPr="00BB502F">
              <w:rPr>
                <w:b/>
                <w:i/>
              </w:rPr>
              <w:t>ir atviruoju</w:t>
            </w:r>
            <w:r w:rsidRPr="00BB502F">
              <w:t xml:space="preserve"> formatu, </w:t>
            </w:r>
            <w:r w:rsidRPr="00BB502F">
              <w:rPr>
                <w:b/>
                <w:i/>
              </w:rPr>
              <w:t>kaip apibrėžta Europos Parlamento ir Tarybos direktyvos (ES) 2019/1024* 2 straipsnio 13 ir 14 punktuose, ir atitinka skaitmeninėms etiketėms taikomus reikalavimus, nustatytus 11b straipsnio 4 dalies a–d punktuose</w:t>
            </w:r>
            <w:r w:rsidRPr="00BB502F">
              <w:t>.</w:t>
            </w:r>
          </w:p>
        </w:tc>
        <w:tc>
          <w:tcPr>
            <w:tcW w:w="4876" w:type="dxa"/>
            <w:tcBorders>
              <w:top w:val="nil"/>
              <w:left w:val="nil"/>
              <w:bottom w:val="nil"/>
              <w:right w:val="nil"/>
            </w:tcBorders>
            <w:hideMark/>
          </w:tcPr>
          <w:p w14:paraId="15862CE2" w14:textId="77777777" w:rsidR="00853098" w:rsidRPr="00BB502F" w:rsidRDefault="00853098" w:rsidP="00EF36D9">
            <w:pPr>
              <w:pStyle w:val="Normal6a"/>
            </w:pPr>
            <w:r w:rsidRPr="00BB502F">
              <w:t xml:space="preserve">ES atitikties deklaracija pateikiama kompiuterio skaitomu formatu, </w:t>
            </w:r>
            <w:r w:rsidRPr="00BB502F">
              <w:rPr>
                <w:b/>
                <w:i/>
              </w:rPr>
              <w:t>kuriuo ją galima tiesiogiai gauti</w:t>
            </w:r>
            <w:r w:rsidRPr="00BB502F">
              <w:t>.</w:t>
            </w:r>
          </w:p>
        </w:tc>
      </w:tr>
    </w:tbl>
    <w:p w14:paraId="2DF5121A" w14:textId="77777777" w:rsidR="00853098" w:rsidRPr="00BB502F" w:rsidRDefault="00853098" w:rsidP="00853098"/>
    <w:p w14:paraId="2DC43EB9" w14:textId="77777777" w:rsidR="00853098" w:rsidRPr="00BB502F" w:rsidRDefault="00853098" w:rsidP="00853098">
      <w:pPr>
        <w:pStyle w:val="AmNumberTabs"/>
      </w:pPr>
      <w:r w:rsidRPr="00BB502F">
        <w:t>Pakeitimas</w:t>
      </w:r>
      <w:r w:rsidRPr="00BB502F">
        <w:tab/>
      </w:r>
      <w:r w:rsidRPr="00BB502F">
        <w:tab/>
        <w:t>73</w:t>
      </w:r>
    </w:p>
    <w:p w14:paraId="5CA6F96D" w14:textId="77777777" w:rsidR="00853098" w:rsidRPr="00BB502F" w:rsidRDefault="00853098" w:rsidP="00853098">
      <w:pPr>
        <w:pStyle w:val="NormalBold"/>
      </w:pPr>
      <w:r w:rsidRPr="00BB502F">
        <w:t>Pasiūlymas dėl reglamento</w:t>
      </w:r>
    </w:p>
    <w:p w14:paraId="0CBBA99C" w14:textId="77777777" w:rsidR="00853098" w:rsidRPr="00BB502F" w:rsidRDefault="00853098" w:rsidP="00853098">
      <w:pPr>
        <w:pStyle w:val="NormalBold"/>
      </w:pPr>
      <w:r w:rsidRPr="00BB502F">
        <w:t>3 straipsnio 1 pastraipos 9 punkto b papunktis</w:t>
      </w:r>
    </w:p>
    <w:p w14:paraId="16668570" w14:textId="77777777" w:rsidR="00853098" w:rsidRPr="00BB502F" w:rsidRDefault="00853098" w:rsidP="00853098">
      <w:r w:rsidRPr="00BB502F">
        <w:t>Reglamentas (ES) Nr. 2019/1009</w:t>
      </w:r>
    </w:p>
    <w:p w14:paraId="7619E344" w14:textId="77777777" w:rsidR="00853098" w:rsidRPr="00BB502F" w:rsidRDefault="00853098" w:rsidP="00853098">
      <w:r w:rsidRPr="00BB502F">
        <w:t>42 straipsnio 4 a dalies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408AAAD" w14:textId="77777777" w:rsidTr="00EF36D9">
        <w:trPr>
          <w:trHeight w:val="240"/>
          <w:jc w:val="center"/>
        </w:trPr>
        <w:tc>
          <w:tcPr>
            <w:tcW w:w="9752" w:type="dxa"/>
            <w:gridSpan w:val="2"/>
            <w:tcBorders>
              <w:top w:val="nil"/>
              <w:left w:val="nil"/>
              <w:bottom w:val="nil"/>
              <w:right w:val="nil"/>
            </w:tcBorders>
          </w:tcPr>
          <w:p w14:paraId="5A308FC7" w14:textId="77777777" w:rsidR="00853098" w:rsidRPr="00BB502F" w:rsidRDefault="00853098" w:rsidP="00EF36D9"/>
        </w:tc>
      </w:tr>
      <w:tr w:rsidR="00853098" w:rsidRPr="00BB502F" w14:paraId="3399267E" w14:textId="77777777" w:rsidTr="00EF36D9">
        <w:trPr>
          <w:trHeight w:val="240"/>
          <w:jc w:val="center"/>
        </w:trPr>
        <w:tc>
          <w:tcPr>
            <w:tcW w:w="4876" w:type="dxa"/>
            <w:tcBorders>
              <w:top w:val="nil"/>
              <w:left w:val="nil"/>
              <w:bottom w:val="nil"/>
              <w:right w:val="nil"/>
            </w:tcBorders>
            <w:hideMark/>
          </w:tcPr>
          <w:p w14:paraId="2B88591C"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8CF4BBC" w14:textId="77777777" w:rsidR="00853098" w:rsidRPr="00BB502F" w:rsidRDefault="00853098" w:rsidP="00EF36D9">
            <w:pPr>
              <w:pStyle w:val="AmColumnHeading"/>
            </w:pPr>
            <w:r w:rsidRPr="00BB502F">
              <w:t>Pakeitimas</w:t>
            </w:r>
          </w:p>
        </w:tc>
      </w:tr>
      <w:tr w:rsidR="00853098" w:rsidRPr="00BB502F" w14:paraId="711BCA59" w14:textId="77777777" w:rsidTr="00EF36D9">
        <w:trPr>
          <w:jc w:val="center"/>
        </w:trPr>
        <w:tc>
          <w:tcPr>
            <w:tcW w:w="4876" w:type="dxa"/>
            <w:tcBorders>
              <w:top w:val="nil"/>
              <w:left w:val="nil"/>
              <w:bottom w:val="nil"/>
              <w:right w:val="nil"/>
            </w:tcBorders>
            <w:hideMark/>
          </w:tcPr>
          <w:p w14:paraId="15667649" w14:textId="77777777" w:rsidR="00853098" w:rsidRPr="00BB502F" w:rsidRDefault="00853098" w:rsidP="00EF36D9">
            <w:pPr>
              <w:pStyle w:val="Normal6a"/>
            </w:pPr>
            <w:r w:rsidRPr="00BB502F">
              <w:t xml:space="preserve">Komisija pagal 1 dalį taip pat gali priimti deleguotuosius aktus, kuriais iš dalies keičiamas II priedas, kad būtų nustatyti kriterijai ir metodika, taikytini vertinant II priede neišvardytus mikroorganizmus, kurie, jei pagal tą metodiką atliekant ES tręšiamojo produkto atitikties vertinimą </w:t>
            </w:r>
            <w:r w:rsidRPr="00BB502F">
              <w:rPr>
                <w:b/>
                <w:i/>
              </w:rPr>
              <w:t>įrodoma atitiktis</w:t>
            </w:r>
            <w:r w:rsidRPr="00BB502F">
              <w:t xml:space="preserve"> tiems kriterijams, gali būti naudojami kaip ES tręšiamųjų produktų sudedamoji medžiaga. Taikant šiuos kriterijus ir metodiką </w:t>
            </w:r>
            <w:r w:rsidRPr="00BB502F">
              <w:rPr>
                <w:b/>
                <w:i/>
              </w:rPr>
              <w:t>galima</w:t>
            </w:r>
            <w:r w:rsidRPr="00BB502F">
              <w:t xml:space="preserve"> patikrinti, ar mikroorganizmai atitinka 1 dalies b punkte nustatytus kriterijus, ir atsižvelgti bent į šiuos elementus:</w:t>
            </w:r>
          </w:p>
        </w:tc>
        <w:tc>
          <w:tcPr>
            <w:tcW w:w="4876" w:type="dxa"/>
            <w:tcBorders>
              <w:top w:val="nil"/>
              <w:left w:val="nil"/>
              <w:bottom w:val="nil"/>
              <w:right w:val="nil"/>
            </w:tcBorders>
            <w:hideMark/>
          </w:tcPr>
          <w:p w14:paraId="16D47F13" w14:textId="77777777" w:rsidR="00853098" w:rsidRPr="00BB502F" w:rsidRDefault="00853098" w:rsidP="00EF36D9">
            <w:pPr>
              <w:pStyle w:val="Normal6a"/>
            </w:pPr>
            <w:r w:rsidRPr="00BB502F">
              <w:t xml:space="preserve">Komisija pagal 1 dalį taip pat gali priimti deleguotuosius aktus, kuriais iš dalies keičiamas II priedas, kad būtų nustatyti kriterijai ir metodika, taikytini vertinant II priede neišvardytus mikroorganizmus, kurie, jei pagal tą metodiką atliekant ES tręšiamojo produkto atitikties vertinimą </w:t>
            </w:r>
            <w:r w:rsidRPr="00BB502F">
              <w:rPr>
                <w:b/>
                <w:i/>
              </w:rPr>
              <w:t>gamintojas įrodo, o notifikuotoji įstaiga patikrina atitiktį</w:t>
            </w:r>
            <w:r w:rsidRPr="00BB502F">
              <w:t xml:space="preserve"> tiems kriterijams, gali būti naudojami kaip ES tręšiamųjų produktų sudedamoji medžiaga. Taikant šiuos kriterijus ir metodiką </w:t>
            </w:r>
            <w:r w:rsidRPr="00BB502F">
              <w:rPr>
                <w:b/>
                <w:i/>
              </w:rPr>
              <w:t>notifikuotoji įstaiga gali</w:t>
            </w:r>
            <w:r w:rsidRPr="00BB502F">
              <w:t xml:space="preserve"> patikrinti, ar mikroorganizmai atitinka 1 dalies b punkte nustatytus kriterijus, ir atsižvelgti bent į šiuos elementus:</w:t>
            </w:r>
          </w:p>
        </w:tc>
      </w:tr>
    </w:tbl>
    <w:p w14:paraId="522EBF5A" w14:textId="77777777" w:rsidR="00853098" w:rsidRPr="00BB502F" w:rsidRDefault="00853098" w:rsidP="00853098"/>
    <w:p w14:paraId="666FC5D2" w14:textId="77777777" w:rsidR="00853098" w:rsidRPr="00BB502F" w:rsidRDefault="00853098" w:rsidP="00853098">
      <w:pPr>
        <w:pStyle w:val="AmNumberTabs"/>
      </w:pPr>
      <w:r w:rsidRPr="00BB502F">
        <w:t>Pakeitimas</w:t>
      </w:r>
      <w:r w:rsidRPr="00BB502F">
        <w:tab/>
      </w:r>
      <w:r w:rsidRPr="00BB502F">
        <w:tab/>
        <w:t>74</w:t>
      </w:r>
    </w:p>
    <w:p w14:paraId="6904F93B" w14:textId="77777777" w:rsidR="00853098" w:rsidRPr="00BB502F" w:rsidRDefault="00853098" w:rsidP="00853098">
      <w:pPr>
        <w:pStyle w:val="NormalBold"/>
      </w:pPr>
      <w:r w:rsidRPr="00BB502F">
        <w:t>Pasiūlymas dėl reglamento</w:t>
      </w:r>
    </w:p>
    <w:p w14:paraId="7EDA3481" w14:textId="77777777" w:rsidR="00853098" w:rsidRPr="00BB502F" w:rsidRDefault="00853098" w:rsidP="00853098">
      <w:pPr>
        <w:pStyle w:val="NormalBold"/>
      </w:pPr>
      <w:r w:rsidRPr="00BB502F">
        <w:t>3 straipsnio 1 pastraipos 9 punkto b papunktis</w:t>
      </w:r>
    </w:p>
    <w:p w14:paraId="141D4488" w14:textId="77777777" w:rsidR="00853098" w:rsidRPr="00BB502F" w:rsidRDefault="00853098" w:rsidP="00853098">
      <w:r w:rsidRPr="00BB502F">
        <w:t>Reglamentas (ES) Nr. 2019/1009</w:t>
      </w:r>
    </w:p>
    <w:p w14:paraId="41DADF10" w14:textId="77777777" w:rsidR="00853098" w:rsidRPr="00BB502F" w:rsidRDefault="00853098" w:rsidP="00853098">
      <w:r w:rsidRPr="00BB502F">
        <w:t>42 straipsnio 4 aa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CF38FF4" w14:textId="77777777" w:rsidTr="00EF36D9">
        <w:trPr>
          <w:trHeight w:val="240"/>
          <w:jc w:val="center"/>
        </w:trPr>
        <w:tc>
          <w:tcPr>
            <w:tcW w:w="9752" w:type="dxa"/>
            <w:gridSpan w:val="2"/>
            <w:tcBorders>
              <w:top w:val="nil"/>
              <w:left w:val="nil"/>
              <w:bottom w:val="nil"/>
              <w:right w:val="nil"/>
            </w:tcBorders>
          </w:tcPr>
          <w:p w14:paraId="04AC317F" w14:textId="77777777" w:rsidR="00853098" w:rsidRPr="00BB502F" w:rsidRDefault="00853098" w:rsidP="00EF36D9"/>
        </w:tc>
      </w:tr>
      <w:tr w:rsidR="00853098" w:rsidRPr="00BB502F" w14:paraId="2247428A" w14:textId="77777777" w:rsidTr="00EF36D9">
        <w:trPr>
          <w:trHeight w:val="240"/>
          <w:jc w:val="center"/>
        </w:trPr>
        <w:tc>
          <w:tcPr>
            <w:tcW w:w="4876" w:type="dxa"/>
            <w:tcBorders>
              <w:top w:val="nil"/>
              <w:left w:val="nil"/>
              <w:bottom w:val="nil"/>
              <w:right w:val="nil"/>
            </w:tcBorders>
            <w:hideMark/>
          </w:tcPr>
          <w:p w14:paraId="06E6740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1FE426D" w14:textId="77777777" w:rsidR="00853098" w:rsidRPr="00BB502F" w:rsidRDefault="00853098" w:rsidP="00EF36D9">
            <w:pPr>
              <w:pStyle w:val="AmColumnHeading"/>
            </w:pPr>
            <w:r w:rsidRPr="00BB502F">
              <w:t>Pakeitimas</w:t>
            </w:r>
          </w:p>
        </w:tc>
      </w:tr>
      <w:tr w:rsidR="00853098" w:rsidRPr="00BB502F" w14:paraId="521D7EB7" w14:textId="77777777" w:rsidTr="00EF36D9">
        <w:trPr>
          <w:jc w:val="center"/>
        </w:trPr>
        <w:tc>
          <w:tcPr>
            <w:tcW w:w="4876" w:type="dxa"/>
            <w:tcBorders>
              <w:top w:val="nil"/>
              <w:left w:val="nil"/>
              <w:bottom w:val="nil"/>
              <w:right w:val="nil"/>
            </w:tcBorders>
          </w:tcPr>
          <w:p w14:paraId="22D0740A" w14:textId="77777777" w:rsidR="00853098" w:rsidRPr="00BB502F" w:rsidRDefault="00853098" w:rsidP="00EF36D9">
            <w:pPr>
              <w:pStyle w:val="Normal6a"/>
            </w:pPr>
          </w:p>
        </w:tc>
        <w:tc>
          <w:tcPr>
            <w:tcW w:w="4876" w:type="dxa"/>
            <w:tcBorders>
              <w:top w:val="nil"/>
              <w:left w:val="nil"/>
              <w:bottom w:val="nil"/>
              <w:right w:val="nil"/>
            </w:tcBorders>
            <w:hideMark/>
          </w:tcPr>
          <w:p w14:paraId="3200572F" w14:textId="77777777" w:rsidR="00853098" w:rsidRPr="00BB502F" w:rsidRDefault="00853098" w:rsidP="00EF36D9">
            <w:pPr>
              <w:pStyle w:val="Normal6a"/>
            </w:pPr>
            <w:r w:rsidRPr="00BB502F">
              <w:rPr>
                <w:b/>
                <w:i/>
              </w:rPr>
              <w:t>įterpiama ši 4aa dalis:</w:t>
            </w:r>
          </w:p>
        </w:tc>
      </w:tr>
      <w:tr w:rsidR="00853098" w:rsidRPr="00BB502F" w14:paraId="2DC887ED" w14:textId="77777777" w:rsidTr="00EF36D9">
        <w:trPr>
          <w:jc w:val="center"/>
        </w:trPr>
        <w:tc>
          <w:tcPr>
            <w:tcW w:w="4876" w:type="dxa"/>
            <w:tcBorders>
              <w:top w:val="nil"/>
              <w:left w:val="nil"/>
              <w:bottom w:val="nil"/>
              <w:right w:val="nil"/>
            </w:tcBorders>
          </w:tcPr>
          <w:p w14:paraId="509307C0" w14:textId="77777777" w:rsidR="00853098" w:rsidRPr="00BB502F" w:rsidRDefault="00853098" w:rsidP="00EF36D9">
            <w:pPr>
              <w:pStyle w:val="Normal6a"/>
            </w:pPr>
          </w:p>
        </w:tc>
        <w:tc>
          <w:tcPr>
            <w:tcW w:w="4876" w:type="dxa"/>
            <w:tcBorders>
              <w:top w:val="nil"/>
              <w:left w:val="nil"/>
              <w:bottom w:val="nil"/>
              <w:right w:val="nil"/>
            </w:tcBorders>
            <w:hideMark/>
          </w:tcPr>
          <w:p w14:paraId="339D1F5A" w14:textId="77777777" w:rsidR="00853098" w:rsidRPr="00BB502F" w:rsidRDefault="00853098" w:rsidP="00EF36D9">
            <w:pPr>
              <w:pStyle w:val="Normal6a"/>
            </w:pPr>
            <w:r w:rsidRPr="00BB502F">
              <w:rPr>
                <w:b/>
                <w:i/>
              </w:rPr>
              <w:t>„4aa. Komisija pagal 1 dalį taip pat gali priimti deleguotuosius aktus, kuriais iš dalies keičiamas II priedas, kad būtų nustatyti bendrieji medžiagų ir perdirbimo metodų, kurie nėra II priede jau išvardytos medžiagos ir metodai, išskyrus mikroorganizmus, kurie gali būti naudojami kaip ES tręšiamųjų produktų sudedamosios medžiagos, vertinimo kriterijai ir metodika, jei atitiktis tiems kriterijams įrodoma atliekant atitikties vertinimą. Kriterijuose ir metodikoje numatoma bent tai, kad turi būti atsižvelgiama į mokslinę ar techninę informaciją, kuria grindžiamas saugus medžiagos gavimas, perdirbimas ir naudojimas.“</w:t>
            </w:r>
          </w:p>
        </w:tc>
      </w:tr>
    </w:tbl>
    <w:p w14:paraId="01136CD6" w14:textId="77777777" w:rsidR="00853098" w:rsidRPr="00BB502F" w:rsidRDefault="00853098" w:rsidP="00853098"/>
    <w:p w14:paraId="61430A22" w14:textId="77777777" w:rsidR="00853098" w:rsidRPr="00BB502F" w:rsidRDefault="00853098" w:rsidP="00853098">
      <w:pPr>
        <w:pStyle w:val="AmNumberTabs"/>
      </w:pPr>
      <w:r w:rsidRPr="00BB502F">
        <w:t>Pakeitimas</w:t>
      </w:r>
      <w:r w:rsidRPr="00BB502F">
        <w:tab/>
      </w:r>
      <w:r w:rsidRPr="00BB502F">
        <w:tab/>
        <w:t>75</w:t>
      </w:r>
    </w:p>
    <w:p w14:paraId="63E8A3A0" w14:textId="77777777" w:rsidR="00853098" w:rsidRPr="00BB502F" w:rsidRDefault="00853098" w:rsidP="00853098">
      <w:pPr>
        <w:pStyle w:val="NormalBold"/>
      </w:pPr>
      <w:r w:rsidRPr="00BB502F">
        <w:t>Pasiūlymas dėl reglamento</w:t>
      </w:r>
    </w:p>
    <w:p w14:paraId="6EDA1E4B" w14:textId="77777777" w:rsidR="00853098" w:rsidRPr="00BB502F" w:rsidRDefault="00853098" w:rsidP="00853098">
      <w:pPr>
        <w:pStyle w:val="NormalBold"/>
      </w:pPr>
      <w:r w:rsidRPr="00BB502F">
        <w:t>3 straipsnio 1 pastraipos 9 punkto b papunktis</w:t>
      </w:r>
    </w:p>
    <w:p w14:paraId="40C91609" w14:textId="77777777" w:rsidR="00853098" w:rsidRPr="00BB502F" w:rsidRDefault="00853098" w:rsidP="00853098">
      <w:r w:rsidRPr="00BB502F">
        <w:t>Reglamentas (ES) Nr. 2019/1009</w:t>
      </w:r>
    </w:p>
    <w:p w14:paraId="7D5F3B98" w14:textId="77777777" w:rsidR="00853098" w:rsidRPr="00BB502F" w:rsidRDefault="00853098" w:rsidP="00853098">
      <w:r w:rsidRPr="00BB502F">
        <w:t>42 straipsnio 4 ab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0B39B0B4" w14:textId="77777777" w:rsidTr="00EF36D9">
        <w:trPr>
          <w:trHeight w:val="240"/>
          <w:jc w:val="center"/>
        </w:trPr>
        <w:tc>
          <w:tcPr>
            <w:tcW w:w="9752" w:type="dxa"/>
            <w:gridSpan w:val="2"/>
            <w:tcBorders>
              <w:top w:val="nil"/>
              <w:left w:val="nil"/>
              <w:bottom w:val="nil"/>
              <w:right w:val="nil"/>
            </w:tcBorders>
          </w:tcPr>
          <w:p w14:paraId="497E3EBD" w14:textId="77777777" w:rsidR="00853098" w:rsidRPr="00BB502F" w:rsidRDefault="00853098" w:rsidP="00EF36D9"/>
        </w:tc>
      </w:tr>
      <w:tr w:rsidR="00853098" w:rsidRPr="00BB502F" w14:paraId="721A333B" w14:textId="77777777" w:rsidTr="00EF36D9">
        <w:trPr>
          <w:trHeight w:val="240"/>
          <w:jc w:val="center"/>
        </w:trPr>
        <w:tc>
          <w:tcPr>
            <w:tcW w:w="4876" w:type="dxa"/>
            <w:tcBorders>
              <w:top w:val="nil"/>
              <w:left w:val="nil"/>
              <w:bottom w:val="nil"/>
              <w:right w:val="nil"/>
            </w:tcBorders>
            <w:hideMark/>
          </w:tcPr>
          <w:p w14:paraId="3F3CAD47"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5D04600" w14:textId="77777777" w:rsidR="00853098" w:rsidRPr="00BB502F" w:rsidRDefault="00853098" w:rsidP="00EF36D9">
            <w:pPr>
              <w:pStyle w:val="AmColumnHeading"/>
            </w:pPr>
            <w:r w:rsidRPr="00BB502F">
              <w:t>Pakeitimas</w:t>
            </w:r>
          </w:p>
        </w:tc>
      </w:tr>
      <w:tr w:rsidR="00853098" w:rsidRPr="00BB502F" w14:paraId="580E52FC" w14:textId="77777777" w:rsidTr="00EF36D9">
        <w:trPr>
          <w:jc w:val="center"/>
        </w:trPr>
        <w:tc>
          <w:tcPr>
            <w:tcW w:w="4876" w:type="dxa"/>
            <w:tcBorders>
              <w:top w:val="nil"/>
              <w:left w:val="nil"/>
              <w:bottom w:val="nil"/>
              <w:right w:val="nil"/>
            </w:tcBorders>
          </w:tcPr>
          <w:p w14:paraId="722C5857" w14:textId="77777777" w:rsidR="00853098" w:rsidRPr="00BB502F" w:rsidRDefault="00853098" w:rsidP="00EF36D9">
            <w:pPr>
              <w:pStyle w:val="Normal6a"/>
            </w:pPr>
          </w:p>
        </w:tc>
        <w:tc>
          <w:tcPr>
            <w:tcW w:w="4876" w:type="dxa"/>
            <w:tcBorders>
              <w:top w:val="nil"/>
              <w:left w:val="nil"/>
              <w:bottom w:val="nil"/>
              <w:right w:val="nil"/>
            </w:tcBorders>
            <w:hideMark/>
          </w:tcPr>
          <w:p w14:paraId="2A45EFD4" w14:textId="77777777" w:rsidR="00853098" w:rsidRPr="00BB502F" w:rsidRDefault="00853098" w:rsidP="00EF36D9">
            <w:pPr>
              <w:pStyle w:val="Normal6a"/>
            </w:pPr>
            <w:r w:rsidRPr="00BB502F">
              <w:rPr>
                <w:b/>
                <w:i/>
              </w:rPr>
              <w:t>įterpiama ši 4ab dalis:</w:t>
            </w:r>
          </w:p>
        </w:tc>
      </w:tr>
      <w:tr w:rsidR="00853098" w:rsidRPr="00BB502F" w14:paraId="24187957" w14:textId="77777777" w:rsidTr="00EF36D9">
        <w:trPr>
          <w:jc w:val="center"/>
        </w:trPr>
        <w:tc>
          <w:tcPr>
            <w:tcW w:w="4876" w:type="dxa"/>
            <w:tcBorders>
              <w:top w:val="nil"/>
              <w:left w:val="nil"/>
              <w:bottom w:val="nil"/>
              <w:right w:val="nil"/>
            </w:tcBorders>
          </w:tcPr>
          <w:p w14:paraId="38926583" w14:textId="77777777" w:rsidR="00853098" w:rsidRPr="00BB502F" w:rsidRDefault="00853098" w:rsidP="00EF36D9">
            <w:pPr>
              <w:pStyle w:val="Normal6a"/>
            </w:pPr>
          </w:p>
        </w:tc>
        <w:tc>
          <w:tcPr>
            <w:tcW w:w="4876" w:type="dxa"/>
            <w:tcBorders>
              <w:top w:val="nil"/>
              <w:left w:val="nil"/>
              <w:bottom w:val="nil"/>
              <w:right w:val="nil"/>
            </w:tcBorders>
            <w:hideMark/>
          </w:tcPr>
          <w:p w14:paraId="634D35DE" w14:textId="77777777" w:rsidR="00853098" w:rsidRPr="00BB502F" w:rsidRDefault="00853098" w:rsidP="00EF36D9">
            <w:pPr>
              <w:pStyle w:val="Normal6a"/>
            </w:pPr>
            <w:r w:rsidRPr="00BB502F">
              <w:rPr>
                <w:b/>
                <w:i/>
              </w:rPr>
              <w:t>4ab. Nė vėliau kaip [12 mėnesių po šio iš dalies keičiančio reglamento įsigaliojimo dienos] Komisija priima deleguotąjį aktą, kuriuo nustatomi kriterijai ir metodika ir atlikus vertinimą sukuriama atitinkama nauja kategorija medžiagų ir perdirbimo metodų, kurie nėra II priede jau išvardytos medžiagos ir metodai, išskyrus mikroorganizmus, kurie gali būti naudojami kaip ES tręšiamųjų produktų sudedamosios medžiagos, jei atitiktis tiems kriterijams įrodoma atliekant atitikties vertinimą. Kriterijais ir metodika siekiama užtikrinti, kad medžiaga būtų saugiai gaunama, perdirbama ir naudojama. Ši nauja kategorija nustatoma nedarant poveikio kitų II priede nurodytų sudedamųjų medžiagų kategorijų taikymui.“</w:t>
            </w:r>
          </w:p>
        </w:tc>
      </w:tr>
    </w:tbl>
    <w:p w14:paraId="59F3C377" w14:textId="77777777" w:rsidR="00853098" w:rsidRPr="00BB502F" w:rsidRDefault="00853098" w:rsidP="00853098"/>
    <w:p w14:paraId="779E834B" w14:textId="77777777" w:rsidR="00853098" w:rsidRPr="00BB502F" w:rsidRDefault="00853098" w:rsidP="00853098">
      <w:pPr>
        <w:pStyle w:val="AmNumberTabs"/>
      </w:pPr>
      <w:r w:rsidRPr="00BB502F">
        <w:t>Pakeitimas</w:t>
      </w:r>
      <w:r w:rsidRPr="00BB502F">
        <w:tab/>
      </w:r>
      <w:r w:rsidRPr="00BB502F">
        <w:tab/>
        <w:t>76</w:t>
      </w:r>
    </w:p>
    <w:p w14:paraId="171FD700" w14:textId="77777777" w:rsidR="00853098" w:rsidRPr="00BB502F" w:rsidRDefault="00853098" w:rsidP="00853098">
      <w:pPr>
        <w:pStyle w:val="NormalBold"/>
      </w:pPr>
      <w:r w:rsidRPr="00BB502F">
        <w:t>Pasiūlymas dėl reglamento</w:t>
      </w:r>
    </w:p>
    <w:p w14:paraId="3B87CD21" w14:textId="77777777" w:rsidR="00853098" w:rsidRPr="00BB502F" w:rsidRDefault="00853098" w:rsidP="00853098">
      <w:pPr>
        <w:pStyle w:val="NormalBold"/>
      </w:pPr>
      <w:r w:rsidRPr="00BB502F">
        <w:t>3 straipsnio 1 pastraipos 9 punkto b a papunktis (naujas)</w:t>
      </w:r>
    </w:p>
    <w:p w14:paraId="63D53251" w14:textId="77777777" w:rsidR="00853098" w:rsidRPr="00BB502F" w:rsidRDefault="00853098" w:rsidP="00853098">
      <w:r w:rsidRPr="00BB502F">
        <w:t>Reglamentas (ES) Nr. 2019/1009</w:t>
      </w:r>
    </w:p>
    <w:p w14:paraId="04F84AA3" w14:textId="77777777" w:rsidR="00853098" w:rsidRPr="00BB502F" w:rsidRDefault="00853098" w:rsidP="00853098">
      <w:r w:rsidRPr="00BB502F">
        <w:t>42 straipsnio 5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337D1A8" w14:textId="77777777" w:rsidTr="00EF36D9">
        <w:trPr>
          <w:trHeight w:val="240"/>
          <w:jc w:val="center"/>
        </w:trPr>
        <w:tc>
          <w:tcPr>
            <w:tcW w:w="9752" w:type="dxa"/>
            <w:gridSpan w:val="2"/>
            <w:tcBorders>
              <w:top w:val="nil"/>
              <w:left w:val="nil"/>
              <w:bottom w:val="nil"/>
              <w:right w:val="nil"/>
            </w:tcBorders>
          </w:tcPr>
          <w:p w14:paraId="4453F055" w14:textId="77777777" w:rsidR="00853098" w:rsidRPr="00BB502F" w:rsidRDefault="00853098" w:rsidP="00EF36D9"/>
        </w:tc>
      </w:tr>
      <w:tr w:rsidR="00853098" w:rsidRPr="00BB502F" w14:paraId="24B19AE0" w14:textId="77777777" w:rsidTr="00EF36D9">
        <w:trPr>
          <w:trHeight w:val="240"/>
          <w:jc w:val="center"/>
        </w:trPr>
        <w:tc>
          <w:tcPr>
            <w:tcW w:w="4876" w:type="dxa"/>
            <w:tcBorders>
              <w:top w:val="nil"/>
              <w:left w:val="nil"/>
              <w:bottom w:val="nil"/>
              <w:right w:val="nil"/>
            </w:tcBorders>
            <w:hideMark/>
          </w:tcPr>
          <w:p w14:paraId="6F72FFA2"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9C5CF62" w14:textId="77777777" w:rsidR="00853098" w:rsidRPr="00BB502F" w:rsidRDefault="00853098" w:rsidP="00EF36D9">
            <w:pPr>
              <w:pStyle w:val="AmColumnHeading"/>
            </w:pPr>
            <w:r w:rsidRPr="00BB502F">
              <w:t>Pakeitimas</w:t>
            </w:r>
          </w:p>
        </w:tc>
      </w:tr>
      <w:tr w:rsidR="00853098" w:rsidRPr="00BB502F" w14:paraId="4074D6F8" w14:textId="77777777" w:rsidTr="00EF36D9">
        <w:trPr>
          <w:jc w:val="center"/>
        </w:trPr>
        <w:tc>
          <w:tcPr>
            <w:tcW w:w="4876" w:type="dxa"/>
            <w:tcBorders>
              <w:top w:val="nil"/>
              <w:left w:val="nil"/>
              <w:bottom w:val="nil"/>
              <w:right w:val="nil"/>
            </w:tcBorders>
          </w:tcPr>
          <w:p w14:paraId="4C8F46A9" w14:textId="77777777" w:rsidR="00853098" w:rsidRPr="00BB502F" w:rsidRDefault="00853098" w:rsidP="00EF36D9">
            <w:pPr>
              <w:pStyle w:val="Normal6a"/>
            </w:pPr>
          </w:p>
        </w:tc>
        <w:tc>
          <w:tcPr>
            <w:tcW w:w="4876" w:type="dxa"/>
            <w:tcBorders>
              <w:top w:val="nil"/>
              <w:left w:val="nil"/>
              <w:bottom w:val="nil"/>
              <w:right w:val="nil"/>
            </w:tcBorders>
            <w:hideMark/>
          </w:tcPr>
          <w:p w14:paraId="2F969F95" w14:textId="77777777" w:rsidR="00853098" w:rsidRPr="00BB502F" w:rsidRDefault="00853098" w:rsidP="00EF36D9">
            <w:pPr>
              <w:pStyle w:val="Normal6a"/>
            </w:pPr>
            <w:r w:rsidRPr="00BB502F">
              <w:rPr>
                <w:b/>
                <w:i/>
              </w:rPr>
              <w:t>ba)</w:t>
            </w:r>
            <w:r w:rsidRPr="00BB502F">
              <w:tab/>
            </w:r>
            <w:r w:rsidRPr="00BB502F">
              <w:rPr>
                <w:b/>
                <w:i/>
              </w:rPr>
              <w:t>įterpiama ši dalis:</w:t>
            </w:r>
          </w:p>
        </w:tc>
      </w:tr>
      <w:tr w:rsidR="00853098" w:rsidRPr="00BB502F" w14:paraId="38AEFA16" w14:textId="77777777" w:rsidTr="00EF36D9">
        <w:trPr>
          <w:jc w:val="center"/>
        </w:trPr>
        <w:tc>
          <w:tcPr>
            <w:tcW w:w="4876" w:type="dxa"/>
            <w:tcBorders>
              <w:top w:val="nil"/>
              <w:left w:val="nil"/>
              <w:bottom w:val="nil"/>
              <w:right w:val="nil"/>
            </w:tcBorders>
          </w:tcPr>
          <w:p w14:paraId="5D67B8A4" w14:textId="77777777" w:rsidR="00853098" w:rsidRPr="00BB502F" w:rsidRDefault="00853098" w:rsidP="00EF36D9">
            <w:pPr>
              <w:pStyle w:val="Normal6a"/>
            </w:pPr>
          </w:p>
        </w:tc>
        <w:tc>
          <w:tcPr>
            <w:tcW w:w="4876" w:type="dxa"/>
            <w:tcBorders>
              <w:top w:val="nil"/>
              <w:left w:val="nil"/>
              <w:bottom w:val="nil"/>
              <w:right w:val="nil"/>
            </w:tcBorders>
            <w:hideMark/>
          </w:tcPr>
          <w:p w14:paraId="6F234F88" w14:textId="77777777" w:rsidR="00853098" w:rsidRPr="00BB502F" w:rsidRDefault="00853098" w:rsidP="00EF36D9">
            <w:pPr>
              <w:pStyle w:val="Normal6a"/>
            </w:pPr>
            <w:r w:rsidRPr="00BB502F">
              <w:rPr>
                <w:b/>
                <w:i/>
              </w:rPr>
              <w:t>„5a. Šio reglamento tikslais produktai, gauti iš šalutinių gyvūninių produktų, kurie naudojami tik kaip ES tręšiamųjų produktų sudedamosios medžiagos, gali būti tiekiami rinkai tik tuo atveju, jei jie gauti iš šalutinių gyvūninių produktų ar jų gaminių, kurie pasiekė galutinį gamybos grandinės tašką pagal Reglamento (EB) Nr. 1069/2009 5 straipsnio 2 dalį. Nustatydama tokius galutinius taškus, taikomus šalutinių gyvūninių produktų gaminiams, skirtiems naudoti ES tręšiamuosiuose produktuose, Komisija užtikrina, kad: a) perdirbimo ir saugos kriterijai, taip pat visos būtinos rizikos mažinimo priemonės, būtų proporcingi ir pakankami siekiant užtikrinti aukšto lygio žmogaus sveikatos ir aplinkos apsaugą ir būtų konkrečiai susiję su naudojimu tręšimo tikslais; b) tie kriterijai ir priemonės būtų tinkami atsižvelgiant į riziką, kuri kyla naudojant tręšiamuosius produktus dirvožemyje ir vandenyje, ir c) tie kriterijai ir priemonės būtų suderinti su šio reglamento 42 straipsnio 5 dalyje nustatytais reikalavimais. Jei esami deleguotieji ar įgyvendinimo aktai, priimti pagal Reglamentą (EB) Nr. 1069/2009, neatitinka šių sąlygų, Komisija, kai tai tikslinga ir laikydamasi tame reglamente nustatytų procedūrų, juos peržiūri ir prireikus iš dalies pakeičia, kad būtų užtikrintas toks nuoseklumas. Tuo tikslu Komisija, kai aktualu, prašo Europos maisto saugos tarnybos pateikti mokslines nuomones, kad būtų įvertinta naudojimui tręšimo tikslais būdinga rizika, atsižvelgiant į poveikio būdus, kurie skiriasi nuo būdų, susijusių su pašarais ar kitais naudojimo būdais.“</w:t>
            </w:r>
          </w:p>
        </w:tc>
      </w:tr>
    </w:tbl>
    <w:p w14:paraId="2BBCE434" w14:textId="77777777" w:rsidR="00853098" w:rsidRPr="00BB502F" w:rsidRDefault="00853098" w:rsidP="00853098"/>
    <w:p w14:paraId="088B59F0" w14:textId="77777777" w:rsidR="00853098" w:rsidRPr="00BB502F" w:rsidRDefault="00853098" w:rsidP="00853098">
      <w:pPr>
        <w:pStyle w:val="AmNumberTabs"/>
      </w:pPr>
      <w:r w:rsidRPr="00BB502F">
        <w:t>Pakeitimas</w:t>
      </w:r>
      <w:r w:rsidRPr="00BB502F">
        <w:tab/>
      </w:r>
      <w:r w:rsidRPr="00BB502F">
        <w:tab/>
        <w:t>77</w:t>
      </w:r>
    </w:p>
    <w:p w14:paraId="650604C2" w14:textId="77777777" w:rsidR="00853098" w:rsidRPr="00BB502F" w:rsidRDefault="00853098" w:rsidP="00853098">
      <w:pPr>
        <w:pStyle w:val="NormalBold"/>
      </w:pPr>
      <w:r w:rsidRPr="00BB502F">
        <w:t>Pasiūlymas dėl reglamento</w:t>
      </w:r>
    </w:p>
    <w:p w14:paraId="32F165A3" w14:textId="77777777" w:rsidR="00853098" w:rsidRPr="00BB502F" w:rsidRDefault="00853098" w:rsidP="00853098">
      <w:pPr>
        <w:pStyle w:val="NormalBold"/>
      </w:pPr>
      <w:r w:rsidRPr="00BB502F">
        <w:t>3 straipsnio 1 pastraipos 9 punkto b b papunktis (naujas)</w:t>
      </w:r>
    </w:p>
    <w:p w14:paraId="71D4EBEA" w14:textId="77777777" w:rsidR="00853098" w:rsidRPr="00BB502F" w:rsidRDefault="00853098" w:rsidP="00853098">
      <w:r w:rsidRPr="00BB502F">
        <w:t>Reglamentas (ES) Nr. 2019/1009</w:t>
      </w:r>
    </w:p>
    <w:p w14:paraId="106B57B6" w14:textId="77777777" w:rsidR="00853098" w:rsidRPr="00BB502F" w:rsidRDefault="00853098" w:rsidP="00853098">
      <w:r w:rsidRPr="00BB502F">
        <w:t>42 straipsnio 8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6604306" w14:textId="77777777" w:rsidTr="00EF36D9">
        <w:trPr>
          <w:trHeight w:val="240"/>
          <w:jc w:val="center"/>
        </w:trPr>
        <w:tc>
          <w:tcPr>
            <w:tcW w:w="9752" w:type="dxa"/>
            <w:gridSpan w:val="2"/>
            <w:tcBorders>
              <w:top w:val="nil"/>
              <w:left w:val="nil"/>
              <w:bottom w:val="nil"/>
              <w:right w:val="nil"/>
            </w:tcBorders>
          </w:tcPr>
          <w:p w14:paraId="0110A395" w14:textId="77777777" w:rsidR="00853098" w:rsidRPr="00BB502F" w:rsidRDefault="00853098" w:rsidP="00EF36D9"/>
        </w:tc>
      </w:tr>
      <w:tr w:rsidR="00853098" w:rsidRPr="00BB502F" w14:paraId="790C948B" w14:textId="77777777" w:rsidTr="00EF36D9">
        <w:trPr>
          <w:trHeight w:val="240"/>
          <w:jc w:val="center"/>
        </w:trPr>
        <w:tc>
          <w:tcPr>
            <w:tcW w:w="4876" w:type="dxa"/>
            <w:tcBorders>
              <w:top w:val="nil"/>
              <w:left w:val="nil"/>
              <w:bottom w:val="nil"/>
              <w:right w:val="nil"/>
            </w:tcBorders>
            <w:hideMark/>
          </w:tcPr>
          <w:p w14:paraId="65F82A59"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C7D96BC" w14:textId="77777777" w:rsidR="00853098" w:rsidRPr="00BB502F" w:rsidRDefault="00853098" w:rsidP="00EF36D9">
            <w:pPr>
              <w:pStyle w:val="AmColumnHeading"/>
            </w:pPr>
            <w:r w:rsidRPr="00BB502F">
              <w:t>Pakeitimas</w:t>
            </w:r>
          </w:p>
        </w:tc>
      </w:tr>
      <w:tr w:rsidR="00853098" w:rsidRPr="00BB502F" w14:paraId="3658786B" w14:textId="77777777" w:rsidTr="00EF36D9">
        <w:trPr>
          <w:jc w:val="center"/>
        </w:trPr>
        <w:tc>
          <w:tcPr>
            <w:tcW w:w="4876" w:type="dxa"/>
            <w:tcBorders>
              <w:top w:val="nil"/>
              <w:left w:val="nil"/>
              <w:bottom w:val="nil"/>
              <w:right w:val="nil"/>
            </w:tcBorders>
          </w:tcPr>
          <w:p w14:paraId="72AB8836" w14:textId="77777777" w:rsidR="00853098" w:rsidRPr="00BB502F" w:rsidRDefault="00853098" w:rsidP="00EF36D9">
            <w:pPr>
              <w:pStyle w:val="Normal6a"/>
            </w:pPr>
          </w:p>
        </w:tc>
        <w:tc>
          <w:tcPr>
            <w:tcW w:w="4876" w:type="dxa"/>
            <w:tcBorders>
              <w:top w:val="nil"/>
              <w:left w:val="nil"/>
              <w:bottom w:val="nil"/>
              <w:right w:val="nil"/>
            </w:tcBorders>
            <w:hideMark/>
          </w:tcPr>
          <w:p w14:paraId="3995793A" w14:textId="77777777" w:rsidR="00853098" w:rsidRPr="00BB502F" w:rsidRDefault="00853098" w:rsidP="00EF36D9">
            <w:pPr>
              <w:pStyle w:val="Normal6a"/>
            </w:pPr>
            <w:r w:rsidRPr="00BB502F">
              <w:rPr>
                <w:b/>
                <w:i/>
              </w:rPr>
              <w:t>bb)</w:t>
            </w:r>
            <w:r w:rsidRPr="00BB502F">
              <w:tab/>
            </w:r>
            <w:r w:rsidRPr="00BB502F">
              <w:rPr>
                <w:b/>
                <w:i/>
              </w:rPr>
              <w:t>pridedama ši dalis: „8a. Komisija pirmuosius deleguotuosius aktus pagal 4a dalį priima ne vėliau kaip ... [18 mėnesių po šio reglamento įsigaliojimo dienos].“</w:t>
            </w:r>
          </w:p>
        </w:tc>
      </w:tr>
    </w:tbl>
    <w:p w14:paraId="7B106C3F" w14:textId="77777777" w:rsidR="00853098" w:rsidRPr="00BB502F" w:rsidRDefault="00853098" w:rsidP="00853098"/>
    <w:p w14:paraId="4015A2C0" w14:textId="77777777" w:rsidR="00853098" w:rsidRPr="00BB502F" w:rsidRDefault="00853098" w:rsidP="00853098">
      <w:pPr>
        <w:pStyle w:val="AmNumberTabs"/>
      </w:pPr>
      <w:r w:rsidRPr="00BB502F">
        <w:t>Pakeitimas</w:t>
      </w:r>
      <w:r w:rsidRPr="00BB502F">
        <w:tab/>
      </w:r>
      <w:r w:rsidRPr="00BB502F">
        <w:tab/>
        <w:t>78</w:t>
      </w:r>
    </w:p>
    <w:p w14:paraId="19116EF4" w14:textId="77777777" w:rsidR="00853098" w:rsidRPr="00BB502F" w:rsidRDefault="00853098" w:rsidP="00853098">
      <w:pPr>
        <w:pStyle w:val="NormalBold"/>
      </w:pPr>
      <w:r w:rsidRPr="00BB502F">
        <w:t>Pasiūlymas dėl reglamento</w:t>
      </w:r>
    </w:p>
    <w:p w14:paraId="4CDA39E4" w14:textId="77777777" w:rsidR="00853098" w:rsidRPr="00BB502F" w:rsidRDefault="00853098" w:rsidP="00853098">
      <w:pPr>
        <w:pStyle w:val="NormalBold"/>
      </w:pPr>
      <w:r w:rsidRPr="00BB502F">
        <w:t>3 straipsnio 1 pastraipos 9 punkto b c papunktis (naujas)</w:t>
      </w:r>
    </w:p>
    <w:p w14:paraId="6AEBC2F5" w14:textId="77777777" w:rsidR="00853098" w:rsidRPr="00BB502F" w:rsidRDefault="00853098" w:rsidP="00853098">
      <w:r w:rsidRPr="00BB502F">
        <w:t>Reglamentas (ES) Nr. 2019/1009</w:t>
      </w:r>
    </w:p>
    <w:p w14:paraId="71A316C1" w14:textId="77777777" w:rsidR="00853098" w:rsidRPr="00BB502F" w:rsidRDefault="00853098" w:rsidP="00853098">
      <w:r w:rsidRPr="00BB502F">
        <w:t>49a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AC30CE6" w14:textId="77777777" w:rsidTr="00EF36D9">
        <w:trPr>
          <w:trHeight w:val="240"/>
          <w:jc w:val="center"/>
        </w:trPr>
        <w:tc>
          <w:tcPr>
            <w:tcW w:w="9752" w:type="dxa"/>
            <w:gridSpan w:val="2"/>
            <w:tcBorders>
              <w:top w:val="nil"/>
              <w:left w:val="nil"/>
              <w:bottom w:val="nil"/>
              <w:right w:val="nil"/>
            </w:tcBorders>
          </w:tcPr>
          <w:p w14:paraId="18ACDDBB" w14:textId="77777777" w:rsidR="00853098" w:rsidRPr="00BB502F" w:rsidRDefault="00853098" w:rsidP="00EF36D9"/>
        </w:tc>
      </w:tr>
      <w:tr w:rsidR="00853098" w:rsidRPr="00BB502F" w14:paraId="0C252C0B" w14:textId="77777777" w:rsidTr="00EF36D9">
        <w:trPr>
          <w:trHeight w:val="240"/>
          <w:jc w:val="center"/>
        </w:trPr>
        <w:tc>
          <w:tcPr>
            <w:tcW w:w="4876" w:type="dxa"/>
            <w:tcBorders>
              <w:top w:val="nil"/>
              <w:left w:val="nil"/>
              <w:bottom w:val="nil"/>
              <w:right w:val="nil"/>
            </w:tcBorders>
            <w:hideMark/>
          </w:tcPr>
          <w:p w14:paraId="67D2B5B5"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1991DF03" w14:textId="77777777" w:rsidR="00853098" w:rsidRPr="00BB502F" w:rsidRDefault="00853098" w:rsidP="00EF36D9">
            <w:pPr>
              <w:pStyle w:val="AmColumnHeading"/>
            </w:pPr>
            <w:r w:rsidRPr="00BB502F">
              <w:t>Pakeitimas</w:t>
            </w:r>
          </w:p>
        </w:tc>
      </w:tr>
      <w:tr w:rsidR="00853098" w:rsidRPr="00BB502F" w14:paraId="16B9AA20" w14:textId="77777777" w:rsidTr="00EF36D9">
        <w:trPr>
          <w:jc w:val="center"/>
        </w:trPr>
        <w:tc>
          <w:tcPr>
            <w:tcW w:w="4876" w:type="dxa"/>
            <w:tcBorders>
              <w:top w:val="nil"/>
              <w:left w:val="nil"/>
              <w:bottom w:val="nil"/>
              <w:right w:val="nil"/>
            </w:tcBorders>
          </w:tcPr>
          <w:p w14:paraId="09174D15" w14:textId="77777777" w:rsidR="00853098" w:rsidRPr="00BB502F" w:rsidRDefault="00853098" w:rsidP="00EF36D9">
            <w:pPr>
              <w:pStyle w:val="Normal6a"/>
            </w:pPr>
          </w:p>
        </w:tc>
        <w:tc>
          <w:tcPr>
            <w:tcW w:w="4876" w:type="dxa"/>
            <w:tcBorders>
              <w:top w:val="nil"/>
              <w:left w:val="nil"/>
              <w:bottom w:val="nil"/>
              <w:right w:val="nil"/>
            </w:tcBorders>
            <w:hideMark/>
          </w:tcPr>
          <w:p w14:paraId="5DF4E31D" w14:textId="77777777" w:rsidR="00853098" w:rsidRPr="00BB502F" w:rsidRDefault="00853098" w:rsidP="00EF36D9">
            <w:pPr>
              <w:pStyle w:val="Normal6a"/>
            </w:pPr>
            <w:r w:rsidRPr="00BB502F">
              <w:rPr>
                <w:b/>
                <w:i/>
              </w:rPr>
              <w:t>bc)</w:t>
            </w:r>
            <w:r w:rsidRPr="00BB502F">
              <w:tab/>
            </w:r>
            <w:r w:rsidRPr="00BB502F">
              <w:rPr>
                <w:b/>
                <w:i/>
              </w:rPr>
              <w:t>„49a straipsnis</w:t>
            </w:r>
          </w:p>
        </w:tc>
      </w:tr>
      <w:tr w:rsidR="00853098" w:rsidRPr="00BB502F" w14:paraId="0F3BAC95" w14:textId="77777777" w:rsidTr="00EF36D9">
        <w:trPr>
          <w:jc w:val="center"/>
        </w:trPr>
        <w:tc>
          <w:tcPr>
            <w:tcW w:w="4876" w:type="dxa"/>
            <w:tcBorders>
              <w:top w:val="nil"/>
              <w:left w:val="nil"/>
              <w:bottom w:val="nil"/>
              <w:right w:val="nil"/>
            </w:tcBorders>
          </w:tcPr>
          <w:p w14:paraId="6BC05840" w14:textId="77777777" w:rsidR="00853098" w:rsidRPr="00BB502F" w:rsidRDefault="00853098" w:rsidP="00EF36D9">
            <w:pPr>
              <w:pStyle w:val="Normal6a"/>
            </w:pPr>
          </w:p>
        </w:tc>
        <w:tc>
          <w:tcPr>
            <w:tcW w:w="4876" w:type="dxa"/>
            <w:tcBorders>
              <w:top w:val="nil"/>
              <w:left w:val="nil"/>
              <w:bottom w:val="nil"/>
              <w:right w:val="nil"/>
            </w:tcBorders>
            <w:hideMark/>
          </w:tcPr>
          <w:p w14:paraId="4D068C28" w14:textId="77777777" w:rsidR="00853098" w:rsidRPr="00BB502F" w:rsidRDefault="00853098" w:rsidP="00EF36D9">
            <w:pPr>
              <w:pStyle w:val="Normal6a"/>
            </w:pPr>
            <w:r w:rsidRPr="00BB502F">
              <w:rPr>
                <w:b/>
                <w:i/>
              </w:rPr>
              <w:t>Peržiūra</w:t>
            </w:r>
          </w:p>
        </w:tc>
      </w:tr>
      <w:tr w:rsidR="00853098" w:rsidRPr="00BB502F" w14:paraId="0E8E6472" w14:textId="77777777" w:rsidTr="00EF36D9">
        <w:trPr>
          <w:jc w:val="center"/>
        </w:trPr>
        <w:tc>
          <w:tcPr>
            <w:tcW w:w="4876" w:type="dxa"/>
            <w:tcBorders>
              <w:top w:val="nil"/>
              <w:left w:val="nil"/>
              <w:bottom w:val="nil"/>
              <w:right w:val="nil"/>
            </w:tcBorders>
          </w:tcPr>
          <w:p w14:paraId="7F587FA1" w14:textId="77777777" w:rsidR="00853098" w:rsidRPr="00BB502F" w:rsidRDefault="00853098" w:rsidP="00EF36D9">
            <w:pPr>
              <w:pStyle w:val="Normal6a"/>
            </w:pPr>
          </w:p>
        </w:tc>
        <w:tc>
          <w:tcPr>
            <w:tcW w:w="4876" w:type="dxa"/>
            <w:tcBorders>
              <w:top w:val="nil"/>
              <w:left w:val="nil"/>
              <w:bottom w:val="nil"/>
              <w:right w:val="nil"/>
            </w:tcBorders>
            <w:hideMark/>
          </w:tcPr>
          <w:p w14:paraId="012549D7" w14:textId="77777777" w:rsidR="00853098" w:rsidRPr="00BB502F" w:rsidRDefault="00853098" w:rsidP="00EF36D9">
            <w:pPr>
              <w:pStyle w:val="Normal6a"/>
            </w:pPr>
            <w:r w:rsidRPr="00BB502F">
              <w:rPr>
                <w:b/>
                <w:i/>
              </w:rPr>
              <w:t>Komisija periodiškai įvertina, ar reikalavimai, kuriais reglamentuojamas tręšiamuosiuose produktuose naudoti skirtų medžiagų apdorojimas, tebėra tinkami, ir prireikus juos pritaiko atsižvelgdama į mokslo ir technikos pažangą, nacionalinę praktiką ir Reglamento (ES) 2019/1009 tikslus. Ši peržiūra pirmą kartą atliekama ne vėliau kaip po dvejų metų nuo šio iš dalies keičiančio reglamento taikymo pradžios dienos.“</w:t>
            </w:r>
          </w:p>
        </w:tc>
      </w:tr>
    </w:tbl>
    <w:p w14:paraId="07B02AC2" w14:textId="77777777" w:rsidR="00853098" w:rsidRPr="00BB502F" w:rsidRDefault="00853098" w:rsidP="00853098"/>
    <w:p w14:paraId="0C64FC14" w14:textId="77777777" w:rsidR="00853098" w:rsidRPr="00BB502F" w:rsidRDefault="00853098" w:rsidP="00853098">
      <w:pPr>
        <w:pStyle w:val="AmNumberTabs"/>
      </w:pPr>
      <w:r w:rsidRPr="00BB502F">
        <w:t>Pakeitimas</w:t>
      </w:r>
      <w:r w:rsidRPr="00BB502F">
        <w:tab/>
      </w:r>
      <w:r w:rsidRPr="00BB502F">
        <w:tab/>
        <w:t>79</w:t>
      </w:r>
    </w:p>
    <w:p w14:paraId="192751D0" w14:textId="77777777" w:rsidR="00853098" w:rsidRPr="00BB502F" w:rsidRDefault="00853098" w:rsidP="00853098">
      <w:pPr>
        <w:pStyle w:val="NormalBold"/>
      </w:pPr>
      <w:r w:rsidRPr="00BB502F">
        <w:t>Pasiūlymas dėl reglamento</w:t>
      </w:r>
    </w:p>
    <w:p w14:paraId="147A5FC9" w14:textId="77777777" w:rsidR="00853098" w:rsidRPr="00BB502F" w:rsidRDefault="00853098" w:rsidP="00853098">
      <w:pPr>
        <w:pStyle w:val="NormalBold"/>
      </w:pPr>
      <w:r w:rsidRPr="00BB502F">
        <w:t>3 straipsnio 1 pastraipos 9 punkto b d papunktis (naujas)</w:t>
      </w:r>
    </w:p>
    <w:p w14:paraId="35B95B3A" w14:textId="77777777" w:rsidR="00853098" w:rsidRPr="00BB502F" w:rsidRDefault="00853098" w:rsidP="00853098">
      <w:r w:rsidRPr="00BB502F">
        <w:t>Reglamentas (ES) Nr. 2019/1009</w:t>
      </w:r>
    </w:p>
    <w:p w14:paraId="22EDA0EB" w14:textId="77777777" w:rsidR="00853098" w:rsidRPr="00BB502F" w:rsidRDefault="00853098" w:rsidP="00853098">
      <w:r w:rsidRPr="00BB502F">
        <w:t>49aa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5938687" w14:textId="77777777" w:rsidTr="00EF36D9">
        <w:trPr>
          <w:trHeight w:val="240"/>
          <w:jc w:val="center"/>
        </w:trPr>
        <w:tc>
          <w:tcPr>
            <w:tcW w:w="9752" w:type="dxa"/>
            <w:gridSpan w:val="2"/>
            <w:tcBorders>
              <w:top w:val="nil"/>
              <w:left w:val="nil"/>
              <w:bottom w:val="nil"/>
              <w:right w:val="nil"/>
            </w:tcBorders>
          </w:tcPr>
          <w:p w14:paraId="11431544" w14:textId="77777777" w:rsidR="00853098" w:rsidRPr="00BB502F" w:rsidRDefault="00853098" w:rsidP="00EF36D9"/>
        </w:tc>
      </w:tr>
      <w:tr w:rsidR="00853098" w:rsidRPr="00BB502F" w14:paraId="6A626925" w14:textId="77777777" w:rsidTr="00EF36D9">
        <w:trPr>
          <w:trHeight w:val="240"/>
          <w:jc w:val="center"/>
        </w:trPr>
        <w:tc>
          <w:tcPr>
            <w:tcW w:w="4876" w:type="dxa"/>
            <w:tcBorders>
              <w:top w:val="nil"/>
              <w:left w:val="nil"/>
              <w:bottom w:val="nil"/>
              <w:right w:val="nil"/>
            </w:tcBorders>
            <w:hideMark/>
          </w:tcPr>
          <w:p w14:paraId="179CC50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4408605" w14:textId="77777777" w:rsidR="00853098" w:rsidRPr="00BB502F" w:rsidRDefault="00853098" w:rsidP="00EF36D9">
            <w:pPr>
              <w:pStyle w:val="AmColumnHeading"/>
            </w:pPr>
            <w:r w:rsidRPr="00BB502F">
              <w:t>Pakeitimas</w:t>
            </w:r>
          </w:p>
        </w:tc>
      </w:tr>
      <w:tr w:rsidR="00853098" w:rsidRPr="00BB502F" w14:paraId="4058C04D" w14:textId="77777777" w:rsidTr="00EF36D9">
        <w:trPr>
          <w:jc w:val="center"/>
        </w:trPr>
        <w:tc>
          <w:tcPr>
            <w:tcW w:w="4876" w:type="dxa"/>
            <w:tcBorders>
              <w:top w:val="nil"/>
              <w:left w:val="nil"/>
              <w:bottom w:val="nil"/>
              <w:right w:val="nil"/>
            </w:tcBorders>
          </w:tcPr>
          <w:p w14:paraId="5C68B00B" w14:textId="77777777" w:rsidR="00853098" w:rsidRPr="00BB502F" w:rsidRDefault="00853098" w:rsidP="00EF36D9">
            <w:pPr>
              <w:pStyle w:val="Normal6a"/>
            </w:pPr>
          </w:p>
        </w:tc>
        <w:tc>
          <w:tcPr>
            <w:tcW w:w="4876" w:type="dxa"/>
            <w:tcBorders>
              <w:top w:val="nil"/>
              <w:left w:val="nil"/>
              <w:bottom w:val="nil"/>
              <w:right w:val="nil"/>
            </w:tcBorders>
            <w:hideMark/>
          </w:tcPr>
          <w:p w14:paraId="37367CA6" w14:textId="77777777" w:rsidR="00853098" w:rsidRPr="00BB502F" w:rsidRDefault="00853098" w:rsidP="00EF36D9">
            <w:pPr>
              <w:pStyle w:val="Normal6a"/>
            </w:pPr>
            <w:r w:rsidRPr="00BB502F">
              <w:rPr>
                <w:b/>
                <w:i/>
              </w:rPr>
              <w:t>bd)</w:t>
            </w:r>
            <w:r w:rsidRPr="00BB502F">
              <w:tab/>
            </w:r>
            <w:r w:rsidRPr="00BB502F">
              <w:rPr>
                <w:b/>
                <w:i/>
              </w:rPr>
              <w:t>Nė vėliau kaip [įrašyti datą: 12 mėnesių po įsigaliojimo dienos] Komisija pateikia Europos Parlamentui ir Tarybai ataskaitą, kurioje įvertinami tręšiamųjų produktų mišiniams, kurių pagrindinė sudedamoji dalis yra viena ar daugiau auginimo terpių, priskiriamų PFK 4 kategorijai, taikomi reikalavimai.</w:t>
            </w:r>
          </w:p>
        </w:tc>
      </w:tr>
      <w:tr w:rsidR="00853098" w:rsidRPr="00BB502F" w14:paraId="7DF49281" w14:textId="77777777" w:rsidTr="00EF36D9">
        <w:trPr>
          <w:jc w:val="center"/>
        </w:trPr>
        <w:tc>
          <w:tcPr>
            <w:tcW w:w="4876" w:type="dxa"/>
            <w:tcBorders>
              <w:top w:val="nil"/>
              <w:left w:val="nil"/>
              <w:bottom w:val="nil"/>
              <w:right w:val="nil"/>
            </w:tcBorders>
          </w:tcPr>
          <w:p w14:paraId="27D61534" w14:textId="77777777" w:rsidR="00853098" w:rsidRPr="00BB502F" w:rsidRDefault="00853098" w:rsidP="00EF36D9">
            <w:pPr>
              <w:pStyle w:val="Normal6a"/>
            </w:pPr>
          </w:p>
        </w:tc>
        <w:tc>
          <w:tcPr>
            <w:tcW w:w="4876" w:type="dxa"/>
            <w:tcBorders>
              <w:top w:val="nil"/>
              <w:left w:val="nil"/>
              <w:bottom w:val="nil"/>
              <w:right w:val="nil"/>
            </w:tcBorders>
            <w:hideMark/>
          </w:tcPr>
          <w:p w14:paraId="5AF82D74" w14:textId="77777777" w:rsidR="00853098" w:rsidRPr="00BB502F" w:rsidRDefault="00853098" w:rsidP="00EF36D9">
            <w:pPr>
              <w:pStyle w:val="Normal6a"/>
            </w:pPr>
            <w:r w:rsidRPr="00BB502F">
              <w:rPr>
                <w:b/>
                <w:i/>
              </w:rPr>
              <w:t>Ataskaitoje visų pirma įvertinamos maisto medžiagų kiekio, pH vertės ar biologinio aktyvumo koregavimo sąlygos, atnaujinti ženklinimo reikalavimai ir tinkamos tokių mišinių atitikties vertinimo procedūros, ir prireikus ji gali būti pateikiama kartu su šio reglamento pakeitimais.</w:t>
            </w:r>
          </w:p>
        </w:tc>
      </w:tr>
    </w:tbl>
    <w:p w14:paraId="2AA55720" w14:textId="77777777" w:rsidR="00853098" w:rsidRPr="00BB502F" w:rsidRDefault="00853098" w:rsidP="00853098"/>
    <w:p w14:paraId="240C2EA2" w14:textId="77777777" w:rsidR="00853098" w:rsidRPr="00BB502F" w:rsidRDefault="00853098" w:rsidP="00853098">
      <w:pPr>
        <w:pStyle w:val="AmNumberTabs"/>
      </w:pPr>
      <w:r w:rsidRPr="00BB502F">
        <w:t>Pakeitimas</w:t>
      </w:r>
      <w:r w:rsidRPr="00BB502F">
        <w:tab/>
      </w:r>
      <w:r w:rsidRPr="00BB502F">
        <w:tab/>
        <w:t>80</w:t>
      </w:r>
    </w:p>
    <w:p w14:paraId="0265C5B0" w14:textId="77777777" w:rsidR="00853098" w:rsidRPr="00BB502F" w:rsidRDefault="00853098" w:rsidP="00853098">
      <w:pPr>
        <w:pStyle w:val="NormalBold"/>
      </w:pPr>
      <w:r w:rsidRPr="00BB502F">
        <w:t>Pasiūlymas dėl reglamento</w:t>
      </w:r>
    </w:p>
    <w:p w14:paraId="155D9355" w14:textId="77777777" w:rsidR="00853098" w:rsidRPr="00BB502F" w:rsidRDefault="00853098" w:rsidP="00853098">
      <w:pPr>
        <w:pStyle w:val="NormalBold"/>
      </w:pPr>
      <w:r w:rsidRPr="00BB502F">
        <w:t>I priedo 1 pastraipos 2 punktas</w:t>
      </w:r>
    </w:p>
    <w:p w14:paraId="41E9E5AB" w14:textId="77777777" w:rsidR="00853098" w:rsidRPr="00BB502F" w:rsidRDefault="00853098" w:rsidP="00853098">
      <w:r w:rsidRPr="00BB502F">
        <w:t>Reglamentas (EB) Nr. 1272/2008</w:t>
      </w:r>
    </w:p>
    <w:p w14:paraId="451CAE08" w14:textId="77777777" w:rsidR="00853098" w:rsidRPr="00BB502F" w:rsidRDefault="00853098" w:rsidP="00853098">
      <w:r w:rsidRPr="00BB502F">
        <w:t>I priedo 1.2.1.5 skirsnis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85F5B8A" w14:textId="77777777" w:rsidTr="00EF36D9">
        <w:trPr>
          <w:trHeight w:val="240"/>
          <w:jc w:val="center"/>
        </w:trPr>
        <w:tc>
          <w:tcPr>
            <w:tcW w:w="9752" w:type="dxa"/>
            <w:gridSpan w:val="2"/>
            <w:tcBorders>
              <w:top w:val="nil"/>
              <w:left w:val="nil"/>
              <w:bottom w:val="nil"/>
              <w:right w:val="nil"/>
            </w:tcBorders>
          </w:tcPr>
          <w:p w14:paraId="784D4BBC" w14:textId="77777777" w:rsidR="00853098" w:rsidRPr="00BB502F" w:rsidRDefault="00853098" w:rsidP="00EF36D9"/>
        </w:tc>
      </w:tr>
      <w:tr w:rsidR="00853098" w:rsidRPr="00BB502F" w14:paraId="04946DB2" w14:textId="77777777" w:rsidTr="00EF36D9">
        <w:trPr>
          <w:trHeight w:val="240"/>
          <w:jc w:val="center"/>
        </w:trPr>
        <w:tc>
          <w:tcPr>
            <w:tcW w:w="4876" w:type="dxa"/>
            <w:tcBorders>
              <w:top w:val="nil"/>
              <w:left w:val="nil"/>
              <w:bottom w:val="nil"/>
              <w:right w:val="nil"/>
            </w:tcBorders>
            <w:hideMark/>
          </w:tcPr>
          <w:p w14:paraId="0D479AD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F0D1968" w14:textId="77777777" w:rsidR="00853098" w:rsidRPr="00BB502F" w:rsidRDefault="00853098" w:rsidP="00EF36D9">
            <w:pPr>
              <w:pStyle w:val="AmColumnHeading"/>
            </w:pPr>
            <w:r w:rsidRPr="00BB502F">
              <w:t>Pakeitimas</w:t>
            </w:r>
          </w:p>
        </w:tc>
      </w:tr>
      <w:tr w:rsidR="00853098" w:rsidRPr="00BB502F" w14:paraId="46852CA9" w14:textId="77777777" w:rsidTr="00EF36D9">
        <w:trPr>
          <w:jc w:val="center"/>
        </w:trPr>
        <w:tc>
          <w:tcPr>
            <w:tcW w:w="4876" w:type="dxa"/>
            <w:tcBorders>
              <w:top w:val="nil"/>
              <w:left w:val="nil"/>
              <w:bottom w:val="nil"/>
              <w:right w:val="nil"/>
            </w:tcBorders>
            <w:hideMark/>
          </w:tcPr>
          <w:p w14:paraId="4D410102" w14:textId="77777777" w:rsidR="00853098" w:rsidRPr="00BB502F" w:rsidRDefault="00853098" w:rsidP="00EF36D9">
            <w:pPr>
              <w:pStyle w:val="Normal6a"/>
            </w:pPr>
            <w:r w:rsidRPr="00BB502F">
              <w:t>2)</w:t>
            </w:r>
            <w:r w:rsidRPr="00BB502F">
              <w:tab/>
              <w:t xml:space="preserve">I priedo 1.2.1.5 skirsnis </w:t>
            </w:r>
            <w:r w:rsidRPr="00BB502F">
              <w:rPr>
                <w:b/>
                <w:i/>
              </w:rPr>
              <w:t>išbraukiamas</w:t>
            </w:r>
            <w:r w:rsidRPr="00BB502F">
              <w:t>;</w:t>
            </w:r>
          </w:p>
        </w:tc>
        <w:tc>
          <w:tcPr>
            <w:tcW w:w="4876" w:type="dxa"/>
            <w:tcBorders>
              <w:top w:val="nil"/>
              <w:left w:val="nil"/>
              <w:bottom w:val="nil"/>
              <w:right w:val="nil"/>
            </w:tcBorders>
            <w:hideMark/>
          </w:tcPr>
          <w:p w14:paraId="51D07E2C" w14:textId="77777777" w:rsidR="00853098" w:rsidRPr="00BB502F" w:rsidRDefault="00853098" w:rsidP="00EF36D9">
            <w:pPr>
              <w:pStyle w:val="Normal6a"/>
            </w:pPr>
            <w:r w:rsidRPr="00BB502F">
              <w:t>2)</w:t>
            </w:r>
            <w:r w:rsidRPr="00BB502F">
              <w:tab/>
              <w:t xml:space="preserve">I priedo 1.2.1.5 skirsnis </w:t>
            </w:r>
            <w:r w:rsidRPr="00BB502F">
              <w:rPr>
                <w:b/>
                <w:i/>
              </w:rPr>
              <w:t>pakeičiamas taip: Tekstas etiketėje turi būti įskaitomas. Šio skirsnio tikslais etiketė laikoma įskaitoma, jeigu fizinis informacijos vaizdas, kurio dėka informacija yra vizualiai prieinama ir kuris priklauso nuo įvairių elementų, be kita ko, šrifto dydžio, atstumo tarp raidžių, atstumo tarp eilučių, šrifto storumo, spalvos ir rūšies, santykio tarp raidžių pločio ir aukščio, medžiagos paviršiaus bei nuo ženklaus kontrasto tarp šrifto ir fono. Jis pasižymi bent šiomis charakteristikomis: a) atspausdintas kontrastinga spalva, palyginti su fonu;</w:t>
            </w:r>
            <w:r w:rsidRPr="00BB502F">
              <w:t xml:space="preserve"> </w:t>
            </w:r>
            <w:r w:rsidRPr="00BB502F">
              <w:rPr>
                <w:b/>
                <w:i/>
              </w:rPr>
              <w:t>b) naudojamas vienas lengvai įskaitomas šriftas be užraitų; c) tinkami tarpai tarp raidžių, kad pasirinktas šriftas būtų lengvai įskaitomas; d) tinkami tarpai tarp eilučių, kad pasirinktas šriftas būtų lengvai įskaitomas ir kad teksto eilutės nepersidengtų; e) tinkamas šrifto dydis, atsižvelgiant į etiketės dydį, reikalaujamus etiketės elementus ir numatytą naudotoją. Jei cheminės medžiagos ar mišiniai tiekiami rinkai plačiajai visuomenei, 17 straipsnio 1 dalyje nurodytuose etiketės elementuose naudojamas tokio dydžio šriftas, kurio x aukštis yra lygus 1,2 mm arba didesnis. Tačiau jei pakuotės talpa neviršija 125 ml, 17 straipsnio 1 dalyje nurodytuose etiketės elementuose gali būti naudojamas tokio dydžio šriftas, kurio x aukštis yra lygus 0,9 mm arba didesnis. Šios charakteristikos išsamiau paaiškinamos ECHA gairėse dėl įskaitomumo ir etiketės pateikimo, kurios turi būti parengtos pagal šį reglamentą. Atitiktis šio skirsnio reikalavimams vertinama remiantis bendru etiketės įskaitomumu ir taikoma atsižvelgiant į fizines savybes ir techninius pakuotės apribojimus, įskaitant dydį ir numatytą naudotoją.</w:t>
            </w:r>
          </w:p>
        </w:tc>
      </w:tr>
    </w:tbl>
    <w:p w14:paraId="7E0F1E97" w14:textId="77777777" w:rsidR="00853098" w:rsidRPr="00BB502F" w:rsidRDefault="00853098" w:rsidP="00853098"/>
    <w:p w14:paraId="251586D6" w14:textId="77777777" w:rsidR="00853098" w:rsidRPr="00BB502F" w:rsidRDefault="00853098" w:rsidP="00853098">
      <w:pPr>
        <w:pStyle w:val="AmNumberTabs"/>
      </w:pPr>
      <w:r w:rsidRPr="00BB502F">
        <w:t>Pakeitimas</w:t>
      </w:r>
      <w:r w:rsidRPr="00BB502F">
        <w:tab/>
      </w:r>
      <w:r w:rsidRPr="00BB502F">
        <w:tab/>
        <w:t>81</w:t>
      </w:r>
    </w:p>
    <w:p w14:paraId="45E27C82" w14:textId="77777777" w:rsidR="00853098" w:rsidRPr="00BB502F" w:rsidRDefault="00853098" w:rsidP="00853098">
      <w:pPr>
        <w:pStyle w:val="NormalBold"/>
      </w:pPr>
      <w:r w:rsidRPr="00BB502F">
        <w:t>Pasiūlymas dėl reglamento</w:t>
      </w:r>
    </w:p>
    <w:p w14:paraId="1CCF6CFB" w14:textId="77777777" w:rsidR="00853098" w:rsidRPr="00BB502F" w:rsidRDefault="00853098" w:rsidP="00853098">
      <w:pPr>
        <w:pStyle w:val="NormalBold"/>
      </w:pPr>
      <w:r w:rsidRPr="00BB502F">
        <w:t>I priedo 1 pastraipos 3 punktas</w:t>
      </w:r>
    </w:p>
    <w:p w14:paraId="5C94A649" w14:textId="77777777" w:rsidR="00853098" w:rsidRPr="00BB502F" w:rsidRDefault="00853098" w:rsidP="00853098">
      <w:r w:rsidRPr="00BB502F">
        <w:t>Reglamentas (EB) Nr. 1272/2008</w:t>
      </w:r>
    </w:p>
    <w:p w14:paraId="4DBC14D6" w14:textId="77777777" w:rsidR="00853098" w:rsidRPr="00BB502F" w:rsidRDefault="00853098" w:rsidP="00853098">
      <w:r w:rsidRPr="00BB502F">
        <w:t>I priedo 1.5.1.2 skirsnis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7636283E" w14:textId="77777777" w:rsidTr="00EF36D9">
        <w:trPr>
          <w:trHeight w:val="240"/>
          <w:jc w:val="center"/>
        </w:trPr>
        <w:tc>
          <w:tcPr>
            <w:tcW w:w="9752" w:type="dxa"/>
            <w:gridSpan w:val="2"/>
            <w:tcBorders>
              <w:top w:val="nil"/>
              <w:left w:val="nil"/>
              <w:bottom w:val="nil"/>
              <w:right w:val="nil"/>
            </w:tcBorders>
          </w:tcPr>
          <w:p w14:paraId="4378392C" w14:textId="77777777" w:rsidR="00853098" w:rsidRPr="00BB502F" w:rsidRDefault="00853098" w:rsidP="00EF36D9"/>
        </w:tc>
      </w:tr>
      <w:tr w:rsidR="00853098" w:rsidRPr="00BB502F" w14:paraId="1626A973" w14:textId="77777777" w:rsidTr="00EF36D9">
        <w:trPr>
          <w:trHeight w:val="240"/>
          <w:jc w:val="center"/>
        </w:trPr>
        <w:tc>
          <w:tcPr>
            <w:tcW w:w="4876" w:type="dxa"/>
            <w:tcBorders>
              <w:top w:val="nil"/>
              <w:left w:val="nil"/>
              <w:bottom w:val="nil"/>
              <w:right w:val="nil"/>
            </w:tcBorders>
            <w:hideMark/>
          </w:tcPr>
          <w:p w14:paraId="16B2DBDF"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6A9AB8A" w14:textId="77777777" w:rsidR="00853098" w:rsidRPr="00BB502F" w:rsidRDefault="00853098" w:rsidP="00EF36D9">
            <w:pPr>
              <w:pStyle w:val="AmColumnHeading"/>
            </w:pPr>
            <w:r w:rsidRPr="00BB502F">
              <w:t>Pakeitimas</w:t>
            </w:r>
          </w:p>
        </w:tc>
      </w:tr>
      <w:tr w:rsidR="00853098" w:rsidRPr="00BB502F" w14:paraId="2F725D28" w14:textId="77777777" w:rsidTr="00EF36D9">
        <w:trPr>
          <w:jc w:val="center"/>
        </w:trPr>
        <w:tc>
          <w:tcPr>
            <w:tcW w:w="4876" w:type="dxa"/>
            <w:tcBorders>
              <w:top w:val="nil"/>
              <w:left w:val="nil"/>
              <w:bottom w:val="nil"/>
              <w:right w:val="nil"/>
            </w:tcBorders>
            <w:hideMark/>
          </w:tcPr>
          <w:p w14:paraId="643F4BDC" w14:textId="77777777" w:rsidR="00853098" w:rsidRPr="00BB502F" w:rsidRDefault="00853098" w:rsidP="00EF36D9">
            <w:pPr>
              <w:pStyle w:val="Normal6a"/>
            </w:pPr>
            <w:r w:rsidRPr="00BB502F">
              <w:t>1.5.1.2.</w:t>
            </w:r>
            <w:r w:rsidRPr="00BB502F">
              <w:tab/>
              <w:t xml:space="preserve">Kai taikomas 1.5.1.1 skirsnis, ant vidinės pakuotės esančioje etiketėje nurodomos bent pavojaus piktogramos, signaliniai žodžiai, 18 straipsnio 2 dalyje nurodytas produkto identifikatorius, jei tai yra cheminė medžiaga, arba 18 straipsnio 3 dalies a punkte nurodomas prekinis pavadinimas arba įvardijimas, jei tai yra mišinys, ir cheminės medžiagos ar mišinio tiekėjo vardas/pavardė (pavadinimas) ir </w:t>
            </w:r>
            <w:r w:rsidRPr="00BB502F">
              <w:rPr>
                <w:b/>
                <w:i/>
              </w:rPr>
              <w:t>skaitmeninis kontaktas</w:t>
            </w:r>
            <w:r w:rsidRPr="00BB502F">
              <w:t>.</w:t>
            </w:r>
            <w:r w:rsidRPr="00BB502F">
              <w:rPr>
                <w:b/>
                <w:i/>
              </w:rPr>
              <w:t>;</w:t>
            </w:r>
          </w:p>
        </w:tc>
        <w:tc>
          <w:tcPr>
            <w:tcW w:w="4876" w:type="dxa"/>
            <w:tcBorders>
              <w:top w:val="nil"/>
              <w:left w:val="nil"/>
              <w:bottom w:val="nil"/>
              <w:right w:val="nil"/>
            </w:tcBorders>
            <w:hideMark/>
          </w:tcPr>
          <w:p w14:paraId="6B4E21C4" w14:textId="77777777" w:rsidR="00853098" w:rsidRPr="00BB502F" w:rsidRDefault="00853098" w:rsidP="00EF36D9">
            <w:pPr>
              <w:pStyle w:val="Normal6a"/>
            </w:pPr>
            <w:r w:rsidRPr="00BB502F">
              <w:t>1.5.1.2.</w:t>
            </w:r>
            <w:r w:rsidRPr="00BB502F">
              <w:tab/>
              <w:t>Kai taikomas 1.5.1.1 skirsnis, ant vidinės pakuotės esančioje etiketėje nurodomos bent pavojaus piktogramos, signaliniai žodžiai, 18 straipsnio 2 dalyje nurodytas produkto identifikatorius, jei tai yra cheminė medžiaga, arba 18 straipsnio 3 dalies a punkte nurodomas prekinis pavadinimas arba įvardijimas, jei tai yra mišinys, ir cheminės medžiagos ar mišinio tiekėjo vardas/pavardė (pavadinimas)</w:t>
            </w:r>
            <w:r w:rsidRPr="00BB502F">
              <w:rPr>
                <w:b/>
                <w:i/>
              </w:rPr>
              <w:t>, skaitmeninis kontaktas</w:t>
            </w:r>
            <w:r w:rsidRPr="00BB502F">
              <w:t xml:space="preserve"> ir </w:t>
            </w:r>
            <w:r w:rsidRPr="00BB502F">
              <w:rPr>
                <w:b/>
                <w:i/>
              </w:rPr>
              <w:t>telefono numeris, išskyrus atvejus, kai telefono numeris yra tiesiogiai prieinamas per skaitmeninį kontaktą</w:t>
            </w:r>
            <w:r w:rsidRPr="00BB502F">
              <w:t>.;</w:t>
            </w:r>
          </w:p>
        </w:tc>
      </w:tr>
    </w:tbl>
    <w:p w14:paraId="516C923C" w14:textId="77777777" w:rsidR="00853098" w:rsidRPr="00BB502F" w:rsidRDefault="00853098" w:rsidP="00853098"/>
    <w:p w14:paraId="4D32E54F" w14:textId="77777777" w:rsidR="00853098" w:rsidRPr="00BB502F" w:rsidRDefault="00853098" w:rsidP="00853098">
      <w:pPr>
        <w:pStyle w:val="AmNumberTabs"/>
      </w:pPr>
      <w:r w:rsidRPr="00BB502F">
        <w:t>Pakeitimas</w:t>
      </w:r>
      <w:r w:rsidRPr="00BB502F">
        <w:tab/>
      </w:r>
      <w:r w:rsidRPr="00BB502F">
        <w:tab/>
        <w:t>82</w:t>
      </w:r>
    </w:p>
    <w:p w14:paraId="3493D58D" w14:textId="77777777" w:rsidR="00853098" w:rsidRPr="00BB502F" w:rsidRDefault="00853098" w:rsidP="00853098">
      <w:pPr>
        <w:pStyle w:val="NormalBold"/>
      </w:pPr>
      <w:r w:rsidRPr="00BB502F">
        <w:t>Pasiūlymas dėl reglamento</w:t>
      </w:r>
    </w:p>
    <w:p w14:paraId="26745180" w14:textId="77777777" w:rsidR="00853098" w:rsidRPr="00BB502F" w:rsidRDefault="00853098" w:rsidP="00853098">
      <w:pPr>
        <w:pStyle w:val="NormalBold"/>
      </w:pPr>
      <w:r w:rsidRPr="00BB502F">
        <w:t>I priedo 1 pastraipos 5 punktas</w:t>
      </w:r>
    </w:p>
    <w:p w14:paraId="576755B8" w14:textId="77777777" w:rsidR="00853098" w:rsidRPr="00BB502F" w:rsidRDefault="00853098" w:rsidP="00853098">
      <w:r w:rsidRPr="00BB502F">
        <w:t>Reglamentas (EB) Nr. 1272/2008</w:t>
      </w:r>
    </w:p>
    <w:p w14:paraId="325052DB" w14:textId="77777777" w:rsidR="00853098" w:rsidRPr="00BB502F" w:rsidRDefault="00853098" w:rsidP="00853098">
      <w:r w:rsidRPr="00BB502F">
        <w:t>I priedo 1.5.2.4.1 skirsnio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39C748BC" w14:textId="77777777" w:rsidTr="00EF36D9">
        <w:trPr>
          <w:trHeight w:val="240"/>
          <w:jc w:val="center"/>
        </w:trPr>
        <w:tc>
          <w:tcPr>
            <w:tcW w:w="9752" w:type="dxa"/>
            <w:gridSpan w:val="2"/>
            <w:tcBorders>
              <w:top w:val="nil"/>
              <w:left w:val="nil"/>
              <w:bottom w:val="nil"/>
              <w:right w:val="nil"/>
            </w:tcBorders>
          </w:tcPr>
          <w:p w14:paraId="4E875B52" w14:textId="77777777" w:rsidR="00853098" w:rsidRPr="00BB502F" w:rsidRDefault="00853098" w:rsidP="00EF36D9"/>
        </w:tc>
      </w:tr>
      <w:tr w:rsidR="00853098" w:rsidRPr="00BB502F" w14:paraId="2A426C90" w14:textId="77777777" w:rsidTr="00EF36D9">
        <w:trPr>
          <w:trHeight w:val="240"/>
          <w:jc w:val="center"/>
        </w:trPr>
        <w:tc>
          <w:tcPr>
            <w:tcW w:w="4876" w:type="dxa"/>
            <w:tcBorders>
              <w:top w:val="nil"/>
              <w:left w:val="nil"/>
              <w:bottom w:val="nil"/>
              <w:right w:val="nil"/>
            </w:tcBorders>
            <w:hideMark/>
          </w:tcPr>
          <w:p w14:paraId="2D3E1603"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41DF3008" w14:textId="77777777" w:rsidR="00853098" w:rsidRPr="00BB502F" w:rsidRDefault="00853098" w:rsidP="00EF36D9">
            <w:pPr>
              <w:pStyle w:val="AmColumnHeading"/>
            </w:pPr>
            <w:r w:rsidRPr="00BB502F">
              <w:t>Pakeitimas</w:t>
            </w:r>
          </w:p>
        </w:tc>
      </w:tr>
      <w:tr w:rsidR="00853098" w:rsidRPr="00BB502F" w14:paraId="17F83789" w14:textId="77777777" w:rsidTr="00EF36D9">
        <w:trPr>
          <w:jc w:val="center"/>
        </w:trPr>
        <w:tc>
          <w:tcPr>
            <w:tcW w:w="4876" w:type="dxa"/>
            <w:tcBorders>
              <w:top w:val="nil"/>
              <w:left w:val="nil"/>
              <w:bottom w:val="nil"/>
              <w:right w:val="nil"/>
            </w:tcBorders>
            <w:hideMark/>
          </w:tcPr>
          <w:p w14:paraId="514B98FE" w14:textId="77777777" w:rsidR="00853098" w:rsidRPr="00BB502F" w:rsidRDefault="00853098" w:rsidP="00EF36D9">
            <w:pPr>
              <w:pStyle w:val="Normal6a"/>
            </w:pPr>
            <w:r w:rsidRPr="00BB502F">
              <w:t>b)</w:t>
            </w:r>
            <w:r w:rsidRPr="00BB502F">
              <w:tab/>
              <w:t>cheminė medžiaga arba mišinys privalo būti ženklinami pagal II priedo 1 arba 2 dalį</w:t>
            </w:r>
            <w:r w:rsidRPr="00BB502F">
              <w:rPr>
                <w:b/>
                <w:i/>
              </w:rPr>
              <w:t>, išskyrus II priedo 2 dalies 2.8 skirsnį,</w:t>
            </w:r>
            <w:r w:rsidRPr="00BB502F">
              <w:t xml:space="preserve"> ir nėra priskiriami nė vienai iš toliau nurodytų pavojingumo klasių ir kategorijų:</w:t>
            </w:r>
          </w:p>
        </w:tc>
        <w:tc>
          <w:tcPr>
            <w:tcW w:w="4876" w:type="dxa"/>
            <w:tcBorders>
              <w:top w:val="nil"/>
              <w:left w:val="nil"/>
              <w:bottom w:val="nil"/>
              <w:right w:val="nil"/>
            </w:tcBorders>
            <w:hideMark/>
          </w:tcPr>
          <w:p w14:paraId="5C392974" w14:textId="77777777" w:rsidR="00853098" w:rsidRPr="00BB502F" w:rsidRDefault="00853098" w:rsidP="00EF36D9">
            <w:pPr>
              <w:pStyle w:val="Normal6a"/>
            </w:pPr>
            <w:r w:rsidRPr="00BB502F">
              <w:t>b)</w:t>
            </w:r>
            <w:r w:rsidRPr="00BB502F">
              <w:tab/>
              <w:t>cheminė medžiaga arba mišinys privalo būti ženklinami pagal II priedo 1 arba 2 dalį ir nėra priskiriami nė vienai iš toliau nurodytų pavojingumo klasių ir kategorijų:</w:t>
            </w:r>
          </w:p>
        </w:tc>
      </w:tr>
    </w:tbl>
    <w:p w14:paraId="287747EE" w14:textId="77777777" w:rsidR="00853098" w:rsidRPr="00BB502F" w:rsidRDefault="00853098" w:rsidP="00853098"/>
    <w:p w14:paraId="030F420B" w14:textId="77777777" w:rsidR="00853098" w:rsidRPr="00BB502F" w:rsidRDefault="00853098" w:rsidP="00853098">
      <w:pPr>
        <w:pStyle w:val="AmNumberTabs"/>
      </w:pPr>
      <w:r w:rsidRPr="00BB502F">
        <w:t>Pakeitimas</w:t>
      </w:r>
      <w:r w:rsidRPr="00BB502F">
        <w:tab/>
      </w:r>
      <w:r w:rsidRPr="00BB502F">
        <w:tab/>
        <w:t>83</w:t>
      </w:r>
    </w:p>
    <w:p w14:paraId="7B654588" w14:textId="77777777" w:rsidR="00853098" w:rsidRPr="00BB502F" w:rsidRDefault="00853098" w:rsidP="00853098">
      <w:pPr>
        <w:pStyle w:val="NormalBold"/>
      </w:pPr>
      <w:r w:rsidRPr="00BB502F">
        <w:t>Pasiūlymas dėl reglamento</w:t>
      </w:r>
    </w:p>
    <w:p w14:paraId="772972AF" w14:textId="77777777" w:rsidR="00853098" w:rsidRPr="00BB502F" w:rsidRDefault="00853098" w:rsidP="00853098">
      <w:pPr>
        <w:pStyle w:val="NormalBold"/>
      </w:pPr>
      <w:r w:rsidRPr="00BB502F">
        <w:t>I priedo 1 pastraipos 7 punktas</w:t>
      </w:r>
    </w:p>
    <w:p w14:paraId="0C21934C" w14:textId="77777777" w:rsidR="00853098" w:rsidRPr="00BB502F" w:rsidRDefault="00853098" w:rsidP="00853098">
      <w:r w:rsidRPr="00BB502F">
        <w:t>Reglamentas (EB) Nr. 1272/2008</w:t>
      </w:r>
    </w:p>
    <w:p w14:paraId="7F1C777D" w14:textId="77777777" w:rsidR="00853098" w:rsidRPr="00BB502F" w:rsidRDefault="00853098" w:rsidP="00853098">
      <w:r w:rsidRPr="00BB502F">
        <w:t>I priedo 1.5.2.4.3 skirsnio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447F63EB" w14:textId="77777777" w:rsidTr="00EF36D9">
        <w:trPr>
          <w:trHeight w:val="240"/>
          <w:jc w:val="center"/>
        </w:trPr>
        <w:tc>
          <w:tcPr>
            <w:tcW w:w="9752" w:type="dxa"/>
            <w:gridSpan w:val="2"/>
            <w:tcBorders>
              <w:top w:val="nil"/>
              <w:left w:val="nil"/>
              <w:bottom w:val="nil"/>
              <w:right w:val="nil"/>
            </w:tcBorders>
          </w:tcPr>
          <w:p w14:paraId="0220EF0C" w14:textId="77777777" w:rsidR="00853098" w:rsidRPr="00BB502F" w:rsidRDefault="00853098" w:rsidP="00EF36D9"/>
        </w:tc>
      </w:tr>
      <w:tr w:rsidR="00853098" w:rsidRPr="00BB502F" w14:paraId="672CF04E" w14:textId="77777777" w:rsidTr="00EF36D9">
        <w:trPr>
          <w:trHeight w:val="240"/>
          <w:jc w:val="center"/>
        </w:trPr>
        <w:tc>
          <w:tcPr>
            <w:tcW w:w="4876" w:type="dxa"/>
            <w:tcBorders>
              <w:top w:val="nil"/>
              <w:left w:val="nil"/>
              <w:bottom w:val="nil"/>
              <w:right w:val="nil"/>
            </w:tcBorders>
            <w:hideMark/>
          </w:tcPr>
          <w:p w14:paraId="66290FEE"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054FAF9" w14:textId="77777777" w:rsidR="00853098" w:rsidRPr="00BB502F" w:rsidRDefault="00853098" w:rsidP="00EF36D9">
            <w:pPr>
              <w:pStyle w:val="AmColumnHeading"/>
            </w:pPr>
            <w:r w:rsidRPr="00BB502F">
              <w:t>Pakeitimas</w:t>
            </w:r>
          </w:p>
        </w:tc>
      </w:tr>
      <w:tr w:rsidR="00853098" w:rsidRPr="00BB502F" w14:paraId="721B68A4" w14:textId="77777777" w:rsidTr="00EF36D9">
        <w:trPr>
          <w:jc w:val="center"/>
        </w:trPr>
        <w:tc>
          <w:tcPr>
            <w:tcW w:w="4876" w:type="dxa"/>
            <w:tcBorders>
              <w:top w:val="nil"/>
              <w:left w:val="nil"/>
              <w:bottom w:val="nil"/>
              <w:right w:val="nil"/>
            </w:tcBorders>
            <w:hideMark/>
          </w:tcPr>
          <w:p w14:paraId="420BD5F9" w14:textId="77777777" w:rsidR="00853098" w:rsidRPr="00BB502F" w:rsidRDefault="00853098" w:rsidP="00EF36D9">
            <w:pPr>
              <w:pStyle w:val="Normal6a"/>
            </w:pPr>
            <w:r w:rsidRPr="00BB502F">
              <w:t>b)</w:t>
            </w:r>
            <w:r w:rsidRPr="00BB502F">
              <w:tab/>
              <w:t>cheminė medžiaga ar mišinys neprivalo būti ženklinami pagal II priedo 1 arba 2 dalį</w:t>
            </w:r>
            <w:r w:rsidRPr="00BB502F">
              <w:rPr>
                <w:b/>
                <w:i/>
              </w:rPr>
              <w:t>, išskyrus II priedo 2 dalies 2.8 skirsnį</w:t>
            </w:r>
            <w:r w:rsidRPr="00BB502F">
              <w:t>;</w:t>
            </w:r>
          </w:p>
        </w:tc>
        <w:tc>
          <w:tcPr>
            <w:tcW w:w="4876" w:type="dxa"/>
            <w:tcBorders>
              <w:top w:val="nil"/>
              <w:left w:val="nil"/>
              <w:bottom w:val="nil"/>
              <w:right w:val="nil"/>
            </w:tcBorders>
            <w:hideMark/>
          </w:tcPr>
          <w:p w14:paraId="5B1C920A" w14:textId="77777777" w:rsidR="00853098" w:rsidRPr="00BB502F" w:rsidRDefault="00853098" w:rsidP="00EF36D9">
            <w:pPr>
              <w:pStyle w:val="Normal6a"/>
            </w:pPr>
            <w:r w:rsidRPr="00BB502F">
              <w:t>b)</w:t>
            </w:r>
            <w:r w:rsidRPr="00BB502F">
              <w:tab/>
              <w:t>cheminė medžiaga ar mišinys neprivalo būti ženklinami pagal II priedo 1 arba 2 dalį;</w:t>
            </w:r>
          </w:p>
        </w:tc>
      </w:tr>
    </w:tbl>
    <w:p w14:paraId="208A41B5" w14:textId="77777777" w:rsidR="00853098" w:rsidRPr="00BB502F" w:rsidRDefault="00853098" w:rsidP="00853098"/>
    <w:p w14:paraId="73078668" w14:textId="77777777" w:rsidR="00853098" w:rsidRPr="00BB502F" w:rsidRDefault="00853098" w:rsidP="00853098">
      <w:pPr>
        <w:pStyle w:val="AmNumberTabs"/>
      </w:pPr>
      <w:r w:rsidRPr="00BB502F">
        <w:t>Pakeitimas</w:t>
      </w:r>
      <w:r w:rsidRPr="00BB502F">
        <w:tab/>
      </w:r>
      <w:r w:rsidRPr="00BB502F">
        <w:tab/>
        <w:t>84</w:t>
      </w:r>
    </w:p>
    <w:p w14:paraId="02BC32D4" w14:textId="77777777" w:rsidR="00853098" w:rsidRPr="00BB502F" w:rsidRDefault="00853098" w:rsidP="00853098">
      <w:pPr>
        <w:pStyle w:val="NormalBold"/>
      </w:pPr>
      <w:r w:rsidRPr="00BB502F">
        <w:t>Pasiūlymas dėl reglamento</w:t>
      </w:r>
    </w:p>
    <w:p w14:paraId="08F6A9FD" w14:textId="77777777" w:rsidR="00853098" w:rsidRPr="00BB502F" w:rsidRDefault="00853098" w:rsidP="00853098">
      <w:pPr>
        <w:pStyle w:val="NormalBold"/>
      </w:pPr>
      <w:r w:rsidRPr="00BB502F">
        <w:t>I priedo 1 pastraipos 7 a punktas (naujas)</w:t>
      </w:r>
    </w:p>
    <w:p w14:paraId="79E40083" w14:textId="77777777" w:rsidR="00853098" w:rsidRPr="00BB502F" w:rsidRDefault="00853098" w:rsidP="00853098">
      <w:r w:rsidRPr="00BB502F">
        <w:t>Reglamentas (EB) Nr. 1272/2008</w:t>
      </w:r>
    </w:p>
    <w:p w14:paraId="3AF49BDD" w14:textId="77777777" w:rsidR="00853098" w:rsidRPr="00BB502F" w:rsidRDefault="00853098" w:rsidP="00853098">
      <w:r w:rsidRPr="00BB502F">
        <w:t>I priedo 1.5.2.4.3a skirsnis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350A573" w14:textId="77777777" w:rsidTr="00EF36D9">
        <w:trPr>
          <w:trHeight w:val="240"/>
          <w:jc w:val="center"/>
        </w:trPr>
        <w:tc>
          <w:tcPr>
            <w:tcW w:w="9752" w:type="dxa"/>
            <w:gridSpan w:val="2"/>
            <w:tcBorders>
              <w:top w:val="nil"/>
              <w:left w:val="nil"/>
              <w:bottom w:val="nil"/>
              <w:right w:val="nil"/>
            </w:tcBorders>
          </w:tcPr>
          <w:p w14:paraId="550C48C6" w14:textId="77777777" w:rsidR="00853098" w:rsidRPr="00BB502F" w:rsidRDefault="00853098" w:rsidP="00EF36D9"/>
        </w:tc>
      </w:tr>
      <w:tr w:rsidR="00853098" w:rsidRPr="00BB502F" w14:paraId="05CAC1F2" w14:textId="77777777" w:rsidTr="00EF36D9">
        <w:trPr>
          <w:trHeight w:val="240"/>
          <w:jc w:val="center"/>
        </w:trPr>
        <w:tc>
          <w:tcPr>
            <w:tcW w:w="4876" w:type="dxa"/>
            <w:tcBorders>
              <w:top w:val="nil"/>
              <w:left w:val="nil"/>
              <w:bottom w:val="nil"/>
              <w:right w:val="nil"/>
            </w:tcBorders>
            <w:hideMark/>
          </w:tcPr>
          <w:p w14:paraId="57E81E9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7EEA83AF" w14:textId="77777777" w:rsidR="00853098" w:rsidRPr="00BB502F" w:rsidRDefault="00853098" w:rsidP="00EF36D9">
            <w:pPr>
              <w:pStyle w:val="AmColumnHeading"/>
            </w:pPr>
            <w:r w:rsidRPr="00BB502F">
              <w:t>Pakeitimas</w:t>
            </w:r>
          </w:p>
        </w:tc>
      </w:tr>
      <w:tr w:rsidR="00853098" w:rsidRPr="00BB502F" w14:paraId="2F84293B" w14:textId="77777777" w:rsidTr="00EF36D9">
        <w:trPr>
          <w:jc w:val="center"/>
        </w:trPr>
        <w:tc>
          <w:tcPr>
            <w:tcW w:w="4876" w:type="dxa"/>
            <w:tcBorders>
              <w:top w:val="nil"/>
              <w:left w:val="nil"/>
              <w:bottom w:val="nil"/>
              <w:right w:val="nil"/>
            </w:tcBorders>
          </w:tcPr>
          <w:p w14:paraId="4E7F0DA5" w14:textId="77777777" w:rsidR="00853098" w:rsidRPr="00BB502F" w:rsidRDefault="00853098" w:rsidP="00EF36D9">
            <w:pPr>
              <w:pStyle w:val="Normal6a"/>
            </w:pPr>
          </w:p>
        </w:tc>
        <w:tc>
          <w:tcPr>
            <w:tcW w:w="4876" w:type="dxa"/>
            <w:tcBorders>
              <w:top w:val="nil"/>
              <w:left w:val="nil"/>
              <w:bottom w:val="nil"/>
              <w:right w:val="nil"/>
            </w:tcBorders>
            <w:hideMark/>
          </w:tcPr>
          <w:p w14:paraId="7B3B5DA3" w14:textId="77777777" w:rsidR="00853098" w:rsidRPr="00BB502F" w:rsidRDefault="00853098" w:rsidP="00EF36D9">
            <w:pPr>
              <w:pStyle w:val="Normal6a"/>
            </w:pPr>
            <w:r w:rsidRPr="00BB502F">
              <w:rPr>
                <w:b/>
                <w:i/>
              </w:rPr>
              <w:t>7a)</w:t>
            </w:r>
            <w:r w:rsidRPr="00BB502F">
              <w:tab/>
            </w:r>
            <w:r w:rsidRPr="00BB502F">
              <w:rPr>
                <w:b/>
                <w:i/>
              </w:rPr>
              <w:t>I priedas papildomas 1.5.2.4.3a skirsniu: „Kai taikomas 1.5.2.4.3 skirsnis, pakuotės etiketėje pateikiamas 18 straipsnio 2 dalyje nurodytas produkto identifikatorius, jei tai yra cheminė medžiaga, arba 18 straipsnio 3 dalies a punkte nurodytas prekinis pavadinimas arba įvardijimas, jei tai yra mišinys, ir, kai taikytina, pavojaus piktogramos „GHS01“ arba „GHS05“.“</w:t>
            </w:r>
          </w:p>
        </w:tc>
      </w:tr>
    </w:tbl>
    <w:p w14:paraId="7C2E8F60" w14:textId="77777777" w:rsidR="00853098" w:rsidRPr="00BB502F" w:rsidRDefault="00853098" w:rsidP="00853098"/>
    <w:p w14:paraId="213F5900" w14:textId="77777777" w:rsidR="00853098" w:rsidRPr="00BB502F" w:rsidRDefault="00853098" w:rsidP="00853098">
      <w:pPr>
        <w:pStyle w:val="AmNumberTabs"/>
      </w:pPr>
      <w:r w:rsidRPr="00BB502F">
        <w:t>Pakeitimas</w:t>
      </w:r>
      <w:r w:rsidRPr="00BB502F">
        <w:tab/>
      </w:r>
      <w:r w:rsidRPr="00BB502F">
        <w:tab/>
        <w:t>85</w:t>
      </w:r>
    </w:p>
    <w:p w14:paraId="16462A0C" w14:textId="77777777" w:rsidR="00853098" w:rsidRPr="00BB502F" w:rsidRDefault="00853098" w:rsidP="00853098">
      <w:pPr>
        <w:pStyle w:val="NormalBold"/>
      </w:pPr>
      <w:r w:rsidRPr="00BB502F">
        <w:t>Pasiūlymas dėl reglamento</w:t>
      </w:r>
    </w:p>
    <w:p w14:paraId="1CC7C80E" w14:textId="77777777" w:rsidR="00853098" w:rsidRPr="00BB502F" w:rsidRDefault="00853098" w:rsidP="00853098">
      <w:pPr>
        <w:pStyle w:val="NormalBold"/>
      </w:pPr>
      <w:r w:rsidRPr="00BB502F">
        <w:t>I priedo 1 pastraipos 7 b punktas (naujas)</w:t>
      </w:r>
    </w:p>
    <w:p w14:paraId="375295AE" w14:textId="77777777" w:rsidR="00853098" w:rsidRPr="00BB502F" w:rsidRDefault="00853098" w:rsidP="00853098">
      <w:r w:rsidRPr="00BB502F">
        <w:t>Reglamentas (EB) Nr. 1272/2008</w:t>
      </w:r>
    </w:p>
    <w:p w14:paraId="764510D2" w14:textId="77777777" w:rsidR="00853098" w:rsidRPr="00BB502F" w:rsidRDefault="00853098" w:rsidP="00853098">
      <w:r w:rsidRPr="00BB502F">
        <w:t>I priedo 1.5.2.5.a skirsnis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5A4C7C1C" w14:textId="77777777" w:rsidTr="00EF36D9">
        <w:trPr>
          <w:trHeight w:val="240"/>
          <w:jc w:val="center"/>
        </w:trPr>
        <w:tc>
          <w:tcPr>
            <w:tcW w:w="9752" w:type="dxa"/>
            <w:gridSpan w:val="2"/>
            <w:tcBorders>
              <w:top w:val="nil"/>
              <w:left w:val="nil"/>
              <w:bottom w:val="nil"/>
              <w:right w:val="nil"/>
            </w:tcBorders>
          </w:tcPr>
          <w:p w14:paraId="52A3359C" w14:textId="77777777" w:rsidR="00853098" w:rsidRPr="00BB502F" w:rsidRDefault="00853098" w:rsidP="00EF36D9"/>
        </w:tc>
      </w:tr>
      <w:tr w:rsidR="00853098" w:rsidRPr="00BB502F" w14:paraId="65857EC7" w14:textId="77777777" w:rsidTr="00EF36D9">
        <w:trPr>
          <w:trHeight w:val="240"/>
          <w:jc w:val="center"/>
        </w:trPr>
        <w:tc>
          <w:tcPr>
            <w:tcW w:w="4876" w:type="dxa"/>
            <w:tcBorders>
              <w:top w:val="nil"/>
              <w:left w:val="nil"/>
              <w:bottom w:val="nil"/>
              <w:right w:val="nil"/>
            </w:tcBorders>
            <w:hideMark/>
          </w:tcPr>
          <w:p w14:paraId="4342213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5B018CDA" w14:textId="77777777" w:rsidR="00853098" w:rsidRPr="00BB502F" w:rsidRDefault="00853098" w:rsidP="00EF36D9">
            <w:pPr>
              <w:pStyle w:val="AmColumnHeading"/>
            </w:pPr>
            <w:r w:rsidRPr="00BB502F">
              <w:t>Pakeitimas</w:t>
            </w:r>
          </w:p>
        </w:tc>
      </w:tr>
      <w:tr w:rsidR="00853098" w:rsidRPr="00BB502F" w14:paraId="095A8947" w14:textId="77777777" w:rsidTr="00EF36D9">
        <w:trPr>
          <w:jc w:val="center"/>
        </w:trPr>
        <w:tc>
          <w:tcPr>
            <w:tcW w:w="4876" w:type="dxa"/>
            <w:tcBorders>
              <w:top w:val="nil"/>
              <w:left w:val="nil"/>
              <w:bottom w:val="nil"/>
              <w:right w:val="nil"/>
            </w:tcBorders>
          </w:tcPr>
          <w:p w14:paraId="4D5D9499" w14:textId="77777777" w:rsidR="00853098" w:rsidRPr="00BB502F" w:rsidRDefault="00853098" w:rsidP="00EF36D9">
            <w:pPr>
              <w:pStyle w:val="Normal6a"/>
            </w:pPr>
          </w:p>
        </w:tc>
        <w:tc>
          <w:tcPr>
            <w:tcW w:w="4876" w:type="dxa"/>
            <w:tcBorders>
              <w:top w:val="nil"/>
              <w:left w:val="nil"/>
              <w:bottom w:val="nil"/>
              <w:right w:val="nil"/>
            </w:tcBorders>
            <w:hideMark/>
          </w:tcPr>
          <w:p w14:paraId="1A1A9889" w14:textId="77777777" w:rsidR="00853098" w:rsidRPr="00BB502F" w:rsidRDefault="00853098" w:rsidP="00EF36D9">
            <w:pPr>
              <w:pStyle w:val="Normal6a"/>
            </w:pPr>
            <w:r w:rsidRPr="00BB502F">
              <w:rPr>
                <w:b/>
                <w:i/>
              </w:rPr>
              <w:t>7b)</w:t>
            </w:r>
            <w:r w:rsidRPr="00BB502F">
              <w:tab/>
            </w:r>
            <w:r w:rsidRPr="00BB502F">
              <w:rPr>
                <w:b/>
                <w:i/>
              </w:rPr>
              <w:t>I priedas papildomas 1.5.2.5a skirsniu: Rašalo kasečių, kurių talpa neviršija 150 ml, ženklinimas.</w:t>
            </w:r>
          </w:p>
        </w:tc>
      </w:tr>
      <w:tr w:rsidR="00853098" w:rsidRPr="00BB502F" w14:paraId="698BCF84" w14:textId="77777777" w:rsidTr="00EF36D9">
        <w:trPr>
          <w:jc w:val="center"/>
        </w:trPr>
        <w:tc>
          <w:tcPr>
            <w:tcW w:w="4876" w:type="dxa"/>
            <w:tcBorders>
              <w:top w:val="nil"/>
              <w:left w:val="nil"/>
              <w:bottom w:val="nil"/>
              <w:right w:val="nil"/>
            </w:tcBorders>
          </w:tcPr>
          <w:p w14:paraId="71512389" w14:textId="77777777" w:rsidR="00853098" w:rsidRPr="00BB502F" w:rsidRDefault="00853098" w:rsidP="00EF36D9">
            <w:pPr>
              <w:pStyle w:val="Normal6a"/>
            </w:pPr>
          </w:p>
        </w:tc>
        <w:tc>
          <w:tcPr>
            <w:tcW w:w="4876" w:type="dxa"/>
            <w:tcBorders>
              <w:top w:val="nil"/>
              <w:left w:val="nil"/>
              <w:bottom w:val="nil"/>
              <w:right w:val="nil"/>
            </w:tcBorders>
            <w:hideMark/>
          </w:tcPr>
          <w:p w14:paraId="50CD2831" w14:textId="77777777" w:rsidR="00853098" w:rsidRPr="00BB502F" w:rsidRDefault="00853098" w:rsidP="00EF36D9">
            <w:pPr>
              <w:pStyle w:val="Normal6a"/>
            </w:pPr>
            <w:r w:rsidRPr="00BB502F">
              <w:rPr>
                <w:b/>
                <w:i/>
              </w:rPr>
              <w:t>1.5.2.5a1: 17 straipsnyje reikalaujami etiketės elementai gali būti sumažinti pagal 1.5.2.5a.2 ir 1.5.2.5a.3 skirsnius, kai:</w:t>
            </w:r>
          </w:p>
        </w:tc>
      </w:tr>
      <w:tr w:rsidR="00853098" w:rsidRPr="00BB502F" w14:paraId="04277704" w14:textId="77777777" w:rsidTr="00EF36D9">
        <w:trPr>
          <w:jc w:val="center"/>
        </w:trPr>
        <w:tc>
          <w:tcPr>
            <w:tcW w:w="4876" w:type="dxa"/>
            <w:tcBorders>
              <w:top w:val="nil"/>
              <w:left w:val="nil"/>
              <w:bottom w:val="nil"/>
              <w:right w:val="nil"/>
            </w:tcBorders>
          </w:tcPr>
          <w:p w14:paraId="33A4F47D" w14:textId="77777777" w:rsidR="00853098" w:rsidRPr="00BB502F" w:rsidRDefault="00853098" w:rsidP="00EF36D9">
            <w:pPr>
              <w:pStyle w:val="Normal6a"/>
            </w:pPr>
          </w:p>
        </w:tc>
        <w:tc>
          <w:tcPr>
            <w:tcW w:w="4876" w:type="dxa"/>
            <w:tcBorders>
              <w:top w:val="nil"/>
              <w:left w:val="nil"/>
              <w:bottom w:val="nil"/>
              <w:right w:val="nil"/>
            </w:tcBorders>
            <w:hideMark/>
          </w:tcPr>
          <w:p w14:paraId="5A442AB6" w14:textId="77777777" w:rsidR="00853098" w:rsidRPr="00BB502F" w:rsidRDefault="00853098" w:rsidP="00EF36D9">
            <w:pPr>
              <w:pStyle w:val="Normal6a"/>
            </w:pPr>
            <w:r w:rsidRPr="00BB502F">
              <w:rPr>
                <w:b/>
                <w:i/>
              </w:rPr>
              <w:t>a) rašalo kasetės talpa neviršija 150 ml;</w:t>
            </w:r>
          </w:p>
        </w:tc>
      </w:tr>
      <w:tr w:rsidR="00853098" w:rsidRPr="00BB502F" w14:paraId="072C9684" w14:textId="77777777" w:rsidTr="00EF36D9">
        <w:trPr>
          <w:jc w:val="center"/>
        </w:trPr>
        <w:tc>
          <w:tcPr>
            <w:tcW w:w="4876" w:type="dxa"/>
            <w:tcBorders>
              <w:top w:val="nil"/>
              <w:left w:val="nil"/>
              <w:bottom w:val="nil"/>
              <w:right w:val="nil"/>
            </w:tcBorders>
          </w:tcPr>
          <w:p w14:paraId="790D8155" w14:textId="77777777" w:rsidR="00853098" w:rsidRPr="00BB502F" w:rsidRDefault="00853098" w:rsidP="00EF36D9">
            <w:pPr>
              <w:pStyle w:val="Normal6a"/>
            </w:pPr>
          </w:p>
        </w:tc>
        <w:tc>
          <w:tcPr>
            <w:tcW w:w="4876" w:type="dxa"/>
            <w:tcBorders>
              <w:top w:val="nil"/>
              <w:left w:val="nil"/>
              <w:bottom w:val="nil"/>
              <w:right w:val="nil"/>
            </w:tcBorders>
            <w:hideMark/>
          </w:tcPr>
          <w:p w14:paraId="16279284" w14:textId="77777777" w:rsidR="00853098" w:rsidRPr="00BB502F" w:rsidRDefault="00853098" w:rsidP="00EF36D9">
            <w:pPr>
              <w:pStyle w:val="Normal6a"/>
            </w:pPr>
            <w:r w:rsidRPr="00BB502F">
              <w:rPr>
                <w:b/>
                <w:i/>
              </w:rPr>
              <w:t>b) išorinė pakuotė atitinka 17 straipsnio nuostatas ir</w:t>
            </w:r>
          </w:p>
        </w:tc>
      </w:tr>
      <w:tr w:rsidR="00853098" w:rsidRPr="00BB502F" w14:paraId="53EB34FA" w14:textId="77777777" w:rsidTr="00EF36D9">
        <w:trPr>
          <w:jc w:val="center"/>
        </w:trPr>
        <w:tc>
          <w:tcPr>
            <w:tcW w:w="4876" w:type="dxa"/>
            <w:tcBorders>
              <w:top w:val="nil"/>
              <w:left w:val="nil"/>
              <w:bottom w:val="nil"/>
              <w:right w:val="nil"/>
            </w:tcBorders>
          </w:tcPr>
          <w:p w14:paraId="54970125" w14:textId="77777777" w:rsidR="00853098" w:rsidRPr="00BB502F" w:rsidRDefault="00853098" w:rsidP="00EF36D9">
            <w:pPr>
              <w:pStyle w:val="Normal6a"/>
            </w:pPr>
          </w:p>
        </w:tc>
        <w:tc>
          <w:tcPr>
            <w:tcW w:w="4876" w:type="dxa"/>
            <w:tcBorders>
              <w:top w:val="nil"/>
              <w:left w:val="nil"/>
              <w:bottom w:val="nil"/>
              <w:right w:val="nil"/>
            </w:tcBorders>
            <w:hideMark/>
          </w:tcPr>
          <w:p w14:paraId="4013D550" w14:textId="77777777" w:rsidR="00853098" w:rsidRPr="00BB502F" w:rsidRDefault="00853098" w:rsidP="00EF36D9">
            <w:pPr>
              <w:pStyle w:val="Normal6a"/>
            </w:pPr>
            <w:r w:rsidRPr="00BB502F">
              <w:rPr>
                <w:b/>
                <w:i/>
              </w:rPr>
              <w:t>c) ant išorinės pakuotės pateikiama informacija apie pavojų saugoma su spausdintuvu</w:t>
            </w:r>
          </w:p>
        </w:tc>
      </w:tr>
      <w:tr w:rsidR="00853098" w:rsidRPr="00BB502F" w14:paraId="24369335" w14:textId="77777777" w:rsidTr="00EF36D9">
        <w:trPr>
          <w:jc w:val="center"/>
        </w:trPr>
        <w:tc>
          <w:tcPr>
            <w:tcW w:w="4876" w:type="dxa"/>
            <w:tcBorders>
              <w:top w:val="nil"/>
              <w:left w:val="nil"/>
              <w:bottom w:val="nil"/>
              <w:right w:val="nil"/>
            </w:tcBorders>
          </w:tcPr>
          <w:p w14:paraId="015C4FA3" w14:textId="77777777" w:rsidR="00853098" w:rsidRPr="00BB502F" w:rsidRDefault="00853098" w:rsidP="00EF36D9">
            <w:pPr>
              <w:pStyle w:val="Normal6a"/>
            </w:pPr>
          </w:p>
        </w:tc>
        <w:tc>
          <w:tcPr>
            <w:tcW w:w="4876" w:type="dxa"/>
            <w:tcBorders>
              <w:top w:val="nil"/>
              <w:left w:val="nil"/>
              <w:bottom w:val="nil"/>
              <w:right w:val="nil"/>
            </w:tcBorders>
            <w:hideMark/>
          </w:tcPr>
          <w:p w14:paraId="4D67DA82" w14:textId="77777777" w:rsidR="00853098" w:rsidRPr="00BB502F" w:rsidRDefault="00853098" w:rsidP="00EF36D9">
            <w:pPr>
              <w:pStyle w:val="Normal6a"/>
            </w:pPr>
            <w:r w:rsidRPr="00BB502F">
              <w:rPr>
                <w:b/>
                <w:i/>
              </w:rPr>
              <w:t>1.5.2.5a.2: Kai taikomas 1.5.2.5a.1 skirsnis, ant rašalo kasetės ir bet kokios tarpinės pakuotės etiketės nurodoma bent:</w:t>
            </w:r>
          </w:p>
        </w:tc>
      </w:tr>
      <w:tr w:rsidR="00853098" w:rsidRPr="00BB502F" w14:paraId="4226310D" w14:textId="77777777" w:rsidTr="00EF36D9">
        <w:trPr>
          <w:jc w:val="center"/>
        </w:trPr>
        <w:tc>
          <w:tcPr>
            <w:tcW w:w="4876" w:type="dxa"/>
            <w:tcBorders>
              <w:top w:val="nil"/>
              <w:left w:val="nil"/>
              <w:bottom w:val="nil"/>
              <w:right w:val="nil"/>
            </w:tcBorders>
          </w:tcPr>
          <w:p w14:paraId="5CBA1F5C" w14:textId="77777777" w:rsidR="00853098" w:rsidRPr="00BB502F" w:rsidRDefault="00853098" w:rsidP="00EF36D9">
            <w:pPr>
              <w:pStyle w:val="Normal6a"/>
            </w:pPr>
          </w:p>
        </w:tc>
        <w:tc>
          <w:tcPr>
            <w:tcW w:w="4876" w:type="dxa"/>
            <w:tcBorders>
              <w:top w:val="nil"/>
              <w:left w:val="nil"/>
              <w:bottom w:val="nil"/>
              <w:right w:val="nil"/>
            </w:tcBorders>
            <w:hideMark/>
          </w:tcPr>
          <w:p w14:paraId="6B51F4B8" w14:textId="77777777" w:rsidR="00853098" w:rsidRPr="00BB502F" w:rsidRDefault="00853098" w:rsidP="00EF36D9">
            <w:pPr>
              <w:pStyle w:val="Normal6a"/>
            </w:pPr>
            <w:r w:rsidRPr="00BB502F">
              <w:rPr>
                <w:b/>
                <w:i/>
              </w:rPr>
              <w:t>a) produkto identifikatorius pagal 18 straipsnio 2 dalį, jei tai yra medžiagos, ir 18 straipsnio 3 dalį, jei tai yra mišiniai;</w:t>
            </w:r>
          </w:p>
        </w:tc>
      </w:tr>
      <w:tr w:rsidR="00853098" w:rsidRPr="00BB502F" w14:paraId="513F0881" w14:textId="77777777" w:rsidTr="00EF36D9">
        <w:trPr>
          <w:jc w:val="center"/>
        </w:trPr>
        <w:tc>
          <w:tcPr>
            <w:tcW w:w="4876" w:type="dxa"/>
            <w:tcBorders>
              <w:top w:val="nil"/>
              <w:left w:val="nil"/>
              <w:bottom w:val="nil"/>
              <w:right w:val="nil"/>
            </w:tcBorders>
          </w:tcPr>
          <w:p w14:paraId="4E34A374" w14:textId="77777777" w:rsidR="00853098" w:rsidRPr="00BB502F" w:rsidRDefault="00853098" w:rsidP="00EF36D9">
            <w:pPr>
              <w:pStyle w:val="Normal6a"/>
            </w:pPr>
          </w:p>
        </w:tc>
        <w:tc>
          <w:tcPr>
            <w:tcW w:w="4876" w:type="dxa"/>
            <w:tcBorders>
              <w:top w:val="nil"/>
              <w:left w:val="nil"/>
              <w:bottom w:val="nil"/>
              <w:right w:val="nil"/>
            </w:tcBorders>
            <w:hideMark/>
          </w:tcPr>
          <w:p w14:paraId="546F69EA" w14:textId="77777777" w:rsidR="00853098" w:rsidRPr="00BB502F" w:rsidRDefault="00853098" w:rsidP="00EF36D9">
            <w:pPr>
              <w:pStyle w:val="Normal6a"/>
            </w:pPr>
            <w:r w:rsidRPr="00BB502F">
              <w:rPr>
                <w:b/>
                <w:i/>
              </w:rPr>
              <w:t>b) kai taikoma, piktogramos;</w:t>
            </w:r>
          </w:p>
        </w:tc>
      </w:tr>
      <w:tr w:rsidR="00853098" w:rsidRPr="00BB502F" w14:paraId="296E5F0B" w14:textId="77777777" w:rsidTr="00EF36D9">
        <w:trPr>
          <w:jc w:val="center"/>
        </w:trPr>
        <w:tc>
          <w:tcPr>
            <w:tcW w:w="4876" w:type="dxa"/>
            <w:tcBorders>
              <w:top w:val="nil"/>
              <w:left w:val="nil"/>
              <w:bottom w:val="nil"/>
              <w:right w:val="nil"/>
            </w:tcBorders>
          </w:tcPr>
          <w:p w14:paraId="7A36162D" w14:textId="77777777" w:rsidR="00853098" w:rsidRPr="00BB502F" w:rsidRDefault="00853098" w:rsidP="00EF36D9">
            <w:pPr>
              <w:pStyle w:val="Normal6a"/>
            </w:pPr>
          </w:p>
        </w:tc>
        <w:tc>
          <w:tcPr>
            <w:tcW w:w="4876" w:type="dxa"/>
            <w:tcBorders>
              <w:top w:val="nil"/>
              <w:left w:val="nil"/>
              <w:bottom w:val="nil"/>
              <w:right w:val="nil"/>
            </w:tcBorders>
            <w:hideMark/>
          </w:tcPr>
          <w:p w14:paraId="07FDA9F9" w14:textId="77777777" w:rsidR="00853098" w:rsidRPr="00BB502F" w:rsidRDefault="00853098" w:rsidP="00EF36D9">
            <w:pPr>
              <w:pStyle w:val="Normal6a"/>
            </w:pPr>
            <w:r w:rsidRPr="00BB502F">
              <w:rPr>
                <w:b/>
                <w:i/>
              </w:rPr>
              <w:t>c) kai taikoma, unikalus mišinio identifikatorius;</w:t>
            </w:r>
          </w:p>
        </w:tc>
      </w:tr>
      <w:tr w:rsidR="00853098" w:rsidRPr="00BB502F" w14:paraId="64F3A580" w14:textId="77777777" w:rsidTr="00EF36D9">
        <w:trPr>
          <w:jc w:val="center"/>
        </w:trPr>
        <w:tc>
          <w:tcPr>
            <w:tcW w:w="4876" w:type="dxa"/>
            <w:tcBorders>
              <w:top w:val="nil"/>
              <w:left w:val="nil"/>
              <w:bottom w:val="nil"/>
              <w:right w:val="nil"/>
            </w:tcBorders>
          </w:tcPr>
          <w:p w14:paraId="0A40FB92" w14:textId="77777777" w:rsidR="00853098" w:rsidRPr="00BB502F" w:rsidRDefault="00853098" w:rsidP="00EF36D9">
            <w:pPr>
              <w:pStyle w:val="Normal6a"/>
            </w:pPr>
          </w:p>
        </w:tc>
        <w:tc>
          <w:tcPr>
            <w:tcW w:w="4876" w:type="dxa"/>
            <w:tcBorders>
              <w:top w:val="nil"/>
              <w:left w:val="nil"/>
              <w:bottom w:val="nil"/>
              <w:right w:val="nil"/>
            </w:tcBorders>
            <w:hideMark/>
          </w:tcPr>
          <w:p w14:paraId="79FFC9F5" w14:textId="77777777" w:rsidR="00853098" w:rsidRPr="00BB502F" w:rsidRDefault="00853098" w:rsidP="00EF36D9">
            <w:pPr>
              <w:pStyle w:val="Normal6a"/>
            </w:pPr>
            <w:r w:rsidRPr="00BB502F">
              <w:rPr>
                <w:b/>
                <w:i/>
              </w:rPr>
              <w:t>d) tiekėjo pavadinimas, registruotas pavadinimas arba prekių ženklas ir</w:t>
            </w:r>
          </w:p>
        </w:tc>
      </w:tr>
      <w:tr w:rsidR="00853098" w:rsidRPr="00BB502F" w14:paraId="6E556358" w14:textId="77777777" w:rsidTr="00EF36D9">
        <w:trPr>
          <w:jc w:val="center"/>
        </w:trPr>
        <w:tc>
          <w:tcPr>
            <w:tcW w:w="4876" w:type="dxa"/>
            <w:tcBorders>
              <w:top w:val="nil"/>
              <w:left w:val="nil"/>
              <w:bottom w:val="nil"/>
              <w:right w:val="nil"/>
            </w:tcBorders>
          </w:tcPr>
          <w:p w14:paraId="7221161C" w14:textId="77777777" w:rsidR="00853098" w:rsidRPr="00BB502F" w:rsidRDefault="00853098" w:rsidP="00EF36D9">
            <w:pPr>
              <w:pStyle w:val="Normal6a"/>
            </w:pPr>
          </w:p>
        </w:tc>
        <w:tc>
          <w:tcPr>
            <w:tcW w:w="4876" w:type="dxa"/>
            <w:tcBorders>
              <w:top w:val="nil"/>
              <w:left w:val="nil"/>
              <w:bottom w:val="nil"/>
              <w:right w:val="nil"/>
            </w:tcBorders>
            <w:hideMark/>
          </w:tcPr>
          <w:p w14:paraId="7A5A1E9D" w14:textId="77777777" w:rsidR="00853098" w:rsidRPr="00BB502F" w:rsidRDefault="00853098" w:rsidP="00EF36D9">
            <w:pPr>
              <w:pStyle w:val="Normal6a"/>
            </w:pPr>
            <w:r w:rsidRPr="00BB502F">
              <w:rPr>
                <w:b/>
                <w:i/>
              </w:rPr>
              <w:t>e) telefono numeris arba skaitmeninis kontaktas.</w:t>
            </w:r>
          </w:p>
        </w:tc>
      </w:tr>
      <w:tr w:rsidR="00853098" w:rsidRPr="00BB502F" w14:paraId="5B66F4C9" w14:textId="77777777" w:rsidTr="00EF36D9">
        <w:trPr>
          <w:jc w:val="center"/>
        </w:trPr>
        <w:tc>
          <w:tcPr>
            <w:tcW w:w="4876" w:type="dxa"/>
            <w:tcBorders>
              <w:top w:val="nil"/>
              <w:left w:val="nil"/>
              <w:bottom w:val="nil"/>
              <w:right w:val="nil"/>
            </w:tcBorders>
          </w:tcPr>
          <w:p w14:paraId="5CD11FFA" w14:textId="77777777" w:rsidR="00853098" w:rsidRPr="00BB502F" w:rsidRDefault="00853098" w:rsidP="00EF36D9">
            <w:pPr>
              <w:pStyle w:val="Normal6a"/>
            </w:pPr>
          </w:p>
        </w:tc>
        <w:tc>
          <w:tcPr>
            <w:tcW w:w="4876" w:type="dxa"/>
            <w:tcBorders>
              <w:top w:val="nil"/>
              <w:left w:val="nil"/>
              <w:bottom w:val="nil"/>
              <w:right w:val="nil"/>
            </w:tcBorders>
            <w:hideMark/>
          </w:tcPr>
          <w:p w14:paraId="5DC4A125" w14:textId="77777777" w:rsidR="00853098" w:rsidRPr="00BB502F" w:rsidRDefault="00853098" w:rsidP="00EF36D9">
            <w:pPr>
              <w:pStyle w:val="Normal6a"/>
            </w:pPr>
            <w:r w:rsidRPr="00BB502F">
              <w:rPr>
                <w:b/>
                <w:i/>
              </w:rPr>
              <w:t>1.5.2.5a.3: Kai taikomas 1.5.2.5a.1 skirsnis ir rašalo kasetės talpa neviršija 30 ml, 1.5.2.5a.1 dalyje reikalaujama informacija gali būti dar labiau sumažinta, kad ant rašalo kasetės etiketės būtų nurodyta bent:</w:t>
            </w:r>
          </w:p>
        </w:tc>
      </w:tr>
      <w:tr w:rsidR="00853098" w:rsidRPr="00BB502F" w14:paraId="0FF14918" w14:textId="77777777" w:rsidTr="00EF36D9">
        <w:trPr>
          <w:jc w:val="center"/>
        </w:trPr>
        <w:tc>
          <w:tcPr>
            <w:tcW w:w="4876" w:type="dxa"/>
            <w:tcBorders>
              <w:top w:val="nil"/>
              <w:left w:val="nil"/>
              <w:bottom w:val="nil"/>
              <w:right w:val="nil"/>
            </w:tcBorders>
          </w:tcPr>
          <w:p w14:paraId="17C9B5E3" w14:textId="77777777" w:rsidR="00853098" w:rsidRPr="00BB502F" w:rsidRDefault="00853098" w:rsidP="00EF36D9">
            <w:pPr>
              <w:pStyle w:val="Normal6a"/>
            </w:pPr>
          </w:p>
        </w:tc>
        <w:tc>
          <w:tcPr>
            <w:tcW w:w="4876" w:type="dxa"/>
            <w:tcBorders>
              <w:top w:val="nil"/>
              <w:left w:val="nil"/>
              <w:bottom w:val="nil"/>
              <w:right w:val="nil"/>
            </w:tcBorders>
            <w:hideMark/>
          </w:tcPr>
          <w:p w14:paraId="30538A66" w14:textId="77777777" w:rsidR="00853098" w:rsidRPr="00BB502F" w:rsidRDefault="00853098" w:rsidP="00EF36D9">
            <w:pPr>
              <w:pStyle w:val="Normal6a"/>
            </w:pPr>
            <w:r w:rsidRPr="00BB502F">
              <w:rPr>
                <w:b/>
                <w:i/>
              </w:rPr>
              <w:t>a) produkto identifikatorius pagal 18 straipsnio 2 dalį, jei tai yra medžiagos, ir 18 straipsnio 3 dalį, jei tai yra mišiniai;</w:t>
            </w:r>
          </w:p>
        </w:tc>
      </w:tr>
      <w:tr w:rsidR="00853098" w:rsidRPr="00BB502F" w14:paraId="6127076D" w14:textId="77777777" w:rsidTr="00EF36D9">
        <w:trPr>
          <w:jc w:val="center"/>
        </w:trPr>
        <w:tc>
          <w:tcPr>
            <w:tcW w:w="4876" w:type="dxa"/>
            <w:tcBorders>
              <w:top w:val="nil"/>
              <w:left w:val="nil"/>
              <w:bottom w:val="nil"/>
              <w:right w:val="nil"/>
            </w:tcBorders>
          </w:tcPr>
          <w:p w14:paraId="368DCF9F" w14:textId="77777777" w:rsidR="00853098" w:rsidRPr="00BB502F" w:rsidRDefault="00853098" w:rsidP="00EF36D9">
            <w:pPr>
              <w:pStyle w:val="Normal6a"/>
            </w:pPr>
          </w:p>
        </w:tc>
        <w:tc>
          <w:tcPr>
            <w:tcW w:w="4876" w:type="dxa"/>
            <w:tcBorders>
              <w:top w:val="nil"/>
              <w:left w:val="nil"/>
              <w:bottom w:val="nil"/>
              <w:right w:val="nil"/>
            </w:tcBorders>
            <w:hideMark/>
          </w:tcPr>
          <w:p w14:paraId="7962DF8C" w14:textId="77777777" w:rsidR="00853098" w:rsidRPr="00BB502F" w:rsidRDefault="00853098" w:rsidP="00EF36D9">
            <w:pPr>
              <w:pStyle w:val="Normal6a"/>
            </w:pPr>
            <w:r w:rsidRPr="00BB502F">
              <w:rPr>
                <w:b/>
                <w:i/>
              </w:rPr>
              <w:t>b) kai taikoma, šios piktogramos: GHS01, GHS05, GHS06, GHS08. GHS07, GHS09. Tais atvejais, kai priskiriamos daugiau negu dvi piktogramos, pirmenybė gali būti teikiama ne „GHS01“ ir „GHS05, o „GHS06“ ir „GHS08“.</w:t>
            </w:r>
          </w:p>
        </w:tc>
      </w:tr>
    </w:tbl>
    <w:p w14:paraId="3154CD52" w14:textId="77777777" w:rsidR="00853098" w:rsidRPr="00BB502F" w:rsidRDefault="00853098" w:rsidP="00853098"/>
    <w:p w14:paraId="1D558BC6" w14:textId="77777777" w:rsidR="00853098" w:rsidRPr="00BB502F" w:rsidRDefault="00853098" w:rsidP="00853098">
      <w:pPr>
        <w:pStyle w:val="AmNumberTabs"/>
      </w:pPr>
      <w:r w:rsidRPr="00BB502F">
        <w:t>Pakeitimas</w:t>
      </w:r>
      <w:r w:rsidRPr="00BB502F">
        <w:tab/>
      </w:r>
      <w:r w:rsidRPr="00BB502F">
        <w:tab/>
        <w:t>86</w:t>
      </w:r>
    </w:p>
    <w:p w14:paraId="75DFDB41" w14:textId="77777777" w:rsidR="00853098" w:rsidRPr="00BB502F" w:rsidRDefault="00853098" w:rsidP="00853098">
      <w:pPr>
        <w:pStyle w:val="NormalBold"/>
      </w:pPr>
      <w:r w:rsidRPr="00BB502F">
        <w:t>Pasiūlymas dėl reglamento</w:t>
      </w:r>
    </w:p>
    <w:p w14:paraId="27EB52E3" w14:textId="77777777" w:rsidR="00853098" w:rsidRPr="00BB502F" w:rsidRDefault="00853098" w:rsidP="00853098">
      <w:pPr>
        <w:pStyle w:val="NormalBold"/>
      </w:pPr>
      <w:r w:rsidRPr="00BB502F">
        <w:t>I priedo 1 pastraipos 8 punktas</w:t>
      </w:r>
    </w:p>
    <w:p w14:paraId="09D79520" w14:textId="77777777" w:rsidR="00853098" w:rsidRPr="00BB502F" w:rsidRDefault="00853098" w:rsidP="00853098">
      <w:r w:rsidRPr="00BB502F">
        <w:t>Reglamentas (EB) Nr. 1272/2008</w:t>
      </w:r>
    </w:p>
    <w:p w14:paraId="2E80AB1E" w14:textId="77777777" w:rsidR="00853098" w:rsidRPr="00BB502F" w:rsidRDefault="00853098" w:rsidP="00853098">
      <w:r w:rsidRPr="00BB502F">
        <w:t>I priedo 1.6 skirsnio b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16DA4138" w14:textId="77777777" w:rsidTr="00EF36D9">
        <w:trPr>
          <w:trHeight w:val="240"/>
          <w:jc w:val="center"/>
        </w:trPr>
        <w:tc>
          <w:tcPr>
            <w:tcW w:w="9752" w:type="dxa"/>
            <w:gridSpan w:val="2"/>
            <w:tcBorders>
              <w:top w:val="nil"/>
              <w:left w:val="nil"/>
              <w:bottom w:val="nil"/>
              <w:right w:val="nil"/>
            </w:tcBorders>
          </w:tcPr>
          <w:p w14:paraId="1931641C" w14:textId="77777777" w:rsidR="00853098" w:rsidRPr="00BB502F" w:rsidRDefault="00853098" w:rsidP="00EF36D9"/>
        </w:tc>
      </w:tr>
      <w:tr w:rsidR="00853098" w:rsidRPr="00BB502F" w14:paraId="5E67B052" w14:textId="77777777" w:rsidTr="00EF36D9">
        <w:trPr>
          <w:trHeight w:val="240"/>
          <w:jc w:val="center"/>
        </w:trPr>
        <w:tc>
          <w:tcPr>
            <w:tcW w:w="4876" w:type="dxa"/>
            <w:tcBorders>
              <w:top w:val="nil"/>
              <w:left w:val="nil"/>
              <w:bottom w:val="nil"/>
              <w:right w:val="nil"/>
            </w:tcBorders>
            <w:hideMark/>
          </w:tcPr>
          <w:p w14:paraId="4E04B9E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65D252B" w14:textId="77777777" w:rsidR="00853098" w:rsidRPr="00BB502F" w:rsidRDefault="00853098" w:rsidP="00EF36D9">
            <w:pPr>
              <w:pStyle w:val="AmColumnHeading"/>
            </w:pPr>
            <w:r w:rsidRPr="00BB502F">
              <w:t>Pakeitimas</w:t>
            </w:r>
          </w:p>
        </w:tc>
      </w:tr>
      <w:tr w:rsidR="00853098" w:rsidRPr="00BB502F" w14:paraId="00675910" w14:textId="77777777" w:rsidTr="00EF36D9">
        <w:trPr>
          <w:jc w:val="center"/>
        </w:trPr>
        <w:tc>
          <w:tcPr>
            <w:tcW w:w="4876" w:type="dxa"/>
            <w:tcBorders>
              <w:top w:val="nil"/>
              <w:left w:val="nil"/>
              <w:bottom w:val="nil"/>
              <w:right w:val="nil"/>
            </w:tcBorders>
          </w:tcPr>
          <w:p w14:paraId="4AE4217D" w14:textId="77777777" w:rsidR="00853098" w:rsidRPr="00BB502F" w:rsidRDefault="00853098" w:rsidP="00EF36D9">
            <w:pPr>
              <w:pStyle w:val="Normal6a"/>
            </w:pPr>
          </w:p>
        </w:tc>
        <w:tc>
          <w:tcPr>
            <w:tcW w:w="4876" w:type="dxa"/>
            <w:tcBorders>
              <w:top w:val="nil"/>
              <w:left w:val="nil"/>
              <w:bottom w:val="nil"/>
              <w:right w:val="nil"/>
            </w:tcBorders>
            <w:hideMark/>
          </w:tcPr>
          <w:p w14:paraId="2CE5A13C" w14:textId="77777777" w:rsidR="00853098" w:rsidRPr="00BB502F" w:rsidRDefault="00853098" w:rsidP="00EF36D9">
            <w:pPr>
              <w:pStyle w:val="Normal6a"/>
            </w:pPr>
            <w:r w:rsidRPr="00BB502F">
              <w:rPr>
                <w:b/>
                <w:i/>
              </w:rPr>
              <w:t>ba)</w:t>
            </w:r>
            <w:r w:rsidRPr="00BB502F">
              <w:tab/>
            </w:r>
            <w:r w:rsidRPr="00BB502F">
              <w:rPr>
                <w:b/>
                <w:i/>
              </w:rPr>
              <w:t>Tiekėjo (-ų) telefono numeris, kurio reikalaujama pagal 17 straipsnio 1 dalies a punktą ir, kai aktualu, 25 straipsnio 6 dalies trečią pastraipą ir I priedo 1.5.1.2 skirsnį;“;</w:t>
            </w:r>
          </w:p>
        </w:tc>
      </w:tr>
    </w:tbl>
    <w:p w14:paraId="17D05B42" w14:textId="77777777" w:rsidR="00853098" w:rsidRPr="00BB502F" w:rsidRDefault="00853098" w:rsidP="00853098"/>
    <w:p w14:paraId="2F49BF68" w14:textId="77777777" w:rsidR="00853098" w:rsidRPr="00BB502F" w:rsidRDefault="00853098" w:rsidP="00853098">
      <w:pPr>
        <w:pStyle w:val="AmNumberTabs"/>
      </w:pPr>
      <w:r w:rsidRPr="00BB502F">
        <w:t>Pakeitimas</w:t>
      </w:r>
      <w:r w:rsidRPr="00BB502F">
        <w:tab/>
      </w:r>
      <w:r w:rsidRPr="00BB502F">
        <w:tab/>
        <w:t>87</w:t>
      </w:r>
    </w:p>
    <w:p w14:paraId="3B40C51D" w14:textId="77777777" w:rsidR="00853098" w:rsidRPr="00BB502F" w:rsidRDefault="00853098" w:rsidP="00853098">
      <w:pPr>
        <w:pStyle w:val="NormalBold"/>
      </w:pPr>
      <w:r w:rsidRPr="00BB502F">
        <w:t>Pasiūlymas dėl reglamento</w:t>
      </w:r>
    </w:p>
    <w:p w14:paraId="3ED6CEC4" w14:textId="77777777" w:rsidR="00853098" w:rsidRPr="00BB502F" w:rsidRDefault="00853098" w:rsidP="00853098">
      <w:pPr>
        <w:pStyle w:val="NormalBold"/>
      </w:pPr>
      <w:r w:rsidRPr="00BB502F">
        <w:t>I priedo 1 pastraipos 9 punktas</w:t>
      </w:r>
    </w:p>
    <w:p w14:paraId="51C6F7E3" w14:textId="77777777" w:rsidR="00853098" w:rsidRPr="00BB502F" w:rsidRDefault="00853098" w:rsidP="00853098">
      <w:r w:rsidRPr="00BB502F">
        <w:t>Reglamentas (EB) Nr. 1272/2008</w:t>
      </w:r>
    </w:p>
    <w:p w14:paraId="5920B2A1" w14:textId="77777777" w:rsidR="00853098" w:rsidRPr="00BB502F" w:rsidRDefault="00853098" w:rsidP="00853098">
      <w:r w:rsidRPr="00BB502F">
        <w:t>II priedo 5 dalies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61C55029" w14:textId="77777777" w:rsidTr="00EF36D9">
        <w:trPr>
          <w:trHeight w:val="240"/>
          <w:jc w:val="center"/>
        </w:trPr>
        <w:tc>
          <w:tcPr>
            <w:tcW w:w="9752" w:type="dxa"/>
            <w:gridSpan w:val="2"/>
            <w:tcBorders>
              <w:top w:val="nil"/>
              <w:left w:val="nil"/>
              <w:bottom w:val="nil"/>
              <w:right w:val="nil"/>
            </w:tcBorders>
          </w:tcPr>
          <w:p w14:paraId="5671AB4B" w14:textId="77777777" w:rsidR="00853098" w:rsidRPr="00BB502F" w:rsidRDefault="00853098" w:rsidP="00EF36D9"/>
        </w:tc>
      </w:tr>
      <w:tr w:rsidR="00853098" w:rsidRPr="00BB502F" w14:paraId="69278097" w14:textId="77777777" w:rsidTr="00EF36D9">
        <w:trPr>
          <w:trHeight w:val="240"/>
          <w:jc w:val="center"/>
        </w:trPr>
        <w:tc>
          <w:tcPr>
            <w:tcW w:w="4876" w:type="dxa"/>
            <w:tcBorders>
              <w:top w:val="nil"/>
              <w:left w:val="nil"/>
              <w:bottom w:val="nil"/>
              <w:right w:val="nil"/>
            </w:tcBorders>
            <w:hideMark/>
          </w:tcPr>
          <w:p w14:paraId="69A10EA8"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62BC3419" w14:textId="77777777" w:rsidR="00853098" w:rsidRPr="00BB502F" w:rsidRDefault="00853098" w:rsidP="00EF36D9">
            <w:pPr>
              <w:pStyle w:val="AmColumnHeading"/>
            </w:pPr>
            <w:r w:rsidRPr="00BB502F">
              <w:t>Pakeitimas</w:t>
            </w:r>
          </w:p>
        </w:tc>
      </w:tr>
      <w:tr w:rsidR="00853098" w:rsidRPr="00BB502F" w14:paraId="65AA6625" w14:textId="77777777" w:rsidTr="00EF36D9">
        <w:trPr>
          <w:jc w:val="center"/>
        </w:trPr>
        <w:tc>
          <w:tcPr>
            <w:tcW w:w="4876" w:type="dxa"/>
            <w:tcBorders>
              <w:top w:val="nil"/>
              <w:left w:val="nil"/>
              <w:bottom w:val="nil"/>
              <w:right w:val="nil"/>
            </w:tcBorders>
            <w:hideMark/>
          </w:tcPr>
          <w:p w14:paraId="2B7D1512" w14:textId="77777777" w:rsidR="00853098" w:rsidRPr="00BB502F" w:rsidRDefault="00853098" w:rsidP="00EF36D9">
            <w:pPr>
              <w:pStyle w:val="Normal6a"/>
            </w:pPr>
            <w:r w:rsidRPr="00BB502F">
              <w:t>b)</w:t>
            </w:r>
            <w:r w:rsidRPr="00BB502F">
              <w:tab/>
              <w:t xml:space="preserve">Jei medžiaga ar mišinys yra tiekiamas degalinėje </w:t>
            </w:r>
            <w:r w:rsidRPr="00BB502F">
              <w:rPr>
                <w:b/>
                <w:i/>
              </w:rPr>
              <w:t>ir tiesiogiai pumpuojamas į talpyklą, kuri yra neatsiejama transporto priemonės dalis ir iš kurios medžiaga ar mišinys įprastai nėra numatyti pašalinti</w:t>
            </w:r>
            <w:r w:rsidRPr="00BB502F">
              <w:t xml:space="preserve">, </w:t>
            </w:r>
            <w:r w:rsidRPr="00BB502F">
              <w:rPr>
                <w:b/>
                <w:bCs/>
                <w:i/>
                <w:iCs/>
              </w:rPr>
              <w:t>17</w:t>
            </w:r>
            <w:r w:rsidRPr="00BB502F">
              <w:t xml:space="preserve"> straipsnio c–h punktuose nurodytų etikečių elementų kopija pateikiama matomoje vietoje ant atitinkamo siurblio</w:t>
            </w:r>
            <w:r w:rsidRPr="00BB502F">
              <w:rPr>
                <w:b/>
                <w:i/>
              </w:rPr>
              <w:t>.</w:t>
            </w:r>
            <w:r w:rsidRPr="00BB502F">
              <w:t xml:space="preserve"> 25 straipsnio 7 dalyje nurodyto unikalaus mišinio identifikatoriaus pateikti nereikia.</w:t>
            </w:r>
          </w:p>
        </w:tc>
        <w:tc>
          <w:tcPr>
            <w:tcW w:w="4876" w:type="dxa"/>
            <w:tcBorders>
              <w:top w:val="nil"/>
              <w:left w:val="nil"/>
              <w:bottom w:val="nil"/>
              <w:right w:val="nil"/>
            </w:tcBorders>
            <w:hideMark/>
          </w:tcPr>
          <w:p w14:paraId="789E22CF" w14:textId="77777777" w:rsidR="00853098" w:rsidRPr="00BB502F" w:rsidRDefault="00853098" w:rsidP="00EF36D9">
            <w:pPr>
              <w:pStyle w:val="Normal6a"/>
            </w:pPr>
            <w:r w:rsidRPr="00BB502F">
              <w:t>b)</w:t>
            </w:r>
            <w:r w:rsidRPr="00BB502F">
              <w:tab/>
              <w:t xml:space="preserve">Jei medžiaga ar mišinys yra tiekiamas degalinėje, </w:t>
            </w:r>
            <w:r w:rsidRPr="00BB502F">
              <w:rPr>
                <w:b/>
                <w:bCs/>
                <w:i/>
                <w:iCs/>
              </w:rPr>
              <w:t>17</w:t>
            </w:r>
            <w:r w:rsidRPr="00BB502F">
              <w:rPr>
                <w:b/>
                <w:i/>
              </w:rPr>
              <w:t>.1</w:t>
            </w:r>
            <w:r w:rsidRPr="00BB502F">
              <w:t xml:space="preserve"> straipsnio c–h punktuose nurodytų </w:t>
            </w:r>
            <w:r w:rsidRPr="00BB502F">
              <w:rPr>
                <w:b/>
                <w:i/>
              </w:rPr>
              <w:t>šių</w:t>
            </w:r>
            <w:r w:rsidRPr="00BB502F">
              <w:t xml:space="preserve"> etikečių elementų kopija pateikiama matomoje vietoje ant </w:t>
            </w:r>
            <w:r w:rsidRPr="00BB502F">
              <w:rPr>
                <w:b/>
                <w:i/>
              </w:rPr>
              <w:t>arba šalia</w:t>
            </w:r>
            <w:r w:rsidRPr="00BB502F">
              <w:t xml:space="preserve"> atitinkamo siurblio</w:t>
            </w:r>
            <w:r w:rsidRPr="00BB502F">
              <w:rPr>
                <w:b/>
                <w:i/>
              </w:rPr>
              <w:t>:</w:t>
            </w:r>
            <w:r w:rsidRPr="00BB502F">
              <w:t xml:space="preserve"> 25 straipsnio 7 dalyje nurodyto unikalaus mišinio identifikatoriaus pateikti nereikia.</w:t>
            </w:r>
          </w:p>
        </w:tc>
      </w:tr>
    </w:tbl>
    <w:p w14:paraId="551D7886" w14:textId="77777777" w:rsidR="00853098" w:rsidRPr="00BB502F" w:rsidRDefault="00853098" w:rsidP="00853098"/>
    <w:p w14:paraId="66A599C6" w14:textId="77777777" w:rsidR="00853098" w:rsidRPr="00BB502F" w:rsidRDefault="00853098" w:rsidP="00853098">
      <w:pPr>
        <w:pStyle w:val="AmNumberTabs"/>
      </w:pPr>
      <w:r w:rsidRPr="00BB502F">
        <w:t>Pakeitimas</w:t>
      </w:r>
      <w:r w:rsidRPr="00BB502F">
        <w:tab/>
      </w:r>
      <w:r w:rsidRPr="00BB502F">
        <w:tab/>
        <w:t>88</w:t>
      </w:r>
    </w:p>
    <w:p w14:paraId="7A092CC0" w14:textId="77777777" w:rsidR="00853098" w:rsidRPr="00BB502F" w:rsidRDefault="00853098" w:rsidP="00853098">
      <w:pPr>
        <w:pStyle w:val="NormalBold"/>
      </w:pPr>
      <w:r w:rsidRPr="00BB502F">
        <w:t>Pasiūlymas dėl reglamento</w:t>
      </w:r>
    </w:p>
    <w:p w14:paraId="4D06AA33" w14:textId="77777777" w:rsidR="00853098" w:rsidRPr="00BB502F" w:rsidRDefault="00853098" w:rsidP="00853098">
      <w:pPr>
        <w:pStyle w:val="NormalBold"/>
      </w:pPr>
      <w:r w:rsidRPr="00BB502F">
        <w:t>IV priedo 1 pastraipos 2 punkto a papunktis</w:t>
      </w:r>
    </w:p>
    <w:p w14:paraId="13BC4876" w14:textId="77777777" w:rsidR="00853098" w:rsidRPr="00BB502F" w:rsidRDefault="00853098" w:rsidP="00853098">
      <w:r w:rsidRPr="00BB502F">
        <w:t>Reglamentas (ES) Nr. 2019/1009</w:t>
      </w:r>
    </w:p>
    <w:p w14:paraId="393499DB" w14:textId="77777777" w:rsidR="00853098" w:rsidRPr="00BB502F" w:rsidRDefault="00853098" w:rsidP="00853098">
      <w:r w:rsidRPr="00BB502F">
        <w:t>II priedo II dalis – CHEMINĖS MEDŽIAGOS IR MIŠINIAI IŠ GRYNŲJŲ MEDŽIAGŲ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24CFC356" w14:textId="77777777" w:rsidTr="00EF36D9">
        <w:trPr>
          <w:trHeight w:val="240"/>
          <w:jc w:val="center"/>
        </w:trPr>
        <w:tc>
          <w:tcPr>
            <w:tcW w:w="9752" w:type="dxa"/>
            <w:gridSpan w:val="2"/>
            <w:tcBorders>
              <w:top w:val="nil"/>
              <w:left w:val="nil"/>
              <w:bottom w:val="nil"/>
              <w:right w:val="nil"/>
            </w:tcBorders>
          </w:tcPr>
          <w:p w14:paraId="31FF28DF" w14:textId="77777777" w:rsidR="00853098" w:rsidRPr="00BB502F" w:rsidRDefault="00853098" w:rsidP="00EF36D9"/>
        </w:tc>
      </w:tr>
      <w:tr w:rsidR="00853098" w:rsidRPr="00BB502F" w14:paraId="5318C21B" w14:textId="77777777" w:rsidTr="00EF36D9">
        <w:trPr>
          <w:trHeight w:val="240"/>
          <w:jc w:val="center"/>
        </w:trPr>
        <w:tc>
          <w:tcPr>
            <w:tcW w:w="4876" w:type="dxa"/>
            <w:tcBorders>
              <w:top w:val="nil"/>
              <w:left w:val="nil"/>
              <w:bottom w:val="nil"/>
              <w:right w:val="nil"/>
            </w:tcBorders>
            <w:hideMark/>
          </w:tcPr>
          <w:p w14:paraId="5185894A"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0AF0CDED" w14:textId="77777777" w:rsidR="00853098" w:rsidRPr="00BB502F" w:rsidRDefault="00853098" w:rsidP="00EF36D9">
            <w:pPr>
              <w:pStyle w:val="AmColumnHeading"/>
            </w:pPr>
            <w:r w:rsidRPr="00BB502F">
              <w:t>Pakeitimas</w:t>
            </w:r>
          </w:p>
        </w:tc>
      </w:tr>
      <w:tr w:rsidR="00853098" w:rsidRPr="00BB502F" w14:paraId="3085D5FF" w14:textId="77777777" w:rsidTr="00EF36D9">
        <w:trPr>
          <w:jc w:val="center"/>
        </w:trPr>
        <w:tc>
          <w:tcPr>
            <w:tcW w:w="4876" w:type="dxa"/>
            <w:tcBorders>
              <w:top w:val="nil"/>
              <w:left w:val="nil"/>
              <w:bottom w:val="nil"/>
              <w:right w:val="nil"/>
            </w:tcBorders>
            <w:hideMark/>
          </w:tcPr>
          <w:p w14:paraId="77DB6ACF" w14:textId="77777777" w:rsidR="00853098" w:rsidRPr="00BB502F" w:rsidRDefault="00853098" w:rsidP="00EF36D9">
            <w:pPr>
              <w:pStyle w:val="Normal6a"/>
            </w:pPr>
            <w:r w:rsidRPr="00BB502F">
              <w:t>a)</w:t>
            </w:r>
            <w:r w:rsidRPr="00BB502F">
              <w:tab/>
              <w:t xml:space="preserve">skirsnio „SMK 1. CHEMINĖS MEDŽIAGOS IR MIŠINIAI IŠ GRYNŲJŲ MEDŽIAGŲ“ 2 punktas </w:t>
            </w:r>
            <w:r w:rsidRPr="00BB502F">
              <w:rPr>
                <w:b/>
                <w:i/>
              </w:rPr>
              <w:t>išbraukiamas</w:t>
            </w:r>
            <w:r w:rsidRPr="00BB502F">
              <w:t>;</w:t>
            </w:r>
          </w:p>
        </w:tc>
        <w:tc>
          <w:tcPr>
            <w:tcW w:w="4876" w:type="dxa"/>
            <w:tcBorders>
              <w:top w:val="nil"/>
              <w:left w:val="nil"/>
              <w:bottom w:val="nil"/>
              <w:right w:val="nil"/>
            </w:tcBorders>
            <w:hideMark/>
          </w:tcPr>
          <w:p w14:paraId="379D81B5" w14:textId="77777777" w:rsidR="00853098" w:rsidRPr="00BB502F" w:rsidRDefault="00853098" w:rsidP="00EF36D9">
            <w:pPr>
              <w:pStyle w:val="Normal6a"/>
            </w:pPr>
            <w:r w:rsidRPr="00BB502F">
              <w:t>a)</w:t>
            </w:r>
            <w:r w:rsidRPr="00BB502F">
              <w:tab/>
              <w:t xml:space="preserve">skirsnio „SMK 1. CHEMINĖS MEDŽIAGOS IR MIŠINIAI IŠ GRYNŲJŲ MEDŽIAGŲ“ 2 </w:t>
            </w:r>
            <w:r w:rsidRPr="00BB502F">
              <w:rPr>
                <w:b/>
                <w:i/>
              </w:rPr>
              <w:t>pakeičiamas taip:</w:t>
            </w:r>
          </w:p>
        </w:tc>
      </w:tr>
      <w:tr w:rsidR="00853098" w:rsidRPr="00BB502F" w14:paraId="3D56AAF2" w14:textId="77777777" w:rsidTr="00EF36D9">
        <w:trPr>
          <w:jc w:val="center"/>
        </w:trPr>
        <w:tc>
          <w:tcPr>
            <w:tcW w:w="4876" w:type="dxa"/>
            <w:tcBorders>
              <w:top w:val="nil"/>
              <w:left w:val="nil"/>
              <w:bottom w:val="nil"/>
              <w:right w:val="nil"/>
            </w:tcBorders>
          </w:tcPr>
          <w:p w14:paraId="196F57EE" w14:textId="77777777" w:rsidR="00853098" w:rsidRPr="00BB502F" w:rsidRDefault="00853098" w:rsidP="00EF36D9">
            <w:pPr>
              <w:pStyle w:val="Normal6a"/>
            </w:pPr>
          </w:p>
        </w:tc>
        <w:tc>
          <w:tcPr>
            <w:tcW w:w="4876" w:type="dxa"/>
            <w:tcBorders>
              <w:top w:val="nil"/>
              <w:left w:val="nil"/>
              <w:bottom w:val="nil"/>
              <w:right w:val="nil"/>
            </w:tcBorders>
            <w:hideMark/>
          </w:tcPr>
          <w:p w14:paraId="5F8CF317" w14:textId="77777777" w:rsidR="00853098" w:rsidRPr="00BB502F" w:rsidRDefault="00853098" w:rsidP="00EF36D9">
            <w:pPr>
              <w:pStyle w:val="Normal6a"/>
            </w:pPr>
            <w:r w:rsidRPr="00BB502F">
              <w:rPr>
                <w:b/>
                <w:i/>
              </w:rPr>
              <w:t>a) Cheminės medžiagos, Reglamento (EB) Nr. 1272/2008 VI priedo 3 dalyje klasifikuojamos pagal šias pavojingumo klases ar kategorijas:</w:t>
            </w:r>
          </w:p>
        </w:tc>
      </w:tr>
      <w:tr w:rsidR="00853098" w:rsidRPr="00BB502F" w14:paraId="6B927BDA" w14:textId="77777777" w:rsidTr="00EF36D9">
        <w:trPr>
          <w:jc w:val="center"/>
        </w:trPr>
        <w:tc>
          <w:tcPr>
            <w:tcW w:w="4876" w:type="dxa"/>
            <w:tcBorders>
              <w:top w:val="nil"/>
              <w:left w:val="nil"/>
              <w:bottom w:val="nil"/>
              <w:right w:val="nil"/>
            </w:tcBorders>
          </w:tcPr>
          <w:p w14:paraId="40E8EDD7" w14:textId="77777777" w:rsidR="00853098" w:rsidRPr="00BB502F" w:rsidRDefault="00853098" w:rsidP="00EF36D9">
            <w:pPr>
              <w:pStyle w:val="Normal6a"/>
            </w:pPr>
          </w:p>
        </w:tc>
        <w:tc>
          <w:tcPr>
            <w:tcW w:w="4876" w:type="dxa"/>
            <w:tcBorders>
              <w:top w:val="nil"/>
              <w:left w:val="nil"/>
              <w:bottom w:val="nil"/>
              <w:right w:val="nil"/>
            </w:tcBorders>
            <w:hideMark/>
          </w:tcPr>
          <w:p w14:paraId="42F92879" w14:textId="77777777" w:rsidR="00853098" w:rsidRPr="00BB502F" w:rsidRDefault="00853098" w:rsidP="00EF36D9">
            <w:pPr>
              <w:pStyle w:val="Normal6a"/>
            </w:pPr>
            <w:r w:rsidRPr="00BB502F">
              <w:rPr>
                <w:b/>
                <w:i/>
              </w:rPr>
              <w:t>– mutageninis poveikis lytinėms ląstelėms, 1A arba 1B kategorijos;</w:t>
            </w:r>
          </w:p>
        </w:tc>
      </w:tr>
      <w:tr w:rsidR="00853098" w:rsidRPr="00BB502F" w14:paraId="3A8BF92B" w14:textId="77777777" w:rsidTr="00EF36D9">
        <w:trPr>
          <w:jc w:val="center"/>
        </w:trPr>
        <w:tc>
          <w:tcPr>
            <w:tcW w:w="4876" w:type="dxa"/>
            <w:tcBorders>
              <w:top w:val="nil"/>
              <w:left w:val="nil"/>
              <w:bottom w:val="nil"/>
              <w:right w:val="nil"/>
            </w:tcBorders>
          </w:tcPr>
          <w:p w14:paraId="6DA6487D" w14:textId="77777777" w:rsidR="00853098" w:rsidRPr="00BB502F" w:rsidRDefault="00853098" w:rsidP="00EF36D9">
            <w:pPr>
              <w:pStyle w:val="Normal6a"/>
            </w:pPr>
          </w:p>
        </w:tc>
        <w:tc>
          <w:tcPr>
            <w:tcW w:w="4876" w:type="dxa"/>
            <w:tcBorders>
              <w:top w:val="nil"/>
              <w:left w:val="nil"/>
              <w:bottom w:val="nil"/>
              <w:right w:val="nil"/>
            </w:tcBorders>
            <w:hideMark/>
          </w:tcPr>
          <w:p w14:paraId="1F37CBA3" w14:textId="77777777" w:rsidR="00853098" w:rsidRPr="00BB502F" w:rsidRDefault="00853098" w:rsidP="00EF36D9">
            <w:pPr>
              <w:pStyle w:val="Normal6a"/>
            </w:pPr>
            <w:r w:rsidRPr="00BB502F">
              <w:rPr>
                <w:b/>
                <w:i/>
              </w:rPr>
              <w:t>– kancerogeniškumas, 1A arba 1B kategorijos;</w:t>
            </w:r>
          </w:p>
        </w:tc>
      </w:tr>
      <w:tr w:rsidR="00853098" w:rsidRPr="00BB502F" w14:paraId="4DE866FF" w14:textId="77777777" w:rsidTr="00EF36D9">
        <w:trPr>
          <w:jc w:val="center"/>
        </w:trPr>
        <w:tc>
          <w:tcPr>
            <w:tcW w:w="4876" w:type="dxa"/>
            <w:tcBorders>
              <w:top w:val="nil"/>
              <w:left w:val="nil"/>
              <w:bottom w:val="nil"/>
              <w:right w:val="nil"/>
            </w:tcBorders>
          </w:tcPr>
          <w:p w14:paraId="26E2AF01" w14:textId="77777777" w:rsidR="00853098" w:rsidRPr="00BB502F" w:rsidRDefault="00853098" w:rsidP="00EF36D9">
            <w:pPr>
              <w:pStyle w:val="Normal6a"/>
            </w:pPr>
          </w:p>
        </w:tc>
        <w:tc>
          <w:tcPr>
            <w:tcW w:w="4876" w:type="dxa"/>
            <w:tcBorders>
              <w:top w:val="nil"/>
              <w:left w:val="nil"/>
              <w:bottom w:val="nil"/>
              <w:right w:val="nil"/>
            </w:tcBorders>
            <w:hideMark/>
          </w:tcPr>
          <w:p w14:paraId="61607EAC" w14:textId="77777777" w:rsidR="00853098" w:rsidRPr="00BB502F" w:rsidRDefault="00853098" w:rsidP="00EF36D9">
            <w:pPr>
              <w:pStyle w:val="Normal6a"/>
            </w:pPr>
            <w:r w:rsidRPr="00BB502F">
              <w:rPr>
                <w:b/>
                <w:i/>
              </w:rPr>
              <w:t>– toksinis poveikis reprodukcijai, 1A arba 1B kategorijos;</w:t>
            </w:r>
          </w:p>
        </w:tc>
      </w:tr>
      <w:tr w:rsidR="00853098" w:rsidRPr="00BB502F" w14:paraId="43BFE50C" w14:textId="77777777" w:rsidTr="00EF36D9">
        <w:trPr>
          <w:jc w:val="center"/>
        </w:trPr>
        <w:tc>
          <w:tcPr>
            <w:tcW w:w="4876" w:type="dxa"/>
            <w:tcBorders>
              <w:top w:val="nil"/>
              <w:left w:val="nil"/>
              <w:bottom w:val="nil"/>
              <w:right w:val="nil"/>
            </w:tcBorders>
          </w:tcPr>
          <w:p w14:paraId="67C42EA8" w14:textId="77777777" w:rsidR="00853098" w:rsidRPr="00BB502F" w:rsidRDefault="00853098" w:rsidP="00EF36D9">
            <w:pPr>
              <w:pStyle w:val="Normal6a"/>
            </w:pPr>
          </w:p>
        </w:tc>
        <w:tc>
          <w:tcPr>
            <w:tcW w:w="4876" w:type="dxa"/>
            <w:tcBorders>
              <w:top w:val="nil"/>
              <w:left w:val="nil"/>
              <w:bottom w:val="nil"/>
              <w:right w:val="nil"/>
            </w:tcBorders>
            <w:hideMark/>
          </w:tcPr>
          <w:p w14:paraId="6C3EE40E" w14:textId="77777777" w:rsidR="00853098" w:rsidRPr="00BB502F" w:rsidRDefault="00853098" w:rsidP="00EF36D9">
            <w:pPr>
              <w:pStyle w:val="Normal6a"/>
            </w:pPr>
            <w:r w:rsidRPr="00BB502F">
              <w:rPr>
                <w:b/>
                <w:i/>
              </w:rPr>
              <w:t>– specifinis toksiškumas konkrečiam organui (kartotinis poveikis), 1 kategorija;</w:t>
            </w:r>
          </w:p>
        </w:tc>
      </w:tr>
      <w:tr w:rsidR="00853098" w:rsidRPr="00BB502F" w14:paraId="29C8A1A2" w14:textId="77777777" w:rsidTr="00EF36D9">
        <w:trPr>
          <w:jc w:val="center"/>
        </w:trPr>
        <w:tc>
          <w:tcPr>
            <w:tcW w:w="4876" w:type="dxa"/>
            <w:tcBorders>
              <w:top w:val="nil"/>
              <w:left w:val="nil"/>
              <w:bottom w:val="nil"/>
              <w:right w:val="nil"/>
            </w:tcBorders>
          </w:tcPr>
          <w:p w14:paraId="33C2CFDB" w14:textId="77777777" w:rsidR="00853098" w:rsidRPr="00BB502F" w:rsidRDefault="00853098" w:rsidP="00EF36D9">
            <w:pPr>
              <w:pStyle w:val="Normal6a"/>
            </w:pPr>
          </w:p>
        </w:tc>
        <w:tc>
          <w:tcPr>
            <w:tcW w:w="4876" w:type="dxa"/>
            <w:tcBorders>
              <w:top w:val="nil"/>
              <w:left w:val="nil"/>
              <w:bottom w:val="nil"/>
              <w:right w:val="nil"/>
            </w:tcBorders>
            <w:hideMark/>
          </w:tcPr>
          <w:p w14:paraId="53ACDDDF" w14:textId="77777777" w:rsidR="00853098" w:rsidRPr="00BB502F" w:rsidRDefault="00853098" w:rsidP="00EF36D9">
            <w:pPr>
              <w:pStyle w:val="Normal6a"/>
            </w:pPr>
            <w:r w:rsidRPr="00BB502F">
              <w:rPr>
                <w:b/>
                <w:i/>
              </w:rPr>
              <w:t>– žmonių sveikatą veikianti endokrininę sistemą ardanti medžiaga, 1 kategorija;</w:t>
            </w:r>
          </w:p>
        </w:tc>
      </w:tr>
      <w:tr w:rsidR="00853098" w:rsidRPr="00BB502F" w14:paraId="5F4B0663" w14:textId="77777777" w:rsidTr="00EF36D9">
        <w:trPr>
          <w:jc w:val="center"/>
        </w:trPr>
        <w:tc>
          <w:tcPr>
            <w:tcW w:w="4876" w:type="dxa"/>
            <w:tcBorders>
              <w:top w:val="nil"/>
              <w:left w:val="nil"/>
              <w:bottom w:val="nil"/>
              <w:right w:val="nil"/>
            </w:tcBorders>
          </w:tcPr>
          <w:p w14:paraId="10ED93BA" w14:textId="77777777" w:rsidR="00853098" w:rsidRPr="00BB502F" w:rsidRDefault="00853098" w:rsidP="00EF36D9">
            <w:pPr>
              <w:pStyle w:val="Normal6a"/>
            </w:pPr>
          </w:p>
        </w:tc>
        <w:tc>
          <w:tcPr>
            <w:tcW w:w="4876" w:type="dxa"/>
            <w:tcBorders>
              <w:top w:val="nil"/>
              <w:left w:val="nil"/>
              <w:bottom w:val="nil"/>
              <w:right w:val="nil"/>
            </w:tcBorders>
            <w:hideMark/>
          </w:tcPr>
          <w:p w14:paraId="0549122D" w14:textId="77777777" w:rsidR="00853098" w:rsidRPr="00BB502F" w:rsidRDefault="00853098" w:rsidP="00EF36D9">
            <w:pPr>
              <w:pStyle w:val="Normal6a"/>
            </w:pPr>
            <w:r w:rsidRPr="00BB502F">
              <w:rPr>
                <w:b/>
                <w:i/>
              </w:rPr>
              <w:t>– aplinką veikianti endokrininę sistemą ardanti medžiaga, 1 kategorija, ir</w:t>
            </w:r>
          </w:p>
        </w:tc>
      </w:tr>
      <w:tr w:rsidR="00853098" w:rsidRPr="00BB502F" w14:paraId="0B522B51" w14:textId="77777777" w:rsidTr="00EF36D9">
        <w:trPr>
          <w:jc w:val="center"/>
        </w:trPr>
        <w:tc>
          <w:tcPr>
            <w:tcW w:w="4876" w:type="dxa"/>
            <w:tcBorders>
              <w:top w:val="nil"/>
              <w:left w:val="nil"/>
              <w:bottom w:val="nil"/>
              <w:right w:val="nil"/>
            </w:tcBorders>
          </w:tcPr>
          <w:p w14:paraId="5C40ED16" w14:textId="77777777" w:rsidR="00853098" w:rsidRPr="00BB502F" w:rsidRDefault="00853098" w:rsidP="00EF36D9">
            <w:pPr>
              <w:pStyle w:val="Normal6a"/>
            </w:pPr>
          </w:p>
        </w:tc>
        <w:tc>
          <w:tcPr>
            <w:tcW w:w="4876" w:type="dxa"/>
            <w:tcBorders>
              <w:top w:val="nil"/>
              <w:left w:val="nil"/>
              <w:bottom w:val="nil"/>
              <w:right w:val="nil"/>
            </w:tcBorders>
            <w:hideMark/>
          </w:tcPr>
          <w:p w14:paraId="41D45F20" w14:textId="77777777" w:rsidR="00853098" w:rsidRPr="00BB502F" w:rsidRDefault="00853098" w:rsidP="00EF36D9">
            <w:pPr>
              <w:pStyle w:val="Normal6a"/>
            </w:pPr>
            <w:r w:rsidRPr="00BB502F">
              <w:rPr>
                <w:b/>
                <w:i/>
              </w:rPr>
              <w:t>– patvarios, bioakumuliacinės ir toksiškos arba labai patvarios ir labai didelės bioakumuliacijos savybės,</w:t>
            </w:r>
          </w:p>
        </w:tc>
      </w:tr>
      <w:tr w:rsidR="00853098" w:rsidRPr="00BB502F" w14:paraId="29CDE5A2" w14:textId="77777777" w:rsidTr="00EF36D9">
        <w:trPr>
          <w:jc w:val="center"/>
        </w:trPr>
        <w:tc>
          <w:tcPr>
            <w:tcW w:w="4876" w:type="dxa"/>
            <w:tcBorders>
              <w:top w:val="nil"/>
              <w:left w:val="nil"/>
              <w:bottom w:val="nil"/>
              <w:right w:val="nil"/>
            </w:tcBorders>
          </w:tcPr>
          <w:p w14:paraId="6A5469FC" w14:textId="77777777" w:rsidR="00853098" w:rsidRPr="00BB502F" w:rsidRDefault="00853098" w:rsidP="00EF36D9">
            <w:pPr>
              <w:pStyle w:val="Normal6a"/>
            </w:pPr>
          </w:p>
        </w:tc>
        <w:tc>
          <w:tcPr>
            <w:tcW w:w="4876" w:type="dxa"/>
            <w:tcBorders>
              <w:top w:val="nil"/>
              <w:left w:val="nil"/>
              <w:bottom w:val="nil"/>
              <w:right w:val="nil"/>
            </w:tcBorders>
            <w:hideMark/>
          </w:tcPr>
          <w:p w14:paraId="4372E527" w14:textId="77777777" w:rsidR="00853098" w:rsidRPr="00BB502F" w:rsidRDefault="00853098" w:rsidP="00EF36D9">
            <w:pPr>
              <w:pStyle w:val="Normal6a"/>
            </w:pPr>
            <w:r w:rsidRPr="00BB502F">
              <w:rPr>
                <w:b/>
                <w:i/>
              </w:rPr>
              <w:t>kurių faktinis rinkai pateiktas kiekis yra mažesnis nei 10 tonų per metus ir kurių sąmoningai dedama į ES tręšiamąjį produktą atskirai arba mišiniuose, kai jų koncentracija yra lygi Reglamento (EB) Nr. 1272/2008 11 straipsnio 3 dalyje nurodytoms bendrosioms ribinėms vertėms arba už jas mažesnė, turi būti įregistruotos pagal Reglamentą (EB) Nr. 1907/2006 kartu su dokumentų rinkiniu, kuriame pateikiama:</w:t>
            </w:r>
          </w:p>
        </w:tc>
      </w:tr>
      <w:tr w:rsidR="00853098" w:rsidRPr="00BB502F" w14:paraId="26A131BD" w14:textId="77777777" w:rsidTr="00EF36D9">
        <w:trPr>
          <w:jc w:val="center"/>
        </w:trPr>
        <w:tc>
          <w:tcPr>
            <w:tcW w:w="4876" w:type="dxa"/>
            <w:tcBorders>
              <w:top w:val="nil"/>
              <w:left w:val="nil"/>
              <w:bottom w:val="nil"/>
              <w:right w:val="nil"/>
            </w:tcBorders>
          </w:tcPr>
          <w:p w14:paraId="5AEF30DF" w14:textId="77777777" w:rsidR="00853098" w:rsidRPr="00BB502F" w:rsidRDefault="00853098" w:rsidP="00EF36D9">
            <w:pPr>
              <w:pStyle w:val="Normal6a"/>
            </w:pPr>
          </w:p>
        </w:tc>
        <w:tc>
          <w:tcPr>
            <w:tcW w:w="4876" w:type="dxa"/>
            <w:tcBorders>
              <w:top w:val="nil"/>
              <w:left w:val="nil"/>
              <w:bottom w:val="nil"/>
              <w:right w:val="nil"/>
            </w:tcBorders>
            <w:hideMark/>
          </w:tcPr>
          <w:p w14:paraId="2532BD9F" w14:textId="77777777" w:rsidR="00853098" w:rsidRPr="00BB502F" w:rsidRDefault="00853098" w:rsidP="00EF36D9">
            <w:pPr>
              <w:pStyle w:val="Normal6a"/>
            </w:pPr>
            <w:r w:rsidRPr="00BB502F">
              <w:rPr>
                <w:b/>
                <w:i/>
              </w:rPr>
              <w:t>i) informacija, numatyta Reglamento (EB) Nr. 1907/2006 VI ir VII prieduose ir, jei tinkama ir turima, VIII priede, remiantis turimais duomenimis, alternatyviais metodais pagal 13 straipsnį ir adaptacijomis pagal XI priedą, taip pat naujų bandymų su stuburiniais gyvūnais atlikimu tik kraštutiniu atveju ir kai tinkama, ir</w:t>
            </w:r>
          </w:p>
        </w:tc>
      </w:tr>
      <w:tr w:rsidR="00853098" w:rsidRPr="00BB502F" w14:paraId="654018D8" w14:textId="77777777" w:rsidTr="00EF36D9">
        <w:trPr>
          <w:jc w:val="center"/>
        </w:trPr>
        <w:tc>
          <w:tcPr>
            <w:tcW w:w="4876" w:type="dxa"/>
            <w:tcBorders>
              <w:top w:val="nil"/>
              <w:left w:val="nil"/>
              <w:bottom w:val="nil"/>
              <w:right w:val="nil"/>
            </w:tcBorders>
          </w:tcPr>
          <w:p w14:paraId="10FDE340" w14:textId="77777777" w:rsidR="00853098" w:rsidRPr="00BB502F" w:rsidRDefault="00853098" w:rsidP="00EF36D9">
            <w:pPr>
              <w:pStyle w:val="Normal6a"/>
            </w:pPr>
          </w:p>
        </w:tc>
        <w:tc>
          <w:tcPr>
            <w:tcW w:w="4876" w:type="dxa"/>
            <w:tcBorders>
              <w:top w:val="nil"/>
              <w:left w:val="nil"/>
              <w:bottom w:val="nil"/>
              <w:right w:val="nil"/>
            </w:tcBorders>
            <w:hideMark/>
          </w:tcPr>
          <w:p w14:paraId="7703BB94" w14:textId="77777777" w:rsidR="00853098" w:rsidRPr="00BB502F" w:rsidRDefault="00853098" w:rsidP="00EF36D9">
            <w:pPr>
              <w:pStyle w:val="Normal6a"/>
            </w:pPr>
            <w:r w:rsidRPr="00BB502F">
              <w:rPr>
                <w:b/>
                <w:i/>
              </w:rPr>
              <w:t>ii) cheminės saugos ataskaita pagal Reglamento (EB) Nr. 1907/2006 14 straipsnį, griežtai apsiribojant poveikio scenarijais, susijusiais su agronominiu naudojimu ir aplinka, išskyrus atvejus, kai aiškiai taikoma viena iš pareigos registruoti išimčių, numatytų Reglamento (EB) Nr. 1907/2006 9 straipsnyje, kai medžiaga naudojama tik mokslinių tyrimų ir plėtros tikslais, Reglamento (EB) Nr. 1907/2006 IV priede arba to reglamento V priedo 6, 7, 8, 9 arba 10 punktuose (tik magnezijai).</w:t>
            </w:r>
          </w:p>
        </w:tc>
      </w:tr>
      <w:tr w:rsidR="00853098" w:rsidRPr="00BB502F" w14:paraId="3212514B" w14:textId="77777777" w:rsidTr="00EF36D9">
        <w:trPr>
          <w:jc w:val="center"/>
        </w:trPr>
        <w:tc>
          <w:tcPr>
            <w:tcW w:w="4876" w:type="dxa"/>
            <w:tcBorders>
              <w:top w:val="nil"/>
              <w:left w:val="nil"/>
              <w:bottom w:val="nil"/>
              <w:right w:val="nil"/>
            </w:tcBorders>
          </w:tcPr>
          <w:p w14:paraId="67060EE0" w14:textId="77777777" w:rsidR="00853098" w:rsidRPr="00BB502F" w:rsidRDefault="00853098" w:rsidP="00EF36D9">
            <w:pPr>
              <w:pStyle w:val="Normal6a"/>
            </w:pPr>
          </w:p>
        </w:tc>
        <w:tc>
          <w:tcPr>
            <w:tcW w:w="4876" w:type="dxa"/>
            <w:tcBorders>
              <w:top w:val="nil"/>
              <w:left w:val="nil"/>
              <w:bottom w:val="nil"/>
              <w:right w:val="nil"/>
            </w:tcBorders>
            <w:hideMark/>
          </w:tcPr>
          <w:p w14:paraId="6E75A39B" w14:textId="77777777" w:rsidR="00853098" w:rsidRPr="00BB502F" w:rsidRDefault="00853098" w:rsidP="00EF36D9">
            <w:pPr>
              <w:pStyle w:val="Normal6a"/>
            </w:pPr>
            <w:r w:rsidRPr="00BB502F">
              <w:rPr>
                <w:b/>
                <w:i/>
              </w:rPr>
              <w:t>b) polimerams a punktas netaikomas;</w:t>
            </w:r>
          </w:p>
        </w:tc>
      </w:tr>
    </w:tbl>
    <w:p w14:paraId="03C577F3" w14:textId="77777777" w:rsidR="00853098" w:rsidRPr="00BB502F" w:rsidRDefault="00853098" w:rsidP="00853098"/>
    <w:p w14:paraId="4997669D" w14:textId="77777777" w:rsidR="00853098" w:rsidRPr="00BB502F" w:rsidRDefault="00853098" w:rsidP="00853098">
      <w:pPr>
        <w:pStyle w:val="AmNumberTabs"/>
      </w:pPr>
      <w:r w:rsidRPr="00BB502F">
        <w:t>Pakeitimas</w:t>
      </w:r>
      <w:r w:rsidRPr="00BB502F">
        <w:tab/>
      </w:r>
      <w:r w:rsidRPr="00BB502F">
        <w:tab/>
        <w:t>89</w:t>
      </w:r>
    </w:p>
    <w:p w14:paraId="50487DDC" w14:textId="77777777" w:rsidR="00853098" w:rsidRPr="00BB502F" w:rsidRDefault="00853098" w:rsidP="00853098">
      <w:pPr>
        <w:pStyle w:val="NormalBold"/>
      </w:pPr>
      <w:r w:rsidRPr="00BB502F">
        <w:t>Pasiūlymas dėl reglamento</w:t>
      </w:r>
    </w:p>
    <w:p w14:paraId="08113F2F" w14:textId="77777777" w:rsidR="00853098" w:rsidRPr="00BB502F" w:rsidRDefault="00853098" w:rsidP="00853098">
      <w:pPr>
        <w:pStyle w:val="NormalBold"/>
      </w:pPr>
      <w:r w:rsidRPr="00BB502F">
        <w:t>IV priedo 1 pastraipos 2 punkto f papunktis</w:t>
      </w:r>
    </w:p>
    <w:p w14:paraId="18B1B4E2" w14:textId="77777777" w:rsidR="00853098" w:rsidRPr="00BB502F" w:rsidRDefault="00853098" w:rsidP="00853098">
      <w:r w:rsidRPr="00BB502F">
        <w:t>Reglamentas (ES) Nr. 2019/1009</w:t>
      </w:r>
    </w:p>
    <w:p w14:paraId="74750E87" w14:textId="77777777" w:rsidR="00853098" w:rsidRPr="00BB502F" w:rsidRDefault="00853098" w:rsidP="00853098">
      <w:r w:rsidRPr="00BB502F">
        <w:t>II priedo II dalies SMK 8 MAISTO MEDŽIAGŲ POLIMERAI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3098" w:rsidRPr="00BB502F" w14:paraId="2DFB5FBE" w14:textId="77777777" w:rsidTr="00EF36D9">
        <w:trPr>
          <w:trHeight w:val="240"/>
          <w:jc w:val="center"/>
        </w:trPr>
        <w:tc>
          <w:tcPr>
            <w:tcW w:w="9752" w:type="dxa"/>
            <w:gridSpan w:val="2"/>
            <w:tcBorders>
              <w:top w:val="nil"/>
              <w:left w:val="nil"/>
              <w:bottom w:val="nil"/>
              <w:right w:val="nil"/>
            </w:tcBorders>
          </w:tcPr>
          <w:p w14:paraId="49BB355F" w14:textId="77777777" w:rsidR="00853098" w:rsidRPr="00BB502F" w:rsidRDefault="00853098" w:rsidP="00EF36D9"/>
        </w:tc>
      </w:tr>
      <w:tr w:rsidR="00853098" w:rsidRPr="00BB502F" w14:paraId="40E55711" w14:textId="77777777" w:rsidTr="00EF36D9">
        <w:trPr>
          <w:trHeight w:val="240"/>
          <w:jc w:val="center"/>
        </w:trPr>
        <w:tc>
          <w:tcPr>
            <w:tcW w:w="4876" w:type="dxa"/>
            <w:tcBorders>
              <w:top w:val="nil"/>
              <w:left w:val="nil"/>
              <w:bottom w:val="nil"/>
              <w:right w:val="nil"/>
            </w:tcBorders>
            <w:hideMark/>
          </w:tcPr>
          <w:p w14:paraId="1F94DAE3" w14:textId="77777777" w:rsidR="00853098" w:rsidRPr="00BB502F" w:rsidRDefault="00853098" w:rsidP="00EF36D9">
            <w:pPr>
              <w:pStyle w:val="AmColumnHeading"/>
            </w:pPr>
            <w:r w:rsidRPr="00BB502F">
              <w:t>Komisijos siūlomas tekstas</w:t>
            </w:r>
          </w:p>
        </w:tc>
        <w:tc>
          <w:tcPr>
            <w:tcW w:w="4876" w:type="dxa"/>
            <w:tcBorders>
              <w:top w:val="nil"/>
              <w:left w:val="nil"/>
              <w:bottom w:val="nil"/>
              <w:right w:val="nil"/>
            </w:tcBorders>
            <w:hideMark/>
          </w:tcPr>
          <w:p w14:paraId="2C9DE84B" w14:textId="77777777" w:rsidR="00853098" w:rsidRPr="00BB502F" w:rsidRDefault="00853098" w:rsidP="00EF36D9">
            <w:pPr>
              <w:pStyle w:val="AmColumnHeading"/>
            </w:pPr>
            <w:r w:rsidRPr="00BB502F">
              <w:t>Pakeitimas</w:t>
            </w:r>
          </w:p>
        </w:tc>
      </w:tr>
      <w:tr w:rsidR="00853098" w:rsidRPr="00BB502F" w14:paraId="532DC155" w14:textId="77777777" w:rsidTr="00EF36D9">
        <w:trPr>
          <w:jc w:val="center"/>
        </w:trPr>
        <w:tc>
          <w:tcPr>
            <w:tcW w:w="4876" w:type="dxa"/>
            <w:tcBorders>
              <w:top w:val="nil"/>
              <w:left w:val="nil"/>
              <w:bottom w:val="nil"/>
              <w:right w:val="nil"/>
            </w:tcBorders>
            <w:hideMark/>
          </w:tcPr>
          <w:p w14:paraId="394A0E81" w14:textId="77777777" w:rsidR="00853098" w:rsidRPr="00BB502F" w:rsidRDefault="00853098" w:rsidP="00EF36D9">
            <w:pPr>
              <w:pStyle w:val="Normal6a"/>
            </w:pPr>
            <w:r w:rsidRPr="00BB502F">
              <w:t>1.</w:t>
            </w:r>
            <w:r w:rsidRPr="00BB502F">
              <w:tab/>
              <w:t>ES tręšiamojo produkto sudėtyje gali būti polimerų, sudarytų tik iš monomerinių medžiagų, atitinkančių SMK 1 kategorijos 1 punkte nustatytus kriterijus, kai polimerizacijos paskirtis – kontroliuoti maisto medžiagų išsiskyrimą iš vienos ar daugiau monomerinių medžiagų.</w:t>
            </w:r>
            <w:r w:rsidRPr="00BB502F">
              <w:rPr>
                <w:b/>
                <w:i/>
              </w:rPr>
              <w:t>“</w:t>
            </w:r>
            <w:r w:rsidRPr="00BB502F">
              <w:t>;</w:t>
            </w:r>
          </w:p>
        </w:tc>
        <w:tc>
          <w:tcPr>
            <w:tcW w:w="4876" w:type="dxa"/>
            <w:tcBorders>
              <w:top w:val="nil"/>
              <w:left w:val="nil"/>
              <w:bottom w:val="nil"/>
              <w:right w:val="nil"/>
            </w:tcBorders>
            <w:hideMark/>
          </w:tcPr>
          <w:p w14:paraId="691B30D8" w14:textId="77777777" w:rsidR="00853098" w:rsidRPr="00BB502F" w:rsidRDefault="00853098" w:rsidP="00EF36D9">
            <w:pPr>
              <w:pStyle w:val="Normal6a"/>
            </w:pPr>
            <w:r w:rsidRPr="00BB502F">
              <w:t>1.</w:t>
            </w:r>
            <w:r w:rsidRPr="00BB502F">
              <w:tab/>
              <w:t xml:space="preserve">ES tręšiamojo produkto sudėtyje gali būti polimerų, sudarytų tik iš monomerinių medžiagų, atitinkančių SMK 1 kategorijos 1 punkte nustatytus kriterijus, kai polimerizacijos paskirtis – kontroliuoti maisto medžiagų išsiskyrimą iš vienos ar daugiau monomerinių medžiagų. </w:t>
            </w:r>
            <w:r w:rsidRPr="00BB502F">
              <w:rPr>
                <w:b/>
                <w:i/>
              </w:rPr>
              <w:t>Polimeras gali papildomai atlikti kitas funkcijas, jeigu tai nekeičia produkto saugos savybių ir nepažeidžia kontroliuojamo išsiskyrimo funkcijos.</w:t>
            </w:r>
            <w:r w:rsidRPr="00BB502F">
              <w:t>;</w:t>
            </w:r>
          </w:p>
        </w:tc>
      </w:tr>
    </w:tbl>
    <w:p w14:paraId="2DB28689" w14:textId="7656E36F" w:rsidR="00E365E1" w:rsidRPr="00BB502F" w:rsidRDefault="00E365E1" w:rsidP="003F334C"/>
    <w:sectPr w:rsidR="00E365E1" w:rsidRPr="00BB502F" w:rsidSect="00BB50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122E" w14:textId="77777777" w:rsidR="008F21F4" w:rsidRPr="00BB502F" w:rsidRDefault="008F21F4">
      <w:r w:rsidRPr="00BB502F">
        <w:separator/>
      </w:r>
    </w:p>
  </w:endnote>
  <w:endnote w:type="continuationSeparator" w:id="0">
    <w:p w14:paraId="4CD5F8A4" w14:textId="77777777" w:rsidR="008F21F4" w:rsidRPr="00BB502F" w:rsidRDefault="008F21F4">
      <w:r w:rsidRPr="00BB5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47A9" w14:textId="77777777" w:rsidR="00064002" w:rsidRPr="00BB50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C42E" w14:textId="77777777" w:rsidR="00064002" w:rsidRPr="00BB50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8F10" w14:textId="77777777" w:rsidR="00064002" w:rsidRPr="00BB50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66FFC" w14:textId="77777777" w:rsidR="008F21F4" w:rsidRPr="00BB502F" w:rsidRDefault="008F21F4">
      <w:r w:rsidRPr="00BB502F">
        <w:separator/>
      </w:r>
    </w:p>
  </w:footnote>
  <w:footnote w:type="continuationSeparator" w:id="0">
    <w:p w14:paraId="44F8783A" w14:textId="77777777" w:rsidR="008F21F4" w:rsidRPr="00BB502F" w:rsidRDefault="008F21F4">
      <w:r w:rsidRPr="00BB502F">
        <w:continuationSeparator/>
      </w:r>
    </w:p>
  </w:footnote>
  <w:footnote w:id="1">
    <w:p w14:paraId="0CB1A22A" w14:textId="2178233F" w:rsidR="00A17998" w:rsidRDefault="00A17998" w:rsidP="00A17998">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w:t>
      </w:r>
      <w:r w:rsidR="00A00785">
        <w:rPr>
          <w:sz w:val="24"/>
          <w:szCs w:val="24"/>
          <w:lang w:val="lt-LT"/>
        </w:rPr>
        <w:t>iems</w:t>
      </w:r>
      <w:r>
        <w:rPr>
          <w:sz w:val="24"/>
          <w:szCs w:val="24"/>
          <w:lang w:val="lt-LT"/>
        </w:rPr>
        <w:t xml:space="preserve"> komitet</w:t>
      </w:r>
      <w:r w:rsidR="00A00785">
        <w:rPr>
          <w:sz w:val="24"/>
          <w:szCs w:val="24"/>
          <w:lang w:val="lt-LT"/>
        </w:rPr>
        <w:t>ams</w:t>
      </w:r>
      <w:r>
        <w:rPr>
          <w:sz w:val="24"/>
          <w:szCs w:val="24"/>
          <w:lang w:val="lt-LT"/>
        </w:rPr>
        <w:t>, kad būtų vedamos tarpinstitucinės derybos pagal Darbo tvarkos taisyklių 60 straipsnio 4 dalies ketvirtą pastraipą (A10-0104/2026).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BFB7" w14:textId="77777777" w:rsidR="00064002" w:rsidRPr="00BB50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8F10" w14:textId="77777777" w:rsidR="00064002" w:rsidRPr="00BB50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67C2" w14:textId="77777777" w:rsidR="00064002" w:rsidRPr="00BB50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712506">
    <w:abstractNumId w:val="9"/>
  </w:num>
  <w:num w:numId="2" w16cid:durableId="1307316528">
    <w:abstractNumId w:val="9"/>
  </w:num>
  <w:num w:numId="3" w16cid:durableId="1805587109">
    <w:abstractNumId w:val="7"/>
  </w:num>
  <w:num w:numId="4" w16cid:durableId="640502805">
    <w:abstractNumId w:val="7"/>
  </w:num>
  <w:num w:numId="5" w16cid:durableId="1495877654">
    <w:abstractNumId w:val="6"/>
  </w:num>
  <w:num w:numId="6" w16cid:durableId="638807258">
    <w:abstractNumId w:val="6"/>
  </w:num>
  <w:num w:numId="7" w16cid:durableId="980843399">
    <w:abstractNumId w:val="5"/>
  </w:num>
  <w:num w:numId="8" w16cid:durableId="1485969609">
    <w:abstractNumId w:val="5"/>
  </w:num>
  <w:num w:numId="9" w16cid:durableId="1457792474">
    <w:abstractNumId w:val="4"/>
  </w:num>
  <w:num w:numId="10" w16cid:durableId="1276863972">
    <w:abstractNumId w:val="4"/>
  </w:num>
  <w:num w:numId="11" w16cid:durableId="679356655">
    <w:abstractNumId w:val="8"/>
  </w:num>
  <w:num w:numId="12" w16cid:durableId="408579095">
    <w:abstractNumId w:val="8"/>
  </w:num>
  <w:num w:numId="13" w16cid:durableId="1893613086">
    <w:abstractNumId w:val="3"/>
  </w:num>
  <w:num w:numId="14" w16cid:durableId="243995343">
    <w:abstractNumId w:val="3"/>
  </w:num>
  <w:num w:numId="15" w16cid:durableId="2087073946">
    <w:abstractNumId w:val="2"/>
  </w:num>
  <w:num w:numId="16" w16cid:durableId="772475522">
    <w:abstractNumId w:val="2"/>
  </w:num>
  <w:num w:numId="17" w16cid:durableId="500629927">
    <w:abstractNumId w:val="1"/>
  </w:num>
  <w:num w:numId="18" w16cid:durableId="690112944">
    <w:abstractNumId w:val="1"/>
  </w:num>
  <w:num w:numId="19" w16cid:durableId="574321154">
    <w:abstractNumId w:val="0"/>
  </w:num>
  <w:num w:numId="20" w16cid:durableId="1521623701">
    <w:abstractNumId w:val="0"/>
  </w:num>
  <w:num w:numId="21" w16cid:durableId="2014063312">
    <w:abstractNumId w:val="9"/>
  </w:num>
  <w:num w:numId="22" w16cid:durableId="2078893229">
    <w:abstractNumId w:val="7"/>
  </w:num>
  <w:num w:numId="23" w16cid:durableId="1348604975">
    <w:abstractNumId w:val="6"/>
  </w:num>
  <w:num w:numId="24" w16cid:durableId="204367687">
    <w:abstractNumId w:val="5"/>
  </w:num>
  <w:num w:numId="25" w16cid:durableId="1821194565">
    <w:abstractNumId w:val="4"/>
  </w:num>
  <w:num w:numId="26" w16cid:durableId="608510635">
    <w:abstractNumId w:val="8"/>
  </w:num>
  <w:num w:numId="27" w16cid:durableId="1017003484">
    <w:abstractNumId w:val="3"/>
  </w:num>
  <w:num w:numId="28" w16cid:durableId="1572229240">
    <w:abstractNumId w:val="2"/>
  </w:num>
  <w:num w:numId="29" w16cid:durableId="423647789">
    <w:abstractNumId w:val="1"/>
  </w:num>
  <w:num w:numId="30" w16cid:durableId="1842162756">
    <w:abstractNumId w:val="0"/>
  </w:num>
  <w:num w:numId="31" w16cid:durableId="1881093766">
    <w:abstractNumId w:val="9"/>
  </w:num>
  <w:num w:numId="32" w16cid:durableId="1291591442">
    <w:abstractNumId w:val="7"/>
  </w:num>
  <w:num w:numId="33" w16cid:durableId="1698197728">
    <w:abstractNumId w:val="6"/>
  </w:num>
  <w:num w:numId="34" w16cid:durableId="1672877608">
    <w:abstractNumId w:val="5"/>
  </w:num>
  <w:num w:numId="35" w16cid:durableId="1412969766">
    <w:abstractNumId w:val="4"/>
  </w:num>
  <w:num w:numId="36" w16cid:durableId="232393249">
    <w:abstractNumId w:val="8"/>
  </w:num>
  <w:num w:numId="37" w16cid:durableId="1878349599">
    <w:abstractNumId w:val="3"/>
  </w:num>
  <w:num w:numId="38" w16cid:durableId="1214076064">
    <w:abstractNumId w:val="2"/>
  </w:num>
  <w:num w:numId="39" w16cid:durableId="1862745714">
    <w:abstractNumId w:val="1"/>
  </w:num>
  <w:num w:numId="40" w16cid:durableId="1812210626">
    <w:abstractNumId w:val="0"/>
  </w:num>
  <w:num w:numId="41" w16cid:durableId="385954608">
    <w:abstractNumId w:val="10"/>
  </w:num>
  <w:num w:numId="42" w16cid:durableId="255328576">
    <w:abstractNumId w:val="10"/>
  </w:num>
  <w:num w:numId="43" w16cid:durableId="1261837314">
    <w:abstractNumId w:val="10"/>
  </w:num>
  <w:num w:numId="44" w16cid:durableId="787628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LT"/>
    <w:docVar w:name="dvnumam" w:val="103"/>
    <w:docVar w:name="dvpe" w:val="782.180"/>
    <w:docVar w:name="dvrapporteur" w:val="Pranešėjai: "/>
    <w:docVar w:name="dvstar" w:val="***I"/>
    <w:docVar w:name="dvtitre" w:val="2026 m. balandzio 28 d. Europos Parlamento teisėkūros rezoliucija dėl pasiūlymo dėl Europos Parlamento ir Tarybos reglamento, kuriuo dėl tam tikrų cheminiams produktams taikomų reikalavimų ir procedūrų supaprastinimo iš dalies keičiami reglamentai (EB) Nr. 1272/2008, (EB) Nr. 1223/2009 ir (ES) 2019/1009(COM(2025)0531 – C10-0143/2025 – 2025/0531(COD))"/>
  </w:docVars>
  <w:rsids>
    <w:rsidRoot w:val="008F21F4"/>
    <w:rsid w:val="00002272"/>
    <w:rsid w:val="00064002"/>
    <w:rsid w:val="000677B9"/>
    <w:rsid w:val="000831BA"/>
    <w:rsid w:val="000A42CC"/>
    <w:rsid w:val="000E7DD9"/>
    <w:rsid w:val="0010095E"/>
    <w:rsid w:val="00125B37"/>
    <w:rsid w:val="00187494"/>
    <w:rsid w:val="001F32AE"/>
    <w:rsid w:val="00273DCB"/>
    <w:rsid w:val="002767FF"/>
    <w:rsid w:val="002B18FE"/>
    <w:rsid w:val="002B5493"/>
    <w:rsid w:val="00343214"/>
    <w:rsid w:val="00361C00"/>
    <w:rsid w:val="00395FA1"/>
    <w:rsid w:val="003E15D4"/>
    <w:rsid w:val="003F334C"/>
    <w:rsid w:val="00411CCE"/>
    <w:rsid w:val="0041666E"/>
    <w:rsid w:val="00421060"/>
    <w:rsid w:val="00433471"/>
    <w:rsid w:val="00471C19"/>
    <w:rsid w:val="004867E3"/>
    <w:rsid w:val="004919C8"/>
    <w:rsid w:val="00494A28"/>
    <w:rsid w:val="004B4B07"/>
    <w:rsid w:val="004C0004"/>
    <w:rsid w:val="004C5D52"/>
    <w:rsid w:val="0050519A"/>
    <w:rsid w:val="005072A1"/>
    <w:rsid w:val="00514517"/>
    <w:rsid w:val="00545827"/>
    <w:rsid w:val="00560081"/>
    <w:rsid w:val="00560270"/>
    <w:rsid w:val="005C2568"/>
    <w:rsid w:val="005F1B17"/>
    <w:rsid w:val="005F578E"/>
    <w:rsid w:val="006037C0"/>
    <w:rsid w:val="006631B6"/>
    <w:rsid w:val="00680577"/>
    <w:rsid w:val="006A5AB9"/>
    <w:rsid w:val="006F74FA"/>
    <w:rsid w:val="00731ADD"/>
    <w:rsid w:val="00731FD8"/>
    <w:rsid w:val="00732F4F"/>
    <w:rsid w:val="00734777"/>
    <w:rsid w:val="00747932"/>
    <w:rsid w:val="00751A4A"/>
    <w:rsid w:val="00756632"/>
    <w:rsid w:val="00762C74"/>
    <w:rsid w:val="00777F73"/>
    <w:rsid w:val="00786EC0"/>
    <w:rsid w:val="007D1690"/>
    <w:rsid w:val="007E22AD"/>
    <w:rsid w:val="00817416"/>
    <w:rsid w:val="00842779"/>
    <w:rsid w:val="00853098"/>
    <w:rsid w:val="00865F67"/>
    <w:rsid w:val="00881A7B"/>
    <w:rsid w:val="008840E5"/>
    <w:rsid w:val="00887B3E"/>
    <w:rsid w:val="008C2AC6"/>
    <w:rsid w:val="008E21AF"/>
    <w:rsid w:val="008F21F4"/>
    <w:rsid w:val="008F4026"/>
    <w:rsid w:val="00930C23"/>
    <w:rsid w:val="0093193B"/>
    <w:rsid w:val="009509D8"/>
    <w:rsid w:val="00950B64"/>
    <w:rsid w:val="00981893"/>
    <w:rsid w:val="00A00785"/>
    <w:rsid w:val="00A1687D"/>
    <w:rsid w:val="00A17998"/>
    <w:rsid w:val="00A43E52"/>
    <w:rsid w:val="00A4678D"/>
    <w:rsid w:val="00A778C7"/>
    <w:rsid w:val="00A77D66"/>
    <w:rsid w:val="00A8160D"/>
    <w:rsid w:val="00AB441E"/>
    <w:rsid w:val="00AB6293"/>
    <w:rsid w:val="00AE0928"/>
    <w:rsid w:val="00AF3B82"/>
    <w:rsid w:val="00B12E95"/>
    <w:rsid w:val="00B22876"/>
    <w:rsid w:val="00B25C21"/>
    <w:rsid w:val="00B558F0"/>
    <w:rsid w:val="00B61271"/>
    <w:rsid w:val="00BB502F"/>
    <w:rsid w:val="00BD48FE"/>
    <w:rsid w:val="00BD7BD8"/>
    <w:rsid w:val="00BD7FFD"/>
    <w:rsid w:val="00BE6ADC"/>
    <w:rsid w:val="00C05BFE"/>
    <w:rsid w:val="00C23CD4"/>
    <w:rsid w:val="00C318AF"/>
    <w:rsid w:val="00C61C0C"/>
    <w:rsid w:val="00C941CB"/>
    <w:rsid w:val="00CC2357"/>
    <w:rsid w:val="00CF071A"/>
    <w:rsid w:val="00D058B8"/>
    <w:rsid w:val="00D56C11"/>
    <w:rsid w:val="00D834A0"/>
    <w:rsid w:val="00D872DF"/>
    <w:rsid w:val="00D91E21"/>
    <w:rsid w:val="00DA7FCD"/>
    <w:rsid w:val="00DC5E97"/>
    <w:rsid w:val="00E365E1"/>
    <w:rsid w:val="00E74FE6"/>
    <w:rsid w:val="00E820A4"/>
    <w:rsid w:val="00EB006A"/>
    <w:rsid w:val="00EB4772"/>
    <w:rsid w:val="00ED169E"/>
    <w:rsid w:val="00ED4235"/>
    <w:rsid w:val="00F04346"/>
    <w:rsid w:val="00F075DC"/>
    <w:rsid w:val="00F149E9"/>
    <w:rsid w:val="00F22332"/>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4608A"/>
  <w15:chartTrackingRefBased/>
  <w15:docId w15:val="{805C33D6-438D-409C-9EE2-FCF53F208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53098"/>
    <w:rPr>
      <w:b/>
      <w:kern w:val="28"/>
      <w:sz w:val="28"/>
      <w:lang w:val="fr-FR" w:eastAsia="fr-FR"/>
    </w:rPr>
  </w:style>
  <w:style w:type="character" w:customStyle="1" w:styleId="Heading2Char">
    <w:name w:val="Heading 2 Char"/>
    <w:basedOn w:val="DefaultParagraphFont"/>
    <w:link w:val="Heading2"/>
    <w:semiHidden/>
    <w:rsid w:val="00853098"/>
    <w:rPr>
      <w:sz w:val="24"/>
      <w:lang w:val="fr-FR" w:eastAsia="fr-FR"/>
    </w:rPr>
  </w:style>
  <w:style w:type="character" w:customStyle="1" w:styleId="Heading3Char">
    <w:name w:val="Heading 3 Char"/>
    <w:basedOn w:val="DefaultParagraphFont"/>
    <w:link w:val="Heading3"/>
    <w:semiHidden/>
    <w:rsid w:val="00853098"/>
    <w:rPr>
      <w:rFonts w:ascii="Arial" w:hAnsi="Arial"/>
      <w:sz w:val="24"/>
      <w:lang w:val="fr-FR" w:eastAsia="fr-FR"/>
    </w:rPr>
  </w:style>
  <w:style w:type="character" w:customStyle="1" w:styleId="Heading4Char">
    <w:name w:val="Heading 4 Char"/>
    <w:basedOn w:val="DefaultParagraphFont"/>
    <w:link w:val="Heading4"/>
    <w:semiHidden/>
    <w:rsid w:val="00853098"/>
    <w:rPr>
      <w:sz w:val="24"/>
      <w:lang w:val="en-US" w:eastAsia="fr-FR"/>
    </w:rPr>
  </w:style>
  <w:style w:type="character" w:customStyle="1" w:styleId="Heading5Char">
    <w:name w:val="Heading 5 Char"/>
    <w:basedOn w:val="DefaultParagraphFont"/>
    <w:link w:val="Heading5"/>
    <w:semiHidden/>
    <w:rsid w:val="00853098"/>
    <w:rPr>
      <w:sz w:val="24"/>
      <w:lang w:val="en-US" w:eastAsia="fr-FR"/>
    </w:rPr>
  </w:style>
  <w:style w:type="character" w:customStyle="1" w:styleId="Heading6Char">
    <w:name w:val="Heading 6 Char"/>
    <w:basedOn w:val="DefaultParagraphFont"/>
    <w:link w:val="Heading6"/>
    <w:semiHidden/>
    <w:rsid w:val="00853098"/>
    <w:rPr>
      <w:i/>
      <w:sz w:val="22"/>
      <w:lang w:val="lt-LT"/>
    </w:rPr>
  </w:style>
  <w:style w:type="character" w:customStyle="1" w:styleId="Heading7Char">
    <w:name w:val="Heading 7 Char"/>
    <w:basedOn w:val="DefaultParagraphFont"/>
    <w:link w:val="Heading7"/>
    <w:semiHidden/>
    <w:rsid w:val="00853098"/>
    <w:rPr>
      <w:rFonts w:ascii="Arial" w:hAnsi="Arial"/>
      <w:sz w:val="24"/>
      <w:lang w:val="lt-LT"/>
    </w:rPr>
  </w:style>
  <w:style w:type="character" w:customStyle="1" w:styleId="Heading8Char">
    <w:name w:val="Heading 8 Char"/>
    <w:basedOn w:val="DefaultParagraphFont"/>
    <w:link w:val="Heading8"/>
    <w:semiHidden/>
    <w:rsid w:val="00853098"/>
    <w:rPr>
      <w:rFonts w:ascii="Arial" w:hAnsi="Arial"/>
      <w:i/>
      <w:sz w:val="24"/>
      <w:lang w:val="lt-LT"/>
    </w:rPr>
  </w:style>
  <w:style w:type="character" w:customStyle="1" w:styleId="Heading9Char">
    <w:name w:val="Heading 9 Char"/>
    <w:basedOn w:val="DefaultParagraphFont"/>
    <w:link w:val="Heading9"/>
    <w:semiHidden/>
    <w:rsid w:val="00853098"/>
    <w:rPr>
      <w:rFonts w:ascii="Arial" w:hAnsi="Arial"/>
      <w:b/>
      <w:i/>
      <w:sz w:val="18"/>
      <w:lang w:val="lt-LT"/>
    </w:rPr>
  </w:style>
  <w:style w:type="paragraph" w:styleId="TOCHeading">
    <w:name w:val="TOC Heading"/>
    <w:basedOn w:val="Normal"/>
    <w:next w:val="Normal"/>
    <w:unhideWhenUsed/>
    <w:qFormat/>
    <w:rsid w:val="00853098"/>
    <w:pPr>
      <w:widowControl/>
      <w:spacing w:after="240"/>
    </w:pPr>
    <w:rPr>
      <w:lang w:val="en-GB"/>
    </w:rPr>
  </w:style>
  <w:style w:type="paragraph" w:customStyle="1" w:styleId="EPFooter2">
    <w:name w:val="EPFooter2"/>
    <w:basedOn w:val="Normal"/>
    <w:next w:val="Normal"/>
    <w:rsid w:val="0085309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53098"/>
    <w:pPr>
      <w:keepNext/>
      <w:spacing w:after="240"/>
      <w:jc w:val="right"/>
    </w:pPr>
    <w:rPr>
      <w:rFonts w:ascii="Arial" w:hAnsi="Arial"/>
      <w:b/>
    </w:rPr>
  </w:style>
  <w:style w:type="paragraph" w:customStyle="1" w:styleId="Normal6a">
    <w:name w:val="Normal6a"/>
    <w:basedOn w:val="Normal"/>
    <w:rsid w:val="00853098"/>
    <w:pPr>
      <w:spacing w:after="120"/>
    </w:pPr>
  </w:style>
  <w:style w:type="paragraph" w:customStyle="1" w:styleId="PageHeading">
    <w:name w:val="PageHeading"/>
    <w:basedOn w:val="Normal"/>
    <w:rsid w:val="00853098"/>
    <w:pPr>
      <w:keepNext/>
      <w:spacing w:after="480"/>
      <w:jc w:val="center"/>
    </w:pPr>
    <w:rPr>
      <w:rFonts w:ascii="Arial" w:hAnsi="Arial" w:cs="Arial"/>
      <w:b/>
    </w:rPr>
  </w:style>
  <w:style w:type="paragraph" w:customStyle="1" w:styleId="NormalBold">
    <w:name w:val="NormalBold"/>
    <w:basedOn w:val="Normal"/>
    <w:link w:val="NormalBoldChar"/>
    <w:rsid w:val="00853098"/>
    <w:rPr>
      <w:b/>
    </w:rPr>
  </w:style>
  <w:style w:type="paragraph" w:customStyle="1" w:styleId="NormalBold12a">
    <w:name w:val="NormalBold12a"/>
    <w:basedOn w:val="Normal"/>
    <w:rsid w:val="00853098"/>
    <w:pPr>
      <w:spacing w:after="240"/>
    </w:pPr>
    <w:rPr>
      <w:b/>
    </w:rPr>
  </w:style>
  <w:style w:type="paragraph" w:customStyle="1" w:styleId="AmJustText">
    <w:name w:val="AmJustText"/>
    <w:basedOn w:val="Normal"/>
    <w:rsid w:val="00853098"/>
    <w:pPr>
      <w:spacing w:after="240"/>
    </w:pPr>
    <w:rPr>
      <w:i/>
    </w:rPr>
  </w:style>
  <w:style w:type="paragraph" w:customStyle="1" w:styleId="NormalHanging12a">
    <w:name w:val="NormalHanging12a"/>
    <w:basedOn w:val="Normal"/>
    <w:rsid w:val="00853098"/>
    <w:pPr>
      <w:spacing w:after="240"/>
      <w:ind w:left="567" w:hanging="567"/>
    </w:pPr>
  </w:style>
  <w:style w:type="paragraph" w:customStyle="1" w:styleId="CoverNormal24a">
    <w:name w:val="CoverNormal24a"/>
    <w:basedOn w:val="Normal"/>
    <w:rsid w:val="00853098"/>
    <w:pPr>
      <w:spacing w:after="480"/>
      <w:ind w:left="1417"/>
    </w:pPr>
  </w:style>
  <w:style w:type="paragraph" w:customStyle="1" w:styleId="CoverNormal">
    <w:name w:val="CoverNormal"/>
    <w:basedOn w:val="Normal"/>
    <w:rsid w:val="00853098"/>
    <w:pPr>
      <w:ind w:left="1418"/>
    </w:pPr>
  </w:style>
  <w:style w:type="paragraph" w:customStyle="1" w:styleId="AmCrossRef">
    <w:name w:val="AmCrossRef"/>
    <w:basedOn w:val="Normal"/>
    <w:rsid w:val="00853098"/>
    <w:pPr>
      <w:spacing w:before="240" w:after="240"/>
      <w:jc w:val="center"/>
    </w:pPr>
    <w:rPr>
      <w:i/>
    </w:rPr>
  </w:style>
  <w:style w:type="paragraph" w:customStyle="1" w:styleId="AmJustTitle">
    <w:name w:val="AmJustTitle"/>
    <w:basedOn w:val="Normal"/>
    <w:next w:val="AmJustText"/>
    <w:rsid w:val="00853098"/>
    <w:pPr>
      <w:keepNext/>
      <w:spacing w:before="240" w:after="240"/>
      <w:jc w:val="center"/>
    </w:pPr>
    <w:rPr>
      <w:i/>
    </w:rPr>
  </w:style>
  <w:style w:type="paragraph" w:customStyle="1" w:styleId="CoverReference">
    <w:name w:val="CoverReference"/>
    <w:basedOn w:val="Normal"/>
    <w:rsid w:val="00853098"/>
    <w:pPr>
      <w:spacing w:before="1080"/>
      <w:jc w:val="right"/>
    </w:pPr>
    <w:rPr>
      <w:rFonts w:ascii="Arial" w:hAnsi="Arial" w:cs="Arial"/>
      <w:b/>
    </w:rPr>
  </w:style>
  <w:style w:type="paragraph" w:customStyle="1" w:styleId="CoverDocType">
    <w:name w:val="CoverDocType"/>
    <w:basedOn w:val="Normal"/>
    <w:rsid w:val="00853098"/>
    <w:pPr>
      <w:ind w:left="1418"/>
    </w:pPr>
    <w:rPr>
      <w:rFonts w:ascii="Arial" w:hAnsi="Arial"/>
      <w:b/>
      <w:sz w:val="48"/>
    </w:rPr>
  </w:style>
  <w:style w:type="paragraph" w:customStyle="1" w:styleId="CoverDocType24a">
    <w:name w:val="CoverDocType24a"/>
    <w:basedOn w:val="Normal"/>
    <w:rsid w:val="00853098"/>
    <w:pPr>
      <w:spacing w:after="480"/>
      <w:ind w:left="1418"/>
    </w:pPr>
    <w:rPr>
      <w:rFonts w:ascii="Arial" w:hAnsi="Arial"/>
      <w:b/>
      <w:sz w:val="48"/>
    </w:rPr>
  </w:style>
  <w:style w:type="paragraph" w:customStyle="1" w:styleId="CoverDate">
    <w:name w:val="CoverDate"/>
    <w:basedOn w:val="Normal"/>
    <w:rsid w:val="00853098"/>
    <w:pPr>
      <w:spacing w:before="240" w:after="1200"/>
    </w:pPr>
  </w:style>
  <w:style w:type="paragraph" w:styleId="Header">
    <w:name w:val="header"/>
    <w:basedOn w:val="Normal"/>
    <w:link w:val="HeaderChar"/>
    <w:rsid w:val="00853098"/>
    <w:pPr>
      <w:tabs>
        <w:tab w:val="center" w:pos="4513"/>
        <w:tab w:val="right" w:pos="9026"/>
      </w:tabs>
    </w:pPr>
  </w:style>
  <w:style w:type="character" w:customStyle="1" w:styleId="HeaderChar">
    <w:name w:val="Header Char"/>
    <w:basedOn w:val="DefaultParagraphFont"/>
    <w:link w:val="Header"/>
    <w:rsid w:val="00853098"/>
    <w:rPr>
      <w:sz w:val="24"/>
      <w:lang w:val="lt-LT"/>
    </w:rPr>
  </w:style>
  <w:style w:type="paragraph" w:customStyle="1" w:styleId="AmOrLang">
    <w:name w:val="AmOrLang"/>
    <w:basedOn w:val="Normal"/>
    <w:rsid w:val="00853098"/>
    <w:pPr>
      <w:spacing w:before="240" w:after="240"/>
      <w:jc w:val="right"/>
    </w:pPr>
  </w:style>
  <w:style w:type="paragraph" w:customStyle="1" w:styleId="AmColumnHeading">
    <w:name w:val="AmColumnHeading"/>
    <w:basedOn w:val="Normal"/>
    <w:rsid w:val="00853098"/>
    <w:pPr>
      <w:spacing w:after="240"/>
      <w:jc w:val="center"/>
    </w:pPr>
    <w:rPr>
      <w:i/>
    </w:rPr>
  </w:style>
  <w:style w:type="paragraph" w:customStyle="1" w:styleId="AmNumberTabs">
    <w:name w:val="AmNumberTabs"/>
    <w:basedOn w:val="Normal"/>
    <w:rsid w:val="008530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53098"/>
    <w:pPr>
      <w:spacing w:before="240"/>
    </w:pPr>
    <w:rPr>
      <w:b/>
    </w:rPr>
  </w:style>
  <w:style w:type="paragraph" w:customStyle="1" w:styleId="EPBody">
    <w:name w:val="EPBody"/>
    <w:basedOn w:val="Normal"/>
    <w:rsid w:val="00853098"/>
    <w:pPr>
      <w:jc w:val="center"/>
    </w:pPr>
    <w:rPr>
      <w:rFonts w:ascii="Arial" w:hAnsi="Arial" w:cs="Arial"/>
      <w:i/>
      <w:sz w:val="22"/>
      <w:szCs w:val="22"/>
    </w:rPr>
  </w:style>
  <w:style w:type="paragraph" w:customStyle="1" w:styleId="EPFooter">
    <w:name w:val="EPFooter"/>
    <w:basedOn w:val="Normal"/>
    <w:rsid w:val="00853098"/>
    <w:pPr>
      <w:tabs>
        <w:tab w:val="center" w:pos="4535"/>
        <w:tab w:val="right" w:pos="9071"/>
      </w:tabs>
      <w:spacing w:before="240" w:after="240"/>
    </w:pPr>
    <w:rPr>
      <w:color w:val="010000"/>
      <w:sz w:val="22"/>
    </w:rPr>
  </w:style>
  <w:style w:type="paragraph" w:customStyle="1" w:styleId="EPComma">
    <w:name w:val="EPComma"/>
    <w:basedOn w:val="Normal"/>
    <w:rsid w:val="00853098"/>
    <w:pPr>
      <w:spacing w:before="480" w:after="240"/>
    </w:pPr>
  </w:style>
  <w:style w:type="paragraph" w:customStyle="1" w:styleId="Lgendesigne">
    <w:name w:val="Légende signe"/>
    <w:basedOn w:val="Normal"/>
    <w:rsid w:val="00853098"/>
    <w:pPr>
      <w:tabs>
        <w:tab w:val="right" w:pos="454"/>
        <w:tab w:val="left" w:pos="737"/>
      </w:tabs>
      <w:ind w:left="737" w:hanging="737"/>
    </w:pPr>
    <w:rPr>
      <w:snapToGrid w:val="0"/>
      <w:sz w:val="18"/>
      <w:lang w:eastAsia="en-US"/>
    </w:rPr>
  </w:style>
  <w:style w:type="paragraph" w:customStyle="1" w:styleId="Lgendetitre">
    <w:name w:val="Légende titre"/>
    <w:basedOn w:val="Normal"/>
    <w:rsid w:val="00853098"/>
    <w:pPr>
      <w:spacing w:before="240" w:after="240"/>
    </w:pPr>
    <w:rPr>
      <w:b/>
      <w:i/>
      <w:snapToGrid w:val="0"/>
      <w:lang w:eastAsia="en-US"/>
    </w:rPr>
  </w:style>
  <w:style w:type="paragraph" w:customStyle="1" w:styleId="Lgendestandard">
    <w:name w:val="Légende standard"/>
    <w:basedOn w:val="Normal"/>
    <w:rsid w:val="00853098"/>
    <w:rPr>
      <w:sz w:val="18"/>
    </w:rPr>
  </w:style>
  <w:style w:type="paragraph" w:customStyle="1" w:styleId="msonormal0">
    <w:name w:val="msonormal"/>
    <w:basedOn w:val="Normal"/>
    <w:rsid w:val="00853098"/>
    <w:pPr>
      <w:widowControl/>
      <w:spacing w:before="100" w:beforeAutospacing="1" w:after="100" w:afterAutospacing="1"/>
    </w:pPr>
    <w:rPr>
      <w:szCs w:val="24"/>
    </w:rPr>
  </w:style>
  <w:style w:type="paragraph" w:styleId="Footer">
    <w:name w:val="footer"/>
    <w:basedOn w:val="Normal"/>
    <w:link w:val="FooterChar"/>
    <w:rsid w:val="00853098"/>
    <w:pPr>
      <w:tabs>
        <w:tab w:val="center" w:pos="4513"/>
        <w:tab w:val="right" w:pos="9026"/>
      </w:tabs>
    </w:pPr>
  </w:style>
  <w:style w:type="character" w:customStyle="1" w:styleId="FooterChar">
    <w:name w:val="Footer Char"/>
    <w:basedOn w:val="DefaultParagraphFont"/>
    <w:link w:val="Footer"/>
    <w:rsid w:val="00853098"/>
    <w:rPr>
      <w:sz w:val="24"/>
      <w:lang w:val="lt-LT"/>
    </w:rPr>
  </w:style>
  <w:style w:type="character" w:customStyle="1" w:styleId="Normal12Char">
    <w:name w:val="Normal12 Char"/>
    <w:basedOn w:val="DefaultParagraphFont"/>
    <w:link w:val="Normal12"/>
    <w:locked/>
    <w:rsid w:val="00853098"/>
    <w:rPr>
      <w:noProof/>
      <w:sz w:val="24"/>
    </w:rPr>
  </w:style>
  <w:style w:type="paragraph" w:customStyle="1" w:styleId="Normal12">
    <w:name w:val="Normal12"/>
    <w:basedOn w:val="Normal"/>
    <w:link w:val="Normal12Char"/>
    <w:rsid w:val="00853098"/>
    <w:pPr>
      <w:spacing w:after="240"/>
    </w:pPr>
    <w:rPr>
      <w:noProof/>
      <w:lang w:val="en-GB"/>
    </w:rPr>
  </w:style>
  <w:style w:type="paragraph" w:customStyle="1" w:styleId="CommitteeAM">
    <w:name w:val="CommitteeAM"/>
    <w:basedOn w:val="Normal"/>
    <w:rsid w:val="00853098"/>
    <w:pPr>
      <w:spacing w:before="240" w:after="600"/>
      <w:jc w:val="center"/>
    </w:pPr>
    <w:rPr>
      <w:i/>
    </w:rPr>
  </w:style>
  <w:style w:type="paragraph" w:customStyle="1" w:styleId="ZDateAM">
    <w:name w:val="ZDateAM"/>
    <w:basedOn w:val="Normal"/>
    <w:rsid w:val="00853098"/>
    <w:pPr>
      <w:tabs>
        <w:tab w:val="right" w:pos="9356"/>
      </w:tabs>
      <w:spacing w:after="480"/>
    </w:pPr>
    <w:rPr>
      <w:noProof/>
    </w:rPr>
  </w:style>
  <w:style w:type="paragraph" w:customStyle="1" w:styleId="ProjRap">
    <w:name w:val="ProjRap"/>
    <w:basedOn w:val="Normal"/>
    <w:rsid w:val="00853098"/>
    <w:pPr>
      <w:tabs>
        <w:tab w:val="right" w:pos="9356"/>
      </w:tabs>
    </w:pPr>
    <w:rPr>
      <w:b/>
      <w:noProof/>
    </w:rPr>
  </w:style>
  <w:style w:type="paragraph" w:customStyle="1" w:styleId="PELeft">
    <w:name w:val="PELeft"/>
    <w:basedOn w:val="Normal"/>
    <w:rsid w:val="00853098"/>
    <w:pPr>
      <w:spacing w:before="40" w:after="40"/>
    </w:pPr>
    <w:rPr>
      <w:rFonts w:ascii="Arial" w:hAnsi="Arial" w:cs="Arial"/>
      <w:sz w:val="22"/>
      <w:szCs w:val="22"/>
    </w:rPr>
  </w:style>
  <w:style w:type="paragraph" w:customStyle="1" w:styleId="PERight">
    <w:name w:val="PERight"/>
    <w:basedOn w:val="Normal"/>
    <w:next w:val="Normal"/>
    <w:rsid w:val="00853098"/>
    <w:pPr>
      <w:jc w:val="right"/>
    </w:pPr>
    <w:rPr>
      <w:rFonts w:ascii="Arial" w:hAnsi="Arial" w:cs="Arial"/>
      <w:sz w:val="22"/>
      <w:szCs w:val="22"/>
    </w:rPr>
  </w:style>
  <w:style w:type="character" w:customStyle="1" w:styleId="Normal6Char">
    <w:name w:val="Normal6 Char"/>
    <w:basedOn w:val="DefaultParagraphFont"/>
    <w:link w:val="Normal6"/>
    <w:locked/>
    <w:rsid w:val="00853098"/>
    <w:rPr>
      <w:sz w:val="24"/>
      <w:lang w:val="lt-LT"/>
    </w:rPr>
  </w:style>
  <w:style w:type="paragraph" w:customStyle="1" w:styleId="Normal6">
    <w:name w:val="Normal6"/>
    <w:basedOn w:val="Normal"/>
    <w:link w:val="Normal6Char"/>
    <w:rsid w:val="00853098"/>
    <w:pPr>
      <w:spacing w:after="120"/>
    </w:pPr>
  </w:style>
  <w:style w:type="character" w:customStyle="1" w:styleId="NormalBoldChar">
    <w:name w:val="NormalBold Char"/>
    <w:basedOn w:val="DefaultParagraphFont"/>
    <w:link w:val="NormalBold"/>
    <w:locked/>
    <w:rsid w:val="00853098"/>
    <w:rPr>
      <w:b/>
      <w:sz w:val="24"/>
      <w:lang w:val="lt-LT"/>
    </w:rPr>
  </w:style>
  <w:style w:type="paragraph" w:customStyle="1" w:styleId="Normal12Italic">
    <w:name w:val="Normal12Italic"/>
    <w:basedOn w:val="Normal12"/>
    <w:rsid w:val="00853098"/>
    <w:rPr>
      <w:i/>
    </w:rPr>
  </w:style>
  <w:style w:type="paragraph" w:customStyle="1" w:styleId="JustificationTitle">
    <w:name w:val="JustificationTitle"/>
    <w:basedOn w:val="Normal"/>
    <w:next w:val="Normal12"/>
    <w:rsid w:val="00853098"/>
    <w:pPr>
      <w:keepNext/>
      <w:spacing w:before="240" w:after="240"/>
      <w:jc w:val="center"/>
    </w:pPr>
    <w:rPr>
      <w:i/>
      <w:noProof/>
    </w:rPr>
  </w:style>
  <w:style w:type="paragraph" w:customStyle="1" w:styleId="Olang">
    <w:name w:val="Olang"/>
    <w:basedOn w:val="Normal"/>
    <w:rsid w:val="00853098"/>
    <w:pPr>
      <w:spacing w:before="240" w:after="240"/>
      <w:jc w:val="right"/>
    </w:pPr>
    <w:rPr>
      <w:noProof/>
      <w:szCs w:val="24"/>
    </w:rPr>
  </w:style>
  <w:style w:type="paragraph" w:customStyle="1" w:styleId="ColumnHeading">
    <w:name w:val="ColumnHeading"/>
    <w:basedOn w:val="Normal"/>
    <w:rsid w:val="00853098"/>
    <w:pPr>
      <w:spacing w:after="240"/>
      <w:jc w:val="center"/>
    </w:pPr>
    <w:rPr>
      <w:i/>
    </w:rPr>
  </w:style>
  <w:style w:type="paragraph" w:customStyle="1" w:styleId="AMNumberTabs0">
    <w:name w:val="AMNumberTabs"/>
    <w:basedOn w:val="Normal"/>
    <w:rsid w:val="008530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53098"/>
    <w:pPr>
      <w:spacing w:before="240"/>
      <w:jc w:val="center"/>
    </w:pPr>
    <w:rPr>
      <w:i/>
    </w:rPr>
  </w:style>
  <w:style w:type="character" w:customStyle="1" w:styleId="Footer2Middle">
    <w:name w:val="Footer2Middle"/>
    <w:rsid w:val="00853098"/>
    <w:rPr>
      <w:rFonts w:ascii="Arial" w:hAnsi="Arial" w:cs="Arial" w:hint="default"/>
      <w:b w:val="0"/>
      <w:bCs w:val="0"/>
      <w:i/>
      <w:iCs w:val="0"/>
      <w:color w:val="C0C0C0"/>
      <w:sz w:val="22"/>
    </w:rPr>
  </w:style>
  <w:style w:type="paragraph" w:customStyle="1" w:styleId="EntPE">
    <w:name w:val="EntPE"/>
    <w:basedOn w:val="Normal12"/>
    <w:rsid w:val="00853098"/>
    <w:pPr>
      <w:jc w:val="center"/>
    </w:pPr>
    <w:rPr>
      <w:noProof w:val="0"/>
      <w:sz w:val="56"/>
    </w:rPr>
  </w:style>
  <w:style w:type="character" w:styleId="Hyperlink">
    <w:name w:val="Hyperlink"/>
    <w:basedOn w:val="DefaultParagraphFont"/>
    <w:uiPriority w:val="99"/>
    <w:rsid w:val="00853098"/>
    <w:rPr>
      <w:color w:val="0563C1" w:themeColor="hyperlink"/>
      <w:u w:val="single"/>
    </w:rPr>
  </w:style>
  <w:style w:type="character" w:styleId="UnresolvedMention">
    <w:name w:val="Unresolved Mention"/>
    <w:basedOn w:val="DefaultParagraphFont"/>
    <w:uiPriority w:val="99"/>
    <w:semiHidden/>
    <w:unhideWhenUsed/>
    <w:rsid w:val="00853098"/>
    <w:rPr>
      <w:color w:val="605E5C"/>
      <w:shd w:val="clear" w:color="auto" w:fill="E1DFDD"/>
    </w:rPr>
  </w:style>
  <w:style w:type="paragraph" w:customStyle="1" w:styleId="Normal24a">
    <w:name w:val="Normal24a"/>
    <w:basedOn w:val="Normal"/>
    <w:rsid w:val="00853098"/>
    <w:pPr>
      <w:spacing w:after="480"/>
    </w:pPr>
  </w:style>
  <w:style w:type="paragraph" w:customStyle="1" w:styleId="NormalBoldCenter">
    <w:name w:val="NormalBoldCenter"/>
    <w:basedOn w:val="Normal"/>
    <w:rsid w:val="00853098"/>
    <w:pPr>
      <w:jc w:val="center"/>
    </w:pPr>
    <w:rPr>
      <w:b/>
    </w:rPr>
  </w:style>
  <w:style w:type="paragraph" w:customStyle="1" w:styleId="Footprint12b">
    <w:name w:val="Footprint12b"/>
    <w:basedOn w:val="Normal"/>
    <w:rsid w:val="00853098"/>
    <w:pPr>
      <w:spacing w:before="240"/>
    </w:pPr>
    <w:rPr>
      <w:szCs w:val="24"/>
    </w:rPr>
  </w:style>
  <w:style w:type="paragraph" w:customStyle="1" w:styleId="NormalSingle">
    <w:name w:val="NormalSingle"/>
    <w:basedOn w:val="Normal"/>
    <w:qFormat/>
    <w:rsid w:val="00853098"/>
    <w:rPr>
      <w:szCs w:val="24"/>
    </w:rPr>
  </w:style>
  <w:style w:type="character" w:styleId="CommentReference">
    <w:name w:val="annotation reference"/>
    <w:basedOn w:val="DefaultParagraphFont"/>
    <w:rsid w:val="00853098"/>
    <w:rPr>
      <w:sz w:val="16"/>
      <w:szCs w:val="16"/>
    </w:rPr>
  </w:style>
  <w:style w:type="paragraph" w:styleId="CommentText">
    <w:name w:val="annotation text"/>
    <w:basedOn w:val="Normal"/>
    <w:link w:val="CommentTextChar"/>
    <w:rsid w:val="00853098"/>
    <w:rPr>
      <w:sz w:val="20"/>
    </w:rPr>
  </w:style>
  <w:style w:type="character" w:customStyle="1" w:styleId="CommentTextChar">
    <w:name w:val="Comment Text Char"/>
    <w:basedOn w:val="DefaultParagraphFont"/>
    <w:link w:val="CommentText"/>
    <w:rsid w:val="00853098"/>
    <w:rPr>
      <w:lang w:val="lt-LT"/>
    </w:rPr>
  </w:style>
  <w:style w:type="paragraph" w:styleId="CommentSubject">
    <w:name w:val="annotation subject"/>
    <w:basedOn w:val="CommentText"/>
    <w:next w:val="CommentText"/>
    <w:link w:val="CommentSubjectChar"/>
    <w:unhideWhenUsed/>
    <w:rsid w:val="00853098"/>
    <w:rPr>
      <w:b/>
      <w:bCs/>
    </w:rPr>
  </w:style>
  <w:style w:type="character" w:customStyle="1" w:styleId="CommentSubjectChar">
    <w:name w:val="Comment Subject Char"/>
    <w:basedOn w:val="CommentTextChar"/>
    <w:link w:val="CommentSubject"/>
    <w:rsid w:val="00853098"/>
    <w:rPr>
      <w:b/>
      <w:bCs/>
      <w:lang w:val="lt-LT"/>
    </w:rPr>
  </w:style>
  <w:style w:type="paragraph" w:styleId="Revision">
    <w:name w:val="Revision"/>
    <w:hidden/>
    <w:uiPriority w:val="99"/>
    <w:semiHidden/>
    <w:rsid w:val="00853098"/>
    <w:rPr>
      <w:sz w:val="24"/>
      <w:lang w:val="lt-LT"/>
    </w:rPr>
  </w:style>
  <w:style w:type="paragraph" w:customStyle="1" w:styleId="Normal12a">
    <w:name w:val="Normal12a"/>
    <w:basedOn w:val="Normal"/>
    <w:rsid w:val="00853098"/>
    <w:pPr>
      <w:spacing w:after="240"/>
    </w:pPr>
  </w:style>
  <w:style w:type="paragraph" w:customStyle="1" w:styleId="RollCallVotes">
    <w:name w:val="RollCallVotes"/>
    <w:basedOn w:val="Normal"/>
    <w:rsid w:val="00853098"/>
    <w:pPr>
      <w:spacing w:before="120" w:after="120"/>
      <w:jc w:val="center"/>
    </w:pPr>
    <w:rPr>
      <w:b/>
      <w:bCs/>
      <w:snapToGrid w:val="0"/>
      <w:sz w:val="16"/>
      <w:lang w:eastAsia="en-US"/>
    </w:rPr>
  </w:style>
  <w:style w:type="paragraph" w:customStyle="1" w:styleId="RollCallTabs">
    <w:name w:val="RollCallTabs"/>
    <w:basedOn w:val="Normal"/>
    <w:qFormat/>
    <w:rsid w:val="00853098"/>
    <w:pPr>
      <w:tabs>
        <w:tab w:val="center" w:pos="284"/>
        <w:tab w:val="left" w:pos="426"/>
      </w:tabs>
    </w:pPr>
    <w:rPr>
      <w:snapToGrid w:val="0"/>
      <w:lang w:eastAsia="en-US"/>
    </w:rPr>
  </w:style>
  <w:style w:type="paragraph" w:customStyle="1" w:styleId="RollCallSymbols14pt">
    <w:name w:val="RollCallSymbols14pt"/>
    <w:basedOn w:val="Normal"/>
    <w:rsid w:val="00853098"/>
    <w:pPr>
      <w:spacing w:before="120" w:after="120"/>
      <w:jc w:val="center"/>
    </w:pPr>
    <w:rPr>
      <w:rFonts w:ascii="Arial" w:hAnsi="Arial"/>
      <w:b/>
      <w:bCs/>
      <w:snapToGrid w:val="0"/>
      <w:sz w:val="28"/>
      <w:lang w:eastAsia="en-US"/>
    </w:rPr>
  </w:style>
  <w:style w:type="paragraph" w:customStyle="1" w:styleId="RollCallTable">
    <w:name w:val="RollCallTable"/>
    <w:basedOn w:val="Normal"/>
    <w:rsid w:val="00853098"/>
    <w:pPr>
      <w:spacing w:before="120" w:after="120"/>
    </w:pPr>
    <w:rPr>
      <w:snapToGrid w:val="0"/>
      <w:sz w:val="16"/>
      <w:lang w:eastAsia="en-US"/>
    </w:rPr>
  </w:style>
  <w:style w:type="paragraph" w:customStyle="1" w:styleId="PageHeadingNotTOC">
    <w:name w:val="PageHeadingNotTOC"/>
    <w:basedOn w:val="Normal"/>
    <w:rsid w:val="00853098"/>
    <w:pPr>
      <w:keepNext/>
      <w:spacing w:after="480"/>
      <w:jc w:val="center"/>
    </w:pPr>
    <w:rPr>
      <w:rFonts w:ascii="Arial" w:hAnsi="Arial" w:cs="Arial"/>
      <w:b/>
    </w:rPr>
  </w:style>
  <w:style w:type="paragraph" w:customStyle="1" w:styleId="AmHeadingPA">
    <w:name w:val="AmHeadingPA"/>
    <w:basedOn w:val="Normal"/>
    <w:next w:val="Normal"/>
    <w:rsid w:val="00853098"/>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853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reg/2008/1272/oj" TargetMode="External"/><Relationship Id="rId26" Type="http://schemas.openxmlformats.org/officeDocument/2006/relationships/hyperlink" Target="https://single-market-economy.ec.europa.eu/document/download/d92c78d0-7d47-4a16-b53f-1cead54bcb49_en?filename=Communication%20-%20Single%20Market%20Strategy.pdf" TargetMode="External"/><Relationship Id="rId3" Type="http://schemas.openxmlformats.org/officeDocument/2006/relationships/styles" Target="styles.xml"/><Relationship Id="rId21" Type="http://schemas.openxmlformats.org/officeDocument/2006/relationships/hyperlink" Target="http://data.europa.eu/eli/reg/2019/1009/oj"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reg/2008/1272/oj" TargetMode="External"/><Relationship Id="rId25" Type="http://schemas.openxmlformats.org/officeDocument/2006/relationships/hyperlink" Target="https://single-market-economy.ec.europa.eu/document/download/d92c78d0-7d47-4a16-b53f-1cead54bcb49_en?filename=Communication%20-%20Single%20Market%20Strategy.pdf" TargetMode="External"/><Relationship Id="rId33" Type="http://schemas.openxmlformats.org/officeDocument/2006/relationships/hyperlink" Target="http://data.europa.eu/eli/agree_interinstit/2016/512/oj" TargetMode="External"/><Relationship Id="rId2" Type="http://schemas.openxmlformats.org/officeDocument/2006/relationships/numbering" Target="numbering.xml"/><Relationship Id="rId16" Type="http://schemas.openxmlformats.org/officeDocument/2006/relationships/hyperlink" Target="https://commission.europa.eu/topics/eu-competitiveness/draghi-report_en?prefLang=lt&amp;etrans=lt%23paragraph_47059" TargetMode="External"/><Relationship Id="rId20" Type="http://schemas.openxmlformats.org/officeDocument/2006/relationships/hyperlink" Target="http://data.europa.eu/eli/reg/2009/1223/oj" TargetMode="External"/><Relationship Id="rId29"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24/2865/oj" TargetMode="External"/><Relationship Id="rId32"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s://commission.europa.eu/topics/eu-competitiveness/draghi-report_en?prefLang=lt&amp;etrans=lt%23paragraph_47059" TargetMode="External"/><Relationship Id="rId23" Type="http://schemas.openxmlformats.org/officeDocument/2006/relationships/hyperlink" Target="http://data.europa.eu/eli/reg/2024/2865/oj" TargetMode="External"/><Relationship Id="rId28" Type="http://schemas.openxmlformats.org/officeDocument/2006/relationships/hyperlink" Target="http://data.europa.eu/eli/reg/2009/1107/oj" TargetMode="External"/><Relationship Id="rId10" Type="http://schemas.openxmlformats.org/officeDocument/2006/relationships/header" Target="header2.xml"/><Relationship Id="rId19" Type="http://schemas.openxmlformats.org/officeDocument/2006/relationships/hyperlink" Target="http://data.europa.eu/eli/reg/2009/1223/oj" TargetMode="External"/><Relationship Id="rId31" Type="http://schemas.openxmlformats.org/officeDocument/2006/relationships/hyperlink" Target="http://data.europa.eu/eli/reg/2012/528/o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19/1009/oj" TargetMode="External"/><Relationship Id="rId27" Type="http://schemas.openxmlformats.org/officeDocument/2006/relationships/hyperlink" Target="http://data.europa.eu/eli/reg/2006/1907/oj" TargetMode="External"/><Relationship Id="rId30" Type="http://schemas.openxmlformats.org/officeDocument/2006/relationships/hyperlink" Target="http://data.europa.eu/eli/reg/2012/528/oj"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54</Pages>
  <Words>13734</Words>
  <Characters>96109</Characters>
  <Application>Microsoft Office Word</Application>
  <DocSecurity>0</DocSecurity>
  <Lines>800</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19</cp:revision>
  <cp:lastPrinted>2004-11-19T15:42:00Z</cp:lastPrinted>
  <dcterms:created xsi:type="dcterms:W3CDTF">2026-04-27T06:44:00Z</dcterms:created>
  <dcterms:modified xsi:type="dcterms:W3CDTF">2026-04-29T14:43:00Z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A10-0104/2026</vt:lpwstr>
  </property>
  <property fmtid="{D5CDD505-2E9C-101B-9397-08002B2CF9AE}" pid="4" name="&lt;Type&gt;">
    <vt:lpwstr>RR</vt:lpwstr>
  </property>
</Properties>
</file>