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D5178" w14:paraId="0CFFB0DD" w14:textId="77777777" w:rsidTr="0010095E">
        <w:trPr>
          <w:trHeight w:hRule="exact" w:val="1418"/>
        </w:trPr>
        <w:tc>
          <w:tcPr>
            <w:tcW w:w="6804" w:type="dxa"/>
            <w:shd w:val="clear" w:color="auto" w:fill="auto"/>
            <w:vAlign w:val="center"/>
          </w:tcPr>
          <w:p w14:paraId="0321C0B0" w14:textId="0EE68A8E" w:rsidR="00751A4A" w:rsidRPr="000D5178" w:rsidRDefault="00AF5135" w:rsidP="0010095E">
            <w:pPr>
              <w:pStyle w:val="EPName"/>
            </w:pPr>
            <w:r w:rsidRPr="000D5178">
              <w:t>Европейски</w:t>
            </w:r>
            <w:r w:rsidR="00546DAA" w:rsidRPr="000D5178">
              <w:t xml:space="preserve"> парламент</w:t>
            </w:r>
          </w:p>
          <w:p w14:paraId="40E9E09A" w14:textId="36B51034" w:rsidR="00751A4A" w:rsidRPr="000D5178" w:rsidRDefault="005F1B17" w:rsidP="005F1B17">
            <w:pPr>
              <w:pStyle w:val="EPTerm"/>
              <w:rPr>
                <w:rStyle w:val="HideTWBExt"/>
                <w:noProof w:val="0"/>
                <w:vanish w:val="0"/>
                <w:color w:val="auto"/>
              </w:rPr>
            </w:pPr>
            <w:r w:rsidRPr="000D5178">
              <w:t>2024</w:t>
            </w:r>
            <w:r w:rsidR="00AF5135">
              <w:t> – </w:t>
            </w:r>
            <w:r w:rsidR="00817416" w:rsidRPr="000D5178">
              <w:t>202</w:t>
            </w:r>
            <w:r w:rsidRPr="000D5178">
              <w:t>9</w:t>
            </w:r>
          </w:p>
        </w:tc>
        <w:tc>
          <w:tcPr>
            <w:tcW w:w="2268" w:type="dxa"/>
            <w:shd w:val="clear" w:color="auto" w:fill="auto"/>
          </w:tcPr>
          <w:p w14:paraId="675A446B" w14:textId="77777777" w:rsidR="00751A4A" w:rsidRPr="000D5178" w:rsidRDefault="00187494" w:rsidP="0010095E">
            <w:pPr>
              <w:pStyle w:val="EPLogo"/>
            </w:pPr>
            <w:r w:rsidRPr="000D5178">
              <w:rPr>
                <w:noProof/>
                <w:lang w:eastAsia="ja-JP"/>
              </w:rPr>
              <w:drawing>
                <wp:inline distT="0" distB="0" distL="0" distR="0" wp14:anchorId="44A2BA9E" wp14:editId="31DE105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30C8A7" w14:textId="77777777" w:rsidR="00D058B8" w:rsidRPr="000D5178" w:rsidRDefault="00D058B8" w:rsidP="004C5D52">
      <w:pPr>
        <w:pStyle w:val="LineTop"/>
      </w:pPr>
    </w:p>
    <w:p w14:paraId="128E9B9E" w14:textId="77777777" w:rsidR="00680577" w:rsidRPr="000D5178" w:rsidRDefault="00546DAA" w:rsidP="00680577">
      <w:pPr>
        <w:pStyle w:val="EPBodyTA1"/>
      </w:pPr>
      <w:r w:rsidRPr="000D5178">
        <w:t>ПРИЕТИ ТЕКСТОВЕ</w:t>
      </w:r>
    </w:p>
    <w:p w14:paraId="03F4B3ED" w14:textId="77777777" w:rsidR="00D058B8" w:rsidRPr="000D5178" w:rsidRDefault="00D058B8" w:rsidP="00D058B8">
      <w:pPr>
        <w:pStyle w:val="LineBottom"/>
      </w:pPr>
    </w:p>
    <w:p w14:paraId="5DA72F10" w14:textId="676533A0" w:rsidR="00546DAA" w:rsidRPr="000D5178" w:rsidRDefault="00546DAA" w:rsidP="00546DAA">
      <w:pPr>
        <w:pStyle w:val="ATHeading1"/>
      </w:pPr>
      <w:bookmarkStart w:id="0" w:name="TANumber"/>
      <w:r w:rsidRPr="000D5178">
        <w:t>P10_TA(2026)0</w:t>
      </w:r>
      <w:r w:rsidR="00BF2C1B">
        <w:t>14</w:t>
      </w:r>
      <w:r w:rsidRPr="000D5178">
        <w:t>0</w:t>
      </w:r>
      <w:bookmarkEnd w:id="0"/>
    </w:p>
    <w:p w14:paraId="71C559D8" w14:textId="77777777" w:rsidR="00546DAA" w:rsidRPr="000D5178" w:rsidRDefault="00546DAA" w:rsidP="00546DAA">
      <w:pPr>
        <w:pStyle w:val="ATHeading2"/>
      </w:pPr>
      <w:bookmarkStart w:id="1" w:name="title"/>
      <w:r w:rsidRPr="000D5178">
        <w:t>Европейската агенция по химикали и изменение на регламенти</w:t>
      </w:r>
      <w:bookmarkEnd w:id="1"/>
    </w:p>
    <w:p w14:paraId="3B1495ED" w14:textId="77777777" w:rsidR="00546DAA" w:rsidRPr="000D5178" w:rsidRDefault="00546DAA" w:rsidP="00546DAA">
      <w:pPr>
        <w:rPr>
          <w:i/>
          <w:vanish/>
        </w:rPr>
      </w:pPr>
      <w:r w:rsidRPr="000D5178">
        <w:rPr>
          <w:i/>
        </w:rPr>
        <w:fldChar w:fldCharType="begin"/>
      </w:r>
      <w:r w:rsidRPr="000D5178">
        <w:rPr>
          <w:i/>
        </w:rPr>
        <w:instrText xml:space="preserve"> TC"(</w:instrText>
      </w:r>
      <w:bookmarkStart w:id="2" w:name="DocNumber"/>
      <w:r w:rsidRPr="000D5178">
        <w:rPr>
          <w:i/>
        </w:rPr>
        <w:instrText>A10-0093/2026</w:instrText>
      </w:r>
      <w:bookmarkEnd w:id="2"/>
      <w:r w:rsidRPr="000D5178">
        <w:rPr>
          <w:i/>
        </w:rPr>
        <w:instrText xml:space="preserve"> - Докладчик: Кристоф </w:instrText>
      </w:r>
      <w:proofErr w:type="spellStart"/>
      <w:r w:rsidRPr="000D5178">
        <w:rPr>
          <w:i/>
        </w:rPr>
        <w:instrText>Клержо</w:instrText>
      </w:r>
      <w:proofErr w:type="spellEnd"/>
      <w:r w:rsidRPr="000D5178">
        <w:rPr>
          <w:i/>
        </w:rPr>
        <w:instrText xml:space="preserve">)"\l3 \n&gt; \* MERGEFORMAT </w:instrText>
      </w:r>
      <w:r w:rsidRPr="000D5178">
        <w:rPr>
          <w:i/>
        </w:rPr>
        <w:fldChar w:fldCharType="end"/>
      </w:r>
    </w:p>
    <w:p w14:paraId="1FC872A7" w14:textId="77777777" w:rsidR="00546DAA" w:rsidRPr="000D5178" w:rsidRDefault="00546DAA" w:rsidP="00546DAA">
      <w:pPr>
        <w:rPr>
          <w:vanish/>
        </w:rPr>
      </w:pPr>
      <w:bookmarkStart w:id="3" w:name="Commission"/>
      <w:r w:rsidRPr="000D5178">
        <w:rPr>
          <w:vanish/>
        </w:rPr>
        <w:t>Комисия по околна среда, климат и безопасност на храните</w:t>
      </w:r>
      <w:bookmarkEnd w:id="3"/>
    </w:p>
    <w:p w14:paraId="67E32411" w14:textId="53749AB5" w:rsidR="00546DAA" w:rsidRPr="000D5178" w:rsidRDefault="00546DAA" w:rsidP="00546DAA">
      <w:pPr>
        <w:rPr>
          <w:vanish/>
        </w:rPr>
      </w:pPr>
      <w:bookmarkStart w:id="4" w:name="PE"/>
      <w:r w:rsidRPr="000D5178">
        <w:rPr>
          <w:vanish/>
        </w:rPr>
        <w:t>PE</w:t>
      </w:r>
      <w:r w:rsidR="00AF5135">
        <w:rPr>
          <w:vanish/>
        </w:rPr>
        <w:t>783.030</w:t>
      </w:r>
      <w:bookmarkEnd w:id="4"/>
    </w:p>
    <w:p w14:paraId="0FEB913F" w14:textId="1F208118" w:rsidR="00546DAA" w:rsidRPr="000D5178" w:rsidRDefault="00BF2C1B" w:rsidP="00546DAA">
      <w:pPr>
        <w:pStyle w:val="ATHeading3"/>
      </w:pPr>
      <w:bookmarkStart w:id="5" w:name="Sujet"/>
      <w:r w:rsidRPr="00BF2C1B">
        <w:t xml:space="preserve">Изменения, приети от Европейския парламент на </w:t>
      </w:r>
      <w:r w:rsidR="00AF5135">
        <w:t>2</w:t>
      </w:r>
      <w:r w:rsidR="008F7AC4">
        <w:rPr>
          <w:lang w:val="en-GB"/>
        </w:rPr>
        <w:t>9</w:t>
      </w:r>
      <w:r w:rsidR="00AF5135">
        <w:t xml:space="preserve"> април</w:t>
      </w:r>
      <w:r w:rsidR="00AF5135" w:rsidRPr="000D5178">
        <w:t xml:space="preserve"> </w:t>
      </w:r>
      <w:r w:rsidR="00546DAA" w:rsidRPr="000D5178">
        <w:t xml:space="preserve">2026 г. </w:t>
      </w:r>
      <w:r>
        <w:t>към</w:t>
      </w:r>
      <w:r w:rsidRPr="000D5178">
        <w:t xml:space="preserve"> </w:t>
      </w:r>
      <w:r w:rsidR="00546DAA" w:rsidRPr="000D5178">
        <w:t>предложението за регламент на Европейския парламент и на Съвета относно Европейската агенция по химикали и за изменение на Регламент (ЕО) № 1907/2006, Регламент (ЕС) № 528/2012, Регламент (ЕС) № 649/2012 и Регламент (ЕС) 2019/1021</w:t>
      </w:r>
      <w:bookmarkEnd w:id="5"/>
      <w:r w:rsidR="00546DAA" w:rsidRPr="000D5178">
        <w:t xml:space="preserve"> </w:t>
      </w:r>
      <w:bookmarkStart w:id="6" w:name="References"/>
      <w:r w:rsidR="00546DAA" w:rsidRPr="000D5178">
        <w:t>(COM(2025)0386 – C10-0141/2025 – 2025/0207(COD))</w:t>
      </w:r>
      <w:bookmarkEnd w:id="6"/>
      <w:r>
        <w:rPr>
          <w:rStyle w:val="FootnoteReference"/>
        </w:rPr>
        <w:footnoteReference w:id="1"/>
      </w:r>
    </w:p>
    <w:p w14:paraId="3B9CD2D6" w14:textId="77777777" w:rsidR="005721B8" w:rsidRPr="000D5178" w:rsidRDefault="005721B8" w:rsidP="005721B8">
      <w:pPr>
        <w:pStyle w:val="NormalBold"/>
      </w:pPr>
      <w:r w:rsidRPr="000D5178">
        <w:t>(Обикновена законодателна процедура: първо четене)</w:t>
      </w:r>
    </w:p>
    <w:p w14:paraId="4BA7360B" w14:textId="77777777" w:rsidR="005721B8" w:rsidRPr="000D5178" w:rsidRDefault="005721B8" w:rsidP="005721B8">
      <w:pPr>
        <w:widowControl/>
      </w:pPr>
      <w:r w:rsidRPr="000D5178">
        <w:br w:type="page"/>
      </w:r>
    </w:p>
    <w:p w14:paraId="68D11AB0" w14:textId="77777777" w:rsidR="005721B8" w:rsidRPr="000D5178" w:rsidRDefault="005721B8" w:rsidP="005721B8"/>
    <w:p w14:paraId="38F9B1D9" w14:textId="77777777" w:rsidR="005721B8" w:rsidRPr="000D5178" w:rsidRDefault="005721B8" w:rsidP="005721B8">
      <w:pPr>
        <w:pStyle w:val="AmNumberTabs"/>
      </w:pPr>
      <w:r w:rsidRPr="000D5178">
        <w:t>Изменение</w:t>
      </w:r>
      <w:r w:rsidRPr="000D5178">
        <w:tab/>
      </w:r>
      <w:r w:rsidRPr="000D5178">
        <w:tab/>
        <w:t>1</w:t>
      </w:r>
    </w:p>
    <w:p w14:paraId="5E28987D" w14:textId="77777777" w:rsidR="005721B8" w:rsidRPr="000D5178" w:rsidRDefault="005721B8" w:rsidP="005721B8">
      <w:pPr>
        <w:pStyle w:val="NormalBold12b"/>
      </w:pPr>
      <w:r w:rsidRPr="000D5178">
        <w:t>Предложение за регламент</w:t>
      </w:r>
    </w:p>
    <w:p w14:paraId="566ED843" w14:textId="77777777" w:rsidR="005721B8" w:rsidRPr="000D5178" w:rsidRDefault="005721B8" w:rsidP="005721B8">
      <w:pPr>
        <w:pStyle w:val="NormalBold"/>
      </w:pPr>
      <w:r w:rsidRPr="000D5178">
        <w:t>Съображение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58AC20D" w14:textId="77777777" w:rsidTr="009E7D18">
        <w:trPr>
          <w:trHeight w:hRule="exact" w:val="240"/>
          <w:jc w:val="center"/>
        </w:trPr>
        <w:tc>
          <w:tcPr>
            <w:tcW w:w="9752" w:type="dxa"/>
            <w:gridSpan w:val="2"/>
            <w:tcBorders>
              <w:top w:val="nil"/>
              <w:left w:val="nil"/>
              <w:bottom w:val="nil"/>
              <w:right w:val="nil"/>
            </w:tcBorders>
          </w:tcPr>
          <w:p w14:paraId="756B6EE8" w14:textId="77777777" w:rsidR="005721B8" w:rsidRPr="000D5178" w:rsidRDefault="005721B8" w:rsidP="009E7D18"/>
        </w:tc>
      </w:tr>
      <w:tr w:rsidR="005721B8" w:rsidRPr="000D5178" w14:paraId="14E36481" w14:textId="77777777" w:rsidTr="009E7D18">
        <w:trPr>
          <w:trHeight w:val="240"/>
          <w:jc w:val="center"/>
        </w:trPr>
        <w:tc>
          <w:tcPr>
            <w:tcW w:w="4876" w:type="dxa"/>
            <w:tcBorders>
              <w:top w:val="nil"/>
              <w:left w:val="nil"/>
              <w:bottom w:val="nil"/>
              <w:right w:val="nil"/>
            </w:tcBorders>
          </w:tcPr>
          <w:p w14:paraId="27434BA9"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BBA4B30" w14:textId="77777777" w:rsidR="005721B8" w:rsidRPr="000D5178" w:rsidRDefault="005721B8" w:rsidP="009E7D18">
            <w:pPr>
              <w:pStyle w:val="AmColumnHeading"/>
            </w:pPr>
            <w:r w:rsidRPr="000D5178">
              <w:t>Изменение</w:t>
            </w:r>
          </w:p>
        </w:tc>
      </w:tr>
      <w:tr w:rsidR="005721B8" w:rsidRPr="000D5178" w14:paraId="5F7FCE07" w14:textId="77777777" w:rsidTr="009E7D18">
        <w:trPr>
          <w:jc w:val="center"/>
        </w:trPr>
        <w:tc>
          <w:tcPr>
            <w:tcW w:w="4876" w:type="dxa"/>
            <w:tcBorders>
              <w:top w:val="nil"/>
              <w:left w:val="nil"/>
              <w:bottom w:val="nil"/>
              <w:right w:val="nil"/>
            </w:tcBorders>
          </w:tcPr>
          <w:p w14:paraId="72936A33" w14:textId="77777777" w:rsidR="005721B8" w:rsidRPr="000D5178" w:rsidRDefault="005721B8" w:rsidP="009E7D18">
            <w:pPr>
              <w:pStyle w:val="Normal6a"/>
            </w:pPr>
            <w:r w:rsidRPr="000D5178">
              <w:t>(9)</w:t>
            </w:r>
            <w:r w:rsidRPr="000D5178">
              <w:tab/>
              <w:t xml:space="preserve">Агенцията следва да продължи да допринася за прилагането и изпълнението на законодателството и политиките на Съюза, свързани с опасностите, рисковете </w:t>
            </w:r>
            <w:r w:rsidRPr="000D5178">
              <w:rPr>
                <w:b/>
                <w:bCs/>
                <w:i/>
                <w:iCs/>
              </w:rPr>
              <w:t>и</w:t>
            </w:r>
            <w:r w:rsidRPr="000D5178">
              <w:t xml:space="preserve"> безопасната употреба на химични вещества, с цел постигане на високо равнище на защита на човешкото здраве и околната среда, ефективно функциониране на вътрешния пазар, както и съгласуваност и последователност в управлението на химичните вещества в целия Съюз, като същевременно се насърчават конкурентоспособността и иновациите, като се отчитат специфичните нужди на малките и средните предприятия и се насърчават </w:t>
            </w:r>
            <w:r w:rsidRPr="000D5178">
              <w:rPr>
                <w:b/>
                <w:bCs/>
                <w:i/>
                <w:iCs/>
              </w:rPr>
              <w:t xml:space="preserve">алтернативи </w:t>
            </w:r>
            <w:r w:rsidRPr="000D5178">
              <w:t xml:space="preserve">на </w:t>
            </w:r>
            <w:r w:rsidRPr="000D5178">
              <w:rPr>
                <w:b/>
                <w:bCs/>
                <w:i/>
                <w:iCs/>
              </w:rPr>
              <w:t xml:space="preserve">изпитванията върху </w:t>
            </w:r>
            <w:r w:rsidRPr="000D5178">
              <w:t>животни.</w:t>
            </w:r>
          </w:p>
        </w:tc>
        <w:tc>
          <w:tcPr>
            <w:tcW w:w="4876" w:type="dxa"/>
            <w:tcBorders>
              <w:top w:val="nil"/>
              <w:left w:val="nil"/>
              <w:bottom w:val="nil"/>
              <w:right w:val="nil"/>
            </w:tcBorders>
          </w:tcPr>
          <w:p w14:paraId="1C5E0F5B" w14:textId="77777777" w:rsidR="005721B8" w:rsidRPr="000D5178" w:rsidRDefault="005721B8" w:rsidP="009E7D18">
            <w:pPr>
              <w:pStyle w:val="Normal6a"/>
            </w:pPr>
            <w:r w:rsidRPr="000D5178">
              <w:t>(9)</w:t>
            </w:r>
            <w:r w:rsidRPr="000D5178">
              <w:tab/>
              <w:t>Агенцията следва да продължи да допринася за прилагането и изпълнението на законодателството и политиките на Съюза, свързани с опасностите, рисковете</w:t>
            </w:r>
            <w:r w:rsidRPr="000D5178">
              <w:rPr>
                <w:b/>
                <w:bCs/>
                <w:i/>
                <w:iCs/>
              </w:rPr>
              <w:t>,</w:t>
            </w:r>
            <w:r w:rsidRPr="000D5178">
              <w:t xml:space="preserve"> безопасната употреба </w:t>
            </w:r>
            <w:r w:rsidRPr="000D5178">
              <w:rPr>
                <w:b/>
                <w:bCs/>
                <w:i/>
                <w:iCs/>
              </w:rPr>
              <w:t xml:space="preserve">и екологичната устойчивост </w:t>
            </w:r>
            <w:r w:rsidRPr="000D5178">
              <w:t xml:space="preserve">на химични вещества </w:t>
            </w:r>
            <w:r w:rsidRPr="000D5178">
              <w:rPr>
                <w:b/>
                <w:bCs/>
                <w:i/>
                <w:iCs/>
              </w:rPr>
              <w:t>и групи химични вещества</w:t>
            </w:r>
            <w:r w:rsidRPr="000D5178">
              <w:t>,</w:t>
            </w:r>
            <w:r w:rsidRPr="000D5178">
              <w:rPr>
                <w:b/>
                <w:bCs/>
                <w:i/>
                <w:iCs/>
              </w:rPr>
              <w:t xml:space="preserve"> смеси и изделия,</w:t>
            </w:r>
            <w:r w:rsidRPr="000D5178">
              <w:t xml:space="preserve"> с цел постигане на високо равнище на защита на човешкото здраве и околната среда, </w:t>
            </w:r>
            <w:r w:rsidRPr="000D5178">
              <w:rPr>
                <w:b/>
                <w:bCs/>
                <w:i/>
                <w:iCs/>
              </w:rPr>
              <w:t xml:space="preserve">включително защита на уязвимите групи, </w:t>
            </w:r>
            <w:r w:rsidRPr="000D5178">
              <w:t>ефективно функциониране на вътрешния пазар, както и съгласуваност и последователност в управлението на химичните вещества в целия Съюз, като същевременно се насърчават конкурентоспособността и иновациите, като се отчитат специфичните нужди на малките и средните предприятия</w:t>
            </w:r>
            <w:r w:rsidRPr="000D5178">
              <w:rPr>
                <w:b/>
                <w:bCs/>
                <w:i/>
                <w:iCs/>
              </w:rPr>
              <w:t>, за да се защитават и подобрят още повече стандартите за здраве при работа</w:t>
            </w:r>
            <w:r w:rsidRPr="000D5178">
              <w:t xml:space="preserve"> и </w:t>
            </w:r>
            <w:r w:rsidRPr="000D5178">
              <w:rPr>
                <w:b/>
                <w:bCs/>
                <w:i/>
                <w:iCs/>
              </w:rPr>
              <w:t>да</w:t>
            </w:r>
            <w:r w:rsidRPr="000D5178">
              <w:t xml:space="preserve"> се насърчават </w:t>
            </w:r>
            <w:r w:rsidRPr="000D5178">
              <w:rPr>
                <w:b/>
                <w:bCs/>
                <w:i/>
                <w:iCs/>
              </w:rPr>
              <w:t>подходи и нововъзникващи технологии без използване</w:t>
            </w:r>
            <w:r w:rsidRPr="000D5178">
              <w:t xml:space="preserve"> на животни.</w:t>
            </w:r>
            <w:r w:rsidRPr="000D5178">
              <w:rPr>
                <w:b/>
                <w:i/>
              </w:rPr>
              <w:t xml:space="preserve"> </w:t>
            </w:r>
            <w:r w:rsidRPr="000D5178">
              <w:rPr>
                <w:b/>
                <w:bCs/>
                <w:i/>
                <w:iCs/>
              </w:rPr>
              <w:t>Като постига своите цели и задачи, Агенцията ще допринася за цялостното изпълнение на целите на Договорите, и по-специално, съгласно член 191, параграф 2 от ДФЕС, според който политиката в областта на околната среда трябва да се основава на принципите на предпазните мерки и превантивните действия, на принципа на приоритетното отстраняване още при източника на замърсяване на околната среда и на принципа „замърсителят плаща“.</w:t>
            </w:r>
          </w:p>
        </w:tc>
      </w:tr>
    </w:tbl>
    <w:p w14:paraId="450FD6AF" w14:textId="77777777" w:rsidR="005721B8" w:rsidRPr="000D5178" w:rsidRDefault="005721B8" w:rsidP="005721B8"/>
    <w:p w14:paraId="0BABBFE2" w14:textId="77777777" w:rsidR="005721B8" w:rsidRPr="000D5178" w:rsidRDefault="005721B8" w:rsidP="005721B8">
      <w:pPr>
        <w:pStyle w:val="AmNumberTabs"/>
      </w:pPr>
      <w:r w:rsidRPr="000D5178">
        <w:t>Изменение</w:t>
      </w:r>
      <w:r w:rsidRPr="000D5178">
        <w:tab/>
      </w:r>
      <w:r w:rsidRPr="000D5178">
        <w:tab/>
        <w:t>2</w:t>
      </w:r>
    </w:p>
    <w:p w14:paraId="56ECFF71" w14:textId="77777777" w:rsidR="005721B8" w:rsidRPr="000D5178" w:rsidRDefault="005721B8" w:rsidP="005721B8">
      <w:pPr>
        <w:pStyle w:val="NormalBold12b"/>
      </w:pPr>
      <w:r w:rsidRPr="000D5178">
        <w:t>Предложение за регламент</w:t>
      </w:r>
    </w:p>
    <w:p w14:paraId="5D1070AF" w14:textId="77777777" w:rsidR="005721B8" w:rsidRPr="000D5178" w:rsidRDefault="005721B8" w:rsidP="005721B8">
      <w:pPr>
        <w:pStyle w:val="NormalBold"/>
      </w:pPr>
      <w:r w:rsidRPr="000D5178">
        <w:lastRenderedPageBreak/>
        <w:t>Съображение 10 a (ново)</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C170FE5" w14:textId="77777777" w:rsidTr="009E7D18">
        <w:trPr>
          <w:trHeight w:hRule="exact" w:val="240"/>
          <w:jc w:val="center"/>
        </w:trPr>
        <w:tc>
          <w:tcPr>
            <w:tcW w:w="9752" w:type="dxa"/>
            <w:gridSpan w:val="2"/>
            <w:tcBorders>
              <w:top w:val="nil"/>
              <w:left w:val="nil"/>
              <w:bottom w:val="nil"/>
              <w:right w:val="nil"/>
            </w:tcBorders>
          </w:tcPr>
          <w:p w14:paraId="5ABFD339" w14:textId="77777777" w:rsidR="005721B8" w:rsidRPr="000D5178" w:rsidRDefault="005721B8" w:rsidP="009E7D18"/>
        </w:tc>
      </w:tr>
      <w:tr w:rsidR="005721B8" w:rsidRPr="000D5178" w14:paraId="6754012B" w14:textId="77777777" w:rsidTr="009E7D18">
        <w:trPr>
          <w:trHeight w:val="240"/>
          <w:jc w:val="center"/>
        </w:trPr>
        <w:tc>
          <w:tcPr>
            <w:tcW w:w="4876" w:type="dxa"/>
            <w:tcBorders>
              <w:top w:val="nil"/>
              <w:left w:val="nil"/>
              <w:bottom w:val="nil"/>
              <w:right w:val="nil"/>
            </w:tcBorders>
          </w:tcPr>
          <w:p w14:paraId="6BC98407"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CDAF775" w14:textId="77777777" w:rsidR="005721B8" w:rsidRPr="000D5178" w:rsidRDefault="005721B8" w:rsidP="009E7D18">
            <w:pPr>
              <w:pStyle w:val="AmColumnHeading"/>
            </w:pPr>
            <w:r w:rsidRPr="000D5178">
              <w:t>Изменение</w:t>
            </w:r>
          </w:p>
        </w:tc>
      </w:tr>
      <w:tr w:rsidR="005721B8" w:rsidRPr="000D5178" w14:paraId="0930C215" w14:textId="77777777" w:rsidTr="009E7D18">
        <w:trPr>
          <w:jc w:val="center"/>
        </w:trPr>
        <w:tc>
          <w:tcPr>
            <w:tcW w:w="4876" w:type="dxa"/>
            <w:tcBorders>
              <w:top w:val="nil"/>
              <w:left w:val="nil"/>
              <w:bottom w:val="nil"/>
              <w:right w:val="nil"/>
            </w:tcBorders>
          </w:tcPr>
          <w:p w14:paraId="1CBDBB45" w14:textId="77777777" w:rsidR="005721B8" w:rsidRPr="000D5178" w:rsidRDefault="005721B8" w:rsidP="009E7D18">
            <w:pPr>
              <w:pStyle w:val="Normal6a"/>
            </w:pPr>
          </w:p>
        </w:tc>
        <w:tc>
          <w:tcPr>
            <w:tcW w:w="4876" w:type="dxa"/>
            <w:tcBorders>
              <w:top w:val="nil"/>
              <w:left w:val="nil"/>
              <w:bottom w:val="nil"/>
              <w:right w:val="nil"/>
            </w:tcBorders>
          </w:tcPr>
          <w:p w14:paraId="35C60814" w14:textId="77777777" w:rsidR="005721B8" w:rsidRPr="000D5178" w:rsidRDefault="005721B8" w:rsidP="009E7D18">
            <w:pPr>
              <w:pStyle w:val="Normal6a"/>
            </w:pPr>
            <w:r w:rsidRPr="000D5178">
              <w:rPr>
                <w:b/>
                <w:i/>
              </w:rPr>
              <w:t>(10a)</w:t>
            </w:r>
            <w:r w:rsidRPr="000D5178">
              <w:tab/>
            </w:r>
            <w:r w:rsidRPr="000D5178">
              <w:rPr>
                <w:b/>
                <w:i/>
              </w:rPr>
              <w:t>За да се укрепи капацитетът и да се допринесе за работата на компетентните органи на държавите членки, Агенцията следва да може да командирова длъжностни лица и други служители на своя служба, в интерес на службата и в съответствие с член 37 от Правилника за длъжностните лица, установен с Регламент № 31 (ЕИО), № 11 (ЕОАЕ)</w:t>
            </w:r>
            <w:r w:rsidRPr="000D5178">
              <w:rPr>
                <w:b/>
                <w:i/>
                <w:vertAlign w:val="superscript"/>
              </w:rPr>
              <w:t>1a</w:t>
            </w:r>
            <w:r w:rsidRPr="000D5178">
              <w:rPr>
                <w:b/>
                <w:i/>
              </w:rPr>
              <w:t xml:space="preserve"> и член 51 от Условията за работа на другите служители, посочени в Регламент № 31 (ЕИО), № 11 (ЕОАЕ), в компетентните органи на държавите членки или в други публични органи, на които са възложени задачи, свързани с мандата на Агенцията.</w:t>
            </w:r>
          </w:p>
        </w:tc>
      </w:tr>
      <w:tr w:rsidR="005721B8" w:rsidRPr="000D5178" w14:paraId="331F2BC4" w14:textId="77777777" w:rsidTr="009E7D18">
        <w:trPr>
          <w:jc w:val="center"/>
        </w:trPr>
        <w:tc>
          <w:tcPr>
            <w:tcW w:w="4876" w:type="dxa"/>
            <w:tcBorders>
              <w:top w:val="nil"/>
              <w:left w:val="nil"/>
              <w:bottom w:val="nil"/>
              <w:right w:val="nil"/>
            </w:tcBorders>
          </w:tcPr>
          <w:p w14:paraId="2E9258CD" w14:textId="77777777" w:rsidR="005721B8" w:rsidRPr="000D5178" w:rsidRDefault="005721B8" w:rsidP="009E7D18">
            <w:pPr>
              <w:pStyle w:val="Normal6a"/>
            </w:pPr>
          </w:p>
        </w:tc>
        <w:tc>
          <w:tcPr>
            <w:tcW w:w="4876" w:type="dxa"/>
            <w:tcBorders>
              <w:top w:val="nil"/>
              <w:left w:val="nil"/>
              <w:bottom w:val="nil"/>
              <w:right w:val="nil"/>
            </w:tcBorders>
          </w:tcPr>
          <w:p w14:paraId="3F657AA7" w14:textId="77777777" w:rsidR="005721B8" w:rsidRPr="000D5178" w:rsidRDefault="005721B8" w:rsidP="009E7D18">
            <w:pPr>
              <w:pStyle w:val="Normal6a"/>
              <w:rPr>
                <w:b/>
                <w:i/>
              </w:rPr>
            </w:pPr>
            <w:r w:rsidRPr="000D5178">
              <w:rPr>
                <w:b/>
                <w:i/>
              </w:rPr>
              <w:t>__________________</w:t>
            </w:r>
          </w:p>
        </w:tc>
      </w:tr>
      <w:tr w:rsidR="005721B8" w:rsidRPr="000D5178" w14:paraId="459095E4" w14:textId="77777777" w:rsidTr="009E7D18">
        <w:trPr>
          <w:jc w:val="center"/>
        </w:trPr>
        <w:tc>
          <w:tcPr>
            <w:tcW w:w="4876" w:type="dxa"/>
            <w:tcBorders>
              <w:top w:val="nil"/>
              <w:left w:val="nil"/>
              <w:bottom w:val="nil"/>
              <w:right w:val="nil"/>
            </w:tcBorders>
          </w:tcPr>
          <w:p w14:paraId="4DDEC28A" w14:textId="77777777" w:rsidR="005721B8" w:rsidRPr="000D5178" w:rsidRDefault="005721B8" w:rsidP="009E7D18">
            <w:pPr>
              <w:pStyle w:val="Normal6a"/>
            </w:pPr>
          </w:p>
        </w:tc>
        <w:tc>
          <w:tcPr>
            <w:tcW w:w="4876" w:type="dxa"/>
            <w:tcBorders>
              <w:top w:val="nil"/>
              <w:left w:val="nil"/>
              <w:bottom w:val="nil"/>
              <w:right w:val="nil"/>
            </w:tcBorders>
          </w:tcPr>
          <w:p w14:paraId="75D9F4C8" w14:textId="77777777" w:rsidR="005721B8" w:rsidRPr="000D5178" w:rsidRDefault="005721B8" w:rsidP="009E7D18">
            <w:pPr>
              <w:pStyle w:val="Normal6a"/>
              <w:rPr>
                <w:b/>
                <w:i/>
              </w:rPr>
            </w:pPr>
            <w:r w:rsidRPr="000D5178">
              <w:rPr>
                <w:b/>
                <w:i/>
                <w:vertAlign w:val="superscript"/>
              </w:rPr>
              <w:t>1a</w:t>
            </w:r>
            <w:r w:rsidRPr="000D5178">
              <w:rPr>
                <w:b/>
                <w:i/>
              </w:rPr>
              <w:t xml:space="preserve"> Регламент № 31 (ЕИО), № 11 (ЕОАЕ) относно приемането на Правилника за длъжностните лица и условията за наемане на други служители на Европейската икономическа общност и на Европейската общност за атомна енергия (ОВ 45, 14.6.1962 г., стр. 1385, ELI: http://data.europa.eu/eli/reg/1962/31(1)/oj).</w:t>
            </w:r>
          </w:p>
        </w:tc>
      </w:tr>
    </w:tbl>
    <w:p w14:paraId="56D321C5" w14:textId="77777777" w:rsidR="005721B8" w:rsidRPr="000D5178" w:rsidRDefault="005721B8" w:rsidP="005721B8"/>
    <w:p w14:paraId="7CC36984" w14:textId="77777777" w:rsidR="005721B8" w:rsidRPr="000D5178" w:rsidRDefault="005721B8" w:rsidP="005721B8">
      <w:pPr>
        <w:pStyle w:val="AmNumberTabs"/>
      </w:pPr>
      <w:r w:rsidRPr="000D5178">
        <w:t>Изменение</w:t>
      </w:r>
      <w:r w:rsidRPr="000D5178">
        <w:tab/>
      </w:r>
      <w:r w:rsidRPr="000D5178">
        <w:tab/>
        <w:t>3</w:t>
      </w:r>
    </w:p>
    <w:p w14:paraId="6FB3DCD2" w14:textId="77777777" w:rsidR="005721B8" w:rsidRPr="000D5178" w:rsidRDefault="005721B8" w:rsidP="005721B8">
      <w:pPr>
        <w:pStyle w:val="NormalBold12b"/>
      </w:pPr>
      <w:r w:rsidRPr="000D5178">
        <w:t>Предложение за регламент</w:t>
      </w:r>
    </w:p>
    <w:p w14:paraId="622B4578" w14:textId="77777777" w:rsidR="005721B8" w:rsidRPr="000D5178" w:rsidRDefault="005721B8" w:rsidP="005721B8">
      <w:pPr>
        <w:pStyle w:val="NormalBold"/>
      </w:pPr>
      <w:r w:rsidRPr="000D5178">
        <w:t>Съображение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D3D1AF1" w14:textId="77777777" w:rsidTr="009E7D18">
        <w:trPr>
          <w:trHeight w:hRule="exact" w:val="240"/>
          <w:jc w:val="center"/>
        </w:trPr>
        <w:tc>
          <w:tcPr>
            <w:tcW w:w="9752" w:type="dxa"/>
            <w:gridSpan w:val="2"/>
            <w:tcBorders>
              <w:top w:val="nil"/>
              <w:left w:val="nil"/>
              <w:bottom w:val="nil"/>
              <w:right w:val="nil"/>
            </w:tcBorders>
          </w:tcPr>
          <w:p w14:paraId="3114FD10" w14:textId="77777777" w:rsidR="005721B8" w:rsidRPr="000D5178" w:rsidRDefault="005721B8" w:rsidP="009E7D18"/>
        </w:tc>
      </w:tr>
      <w:tr w:rsidR="005721B8" w:rsidRPr="000D5178" w14:paraId="5A3929E7" w14:textId="77777777" w:rsidTr="009E7D18">
        <w:trPr>
          <w:trHeight w:val="240"/>
          <w:jc w:val="center"/>
        </w:trPr>
        <w:tc>
          <w:tcPr>
            <w:tcW w:w="4876" w:type="dxa"/>
            <w:tcBorders>
              <w:top w:val="nil"/>
              <w:left w:val="nil"/>
              <w:bottom w:val="nil"/>
              <w:right w:val="nil"/>
            </w:tcBorders>
          </w:tcPr>
          <w:p w14:paraId="7C3F580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5201101" w14:textId="77777777" w:rsidR="005721B8" w:rsidRPr="000D5178" w:rsidRDefault="005721B8" w:rsidP="009E7D18">
            <w:pPr>
              <w:pStyle w:val="AmColumnHeading"/>
            </w:pPr>
            <w:r w:rsidRPr="000D5178">
              <w:t>Изменение</w:t>
            </w:r>
          </w:p>
        </w:tc>
      </w:tr>
      <w:tr w:rsidR="005721B8" w:rsidRPr="000D5178" w14:paraId="6559F4B1" w14:textId="77777777" w:rsidTr="009E7D18">
        <w:trPr>
          <w:jc w:val="center"/>
        </w:trPr>
        <w:tc>
          <w:tcPr>
            <w:tcW w:w="4876" w:type="dxa"/>
            <w:tcBorders>
              <w:top w:val="nil"/>
              <w:left w:val="nil"/>
              <w:bottom w:val="nil"/>
              <w:right w:val="nil"/>
            </w:tcBorders>
          </w:tcPr>
          <w:p w14:paraId="5E097B40" w14:textId="77777777" w:rsidR="005721B8" w:rsidRPr="000D5178" w:rsidRDefault="005721B8" w:rsidP="009E7D18">
            <w:pPr>
              <w:pStyle w:val="Normal6a"/>
            </w:pPr>
            <w:r w:rsidRPr="000D5178">
              <w:t>(11)</w:t>
            </w:r>
            <w:r w:rsidRPr="000D5178">
              <w:tab/>
              <w:t xml:space="preserve">Структурата на Агенцията следва да бъде съобразена с нейните задачи и да отчита опита, натрупан в процеса на функционирането и дейността ѝ от създаването ѝ досега. От съществено значение е да се гарантира, че </w:t>
            </w:r>
            <w:r w:rsidRPr="000D5178">
              <w:lastRenderedPageBreak/>
              <w:t xml:space="preserve">Агенцията разполага с необходимия научен и технически капацитет за изпълнение на задачите си с възможно най-високо качество. </w:t>
            </w:r>
            <w:r w:rsidRPr="000D5178">
              <w:rPr>
                <w:b/>
                <w:i/>
              </w:rPr>
              <w:t>Тъй като доверието в Агенцията от страна на институциите на Съюза, държавите членки, широката общественост и заинтересованите страни е от решаващо значение, тя следва да изпълнява задачите си по прозрачен и ефективен начин.</w:t>
            </w:r>
          </w:p>
        </w:tc>
        <w:tc>
          <w:tcPr>
            <w:tcW w:w="4876" w:type="dxa"/>
            <w:tcBorders>
              <w:top w:val="nil"/>
              <w:left w:val="nil"/>
              <w:bottom w:val="nil"/>
              <w:right w:val="nil"/>
            </w:tcBorders>
          </w:tcPr>
          <w:p w14:paraId="2CCA3B84" w14:textId="77777777" w:rsidR="005721B8" w:rsidRPr="000D5178" w:rsidRDefault="005721B8" w:rsidP="009E7D18">
            <w:pPr>
              <w:pStyle w:val="Normal6a"/>
            </w:pPr>
            <w:r w:rsidRPr="000D5178">
              <w:lastRenderedPageBreak/>
              <w:t>(11)</w:t>
            </w:r>
            <w:r w:rsidRPr="000D5178">
              <w:tab/>
              <w:t xml:space="preserve">Структурата на Агенцията следва да бъде съобразена с нейните задачи и да отчита опита, натрупан в процеса на функционирането и дейността ѝ от създаването ѝ досега. От съществено значение е да се гарантира, че </w:t>
            </w:r>
            <w:r w:rsidRPr="000D5178">
              <w:lastRenderedPageBreak/>
              <w:t>Агенцията разполага с необходимия научен и технически капацитет за изпълнение на задачите си с възможно най-високо качество.</w:t>
            </w:r>
          </w:p>
        </w:tc>
      </w:tr>
    </w:tbl>
    <w:p w14:paraId="470D1DEA" w14:textId="77777777" w:rsidR="005721B8" w:rsidRPr="000D5178" w:rsidRDefault="005721B8" w:rsidP="005721B8"/>
    <w:p w14:paraId="5D417E43" w14:textId="77777777" w:rsidR="005721B8" w:rsidRPr="000D5178" w:rsidRDefault="005721B8" w:rsidP="005721B8">
      <w:pPr>
        <w:pStyle w:val="AmNumberTabs"/>
      </w:pPr>
      <w:r w:rsidRPr="000D5178">
        <w:t>Изменение</w:t>
      </w:r>
      <w:r w:rsidRPr="000D5178">
        <w:tab/>
      </w:r>
      <w:r w:rsidRPr="000D5178">
        <w:tab/>
        <w:t>4</w:t>
      </w:r>
    </w:p>
    <w:p w14:paraId="3495AB87" w14:textId="77777777" w:rsidR="005721B8" w:rsidRPr="000D5178" w:rsidRDefault="005721B8" w:rsidP="005721B8">
      <w:pPr>
        <w:pStyle w:val="NormalBold12b"/>
      </w:pPr>
      <w:r w:rsidRPr="000D5178">
        <w:t>Предложение за регламент</w:t>
      </w:r>
    </w:p>
    <w:p w14:paraId="6CE2360D" w14:textId="77777777" w:rsidR="005721B8" w:rsidRPr="000D5178" w:rsidRDefault="005721B8" w:rsidP="005721B8">
      <w:pPr>
        <w:pStyle w:val="NormalBold"/>
      </w:pPr>
      <w:r w:rsidRPr="000D5178">
        <w:t>Съображение 11 a (ново)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1552238" w14:textId="77777777" w:rsidTr="009E7D18">
        <w:trPr>
          <w:trHeight w:hRule="exact" w:val="240"/>
          <w:jc w:val="center"/>
        </w:trPr>
        <w:tc>
          <w:tcPr>
            <w:tcW w:w="9752" w:type="dxa"/>
            <w:gridSpan w:val="2"/>
            <w:tcBorders>
              <w:top w:val="nil"/>
              <w:left w:val="nil"/>
              <w:bottom w:val="nil"/>
              <w:right w:val="nil"/>
            </w:tcBorders>
          </w:tcPr>
          <w:p w14:paraId="3D409306" w14:textId="77777777" w:rsidR="005721B8" w:rsidRPr="000D5178" w:rsidRDefault="005721B8" w:rsidP="009E7D18"/>
        </w:tc>
      </w:tr>
      <w:tr w:rsidR="005721B8" w:rsidRPr="000D5178" w14:paraId="25639977" w14:textId="77777777" w:rsidTr="009E7D18">
        <w:trPr>
          <w:trHeight w:val="240"/>
          <w:jc w:val="center"/>
        </w:trPr>
        <w:tc>
          <w:tcPr>
            <w:tcW w:w="4876" w:type="dxa"/>
            <w:tcBorders>
              <w:top w:val="nil"/>
              <w:left w:val="nil"/>
              <w:bottom w:val="nil"/>
              <w:right w:val="nil"/>
            </w:tcBorders>
          </w:tcPr>
          <w:p w14:paraId="6A0EC4C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39F67F2" w14:textId="77777777" w:rsidR="005721B8" w:rsidRPr="000D5178" w:rsidRDefault="005721B8" w:rsidP="009E7D18">
            <w:pPr>
              <w:pStyle w:val="AmColumnHeading"/>
            </w:pPr>
            <w:r w:rsidRPr="000D5178">
              <w:t>Изменение</w:t>
            </w:r>
          </w:p>
        </w:tc>
      </w:tr>
      <w:tr w:rsidR="005721B8" w:rsidRPr="000D5178" w14:paraId="76828C95" w14:textId="77777777" w:rsidTr="009E7D18">
        <w:trPr>
          <w:jc w:val="center"/>
        </w:trPr>
        <w:tc>
          <w:tcPr>
            <w:tcW w:w="4876" w:type="dxa"/>
            <w:tcBorders>
              <w:top w:val="nil"/>
              <w:left w:val="nil"/>
              <w:bottom w:val="nil"/>
              <w:right w:val="nil"/>
            </w:tcBorders>
          </w:tcPr>
          <w:p w14:paraId="790328F1" w14:textId="77777777" w:rsidR="005721B8" w:rsidRPr="000D5178" w:rsidRDefault="005721B8" w:rsidP="009E7D18">
            <w:pPr>
              <w:pStyle w:val="Normal6a"/>
            </w:pPr>
          </w:p>
        </w:tc>
        <w:tc>
          <w:tcPr>
            <w:tcW w:w="4876" w:type="dxa"/>
            <w:tcBorders>
              <w:top w:val="nil"/>
              <w:left w:val="nil"/>
              <w:bottom w:val="nil"/>
              <w:right w:val="nil"/>
            </w:tcBorders>
          </w:tcPr>
          <w:p w14:paraId="0946A708" w14:textId="77777777" w:rsidR="005721B8" w:rsidRPr="000D5178" w:rsidRDefault="005721B8" w:rsidP="009E7D18">
            <w:pPr>
              <w:pStyle w:val="Normal6a"/>
            </w:pPr>
            <w:r w:rsidRPr="000D5178">
              <w:rPr>
                <w:b/>
                <w:i/>
              </w:rPr>
              <w:t>(11а)</w:t>
            </w:r>
            <w:r w:rsidRPr="000D5178">
              <w:tab/>
            </w:r>
            <w:r w:rsidRPr="000D5178">
              <w:rPr>
                <w:b/>
                <w:i/>
              </w:rPr>
              <w:t xml:space="preserve">Агенцията следва да играе централна роля, да гарантира, че законодателството в областта на химикалите и процеса на вземане на решения и научната му основа имат доверието на всички заинтересовани страни и широката общественост. Агенцията следва също да има определяща роля в координиране на комуникацията във връзка със законодателството в областта на химикалите и неговото прилагане. Ето защо доверието в Агенцията от страна на институциите на Съюза, държавите членки, широката общественост и заинтересованите страни е от съществено значение. Затова е жизнено необходимо да се гарантират независимостта, високият научен, технологичен и регулаторен капацитет на Агенцията, както и нейната прозрачност и ефективност. Освен това следва да се установят ясни и ефективни правила за предотвратяване и управление на конфликти на интереси, а в комитетите не следва да се назначават експерти, за които съществуват основателни опасения </w:t>
            </w:r>
            <w:r w:rsidRPr="000D5178">
              <w:rPr>
                <w:b/>
                <w:i/>
              </w:rPr>
              <w:lastRenderedPageBreak/>
              <w:t>относно конфликти на интереси.</w:t>
            </w:r>
          </w:p>
        </w:tc>
      </w:tr>
    </w:tbl>
    <w:p w14:paraId="0958368E" w14:textId="77777777" w:rsidR="005721B8" w:rsidRPr="000D5178" w:rsidRDefault="005721B8" w:rsidP="005721B8"/>
    <w:p w14:paraId="183193F8" w14:textId="77777777" w:rsidR="005721B8" w:rsidRPr="000D5178" w:rsidRDefault="005721B8" w:rsidP="005721B8">
      <w:pPr>
        <w:pStyle w:val="AmNumberTabs"/>
      </w:pPr>
      <w:r w:rsidRPr="000D5178">
        <w:t>Изменение</w:t>
      </w:r>
      <w:r w:rsidRPr="000D5178">
        <w:tab/>
      </w:r>
      <w:r w:rsidRPr="000D5178">
        <w:tab/>
        <w:t>5</w:t>
      </w:r>
    </w:p>
    <w:p w14:paraId="41065547" w14:textId="77777777" w:rsidR="005721B8" w:rsidRPr="000D5178" w:rsidRDefault="005721B8" w:rsidP="005721B8">
      <w:pPr>
        <w:pStyle w:val="NormalBold12b"/>
      </w:pPr>
      <w:r w:rsidRPr="000D5178">
        <w:t>Предложение за регламент</w:t>
      </w:r>
    </w:p>
    <w:p w14:paraId="2B0269DF" w14:textId="77777777" w:rsidR="005721B8" w:rsidRPr="000D5178" w:rsidRDefault="005721B8" w:rsidP="005721B8">
      <w:pPr>
        <w:pStyle w:val="NormalBold"/>
      </w:pPr>
      <w:r w:rsidRPr="000D5178">
        <w:t>Съображение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CAE7FAB" w14:textId="77777777" w:rsidTr="009E7D18">
        <w:trPr>
          <w:trHeight w:hRule="exact" w:val="240"/>
          <w:jc w:val="center"/>
        </w:trPr>
        <w:tc>
          <w:tcPr>
            <w:tcW w:w="9752" w:type="dxa"/>
            <w:gridSpan w:val="2"/>
            <w:tcBorders>
              <w:top w:val="nil"/>
              <w:left w:val="nil"/>
              <w:bottom w:val="nil"/>
              <w:right w:val="nil"/>
            </w:tcBorders>
          </w:tcPr>
          <w:p w14:paraId="16A46B21" w14:textId="77777777" w:rsidR="005721B8" w:rsidRPr="000D5178" w:rsidRDefault="005721B8" w:rsidP="009E7D18"/>
        </w:tc>
      </w:tr>
      <w:tr w:rsidR="005721B8" w:rsidRPr="000D5178" w14:paraId="4C13BCF2" w14:textId="77777777" w:rsidTr="009E7D18">
        <w:trPr>
          <w:trHeight w:val="240"/>
          <w:jc w:val="center"/>
        </w:trPr>
        <w:tc>
          <w:tcPr>
            <w:tcW w:w="4876" w:type="dxa"/>
            <w:tcBorders>
              <w:top w:val="nil"/>
              <w:left w:val="nil"/>
              <w:bottom w:val="nil"/>
              <w:right w:val="nil"/>
            </w:tcBorders>
          </w:tcPr>
          <w:p w14:paraId="0D64A32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8D4F04E" w14:textId="77777777" w:rsidR="005721B8" w:rsidRPr="000D5178" w:rsidRDefault="005721B8" w:rsidP="009E7D18">
            <w:pPr>
              <w:pStyle w:val="AmColumnHeading"/>
            </w:pPr>
            <w:r w:rsidRPr="000D5178">
              <w:t>Изменение</w:t>
            </w:r>
          </w:p>
        </w:tc>
      </w:tr>
      <w:tr w:rsidR="005721B8" w:rsidRPr="000D5178" w14:paraId="45219DFB" w14:textId="77777777" w:rsidTr="009E7D18">
        <w:trPr>
          <w:jc w:val="center"/>
        </w:trPr>
        <w:tc>
          <w:tcPr>
            <w:tcW w:w="4876" w:type="dxa"/>
            <w:tcBorders>
              <w:top w:val="nil"/>
              <w:left w:val="nil"/>
              <w:bottom w:val="nil"/>
              <w:right w:val="nil"/>
            </w:tcBorders>
          </w:tcPr>
          <w:p w14:paraId="2C447D3C" w14:textId="77777777" w:rsidR="005721B8" w:rsidRPr="000D5178" w:rsidRDefault="005721B8" w:rsidP="009E7D18">
            <w:pPr>
              <w:pStyle w:val="Normal6a"/>
            </w:pPr>
            <w:r w:rsidRPr="000D5178">
              <w:t>(13)</w:t>
            </w:r>
            <w:r w:rsidRPr="000D5178">
              <w:tab/>
              <w:t>Управителният съвет на Агенцията следва да бъде овластен с необходимите правомощия, по-специално да назначава изпълнителния директор, членовете на КОР и КСИА, както и на апелативния съвет, и да приема консолидирания годишен доклад за дейността, програмния документ, годишния бюджет и финансовите правила, приложими за Агенцията. Европейският парламент и държавите членки следва да бъдат представени в управителния съвет, за да могат да осъществяват ефективен надзор върху неговата дейност. В интерес на прозрачността Комисията следва да назначи в управителния съвет представители на заинтересованите страни без право на глас.</w:t>
            </w:r>
          </w:p>
        </w:tc>
        <w:tc>
          <w:tcPr>
            <w:tcW w:w="4876" w:type="dxa"/>
            <w:tcBorders>
              <w:top w:val="nil"/>
              <w:left w:val="nil"/>
              <w:bottom w:val="nil"/>
              <w:right w:val="nil"/>
            </w:tcBorders>
          </w:tcPr>
          <w:p w14:paraId="5A854129" w14:textId="77777777" w:rsidR="005721B8" w:rsidRPr="000D5178" w:rsidRDefault="005721B8" w:rsidP="009E7D18">
            <w:pPr>
              <w:pStyle w:val="Normal6a"/>
            </w:pPr>
            <w:r w:rsidRPr="000D5178">
              <w:t>(13)</w:t>
            </w:r>
            <w:r w:rsidRPr="000D5178">
              <w:tab/>
              <w:t>Управителният съвет на Агенцията следва да бъде овластен с необходимите правомощия, по-специално да назначава изпълнителния директор, членовете на КОР и КСИА, както и на апелативния съвет, и да приема консолидирания годишен доклад за дейността, програмния документ, годишния бюджет и финансовите правила, приложими за Агенцията. Европейският парламент и държавите членки следва да бъдат представени в управителния съвет, за да могат да осъществяват ефективен надзор върху неговата дейност. В интерес на прозрачността Комисията следва да назначи в управителния съвет представители на заинтересованите страни без право на глас</w:t>
            </w:r>
            <w:r w:rsidRPr="000D5178">
              <w:rPr>
                <w:b/>
                <w:bCs/>
                <w:i/>
                <w:iCs/>
              </w:rPr>
              <w:t xml:space="preserve"> и те следва да представляват широк спектър от съответни области на експертни познания</w:t>
            </w:r>
            <w:r w:rsidRPr="000D5178">
              <w:t>.</w:t>
            </w:r>
          </w:p>
        </w:tc>
      </w:tr>
    </w:tbl>
    <w:p w14:paraId="35B68917" w14:textId="77777777" w:rsidR="005721B8" w:rsidRPr="000D5178" w:rsidRDefault="005721B8" w:rsidP="005721B8"/>
    <w:p w14:paraId="36B60834" w14:textId="77777777" w:rsidR="005721B8" w:rsidRPr="000D5178" w:rsidRDefault="005721B8" w:rsidP="005721B8">
      <w:pPr>
        <w:pStyle w:val="AmNumberTabs"/>
      </w:pPr>
      <w:r w:rsidRPr="000D5178">
        <w:t>Изменение</w:t>
      </w:r>
      <w:r w:rsidRPr="000D5178">
        <w:tab/>
      </w:r>
      <w:r w:rsidRPr="000D5178">
        <w:tab/>
        <w:t>6</w:t>
      </w:r>
    </w:p>
    <w:p w14:paraId="00658C5C" w14:textId="77777777" w:rsidR="005721B8" w:rsidRPr="000D5178" w:rsidRDefault="005721B8" w:rsidP="005721B8">
      <w:pPr>
        <w:pStyle w:val="NormalBold12b"/>
      </w:pPr>
      <w:r w:rsidRPr="000D5178">
        <w:t>Предложение за регламент</w:t>
      </w:r>
    </w:p>
    <w:p w14:paraId="52C65440" w14:textId="77777777" w:rsidR="005721B8" w:rsidRPr="000D5178" w:rsidRDefault="005721B8" w:rsidP="005721B8">
      <w:pPr>
        <w:pStyle w:val="NormalBold"/>
      </w:pPr>
      <w:r w:rsidRPr="000D5178">
        <w:t>Съображение 15 a (ново)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FBE90A0" w14:textId="77777777" w:rsidTr="009E7D18">
        <w:trPr>
          <w:trHeight w:hRule="exact" w:val="240"/>
          <w:jc w:val="center"/>
        </w:trPr>
        <w:tc>
          <w:tcPr>
            <w:tcW w:w="9752" w:type="dxa"/>
            <w:gridSpan w:val="2"/>
            <w:tcBorders>
              <w:top w:val="nil"/>
              <w:left w:val="nil"/>
              <w:bottom w:val="nil"/>
              <w:right w:val="nil"/>
            </w:tcBorders>
          </w:tcPr>
          <w:p w14:paraId="1D9B0940" w14:textId="77777777" w:rsidR="005721B8" w:rsidRPr="000D5178" w:rsidRDefault="005721B8" w:rsidP="009E7D18"/>
        </w:tc>
      </w:tr>
      <w:tr w:rsidR="005721B8" w:rsidRPr="000D5178" w14:paraId="6B111CAA" w14:textId="77777777" w:rsidTr="009E7D18">
        <w:trPr>
          <w:trHeight w:val="240"/>
          <w:jc w:val="center"/>
        </w:trPr>
        <w:tc>
          <w:tcPr>
            <w:tcW w:w="4876" w:type="dxa"/>
            <w:tcBorders>
              <w:top w:val="nil"/>
              <w:left w:val="nil"/>
              <w:bottom w:val="nil"/>
              <w:right w:val="nil"/>
            </w:tcBorders>
          </w:tcPr>
          <w:p w14:paraId="2CBF22B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BA2AE9A" w14:textId="77777777" w:rsidR="005721B8" w:rsidRPr="000D5178" w:rsidRDefault="005721B8" w:rsidP="009E7D18">
            <w:pPr>
              <w:pStyle w:val="AmColumnHeading"/>
            </w:pPr>
            <w:r w:rsidRPr="000D5178">
              <w:t>Изменение</w:t>
            </w:r>
          </w:p>
        </w:tc>
      </w:tr>
      <w:tr w:rsidR="005721B8" w:rsidRPr="000D5178" w14:paraId="02D41323" w14:textId="77777777" w:rsidTr="009E7D18">
        <w:trPr>
          <w:jc w:val="center"/>
        </w:trPr>
        <w:tc>
          <w:tcPr>
            <w:tcW w:w="4876" w:type="dxa"/>
            <w:tcBorders>
              <w:top w:val="nil"/>
              <w:left w:val="nil"/>
              <w:bottom w:val="nil"/>
              <w:right w:val="nil"/>
            </w:tcBorders>
          </w:tcPr>
          <w:p w14:paraId="0A8593FB" w14:textId="77777777" w:rsidR="005721B8" w:rsidRPr="000D5178" w:rsidRDefault="005721B8" w:rsidP="009E7D18">
            <w:pPr>
              <w:pStyle w:val="Normal6a"/>
            </w:pPr>
          </w:p>
        </w:tc>
        <w:tc>
          <w:tcPr>
            <w:tcW w:w="4876" w:type="dxa"/>
            <w:tcBorders>
              <w:top w:val="nil"/>
              <w:left w:val="nil"/>
              <w:bottom w:val="nil"/>
              <w:right w:val="nil"/>
            </w:tcBorders>
          </w:tcPr>
          <w:p w14:paraId="418ABF27" w14:textId="77777777" w:rsidR="005721B8" w:rsidRPr="000D5178" w:rsidRDefault="005721B8" w:rsidP="009E7D18">
            <w:pPr>
              <w:pStyle w:val="Normal6a"/>
            </w:pPr>
            <w:r w:rsidRPr="000D5178">
              <w:rPr>
                <w:b/>
                <w:i/>
              </w:rPr>
              <w:t>(15а)</w:t>
            </w:r>
            <w:r w:rsidRPr="000D5178">
              <w:tab/>
            </w:r>
            <w:r w:rsidRPr="000D5178">
              <w:rPr>
                <w:b/>
                <w:i/>
              </w:rPr>
              <w:t xml:space="preserve">Ролята на Агенцията като независима научна референтна институция означава, че научно становище може да се иска не само от Комисията, но и от Европейския парламент и от държавите членки. За да се гарантира възможност за управление и последователност на процеса на предоставяне на научни </w:t>
            </w:r>
            <w:r w:rsidRPr="000D5178">
              <w:rPr>
                <w:b/>
                <w:i/>
              </w:rPr>
              <w:lastRenderedPageBreak/>
              <w:t>консултации, Агенцията следва да може да отказва или да предлага да измени дадено искане, като в случай на отказ се мотивира въз основа на предварително определени критерии.</w:t>
            </w:r>
          </w:p>
        </w:tc>
      </w:tr>
    </w:tbl>
    <w:p w14:paraId="1CEEE2A2" w14:textId="77777777" w:rsidR="005721B8" w:rsidRPr="000D5178" w:rsidRDefault="005721B8" w:rsidP="005721B8"/>
    <w:p w14:paraId="13792E2F" w14:textId="77777777" w:rsidR="005721B8" w:rsidRPr="000D5178" w:rsidRDefault="005721B8" w:rsidP="005721B8">
      <w:pPr>
        <w:pStyle w:val="AmNumberTabs"/>
      </w:pPr>
      <w:r w:rsidRPr="000D5178">
        <w:t>Изменение</w:t>
      </w:r>
      <w:r w:rsidRPr="000D5178">
        <w:tab/>
      </w:r>
      <w:r w:rsidRPr="000D5178">
        <w:tab/>
        <w:t>7</w:t>
      </w:r>
    </w:p>
    <w:p w14:paraId="2AED7693" w14:textId="77777777" w:rsidR="005721B8" w:rsidRPr="000D5178" w:rsidRDefault="005721B8" w:rsidP="005721B8">
      <w:pPr>
        <w:pStyle w:val="NormalBold12b"/>
      </w:pPr>
      <w:r w:rsidRPr="000D5178">
        <w:t>Предложение за регламент</w:t>
      </w:r>
    </w:p>
    <w:p w14:paraId="72EAB366" w14:textId="77777777" w:rsidR="005721B8" w:rsidRPr="000D5178" w:rsidRDefault="005721B8" w:rsidP="005721B8">
      <w:pPr>
        <w:pStyle w:val="NormalBold"/>
      </w:pPr>
      <w:r w:rsidRPr="000D5178">
        <w:t>Съображение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5221FD4" w14:textId="77777777" w:rsidTr="009E7D18">
        <w:trPr>
          <w:trHeight w:hRule="exact" w:val="240"/>
          <w:jc w:val="center"/>
        </w:trPr>
        <w:tc>
          <w:tcPr>
            <w:tcW w:w="9752" w:type="dxa"/>
            <w:gridSpan w:val="2"/>
            <w:tcBorders>
              <w:top w:val="nil"/>
              <w:left w:val="nil"/>
              <w:bottom w:val="nil"/>
              <w:right w:val="nil"/>
            </w:tcBorders>
          </w:tcPr>
          <w:p w14:paraId="30F153A1" w14:textId="77777777" w:rsidR="005721B8" w:rsidRPr="000D5178" w:rsidRDefault="005721B8" w:rsidP="009E7D18"/>
        </w:tc>
      </w:tr>
      <w:tr w:rsidR="005721B8" w:rsidRPr="000D5178" w14:paraId="30273E43" w14:textId="77777777" w:rsidTr="009E7D18">
        <w:trPr>
          <w:trHeight w:val="240"/>
          <w:jc w:val="center"/>
        </w:trPr>
        <w:tc>
          <w:tcPr>
            <w:tcW w:w="4876" w:type="dxa"/>
            <w:tcBorders>
              <w:top w:val="nil"/>
              <w:left w:val="nil"/>
              <w:bottom w:val="nil"/>
              <w:right w:val="nil"/>
            </w:tcBorders>
          </w:tcPr>
          <w:p w14:paraId="792BE7C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4677604" w14:textId="77777777" w:rsidR="005721B8" w:rsidRPr="000D5178" w:rsidRDefault="005721B8" w:rsidP="009E7D18">
            <w:pPr>
              <w:pStyle w:val="AmColumnHeading"/>
            </w:pPr>
            <w:r w:rsidRPr="000D5178">
              <w:t>Изменение</w:t>
            </w:r>
          </w:p>
        </w:tc>
      </w:tr>
      <w:tr w:rsidR="005721B8" w:rsidRPr="000D5178" w14:paraId="3D8DD6A3" w14:textId="77777777" w:rsidTr="009E7D18">
        <w:trPr>
          <w:jc w:val="center"/>
        </w:trPr>
        <w:tc>
          <w:tcPr>
            <w:tcW w:w="4876" w:type="dxa"/>
            <w:tcBorders>
              <w:top w:val="nil"/>
              <w:left w:val="nil"/>
              <w:bottom w:val="nil"/>
              <w:right w:val="nil"/>
            </w:tcBorders>
          </w:tcPr>
          <w:p w14:paraId="6C8C5CC4" w14:textId="77777777" w:rsidR="005721B8" w:rsidRPr="000D5178" w:rsidRDefault="005721B8" w:rsidP="009E7D18">
            <w:pPr>
              <w:pStyle w:val="Normal6a"/>
            </w:pPr>
            <w:r w:rsidRPr="000D5178">
              <w:t>(16)</w:t>
            </w:r>
            <w:r w:rsidRPr="000D5178">
              <w:tab/>
              <w:t>КОР е предоставял научни становища относно оценките на граничните стойности на професионална експозиция („ГСПЕ“), както и по други въпроси, свързани с експозицията на опасни химикали, включително биологични гранични стойности, в контекста на член 3 от Директива 98/24/ЕО на Съвета</w:t>
            </w:r>
            <w:r w:rsidRPr="000D5178">
              <w:rPr>
                <w:vertAlign w:val="superscript"/>
              </w:rPr>
              <w:t>11</w:t>
            </w:r>
            <w:r w:rsidRPr="000D5178">
              <w:t>. Членове 16, 16а и 18а от Директива 2004/37/ЕО на Европейския парламент и на Съвета</w:t>
            </w:r>
            <w:r w:rsidRPr="000D5178">
              <w:rPr>
                <w:vertAlign w:val="superscript"/>
              </w:rPr>
              <w:t>12</w:t>
            </w:r>
            <w:r w:rsidRPr="000D5178">
              <w:t>, както и членове 18в и 22а от Директива 2009/148/ЕО на Европейския парламент и на Съвета</w:t>
            </w:r>
            <w:r w:rsidRPr="000D5178">
              <w:rPr>
                <w:vertAlign w:val="superscript"/>
              </w:rPr>
              <w:t>13</w:t>
            </w:r>
            <w:r w:rsidRPr="000D5178">
              <w:t xml:space="preserve"> въз основа на сключено в миналото споразумение между Комисията и Агенцията. Тъй като тази задача се е наложила като обичайна практика и с цел трайното ѝ утвърждаване, с настоящия регламент следва да се установи, че КОР предоставя такива становища по искане на Комисията. Освен това КОР следва, по искане на Комисията, да предоставя научни становища по всички други въпроси, свързани с опасностите, рисковете и безопасната употреба на химични вещества — самостоятелно, в смеси или в изделия — в съответствие с определенията в член 3, параграфи 1, 2 и 3 от Регламент (ЕО) № 1907/2006.</w:t>
            </w:r>
          </w:p>
        </w:tc>
        <w:tc>
          <w:tcPr>
            <w:tcW w:w="4876" w:type="dxa"/>
            <w:tcBorders>
              <w:top w:val="nil"/>
              <w:left w:val="nil"/>
              <w:bottom w:val="nil"/>
              <w:right w:val="nil"/>
            </w:tcBorders>
          </w:tcPr>
          <w:p w14:paraId="5FCFAF88" w14:textId="77777777" w:rsidR="005721B8" w:rsidRPr="000D5178" w:rsidRDefault="005721B8" w:rsidP="009E7D18">
            <w:pPr>
              <w:pStyle w:val="Normal6a"/>
            </w:pPr>
            <w:r w:rsidRPr="000D5178">
              <w:t>(16)</w:t>
            </w:r>
            <w:r w:rsidRPr="000D5178">
              <w:tab/>
              <w:t>КОР е предоставял научни становища относно оценките на граничните стойности на професионална експозиция („ГСПЕ“), както и по други въпроси, свързани с експозицията на опасни химикали, включително биологични гранични стойности, в контекста на член 3 от Директива 98/24/ЕО на Съвета</w:t>
            </w:r>
            <w:r w:rsidRPr="000D5178">
              <w:rPr>
                <w:vertAlign w:val="superscript"/>
              </w:rPr>
              <w:t>11</w:t>
            </w:r>
            <w:r w:rsidRPr="000D5178">
              <w:t>. Членове 16, 16а и 18а от Директива 2004/37/ЕО на Европейския парламент и на Съвета</w:t>
            </w:r>
            <w:r w:rsidRPr="000D5178">
              <w:rPr>
                <w:vertAlign w:val="superscript"/>
              </w:rPr>
              <w:t>12</w:t>
            </w:r>
            <w:r w:rsidRPr="000D5178">
              <w:t>, както и членове 18в и 22а от Директива 2009/148/ЕО на Европейския парламент и на Съвета</w:t>
            </w:r>
            <w:r w:rsidRPr="000D5178">
              <w:rPr>
                <w:vertAlign w:val="superscript"/>
              </w:rPr>
              <w:t>13</w:t>
            </w:r>
            <w:r w:rsidRPr="000D5178">
              <w:t xml:space="preserve"> въз основа на сключено в миналото споразумение между Комисията и Агенцията. Тъй като тази задача се е наложила като обичайна практика и с цел трайното ѝ утвърждаване, с настоящия регламент следва да се установи, че КОР предоставя такива становища по искане на Комисията. Освен това КОР следва, по искане на Комисията, </w:t>
            </w:r>
            <w:r w:rsidRPr="000D5178">
              <w:rPr>
                <w:b/>
                <w:bCs/>
                <w:i/>
                <w:iCs/>
              </w:rPr>
              <w:t>Европейския парламент или държавите членки,</w:t>
            </w:r>
            <w:r w:rsidRPr="000D5178">
              <w:t xml:space="preserve"> да предоставя научни становища по всички други въпроси, свързани с опасностите, рисковете и безопасната употреба на химични вещества — самостоятелно, в смеси или в изделия — в съответствие с определенията в член 3, параграфи 1, 2 и 3 от Регламент (ЕО) № 1907/2006.</w:t>
            </w:r>
          </w:p>
        </w:tc>
      </w:tr>
      <w:tr w:rsidR="005721B8" w:rsidRPr="000D5178" w14:paraId="3663918B" w14:textId="77777777" w:rsidTr="009E7D18">
        <w:trPr>
          <w:jc w:val="center"/>
        </w:trPr>
        <w:tc>
          <w:tcPr>
            <w:tcW w:w="4876" w:type="dxa"/>
            <w:tcBorders>
              <w:top w:val="nil"/>
              <w:left w:val="nil"/>
              <w:bottom w:val="nil"/>
              <w:right w:val="nil"/>
            </w:tcBorders>
          </w:tcPr>
          <w:p w14:paraId="05700A14" w14:textId="77777777" w:rsidR="005721B8" w:rsidRPr="000D5178" w:rsidRDefault="005721B8" w:rsidP="009E7D18">
            <w:pPr>
              <w:pStyle w:val="Normal6a"/>
            </w:pPr>
            <w:r w:rsidRPr="000D5178">
              <w:rPr>
                <w:b/>
                <w:i/>
              </w:rPr>
              <w:t>_________________</w:t>
            </w:r>
          </w:p>
        </w:tc>
        <w:tc>
          <w:tcPr>
            <w:tcW w:w="4876" w:type="dxa"/>
            <w:tcBorders>
              <w:top w:val="nil"/>
              <w:left w:val="nil"/>
              <w:bottom w:val="nil"/>
              <w:right w:val="nil"/>
            </w:tcBorders>
          </w:tcPr>
          <w:p w14:paraId="363F5318" w14:textId="77777777" w:rsidR="005721B8" w:rsidRPr="000D5178" w:rsidRDefault="005721B8" w:rsidP="009E7D18">
            <w:pPr>
              <w:pStyle w:val="Normal6a"/>
            </w:pPr>
            <w:r w:rsidRPr="000D5178">
              <w:rPr>
                <w:b/>
                <w:i/>
              </w:rPr>
              <w:t>_________________</w:t>
            </w:r>
          </w:p>
        </w:tc>
      </w:tr>
      <w:tr w:rsidR="005721B8" w:rsidRPr="000D5178" w14:paraId="1A0E6DB3" w14:textId="77777777" w:rsidTr="009E7D18">
        <w:trPr>
          <w:jc w:val="center"/>
        </w:trPr>
        <w:tc>
          <w:tcPr>
            <w:tcW w:w="4876" w:type="dxa"/>
            <w:tcBorders>
              <w:top w:val="nil"/>
              <w:left w:val="nil"/>
              <w:bottom w:val="nil"/>
              <w:right w:val="nil"/>
            </w:tcBorders>
          </w:tcPr>
          <w:p w14:paraId="24D34276" w14:textId="77777777" w:rsidR="005721B8" w:rsidRPr="000D5178" w:rsidRDefault="005721B8" w:rsidP="009E7D18">
            <w:pPr>
              <w:pStyle w:val="Normal6a"/>
            </w:pPr>
            <w:r w:rsidRPr="000D5178">
              <w:rPr>
                <w:vertAlign w:val="superscript"/>
              </w:rPr>
              <w:t>11</w:t>
            </w:r>
            <w:r w:rsidRPr="000D5178">
              <w:t xml:space="preserve"> Директива 98/24/EO на Съвета от 7 април 1998 г. за опазване на здравето и </w:t>
            </w:r>
            <w:r w:rsidRPr="000D5178">
              <w:lastRenderedPageBreak/>
              <w:t>безопасността на работниците от рискове, свързани с химични агенти на работното място (четиринадесета специална директива по смисъла на член 16, параграф 1 от Директива 89/391/ЕИО) (ОВ L 131, 5.5.1998 г., стр. 11, ELI: http://data.europa.eu/eli/dir/1998/24/oj).</w:t>
            </w:r>
          </w:p>
        </w:tc>
        <w:tc>
          <w:tcPr>
            <w:tcW w:w="4876" w:type="dxa"/>
            <w:tcBorders>
              <w:top w:val="nil"/>
              <w:left w:val="nil"/>
              <w:bottom w:val="nil"/>
              <w:right w:val="nil"/>
            </w:tcBorders>
          </w:tcPr>
          <w:p w14:paraId="57A96ED9" w14:textId="77777777" w:rsidR="005721B8" w:rsidRPr="000D5178" w:rsidRDefault="005721B8" w:rsidP="009E7D18">
            <w:pPr>
              <w:pStyle w:val="Normal6a"/>
            </w:pPr>
            <w:r w:rsidRPr="000D5178">
              <w:rPr>
                <w:vertAlign w:val="superscript"/>
              </w:rPr>
              <w:lastRenderedPageBreak/>
              <w:t>11</w:t>
            </w:r>
            <w:r w:rsidRPr="000D5178">
              <w:t xml:space="preserve"> Директива 98/24/EO на Съвета от 7 април 1998 г. за опазване на здравето и </w:t>
            </w:r>
            <w:r w:rsidRPr="000D5178">
              <w:lastRenderedPageBreak/>
              <w:t>безопасността на работниците от рискове, свързани с химични агенти на работното място (четиринадесета специална директива по смисъла на член 16, параграф 1 от Директива 89/391/ЕИО) (ОВ L 131, 5.5.1998 г., стр. 11, ELI: http://data.europa.eu/eli/dir/1998/24/oj).</w:t>
            </w:r>
          </w:p>
        </w:tc>
      </w:tr>
      <w:tr w:rsidR="005721B8" w:rsidRPr="000D5178" w14:paraId="31EFE6AF" w14:textId="77777777" w:rsidTr="009E7D18">
        <w:trPr>
          <w:jc w:val="center"/>
        </w:trPr>
        <w:tc>
          <w:tcPr>
            <w:tcW w:w="4876" w:type="dxa"/>
            <w:tcBorders>
              <w:top w:val="nil"/>
              <w:left w:val="nil"/>
              <w:bottom w:val="nil"/>
              <w:right w:val="nil"/>
            </w:tcBorders>
          </w:tcPr>
          <w:p w14:paraId="369330F6" w14:textId="77777777" w:rsidR="005721B8" w:rsidRPr="000D5178" w:rsidRDefault="005721B8" w:rsidP="009E7D18">
            <w:pPr>
              <w:pStyle w:val="Normal6a"/>
            </w:pPr>
            <w:r w:rsidRPr="000D5178">
              <w:rPr>
                <w:vertAlign w:val="superscript"/>
              </w:rPr>
              <w:lastRenderedPageBreak/>
              <w:t>12</w:t>
            </w:r>
            <w:r w:rsidRPr="000D5178">
              <w:t xml:space="preserve"> Директива 2004/37/ЕО на Европейския парламент и на Съвета от 29 април 2004 г. относно защитата на работниците от рискове, свързани с експозицията на </w:t>
            </w:r>
            <w:proofErr w:type="spellStart"/>
            <w:r w:rsidRPr="000D5178">
              <w:t>канцерогени</w:t>
            </w:r>
            <w:proofErr w:type="spellEnd"/>
            <w:r w:rsidRPr="000D5178">
              <w:t xml:space="preserve">, </w:t>
            </w:r>
            <w:proofErr w:type="spellStart"/>
            <w:r w:rsidRPr="000D5178">
              <w:t>мутагени</w:t>
            </w:r>
            <w:proofErr w:type="spellEnd"/>
            <w:r w:rsidRPr="000D5178">
              <w:t xml:space="preserve"> или токсични за репродукцията вещества по време на работа (шеста специална директива по смисъла на член 16, параграф 1 на Директива 89/391/ЕИО на Съвета) (ОВ L 158, 30.4.2004 г., стр. 50, ELI: http://data.europa.eu/eli/dir/2004/37/oj).</w:t>
            </w:r>
          </w:p>
        </w:tc>
        <w:tc>
          <w:tcPr>
            <w:tcW w:w="4876" w:type="dxa"/>
            <w:tcBorders>
              <w:top w:val="nil"/>
              <w:left w:val="nil"/>
              <w:bottom w:val="nil"/>
              <w:right w:val="nil"/>
            </w:tcBorders>
          </w:tcPr>
          <w:p w14:paraId="47CA2B67" w14:textId="77777777" w:rsidR="005721B8" w:rsidRPr="000D5178" w:rsidRDefault="005721B8" w:rsidP="009E7D18">
            <w:pPr>
              <w:pStyle w:val="Normal6a"/>
            </w:pPr>
            <w:r w:rsidRPr="000D5178">
              <w:rPr>
                <w:vertAlign w:val="superscript"/>
              </w:rPr>
              <w:t>12</w:t>
            </w:r>
            <w:r w:rsidRPr="000D5178">
              <w:t xml:space="preserve"> Директива 2004/37/ЕО на Европейския парламент и на Съвета от 29 април 2004 г. относно защитата на работниците от рискове, свързани с експозицията на </w:t>
            </w:r>
            <w:proofErr w:type="spellStart"/>
            <w:r w:rsidRPr="000D5178">
              <w:t>канцерогени</w:t>
            </w:r>
            <w:proofErr w:type="spellEnd"/>
            <w:r w:rsidRPr="000D5178">
              <w:t xml:space="preserve">, </w:t>
            </w:r>
            <w:proofErr w:type="spellStart"/>
            <w:r w:rsidRPr="000D5178">
              <w:t>мутагени</w:t>
            </w:r>
            <w:proofErr w:type="spellEnd"/>
            <w:r w:rsidRPr="000D5178">
              <w:t xml:space="preserve"> или токсични за репродукцията вещества по време на работа (шеста специална директива по смисъла на член 16, параграф 1 на Директива 89/391/ЕИО на Съвета) (ОВ L 158, 30.4.2004 г., стр. 50, ELI: http://data.europa.eu/eli/dir/2004/37/oj).</w:t>
            </w:r>
          </w:p>
        </w:tc>
      </w:tr>
      <w:tr w:rsidR="005721B8" w:rsidRPr="000D5178" w14:paraId="7E73C0A1" w14:textId="77777777" w:rsidTr="009E7D18">
        <w:trPr>
          <w:jc w:val="center"/>
        </w:trPr>
        <w:tc>
          <w:tcPr>
            <w:tcW w:w="4876" w:type="dxa"/>
            <w:tcBorders>
              <w:top w:val="nil"/>
              <w:left w:val="nil"/>
              <w:bottom w:val="nil"/>
              <w:right w:val="nil"/>
            </w:tcBorders>
          </w:tcPr>
          <w:p w14:paraId="5B71A05D" w14:textId="77777777" w:rsidR="005721B8" w:rsidRPr="000D5178" w:rsidRDefault="005721B8" w:rsidP="009E7D18">
            <w:pPr>
              <w:pStyle w:val="Normal6a"/>
            </w:pPr>
            <w:r w:rsidRPr="000D5178">
              <w:rPr>
                <w:vertAlign w:val="superscript"/>
              </w:rPr>
              <w:t>13</w:t>
            </w:r>
            <w:r w:rsidRPr="000D5178">
              <w:t xml:space="preserve"> Директива 2009/148/ЕО на Европейския парламент и на Съвета от 30 ноември 2009 година относно защитата на работниците от рискове, свързани с експозиция на азбест по време на работа (ОВ L 330, 16.12.2009 г., стр. 28, ELI: http://data.europa.eu/eli/dir/2009/148/oj).</w:t>
            </w:r>
          </w:p>
        </w:tc>
        <w:tc>
          <w:tcPr>
            <w:tcW w:w="4876" w:type="dxa"/>
            <w:tcBorders>
              <w:top w:val="nil"/>
              <w:left w:val="nil"/>
              <w:bottom w:val="nil"/>
              <w:right w:val="nil"/>
            </w:tcBorders>
          </w:tcPr>
          <w:p w14:paraId="3121F2FE" w14:textId="77777777" w:rsidR="005721B8" w:rsidRPr="000D5178" w:rsidRDefault="005721B8" w:rsidP="009E7D18">
            <w:pPr>
              <w:pStyle w:val="Normal6a"/>
            </w:pPr>
            <w:r w:rsidRPr="000D5178">
              <w:rPr>
                <w:vertAlign w:val="superscript"/>
              </w:rPr>
              <w:t>13</w:t>
            </w:r>
            <w:r w:rsidRPr="000D5178">
              <w:t xml:space="preserve"> Директива 2009/148/ЕО на Европейския парламент и на Съвета от 30 ноември 2009 година относно защитата на работниците от рискове, свързани с експозиция на азбест по време на работа (ОВ L 330, 16.12.2009 г., стр. 28, ELI: http://data.europa.eu/eli/dir/2009/148/oj).</w:t>
            </w:r>
          </w:p>
        </w:tc>
      </w:tr>
    </w:tbl>
    <w:p w14:paraId="39B1CFD5" w14:textId="77777777" w:rsidR="005721B8" w:rsidRPr="000D5178" w:rsidRDefault="005721B8" w:rsidP="005721B8"/>
    <w:p w14:paraId="757EF538" w14:textId="77777777" w:rsidR="005721B8" w:rsidRPr="000D5178" w:rsidRDefault="005721B8" w:rsidP="005721B8">
      <w:pPr>
        <w:pStyle w:val="AmNumberTabs"/>
      </w:pPr>
      <w:r w:rsidRPr="000D5178">
        <w:t>Изменение</w:t>
      </w:r>
      <w:r w:rsidRPr="000D5178">
        <w:tab/>
      </w:r>
      <w:r w:rsidRPr="000D5178">
        <w:tab/>
        <w:t>8</w:t>
      </w:r>
    </w:p>
    <w:p w14:paraId="22925331" w14:textId="77777777" w:rsidR="005721B8" w:rsidRPr="000D5178" w:rsidRDefault="005721B8" w:rsidP="005721B8">
      <w:pPr>
        <w:pStyle w:val="NormalBold12b"/>
      </w:pPr>
      <w:r w:rsidRPr="000D5178">
        <w:t>Предложение за регламент</w:t>
      </w:r>
    </w:p>
    <w:p w14:paraId="628E3D5D" w14:textId="77777777" w:rsidR="005721B8" w:rsidRPr="000D5178" w:rsidRDefault="005721B8" w:rsidP="005721B8">
      <w:pPr>
        <w:pStyle w:val="NormalBold"/>
      </w:pPr>
      <w:r w:rsidRPr="000D5178">
        <w:t>Съображение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946A970" w14:textId="77777777" w:rsidTr="009E7D18">
        <w:trPr>
          <w:trHeight w:hRule="exact" w:val="240"/>
          <w:jc w:val="center"/>
        </w:trPr>
        <w:tc>
          <w:tcPr>
            <w:tcW w:w="9752" w:type="dxa"/>
            <w:gridSpan w:val="2"/>
            <w:tcBorders>
              <w:top w:val="nil"/>
              <w:left w:val="nil"/>
              <w:bottom w:val="nil"/>
              <w:right w:val="nil"/>
            </w:tcBorders>
          </w:tcPr>
          <w:p w14:paraId="05D50C54" w14:textId="77777777" w:rsidR="005721B8" w:rsidRPr="000D5178" w:rsidRDefault="005721B8" w:rsidP="009E7D18"/>
        </w:tc>
      </w:tr>
      <w:tr w:rsidR="005721B8" w:rsidRPr="000D5178" w14:paraId="164D52E4" w14:textId="77777777" w:rsidTr="009E7D18">
        <w:trPr>
          <w:trHeight w:val="240"/>
          <w:jc w:val="center"/>
        </w:trPr>
        <w:tc>
          <w:tcPr>
            <w:tcW w:w="4876" w:type="dxa"/>
            <w:tcBorders>
              <w:top w:val="nil"/>
              <w:left w:val="nil"/>
              <w:bottom w:val="nil"/>
              <w:right w:val="nil"/>
            </w:tcBorders>
          </w:tcPr>
          <w:p w14:paraId="06DF0D0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6026E46" w14:textId="77777777" w:rsidR="005721B8" w:rsidRPr="000D5178" w:rsidRDefault="005721B8" w:rsidP="009E7D18">
            <w:pPr>
              <w:pStyle w:val="AmColumnHeading"/>
            </w:pPr>
            <w:r w:rsidRPr="000D5178">
              <w:t>Изменение</w:t>
            </w:r>
          </w:p>
        </w:tc>
      </w:tr>
      <w:tr w:rsidR="005721B8" w:rsidRPr="000D5178" w14:paraId="0D482529" w14:textId="77777777" w:rsidTr="009E7D18">
        <w:trPr>
          <w:jc w:val="center"/>
        </w:trPr>
        <w:tc>
          <w:tcPr>
            <w:tcW w:w="4876" w:type="dxa"/>
            <w:tcBorders>
              <w:top w:val="nil"/>
              <w:left w:val="nil"/>
              <w:bottom w:val="nil"/>
              <w:right w:val="nil"/>
            </w:tcBorders>
          </w:tcPr>
          <w:p w14:paraId="2F71B80A" w14:textId="77777777" w:rsidR="005721B8" w:rsidRPr="000D5178" w:rsidRDefault="005721B8" w:rsidP="009E7D18">
            <w:pPr>
              <w:pStyle w:val="Normal6a"/>
            </w:pPr>
            <w:r w:rsidRPr="000D5178">
              <w:t>(18)</w:t>
            </w:r>
            <w:r w:rsidRPr="000D5178">
              <w:tab/>
              <w:t xml:space="preserve">Управителният съвет отговаря за приемането на процедурните правила на КОР, КСИА, КДЧ, Комитета по биоциди и НКБП, включително процедурните договорености за работните групи на комитетите. За да може Комисията да упражнява своите надзорни функции, нейните представители в управителния съвет следва да </w:t>
            </w:r>
            <w:r w:rsidRPr="000D5178">
              <w:rPr>
                <w:b/>
                <w:bCs/>
                <w:i/>
                <w:iCs/>
              </w:rPr>
              <w:t>одобряват</w:t>
            </w:r>
            <w:r w:rsidRPr="000D5178">
              <w:t xml:space="preserve"> процедурните правила, </w:t>
            </w:r>
            <w:r w:rsidRPr="000D5178">
              <w:rPr>
                <w:b/>
                <w:bCs/>
                <w:i/>
                <w:iCs/>
              </w:rPr>
              <w:t>без това да накърнява</w:t>
            </w:r>
            <w:r w:rsidRPr="000D5178">
              <w:t xml:space="preserve"> независимостта на комитетите и техните </w:t>
            </w:r>
            <w:r w:rsidRPr="000D5178">
              <w:lastRenderedPageBreak/>
              <w:t>работни групи.</w:t>
            </w:r>
          </w:p>
        </w:tc>
        <w:tc>
          <w:tcPr>
            <w:tcW w:w="4876" w:type="dxa"/>
            <w:tcBorders>
              <w:top w:val="nil"/>
              <w:left w:val="nil"/>
              <w:bottom w:val="nil"/>
              <w:right w:val="nil"/>
            </w:tcBorders>
          </w:tcPr>
          <w:p w14:paraId="38AE2EDA" w14:textId="77777777" w:rsidR="005721B8" w:rsidRPr="000D5178" w:rsidRDefault="005721B8" w:rsidP="009E7D18">
            <w:pPr>
              <w:pStyle w:val="Normal6a"/>
            </w:pPr>
            <w:r w:rsidRPr="000D5178">
              <w:lastRenderedPageBreak/>
              <w:t>(18)</w:t>
            </w:r>
            <w:r w:rsidRPr="000D5178">
              <w:tab/>
              <w:t xml:space="preserve">Управителният съвет отговаря за приемането на процедурните правила на КОР, КСИА, КДЧ, Комитета по биоциди и НКБП, включително процедурните договорености за работните групи на комитетите. За да може Комисията да упражнява своите надзорни функции, </w:t>
            </w:r>
            <w:r w:rsidRPr="000D5178">
              <w:rPr>
                <w:b/>
                <w:bCs/>
                <w:i/>
                <w:iCs/>
              </w:rPr>
              <w:t>с</w:t>
            </w:r>
            <w:r w:rsidRPr="000D5178">
              <w:t xml:space="preserve"> нейните представители в управителния съвет следва да </w:t>
            </w:r>
            <w:r w:rsidRPr="000D5178">
              <w:rPr>
                <w:b/>
                <w:bCs/>
                <w:i/>
                <w:iCs/>
              </w:rPr>
              <w:t>се провеждат консултации от изпълнителния директор, когато се изготвят</w:t>
            </w:r>
            <w:r w:rsidRPr="000D5178">
              <w:t xml:space="preserve"> процедурните правила </w:t>
            </w:r>
            <w:r w:rsidRPr="000D5178">
              <w:rPr>
                <w:b/>
                <w:bCs/>
                <w:i/>
                <w:iCs/>
              </w:rPr>
              <w:t xml:space="preserve">на </w:t>
            </w:r>
            <w:r w:rsidRPr="000D5178">
              <w:rPr>
                <w:b/>
                <w:bCs/>
                <w:i/>
                <w:iCs/>
              </w:rPr>
              <w:lastRenderedPageBreak/>
              <w:t>КОР, КСИА и НКБП</w:t>
            </w:r>
            <w:r w:rsidRPr="000D5178">
              <w:t xml:space="preserve">, </w:t>
            </w:r>
            <w:r w:rsidRPr="000D5178">
              <w:rPr>
                <w:b/>
                <w:bCs/>
                <w:i/>
                <w:iCs/>
              </w:rPr>
              <w:t>като се запазва</w:t>
            </w:r>
            <w:r w:rsidRPr="000D5178">
              <w:t xml:space="preserve"> независимостта на комитетите и техните работни групи.</w:t>
            </w:r>
          </w:p>
        </w:tc>
      </w:tr>
    </w:tbl>
    <w:p w14:paraId="23C63FB5" w14:textId="77777777" w:rsidR="005721B8" w:rsidRPr="000D5178" w:rsidRDefault="005721B8" w:rsidP="005721B8"/>
    <w:p w14:paraId="0786C3DF" w14:textId="77777777" w:rsidR="005721B8" w:rsidRPr="000D5178" w:rsidRDefault="005721B8" w:rsidP="005721B8">
      <w:pPr>
        <w:pStyle w:val="AmNumberTabs"/>
      </w:pPr>
      <w:r w:rsidRPr="000D5178">
        <w:t>Изменение</w:t>
      </w:r>
      <w:r w:rsidRPr="000D5178">
        <w:tab/>
      </w:r>
      <w:r w:rsidRPr="000D5178">
        <w:tab/>
        <w:t>9</w:t>
      </w:r>
    </w:p>
    <w:p w14:paraId="5814EF91" w14:textId="77777777" w:rsidR="005721B8" w:rsidRPr="000D5178" w:rsidRDefault="005721B8" w:rsidP="005721B8">
      <w:pPr>
        <w:pStyle w:val="NormalBold12b"/>
      </w:pPr>
      <w:r w:rsidRPr="000D5178">
        <w:t>Предложение за регламент</w:t>
      </w:r>
    </w:p>
    <w:p w14:paraId="3637784D" w14:textId="77777777" w:rsidR="005721B8" w:rsidRPr="000D5178" w:rsidRDefault="005721B8" w:rsidP="005721B8">
      <w:pPr>
        <w:pStyle w:val="NormalBold"/>
      </w:pPr>
      <w:r w:rsidRPr="000D5178">
        <w:t>Съображение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BD9EF07" w14:textId="77777777" w:rsidTr="009E7D18">
        <w:trPr>
          <w:trHeight w:hRule="exact" w:val="240"/>
          <w:jc w:val="center"/>
        </w:trPr>
        <w:tc>
          <w:tcPr>
            <w:tcW w:w="9752" w:type="dxa"/>
            <w:gridSpan w:val="2"/>
            <w:tcBorders>
              <w:top w:val="nil"/>
              <w:left w:val="nil"/>
              <w:bottom w:val="nil"/>
              <w:right w:val="nil"/>
            </w:tcBorders>
          </w:tcPr>
          <w:p w14:paraId="090EE7A9" w14:textId="77777777" w:rsidR="005721B8" w:rsidRPr="000D5178" w:rsidRDefault="005721B8" w:rsidP="009E7D18"/>
        </w:tc>
      </w:tr>
      <w:tr w:rsidR="005721B8" w:rsidRPr="000D5178" w14:paraId="77DE453F" w14:textId="77777777" w:rsidTr="009E7D18">
        <w:trPr>
          <w:trHeight w:val="240"/>
          <w:jc w:val="center"/>
        </w:trPr>
        <w:tc>
          <w:tcPr>
            <w:tcW w:w="4876" w:type="dxa"/>
            <w:tcBorders>
              <w:top w:val="nil"/>
              <w:left w:val="nil"/>
              <w:bottom w:val="nil"/>
              <w:right w:val="nil"/>
            </w:tcBorders>
          </w:tcPr>
          <w:p w14:paraId="12B38E9A"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D72601F" w14:textId="77777777" w:rsidR="005721B8" w:rsidRPr="000D5178" w:rsidRDefault="005721B8" w:rsidP="009E7D18">
            <w:pPr>
              <w:pStyle w:val="AmColumnHeading"/>
            </w:pPr>
            <w:r w:rsidRPr="000D5178">
              <w:t>Изменение</w:t>
            </w:r>
          </w:p>
        </w:tc>
      </w:tr>
      <w:tr w:rsidR="005721B8" w:rsidRPr="000D5178" w14:paraId="106A3107" w14:textId="77777777" w:rsidTr="009E7D18">
        <w:trPr>
          <w:jc w:val="center"/>
        </w:trPr>
        <w:tc>
          <w:tcPr>
            <w:tcW w:w="4876" w:type="dxa"/>
            <w:tcBorders>
              <w:top w:val="nil"/>
              <w:left w:val="nil"/>
              <w:bottom w:val="nil"/>
              <w:right w:val="nil"/>
            </w:tcBorders>
          </w:tcPr>
          <w:p w14:paraId="251386BD" w14:textId="77777777" w:rsidR="005721B8" w:rsidRPr="000D5178" w:rsidRDefault="005721B8" w:rsidP="009E7D18">
            <w:pPr>
              <w:pStyle w:val="Normal6a"/>
            </w:pPr>
            <w:r w:rsidRPr="000D5178">
              <w:t>(19)</w:t>
            </w:r>
            <w:r w:rsidRPr="000D5178">
              <w:tab/>
              <w:t xml:space="preserve">Становищата на КОР и КСИА следва да се основават на възможно най-широкия научен и технически експертен потенциал, наличен в рамките на Съюза. За тази цел всяка държава членка </w:t>
            </w:r>
            <w:r w:rsidRPr="000D5178">
              <w:rPr>
                <w:b/>
                <w:bCs/>
                <w:i/>
                <w:iCs/>
              </w:rPr>
              <w:t>следва</w:t>
            </w:r>
            <w:r w:rsidRPr="000D5178">
              <w:t xml:space="preserve"> да номинира по двама членове съответно за КОР и КСИА и да има право да номинира до двама допълнителни членове. КОР, КСИА, Комитетът по биоцидите и НКБП следва да имат възможност да включва допълнителни членове и да ползват услугите на експерти, като отчитат натовареността, необходимите експертни познания и наличието на финансови ресурси.</w:t>
            </w:r>
          </w:p>
        </w:tc>
        <w:tc>
          <w:tcPr>
            <w:tcW w:w="4876" w:type="dxa"/>
            <w:tcBorders>
              <w:top w:val="nil"/>
              <w:left w:val="nil"/>
              <w:bottom w:val="nil"/>
              <w:right w:val="nil"/>
            </w:tcBorders>
          </w:tcPr>
          <w:p w14:paraId="7924B615" w14:textId="77777777" w:rsidR="005721B8" w:rsidRPr="000D5178" w:rsidRDefault="005721B8" w:rsidP="009E7D18">
            <w:pPr>
              <w:pStyle w:val="Normal6a"/>
            </w:pPr>
            <w:r w:rsidRPr="000D5178">
              <w:t>(19)</w:t>
            </w:r>
            <w:r w:rsidRPr="000D5178">
              <w:tab/>
              <w:t xml:space="preserve">Становищата на КОР и КСИА следва да се основават на възможно най-широкия научен и технически експертен потенциал, наличен в рамките на Съюза. За тази цел </w:t>
            </w:r>
            <w:r w:rsidRPr="000D5178">
              <w:rPr>
                <w:b/>
                <w:bCs/>
                <w:i/>
                <w:iCs/>
              </w:rPr>
              <w:t xml:space="preserve">и за да се гарантира, че КОР и КСИА функционират пълноценно, от съществено значение е </w:t>
            </w:r>
            <w:r w:rsidRPr="000D5178">
              <w:t>всяка държава членка да номинира по двама членове съответно за КОР и КСИА и да има право да номинира до двама допълнителни членове. КОР, КСИА, Комитетът по биоцидите и НКБП следва да имат възможност да включва допълнителни членове и да ползват услугите на експерти, като отчитат натовареността, необходимите експертни познания,</w:t>
            </w:r>
            <w:r w:rsidRPr="000D5178">
              <w:rPr>
                <w:b/>
                <w:bCs/>
                <w:i/>
                <w:iCs/>
              </w:rPr>
              <w:t xml:space="preserve"> географския баланс</w:t>
            </w:r>
            <w:r w:rsidRPr="000D5178">
              <w:t xml:space="preserve"> и наличието на финансови ресурси. </w:t>
            </w:r>
            <w:r w:rsidRPr="000D5178">
              <w:rPr>
                <w:b/>
                <w:i/>
              </w:rPr>
              <w:t>Членовете на комитетите следва да отразяват експертния опит, необходим за правилното изпълнение на задачите, възложени на Агенцията. Агенцията следва да може да подпомага държавите членки при определянето на съответните профили за членство в КОР, КСИА и Комитета по биоцидите, когато държавите членки поискат това.</w:t>
            </w:r>
          </w:p>
        </w:tc>
      </w:tr>
    </w:tbl>
    <w:p w14:paraId="54E79483" w14:textId="77777777" w:rsidR="005721B8" w:rsidRPr="000D5178" w:rsidRDefault="005721B8" w:rsidP="005721B8"/>
    <w:p w14:paraId="53393D8E" w14:textId="77777777" w:rsidR="005721B8" w:rsidRPr="000D5178" w:rsidRDefault="005721B8" w:rsidP="005721B8">
      <w:pPr>
        <w:pStyle w:val="AmNumberTabs"/>
      </w:pPr>
      <w:r w:rsidRPr="000D5178">
        <w:t>Изменение</w:t>
      </w:r>
      <w:r w:rsidRPr="000D5178">
        <w:tab/>
      </w:r>
      <w:r w:rsidRPr="000D5178">
        <w:tab/>
        <w:t>10</w:t>
      </w:r>
    </w:p>
    <w:p w14:paraId="55FB53DD" w14:textId="77777777" w:rsidR="005721B8" w:rsidRPr="000D5178" w:rsidRDefault="005721B8" w:rsidP="005721B8">
      <w:pPr>
        <w:pStyle w:val="NormalBold12b"/>
      </w:pPr>
      <w:r w:rsidRPr="000D5178">
        <w:t>Предложение за регламент</w:t>
      </w:r>
    </w:p>
    <w:p w14:paraId="25CD38FA" w14:textId="77777777" w:rsidR="005721B8" w:rsidRPr="000D5178" w:rsidRDefault="005721B8" w:rsidP="005721B8">
      <w:pPr>
        <w:pStyle w:val="NormalBold"/>
      </w:pPr>
      <w:r w:rsidRPr="000D5178">
        <w:t>Съображение 21 a (ново)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9A15147" w14:textId="77777777" w:rsidTr="009E7D18">
        <w:trPr>
          <w:trHeight w:hRule="exact" w:val="240"/>
          <w:jc w:val="center"/>
        </w:trPr>
        <w:tc>
          <w:tcPr>
            <w:tcW w:w="9752" w:type="dxa"/>
            <w:gridSpan w:val="2"/>
            <w:tcBorders>
              <w:top w:val="nil"/>
              <w:left w:val="nil"/>
              <w:bottom w:val="nil"/>
              <w:right w:val="nil"/>
            </w:tcBorders>
          </w:tcPr>
          <w:p w14:paraId="4D0F93AE" w14:textId="77777777" w:rsidR="005721B8" w:rsidRPr="000D5178" w:rsidRDefault="005721B8" w:rsidP="009E7D18"/>
        </w:tc>
      </w:tr>
      <w:tr w:rsidR="005721B8" w:rsidRPr="000D5178" w14:paraId="58AD705A" w14:textId="77777777" w:rsidTr="009E7D18">
        <w:trPr>
          <w:trHeight w:val="240"/>
          <w:jc w:val="center"/>
        </w:trPr>
        <w:tc>
          <w:tcPr>
            <w:tcW w:w="4876" w:type="dxa"/>
            <w:tcBorders>
              <w:top w:val="nil"/>
              <w:left w:val="nil"/>
              <w:bottom w:val="nil"/>
              <w:right w:val="nil"/>
            </w:tcBorders>
          </w:tcPr>
          <w:p w14:paraId="6CB7ED2D"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712D620" w14:textId="77777777" w:rsidR="005721B8" w:rsidRPr="000D5178" w:rsidRDefault="005721B8" w:rsidP="009E7D18">
            <w:pPr>
              <w:pStyle w:val="AmColumnHeading"/>
            </w:pPr>
            <w:r w:rsidRPr="000D5178">
              <w:t>Изменение</w:t>
            </w:r>
          </w:p>
        </w:tc>
      </w:tr>
      <w:tr w:rsidR="005721B8" w:rsidRPr="000D5178" w14:paraId="4DA007CD" w14:textId="77777777" w:rsidTr="009E7D18">
        <w:trPr>
          <w:jc w:val="center"/>
        </w:trPr>
        <w:tc>
          <w:tcPr>
            <w:tcW w:w="4876" w:type="dxa"/>
            <w:tcBorders>
              <w:top w:val="nil"/>
              <w:left w:val="nil"/>
              <w:bottom w:val="nil"/>
              <w:right w:val="nil"/>
            </w:tcBorders>
          </w:tcPr>
          <w:p w14:paraId="10BC07A9" w14:textId="77777777" w:rsidR="005721B8" w:rsidRPr="000D5178" w:rsidRDefault="005721B8" w:rsidP="009E7D18">
            <w:pPr>
              <w:pStyle w:val="Normal6a"/>
            </w:pPr>
          </w:p>
        </w:tc>
        <w:tc>
          <w:tcPr>
            <w:tcW w:w="4876" w:type="dxa"/>
            <w:tcBorders>
              <w:top w:val="nil"/>
              <w:left w:val="nil"/>
              <w:bottom w:val="nil"/>
              <w:right w:val="nil"/>
            </w:tcBorders>
          </w:tcPr>
          <w:p w14:paraId="187EA581" w14:textId="77777777" w:rsidR="005721B8" w:rsidRPr="000D5178" w:rsidRDefault="005721B8" w:rsidP="009E7D18">
            <w:pPr>
              <w:pStyle w:val="Normal6a"/>
            </w:pPr>
            <w:r w:rsidRPr="000D5178">
              <w:rPr>
                <w:b/>
                <w:i/>
              </w:rPr>
              <w:t>(21а)</w:t>
            </w:r>
            <w:r w:rsidRPr="000D5178">
              <w:tab/>
            </w:r>
            <w:r w:rsidRPr="000D5178">
              <w:rPr>
                <w:b/>
                <w:i/>
              </w:rPr>
              <w:t>Агенцията следва да създаде Асамблея на акредитираните заинтересовани страни, която следва да има за цел да се укрепят отношенията с акредитираните заинтересовани страни и да се улесни техният принос към задачите на Агенцията, като същевременно се гарантира балансирано представителство между представителите на промишлеността и представителите на гражданското общество.</w:t>
            </w:r>
          </w:p>
        </w:tc>
      </w:tr>
    </w:tbl>
    <w:p w14:paraId="0F581752" w14:textId="77777777" w:rsidR="005721B8" w:rsidRPr="000D5178" w:rsidRDefault="005721B8" w:rsidP="005721B8"/>
    <w:p w14:paraId="41836215" w14:textId="77777777" w:rsidR="005721B8" w:rsidRPr="000D5178" w:rsidRDefault="005721B8" w:rsidP="005721B8">
      <w:pPr>
        <w:pStyle w:val="AmNumberTabs"/>
      </w:pPr>
      <w:r w:rsidRPr="000D5178">
        <w:t>Изменение</w:t>
      </w:r>
      <w:r w:rsidRPr="000D5178">
        <w:tab/>
      </w:r>
      <w:r w:rsidRPr="000D5178">
        <w:tab/>
        <w:t>11</w:t>
      </w:r>
    </w:p>
    <w:p w14:paraId="6856896E" w14:textId="77777777" w:rsidR="005721B8" w:rsidRPr="000D5178" w:rsidRDefault="005721B8" w:rsidP="005721B8">
      <w:pPr>
        <w:pStyle w:val="NormalBold12b"/>
      </w:pPr>
      <w:r w:rsidRPr="000D5178">
        <w:t>Предложение за регламент</w:t>
      </w:r>
    </w:p>
    <w:p w14:paraId="5AE33DF1" w14:textId="77777777" w:rsidR="005721B8" w:rsidRPr="000D5178" w:rsidRDefault="005721B8" w:rsidP="005721B8">
      <w:pPr>
        <w:pStyle w:val="NormalBold"/>
      </w:pPr>
      <w:r w:rsidRPr="000D5178">
        <w:t>Съображение 21 б (ново)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3E0EF8D" w14:textId="77777777" w:rsidTr="009E7D18">
        <w:trPr>
          <w:trHeight w:hRule="exact" w:val="240"/>
          <w:jc w:val="center"/>
        </w:trPr>
        <w:tc>
          <w:tcPr>
            <w:tcW w:w="9752" w:type="dxa"/>
            <w:gridSpan w:val="2"/>
            <w:tcBorders>
              <w:top w:val="nil"/>
              <w:left w:val="nil"/>
              <w:bottom w:val="nil"/>
              <w:right w:val="nil"/>
            </w:tcBorders>
          </w:tcPr>
          <w:p w14:paraId="5ACC1F7D" w14:textId="77777777" w:rsidR="005721B8" w:rsidRPr="000D5178" w:rsidRDefault="005721B8" w:rsidP="009E7D18"/>
        </w:tc>
      </w:tr>
      <w:tr w:rsidR="005721B8" w:rsidRPr="000D5178" w14:paraId="30F8E3E9" w14:textId="77777777" w:rsidTr="009E7D18">
        <w:trPr>
          <w:trHeight w:val="240"/>
          <w:jc w:val="center"/>
        </w:trPr>
        <w:tc>
          <w:tcPr>
            <w:tcW w:w="4876" w:type="dxa"/>
            <w:tcBorders>
              <w:top w:val="nil"/>
              <w:left w:val="nil"/>
              <w:bottom w:val="nil"/>
              <w:right w:val="nil"/>
            </w:tcBorders>
          </w:tcPr>
          <w:p w14:paraId="4752D8B4"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0503B1F" w14:textId="77777777" w:rsidR="005721B8" w:rsidRPr="000D5178" w:rsidRDefault="005721B8" w:rsidP="009E7D18">
            <w:pPr>
              <w:pStyle w:val="AmColumnHeading"/>
            </w:pPr>
            <w:r w:rsidRPr="000D5178">
              <w:t>Изменение</w:t>
            </w:r>
          </w:p>
        </w:tc>
      </w:tr>
      <w:tr w:rsidR="005721B8" w:rsidRPr="000D5178" w14:paraId="7BF19687" w14:textId="77777777" w:rsidTr="009E7D18">
        <w:trPr>
          <w:jc w:val="center"/>
        </w:trPr>
        <w:tc>
          <w:tcPr>
            <w:tcW w:w="4876" w:type="dxa"/>
            <w:tcBorders>
              <w:top w:val="nil"/>
              <w:left w:val="nil"/>
              <w:bottom w:val="nil"/>
              <w:right w:val="nil"/>
            </w:tcBorders>
          </w:tcPr>
          <w:p w14:paraId="574C3EB4" w14:textId="77777777" w:rsidR="005721B8" w:rsidRPr="000D5178" w:rsidRDefault="005721B8" w:rsidP="009E7D18">
            <w:pPr>
              <w:pStyle w:val="Normal6a"/>
            </w:pPr>
          </w:p>
        </w:tc>
        <w:tc>
          <w:tcPr>
            <w:tcW w:w="4876" w:type="dxa"/>
            <w:tcBorders>
              <w:top w:val="nil"/>
              <w:left w:val="nil"/>
              <w:bottom w:val="nil"/>
              <w:right w:val="nil"/>
            </w:tcBorders>
          </w:tcPr>
          <w:p w14:paraId="230E7029" w14:textId="77777777" w:rsidR="005721B8" w:rsidRPr="000D5178" w:rsidRDefault="005721B8" w:rsidP="009E7D18">
            <w:pPr>
              <w:pStyle w:val="Normal6a"/>
            </w:pPr>
            <w:r w:rsidRPr="000D5178">
              <w:rPr>
                <w:b/>
                <w:i/>
              </w:rPr>
              <w:t>(21б)</w:t>
            </w:r>
            <w:r w:rsidRPr="000D5178">
              <w:tab/>
            </w:r>
            <w:r w:rsidRPr="000D5178">
              <w:rPr>
                <w:b/>
                <w:i/>
              </w:rPr>
              <w:t xml:space="preserve">За да се засили научното сътрудничество и да се подкрепи работата на Агенцията, е необходимо да се насърчава изграждането на мрежи от националните органи, агенции и научноизследователски институти, работещи в области от компетентността на мандата на Агенцията. Тази работа в мрежа има за цел да насърчи обмена на информация, координацията на дейностите и разработването на съвместни проекти, както и споделянето на експертен опит и най-добри практики. За да се постигне това, следва да се изготви списък на националните органи, агенции и научноизследователски институти, определени от държавите членки, като се даде възможност на тези национални органи, агенции и научноизследователски институти да подпомагат Агенцията при изпълнението на задачи като подготвителна работа за научни становища, събиране на данни и идентифициране на нововъзникващи </w:t>
            </w:r>
            <w:r w:rsidRPr="000D5178">
              <w:rPr>
                <w:b/>
                <w:i/>
              </w:rPr>
              <w:lastRenderedPageBreak/>
              <w:t>рискове.</w:t>
            </w:r>
          </w:p>
        </w:tc>
      </w:tr>
    </w:tbl>
    <w:p w14:paraId="7E28BDBD" w14:textId="77777777" w:rsidR="005721B8" w:rsidRPr="000D5178" w:rsidRDefault="005721B8" w:rsidP="005721B8"/>
    <w:p w14:paraId="7C03EFDF" w14:textId="77777777" w:rsidR="005721B8" w:rsidRPr="000D5178" w:rsidRDefault="005721B8" w:rsidP="005721B8">
      <w:pPr>
        <w:pStyle w:val="AmNumberTabs"/>
      </w:pPr>
      <w:r w:rsidRPr="000D5178">
        <w:t>Изменение</w:t>
      </w:r>
      <w:r w:rsidRPr="000D5178">
        <w:tab/>
      </w:r>
      <w:r w:rsidRPr="000D5178">
        <w:tab/>
        <w:t>12</w:t>
      </w:r>
    </w:p>
    <w:p w14:paraId="3E1633B9" w14:textId="77777777" w:rsidR="005721B8" w:rsidRPr="000D5178" w:rsidRDefault="005721B8" w:rsidP="005721B8">
      <w:pPr>
        <w:pStyle w:val="NormalBold12b"/>
      </w:pPr>
      <w:r w:rsidRPr="000D5178">
        <w:t>Предложение за регламент</w:t>
      </w:r>
    </w:p>
    <w:p w14:paraId="74CB27D4" w14:textId="77777777" w:rsidR="005721B8" w:rsidRPr="000D5178" w:rsidRDefault="005721B8" w:rsidP="005721B8">
      <w:pPr>
        <w:pStyle w:val="NormalBold"/>
      </w:pPr>
      <w:r w:rsidRPr="000D5178">
        <w:t>Съображение 23 a (ново)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916F853" w14:textId="77777777" w:rsidTr="009E7D18">
        <w:trPr>
          <w:trHeight w:hRule="exact" w:val="240"/>
          <w:jc w:val="center"/>
        </w:trPr>
        <w:tc>
          <w:tcPr>
            <w:tcW w:w="9752" w:type="dxa"/>
            <w:gridSpan w:val="2"/>
            <w:tcBorders>
              <w:top w:val="nil"/>
              <w:left w:val="nil"/>
              <w:bottom w:val="nil"/>
              <w:right w:val="nil"/>
            </w:tcBorders>
          </w:tcPr>
          <w:p w14:paraId="30C3F83D" w14:textId="77777777" w:rsidR="005721B8" w:rsidRPr="000D5178" w:rsidRDefault="005721B8" w:rsidP="009E7D18"/>
        </w:tc>
      </w:tr>
      <w:tr w:rsidR="005721B8" w:rsidRPr="000D5178" w14:paraId="74C4994D" w14:textId="77777777" w:rsidTr="009E7D18">
        <w:trPr>
          <w:trHeight w:val="240"/>
          <w:jc w:val="center"/>
        </w:trPr>
        <w:tc>
          <w:tcPr>
            <w:tcW w:w="4876" w:type="dxa"/>
            <w:tcBorders>
              <w:top w:val="nil"/>
              <w:left w:val="nil"/>
              <w:bottom w:val="nil"/>
              <w:right w:val="nil"/>
            </w:tcBorders>
          </w:tcPr>
          <w:p w14:paraId="314182E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947062C" w14:textId="77777777" w:rsidR="005721B8" w:rsidRPr="000D5178" w:rsidRDefault="005721B8" w:rsidP="009E7D18">
            <w:pPr>
              <w:pStyle w:val="AmColumnHeading"/>
            </w:pPr>
            <w:r w:rsidRPr="000D5178">
              <w:t>Изменение</w:t>
            </w:r>
          </w:p>
        </w:tc>
      </w:tr>
      <w:tr w:rsidR="005721B8" w:rsidRPr="000D5178" w14:paraId="3ADDD0F4" w14:textId="77777777" w:rsidTr="009E7D18">
        <w:trPr>
          <w:jc w:val="center"/>
        </w:trPr>
        <w:tc>
          <w:tcPr>
            <w:tcW w:w="4876" w:type="dxa"/>
            <w:tcBorders>
              <w:top w:val="nil"/>
              <w:left w:val="nil"/>
              <w:bottom w:val="nil"/>
              <w:right w:val="nil"/>
            </w:tcBorders>
          </w:tcPr>
          <w:p w14:paraId="353A1E94" w14:textId="77777777" w:rsidR="005721B8" w:rsidRPr="000D5178" w:rsidRDefault="005721B8" w:rsidP="009E7D18">
            <w:pPr>
              <w:pStyle w:val="Normal6a"/>
            </w:pPr>
          </w:p>
        </w:tc>
        <w:tc>
          <w:tcPr>
            <w:tcW w:w="4876" w:type="dxa"/>
            <w:tcBorders>
              <w:top w:val="nil"/>
              <w:left w:val="nil"/>
              <w:bottom w:val="nil"/>
              <w:right w:val="nil"/>
            </w:tcBorders>
          </w:tcPr>
          <w:p w14:paraId="11B3D422" w14:textId="77777777" w:rsidR="005721B8" w:rsidRPr="000D5178" w:rsidRDefault="005721B8" w:rsidP="009E7D18">
            <w:pPr>
              <w:pStyle w:val="Normal6a"/>
            </w:pPr>
            <w:r w:rsidRPr="000D5178">
              <w:rPr>
                <w:b/>
                <w:i/>
              </w:rPr>
              <w:t>(23а)</w:t>
            </w:r>
            <w:r w:rsidRPr="000D5178">
              <w:tab/>
            </w:r>
            <w:r w:rsidRPr="000D5178">
              <w:rPr>
                <w:b/>
                <w:i/>
              </w:rPr>
              <w:t>Допълнителното работно натоварване, произтичащо от увеличаването на задачите и отговорностите, възложени на Агенцията, следва да бъде придружено от отпускането на подходящо финансиране за персонал и други необходими разходи. Като част от проекта на единния програмен документ управителният съвет следва да осъществи оценка на адекватността на неговите финансови и човешки ресурси за изпълнение на настоящите и предстоящите му задачи.</w:t>
            </w:r>
          </w:p>
        </w:tc>
      </w:tr>
    </w:tbl>
    <w:p w14:paraId="6AA5E7BF" w14:textId="77777777" w:rsidR="005721B8" w:rsidRPr="000D5178" w:rsidRDefault="005721B8" w:rsidP="005721B8"/>
    <w:p w14:paraId="79B872AF" w14:textId="77777777" w:rsidR="005721B8" w:rsidRPr="000D5178" w:rsidRDefault="005721B8" w:rsidP="005721B8">
      <w:pPr>
        <w:pStyle w:val="AmNumberTabs"/>
      </w:pPr>
      <w:r w:rsidRPr="000D5178">
        <w:t>Изменение</w:t>
      </w:r>
      <w:r w:rsidRPr="000D5178">
        <w:tab/>
      </w:r>
      <w:r w:rsidRPr="000D5178">
        <w:tab/>
        <w:t>13</w:t>
      </w:r>
    </w:p>
    <w:p w14:paraId="34149DC9" w14:textId="77777777" w:rsidR="005721B8" w:rsidRPr="000D5178" w:rsidRDefault="005721B8" w:rsidP="005721B8">
      <w:pPr>
        <w:pStyle w:val="NormalBold12b"/>
      </w:pPr>
      <w:r w:rsidRPr="000D5178">
        <w:t>Предложение за регламент</w:t>
      </w:r>
    </w:p>
    <w:p w14:paraId="15F5E564" w14:textId="77777777" w:rsidR="005721B8" w:rsidRPr="000D5178" w:rsidRDefault="005721B8" w:rsidP="005721B8">
      <w:pPr>
        <w:pStyle w:val="NormalBold"/>
      </w:pPr>
      <w:r w:rsidRPr="000D5178">
        <w:t>Съображение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1FA4028" w14:textId="77777777" w:rsidTr="009E7D18">
        <w:trPr>
          <w:trHeight w:hRule="exact" w:val="240"/>
          <w:jc w:val="center"/>
        </w:trPr>
        <w:tc>
          <w:tcPr>
            <w:tcW w:w="9752" w:type="dxa"/>
            <w:gridSpan w:val="2"/>
            <w:tcBorders>
              <w:top w:val="nil"/>
              <w:left w:val="nil"/>
              <w:bottom w:val="nil"/>
              <w:right w:val="nil"/>
            </w:tcBorders>
          </w:tcPr>
          <w:p w14:paraId="156DD7BE" w14:textId="77777777" w:rsidR="005721B8" w:rsidRPr="000D5178" w:rsidRDefault="005721B8" w:rsidP="009E7D18"/>
        </w:tc>
      </w:tr>
      <w:tr w:rsidR="005721B8" w:rsidRPr="000D5178" w14:paraId="0335ED3C" w14:textId="77777777" w:rsidTr="009E7D18">
        <w:trPr>
          <w:trHeight w:val="240"/>
          <w:jc w:val="center"/>
        </w:trPr>
        <w:tc>
          <w:tcPr>
            <w:tcW w:w="4876" w:type="dxa"/>
            <w:tcBorders>
              <w:top w:val="nil"/>
              <w:left w:val="nil"/>
              <w:bottom w:val="nil"/>
              <w:right w:val="nil"/>
            </w:tcBorders>
          </w:tcPr>
          <w:p w14:paraId="687C17D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BABA716" w14:textId="77777777" w:rsidR="005721B8" w:rsidRPr="000D5178" w:rsidRDefault="005721B8" w:rsidP="009E7D18">
            <w:pPr>
              <w:pStyle w:val="AmColumnHeading"/>
            </w:pPr>
            <w:r w:rsidRPr="000D5178">
              <w:t>Изменение</w:t>
            </w:r>
          </w:p>
        </w:tc>
      </w:tr>
      <w:tr w:rsidR="005721B8" w:rsidRPr="000D5178" w14:paraId="4B775F65" w14:textId="77777777" w:rsidTr="009E7D18">
        <w:trPr>
          <w:jc w:val="center"/>
        </w:trPr>
        <w:tc>
          <w:tcPr>
            <w:tcW w:w="4876" w:type="dxa"/>
            <w:tcBorders>
              <w:top w:val="nil"/>
              <w:left w:val="nil"/>
              <w:bottom w:val="nil"/>
              <w:right w:val="nil"/>
            </w:tcBorders>
          </w:tcPr>
          <w:p w14:paraId="46DABC30" w14:textId="77777777" w:rsidR="005721B8" w:rsidRPr="000D5178" w:rsidRDefault="005721B8" w:rsidP="009E7D18">
            <w:pPr>
              <w:pStyle w:val="Normal6a"/>
            </w:pPr>
            <w:r w:rsidRPr="000D5178">
              <w:t>(25)</w:t>
            </w:r>
            <w:r w:rsidRPr="000D5178">
              <w:tab/>
              <w:t xml:space="preserve">Агенцията е срещала затруднения при точното прогнозиране на приходите от такси и налози, дори при използване на най-съвременни статистически методи, поради ограничената информация относно факторите, които определят търсенето от страна на задължените лица. Това оказва влияние върху дейността на Агенцията и налага многократни изменения на бюджета от страна на управителния съвет. Поради това на Агенцията следва да се разреши да създаде резерв от излишъка на приходите от такси и налози, при спазване на условията, предвидени в </w:t>
            </w:r>
            <w:r w:rsidRPr="000D5178">
              <w:lastRenderedPageBreak/>
              <w:t>настоящия регламент. Това ще позволи на Агенцията да смекчи последиците от значителните колебания в приходите от такси и налози. По-конкретно, създаването на такъв резерв ще позволи на Агенцията да повиши устойчивостта на своя модел на финансиране, без да се засяга годишната вноска от Съюза и многогодишното финансово планиране. Подробните правила относно параметрите, изчисляването и функционирането на резерва следва да бъдат включени във финансовите правила на Агенцията и да отразяват изискванията, предвидени в настоящия регламент. Изчисляването на размера на годишната вноска в резерва или на сумата, използвана от резерва, която следва да бъде включена в проектобюджета на Агенцията, следва да се извършва по методология, която Агенцията прилага ежегодно по автоматизиран начин.</w:t>
            </w:r>
          </w:p>
        </w:tc>
        <w:tc>
          <w:tcPr>
            <w:tcW w:w="4876" w:type="dxa"/>
            <w:tcBorders>
              <w:top w:val="nil"/>
              <w:left w:val="nil"/>
              <w:bottom w:val="nil"/>
              <w:right w:val="nil"/>
            </w:tcBorders>
          </w:tcPr>
          <w:p w14:paraId="5072496B" w14:textId="77777777" w:rsidR="005721B8" w:rsidRPr="000D5178" w:rsidRDefault="005721B8" w:rsidP="009E7D18">
            <w:pPr>
              <w:pStyle w:val="Normal6a"/>
            </w:pPr>
            <w:r w:rsidRPr="000D5178">
              <w:lastRenderedPageBreak/>
              <w:t>(25)</w:t>
            </w:r>
            <w:r w:rsidRPr="000D5178">
              <w:tab/>
              <w:t xml:space="preserve">Агенцията е срещала затруднения при точното прогнозиране на приходите от такси и налози, дори при използване на най-съвременни статистически методи, поради ограничената информация относно факторите, които определят търсенето от страна на задължените лица. </w:t>
            </w:r>
            <w:r w:rsidRPr="000D5178">
              <w:rPr>
                <w:b/>
                <w:i/>
                <w:iCs/>
              </w:rPr>
              <w:t>Агенцията се ангажира непрекъснато да подобрява своите методи за прогнозиране.</w:t>
            </w:r>
            <w:r w:rsidRPr="000D5178">
              <w:t xml:space="preserve"> Това оказва влияние върху дейността на Агенцията и налага многократни изменения на бюджета от страна на управителния съвет. Поради това на Агенцията следва да се разреши да създаде резерв от излишъка на </w:t>
            </w:r>
            <w:r w:rsidRPr="000D5178">
              <w:lastRenderedPageBreak/>
              <w:t xml:space="preserve">приходите от такси и налози, при спазване на условията, предвидени в настоящия регламент. Това ще позволи на Агенцията да смекчи последиците от значителните колебания в приходите от такси и налози. По-конкретно, създаването на такъв резерв ще позволи на Агенцията да повиши устойчивостта на своя модел на финансиране, без да се засяга годишната вноска от Съюза и многогодишното финансово планиране. Подробните правила относно параметрите, изчисляването и функционирането на резерва следва да бъдат включени във финансовите правила на Агенцията и да отразяват изискванията, предвидени в настоящия регламент. Изчисляването на размера на годишната вноска в резерва или на сумата, използвана от резерва, която следва да бъде включена в проектобюджета на Агенцията, следва да се извършва по методология, която Агенцията прилага ежегодно по автоматизиран начин. </w:t>
            </w:r>
            <w:r w:rsidRPr="000D5178">
              <w:rPr>
                <w:b/>
                <w:i/>
              </w:rPr>
              <w:t>Създаването на такъв резерв за частично самофинансираща се агенция на ЕС, функционираща в рамките на универсалния бюджетен модел, е уникален случай и не създава прецедент за други агенции на ЕС.</w:t>
            </w:r>
          </w:p>
        </w:tc>
      </w:tr>
    </w:tbl>
    <w:p w14:paraId="3D937125" w14:textId="77777777" w:rsidR="005721B8" w:rsidRPr="000D5178" w:rsidRDefault="005721B8" w:rsidP="005721B8"/>
    <w:p w14:paraId="5C686EE8" w14:textId="77777777" w:rsidR="005721B8" w:rsidRPr="000D5178" w:rsidRDefault="005721B8" w:rsidP="005721B8">
      <w:pPr>
        <w:pStyle w:val="AmNumberTabs"/>
      </w:pPr>
      <w:r w:rsidRPr="000D5178">
        <w:t>Изменение</w:t>
      </w:r>
      <w:r w:rsidRPr="000D5178">
        <w:tab/>
      </w:r>
      <w:r w:rsidRPr="000D5178">
        <w:tab/>
        <w:t>14</w:t>
      </w:r>
    </w:p>
    <w:p w14:paraId="2D73ABA6" w14:textId="77777777" w:rsidR="005721B8" w:rsidRPr="000D5178" w:rsidRDefault="005721B8" w:rsidP="005721B8">
      <w:pPr>
        <w:pStyle w:val="NormalBold12b"/>
      </w:pPr>
      <w:r w:rsidRPr="000D5178">
        <w:t>Предложение за регламент</w:t>
      </w:r>
    </w:p>
    <w:p w14:paraId="498CD253" w14:textId="77777777" w:rsidR="005721B8" w:rsidRPr="000D5178" w:rsidRDefault="005721B8" w:rsidP="005721B8">
      <w:pPr>
        <w:pStyle w:val="NormalBold"/>
      </w:pPr>
      <w:r w:rsidRPr="000D5178">
        <w:t>Съображение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A4EB7E0" w14:textId="77777777" w:rsidTr="009E7D18">
        <w:trPr>
          <w:trHeight w:hRule="exact" w:val="240"/>
          <w:jc w:val="center"/>
        </w:trPr>
        <w:tc>
          <w:tcPr>
            <w:tcW w:w="9752" w:type="dxa"/>
            <w:gridSpan w:val="2"/>
            <w:tcBorders>
              <w:top w:val="nil"/>
              <w:left w:val="nil"/>
              <w:bottom w:val="nil"/>
              <w:right w:val="nil"/>
            </w:tcBorders>
          </w:tcPr>
          <w:p w14:paraId="3A6D9DE2" w14:textId="77777777" w:rsidR="005721B8" w:rsidRPr="000D5178" w:rsidRDefault="005721B8" w:rsidP="009E7D18"/>
        </w:tc>
      </w:tr>
      <w:tr w:rsidR="005721B8" w:rsidRPr="000D5178" w14:paraId="24045FC6" w14:textId="77777777" w:rsidTr="009E7D18">
        <w:trPr>
          <w:trHeight w:val="240"/>
          <w:jc w:val="center"/>
        </w:trPr>
        <w:tc>
          <w:tcPr>
            <w:tcW w:w="4876" w:type="dxa"/>
            <w:tcBorders>
              <w:top w:val="nil"/>
              <w:left w:val="nil"/>
              <w:bottom w:val="nil"/>
              <w:right w:val="nil"/>
            </w:tcBorders>
          </w:tcPr>
          <w:p w14:paraId="58F0DED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BA2EA54" w14:textId="77777777" w:rsidR="005721B8" w:rsidRPr="000D5178" w:rsidRDefault="005721B8" w:rsidP="009E7D18">
            <w:pPr>
              <w:pStyle w:val="AmColumnHeading"/>
            </w:pPr>
            <w:r w:rsidRPr="000D5178">
              <w:t>Изменение</w:t>
            </w:r>
          </w:p>
        </w:tc>
      </w:tr>
      <w:tr w:rsidR="005721B8" w:rsidRPr="000D5178" w14:paraId="56ADDD17" w14:textId="77777777" w:rsidTr="009E7D18">
        <w:trPr>
          <w:jc w:val="center"/>
        </w:trPr>
        <w:tc>
          <w:tcPr>
            <w:tcW w:w="4876" w:type="dxa"/>
            <w:tcBorders>
              <w:top w:val="nil"/>
              <w:left w:val="nil"/>
              <w:bottom w:val="nil"/>
              <w:right w:val="nil"/>
            </w:tcBorders>
          </w:tcPr>
          <w:p w14:paraId="56DAFECD" w14:textId="77777777" w:rsidR="005721B8" w:rsidRPr="000D5178" w:rsidRDefault="005721B8" w:rsidP="009E7D18">
            <w:pPr>
              <w:pStyle w:val="Normal6a"/>
            </w:pPr>
            <w:r w:rsidRPr="000D5178">
              <w:rPr>
                <w:b/>
                <w:i/>
              </w:rPr>
              <w:t>(26)</w:t>
            </w:r>
            <w:r w:rsidRPr="000D5178">
              <w:tab/>
            </w:r>
            <w:r w:rsidRPr="000D5178">
              <w:rPr>
                <w:b/>
                <w:i/>
              </w:rPr>
              <w:t xml:space="preserve">За да може Агенцията да се справя със значителните колебания в приходите от такси, на Комисията следва да бъде делегирано правомощието да приема актове в съответствие с член 290 от Договора за функционирането на Европейския съюз (ДФЕС) относно изменението на специфичните условия, определени за резерва. От особено значение е </w:t>
            </w:r>
            <w:r w:rsidRPr="000D5178">
              <w:rPr>
                <w:b/>
                <w:i/>
              </w:rPr>
              <w:lastRenderedPageBreak/>
              <w:t>Комисията, в рамките на подготвителната си работа, да проведе подходящи консултации, включително на експертно равнище, като тези консултации следва да се осъществяват в съответствие с принципите, заложени в Междуинституционалното споразумение за по-добро законотворчество от 13 април 2016 г.</w:t>
            </w:r>
            <w:r w:rsidRPr="000D5178">
              <w:rPr>
                <w:b/>
                <w:i/>
                <w:vertAlign w:val="superscript"/>
              </w:rPr>
              <w:t>20</w:t>
            </w:r>
            <w:r w:rsidRPr="000D5178">
              <w:rPr>
                <w:b/>
                <w:i/>
              </w:rPr>
              <w:t>.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p>
        </w:tc>
        <w:tc>
          <w:tcPr>
            <w:tcW w:w="4876" w:type="dxa"/>
            <w:tcBorders>
              <w:top w:val="nil"/>
              <w:left w:val="nil"/>
              <w:bottom w:val="nil"/>
              <w:right w:val="nil"/>
            </w:tcBorders>
          </w:tcPr>
          <w:p w14:paraId="2A6DF071" w14:textId="77777777" w:rsidR="005721B8" w:rsidRPr="000D5178" w:rsidRDefault="005721B8" w:rsidP="009E7D18">
            <w:pPr>
              <w:pStyle w:val="Normal6a"/>
            </w:pPr>
            <w:r w:rsidRPr="000D5178">
              <w:rPr>
                <w:b/>
                <w:i/>
              </w:rPr>
              <w:lastRenderedPageBreak/>
              <w:t>заличава се</w:t>
            </w:r>
          </w:p>
        </w:tc>
      </w:tr>
      <w:tr w:rsidR="005721B8" w:rsidRPr="000D5178" w14:paraId="7E58FCD3" w14:textId="77777777" w:rsidTr="009E7D18">
        <w:trPr>
          <w:jc w:val="center"/>
        </w:trPr>
        <w:tc>
          <w:tcPr>
            <w:tcW w:w="4876" w:type="dxa"/>
            <w:tcBorders>
              <w:top w:val="nil"/>
              <w:left w:val="nil"/>
              <w:bottom w:val="nil"/>
              <w:right w:val="nil"/>
            </w:tcBorders>
          </w:tcPr>
          <w:p w14:paraId="6707A47A" w14:textId="77777777" w:rsidR="005721B8" w:rsidRPr="000D5178" w:rsidRDefault="005721B8" w:rsidP="009E7D18">
            <w:pPr>
              <w:pStyle w:val="Normal6a"/>
            </w:pPr>
            <w:r w:rsidRPr="000D5178">
              <w:rPr>
                <w:b/>
                <w:i/>
              </w:rPr>
              <w:t>_________________</w:t>
            </w:r>
          </w:p>
        </w:tc>
        <w:tc>
          <w:tcPr>
            <w:tcW w:w="4876" w:type="dxa"/>
            <w:tcBorders>
              <w:top w:val="nil"/>
              <w:left w:val="nil"/>
              <w:bottom w:val="nil"/>
              <w:right w:val="nil"/>
            </w:tcBorders>
          </w:tcPr>
          <w:p w14:paraId="2B3DD674" w14:textId="77777777" w:rsidR="005721B8" w:rsidRPr="000D5178" w:rsidRDefault="005721B8" w:rsidP="009E7D18"/>
        </w:tc>
      </w:tr>
      <w:tr w:rsidR="005721B8" w:rsidRPr="000D5178" w14:paraId="1C6B1D36" w14:textId="77777777" w:rsidTr="009E7D18">
        <w:trPr>
          <w:jc w:val="center"/>
        </w:trPr>
        <w:tc>
          <w:tcPr>
            <w:tcW w:w="4876" w:type="dxa"/>
            <w:tcBorders>
              <w:top w:val="nil"/>
              <w:left w:val="nil"/>
              <w:bottom w:val="nil"/>
              <w:right w:val="nil"/>
            </w:tcBorders>
          </w:tcPr>
          <w:p w14:paraId="36E81EF1" w14:textId="77777777" w:rsidR="005721B8" w:rsidRPr="000D5178" w:rsidRDefault="005721B8" w:rsidP="009E7D18">
            <w:pPr>
              <w:pStyle w:val="Normal6a"/>
            </w:pPr>
            <w:r w:rsidRPr="000D5178">
              <w:rPr>
                <w:b/>
                <w:i/>
                <w:vertAlign w:val="superscript"/>
              </w:rPr>
              <w:t>20</w:t>
            </w:r>
            <w:r w:rsidRPr="000D5178">
              <w:rPr>
                <w:b/>
                <w:i/>
              </w:rPr>
              <w:t xml:space="preserve"> OВ L 123, 12.5.2016 г., стр. 1, ELI: http://data.europa.eu/eli/agree_interinstit/2016/512/oj.</w:t>
            </w:r>
          </w:p>
        </w:tc>
        <w:tc>
          <w:tcPr>
            <w:tcW w:w="4876" w:type="dxa"/>
            <w:tcBorders>
              <w:top w:val="nil"/>
              <w:left w:val="nil"/>
              <w:bottom w:val="nil"/>
              <w:right w:val="nil"/>
            </w:tcBorders>
          </w:tcPr>
          <w:p w14:paraId="01F7D9CC" w14:textId="77777777" w:rsidR="005721B8" w:rsidRPr="000D5178" w:rsidRDefault="005721B8" w:rsidP="009E7D18"/>
        </w:tc>
      </w:tr>
    </w:tbl>
    <w:p w14:paraId="544C59A4" w14:textId="77777777" w:rsidR="005721B8" w:rsidRPr="000D5178" w:rsidRDefault="005721B8" w:rsidP="005721B8"/>
    <w:p w14:paraId="1017BBD4" w14:textId="77777777" w:rsidR="005721B8" w:rsidRPr="000D5178" w:rsidRDefault="005721B8" w:rsidP="005721B8">
      <w:pPr>
        <w:pStyle w:val="AmNumberTabs"/>
      </w:pPr>
      <w:r w:rsidRPr="000D5178">
        <w:t>Изменение</w:t>
      </w:r>
      <w:r w:rsidRPr="000D5178">
        <w:tab/>
      </w:r>
      <w:r w:rsidRPr="000D5178">
        <w:tab/>
        <w:t>15</w:t>
      </w:r>
    </w:p>
    <w:p w14:paraId="798D5FEC" w14:textId="77777777" w:rsidR="005721B8" w:rsidRPr="000D5178" w:rsidRDefault="005721B8" w:rsidP="005721B8">
      <w:pPr>
        <w:pStyle w:val="NormalBold12b"/>
      </w:pPr>
      <w:r w:rsidRPr="000D5178">
        <w:t>Предложение за регламент</w:t>
      </w:r>
    </w:p>
    <w:p w14:paraId="3FA5CB82" w14:textId="77777777" w:rsidR="005721B8" w:rsidRPr="000D5178" w:rsidRDefault="005721B8" w:rsidP="005721B8">
      <w:pPr>
        <w:pStyle w:val="NormalBold"/>
      </w:pPr>
      <w:r w:rsidRPr="000D5178">
        <w:t>Съображение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68BEC75" w14:textId="77777777" w:rsidTr="009E7D18">
        <w:trPr>
          <w:trHeight w:hRule="exact" w:val="240"/>
          <w:jc w:val="center"/>
        </w:trPr>
        <w:tc>
          <w:tcPr>
            <w:tcW w:w="9752" w:type="dxa"/>
            <w:gridSpan w:val="2"/>
            <w:tcBorders>
              <w:top w:val="nil"/>
              <w:left w:val="nil"/>
              <w:bottom w:val="nil"/>
              <w:right w:val="nil"/>
            </w:tcBorders>
          </w:tcPr>
          <w:p w14:paraId="567D0DEC" w14:textId="77777777" w:rsidR="005721B8" w:rsidRPr="000D5178" w:rsidRDefault="005721B8" w:rsidP="009E7D18"/>
        </w:tc>
      </w:tr>
      <w:tr w:rsidR="005721B8" w:rsidRPr="000D5178" w14:paraId="129F8B52" w14:textId="77777777" w:rsidTr="009E7D18">
        <w:trPr>
          <w:trHeight w:val="240"/>
          <w:jc w:val="center"/>
        </w:trPr>
        <w:tc>
          <w:tcPr>
            <w:tcW w:w="4876" w:type="dxa"/>
            <w:tcBorders>
              <w:top w:val="nil"/>
              <w:left w:val="nil"/>
              <w:bottom w:val="nil"/>
              <w:right w:val="nil"/>
            </w:tcBorders>
          </w:tcPr>
          <w:p w14:paraId="10FAF03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5DD374F" w14:textId="77777777" w:rsidR="005721B8" w:rsidRPr="000D5178" w:rsidRDefault="005721B8" w:rsidP="009E7D18">
            <w:pPr>
              <w:pStyle w:val="AmColumnHeading"/>
            </w:pPr>
            <w:r w:rsidRPr="000D5178">
              <w:t>Изменение</w:t>
            </w:r>
          </w:p>
        </w:tc>
      </w:tr>
      <w:tr w:rsidR="005721B8" w:rsidRPr="000D5178" w14:paraId="41DEAE1B" w14:textId="77777777" w:rsidTr="009E7D18">
        <w:trPr>
          <w:jc w:val="center"/>
        </w:trPr>
        <w:tc>
          <w:tcPr>
            <w:tcW w:w="4876" w:type="dxa"/>
            <w:tcBorders>
              <w:top w:val="nil"/>
              <w:left w:val="nil"/>
              <w:bottom w:val="nil"/>
              <w:right w:val="nil"/>
            </w:tcBorders>
          </w:tcPr>
          <w:p w14:paraId="0DB0966B" w14:textId="77777777" w:rsidR="005721B8" w:rsidRPr="000D5178" w:rsidRDefault="005721B8" w:rsidP="009E7D18">
            <w:pPr>
              <w:pStyle w:val="Normal6a"/>
            </w:pPr>
            <w:r w:rsidRPr="000D5178">
              <w:t>(31)</w:t>
            </w:r>
            <w:r w:rsidRPr="000D5178">
              <w:tab/>
              <w:t>Агенцията следва да продължи да играе активна роля в научните изследвания и иновациите, като подпомага усилията на държавите членки и на Комисията за насърчаване на заместването на най-опасните химични вещества и за разработване на научни методи, по-специално на алтернативни подходи, които не включват използването на животни, за оценка на опасностите, рисковете и социално-икономическите последици, свързани с тяхната употреба.</w:t>
            </w:r>
          </w:p>
        </w:tc>
        <w:tc>
          <w:tcPr>
            <w:tcW w:w="4876" w:type="dxa"/>
            <w:tcBorders>
              <w:top w:val="nil"/>
              <w:left w:val="nil"/>
              <w:bottom w:val="nil"/>
              <w:right w:val="nil"/>
            </w:tcBorders>
          </w:tcPr>
          <w:p w14:paraId="4A87413D" w14:textId="77777777" w:rsidR="005721B8" w:rsidRPr="000D5178" w:rsidRDefault="005721B8" w:rsidP="009E7D18">
            <w:pPr>
              <w:pStyle w:val="Normal6a"/>
            </w:pPr>
            <w:r w:rsidRPr="000D5178">
              <w:t>(31)</w:t>
            </w:r>
            <w:r w:rsidRPr="000D5178">
              <w:tab/>
              <w:t xml:space="preserve">Агенцията следва да продължи да играе активна роля в научните изследвания и иновациите, като подпомага усилията на държавите членки и на Комисията за насърчаване на заместването на най-опасните химични вещества и </w:t>
            </w:r>
            <w:r w:rsidRPr="000D5178">
              <w:rPr>
                <w:b/>
                <w:bCs/>
                <w:i/>
                <w:iCs/>
              </w:rPr>
              <w:t xml:space="preserve">други опасни химикали и групи от такива и </w:t>
            </w:r>
            <w:r w:rsidRPr="000D5178">
              <w:t xml:space="preserve">за разработване на научни методи, по-специално на подходи </w:t>
            </w:r>
            <w:r w:rsidRPr="000D5178">
              <w:rPr>
                <w:b/>
                <w:bCs/>
                <w:i/>
                <w:iCs/>
              </w:rPr>
              <w:t>и нововъзникващи технологии</w:t>
            </w:r>
            <w:r w:rsidRPr="000D5178">
              <w:t xml:space="preserve">, които не включват използването на животни, за оценка на опасностите </w:t>
            </w:r>
            <w:r w:rsidRPr="000D5178">
              <w:rPr>
                <w:b/>
                <w:bCs/>
                <w:i/>
                <w:iCs/>
              </w:rPr>
              <w:t xml:space="preserve">от химикалите </w:t>
            </w:r>
            <w:r w:rsidRPr="000D5178">
              <w:rPr>
                <w:b/>
                <w:bCs/>
                <w:i/>
                <w:iCs/>
              </w:rPr>
              <w:lastRenderedPageBreak/>
              <w:t>и групите от химикали</w:t>
            </w:r>
            <w:r w:rsidRPr="000D5178">
              <w:t xml:space="preserve">, рисковете и социално-икономическите последици, свързани с тяхната употреба. </w:t>
            </w:r>
            <w:r w:rsidRPr="000D5178">
              <w:rPr>
                <w:b/>
                <w:i/>
              </w:rPr>
              <w:t xml:space="preserve">Когато е целесъобразно, Агенцията следва да допринася за научните изследвания относно връзките между експозицията на опасни химикали и отрицателното въздействие върху здравето в областта на </w:t>
            </w:r>
            <w:proofErr w:type="spellStart"/>
            <w:r w:rsidRPr="000D5178">
              <w:rPr>
                <w:b/>
                <w:i/>
              </w:rPr>
              <w:t>експозомиката</w:t>
            </w:r>
            <w:proofErr w:type="spellEnd"/>
            <w:r w:rsidRPr="000D5178">
              <w:rPr>
                <w:b/>
                <w:i/>
              </w:rPr>
              <w:t xml:space="preserve">, интегрираното събиране на всички физични, химични, биологични и </w:t>
            </w:r>
            <w:proofErr w:type="spellStart"/>
            <w:r w:rsidRPr="000D5178">
              <w:rPr>
                <w:b/>
                <w:i/>
              </w:rPr>
              <w:t>психосоциални</w:t>
            </w:r>
            <w:proofErr w:type="spellEnd"/>
            <w:r w:rsidRPr="000D5178">
              <w:rPr>
                <w:b/>
                <w:i/>
              </w:rPr>
              <w:t xml:space="preserve"> фактори и техните взаимодействия, които оказват въздействие върху биологията и здравето.</w:t>
            </w:r>
          </w:p>
        </w:tc>
      </w:tr>
    </w:tbl>
    <w:p w14:paraId="16CA1FB2" w14:textId="77777777" w:rsidR="005721B8" w:rsidRPr="000D5178" w:rsidRDefault="005721B8" w:rsidP="005721B8"/>
    <w:p w14:paraId="632EB9FE" w14:textId="77777777" w:rsidR="005721B8" w:rsidRPr="000D5178" w:rsidRDefault="005721B8" w:rsidP="005721B8">
      <w:pPr>
        <w:pStyle w:val="AmNumberTabs"/>
      </w:pPr>
      <w:r w:rsidRPr="000D5178">
        <w:t>Изменение</w:t>
      </w:r>
      <w:r w:rsidRPr="000D5178">
        <w:tab/>
      </w:r>
      <w:r w:rsidRPr="000D5178">
        <w:tab/>
        <w:t>16</w:t>
      </w:r>
    </w:p>
    <w:p w14:paraId="12A2264F" w14:textId="77777777" w:rsidR="005721B8" w:rsidRPr="000D5178" w:rsidRDefault="005721B8" w:rsidP="005721B8">
      <w:pPr>
        <w:pStyle w:val="NormalBold12b"/>
      </w:pPr>
      <w:r w:rsidRPr="000D5178">
        <w:t>Предложение за регламент</w:t>
      </w:r>
    </w:p>
    <w:p w14:paraId="71A460CA" w14:textId="77777777" w:rsidR="005721B8" w:rsidRPr="000D5178" w:rsidRDefault="005721B8" w:rsidP="005721B8">
      <w:pPr>
        <w:pStyle w:val="NormalBold"/>
      </w:pPr>
      <w:r w:rsidRPr="000D5178">
        <w:t>Съображение 31 a (ново)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92B92B6" w14:textId="77777777" w:rsidTr="009E7D18">
        <w:trPr>
          <w:trHeight w:hRule="exact" w:val="240"/>
          <w:jc w:val="center"/>
        </w:trPr>
        <w:tc>
          <w:tcPr>
            <w:tcW w:w="9752" w:type="dxa"/>
            <w:gridSpan w:val="2"/>
            <w:tcBorders>
              <w:top w:val="nil"/>
              <w:left w:val="nil"/>
              <w:bottom w:val="nil"/>
              <w:right w:val="nil"/>
            </w:tcBorders>
          </w:tcPr>
          <w:p w14:paraId="4A221926" w14:textId="77777777" w:rsidR="005721B8" w:rsidRPr="000D5178" w:rsidRDefault="005721B8" w:rsidP="009E7D18"/>
        </w:tc>
      </w:tr>
      <w:tr w:rsidR="005721B8" w:rsidRPr="000D5178" w14:paraId="2815011C" w14:textId="77777777" w:rsidTr="009E7D18">
        <w:trPr>
          <w:trHeight w:val="240"/>
          <w:jc w:val="center"/>
        </w:trPr>
        <w:tc>
          <w:tcPr>
            <w:tcW w:w="4876" w:type="dxa"/>
            <w:tcBorders>
              <w:top w:val="nil"/>
              <w:left w:val="nil"/>
              <w:bottom w:val="nil"/>
              <w:right w:val="nil"/>
            </w:tcBorders>
          </w:tcPr>
          <w:p w14:paraId="37A803A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3A18FC3" w14:textId="77777777" w:rsidR="005721B8" w:rsidRPr="000D5178" w:rsidRDefault="005721B8" w:rsidP="009E7D18">
            <w:pPr>
              <w:pStyle w:val="AmColumnHeading"/>
            </w:pPr>
            <w:r w:rsidRPr="000D5178">
              <w:t>Изменение</w:t>
            </w:r>
          </w:p>
        </w:tc>
      </w:tr>
      <w:tr w:rsidR="005721B8" w:rsidRPr="000D5178" w14:paraId="18412BA2" w14:textId="77777777" w:rsidTr="009E7D18">
        <w:trPr>
          <w:jc w:val="center"/>
        </w:trPr>
        <w:tc>
          <w:tcPr>
            <w:tcW w:w="4876" w:type="dxa"/>
            <w:tcBorders>
              <w:top w:val="nil"/>
              <w:left w:val="nil"/>
              <w:bottom w:val="nil"/>
              <w:right w:val="nil"/>
            </w:tcBorders>
          </w:tcPr>
          <w:p w14:paraId="48D85DC5" w14:textId="77777777" w:rsidR="005721B8" w:rsidRPr="000D5178" w:rsidRDefault="005721B8" w:rsidP="009E7D18">
            <w:pPr>
              <w:pStyle w:val="Normal6a"/>
            </w:pPr>
          </w:p>
        </w:tc>
        <w:tc>
          <w:tcPr>
            <w:tcW w:w="4876" w:type="dxa"/>
            <w:tcBorders>
              <w:top w:val="nil"/>
              <w:left w:val="nil"/>
              <w:bottom w:val="nil"/>
              <w:right w:val="nil"/>
            </w:tcBorders>
          </w:tcPr>
          <w:p w14:paraId="2F923D29" w14:textId="77777777" w:rsidR="005721B8" w:rsidRPr="000D5178" w:rsidRDefault="005721B8" w:rsidP="009E7D18">
            <w:pPr>
              <w:pStyle w:val="Normal6a"/>
            </w:pPr>
            <w:r w:rsidRPr="000D5178">
              <w:rPr>
                <w:b/>
                <w:i/>
              </w:rPr>
              <w:t>(31а)</w:t>
            </w:r>
            <w:r w:rsidRPr="000D5178">
              <w:tab/>
            </w:r>
            <w:r w:rsidRPr="000D5178">
              <w:rPr>
                <w:b/>
                <w:i/>
              </w:rPr>
              <w:t xml:space="preserve">Засиленото сътрудничество между агенциите на Съюза може да играе решаваща роля, като гарантира, че научните доказателства са съгласувани, като направи знанията по-достъпни за всички съответни заинтересовани страни, предостави стратегически насоки за финансирането на научните изследвания от Съюза и улесни ангажирането с текущи проекти за научни изследвания и иновации. Междуведомствената работна група „Едно здраве“, създадена през 2023 г. от Агенцията, Европейския орган за безопасност на храните (ЕОБХ), Европейската агенция по лекарствата (EMA), Европейския център за профилактика и контрол върху заболяванията (ECDC) и Европейската агенция за околна среда (ЕАОС), се доказа като успешна инициатива за укрепване на трансдисциплинарното сътрудничество между тези пет агенции на Съюза, за да им се помогне </w:t>
            </w:r>
            <w:r w:rsidRPr="000D5178">
              <w:rPr>
                <w:b/>
                <w:i/>
              </w:rPr>
              <w:lastRenderedPageBreak/>
              <w:t xml:space="preserve">да се справят по-добре с предизвикателствата пред здравето на хората, животните, растенията и околната среда и успешно да допринесат за прилагането на подхода „Едно здраве“ в Европа. Тъй като тази инициатива трябва да приключи през 2026 г., с настоящия регламент следва да се установи по-постоянна и установена форма на трансдисциплинарно сътрудничество с постоянна работна група, чиято цел да бъде да се надгражда върху работата на работната група „Едно здраве“ и да се разшири обхватът на нейната работа, така че да включва и други подходи, като например </w:t>
            </w:r>
            <w:proofErr w:type="spellStart"/>
            <w:r w:rsidRPr="000D5178">
              <w:rPr>
                <w:b/>
                <w:i/>
              </w:rPr>
              <w:t>експозома</w:t>
            </w:r>
            <w:proofErr w:type="spellEnd"/>
            <w:r w:rsidRPr="000D5178">
              <w:rPr>
                <w:b/>
                <w:i/>
              </w:rPr>
              <w:t>, обхващащи също и рамката „Една система“, като се предвиди цялостен, основан на системите подход към оценката на риска за околната среда от химикалите. Европейската агенция за безопасност и здраве при работа (EU-OSHA) също следва да бъде включена в тази постоянна рамка. Агенциите, съставляващи работната група, следва да очертаят обща визия и цели за тази работна група, като работят за по-постоянна и установена форма на трансдисциплинарно сътрудничество между тези агенции на Съюза. Те следва да могат да планират координирани действия и да разширяват обхвата на сътрудничеството си чрез годишни планове за действие.</w:t>
            </w:r>
          </w:p>
        </w:tc>
      </w:tr>
    </w:tbl>
    <w:p w14:paraId="1733A23F" w14:textId="77777777" w:rsidR="005721B8" w:rsidRPr="000D5178" w:rsidRDefault="005721B8" w:rsidP="005721B8"/>
    <w:p w14:paraId="32E40DCC" w14:textId="77777777" w:rsidR="005721B8" w:rsidRPr="000D5178" w:rsidRDefault="005721B8" w:rsidP="005721B8">
      <w:pPr>
        <w:pStyle w:val="AmNumberTabs"/>
      </w:pPr>
      <w:r w:rsidRPr="000D5178">
        <w:t>Изменение</w:t>
      </w:r>
      <w:r w:rsidRPr="000D5178">
        <w:tab/>
      </w:r>
      <w:r w:rsidRPr="000D5178">
        <w:tab/>
        <w:t>17</w:t>
      </w:r>
    </w:p>
    <w:p w14:paraId="71F22CD0" w14:textId="77777777" w:rsidR="005721B8" w:rsidRPr="000D5178" w:rsidRDefault="005721B8" w:rsidP="005721B8">
      <w:pPr>
        <w:pStyle w:val="NormalBold12b"/>
      </w:pPr>
      <w:r w:rsidRPr="000D5178">
        <w:t>Предложение за регламент</w:t>
      </w:r>
    </w:p>
    <w:p w14:paraId="72AE225E" w14:textId="77777777" w:rsidR="005721B8" w:rsidRPr="000D5178" w:rsidRDefault="005721B8" w:rsidP="005721B8">
      <w:pPr>
        <w:pStyle w:val="NormalBold"/>
      </w:pPr>
      <w:r w:rsidRPr="000D5178">
        <w:t>Съображение 37 a (ново)</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F5E9194" w14:textId="77777777" w:rsidTr="009E7D18">
        <w:trPr>
          <w:trHeight w:hRule="exact" w:val="240"/>
          <w:jc w:val="center"/>
        </w:trPr>
        <w:tc>
          <w:tcPr>
            <w:tcW w:w="9752" w:type="dxa"/>
            <w:gridSpan w:val="2"/>
            <w:tcBorders>
              <w:top w:val="nil"/>
              <w:left w:val="nil"/>
              <w:bottom w:val="nil"/>
              <w:right w:val="nil"/>
            </w:tcBorders>
          </w:tcPr>
          <w:p w14:paraId="1D696544" w14:textId="77777777" w:rsidR="005721B8" w:rsidRPr="000D5178" w:rsidRDefault="005721B8" w:rsidP="009E7D18"/>
        </w:tc>
      </w:tr>
      <w:tr w:rsidR="005721B8" w:rsidRPr="000D5178" w14:paraId="6632CB81" w14:textId="77777777" w:rsidTr="009E7D18">
        <w:trPr>
          <w:trHeight w:val="240"/>
          <w:jc w:val="center"/>
        </w:trPr>
        <w:tc>
          <w:tcPr>
            <w:tcW w:w="4876" w:type="dxa"/>
            <w:tcBorders>
              <w:top w:val="nil"/>
              <w:left w:val="nil"/>
              <w:bottom w:val="nil"/>
              <w:right w:val="nil"/>
            </w:tcBorders>
          </w:tcPr>
          <w:p w14:paraId="1A03DD9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158C964" w14:textId="77777777" w:rsidR="005721B8" w:rsidRPr="000D5178" w:rsidRDefault="005721B8" w:rsidP="009E7D18">
            <w:pPr>
              <w:pStyle w:val="AmColumnHeading"/>
            </w:pPr>
            <w:r w:rsidRPr="000D5178">
              <w:t>Изменение</w:t>
            </w:r>
          </w:p>
        </w:tc>
      </w:tr>
      <w:tr w:rsidR="005721B8" w:rsidRPr="000D5178" w14:paraId="0788A111" w14:textId="77777777" w:rsidTr="009E7D18">
        <w:trPr>
          <w:jc w:val="center"/>
        </w:trPr>
        <w:tc>
          <w:tcPr>
            <w:tcW w:w="4876" w:type="dxa"/>
            <w:tcBorders>
              <w:top w:val="nil"/>
              <w:left w:val="nil"/>
              <w:bottom w:val="nil"/>
              <w:right w:val="nil"/>
            </w:tcBorders>
          </w:tcPr>
          <w:p w14:paraId="45B60D52" w14:textId="77777777" w:rsidR="005721B8" w:rsidRPr="000D5178" w:rsidRDefault="005721B8" w:rsidP="009E7D18">
            <w:pPr>
              <w:pStyle w:val="Normal6a"/>
            </w:pPr>
          </w:p>
        </w:tc>
        <w:tc>
          <w:tcPr>
            <w:tcW w:w="4876" w:type="dxa"/>
            <w:tcBorders>
              <w:top w:val="nil"/>
              <w:left w:val="nil"/>
              <w:bottom w:val="nil"/>
              <w:right w:val="nil"/>
            </w:tcBorders>
          </w:tcPr>
          <w:p w14:paraId="7429ED7C" w14:textId="77777777" w:rsidR="005721B8" w:rsidRPr="000D5178" w:rsidRDefault="005721B8" w:rsidP="009E7D18">
            <w:pPr>
              <w:pStyle w:val="Normal6a"/>
            </w:pPr>
            <w:r w:rsidRPr="000D5178">
              <w:rPr>
                <w:b/>
                <w:i/>
              </w:rPr>
              <w:t>(37a)</w:t>
            </w:r>
            <w:r w:rsidRPr="000D5178">
              <w:rPr>
                <w:b/>
                <w:i/>
              </w:rPr>
              <w:tab/>
              <w:t>Последствията от настоящия регламент за бюджета на Съюза бяха подложени на оценка</w:t>
            </w:r>
            <w:r w:rsidRPr="000D5178">
              <w:rPr>
                <w:b/>
                <w:i/>
                <w:vertAlign w:val="superscript"/>
              </w:rPr>
              <w:t>1a</w:t>
            </w:r>
            <w:r w:rsidRPr="000D5178">
              <w:rPr>
                <w:b/>
                <w:i/>
              </w:rPr>
              <w:t xml:space="preserve"> в съответствие с член 310, параграф 4 </w:t>
            </w:r>
            <w:r w:rsidRPr="000D5178">
              <w:rPr>
                <w:b/>
                <w:i/>
              </w:rPr>
              <w:lastRenderedPageBreak/>
              <w:t>от Договора за функционирането на Европейския съюз. За неговото изпълнение следва да бъдат разпределени достатъчно финансови и човешки ресурси, като същевременно се отчитат последствията от неговото финансиране за други програми или политики на Съюза и се гарантира съвместимостта му с многогодишната финансова рамка, системата на собствените ресурси и съответното междуинституционално споразумение, както и с бюджетните принципи, определени в Регламент (ЕС, Евратом) 2024/2509 на Европейския парламент и на Съвета</w:t>
            </w:r>
            <w:r w:rsidRPr="000D5178">
              <w:rPr>
                <w:b/>
                <w:i/>
                <w:vertAlign w:val="superscript"/>
              </w:rPr>
              <w:t>1б</w:t>
            </w:r>
            <w:r w:rsidRPr="000D5178">
              <w:rPr>
                <w:b/>
                <w:i/>
              </w:rPr>
              <w:t>.</w:t>
            </w:r>
          </w:p>
        </w:tc>
      </w:tr>
      <w:tr w:rsidR="005721B8" w:rsidRPr="000D5178" w14:paraId="0C89E90F" w14:textId="77777777" w:rsidTr="009E7D18">
        <w:trPr>
          <w:jc w:val="center"/>
        </w:trPr>
        <w:tc>
          <w:tcPr>
            <w:tcW w:w="4876" w:type="dxa"/>
            <w:tcBorders>
              <w:top w:val="nil"/>
              <w:left w:val="nil"/>
              <w:bottom w:val="nil"/>
              <w:right w:val="nil"/>
            </w:tcBorders>
          </w:tcPr>
          <w:p w14:paraId="1F97B5C3" w14:textId="77777777" w:rsidR="005721B8" w:rsidRPr="000D5178" w:rsidRDefault="005721B8" w:rsidP="009E7D18">
            <w:pPr>
              <w:pStyle w:val="Normal6a"/>
            </w:pPr>
          </w:p>
        </w:tc>
        <w:tc>
          <w:tcPr>
            <w:tcW w:w="4876" w:type="dxa"/>
            <w:tcBorders>
              <w:top w:val="nil"/>
              <w:left w:val="nil"/>
              <w:bottom w:val="nil"/>
              <w:right w:val="nil"/>
            </w:tcBorders>
          </w:tcPr>
          <w:p w14:paraId="1A24B03E" w14:textId="77777777" w:rsidR="005721B8" w:rsidRPr="000D5178" w:rsidRDefault="005721B8" w:rsidP="009E7D18">
            <w:pPr>
              <w:pStyle w:val="Normal6a"/>
              <w:rPr>
                <w:b/>
                <w:i/>
              </w:rPr>
            </w:pPr>
            <w:r w:rsidRPr="000D5178">
              <w:rPr>
                <w:b/>
                <w:i/>
              </w:rPr>
              <w:t>__________________</w:t>
            </w:r>
          </w:p>
        </w:tc>
      </w:tr>
      <w:tr w:rsidR="005721B8" w:rsidRPr="000D5178" w14:paraId="27223438" w14:textId="77777777" w:rsidTr="009E7D18">
        <w:trPr>
          <w:jc w:val="center"/>
        </w:trPr>
        <w:tc>
          <w:tcPr>
            <w:tcW w:w="4876" w:type="dxa"/>
            <w:tcBorders>
              <w:top w:val="nil"/>
              <w:left w:val="nil"/>
              <w:bottom w:val="nil"/>
              <w:right w:val="nil"/>
            </w:tcBorders>
          </w:tcPr>
          <w:p w14:paraId="21BE9036" w14:textId="77777777" w:rsidR="005721B8" w:rsidRPr="000D5178" w:rsidRDefault="005721B8" w:rsidP="009E7D18">
            <w:pPr>
              <w:pStyle w:val="Normal6a"/>
            </w:pPr>
          </w:p>
        </w:tc>
        <w:tc>
          <w:tcPr>
            <w:tcW w:w="4876" w:type="dxa"/>
            <w:tcBorders>
              <w:top w:val="nil"/>
              <w:left w:val="nil"/>
              <w:bottom w:val="nil"/>
              <w:right w:val="nil"/>
            </w:tcBorders>
          </w:tcPr>
          <w:p w14:paraId="26AF1E18" w14:textId="77777777" w:rsidR="005721B8" w:rsidRPr="000D5178" w:rsidRDefault="005721B8" w:rsidP="009E7D18">
            <w:pPr>
              <w:pStyle w:val="Normal6a"/>
              <w:rPr>
                <w:b/>
                <w:i/>
              </w:rPr>
            </w:pPr>
            <w:r w:rsidRPr="000D5178">
              <w:rPr>
                <w:b/>
                <w:i/>
                <w:vertAlign w:val="superscript"/>
              </w:rPr>
              <w:t>1а</w:t>
            </w:r>
            <w:r w:rsidRPr="000D5178">
              <w:rPr>
                <w:b/>
                <w:i/>
              </w:rPr>
              <w:t xml:space="preserve"> Pro </w:t>
            </w:r>
            <w:proofErr w:type="spellStart"/>
            <w:r w:rsidRPr="000D5178">
              <w:rPr>
                <w:b/>
                <w:i/>
              </w:rPr>
              <w:t>memoria</w:t>
            </w:r>
            <w:proofErr w:type="spellEnd"/>
            <w:r w:rsidRPr="000D5178">
              <w:rPr>
                <w:b/>
                <w:i/>
              </w:rPr>
              <w:t>: Бюджетна оценка на комисията по бюджети на Европейския парламент от (XX) 2026 г. относно предложението за регламент на Европейския парламент и на Съвета относно Европейската агенция по химикали и за изменение на Регламент (ЕО) № 1907/2006, Регламент (ЕС) № 528/2012, Регламент (ЕС) № 649/2012 и Регламент (ЕС) 2019/1021 (COM(2025)0386).</w:t>
            </w:r>
          </w:p>
        </w:tc>
      </w:tr>
      <w:tr w:rsidR="005721B8" w:rsidRPr="000D5178" w14:paraId="6151BC0D" w14:textId="77777777" w:rsidTr="009E7D18">
        <w:trPr>
          <w:jc w:val="center"/>
        </w:trPr>
        <w:tc>
          <w:tcPr>
            <w:tcW w:w="4876" w:type="dxa"/>
            <w:tcBorders>
              <w:top w:val="nil"/>
              <w:left w:val="nil"/>
              <w:bottom w:val="nil"/>
              <w:right w:val="nil"/>
            </w:tcBorders>
          </w:tcPr>
          <w:p w14:paraId="663A1658" w14:textId="77777777" w:rsidR="005721B8" w:rsidRPr="000D5178" w:rsidRDefault="005721B8" w:rsidP="009E7D18">
            <w:pPr>
              <w:pStyle w:val="Normal6a"/>
            </w:pPr>
          </w:p>
        </w:tc>
        <w:tc>
          <w:tcPr>
            <w:tcW w:w="4876" w:type="dxa"/>
            <w:tcBorders>
              <w:top w:val="nil"/>
              <w:left w:val="nil"/>
              <w:bottom w:val="nil"/>
              <w:right w:val="nil"/>
            </w:tcBorders>
          </w:tcPr>
          <w:p w14:paraId="5D780B2E" w14:textId="77777777" w:rsidR="005721B8" w:rsidRPr="000D5178" w:rsidRDefault="005721B8" w:rsidP="009E7D18">
            <w:pPr>
              <w:pStyle w:val="Normal6a"/>
              <w:rPr>
                <w:b/>
                <w:i/>
              </w:rPr>
            </w:pPr>
            <w:r w:rsidRPr="000D5178">
              <w:rPr>
                <w:b/>
                <w:i/>
                <w:vertAlign w:val="superscript"/>
              </w:rPr>
              <w:t>1б</w:t>
            </w:r>
            <w:r w:rsidRPr="000D5178">
              <w:rPr>
                <w:b/>
                <w:i/>
              </w:rPr>
              <w:t xml:space="preserve"> Регламент (ЕС, Евратом) 2024/2509 на Европейския парламент и на Съвета от 23 септември 2024 г. за финансовите правила, приложими за общия бюджет на Съюза (OВ L, 2024/2509, 26.9.2024 г., ELI: http://data.europa.eu/eli/reg/2024/2509/oj).</w:t>
            </w:r>
          </w:p>
        </w:tc>
      </w:tr>
    </w:tbl>
    <w:p w14:paraId="17A81E7C" w14:textId="77777777" w:rsidR="005721B8" w:rsidRPr="000D5178" w:rsidRDefault="005721B8" w:rsidP="005721B8"/>
    <w:p w14:paraId="27A633C5" w14:textId="77777777" w:rsidR="005721B8" w:rsidRPr="000D5178" w:rsidRDefault="005721B8" w:rsidP="005721B8">
      <w:pPr>
        <w:pStyle w:val="AmNumberTabs"/>
      </w:pPr>
      <w:r w:rsidRPr="000D5178">
        <w:t>Изменение</w:t>
      </w:r>
      <w:r w:rsidRPr="000D5178">
        <w:tab/>
      </w:r>
      <w:r w:rsidRPr="000D5178">
        <w:tab/>
        <w:t>18</w:t>
      </w:r>
    </w:p>
    <w:p w14:paraId="2E1CD34D" w14:textId="77777777" w:rsidR="005721B8" w:rsidRPr="000D5178" w:rsidRDefault="005721B8" w:rsidP="005721B8">
      <w:pPr>
        <w:pStyle w:val="NormalBold12b"/>
      </w:pPr>
      <w:r w:rsidRPr="000D5178">
        <w:t>Предложение за регламент</w:t>
      </w:r>
    </w:p>
    <w:p w14:paraId="22E2F66F" w14:textId="77777777" w:rsidR="005721B8" w:rsidRPr="000D5178" w:rsidRDefault="005721B8" w:rsidP="005721B8">
      <w:pPr>
        <w:pStyle w:val="NormalBold"/>
      </w:pPr>
      <w:r w:rsidRPr="000D5178">
        <w:t>Член 3 – параграф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F7317ED" w14:textId="77777777" w:rsidTr="009E7D18">
        <w:trPr>
          <w:trHeight w:hRule="exact" w:val="240"/>
          <w:jc w:val="center"/>
        </w:trPr>
        <w:tc>
          <w:tcPr>
            <w:tcW w:w="9752" w:type="dxa"/>
            <w:gridSpan w:val="2"/>
            <w:tcBorders>
              <w:top w:val="nil"/>
              <w:left w:val="nil"/>
              <w:bottom w:val="nil"/>
              <w:right w:val="nil"/>
            </w:tcBorders>
          </w:tcPr>
          <w:p w14:paraId="7814C268" w14:textId="77777777" w:rsidR="005721B8" w:rsidRPr="000D5178" w:rsidRDefault="005721B8" w:rsidP="009E7D18"/>
        </w:tc>
      </w:tr>
      <w:tr w:rsidR="005721B8" w:rsidRPr="000D5178" w14:paraId="107D0AE9" w14:textId="77777777" w:rsidTr="009E7D18">
        <w:trPr>
          <w:trHeight w:val="240"/>
          <w:jc w:val="center"/>
        </w:trPr>
        <w:tc>
          <w:tcPr>
            <w:tcW w:w="4876" w:type="dxa"/>
            <w:tcBorders>
              <w:top w:val="nil"/>
              <w:left w:val="nil"/>
              <w:bottom w:val="nil"/>
              <w:right w:val="nil"/>
            </w:tcBorders>
          </w:tcPr>
          <w:p w14:paraId="0D69BA97"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C27DE04" w14:textId="77777777" w:rsidR="005721B8" w:rsidRPr="000D5178" w:rsidRDefault="005721B8" w:rsidP="009E7D18">
            <w:pPr>
              <w:pStyle w:val="AmColumnHeading"/>
            </w:pPr>
            <w:r w:rsidRPr="000D5178">
              <w:t>Изменение</w:t>
            </w:r>
          </w:p>
        </w:tc>
      </w:tr>
      <w:tr w:rsidR="005721B8" w:rsidRPr="000D5178" w14:paraId="47F62B22" w14:textId="77777777" w:rsidTr="009E7D18">
        <w:trPr>
          <w:jc w:val="center"/>
        </w:trPr>
        <w:tc>
          <w:tcPr>
            <w:tcW w:w="4876" w:type="dxa"/>
            <w:tcBorders>
              <w:top w:val="nil"/>
              <w:left w:val="nil"/>
              <w:bottom w:val="nil"/>
              <w:right w:val="nil"/>
            </w:tcBorders>
          </w:tcPr>
          <w:p w14:paraId="28183CC0" w14:textId="77777777" w:rsidR="005721B8" w:rsidRPr="000D5178" w:rsidRDefault="005721B8" w:rsidP="009E7D18">
            <w:pPr>
              <w:pStyle w:val="Normal6a"/>
            </w:pPr>
            <w:r w:rsidRPr="000D5178">
              <w:lastRenderedPageBreak/>
              <w:t>Седалището на Агенцията е в Хелзинки, Финландия</w:t>
            </w:r>
            <w:r w:rsidRPr="000D5178">
              <w:rPr>
                <w:b/>
                <w:bCs/>
                <w:i/>
                <w:iCs/>
              </w:rPr>
              <w:t>, съгласно решение, взето по общо съгласие между представителите на държавите членки на среща на равнище държавен глава или ръководител на правителство на 13 декември 2003 г. (2004/97/ЕО, Евратом)</w:t>
            </w:r>
            <w:r w:rsidRPr="000D5178">
              <w:rPr>
                <w:b/>
                <w:bCs/>
                <w:i/>
                <w:iCs/>
                <w:vertAlign w:val="superscript"/>
              </w:rPr>
              <w:t>25</w:t>
            </w:r>
            <w:r w:rsidRPr="000D5178">
              <w:t>.</w:t>
            </w:r>
          </w:p>
        </w:tc>
        <w:tc>
          <w:tcPr>
            <w:tcW w:w="4876" w:type="dxa"/>
            <w:tcBorders>
              <w:top w:val="nil"/>
              <w:left w:val="nil"/>
              <w:bottom w:val="nil"/>
              <w:right w:val="nil"/>
            </w:tcBorders>
          </w:tcPr>
          <w:p w14:paraId="44DF5CC1" w14:textId="77777777" w:rsidR="005721B8" w:rsidRPr="000D5178" w:rsidRDefault="005721B8" w:rsidP="009E7D18">
            <w:pPr>
              <w:pStyle w:val="Normal6a"/>
            </w:pPr>
            <w:r w:rsidRPr="000D5178">
              <w:t>Седалището на Агенцията е в Хелзинки, Финландия.</w:t>
            </w:r>
          </w:p>
        </w:tc>
      </w:tr>
      <w:tr w:rsidR="005721B8" w:rsidRPr="000D5178" w14:paraId="04FE52EB" w14:textId="77777777" w:rsidTr="009E7D18">
        <w:trPr>
          <w:jc w:val="center"/>
        </w:trPr>
        <w:tc>
          <w:tcPr>
            <w:tcW w:w="4876" w:type="dxa"/>
            <w:tcBorders>
              <w:top w:val="nil"/>
              <w:left w:val="nil"/>
              <w:bottom w:val="nil"/>
              <w:right w:val="nil"/>
            </w:tcBorders>
          </w:tcPr>
          <w:p w14:paraId="49E19B15" w14:textId="77777777" w:rsidR="005721B8" w:rsidRPr="000D5178" w:rsidRDefault="005721B8" w:rsidP="009E7D18">
            <w:pPr>
              <w:pStyle w:val="Normal6a"/>
            </w:pPr>
            <w:r w:rsidRPr="000D5178">
              <w:rPr>
                <w:b/>
                <w:i/>
              </w:rPr>
              <w:t>_________________</w:t>
            </w:r>
          </w:p>
        </w:tc>
        <w:tc>
          <w:tcPr>
            <w:tcW w:w="4876" w:type="dxa"/>
            <w:tcBorders>
              <w:top w:val="nil"/>
              <w:left w:val="nil"/>
              <w:bottom w:val="nil"/>
              <w:right w:val="nil"/>
            </w:tcBorders>
          </w:tcPr>
          <w:p w14:paraId="6F074566" w14:textId="77777777" w:rsidR="005721B8" w:rsidRPr="000D5178" w:rsidRDefault="005721B8" w:rsidP="009E7D18">
            <w:pPr>
              <w:pStyle w:val="Normal6a"/>
            </w:pPr>
          </w:p>
        </w:tc>
      </w:tr>
      <w:tr w:rsidR="005721B8" w:rsidRPr="000D5178" w14:paraId="4D1E44E9" w14:textId="77777777" w:rsidTr="009E7D18">
        <w:trPr>
          <w:jc w:val="center"/>
        </w:trPr>
        <w:tc>
          <w:tcPr>
            <w:tcW w:w="4876" w:type="dxa"/>
            <w:tcBorders>
              <w:top w:val="nil"/>
              <w:left w:val="nil"/>
              <w:bottom w:val="nil"/>
              <w:right w:val="nil"/>
            </w:tcBorders>
          </w:tcPr>
          <w:p w14:paraId="2BBFB466" w14:textId="77777777" w:rsidR="005721B8" w:rsidRPr="000D5178" w:rsidRDefault="005721B8" w:rsidP="009E7D18">
            <w:pPr>
              <w:pStyle w:val="Normal6a"/>
              <w:rPr>
                <w:b/>
                <w:bCs/>
                <w:i/>
                <w:iCs/>
              </w:rPr>
            </w:pPr>
            <w:r w:rsidRPr="000D5178">
              <w:rPr>
                <w:b/>
                <w:bCs/>
                <w:i/>
                <w:iCs/>
                <w:vertAlign w:val="superscript"/>
              </w:rPr>
              <w:t>25</w:t>
            </w:r>
            <w:r w:rsidRPr="000D5178">
              <w:rPr>
                <w:b/>
                <w:i/>
              </w:rPr>
              <w:t xml:space="preserve"> 2004/97/EC, Евратом: Решение, взето по общо съгласие между представителите на държавите-членки на среща на равнище държавен глава или правителствен ръководител от 13 декември 2003 година относно местоположението на някои служби и агенции на Европейския съюз (ОВ L 29, 3.2.2004 г., стр. 15, ELI: http://data.europa.eu/eli/dec/2004/97(1)/oj).</w:t>
            </w:r>
          </w:p>
        </w:tc>
        <w:tc>
          <w:tcPr>
            <w:tcW w:w="4876" w:type="dxa"/>
            <w:tcBorders>
              <w:top w:val="nil"/>
              <w:left w:val="nil"/>
              <w:bottom w:val="nil"/>
              <w:right w:val="nil"/>
            </w:tcBorders>
          </w:tcPr>
          <w:p w14:paraId="74787B47" w14:textId="77777777" w:rsidR="005721B8" w:rsidRPr="000D5178" w:rsidRDefault="005721B8" w:rsidP="009E7D18">
            <w:pPr>
              <w:pStyle w:val="Normal6a"/>
            </w:pPr>
          </w:p>
        </w:tc>
      </w:tr>
    </w:tbl>
    <w:p w14:paraId="1D466AB3" w14:textId="77777777" w:rsidR="005721B8" w:rsidRPr="000D5178" w:rsidRDefault="005721B8" w:rsidP="005721B8"/>
    <w:p w14:paraId="31781684" w14:textId="77777777" w:rsidR="005721B8" w:rsidRPr="000D5178" w:rsidRDefault="005721B8" w:rsidP="005721B8">
      <w:pPr>
        <w:pStyle w:val="AmNumberTabs"/>
      </w:pPr>
      <w:r w:rsidRPr="000D5178">
        <w:t>Изменение</w:t>
      </w:r>
      <w:r w:rsidRPr="000D5178">
        <w:tab/>
      </w:r>
      <w:r w:rsidRPr="000D5178">
        <w:tab/>
        <w:t>19</w:t>
      </w:r>
    </w:p>
    <w:p w14:paraId="67049659" w14:textId="77777777" w:rsidR="005721B8" w:rsidRPr="000D5178" w:rsidRDefault="005721B8" w:rsidP="005721B8">
      <w:pPr>
        <w:pStyle w:val="NormalBold12b"/>
      </w:pPr>
      <w:r w:rsidRPr="000D5178">
        <w:t>Предложение за регламент</w:t>
      </w:r>
    </w:p>
    <w:p w14:paraId="3608D0B7" w14:textId="77777777" w:rsidR="005721B8" w:rsidRPr="000D5178" w:rsidRDefault="005721B8" w:rsidP="005721B8">
      <w:pPr>
        <w:pStyle w:val="NormalBold"/>
      </w:pPr>
      <w:r w:rsidRPr="000D5178">
        <w:t>Член 4 – параграф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EDC7905" w14:textId="77777777" w:rsidTr="009E7D18">
        <w:trPr>
          <w:trHeight w:hRule="exact" w:val="240"/>
          <w:jc w:val="center"/>
        </w:trPr>
        <w:tc>
          <w:tcPr>
            <w:tcW w:w="9752" w:type="dxa"/>
            <w:gridSpan w:val="2"/>
            <w:tcBorders>
              <w:top w:val="nil"/>
              <w:left w:val="nil"/>
              <w:bottom w:val="nil"/>
              <w:right w:val="nil"/>
            </w:tcBorders>
          </w:tcPr>
          <w:p w14:paraId="0B3BC40A" w14:textId="77777777" w:rsidR="005721B8" w:rsidRPr="000D5178" w:rsidRDefault="005721B8" w:rsidP="009E7D18"/>
        </w:tc>
      </w:tr>
      <w:tr w:rsidR="005721B8" w:rsidRPr="000D5178" w14:paraId="315BFF9C" w14:textId="77777777" w:rsidTr="009E7D18">
        <w:trPr>
          <w:trHeight w:val="240"/>
          <w:jc w:val="center"/>
        </w:trPr>
        <w:tc>
          <w:tcPr>
            <w:tcW w:w="4876" w:type="dxa"/>
            <w:tcBorders>
              <w:top w:val="nil"/>
              <w:left w:val="nil"/>
              <w:bottom w:val="nil"/>
              <w:right w:val="nil"/>
            </w:tcBorders>
          </w:tcPr>
          <w:p w14:paraId="3B1B6FE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6A209BB" w14:textId="77777777" w:rsidR="005721B8" w:rsidRPr="000D5178" w:rsidRDefault="005721B8" w:rsidP="009E7D18">
            <w:pPr>
              <w:pStyle w:val="AmColumnHeading"/>
            </w:pPr>
            <w:r w:rsidRPr="000D5178">
              <w:t>Изменение</w:t>
            </w:r>
          </w:p>
        </w:tc>
      </w:tr>
      <w:tr w:rsidR="005721B8" w:rsidRPr="000D5178" w14:paraId="7D0B3EE4" w14:textId="77777777" w:rsidTr="009E7D18">
        <w:trPr>
          <w:jc w:val="center"/>
        </w:trPr>
        <w:tc>
          <w:tcPr>
            <w:tcW w:w="4876" w:type="dxa"/>
            <w:tcBorders>
              <w:top w:val="nil"/>
              <w:left w:val="nil"/>
              <w:bottom w:val="nil"/>
              <w:right w:val="nil"/>
            </w:tcBorders>
          </w:tcPr>
          <w:p w14:paraId="3169D1C0" w14:textId="77777777" w:rsidR="005721B8" w:rsidRPr="000D5178" w:rsidRDefault="005721B8" w:rsidP="009E7D18">
            <w:pPr>
              <w:pStyle w:val="Normal6a"/>
            </w:pPr>
            <w:r w:rsidRPr="000D5178">
              <w:t>1.</w:t>
            </w:r>
            <w:r w:rsidRPr="000D5178">
              <w:tab/>
              <w:t xml:space="preserve">Агенцията допринася за изпълнението и прилагането на законодателството и политиките на Съюза, свързани с опасностите, рисковете </w:t>
            </w:r>
            <w:r w:rsidRPr="000D5178">
              <w:rPr>
                <w:b/>
                <w:bCs/>
                <w:i/>
                <w:iCs/>
              </w:rPr>
              <w:t>и</w:t>
            </w:r>
            <w:r w:rsidRPr="000D5178">
              <w:t xml:space="preserve"> безопасната употреба на химични вещества, смеси и изделия, предоставя научни становища и консултации, както и независима информация по всички въпроси в тази област, и осъществява комуникация по тези въпроси.</w:t>
            </w:r>
          </w:p>
        </w:tc>
        <w:tc>
          <w:tcPr>
            <w:tcW w:w="4876" w:type="dxa"/>
            <w:tcBorders>
              <w:top w:val="nil"/>
              <w:left w:val="nil"/>
              <w:bottom w:val="nil"/>
              <w:right w:val="nil"/>
            </w:tcBorders>
          </w:tcPr>
          <w:p w14:paraId="43A07091" w14:textId="77777777" w:rsidR="005721B8" w:rsidRPr="000D5178" w:rsidRDefault="005721B8" w:rsidP="009E7D18">
            <w:pPr>
              <w:pStyle w:val="Normal6a"/>
            </w:pPr>
            <w:r w:rsidRPr="000D5178">
              <w:t>1.</w:t>
            </w:r>
            <w:r w:rsidRPr="000D5178">
              <w:tab/>
              <w:t>Агенцията допринася за изпълнението и прилагането на законодателството и политиките на Съюза, свързани с опасностите, рисковете</w:t>
            </w:r>
            <w:r w:rsidRPr="000D5178">
              <w:rPr>
                <w:b/>
                <w:bCs/>
                <w:i/>
                <w:iCs/>
              </w:rPr>
              <w:t>,</w:t>
            </w:r>
            <w:r w:rsidRPr="000D5178">
              <w:t xml:space="preserve"> безопасната употреба </w:t>
            </w:r>
            <w:r w:rsidRPr="000D5178">
              <w:rPr>
                <w:b/>
                <w:bCs/>
                <w:i/>
                <w:iCs/>
              </w:rPr>
              <w:t xml:space="preserve">и екологичната устойчивост </w:t>
            </w:r>
            <w:r w:rsidRPr="000D5178">
              <w:t xml:space="preserve">на химични вещества, смеси и изделия, предоставя научни становища и консултации, както и независима информация по всички въпроси в тази област, </w:t>
            </w:r>
            <w:r w:rsidRPr="000D5178">
              <w:rPr>
                <w:b/>
                <w:bCs/>
                <w:i/>
                <w:iCs/>
              </w:rPr>
              <w:t xml:space="preserve">наблюдава нововъзникващите рискове, свързани с химикалите, и събира или генерира данни във връзка с химикалите </w:t>
            </w:r>
            <w:r w:rsidRPr="000D5178">
              <w:t>и осъществява комуникация по тези въпроси.</w:t>
            </w:r>
          </w:p>
        </w:tc>
      </w:tr>
    </w:tbl>
    <w:p w14:paraId="3378B753" w14:textId="77777777" w:rsidR="005721B8" w:rsidRPr="000D5178" w:rsidRDefault="005721B8" w:rsidP="005721B8"/>
    <w:p w14:paraId="391DC6CA" w14:textId="77777777" w:rsidR="005721B8" w:rsidRPr="000D5178" w:rsidRDefault="005721B8" w:rsidP="005721B8">
      <w:pPr>
        <w:pStyle w:val="AmNumberTabs"/>
      </w:pPr>
      <w:r w:rsidRPr="000D5178">
        <w:t>Изменение</w:t>
      </w:r>
      <w:r w:rsidRPr="000D5178">
        <w:tab/>
      </w:r>
      <w:r w:rsidRPr="000D5178">
        <w:tab/>
        <w:t>20</w:t>
      </w:r>
    </w:p>
    <w:p w14:paraId="466012D7" w14:textId="77777777" w:rsidR="005721B8" w:rsidRPr="000D5178" w:rsidRDefault="005721B8" w:rsidP="005721B8">
      <w:pPr>
        <w:pStyle w:val="NormalBold12b"/>
      </w:pPr>
      <w:r w:rsidRPr="000D5178">
        <w:t>Предложение за регламент</w:t>
      </w:r>
    </w:p>
    <w:p w14:paraId="6EBFABAD" w14:textId="77777777" w:rsidR="005721B8" w:rsidRPr="000D5178" w:rsidRDefault="005721B8" w:rsidP="005721B8">
      <w:pPr>
        <w:pStyle w:val="NormalBold"/>
      </w:pPr>
      <w:r w:rsidRPr="000D5178">
        <w:lastRenderedPageBreak/>
        <w:t>Член 4 – параграф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9B884EC" w14:textId="77777777" w:rsidTr="009E7D18">
        <w:trPr>
          <w:trHeight w:hRule="exact" w:val="240"/>
          <w:jc w:val="center"/>
        </w:trPr>
        <w:tc>
          <w:tcPr>
            <w:tcW w:w="9752" w:type="dxa"/>
            <w:gridSpan w:val="2"/>
            <w:tcBorders>
              <w:top w:val="nil"/>
              <w:left w:val="nil"/>
              <w:bottom w:val="nil"/>
              <w:right w:val="nil"/>
            </w:tcBorders>
          </w:tcPr>
          <w:p w14:paraId="4A2A096D" w14:textId="77777777" w:rsidR="005721B8" w:rsidRPr="000D5178" w:rsidRDefault="005721B8" w:rsidP="009E7D18"/>
        </w:tc>
      </w:tr>
      <w:tr w:rsidR="005721B8" w:rsidRPr="000D5178" w14:paraId="6FA3EE65" w14:textId="77777777" w:rsidTr="009E7D18">
        <w:trPr>
          <w:trHeight w:val="240"/>
          <w:jc w:val="center"/>
        </w:trPr>
        <w:tc>
          <w:tcPr>
            <w:tcW w:w="4876" w:type="dxa"/>
            <w:tcBorders>
              <w:top w:val="nil"/>
              <w:left w:val="nil"/>
              <w:bottom w:val="nil"/>
              <w:right w:val="nil"/>
            </w:tcBorders>
          </w:tcPr>
          <w:p w14:paraId="46D021E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9B1A8C2" w14:textId="77777777" w:rsidR="005721B8" w:rsidRPr="000D5178" w:rsidRDefault="005721B8" w:rsidP="009E7D18">
            <w:pPr>
              <w:pStyle w:val="AmColumnHeading"/>
            </w:pPr>
            <w:r w:rsidRPr="000D5178">
              <w:t>Изменение</w:t>
            </w:r>
          </w:p>
        </w:tc>
      </w:tr>
      <w:tr w:rsidR="005721B8" w:rsidRPr="000D5178" w14:paraId="4179691C" w14:textId="77777777" w:rsidTr="009E7D18">
        <w:trPr>
          <w:jc w:val="center"/>
        </w:trPr>
        <w:tc>
          <w:tcPr>
            <w:tcW w:w="4876" w:type="dxa"/>
            <w:tcBorders>
              <w:top w:val="nil"/>
              <w:left w:val="nil"/>
              <w:bottom w:val="nil"/>
              <w:right w:val="nil"/>
            </w:tcBorders>
          </w:tcPr>
          <w:p w14:paraId="7EFD8350" w14:textId="77777777" w:rsidR="005721B8" w:rsidRPr="000D5178" w:rsidRDefault="005721B8" w:rsidP="009E7D18">
            <w:pPr>
              <w:pStyle w:val="Normal6a"/>
            </w:pPr>
            <w:r w:rsidRPr="000D5178">
              <w:t>2.</w:t>
            </w:r>
            <w:r w:rsidRPr="000D5178">
              <w:tab/>
              <w:t xml:space="preserve">При изпълнението на своите цели Агенцията </w:t>
            </w:r>
            <w:r w:rsidRPr="000D5178">
              <w:rPr>
                <w:b/>
                <w:bCs/>
                <w:i/>
                <w:iCs/>
              </w:rPr>
              <w:t>се стреми да</w:t>
            </w:r>
            <w:r w:rsidRPr="000D5178">
              <w:t xml:space="preserve"> допринася за високо равнище на защита на здравето на човека и околната среда, </w:t>
            </w:r>
            <w:r w:rsidRPr="000D5178">
              <w:rPr>
                <w:b/>
                <w:bCs/>
                <w:i/>
                <w:iCs/>
              </w:rPr>
              <w:t xml:space="preserve">за свободното движение </w:t>
            </w:r>
            <w:r w:rsidRPr="000D5178">
              <w:t>на</w:t>
            </w:r>
            <w:r w:rsidRPr="000D5178">
              <w:rPr>
                <w:b/>
                <w:bCs/>
                <w:i/>
                <w:iCs/>
              </w:rPr>
              <w:t xml:space="preserve"> вещества на вътрешния пазар</w:t>
            </w:r>
            <w:r w:rsidRPr="000D5178">
              <w:t xml:space="preserve">, </w:t>
            </w:r>
            <w:r w:rsidRPr="000D5178">
              <w:rPr>
                <w:b/>
                <w:bCs/>
                <w:i/>
                <w:iCs/>
              </w:rPr>
              <w:t>както и за</w:t>
            </w:r>
            <w:r w:rsidRPr="000D5178">
              <w:t xml:space="preserve"> съгласуваност и последователност при оценката и управлението на химикалите в целия Съюз, като същевременно </w:t>
            </w:r>
            <w:r w:rsidRPr="000D5178">
              <w:rPr>
                <w:b/>
                <w:bCs/>
                <w:i/>
                <w:iCs/>
              </w:rPr>
              <w:t>насърчава</w:t>
            </w:r>
            <w:r w:rsidRPr="000D5178">
              <w:t xml:space="preserve"> конкурентоспособността и иновациите, отчитайки специфичните нужди на малките и средните предприятия („МСП“) по смисъла на Препоръката на Комисията от 6 май 2003 година относно определението за микро-, малки и средни предприятия,</w:t>
            </w:r>
            <w:r w:rsidRPr="000D5178">
              <w:rPr>
                <w:vertAlign w:val="superscript"/>
              </w:rPr>
              <w:t>26</w:t>
            </w:r>
            <w:r w:rsidRPr="000D5178">
              <w:t xml:space="preserve"> и насърчава </w:t>
            </w:r>
            <w:r w:rsidRPr="000D5178">
              <w:rPr>
                <w:b/>
                <w:bCs/>
                <w:i/>
                <w:iCs/>
              </w:rPr>
              <w:t xml:space="preserve">алтернативи </w:t>
            </w:r>
            <w:r w:rsidRPr="000D5178">
              <w:t xml:space="preserve">на </w:t>
            </w:r>
            <w:r w:rsidRPr="000D5178">
              <w:rPr>
                <w:b/>
                <w:bCs/>
                <w:i/>
                <w:iCs/>
              </w:rPr>
              <w:t xml:space="preserve">изпитванията върху </w:t>
            </w:r>
            <w:r w:rsidRPr="000D5178">
              <w:t>животни.</w:t>
            </w:r>
          </w:p>
        </w:tc>
        <w:tc>
          <w:tcPr>
            <w:tcW w:w="4876" w:type="dxa"/>
            <w:tcBorders>
              <w:top w:val="nil"/>
              <w:left w:val="nil"/>
              <w:bottom w:val="nil"/>
              <w:right w:val="nil"/>
            </w:tcBorders>
          </w:tcPr>
          <w:p w14:paraId="5EA3802F" w14:textId="77777777" w:rsidR="005721B8" w:rsidRPr="000D5178" w:rsidRDefault="005721B8" w:rsidP="009E7D18">
            <w:pPr>
              <w:pStyle w:val="Normal6a"/>
            </w:pPr>
            <w:r w:rsidRPr="000D5178">
              <w:t>2.</w:t>
            </w:r>
            <w:r w:rsidRPr="000D5178">
              <w:tab/>
              <w:t xml:space="preserve">При изпълнението на своите цели Агенцията допринася за </w:t>
            </w:r>
            <w:r w:rsidRPr="000D5178">
              <w:rPr>
                <w:b/>
                <w:bCs/>
                <w:i/>
                <w:iCs/>
              </w:rPr>
              <w:t>осигуряване на</w:t>
            </w:r>
            <w:r w:rsidRPr="000D5178">
              <w:t xml:space="preserve"> високо равнище на защита на здравето на човека и околната среда, </w:t>
            </w:r>
            <w:r w:rsidRPr="000D5178">
              <w:rPr>
                <w:b/>
                <w:bCs/>
                <w:i/>
                <w:iCs/>
              </w:rPr>
              <w:t xml:space="preserve">включително защита </w:t>
            </w:r>
            <w:r w:rsidRPr="000D5178">
              <w:t>на</w:t>
            </w:r>
            <w:r w:rsidRPr="000D5178">
              <w:rPr>
                <w:b/>
                <w:bCs/>
                <w:i/>
                <w:iCs/>
              </w:rPr>
              <w:t xml:space="preserve"> уязвимите групи.</w:t>
            </w:r>
            <w:r w:rsidRPr="000D5178">
              <w:rPr>
                <w:b/>
                <w:i/>
              </w:rPr>
              <w:t xml:space="preserve"> </w:t>
            </w:r>
            <w:r w:rsidRPr="000D5178">
              <w:rPr>
                <w:b/>
                <w:bCs/>
                <w:i/>
                <w:iCs/>
              </w:rPr>
              <w:t>Агенцията има за цел да осигурява качество</w:t>
            </w:r>
            <w:r w:rsidRPr="000D5178">
              <w:t xml:space="preserve">, съгласуваност и последователност при оценката и управлението на химикалите в целия Съюз, </w:t>
            </w:r>
            <w:r w:rsidRPr="000D5178">
              <w:rPr>
                <w:b/>
                <w:bCs/>
                <w:i/>
                <w:iCs/>
              </w:rPr>
              <w:t xml:space="preserve">което е от ключово значение за осигуряването на свободното обръщение на веществата във вътрешния пазар, </w:t>
            </w:r>
            <w:r w:rsidRPr="000D5178">
              <w:t xml:space="preserve">като същевременно </w:t>
            </w:r>
            <w:r w:rsidRPr="000D5178">
              <w:rPr>
                <w:b/>
                <w:bCs/>
                <w:i/>
                <w:iCs/>
              </w:rPr>
              <w:t>допринася за насърчаване на</w:t>
            </w:r>
            <w:r w:rsidRPr="000D5178">
              <w:t xml:space="preserve"> конкурентоспособността и иновациите, отчитайки специфичните нужди на малките и средните предприятия („МСП“) по смисъла на Препоръката на Комисията от 6 май 2003 година относно определението за микро-, малки и средни предприятия,</w:t>
            </w:r>
            <w:r w:rsidRPr="000D5178">
              <w:rPr>
                <w:vertAlign w:val="superscript"/>
              </w:rPr>
              <w:t>26</w:t>
            </w:r>
            <w:r w:rsidRPr="000D5178">
              <w:t xml:space="preserve"> и насърчава</w:t>
            </w:r>
            <w:r w:rsidRPr="000D5178">
              <w:rPr>
                <w:b/>
                <w:bCs/>
                <w:i/>
                <w:iCs/>
              </w:rPr>
              <w:t xml:space="preserve"> и укрепва експертните познания в заместването на вредни химикали и групи вредни химикали, както и разработването и използването на подходи и нововъзникващи методологии без използване </w:t>
            </w:r>
            <w:r w:rsidRPr="000D5178">
              <w:t>на животни.</w:t>
            </w:r>
          </w:p>
        </w:tc>
      </w:tr>
      <w:tr w:rsidR="005721B8" w:rsidRPr="000D5178" w14:paraId="51F28F86" w14:textId="77777777" w:rsidTr="009E7D18">
        <w:trPr>
          <w:jc w:val="center"/>
        </w:trPr>
        <w:tc>
          <w:tcPr>
            <w:tcW w:w="4876" w:type="dxa"/>
            <w:tcBorders>
              <w:top w:val="nil"/>
              <w:left w:val="nil"/>
              <w:bottom w:val="nil"/>
              <w:right w:val="nil"/>
            </w:tcBorders>
          </w:tcPr>
          <w:p w14:paraId="69C22F6F" w14:textId="77777777" w:rsidR="005721B8" w:rsidRPr="000D5178" w:rsidRDefault="005721B8" w:rsidP="009E7D18">
            <w:pPr>
              <w:pStyle w:val="Normal6a"/>
            </w:pPr>
            <w:r w:rsidRPr="000D5178">
              <w:rPr>
                <w:b/>
                <w:i/>
              </w:rPr>
              <w:t>_________________</w:t>
            </w:r>
          </w:p>
        </w:tc>
        <w:tc>
          <w:tcPr>
            <w:tcW w:w="4876" w:type="dxa"/>
            <w:tcBorders>
              <w:top w:val="nil"/>
              <w:left w:val="nil"/>
              <w:bottom w:val="nil"/>
              <w:right w:val="nil"/>
            </w:tcBorders>
          </w:tcPr>
          <w:p w14:paraId="59A2B47A" w14:textId="77777777" w:rsidR="005721B8" w:rsidRPr="000D5178" w:rsidRDefault="005721B8" w:rsidP="009E7D18">
            <w:pPr>
              <w:pStyle w:val="Normal6a"/>
            </w:pPr>
            <w:r w:rsidRPr="000D5178">
              <w:rPr>
                <w:b/>
                <w:i/>
              </w:rPr>
              <w:t>_________________</w:t>
            </w:r>
          </w:p>
        </w:tc>
      </w:tr>
      <w:tr w:rsidR="005721B8" w:rsidRPr="000D5178" w14:paraId="04C80BC0" w14:textId="77777777" w:rsidTr="009E7D18">
        <w:trPr>
          <w:jc w:val="center"/>
        </w:trPr>
        <w:tc>
          <w:tcPr>
            <w:tcW w:w="4876" w:type="dxa"/>
            <w:tcBorders>
              <w:top w:val="nil"/>
              <w:left w:val="nil"/>
              <w:bottom w:val="nil"/>
              <w:right w:val="nil"/>
            </w:tcBorders>
          </w:tcPr>
          <w:p w14:paraId="6178F466" w14:textId="77777777" w:rsidR="005721B8" w:rsidRPr="000D5178" w:rsidRDefault="005721B8" w:rsidP="009E7D18">
            <w:pPr>
              <w:pStyle w:val="Normal6a"/>
            </w:pPr>
            <w:r w:rsidRPr="000D5178">
              <w:rPr>
                <w:vertAlign w:val="superscript"/>
              </w:rPr>
              <w:t>26</w:t>
            </w:r>
            <w:r w:rsidRPr="000D5178">
              <w:t xml:space="preserve"> Препоръка на Комисията от 6 май 2003 г. относно определението за микро-, малки и средни предприятия (ОВ L 124, 20.5.2003 г., стр. 36, ELI: http://data.europa.eu/eli/reco/2003/361/oj)</w:t>
            </w:r>
          </w:p>
        </w:tc>
        <w:tc>
          <w:tcPr>
            <w:tcW w:w="4876" w:type="dxa"/>
            <w:tcBorders>
              <w:top w:val="nil"/>
              <w:left w:val="nil"/>
              <w:bottom w:val="nil"/>
              <w:right w:val="nil"/>
            </w:tcBorders>
          </w:tcPr>
          <w:p w14:paraId="7844DC65" w14:textId="77777777" w:rsidR="005721B8" w:rsidRPr="000D5178" w:rsidRDefault="005721B8" w:rsidP="009E7D18">
            <w:pPr>
              <w:pStyle w:val="Normal6a"/>
            </w:pPr>
            <w:r w:rsidRPr="000D5178">
              <w:rPr>
                <w:vertAlign w:val="superscript"/>
              </w:rPr>
              <w:t>26</w:t>
            </w:r>
            <w:r w:rsidRPr="000D5178">
              <w:t xml:space="preserve"> Препоръка на Комисията от 6 май 2003 г. относно определението за микро-, малки и средни предприятия (ОВ L 124, 20.5.2003 г., стр. 36, ELI: http://data.europa.eu/eli/reco/2003/361/oj)</w:t>
            </w:r>
          </w:p>
        </w:tc>
      </w:tr>
    </w:tbl>
    <w:p w14:paraId="09777E60" w14:textId="77777777" w:rsidR="005721B8" w:rsidRPr="000D5178" w:rsidRDefault="005721B8" w:rsidP="005721B8"/>
    <w:p w14:paraId="4837D023" w14:textId="77777777" w:rsidR="005721B8" w:rsidRPr="000D5178" w:rsidRDefault="005721B8" w:rsidP="005721B8">
      <w:pPr>
        <w:pStyle w:val="AmNumberTabs"/>
      </w:pPr>
      <w:r w:rsidRPr="000D5178">
        <w:t>Изменение</w:t>
      </w:r>
      <w:r w:rsidRPr="000D5178">
        <w:tab/>
      </w:r>
      <w:r w:rsidRPr="000D5178">
        <w:tab/>
        <w:t>21</w:t>
      </w:r>
    </w:p>
    <w:p w14:paraId="2038AF73" w14:textId="77777777" w:rsidR="005721B8" w:rsidRPr="000D5178" w:rsidRDefault="005721B8" w:rsidP="005721B8">
      <w:pPr>
        <w:pStyle w:val="NormalBold12b"/>
      </w:pPr>
      <w:r w:rsidRPr="000D5178">
        <w:t>Предложение за регламент</w:t>
      </w:r>
    </w:p>
    <w:p w14:paraId="39AF955C" w14:textId="77777777" w:rsidR="005721B8" w:rsidRPr="000D5178" w:rsidRDefault="005721B8" w:rsidP="005721B8">
      <w:pPr>
        <w:pStyle w:val="NormalBold"/>
      </w:pPr>
      <w:r w:rsidRPr="000D5178">
        <w:t>Член 4 – параграф 5 – буква 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F6E4906" w14:textId="77777777" w:rsidTr="009E7D18">
        <w:trPr>
          <w:trHeight w:hRule="exact" w:val="240"/>
          <w:jc w:val="center"/>
        </w:trPr>
        <w:tc>
          <w:tcPr>
            <w:tcW w:w="9752" w:type="dxa"/>
            <w:gridSpan w:val="2"/>
            <w:tcBorders>
              <w:top w:val="nil"/>
              <w:left w:val="nil"/>
              <w:bottom w:val="nil"/>
              <w:right w:val="nil"/>
            </w:tcBorders>
          </w:tcPr>
          <w:p w14:paraId="2001C84F" w14:textId="77777777" w:rsidR="005721B8" w:rsidRPr="000D5178" w:rsidRDefault="005721B8" w:rsidP="009E7D18"/>
        </w:tc>
      </w:tr>
      <w:tr w:rsidR="005721B8" w:rsidRPr="000D5178" w14:paraId="4F8CCC31" w14:textId="77777777" w:rsidTr="009E7D18">
        <w:trPr>
          <w:trHeight w:val="240"/>
          <w:jc w:val="center"/>
        </w:trPr>
        <w:tc>
          <w:tcPr>
            <w:tcW w:w="4876" w:type="dxa"/>
            <w:tcBorders>
              <w:top w:val="nil"/>
              <w:left w:val="nil"/>
              <w:bottom w:val="nil"/>
              <w:right w:val="nil"/>
            </w:tcBorders>
          </w:tcPr>
          <w:p w14:paraId="44F4729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0DC53EE" w14:textId="77777777" w:rsidR="005721B8" w:rsidRPr="000D5178" w:rsidRDefault="005721B8" w:rsidP="009E7D18">
            <w:pPr>
              <w:pStyle w:val="AmColumnHeading"/>
            </w:pPr>
            <w:r w:rsidRPr="000D5178">
              <w:t>Изменение</w:t>
            </w:r>
          </w:p>
        </w:tc>
      </w:tr>
      <w:tr w:rsidR="005721B8" w:rsidRPr="000D5178" w14:paraId="1AA218E7" w14:textId="77777777" w:rsidTr="009E7D18">
        <w:trPr>
          <w:jc w:val="center"/>
        </w:trPr>
        <w:tc>
          <w:tcPr>
            <w:tcW w:w="4876" w:type="dxa"/>
            <w:tcBorders>
              <w:top w:val="nil"/>
              <w:left w:val="nil"/>
              <w:bottom w:val="nil"/>
              <w:right w:val="nil"/>
            </w:tcBorders>
          </w:tcPr>
          <w:p w14:paraId="67826205" w14:textId="77777777" w:rsidR="005721B8" w:rsidRPr="000D5178" w:rsidRDefault="005721B8" w:rsidP="009E7D18">
            <w:pPr>
              <w:pStyle w:val="Normal6a"/>
            </w:pPr>
            <w:r w:rsidRPr="000D5178">
              <w:t>б)</w:t>
            </w:r>
            <w:r w:rsidRPr="000D5178">
              <w:tab/>
              <w:t xml:space="preserve">осигурява техническа и научна подкрепа, насоки, ИТ инструменти и </w:t>
            </w:r>
            <w:r w:rsidRPr="000D5178">
              <w:lastRenderedPageBreak/>
              <w:t xml:space="preserve">цифрова инфраструктура за разработването, прилагането и изпълнението на настоящия регламент и секторното законодателство на Съюза, като се отчитат специфичните нужди на МСП и </w:t>
            </w:r>
            <w:r w:rsidRPr="000D5178">
              <w:rPr>
                <w:b/>
                <w:bCs/>
                <w:i/>
                <w:iCs/>
              </w:rPr>
              <w:t>целта</w:t>
            </w:r>
            <w:r w:rsidRPr="000D5178">
              <w:t xml:space="preserve"> за заместване на изпитванията върху животни с </w:t>
            </w:r>
            <w:r w:rsidRPr="000D5178">
              <w:rPr>
                <w:b/>
                <w:bCs/>
                <w:i/>
                <w:iCs/>
              </w:rPr>
              <w:t>алтернативи</w:t>
            </w:r>
            <w:r w:rsidRPr="000D5178">
              <w:t>, когато това е възможно от научна гледна точка;</w:t>
            </w:r>
          </w:p>
        </w:tc>
        <w:tc>
          <w:tcPr>
            <w:tcW w:w="4876" w:type="dxa"/>
            <w:tcBorders>
              <w:top w:val="nil"/>
              <w:left w:val="nil"/>
              <w:bottom w:val="nil"/>
              <w:right w:val="nil"/>
            </w:tcBorders>
          </w:tcPr>
          <w:p w14:paraId="0FF73B14" w14:textId="77777777" w:rsidR="005721B8" w:rsidRPr="000D5178" w:rsidRDefault="005721B8" w:rsidP="009E7D18">
            <w:pPr>
              <w:pStyle w:val="Normal6a"/>
            </w:pPr>
            <w:r w:rsidRPr="000D5178">
              <w:lastRenderedPageBreak/>
              <w:t>б)</w:t>
            </w:r>
            <w:r w:rsidRPr="000D5178">
              <w:tab/>
              <w:t xml:space="preserve">осигурява техническа и научна подкрепа, насоки, ИТ инструменти и </w:t>
            </w:r>
            <w:r w:rsidRPr="000D5178">
              <w:lastRenderedPageBreak/>
              <w:t xml:space="preserve">цифрова инфраструктура за разработването, прилагането и изпълнението на настоящия регламент и секторното законодателство на Съюза, като се отчитат </w:t>
            </w:r>
            <w:r w:rsidRPr="000D5178">
              <w:rPr>
                <w:b/>
                <w:bCs/>
                <w:i/>
                <w:iCs/>
              </w:rPr>
              <w:t>целите за осигуряване на високо равнище на защита на човешкото здраве и околната среда, стандартите за здраве при работа,</w:t>
            </w:r>
            <w:r w:rsidRPr="000D5178">
              <w:t xml:space="preserve"> специфичните нужди на МСП и </w:t>
            </w:r>
            <w:r w:rsidRPr="000D5178">
              <w:rPr>
                <w:b/>
                <w:bCs/>
                <w:i/>
                <w:iCs/>
              </w:rPr>
              <w:t xml:space="preserve">изискването </w:t>
            </w:r>
            <w:r w:rsidRPr="000D5178">
              <w:t xml:space="preserve">за заместване на изпитванията върху животни с </w:t>
            </w:r>
            <w:r w:rsidRPr="000D5178">
              <w:rPr>
                <w:b/>
                <w:bCs/>
                <w:i/>
                <w:iCs/>
              </w:rPr>
              <w:t>подходи, при които не се използват животни</w:t>
            </w:r>
            <w:r w:rsidRPr="000D5178">
              <w:t>, когато това е възможно от научна гледна точка;</w:t>
            </w:r>
          </w:p>
        </w:tc>
      </w:tr>
    </w:tbl>
    <w:p w14:paraId="57A216F4" w14:textId="77777777" w:rsidR="005721B8" w:rsidRPr="000D5178" w:rsidRDefault="005721B8" w:rsidP="005721B8"/>
    <w:p w14:paraId="005781F6" w14:textId="77777777" w:rsidR="005721B8" w:rsidRPr="000D5178" w:rsidRDefault="005721B8" w:rsidP="005721B8">
      <w:pPr>
        <w:pStyle w:val="AmNumberTabs"/>
      </w:pPr>
      <w:r w:rsidRPr="000D5178">
        <w:t>Изменение</w:t>
      </w:r>
      <w:r w:rsidRPr="000D5178">
        <w:tab/>
      </w:r>
      <w:r w:rsidRPr="000D5178">
        <w:tab/>
        <w:t>22</w:t>
      </w:r>
    </w:p>
    <w:p w14:paraId="38215C63" w14:textId="77777777" w:rsidR="005721B8" w:rsidRPr="000D5178" w:rsidRDefault="005721B8" w:rsidP="005721B8">
      <w:pPr>
        <w:pStyle w:val="NormalBold12b"/>
      </w:pPr>
      <w:r w:rsidRPr="000D5178">
        <w:t>Предложение за регламент</w:t>
      </w:r>
    </w:p>
    <w:p w14:paraId="72E20746" w14:textId="77777777" w:rsidR="005721B8" w:rsidRPr="000D5178" w:rsidRDefault="005721B8" w:rsidP="005721B8">
      <w:pPr>
        <w:pStyle w:val="NormalBold"/>
      </w:pPr>
      <w:r w:rsidRPr="000D5178">
        <w:t>Член 4 – параграф 5 – буква ж а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76008BF" w14:textId="77777777" w:rsidTr="009E7D18">
        <w:trPr>
          <w:trHeight w:hRule="exact" w:val="240"/>
          <w:jc w:val="center"/>
        </w:trPr>
        <w:tc>
          <w:tcPr>
            <w:tcW w:w="9752" w:type="dxa"/>
            <w:gridSpan w:val="2"/>
            <w:tcBorders>
              <w:top w:val="nil"/>
              <w:left w:val="nil"/>
              <w:bottom w:val="nil"/>
              <w:right w:val="nil"/>
            </w:tcBorders>
          </w:tcPr>
          <w:p w14:paraId="643DF154" w14:textId="77777777" w:rsidR="005721B8" w:rsidRPr="000D5178" w:rsidRDefault="005721B8" w:rsidP="009E7D18"/>
        </w:tc>
      </w:tr>
      <w:tr w:rsidR="005721B8" w:rsidRPr="000D5178" w14:paraId="744CE545" w14:textId="77777777" w:rsidTr="009E7D18">
        <w:trPr>
          <w:trHeight w:val="240"/>
          <w:jc w:val="center"/>
        </w:trPr>
        <w:tc>
          <w:tcPr>
            <w:tcW w:w="4876" w:type="dxa"/>
            <w:tcBorders>
              <w:top w:val="nil"/>
              <w:left w:val="nil"/>
              <w:bottom w:val="nil"/>
              <w:right w:val="nil"/>
            </w:tcBorders>
          </w:tcPr>
          <w:p w14:paraId="7A3C4A12"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5F287B3" w14:textId="77777777" w:rsidR="005721B8" w:rsidRPr="000D5178" w:rsidRDefault="005721B8" w:rsidP="009E7D18">
            <w:pPr>
              <w:pStyle w:val="AmColumnHeading"/>
            </w:pPr>
            <w:r w:rsidRPr="000D5178">
              <w:t>Изменение</w:t>
            </w:r>
          </w:p>
        </w:tc>
      </w:tr>
      <w:tr w:rsidR="005721B8" w:rsidRPr="000D5178" w14:paraId="3C3B6793" w14:textId="77777777" w:rsidTr="009E7D18">
        <w:trPr>
          <w:jc w:val="center"/>
        </w:trPr>
        <w:tc>
          <w:tcPr>
            <w:tcW w:w="4876" w:type="dxa"/>
            <w:tcBorders>
              <w:top w:val="nil"/>
              <w:left w:val="nil"/>
              <w:bottom w:val="nil"/>
              <w:right w:val="nil"/>
            </w:tcBorders>
          </w:tcPr>
          <w:p w14:paraId="45048306" w14:textId="77777777" w:rsidR="005721B8" w:rsidRPr="000D5178" w:rsidRDefault="005721B8" w:rsidP="009E7D18">
            <w:pPr>
              <w:pStyle w:val="Normal6a"/>
            </w:pPr>
          </w:p>
        </w:tc>
        <w:tc>
          <w:tcPr>
            <w:tcW w:w="4876" w:type="dxa"/>
            <w:tcBorders>
              <w:top w:val="nil"/>
              <w:left w:val="nil"/>
              <w:bottom w:val="nil"/>
              <w:right w:val="nil"/>
            </w:tcBorders>
          </w:tcPr>
          <w:p w14:paraId="592359DD" w14:textId="77777777" w:rsidR="005721B8" w:rsidRPr="000D5178" w:rsidRDefault="005721B8" w:rsidP="009E7D18">
            <w:pPr>
              <w:pStyle w:val="Normal6a"/>
            </w:pPr>
            <w:r w:rsidRPr="000D5178">
              <w:rPr>
                <w:b/>
                <w:i/>
              </w:rPr>
              <w:t>жа)</w:t>
            </w:r>
            <w:r w:rsidRPr="000D5178">
              <w:tab/>
            </w:r>
            <w:r w:rsidRPr="000D5178">
              <w:rPr>
                <w:b/>
                <w:i/>
              </w:rPr>
              <w:t>гарантира, че конфликтите на интереси се предотвратяват или управляват, така че да се гарантира нейната независимост и надеждност по отношение на заинтересованите страни и широката общественост;</w:t>
            </w:r>
          </w:p>
        </w:tc>
      </w:tr>
    </w:tbl>
    <w:p w14:paraId="4E0148A5" w14:textId="77777777" w:rsidR="005721B8" w:rsidRPr="000D5178" w:rsidRDefault="005721B8" w:rsidP="005721B8"/>
    <w:p w14:paraId="224CBE68" w14:textId="77777777" w:rsidR="005721B8" w:rsidRPr="000D5178" w:rsidRDefault="005721B8" w:rsidP="005721B8">
      <w:pPr>
        <w:pStyle w:val="AmNumberTabs"/>
      </w:pPr>
      <w:r w:rsidRPr="000D5178">
        <w:t>Изменение</w:t>
      </w:r>
      <w:r w:rsidRPr="000D5178">
        <w:tab/>
      </w:r>
      <w:r w:rsidRPr="000D5178">
        <w:tab/>
        <w:t>23</w:t>
      </w:r>
    </w:p>
    <w:p w14:paraId="753154CC" w14:textId="77777777" w:rsidR="005721B8" w:rsidRPr="000D5178" w:rsidRDefault="005721B8" w:rsidP="005721B8">
      <w:pPr>
        <w:pStyle w:val="NormalBold12b"/>
      </w:pPr>
      <w:r w:rsidRPr="000D5178">
        <w:t>Предложение за регламент</w:t>
      </w:r>
    </w:p>
    <w:p w14:paraId="008F1F15" w14:textId="77777777" w:rsidR="005721B8" w:rsidRPr="000D5178" w:rsidRDefault="005721B8" w:rsidP="005721B8">
      <w:pPr>
        <w:pStyle w:val="NormalBold"/>
      </w:pPr>
      <w:r w:rsidRPr="000D5178">
        <w:t>Член 4 – параграф 5 – буква к а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58486E6" w14:textId="77777777" w:rsidTr="009E7D18">
        <w:trPr>
          <w:trHeight w:hRule="exact" w:val="240"/>
          <w:jc w:val="center"/>
        </w:trPr>
        <w:tc>
          <w:tcPr>
            <w:tcW w:w="9752" w:type="dxa"/>
            <w:gridSpan w:val="2"/>
            <w:tcBorders>
              <w:top w:val="nil"/>
              <w:left w:val="nil"/>
              <w:bottom w:val="nil"/>
              <w:right w:val="nil"/>
            </w:tcBorders>
          </w:tcPr>
          <w:p w14:paraId="0DA81D9B" w14:textId="77777777" w:rsidR="005721B8" w:rsidRPr="000D5178" w:rsidRDefault="005721B8" w:rsidP="009E7D18"/>
        </w:tc>
      </w:tr>
      <w:tr w:rsidR="005721B8" w:rsidRPr="000D5178" w14:paraId="268B6F4D" w14:textId="77777777" w:rsidTr="009E7D18">
        <w:trPr>
          <w:trHeight w:val="240"/>
          <w:jc w:val="center"/>
        </w:trPr>
        <w:tc>
          <w:tcPr>
            <w:tcW w:w="4876" w:type="dxa"/>
            <w:tcBorders>
              <w:top w:val="nil"/>
              <w:left w:val="nil"/>
              <w:bottom w:val="nil"/>
              <w:right w:val="nil"/>
            </w:tcBorders>
          </w:tcPr>
          <w:p w14:paraId="4837DE6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25B6055" w14:textId="77777777" w:rsidR="005721B8" w:rsidRPr="000D5178" w:rsidRDefault="005721B8" w:rsidP="009E7D18">
            <w:pPr>
              <w:pStyle w:val="AmColumnHeading"/>
            </w:pPr>
            <w:r w:rsidRPr="000D5178">
              <w:t>Изменение</w:t>
            </w:r>
          </w:p>
        </w:tc>
      </w:tr>
      <w:tr w:rsidR="005721B8" w:rsidRPr="000D5178" w14:paraId="3ECB491F" w14:textId="77777777" w:rsidTr="009E7D18">
        <w:trPr>
          <w:jc w:val="center"/>
        </w:trPr>
        <w:tc>
          <w:tcPr>
            <w:tcW w:w="4876" w:type="dxa"/>
            <w:tcBorders>
              <w:top w:val="nil"/>
              <w:left w:val="nil"/>
              <w:bottom w:val="nil"/>
              <w:right w:val="nil"/>
            </w:tcBorders>
          </w:tcPr>
          <w:p w14:paraId="4E39AF51" w14:textId="77777777" w:rsidR="005721B8" w:rsidRPr="000D5178" w:rsidRDefault="005721B8" w:rsidP="009E7D18">
            <w:pPr>
              <w:pStyle w:val="Normal6a"/>
            </w:pPr>
          </w:p>
        </w:tc>
        <w:tc>
          <w:tcPr>
            <w:tcW w:w="4876" w:type="dxa"/>
            <w:tcBorders>
              <w:top w:val="nil"/>
              <w:left w:val="nil"/>
              <w:bottom w:val="nil"/>
              <w:right w:val="nil"/>
            </w:tcBorders>
          </w:tcPr>
          <w:p w14:paraId="1607A82B" w14:textId="77777777" w:rsidR="005721B8" w:rsidRPr="000D5178" w:rsidRDefault="005721B8" w:rsidP="009E7D18">
            <w:pPr>
              <w:pStyle w:val="Normal6a"/>
            </w:pPr>
            <w:proofErr w:type="spellStart"/>
            <w:r w:rsidRPr="000D5178">
              <w:rPr>
                <w:b/>
                <w:i/>
              </w:rPr>
              <w:t>ка</w:t>
            </w:r>
            <w:proofErr w:type="spellEnd"/>
            <w:r w:rsidRPr="000D5178">
              <w:rPr>
                <w:b/>
                <w:i/>
              </w:rPr>
              <w:t>)</w:t>
            </w:r>
            <w:r w:rsidRPr="000D5178">
              <w:tab/>
            </w:r>
            <w:r w:rsidRPr="000D5178">
              <w:rPr>
                <w:b/>
                <w:i/>
              </w:rPr>
              <w:t>по искане на Европейския парламент или на държава членка предоставя научни становища и техническа помощ в област, попадаща в рамките на нейните компетентности;</w:t>
            </w:r>
          </w:p>
        </w:tc>
      </w:tr>
    </w:tbl>
    <w:p w14:paraId="17C0F964" w14:textId="77777777" w:rsidR="005721B8" w:rsidRPr="000D5178" w:rsidRDefault="005721B8" w:rsidP="005721B8"/>
    <w:p w14:paraId="612C1D9C" w14:textId="77777777" w:rsidR="005721B8" w:rsidRPr="000D5178" w:rsidRDefault="005721B8" w:rsidP="005721B8">
      <w:pPr>
        <w:pStyle w:val="AmNumberTabs"/>
      </w:pPr>
      <w:r w:rsidRPr="000D5178">
        <w:t>Изменение</w:t>
      </w:r>
      <w:r w:rsidRPr="000D5178">
        <w:tab/>
      </w:r>
      <w:r w:rsidRPr="000D5178">
        <w:tab/>
        <w:t>24</w:t>
      </w:r>
    </w:p>
    <w:p w14:paraId="7478D0EC" w14:textId="77777777" w:rsidR="005721B8" w:rsidRPr="000D5178" w:rsidRDefault="005721B8" w:rsidP="005721B8">
      <w:pPr>
        <w:pStyle w:val="NormalBold12b"/>
      </w:pPr>
      <w:r w:rsidRPr="000D5178">
        <w:t>Предложение за регламент</w:t>
      </w:r>
    </w:p>
    <w:p w14:paraId="59F3D31C" w14:textId="77777777" w:rsidR="005721B8" w:rsidRPr="000D5178" w:rsidRDefault="005721B8" w:rsidP="005721B8">
      <w:pPr>
        <w:pStyle w:val="NormalBold"/>
      </w:pPr>
      <w:r w:rsidRPr="000D5178">
        <w:t>Член 4 – параграф 5 – буква к б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C9F5954" w14:textId="77777777" w:rsidTr="009E7D18">
        <w:trPr>
          <w:trHeight w:hRule="exact" w:val="240"/>
          <w:jc w:val="center"/>
        </w:trPr>
        <w:tc>
          <w:tcPr>
            <w:tcW w:w="9752" w:type="dxa"/>
            <w:gridSpan w:val="2"/>
            <w:tcBorders>
              <w:top w:val="nil"/>
              <w:left w:val="nil"/>
              <w:bottom w:val="nil"/>
              <w:right w:val="nil"/>
            </w:tcBorders>
          </w:tcPr>
          <w:p w14:paraId="79F6D03B" w14:textId="77777777" w:rsidR="005721B8" w:rsidRPr="000D5178" w:rsidRDefault="005721B8" w:rsidP="009E7D18"/>
        </w:tc>
      </w:tr>
      <w:tr w:rsidR="005721B8" w:rsidRPr="000D5178" w14:paraId="37AAC30E" w14:textId="77777777" w:rsidTr="009E7D18">
        <w:trPr>
          <w:trHeight w:val="240"/>
          <w:jc w:val="center"/>
        </w:trPr>
        <w:tc>
          <w:tcPr>
            <w:tcW w:w="4876" w:type="dxa"/>
            <w:tcBorders>
              <w:top w:val="nil"/>
              <w:left w:val="nil"/>
              <w:bottom w:val="nil"/>
              <w:right w:val="nil"/>
            </w:tcBorders>
          </w:tcPr>
          <w:p w14:paraId="5832A296"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99441BD" w14:textId="77777777" w:rsidR="005721B8" w:rsidRPr="000D5178" w:rsidRDefault="005721B8" w:rsidP="009E7D18">
            <w:pPr>
              <w:pStyle w:val="AmColumnHeading"/>
            </w:pPr>
            <w:r w:rsidRPr="000D5178">
              <w:t>Изменение</w:t>
            </w:r>
          </w:p>
        </w:tc>
      </w:tr>
      <w:tr w:rsidR="005721B8" w:rsidRPr="000D5178" w14:paraId="52CC39A9" w14:textId="77777777" w:rsidTr="009E7D18">
        <w:trPr>
          <w:jc w:val="center"/>
        </w:trPr>
        <w:tc>
          <w:tcPr>
            <w:tcW w:w="4876" w:type="dxa"/>
            <w:tcBorders>
              <w:top w:val="nil"/>
              <w:left w:val="nil"/>
              <w:bottom w:val="nil"/>
              <w:right w:val="nil"/>
            </w:tcBorders>
          </w:tcPr>
          <w:p w14:paraId="2D09D04C" w14:textId="77777777" w:rsidR="005721B8" w:rsidRPr="000D5178" w:rsidRDefault="005721B8" w:rsidP="009E7D18">
            <w:pPr>
              <w:pStyle w:val="Normal6a"/>
            </w:pPr>
          </w:p>
        </w:tc>
        <w:tc>
          <w:tcPr>
            <w:tcW w:w="4876" w:type="dxa"/>
            <w:tcBorders>
              <w:top w:val="nil"/>
              <w:left w:val="nil"/>
              <w:bottom w:val="nil"/>
              <w:right w:val="nil"/>
            </w:tcBorders>
          </w:tcPr>
          <w:p w14:paraId="6C88AFC6" w14:textId="77777777" w:rsidR="005721B8" w:rsidRPr="000D5178" w:rsidRDefault="005721B8" w:rsidP="009E7D18">
            <w:pPr>
              <w:pStyle w:val="Normal6a"/>
            </w:pPr>
            <w:proofErr w:type="spellStart"/>
            <w:r w:rsidRPr="000D5178">
              <w:rPr>
                <w:b/>
                <w:i/>
              </w:rPr>
              <w:t>кб</w:t>
            </w:r>
            <w:proofErr w:type="spellEnd"/>
            <w:r w:rsidRPr="000D5178">
              <w:rPr>
                <w:b/>
                <w:i/>
              </w:rPr>
              <w:t>)</w:t>
            </w:r>
            <w:r w:rsidRPr="000D5178">
              <w:tab/>
            </w:r>
            <w:r w:rsidRPr="000D5178">
              <w:rPr>
                <w:b/>
                <w:i/>
              </w:rPr>
              <w:t>предоставя годишно обучение за персонала и членовете на комитетите и споделяне на знания с всички заинтересовани страни.</w:t>
            </w:r>
          </w:p>
        </w:tc>
      </w:tr>
    </w:tbl>
    <w:p w14:paraId="7FCCF69C" w14:textId="77777777" w:rsidR="005721B8" w:rsidRPr="000D5178" w:rsidRDefault="005721B8" w:rsidP="005721B8"/>
    <w:p w14:paraId="751DC64A" w14:textId="77777777" w:rsidR="005721B8" w:rsidRPr="000D5178" w:rsidRDefault="005721B8" w:rsidP="005721B8">
      <w:pPr>
        <w:pStyle w:val="AmNumberTabs"/>
      </w:pPr>
      <w:r w:rsidRPr="000D5178">
        <w:t>Изменение</w:t>
      </w:r>
      <w:r w:rsidRPr="000D5178">
        <w:tab/>
      </w:r>
      <w:r w:rsidRPr="000D5178">
        <w:tab/>
        <w:t>25</w:t>
      </w:r>
    </w:p>
    <w:p w14:paraId="124CFC66" w14:textId="77777777" w:rsidR="005721B8" w:rsidRPr="000D5178" w:rsidRDefault="005721B8" w:rsidP="005721B8">
      <w:pPr>
        <w:pStyle w:val="NormalBold12b"/>
      </w:pPr>
      <w:r w:rsidRPr="000D5178">
        <w:t>Предложение за регламент</w:t>
      </w:r>
    </w:p>
    <w:p w14:paraId="2E7B7DBE" w14:textId="77777777" w:rsidR="005721B8" w:rsidRPr="000D5178" w:rsidRDefault="005721B8" w:rsidP="005721B8">
      <w:pPr>
        <w:pStyle w:val="NormalBold"/>
      </w:pPr>
      <w:r w:rsidRPr="000D5178">
        <w:t>Член 4 – параграф 5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67B9767" w14:textId="77777777" w:rsidTr="009E7D18">
        <w:trPr>
          <w:trHeight w:hRule="exact" w:val="240"/>
          <w:jc w:val="center"/>
        </w:trPr>
        <w:tc>
          <w:tcPr>
            <w:tcW w:w="9752" w:type="dxa"/>
            <w:gridSpan w:val="2"/>
            <w:tcBorders>
              <w:top w:val="nil"/>
              <w:left w:val="nil"/>
              <w:bottom w:val="nil"/>
              <w:right w:val="nil"/>
            </w:tcBorders>
          </w:tcPr>
          <w:p w14:paraId="5293ADB3" w14:textId="77777777" w:rsidR="005721B8" w:rsidRPr="000D5178" w:rsidRDefault="005721B8" w:rsidP="009E7D18"/>
        </w:tc>
      </w:tr>
      <w:tr w:rsidR="005721B8" w:rsidRPr="000D5178" w14:paraId="38E79862" w14:textId="77777777" w:rsidTr="009E7D18">
        <w:trPr>
          <w:trHeight w:val="240"/>
          <w:jc w:val="center"/>
        </w:trPr>
        <w:tc>
          <w:tcPr>
            <w:tcW w:w="4876" w:type="dxa"/>
            <w:tcBorders>
              <w:top w:val="nil"/>
              <w:left w:val="nil"/>
              <w:bottom w:val="nil"/>
              <w:right w:val="nil"/>
            </w:tcBorders>
          </w:tcPr>
          <w:p w14:paraId="4E6C090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1A45899" w14:textId="77777777" w:rsidR="005721B8" w:rsidRPr="000D5178" w:rsidRDefault="005721B8" w:rsidP="009E7D18">
            <w:pPr>
              <w:pStyle w:val="AmColumnHeading"/>
            </w:pPr>
            <w:r w:rsidRPr="000D5178">
              <w:t>Изменение</w:t>
            </w:r>
          </w:p>
        </w:tc>
      </w:tr>
      <w:tr w:rsidR="005721B8" w:rsidRPr="000D5178" w14:paraId="1FF51F12" w14:textId="77777777" w:rsidTr="009E7D18">
        <w:trPr>
          <w:jc w:val="center"/>
        </w:trPr>
        <w:tc>
          <w:tcPr>
            <w:tcW w:w="4876" w:type="dxa"/>
            <w:tcBorders>
              <w:top w:val="nil"/>
              <w:left w:val="nil"/>
              <w:bottom w:val="nil"/>
              <w:right w:val="nil"/>
            </w:tcBorders>
          </w:tcPr>
          <w:p w14:paraId="27CDC749" w14:textId="77777777" w:rsidR="005721B8" w:rsidRPr="000D5178" w:rsidRDefault="005721B8" w:rsidP="009E7D18">
            <w:pPr>
              <w:pStyle w:val="Normal6a"/>
            </w:pPr>
          </w:p>
        </w:tc>
        <w:tc>
          <w:tcPr>
            <w:tcW w:w="4876" w:type="dxa"/>
            <w:tcBorders>
              <w:top w:val="nil"/>
              <w:left w:val="nil"/>
              <w:bottom w:val="nil"/>
              <w:right w:val="nil"/>
            </w:tcBorders>
          </w:tcPr>
          <w:p w14:paraId="1C6313A3" w14:textId="77777777" w:rsidR="005721B8" w:rsidRPr="000D5178" w:rsidRDefault="005721B8" w:rsidP="009E7D18">
            <w:pPr>
              <w:pStyle w:val="Normal6a"/>
            </w:pPr>
            <w:r w:rsidRPr="000D5178">
              <w:rPr>
                <w:b/>
                <w:i/>
              </w:rPr>
              <w:t>5а.</w:t>
            </w:r>
            <w:r w:rsidRPr="000D5178">
              <w:tab/>
            </w:r>
            <w:r w:rsidRPr="000D5178">
              <w:rPr>
                <w:b/>
                <w:i/>
              </w:rPr>
              <w:t xml:space="preserve">Исканията, получени съгласно параграф 5, букви в), г), д), к) и </w:t>
            </w:r>
            <w:proofErr w:type="spellStart"/>
            <w:r w:rsidRPr="000D5178">
              <w:rPr>
                <w:b/>
                <w:i/>
              </w:rPr>
              <w:t>ка</w:t>
            </w:r>
            <w:proofErr w:type="spellEnd"/>
            <w:r w:rsidRPr="000D5178">
              <w:rPr>
                <w:b/>
                <w:i/>
              </w:rPr>
              <w:t>) от настоящия член и съгласно член 13, параграф 2, буква б), както и редовна актуализация на техния статут, се оповестяват публично на уебсайта на Агенцията.</w:t>
            </w:r>
          </w:p>
        </w:tc>
      </w:tr>
    </w:tbl>
    <w:p w14:paraId="19B5BAA0" w14:textId="77777777" w:rsidR="005721B8" w:rsidRPr="000D5178" w:rsidRDefault="005721B8" w:rsidP="005721B8"/>
    <w:p w14:paraId="6BC551BB" w14:textId="77777777" w:rsidR="005721B8" w:rsidRPr="000D5178" w:rsidRDefault="005721B8" w:rsidP="005721B8">
      <w:pPr>
        <w:pStyle w:val="AmNumberTabs"/>
      </w:pPr>
      <w:r w:rsidRPr="000D5178">
        <w:t>Изменение</w:t>
      </w:r>
      <w:r w:rsidRPr="000D5178">
        <w:tab/>
      </w:r>
      <w:r w:rsidRPr="000D5178">
        <w:tab/>
        <w:t>26</w:t>
      </w:r>
    </w:p>
    <w:p w14:paraId="0BDD6953" w14:textId="77777777" w:rsidR="005721B8" w:rsidRPr="000D5178" w:rsidRDefault="005721B8" w:rsidP="005721B8">
      <w:pPr>
        <w:pStyle w:val="NormalBold12b"/>
      </w:pPr>
      <w:r w:rsidRPr="000D5178">
        <w:t>Предложение за регламент</w:t>
      </w:r>
    </w:p>
    <w:p w14:paraId="481E4854" w14:textId="77777777" w:rsidR="005721B8" w:rsidRPr="000D5178" w:rsidRDefault="005721B8" w:rsidP="005721B8">
      <w:pPr>
        <w:pStyle w:val="NormalBold"/>
      </w:pPr>
      <w:r w:rsidRPr="000D5178">
        <w:t>Член 5 – параграф 1 – буква 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D3FC8B8" w14:textId="77777777" w:rsidTr="009E7D18">
        <w:trPr>
          <w:trHeight w:hRule="exact" w:val="240"/>
          <w:jc w:val="center"/>
        </w:trPr>
        <w:tc>
          <w:tcPr>
            <w:tcW w:w="9752" w:type="dxa"/>
            <w:gridSpan w:val="2"/>
            <w:tcBorders>
              <w:top w:val="nil"/>
              <w:left w:val="nil"/>
              <w:bottom w:val="nil"/>
              <w:right w:val="nil"/>
            </w:tcBorders>
          </w:tcPr>
          <w:p w14:paraId="4CC99AAD" w14:textId="77777777" w:rsidR="005721B8" w:rsidRPr="000D5178" w:rsidRDefault="005721B8" w:rsidP="009E7D18"/>
        </w:tc>
      </w:tr>
      <w:tr w:rsidR="005721B8" w:rsidRPr="000D5178" w14:paraId="7B90626D" w14:textId="77777777" w:rsidTr="009E7D18">
        <w:trPr>
          <w:trHeight w:val="240"/>
          <w:jc w:val="center"/>
        </w:trPr>
        <w:tc>
          <w:tcPr>
            <w:tcW w:w="4876" w:type="dxa"/>
            <w:tcBorders>
              <w:top w:val="nil"/>
              <w:left w:val="nil"/>
              <w:bottom w:val="nil"/>
              <w:right w:val="nil"/>
            </w:tcBorders>
          </w:tcPr>
          <w:p w14:paraId="43042DE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26303AB" w14:textId="77777777" w:rsidR="005721B8" w:rsidRPr="000D5178" w:rsidRDefault="005721B8" w:rsidP="009E7D18">
            <w:pPr>
              <w:pStyle w:val="AmColumnHeading"/>
            </w:pPr>
            <w:r w:rsidRPr="000D5178">
              <w:t>Изменение</w:t>
            </w:r>
          </w:p>
        </w:tc>
      </w:tr>
      <w:tr w:rsidR="005721B8" w:rsidRPr="000D5178" w14:paraId="33E6926F" w14:textId="77777777" w:rsidTr="009E7D18">
        <w:trPr>
          <w:jc w:val="center"/>
        </w:trPr>
        <w:tc>
          <w:tcPr>
            <w:tcW w:w="4876" w:type="dxa"/>
            <w:tcBorders>
              <w:top w:val="nil"/>
              <w:left w:val="nil"/>
              <w:bottom w:val="nil"/>
              <w:right w:val="nil"/>
            </w:tcBorders>
          </w:tcPr>
          <w:p w14:paraId="6D1CEF59" w14:textId="77777777" w:rsidR="005721B8" w:rsidRPr="000D5178" w:rsidRDefault="005721B8" w:rsidP="009E7D18">
            <w:pPr>
              <w:pStyle w:val="Normal6a"/>
            </w:pPr>
            <w:r w:rsidRPr="000D5178">
              <w:t>в)</w:t>
            </w:r>
            <w:r w:rsidRPr="000D5178">
              <w:tab/>
              <w:t>Комитет за оценка на риска (КОР), който отговаря за изготвянето на становища на Агенцията относно рисковете за здравето на човека или за околната среда, свързани с химични вещества;</w:t>
            </w:r>
          </w:p>
        </w:tc>
        <w:tc>
          <w:tcPr>
            <w:tcW w:w="4876" w:type="dxa"/>
            <w:tcBorders>
              <w:top w:val="nil"/>
              <w:left w:val="nil"/>
              <w:bottom w:val="nil"/>
              <w:right w:val="nil"/>
            </w:tcBorders>
          </w:tcPr>
          <w:p w14:paraId="0A171E00" w14:textId="77777777" w:rsidR="005721B8" w:rsidRPr="000D5178" w:rsidRDefault="005721B8" w:rsidP="009E7D18">
            <w:pPr>
              <w:pStyle w:val="Normal6a"/>
            </w:pPr>
            <w:r w:rsidRPr="000D5178">
              <w:t>в)</w:t>
            </w:r>
            <w:r w:rsidRPr="000D5178">
              <w:tab/>
              <w:t xml:space="preserve">Комитет за оценка на риска (КОР), който отговаря за изготвянето на становища на Агенцията относно </w:t>
            </w:r>
            <w:r w:rsidRPr="000D5178">
              <w:rPr>
                <w:b/>
                <w:bCs/>
                <w:i/>
                <w:iCs/>
              </w:rPr>
              <w:t xml:space="preserve">опасностите и </w:t>
            </w:r>
            <w:r w:rsidRPr="000D5178">
              <w:t>рисковете за здравето на човека или за околната среда, свързани с химични вещества;</w:t>
            </w:r>
          </w:p>
        </w:tc>
      </w:tr>
    </w:tbl>
    <w:p w14:paraId="2F8C7B26" w14:textId="77777777" w:rsidR="005721B8" w:rsidRPr="000D5178" w:rsidRDefault="005721B8" w:rsidP="005721B8"/>
    <w:p w14:paraId="3B5D3DF1" w14:textId="77777777" w:rsidR="005721B8" w:rsidRPr="000D5178" w:rsidRDefault="005721B8" w:rsidP="005721B8">
      <w:pPr>
        <w:pStyle w:val="AmNumberTabs"/>
      </w:pPr>
      <w:r w:rsidRPr="000D5178">
        <w:t>Изменение</w:t>
      </w:r>
      <w:r w:rsidRPr="000D5178">
        <w:tab/>
      </w:r>
      <w:r w:rsidRPr="000D5178">
        <w:tab/>
        <w:t>27</w:t>
      </w:r>
    </w:p>
    <w:p w14:paraId="031E17ED" w14:textId="77777777" w:rsidR="005721B8" w:rsidRPr="000D5178" w:rsidRDefault="005721B8" w:rsidP="005721B8">
      <w:pPr>
        <w:pStyle w:val="NormalBold12b"/>
      </w:pPr>
      <w:r w:rsidRPr="000D5178">
        <w:t>Предложение за регламент</w:t>
      </w:r>
    </w:p>
    <w:p w14:paraId="34889C9D" w14:textId="77777777" w:rsidR="005721B8" w:rsidRPr="000D5178" w:rsidRDefault="005721B8" w:rsidP="005721B8">
      <w:pPr>
        <w:pStyle w:val="NormalBold"/>
      </w:pPr>
      <w:r w:rsidRPr="000D5178">
        <w:t>Член 5 – параграф 1 – буква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CCEADA4" w14:textId="77777777" w:rsidTr="009E7D18">
        <w:trPr>
          <w:trHeight w:hRule="exact" w:val="240"/>
          <w:jc w:val="center"/>
        </w:trPr>
        <w:tc>
          <w:tcPr>
            <w:tcW w:w="9752" w:type="dxa"/>
            <w:gridSpan w:val="2"/>
            <w:tcBorders>
              <w:top w:val="nil"/>
              <w:left w:val="nil"/>
              <w:bottom w:val="nil"/>
              <w:right w:val="nil"/>
            </w:tcBorders>
          </w:tcPr>
          <w:p w14:paraId="77ED11BE" w14:textId="77777777" w:rsidR="005721B8" w:rsidRPr="000D5178" w:rsidRDefault="005721B8" w:rsidP="009E7D18"/>
        </w:tc>
      </w:tr>
      <w:tr w:rsidR="005721B8" w:rsidRPr="000D5178" w14:paraId="74F1A2BC" w14:textId="77777777" w:rsidTr="009E7D18">
        <w:trPr>
          <w:trHeight w:val="240"/>
          <w:jc w:val="center"/>
        </w:trPr>
        <w:tc>
          <w:tcPr>
            <w:tcW w:w="4876" w:type="dxa"/>
            <w:tcBorders>
              <w:top w:val="nil"/>
              <w:left w:val="nil"/>
              <w:bottom w:val="nil"/>
              <w:right w:val="nil"/>
            </w:tcBorders>
          </w:tcPr>
          <w:p w14:paraId="7FE86416"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1549555" w14:textId="77777777" w:rsidR="005721B8" w:rsidRPr="000D5178" w:rsidRDefault="005721B8" w:rsidP="009E7D18">
            <w:pPr>
              <w:pStyle w:val="AmColumnHeading"/>
            </w:pPr>
            <w:r w:rsidRPr="000D5178">
              <w:t>Изменение</w:t>
            </w:r>
          </w:p>
        </w:tc>
      </w:tr>
      <w:tr w:rsidR="005721B8" w:rsidRPr="000D5178" w14:paraId="67A3993C" w14:textId="77777777" w:rsidTr="009E7D18">
        <w:trPr>
          <w:jc w:val="center"/>
        </w:trPr>
        <w:tc>
          <w:tcPr>
            <w:tcW w:w="4876" w:type="dxa"/>
            <w:tcBorders>
              <w:top w:val="nil"/>
              <w:left w:val="nil"/>
              <w:bottom w:val="nil"/>
              <w:right w:val="nil"/>
            </w:tcBorders>
          </w:tcPr>
          <w:p w14:paraId="74FD03B9" w14:textId="77777777" w:rsidR="005721B8" w:rsidRPr="000D5178" w:rsidRDefault="005721B8" w:rsidP="009E7D18">
            <w:pPr>
              <w:pStyle w:val="Normal6a"/>
            </w:pPr>
            <w:r w:rsidRPr="000D5178">
              <w:t>г)</w:t>
            </w:r>
            <w:r w:rsidRPr="000D5178">
              <w:tab/>
              <w:t>Комитет за социално-икономически анализ („КСИА“), който отговаря за изготвянето на становища на Агенцията относно социално-</w:t>
            </w:r>
            <w:r w:rsidRPr="000D5178">
              <w:lastRenderedPageBreak/>
              <w:t xml:space="preserve">икономическото въздействие на евентуални законодателни мерки, свързани с </w:t>
            </w:r>
            <w:r w:rsidRPr="000D5178">
              <w:rPr>
                <w:b/>
                <w:bCs/>
                <w:i/>
                <w:iCs/>
              </w:rPr>
              <w:t>вещества</w:t>
            </w:r>
            <w:r w:rsidRPr="000D5178">
              <w:t>;</w:t>
            </w:r>
          </w:p>
        </w:tc>
        <w:tc>
          <w:tcPr>
            <w:tcW w:w="4876" w:type="dxa"/>
            <w:tcBorders>
              <w:top w:val="nil"/>
              <w:left w:val="nil"/>
              <w:bottom w:val="nil"/>
              <w:right w:val="nil"/>
            </w:tcBorders>
          </w:tcPr>
          <w:p w14:paraId="2984D31C" w14:textId="77777777" w:rsidR="005721B8" w:rsidRPr="000D5178" w:rsidRDefault="005721B8" w:rsidP="009E7D18">
            <w:pPr>
              <w:pStyle w:val="Normal6a"/>
            </w:pPr>
            <w:r w:rsidRPr="000D5178">
              <w:lastRenderedPageBreak/>
              <w:t>г)</w:t>
            </w:r>
            <w:r w:rsidRPr="000D5178">
              <w:tab/>
              <w:t>Комитет за социално-икономически анализ („КСИА“), който отговаря за изготвянето на становища на Агенцията относно социално-</w:t>
            </w:r>
            <w:r w:rsidRPr="000D5178">
              <w:lastRenderedPageBreak/>
              <w:t xml:space="preserve">икономическото въздействие на евентуални законодателни мерки, свързани с </w:t>
            </w:r>
            <w:r w:rsidRPr="000D5178">
              <w:rPr>
                <w:b/>
                <w:bCs/>
                <w:i/>
                <w:iCs/>
              </w:rPr>
              <w:t>химикали</w:t>
            </w:r>
            <w:r w:rsidRPr="000D5178">
              <w:t>;</w:t>
            </w:r>
          </w:p>
        </w:tc>
      </w:tr>
    </w:tbl>
    <w:p w14:paraId="0A3A7841" w14:textId="77777777" w:rsidR="005721B8" w:rsidRPr="000D5178" w:rsidRDefault="005721B8" w:rsidP="005721B8"/>
    <w:p w14:paraId="002406D8" w14:textId="77777777" w:rsidR="005721B8" w:rsidRPr="000D5178" w:rsidRDefault="005721B8" w:rsidP="005721B8">
      <w:pPr>
        <w:pStyle w:val="AmNumberTabs"/>
      </w:pPr>
      <w:r w:rsidRPr="000D5178">
        <w:t>Изменение</w:t>
      </w:r>
      <w:r w:rsidRPr="000D5178">
        <w:tab/>
      </w:r>
      <w:r w:rsidRPr="000D5178">
        <w:tab/>
        <w:t>28</w:t>
      </w:r>
    </w:p>
    <w:p w14:paraId="01274CE9" w14:textId="77777777" w:rsidR="005721B8" w:rsidRPr="000D5178" w:rsidRDefault="005721B8" w:rsidP="005721B8">
      <w:pPr>
        <w:pStyle w:val="NormalBold12b"/>
      </w:pPr>
      <w:r w:rsidRPr="000D5178">
        <w:t>Предложение за регламент</w:t>
      </w:r>
    </w:p>
    <w:p w14:paraId="5BBE4236" w14:textId="77777777" w:rsidR="005721B8" w:rsidRPr="000D5178" w:rsidRDefault="005721B8" w:rsidP="005721B8">
      <w:pPr>
        <w:pStyle w:val="NormalBold"/>
      </w:pPr>
      <w:r w:rsidRPr="000D5178">
        <w:t>Член 5 – параграф 1 – буква з a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F162718" w14:textId="77777777" w:rsidTr="009E7D18">
        <w:trPr>
          <w:trHeight w:hRule="exact" w:val="240"/>
          <w:jc w:val="center"/>
        </w:trPr>
        <w:tc>
          <w:tcPr>
            <w:tcW w:w="9752" w:type="dxa"/>
            <w:gridSpan w:val="2"/>
            <w:tcBorders>
              <w:top w:val="nil"/>
              <w:left w:val="nil"/>
              <w:bottom w:val="nil"/>
              <w:right w:val="nil"/>
            </w:tcBorders>
          </w:tcPr>
          <w:p w14:paraId="2CFF0957" w14:textId="77777777" w:rsidR="005721B8" w:rsidRPr="000D5178" w:rsidRDefault="005721B8" w:rsidP="009E7D18"/>
        </w:tc>
      </w:tr>
      <w:tr w:rsidR="005721B8" w:rsidRPr="000D5178" w14:paraId="23CD722E" w14:textId="77777777" w:rsidTr="009E7D18">
        <w:trPr>
          <w:trHeight w:val="240"/>
          <w:jc w:val="center"/>
        </w:trPr>
        <w:tc>
          <w:tcPr>
            <w:tcW w:w="4876" w:type="dxa"/>
            <w:tcBorders>
              <w:top w:val="nil"/>
              <w:left w:val="nil"/>
              <w:bottom w:val="nil"/>
              <w:right w:val="nil"/>
            </w:tcBorders>
          </w:tcPr>
          <w:p w14:paraId="1FE6B16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0310659" w14:textId="77777777" w:rsidR="005721B8" w:rsidRPr="000D5178" w:rsidRDefault="005721B8" w:rsidP="009E7D18">
            <w:pPr>
              <w:pStyle w:val="AmColumnHeading"/>
            </w:pPr>
            <w:r w:rsidRPr="000D5178">
              <w:t>Изменение</w:t>
            </w:r>
          </w:p>
        </w:tc>
      </w:tr>
      <w:tr w:rsidR="005721B8" w:rsidRPr="000D5178" w14:paraId="762AEC60" w14:textId="77777777" w:rsidTr="009E7D18">
        <w:trPr>
          <w:jc w:val="center"/>
        </w:trPr>
        <w:tc>
          <w:tcPr>
            <w:tcW w:w="4876" w:type="dxa"/>
            <w:tcBorders>
              <w:top w:val="nil"/>
              <w:left w:val="nil"/>
              <w:bottom w:val="nil"/>
              <w:right w:val="nil"/>
            </w:tcBorders>
          </w:tcPr>
          <w:p w14:paraId="1BA20D47" w14:textId="77777777" w:rsidR="005721B8" w:rsidRPr="000D5178" w:rsidRDefault="005721B8" w:rsidP="009E7D18">
            <w:pPr>
              <w:pStyle w:val="Normal6a"/>
            </w:pPr>
          </w:p>
        </w:tc>
        <w:tc>
          <w:tcPr>
            <w:tcW w:w="4876" w:type="dxa"/>
            <w:tcBorders>
              <w:top w:val="nil"/>
              <w:left w:val="nil"/>
              <w:bottom w:val="nil"/>
              <w:right w:val="nil"/>
            </w:tcBorders>
          </w:tcPr>
          <w:p w14:paraId="32E429F8" w14:textId="77777777" w:rsidR="005721B8" w:rsidRPr="000D5178" w:rsidRDefault="005721B8" w:rsidP="009E7D18">
            <w:pPr>
              <w:pStyle w:val="Normal6a"/>
            </w:pPr>
            <w:r w:rsidRPr="000D5178">
              <w:rPr>
                <w:b/>
                <w:i/>
              </w:rPr>
              <w:t>за)</w:t>
            </w:r>
            <w:r w:rsidRPr="000D5178">
              <w:tab/>
            </w:r>
            <w:r w:rsidRPr="000D5178">
              <w:rPr>
                <w:b/>
                <w:i/>
              </w:rPr>
              <w:t>Асамблея на акредитираните заинтересовани страни, както е посочено в член 41а, която има за цел укрепването на отношенията между акредитираните заинтересовани страни и Агенцията и улесняване на техния принос за изпълнението на задачите на Агенцията;</w:t>
            </w:r>
          </w:p>
        </w:tc>
      </w:tr>
    </w:tbl>
    <w:p w14:paraId="67BB248C" w14:textId="77777777" w:rsidR="005721B8" w:rsidRPr="000D5178" w:rsidRDefault="005721B8" w:rsidP="005721B8"/>
    <w:p w14:paraId="1175EA80" w14:textId="77777777" w:rsidR="005721B8" w:rsidRPr="000D5178" w:rsidRDefault="005721B8" w:rsidP="005721B8">
      <w:pPr>
        <w:pStyle w:val="AmNumberTabs"/>
      </w:pPr>
      <w:r w:rsidRPr="000D5178">
        <w:t>Изменение</w:t>
      </w:r>
      <w:r w:rsidRPr="000D5178">
        <w:tab/>
      </w:r>
      <w:r w:rsidRPr="000D5178">
        <w:tab/>
        <w:t>29</w:t>
      </w:r>
    </w:p>
    <w:p w14:paraId="73B1E998" w14:textId="77777777" w:rsidR="005721B8" w:rsidRPr="000D5178" w:rsidRDefault="005721B8" w:rsidP="005721B8">
      <w:pPr>
        <w:pStyle w:val="NormalBold12b"/>
      </w:pPr>
      <w:r w:rsidRPr="000D5178">
        <w:t>Предложение за регламент</w:t>
      </w:r>
    </w:p>
    <w:p w14:paraId="0B5B55CC" w14:textId="77777777" w:rsidR="005721B8" w:rsidRPr="000D5178" w:rsidRDefault="005721B8" w:rsidP="005721B8">
      <w:pPr>
        <w:pStyle w:val="NormalBold"/>
      </w:pPr>
      <w:r w:rsidRPr="000D5178">
        <w:t>Член 5 – параграф 1 – буква 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92E5E90" w14:textId="77777777" w:rsidTr="009E7D18">
        <w:trPr>
          <w:trHeight w:hRule="exact" w:val="240"/>
          <w:jc w:val="center"/>
        </w:trPr>
        <w:tc>
          <w:tcPr>
            <w:tcW w:w="9752" w:type="dxa"/>
            <w:gridSpan w:val="2"/>
            <w:tcBorders>
              <w:top w:val="nil"/>
              <w:left w:val="nil"/>
              <w:bottom w:val="nil"/>
              <w:right w:val="nil"/>
            </w:tcBorders>
          </w:tcPr>
          <w:p w14:paraId="49F7240A" w14:textId="77777777" w:rsidR="005721B8" w:rsidRPr="000D5178" w:rsidRDefault="005721B8" w:rsidP="009E7D18"/>
        </w:tc>
      </w:tr>
      <w:tr w:rsidR="005721B8" w:rsidRPr="000D5178" w14:paraId="40048EC3" w14:textId="77777777" w:rsidTr="009E7D18">
        <w:trPr>
          <w:trHeight w:val="240"/>
          <w:jc w:val="center"/>
        </w:trPr>
        <w:tc>
          <w:tcPr>
            <w:tcW w:w="4876" w:type="dxa"/>
            <w:tcBorders>
              <w:top w:val="nil"/>
              <w:left w:val="nil"/>
              <w:bottom w:val="nil"/>
              <w:right w:val="nil"/>
            </w:tcBorders>
          </w:tcPr>
          <w:p w14:paraId="72EE865D"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3A585A3" w14:textId="77777777" w:rsidR="005721B8" w:rsidRPr="000D5178" w:rsidRDefault="005721B8" w:rsidP="009E7D18">
            <w:pPr>
              <w:pStyle w:val="AmColumnHeading"/>
            </w:pPr>
            <w:r w:rsidRPr="000D5178">
              <w:t>Изменение</w:t>
            </w:r>
          </w:p>
        </w:tc>
      </w:tr>
      <w:tr w:rsidR="005721B8" w:rsidRPr="000D5178" w14:paraId="0FA24ABC" w14:textId="77777777" w:rsidTr="009E7D18">
        <w:trPr>
          <w:jc w:val="center"/>
        </w:trPr>
        <w:tc>
          <w:tcPr>
            <w:tcW w:w="4876" w:type="dxa"/>
            <w:tcBorders>
              <w:top w:val="nil"/>
              <w:left w:val="nil"/>
              <w:bottom w:val="nil"/>
              <w:right w:val="nil"/>
            </w:tcBorders>
          </w:tcPr>
          <w:p w14:paraId="09E5B2CC" w14:textId="77777777" w:rsidR="005721B8" w:rsidRPr="000D5178" w:rsidRDefault="005721B8" w:rsidP="009E7D18">
            <w:pPr>
              <w:pStyle w:val="Normal6a"/>
            </w:pPr>
            <w:r w:rsidRPr="000D5178">
              <w:t>и)</w:t>
            </w:r>
            <w:r w:rsidRPr="000D5178">
              <w:tab/>
              <w:t>Секретариат, който функционира под ръководството на изпълнителния директор, изпълнява дейностите, възложени на Агенцията съгласно секторното законодателство на Съюза, предоставя техническа, научна и административна подкрепа на комитетите и на Форума и осигурява подходяща координация между тях;</w:t>
            </w:r>
          </w:p>
        </w:tc>
        <w:tc>
          <w:tcPr>
            <w:tcW w:w="4876" w:type="dxa"/>
            <w:tcBorders>
              <w:top w:val="nil"/>
              <w:left w:val="nil"/>
              <w:bottom w:val="nil"/>
              <w:right w:val="nil"/>
            </w:tcBorders>
          </w:tcPr>
          <w:p w14:paraId="4C08FB6C" w14:textId="77777777" w:rsidR="005721B8" w:rsidRPr="000D5178" w:rsidRDefault="005721B8" w:rsidP="009E7D18">
            <w:pPr>
              <w:pStyle w:val="Normal6a"/>
            </w:pPr>
            <w:r w:rsidRPr="000D5178">
              <w:t>и)</w:t>
            </w:r>
            <w:r w:rsidRPr="000D5178">
              <w:tab/>
              <w:t>Секретариат, който функционира под ръководството на изпълнителния директор, изпълнява дейностите, възложени на Агенцията съгласно секторното законодателство на Съюза, предоставя техническа, научна и административна подкрепа</w:t>
            </w:r>
            <w:r w:rsidRPr="000D5178">
              <w:rPr>
                <w:b/>
                <w:bCs/>
                <w:i/>
                <w:iCs/>
              </w:rPr>
              <w:t>, изграждане на капацитет и обучение</w:t>
            </w:r>
            <w:r w:rsidRPr="000D5178">
              <w:t xml:space="preserve"> на комитетите и на Форума и осигурява подходяща координация между тях;</w:t>
            </w:r>
          </w:p>
        </w:tc>
      </w:tr>
    </w:tbl>
    <w:p w14:paraId="6019C25F" w14:textId="77777777" w:rsidR="005721B8" w:rsidRPr="000D5178" w:rsidRDefault="005721B8" w:rsidP="005721B8"/>
    <w:p w14:paraId="57429991" w14:textId="77777777" w:rsidR="005721B8" w:rsidRPr="000D5178" w:rsidRDefault="005721B8" w:rsidP="005721B8">
      <w:pPr>
        <w:pStyle w:val="AmNumberTabs"/>
      </w:pPr>
      <w:r w:rsidRPr="000D5178">
        <w:t>Изменение</w:t>
      </w:r>
      <w:r w:rsidRPr="000D5178">
        <w:tab/>
      </w:r>
      <w:r w:rsidRPr="000D5178">
        <w:tab/>
        <w:t>30</w:t>
      </w:r>
    </w:p>
    <w:p w14:paraId="310A2E76" w14:textId="77777777" w:rsidR="005721B8" w:rsidRPr="000D5178" w:rsidRDefault="005721B8" w:rsidP="005721B8">
      <w:pPr>
        <w:pStyle w:val="NormalBold12b"/>
      </w:pPr>
      <w:r w:rsidRPr="000D5178">
        <w:t>Предложение за регламент</w:t>
      </w:r>
    </w:p>
    <w:p w14:paraId="6EA53616" w14:textId="77777777" w:rsidR="005721B8" w:rsidRPr="000D5178" w:rsidRDefault="005721B8" w:rsidP="005721B8">
      <w:pPr>
        <w:pStyle w:val="NormalBold"/>
      </w:pPr>
      <w:r w:rsidRPr="000D5178">
        <w:t>Член 6 – параграф 1 – буква 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D47D8A2" w14:textId="77777777" w:rsidTr="009E7D18">
        <w:trPr>
          <w:trHeight w:hRule="exact" w:val="240"/>
          <w:jc w:val="center"/>
        </w:trPr>
        <w:tc>
          <w:tcPr>
            <w:tcW w:w="9752" w:type="dxa"/>
            <w:gridSpan w:val="2"/>
            <w:tcBorders>
              <w:top w:val="nil"/>
              <w:left w:val="nil"/>
              <w:bottom w:val="nil"/>
              <w:right w:val="nil"/>
            </w:tcBorders>
          </w:tcPr>
          <w:p w14:paraId="5318E64C" w14:textId="77777777" w:rsidR="005721B8" w:rsidRPr="000D5178" w:rsidRDefault="005721B8" w:rsidP="009E7D18"/>
        </w:tc>
      </w:tr>
      <w:tr w:rsidR="005721B8" w:rsidRPr="000D5178" w14:paraId="37CBF046" w14:textId="77777777" w:rsidTr="009E7D18">
        <w:trPr>
          <w:trHeight w:val="240"/>
          <w:jc w:val="center"/>
        </w:trPr>
        <w:tc>
          <w:tcPr>
            <w:tcW w:w="4876" w:type="dxa"/>
            <w:tcBorders>
              <w:top w:val="nil"/>
              <w:left w:val="nil"/>
              <w:bottom w:val="nil"/>
              <w:right w:val="nil"/>
            </w:tcBorders>
          </w:tcPr>
          <w:p w14:paraId="484EB5B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E9CFE14" w14:textId="77777777" w:rsidR="005721B8" w:rsidRPr="000D5178" w:rsidRDefault="005721B8" w:rsidP="009E7D18">
            <w:pPr>
              <w:pStyle w:val="AmColumnHeading"/>
            </w:pPr>
            <w:r w:rsidRPr="000D5178">
              <w:t>Изменение</w:t>
            </w:r>
          </w:p>
        </w:tc>
      </w:tr>
      <w:tr w:rsidR="005721B8" w:rsidRPr="000D5178" w14:paraId="3F682066" w14:textId="77777777" w:rsidTr="009E7D18">
        <w:trPr>
          <w:jc w:val="center"/>
        </w:trPr>
        <w:tc>
          <w:tcPr>
            <w:tcW w:w="4876" w:type="dxa"/>
            <w:tcBorders>
              <w:top w:val="nil"/>
              <w:left w:val="nil"/>
              <w:bottom w:val="nil"/>
              <w:right w:val="nil"/>
            </w:tcBorders>
          </w:tcPr>
          <w:p w14:paraId="25CD9150" w14:textId="77777777" w:rsidR="005721B8" w:rsidRPr="000D5178" w:rsidRDefault="005721B8" w:rsidP="009E7D18">
            <w:pPr>
              <w:pStyle w:val="Normal6a"/>
            </w:pPr>
            <w:r w:rsidRPr="000D5178">
              <w:t>в)</w:t>
            </w:r>
            <w:r w:rsidRPr="000D5178">
              <w:tab/>
            </w:r>
            <w:r w:rsidRPr="000D5178">
              <w:rPr>
                <w:b/>
                <w:bCs/>
                <w:i/>
                <w:iCs/>
              </w:rPr>
              <w:t>двама експерти</w:t>
            </w:r>
            <w:r w:rsidRPr="000D5178">
              <w:t>, назначени от Европейския парламент.</w:t>
            </w:r>
          </w:p>
        </w:tc>
        <w:tc>
          <w:tcPr>
            <w:tcW w:w="4876" w:type="dxa"/>
            <w:tcBorders>
              <w:top w:val="nil"/>
              <w:left w:val="nil"/>
              <w:bottom w:val="nil"/>
              <w:right w:val="nil"/>
            </w:tcBorders>
          </w:tcPr>
          <w:p w14:paraId="5A4C6268" w14:textId="77777777" w:rsidR="005721B8" w:rsidRPr="000D5178" w:rsidRDefault="005721B8" w:rsidP="009E7D18">
            <w:pPr>
              <w:pStyle w:val="Normal6a"/>
            </w:pPr>
            <w:r w:rsidRPr="000D5178">
              <w:t>в)</w:t>
            </w:r>
            <w:r w:rsidRPr="000D5178">
              <w:tab/>
            </w:r>
            <w:r w:rsidRPr="000D5178">
              <w:rPr>
                <w:b/>
                <w:bCs/>
                <w:i/>
                <w:iCs/>
              </w:rPr>
              <w:t>две независими лица</w:t>
            </w:r>
            <w:r w:rsidRPr="000D5178">
              <w:t>, назначени от Европейския парламент</w:t>
            </w:r>
            <w:r w:rsidRPr="000D5178">
              <w:rPr>
                <w:b/>
                <w:bCs/>
                <w:i/>
                <w:iCs/>
              </w:rPr>
              <w:t xml:space="preserve">, като тези лица са независими при изпълнението </w:t>
            </w:r>
            <w:r w:rsidRPr="000D5178">
              <w:rPr>
                <w:b/>
                <w:bCs/>
                <w:i/>
                <w:iCs/>
              </w:rPr>
              <w:lastRenderedPageBreak/>
              <w:t>на своите задължения и не искат, нито приемат указания от никоя институция, орган, служба или агенция на Съюза, от което и да е правителство или от друг публичен или частен орган</w:t>
            </w:r>
            <w:r w:rsidRPr="000D5178">
              <w:t>.</w:t>
            </w:r>
          </w:p>
        </w:tc>
      </w:tr>
    </w:tbl>
    <w:p w14:paraId="18AFC31F" w14:textId="77777777" w:rsidR="005721B8" w:rsidRPr="000D5178" w:rsidRDefault="005721B8" w:rsidP="005721B8"/>
    <w:p w14:paraId="29DD3C7A" w14:textId="77777777" w:rsidR="005721B8" w:rsidRPr="000D5178" w:rsidRDefault="005721B8" w:rsidP="005721B8">
      <w:pPr>
        <w:pStyle w:val="AmNumberTabs"/>
      </w:pPr>
      <w:r w:rsidRPr="000D5178">
        <w:t>Изменение</w:t>
      </w:r>
      <w:r w:rsidRPr="000D5178">
        <w:tab/>
      </w:r>
      <w:r w:rsidRPr="000D5178">
        <w:tab/>
        <w:t>31</w:t>
      </w:r>
    </w:p>
    <w:p w14:paraId="2765E159" w14:textId="77777777" w:rsidR="005721B8" w:rsidRPr="000D5178" w:rsidRDefault="005721B8" w:rsidP="005721B8">
      <w:pPr>
        <w:pStyle w:val="NormalBold12b"/>
      </w:pPr>
      <w:r w:rsidRPr="000D5178">
        <w:t>Предложение за регламент</w:t>
      </w:r>
    </w:p>
    <w:p w14:paraId="0A82E2AF" w14:textId="77777777" w:rsidR="005721B8" w:rsidRPr="000D5178" w:rsidRDefault="005721B8" w:rsidP="005721B8">
      <w:pPr>
        <w:pStyle w:val="NormalBold"/>
      </w:pPr>
      <w:r w:rsidRPr="000D5178">
        <w:t>Член 6 – параграф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10C57BA" w14:textId="77777777" w:rsidTr="009E7D18">
        <w:trPr>
          <w:trHeight w:hRule="exact" w:val="240"/>
          <w:jc w:val="center"/>
        </w:trPr>
        <w:tc>
          <w:tcPr>
            <w:tcW w:w="9752" w:type="dxa"/>
            <w:gridSpan w:val="2"/>
            <w:tcBorders>
              <w:top w:val="nil"/>
              <w:left w:val="nil"/>
              <w:bottom w:val="nil"/>
              <w:right w:val="nil"/>
            </w:tcBorders>
          </w:tcPr>
          <w:p w14:paraId="5A3F14C3" w14:textId="77777777" w:rsidR="005721B8" w:rsidRPr="000D5178" w:rsidRDefault="005721B8" w:rsidP="009E7D18"/>
        </w:tc>
      </w:tr>
      <w:tr w:rsidR="005721B8" w:rsidRPr="000D5178" w14:paraId="06B93FD7" w14:textId="77777777" w:rsidTr="009E7D18">
        <w:trPr>
          <w:trHeight w:val="240"/>
          <w:jc w:val="center"/>
        </w:trPr>
        <w:tc>
          <w:tcPr>
            <w:tcW w:w="4876" w:type="dxa"/>
            <w:tcBorders>
              <w:top w:val="nil"/>
              <w:left w:val="nil"/>
              <w:bottom w:val="nil"/>
              <w:right w:val="nil"/>
            </w:tcBorders>
          </w:tcPr>
          <w:p w14:paraId="118E611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E2EDBF6" w14:textId="77777777" w:rsidR="005721B8" w:rsidRPr="000D5178" w:rsidRDefault="005721B8" w:rsidP="009E7D18">
            <w:pPr>
              <w:pStyle w:val="AmColumnHeading"/>
            </w:pPr>
            <w:r w:rsidRPr="000D5178">
              <w:t>Изменение</w:t>
            </w:r>
          </w:p>
        </w:tc>
      </w:tr>
      <w:tr w:rsidR="005721B8" w:rsidRPr="000D5178" w14:paraId="77FD6166" w14:textId="77777777" w:rsidTr="009E7D18">
        <w:trPr>
          <w:jc w:val="center"/>
        </w:trPr>
        <w:tc>
          <w:tcPr>
            <w:tcW w:w="4876" w:type="dxa"/>
            <w:tcBorders>
              <w:top w:val="nil"/>
              <w:left w:val="nil"/>
              <w:bottom w:val="nil"/>
              <w:right w:val="nil"/>
            </w:tcBorders>
          </w:tcPr>
          <w:p w14:paraId="0BD2DBEC" w14:textId="77777777" w:rsidR="005721B8" w:rsidRPr="000D5178" w:rsidRDefault="005721B8" w:rsidP="009E7D18">
            <w:pPr>
              <w:pStyle w:val="Normal6a"/>
            </w:pPr>
            <w:r w:rsidRPr="000D5178">
              <w:t>2.</w:t>
            </w:r>
            <w:r w:rsidRPr="000D5178">
              <w:tab/>
              <w:t xml:space="preserve">Представителите на държавите членки, представителите на Комисията и </w:t>
            </w:r>
            <w:r w:rsidRPr="000D5178">
              <w:rPr>
                <w:b/>
                <w:bCs/>
                <w:i/>
                <w:iCs/>
              </w:rPr>
              <w:t>експертите</w:t>
            </w:r>
            <w:r w:rsidRPr="000D5178">
              <w:t>, назначени от Европейския парламент, имат право на глас. Лицата, представляващи заинтересовани страни и назначени от Комисията, нямат право на глас.</w:t>
            </w:r>
          </w:p>
        </w:tc>
        <w:tc>
          <w:tcPr>
            <w:tcW w:w="4876" w:type="dxa"/>
            <w:tcBorders>
              <w:top w:val="nil"/>
              <w:left w:val="nil"/>
              <w:bottom w:val="nil"/>
              <w:right w:val="nil"/>
            </w:tcBorders>
          </w:tcPr>
          <w:p w14:paraId="334BA4C8" w14:textId="77777777" w:rsidR="005721B8" w:rsidRPr="000D5178" w:rsidRDefault="005721B8" w:rsidP="009E7D18">
            <w:pPr>
              <w:pStyle w:val="Normal6a"/>
            </w:pPr>
            <w:r w:rsidRPr="000D5178">
              <w:t>2.</w:t>
            </w:r>
            <w:r w:rsidRPr="000D5178">
              <w:tab/>
              <w:t xml:space="preserve">Представителите на държавите членки, представителите на Комисията и </w:t>
            </w:r>
            <w:r w:rsidRPr="000D5178">
              <w:rPr>
                <w:b/>
                <w:bCs/>
                <w:i/>
                <w:iCs/>
              </w:rPr>
              <w:t>независимите лица</w:t>
            </w:r>
            <w:r w:rsidRPr="000D5178">
              <w:t>, назначени от Европейския парламент, имат право на глас. Лицата, представляващи заинтересовани страни и назначени от Комисията, нямат право на глас.</w:t>
            </w:r>
          </w:p>
        </w:tc>
      </w:tr>
    </w:tbl>
    <w:p w14:paraId="4E8E709A" w14:textId="77777777" w:rsidR="005721B8" w:rsidRPr="000D5178" w:rsidRDefault="005721B8" w:rsidP="005721B8"/>
    <w:p w14:paraId="4982A92C" w14:textId="77777777" w:rsidR="005721B8" w:rsidRPr="000D5178" w:rsidRDefault="005721B8" w:rsidP="005721B8">
      <w:pPr>
        <w:pStyle w:val="AmNumberTabs"/>
      </w:pPr>
      <w:r w:rsidRPr="000D5178">
        <w:t>Изменение</w:t>
      </w:r>
      <w:r w:rsidRPr="000D5178">
        <w:tab/>
      </w:r>
      <w:r w:rsidRPr="000D5178">
        <w:tab/>
        <w:t>32</w:t>
      </w:r>
    </w:p>
    <w:p w14:paraId="34A0E609" w14:textId="77777777" w:rsidR="005721B8" w:rsidRPr="000D5178" w:rsidRDefault="005721B8" w:rsidP="005721B8">
      <w:pPr>
        <w:pStyle w:val="NormalBold12b"/>
      </w:pPr>
      <w:r w:rsidRPr="000D5178">
        <w:t>Предложение за регламент</w:t>
      </w:r>
    </w:p>
    <w:p w14:paraId="1BA5B413" w14:textId="77777777" w:rsidR="005721B8" w:rsidRPr="000D5178" w:rsidRDefault="005721B8" w:rsidP="005721B8">
      <w:pPr>
        <w:pStyle w:val="NormalBold"/>
      </w:pPr>
      <w:r w:rsidRPr="000D5178">
        <w:t>Член 6 – параграф 3 – буква 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692DEE3" w14:textId="77777777" w:rsidTr="009E7D18">
        <w:trPr>
          <w:trHeight w:hRule="exact" w:val="240"/>
          <w:jc w:val="center"/>
        </w:trPr>
        <w:tc>
          <w:tcPr>
            <w:tcW w:w="9752" w:type="dxa"/>
            <w:gridSpan w:val="2"/>
            <w:tcBorders>
              <w:top w:val="nil"/>
              <w:left w:val="nil"/>
              <w:bottom w:val="nil"/>
              <w:right w:val="nil"/>
            </w:tcBorders>
          </w:tcPr>
          <w:p w14:paraId="3EF9F759" w14:textId="77777777" w:rsidR="005721B8" w:rsidRPr="000D5178" w:rsidRDefault="005721B8" w:rsidP="009E7D18"/>
        </w:tc>
      </w:tr>
      <w:tr w:rsidR="005721B8" w:rsidRPr="000D5178" w14:paraId="5726D234" w14:textId="77777777" w:rsidTr="009E7D18">
        <w:trPr>
          <w:trHeight w:val="240"/>
          <w:jc w:val="center"/>
        </w:trPr>
        <w:tc>
          <w:tcPr>
            <w:tcW w:w="4876" w:type="dxa"/>
            <w:tcBorders>
              <w:top w:val="nil"/>
              <w:left w:val="nil"/>
              <w:bottom w:val="nil"/>
              <w:right w:val="nil"/>
            </w:tcBorders>
          </w:tcPr>
          <w:p w14:paraId="1B7D5DD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386D85A" w14:textId="77777777" w:rsidR="005721B8" w:rsidRPr="000D5178" w:rsidRDefault="005721B8" w:rsidP="009E7D18">
            <w:pPr>
              <w:pStyle w:val="AmColumnHeading"/>
            </w:pPr>
            <w:r w:rsidRPr="000D5178">
              <w:t>Изменение</w:t>
            </w:r>
          </w:p>
        </w:tc>
      </w:tr>
      <w:tr w:rsidR="005721B8" w:rsidRPr="000D5178" w14:paraId="23D0A637" w14:textId="77777777" w:rsidTr="009E7D18">
        <w:trPr>
          <w:jc w:val="center"/>
        </w:trPr>
        <w:tc>
          <w:tcPr>
            <w:tcW w:w="4876" w:type="dxa"/>
            <w:tcBorders>
              <w:top w:val="nil"/>
              <w:left w:val="nil"/>
              <w:bottom w:val="nil"/>
              <w:right w:val="nil"/>
            </w:tcBorders>
          </w:tcPr>
          <w:p w14:paraId="075B091C" w14:textId="77777777" w:rsidR="005721B8" w:rsidRPr="000D5178" w:rsidRDefault="005721B8" w:rsidP="009E7D18">
            <w:pPr>
              <w:pStyle w:val="Normal6a"/>
            </w:pPr>
            <w:r w:rsidRPr="000D5178">
              <w:t>б)</w:t>
            </w:r>
            <w:r w:rsidRPr="000D5178">
              <w:tab/>
              <w:t>профсъюзно дело;</w:t>
            </w:r>
          </w:p>
        </w:tc>
        <w:tc>
          <w:tcPr>
            <w:tcW w:w="4876" w:type="dxa"/>
            <w:tcBorders>
              <w:top w:val="nil"/>
              <w:left w:val="nil"/>
              <w:bottom w:val="nil"/>
              <w:right w:val="nil"/>
            </w:tcBorders>
          </w:tcPr>
          <w:p w14:paraId="4A792015" w14:textId="77777777" w:rsidR="005721B8" w:rsidRPr="000D5178" w:rsidRDefault="005721B8" w:rsidP="009E7D18">
            <w:pPr>
              <w:pStyle w:val="Normal6a"/>
            </w:pPr>
            <w:r w:rsidRPr="000D5178">
              <w:t>б)</w:t>
            </w:r>
            <w:r w:rsidRPr="000D5178">
              <w:tab/>
              <w:t>профсъюзно дело</w:t>
            </w:r>
            <w:r w:rsidRPr="000D5178">
              <w:rPr>
                <w:b/>
                <w:bCs/>
                <w:i/>
                <w:iCs/>
              </w:rPr>
              <w:t>, включително здравословни и безопасни условия на труд</w:t>
            </w:r>
            <w:r w:rsidRPr="000D5178">
              <w:t>;</w:t>
            </w:r>
          </w:p>
        </w:tc>
      </w:tr>
    </w:tbl>
    <w:p w14:paraId="168544A1" w14:textId="77777777" w:rsidR="005721B8" w:rsidRPr="000D5178" w:rsidRDefault="005721B8" w:rsidP="005721B8"/>
    <w:p w14:paraId="11A69441" w14:textId="77777777" w:rsidR="005721B8" w:rsidRPr="000D5178" w:rsidRDefault="005721B8" w:rsidP="005721B8">
      <w:pPr>
        <w:pStyle w:val="AmNumberTabs"/>
      </w:pPr>
      <w:r w:rsidRPr="000D5178">
        <w:t>Изменение</w:t>
      </w:r>
      <w:r w:rsidRPr="000D5178">
        <w:tab/>
      </w:r>
      <w:r w:rsidRPr="000D5178">
        <w:tab/>
        <w:t>33</w:t>
      </w:r>
    </w:p>
    <w:p w14:paraId="3E924B31" w14:textId="77777777" w:rsidR="005721B8" w:rsidRPr="000D5178" w:rsidRDefault="005721B8" w:rsidP="005721B8">
      <w:pPr>
        <w:pStyle w:val="NormalBold12b"/>
      </w:pPr>
      <w:r w:rsidRPr="000D5178">
        <w:t>Предложение за регламент</w:t>
      </w:r>
    </w:p>
    <w:p w14:paraId="0D5B7EE1" w14:textId="77777777" w:rsidR="005721B8" w:rsidRPr="000D5178" w:rsidRDefault="005721B8" w:rsidP="005721B8">
      <w:pPr>
        <w:pStyle w:val="NormalBold"/>
      </w:pPr>
      <w:r w:rsidRPr="000D5178">
        <w:t>Член 6 – параграф 3 – буква г а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B67A8DD" w14:textId="77777777" w:rsidTr="009E7D18">
        <w:trPr>
          <w:trHeight w:hRule="exact" w:val="240"/>
          <w:jc w:val="center"/>
        </w:trPr>
        <w:tc>
          <w:tcPr>
            <w:tcW w:w="9752" w:type="dxa"/>
            <w:gridSpan w:val="2"/>
            <w:tcBorders>
              <w:top w:val="nil"/>
              <w:left w:val="nil"/>
              <w:bottom w:val="nil"/>
              <w:right w:val="nil"/>
            </w:tcBorders>
          </w:tcPr>
          <w:p w14:paraId="0A1F3CAF" w14:textId="77777777" w:rsidR="005721B8" w:rsidRPr="000D5178" w:rsidRDefault="005721B8" w:rsidP="009E7D18"/>
        </w:tc>
      </w:tr>
      <w:tr w:rsidR="005721B8" w:rsidRPr="000D5178" w14:paraId="511F14CD" w14:textId="77777777" w:rsidTr="009E7D18">
        <w:trPr>
          <w:trHeight w:val="240"/>
          <w:jc w:val="center"/>
        </w:trPr>
        <w:tc>
          <w:tcPr>
            <w:tcW w:w="4876" w:type="dxa"/>
            <w:tcBorders>
              <w:top w:val="nil"/>
              <w:left w:val="nil"/>
              <w:bottom w:val="nil"/>
              <w:right w:val="nil"/>
            </w:tcBorders>
          </w:tcPr>
          <w:p w14:paraId="02C6155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42D18DA" w14:textId="77777777" w:rsidR="005721B8" w:rsidRPr="000D5178" w:rsidRDefault="005721B8" w:rsidP="009E7D18">
            <w:pPr>
              <w:pStyle w:val="AmColumnHeading"/>
            </w:pPr>
            <w:r w:rsidRPr="000D5178">
              <w:t>Изменение</w:t>
            </w:r>
          </w:p>
        </w:tc>
      </w:tr>
      <w:tr w:rsidR="005721B8" w:rsidRPr="000D5178" w14:paraId="53765323" w14:textId="77777777" w:rsidTr="009E7D18">
        <w:trPr>
          <w:jc w:val="center"/>
        </w:trPr>
        <w:tc>
          <w:tcPr>
            <w:tcW w:w="4876" w:type="dxa"/>
            <w:tcBorders>
              <w:top w:val="nil"/>
              <w:left w:val="nil"/>
              <w:bottom w:val="nil"/>
              <w:right w:val="nil"/>
            </w:tcBorders>
          </w:tcPr>
          <w:p w14:paraId="306DD062" w14:textId="77777777" w:rsidR="005721B8" w:rsidRPr="000D5178" w:rsidRDefault="005721B8" w:rsidP="009E7D18">
            <w:pPr>
              <w:pStyle w:val="Normal6a"/>
            </w:pPr>
          </w:p>
        </w:tc>
        <w:tc>
          <w:tcPr>
            <w:tcW w:w="4876" w:type="dxa"/>
            <w:tcBorders>
              <w:top w:val="nil"/>
              <w:left w:val="nil"/>
              <w:bottom w:val="nil"/>
              <w:right w:val="nil"/>
            </w:tcBorders>
          </w:tcPr>
          <w:p w14:paraId="7FE01AF0" w14:textId="77777777" w:rsidR="005721B8" w:rsidRPr="000D5178" w:rsidRDefault="005721B8" w:rsidP="009E7D18">
            <w:pPr>
              <w:pStyle w:val="Normal6a"/>
            </w:pPr>
            <w:r w:rsidRPr="000D5178">
              <w:rPr>
                <w:b/>
                <w:i/>
              </w:rPr>
              <w:t>га)</w:t>
            </w:r>
            <w:r w:rsidRPr="000D5178">
              <w:tab/>
            </w:r>
            <w:r w:rsidRPr="000D5178">
              <w:rPr>
                <w:b/>
                <w:i/>
              </w:rPr>
              <w:t>подходи без използване на животни;</w:t>
            </w:r>
          </w:p>
        </w:tc>
      </w:tr>
    </w:tbl>
    <w:p w14:paraId="7D60398E" w14:textId="77777777" w:rsidR="005721B8" w:rsidRPr="000D5178" w:rsidRDefault="005721B8" w:rsidP="005721B8"/>
    <w:p w14:paraId="6F8D069A" w14:textId="77777777" w:rsidR="005721B8" w:rsidRPr="000D5178" w:rsidRDefault="005721B8" w:rsidP="005721B8">
      <w:pPr>
        <w:pStyle w:val="AmNumberTabs"/>
      </w:pPr>
      <w:r w:rsidRPr="000D5178">
        <w:t>Изменение</w:t>
      </w:r>
      <w:r w:rsidRPr="000D5178">
        <w:tab/>
      </w:r>
      <w:r w:rsidRPr="000D5178">
        <w:tab/>
        <w:t>34</w:t>
      </w:r>
    </w:p>
    <w:p w14:paraId="10433244" w14:textId="77777777" w:rsidR="005721B8" w:rsidRPr="000D5178" w:rsidRDefault="005721B8" w:rsidP="005721B8">
      <w:pPr>
        <w:pStyle w:val="NormalBold12b"/>
      </w:pPr>
      <w:r w:rsidRPr="000D5178">
        <w:t>Предложение за регламент</w:t>
      </w:r>
    </w:p>
    <w:p w14:paraId="7CEC18F7" w14:textId="77777777" w:rsidR="005721B8" w:rsidRPr="000D5178" w:rsidRDefault="005721B8" w:rsidP="005721B8">
      <w:pPr>
        <w:pStyle w:val="NormalBold"/>
      </w:pPr>
      <w:r w:rsidRPr="000D5178">
        <w:lastRenderedPageBreak/>
        <w:t>Член 6 – параграф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3913566" w14:textId="77777777" w:rsidTr="009E7D18">
        <w:trPr>
          <w:trHeight w:hRule="exact" w:val="240"/>
          <w:jc w:val="center"/>
        </w:trPr>
        <w:tc>
          <w:tcPr>
            <w:tcW w:w="9752" w:type="dxa"/>
            <w:gridSpan w:val="2"/>
            <w:tcBorders>
              <w:top w:val="nil"/>
              <w:left w:val="nil"/>
              <w:bottom w:val="nil"/>
              <w:right w:val="nil"/>
            </w:tcBorders>
          </w:tcPr>
          <w:p w14:paraId="0886B9C3" w14:textId="77777777" w:rsidR="005721B8" w:rsidRPr="000D5178" w:rsidRDefault="005721B8" w:rsidP="009E7D18"/>
        </w:tc>
      </w:tr>
      <w:tr w:rsidR="005721B8" w:rsidRPr="000D5178" w14:paraId="6FB12085" w14:textId="77777777" w:rsidTr="009E7D18">
        <w:trPr>
          <w:trHeight w:val="240"/>
          <w:jc w:val="center"/>
        </w:trPr>
        <w:tc>
          <w:tcPr>
            <w:tcW w:w="4876" w:type="dxa"/>
            <w:tcBorders>
              <w:top w:val="nil"/>
              <w:left w:val="nil"/>
              <w:bottom w:val="nil"/>
              <w:right w:val="nil"/>
            </w:tcBorders>
          </w:tcPr>
          <w:p w14:paraId="64BA4F7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A865D2B" w14:textId="77777777" w:rsidR="005721B8" w:rsidRPr="000D5178" w:rsidRDefault="005721B8" w:rsidP="009E7D18">
            <w:pPr>
              <w:pStyle w:val="AmColumnHeading"/>
            </w:pPr>
            <w:r w:rsidRPr="000D5178">
              <w:t>Изменение</w:t>
            </w:r>
          </w:p>
        </w:tc>
      </w:tr>
      <w:tr w:rsidR="005721B8" w:rsidRPr="000D5178" w14:paraId="54E2227F" w14:textId="77777777" w:rsidTr="009E7D18">
        <w:trPr>
          <w:jc w:val="center"/>
        </w:trPr>
        <w:tc>
          <w:tcPr>
            <w:tcW w:w="4876" w:type="dxa"/>
            <w:tcBorders>
              <w:top w:val="nil"/>
              <w:left w:val="nil"/>
              <w:bottom w:val="nil"/>
              <w:right w:val="nil"/>
            </w:tcBorders>
          </w:tcPr>
          <w:p w14:paraId="79398FB7" w14:textId="77777777" w:rsidR="005721B8" w:rsidRPr="000D5178" w:rsidRDefault="005721B8" w:rsidP="009E7D18">
            <w:pPr>
              <w:pStyle w:val="Normal6a"/>
            </w:pPr>
            <w:r w:rsidRPr="000D5178">
              <w:t>4.</w:t>
            </w:r>
            <w:r w:rsidRPr="000D5178">
              <w:tab/>
              <w:t xml:space="preserve">Членовете на управителния съвет се назначават въз основа на своите знания и съответен професионален опит в областта на химическата безопасност или регулирането на химикалите, като се вземат предвид и съответните им умения в областта на управлението, административната и бюджетната дейност. В съответствие с принципа на равно третиране на </w:t>
            </w:r>
            <w:r w:rsidRPr="000D5178">
              <w:rPr>
                <w:b/>
                <w:bCs/>
                <w:i/>
                <w:iCs/>
              </w:rPr>
              <w:t>жените и мъжете</w:t>
            </w:r>
            <w:r w:rsidRPr="000D5178">
              <w:t xml:space="preserve"> всички страни, които номинират и назначават членове на управителния съвет, следва да се стремят към постигане на баланс между половете в неговия състав. Членове, заместници и наблюдатели в комитетите и във Форума, както и в техните работни групи, не могат да бъдат назначавани за членове на управителния съвет.</w:t>
            </w:r>
          </w:p>
        </w:tc>
        <w:tc>
          <w:tcPr>
            <w:tcW w:w="4876" w:type="dxa"/>
            <w:tcBorders>
              <w:top w:val="nil"/>
              <w:left w:val="nil"/>
              <w:bottom w:val="nil"/>
              <w:right w:val="nil"/>
            </w:tcBorders>
          </w:tcPr>
          <w:p w14:paraId="304B53FF" w14:textId="77777777" w:rsidR="005721B8" w:rsidRPr="000D5178" w:rsidRDefault="005721B8" w:rsidP="009E7D18">
            <w:pPr>
              <w:pStyle w:val="Normal6a"/>
            </w:pPr>
            <w:r w:rsidRPr="000D5178">
              <w:t>4.</w:t>
            </w:r>
            <w:r w:rsidRPr="000D5178">
              <w:tab/>
              <w:t xml:space="preserve">Членовете на управителния съвет се назначават въз основа на своите знания и съответен професионален опит в областта на химическата безопасност или регулирането на химикалите, като се вземат </w:t>
            </w:r>
            <w:r w:rsidRPr="000D5178">
              <w:rPr>
                <w:b/>
                <w:bCs/>
                <w:i/>
                <w:iCs/>
              </w:rPr>
              <w:t xml:space="preserve">надлежно </w:t>
            </w:r>
            <w:r w:rsidRPr="000D5178">
              <w:t xml:space="preserve">предвид и съответните им умения в областта на управлението, административната и бюджетната дейност. В съответствие с принципа на равно третиране на </w:t>
            </w:r>
            <w:r w:rsidRPr="000D5178">
              <w:rPr>
                <w:b/>
                <w:bCs/>
                <w:i/>
                <w:iCs/>
              </w:rPr>
              <w:t>всички полове</w:t>
            </w:r>
            <w:r w:rsidRPr="000D5178">
              <w:t xml:space="preserve"> всички страни, които номинират и назначават членове на управителния съвет, следва да се стремят към постигане на баланс между половете в неговия състав. Членове, заместници и наблюдатели в комитетите и във Форума, както и в техните работни групи, не могат да бъдат назначавани за членове на управителния съвет.</w:t>
            </w:r>
          </w:p>
        </w:tc>
      </w:tr>
    </w:tbl>
    <w:p w14:paraId="02523935" w14:textId="77777777" w:rsidR="005721B8" w:rsidRPr="000D5178" w:rsidRDefault="005721B8" w:rsidP="005721B8"/>
    <w:p w14:paraId="27695C47" w14:textId="77777777" w:rsidR="005721B8" w:rsidRPr="000D5178" w:rsidRDefault="005721B8" w:rsidP="005721B8">
      <w:pPr>
        <w:pStyle w:val="AmNumberTabs"/>
      </w:pPr>
      <w:r w:rsidRPr="000D5178">
        <w:t>Изменение</w:t>
      </w:r>
      <w:r w:rsidRPr="000D5178">
        <w:tab/>
      </w:r>
      <w:r w:rsidRPr="000D5178">
        <w:tab/>
        <w:t>35</w:t>
      </w:r>
    </w:p>
    <w:p w14:paraId="1005E837" w14:textId="77777777" w:rsidR="005721B8" w:rsidRPr="000D5178" w:rsidRDefault="005721B8" w:rsidP="005721B8">
      <w:pPr>
        <w:pStyle w:val="NormalBold12b"/>
      </w:pPr>
      <w:r w:rsidRPr="000D5178">
        <w:t>Предложение за регламент</w:t>
      </w:r>
    </w:p>
    <w:p w14:paraId="4DAA36FC" w14:textId="77777777" w:rsidR="005721B8" w:rsidRPr="000D5178" w:rsidRDefault="005721B8" w:rsidP="005721B8">
      <w:pPr>
        <w:pStyle w:val="NormalBold"/>
      </w:pPr>
      <w:r w:rsidRPr="000D5178">
        <w:t>Член 6 – параграф 4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D1E6458" w14:textId="77777777" w:rsidTr="009E7D18">
        <w:trPr>
          <w:trHeight w:hRule="exact" w:val="240"/>
          <w:jc w:val="center"/>
        </w:trPr>
        <w:tc>
          <w:tcPr>
            <w:tcW w:w="9752" w:type="dxa"/>
            <w:gridSpan w:val="2"/>
            <w:tcBorders>
              <w:top w:val="nil"/>
              <w:left w:val="nil"/>
              <w:bottom w:val="nil"/>
              <w:right w:val="nil"/>
            </w:tcBorders>
          </w:tcPr>
          <w:p w14:paraId="160C3372" w14:textId="77777777" w:rsidR="005721B8" w:rsidRPr="000D5178" w:rsidRDefault="005721B8" w:rsidP="009E7D18"/>
        </w:tc>
      </w:tr>
      <w:tr w:rsidR="005721B8" w:rsidRPr="000D5178" w14:paraId="337F5248" w14:textId="77777777" w:rsidTr="009E7D18">
        <w:trPr>
          <w:trHeight w:val="240"/>
          <w:jc w:val="center"/>
        </w:trPr>
        <w:tc>
          <w:tcPr>
            <w:tcW w:w="4876" w:type="dxa"/>
            <w:tcBorders>
              <w:top w:val="nil"/>
              <w:left w:val="nil"/>
              <w:bottom w:val="nil"/>
              <w:right w:val="nil"/>
            </w:tcBorders>
          </w:tcPr>
          <w:p w14:paraId="41FC6C32"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BCF871E" w14:textId="77777777" w:rsidR="005721B8" w:rsidRPr="000D5178" w:rsidRDefault="005721B8" w:rsidP="009E7D18">
            <w:pPr>
              <w:pStyle w:val="AmColumnHeading"/>
            </w:pPr>
            <w:r w:rsidRPr="000D5178">
              <w:t>Изменение</w:t>
            </w:r>
          </w:p>
        </w:tc>
      </w:tr>
      <w:tr w:rsidR="005721B8" w:rsidRPr="000D5178" w14:paraId="6DE7D70B" w14:textId="77777777" w:rsidTr="009E7D18">
        <w:trPr>
          <w:jc w:val="center"/>
        </w:trPr>
        <w:tc>
          <w:tcPr>
            <w:tcW w:w="4876" w:type="dxa"/>
            <w:tcBorders>
              <w:top w:val="nil"/>
              <w:left w:val="nil"/>
              <w:bottom w:val="nil"/>
              <w:right w:val="nil"/>
            </w:tcBorders>
          </w:tcPr>
          <w:p w14:paraId="36845977" w14:textId="77777777" w:rsidR="005721B8" w:rsidRPr="000D5178" w:rsidRDefault="005721B8" w:rsidP="009E7D18">
            <w:pPr>
              <w:pStyle w:val="Normal6a"/>
            </w:pPr>
          </w:p>
        </w:tc>
        <w:tc>
          <w:tcPr>
            <w:tcW w:w="4876" w:type="dxa"/>
            <w:tcBorders>
              <w:top w:val="nil"/>
              <w:left w:val="nil"/>
              <w:bottom w:val="nil"/>
              <w:right w:val="nil"/>
            </w:tcBorders>
          </w:tcPr>
          <w:p w14:paraId="0E6904BF" w14:textId="77777777" w:rsidR="005721B8" w:rsidRPr="000D5178" w:rsidRDefault="005721B8" w:rsidP="009E7D18">
            <w:pPr>
              <w:pStyle w:val="Normal6a"/>
            </w:pPr>
            <w:r w:rsidRPr="000D5178">
              <w:rPr>
                <w:b/>
                <w:i/>
              </w:rPr>
              <w:t>4а.</w:t>
            </w:r>
            <w:r w:rsidRPr="000D5178">
              <w:tab/>
            </w:r>
            <w:r w:rsidRPr="000D5178">
              <w:rPr>
                <w:b/>
                <w:i/>
              </w:rPr>
              <w:t>Членовете на управителния съвет се номинират и назначават в съответствие с правилата относно конфликтите на интереси, приети от управителния съвет съгласно член 9, параграф 1, буква д).</w:t>
            </w:r>
          </w:p>
        </w:tc>
      </w:tr>
    </w:tbl>
    <w:p w14:paraId="7231C205" w14:textId="77777777" w:rsidR="005721B8" w:rsidRPr="000D5178" w:rsidRDefault="005721B8" w:rsidP="005721B8"/>
    <w:p w14:paraId="79ED31EC" w14:textId="77777777" w:rsidR="005721B8" w:rsidRPr="000D5178" w:rsidRDefault="005721B8" w:rsidP="005721B8">
      <w:pPr>
        <w:pStyle w:val="AmNumberTabs"/>
      </w:pPr>
      <w:r w:rsidRPr="000D5178">
        <w:t>Изменение</w:t>
      </w:r>
      <w:r w:rsidRPr="000D5178">
        <w:tab/>
      </w:r>
      <w:r w:rsidRPr="000D5178">
        <w:tab/>
        <w:t>36</w:t>
      </w:r>
    </w:p>
    <w:p w14:paraId="1BA13188" w14:textId="77777777" w:rsidR="005721B8" w:rsidRPr="000D5178" w:rsidRDefault="005721B8" w:rsidP="005721B8">
      <w:pPr>
        <w:pStyle w:val="NormalBold12b"/>
      </w:pPr>
      <w:r w:rsidRPr="000D5178">
        <w:t>Предложение за регламент</w:t>
      </w:r>
    </w:p>
    <w:p w14:paraId="11F5FF8F" w14:textId="77777777" w:rsidR="005721B8" w:rsidRPr="000D5178" w:rsidRDefault="005721B8" w:rsidP="005721B8">
      <w:pPr>
        <w:pStyle w:val="NormalBold"/>
      </w:pPr>
      <w:r w:rsidRPr="000D5178">
        <w:t>Член 6 – параграф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E308E05" w14:textId="77777777" w:rsidTr="009E7D18">
        <w:trPr>
          <w:trHeight w:hRule="exact" w:val="240"/>
          <w:jc w:val="center"/>
        </w:trPr>
        <w:tc>
          <w:tcPr>
            <w:tcW w:w="9752" w:type="dxa"/>
            <w:gridSpan w:val="2"/>
            <w:tcBorders>
              <w:top w:val="nil"/>
              <w:left w:val="nil"/>
              <w:bottom w:val="nil"/>
              <w:right w:val="nil"/>
            </w:tcBorders>
          </w:tcPr>
          <w:p w14:paraId="2559B990" w14:textId="77777777" w:rsidR="005721B8" w:rsidRPr="000D5178" w:rsidRDefault="005721B8" w:rsidP="009E7D18"/>
        </w:tc>
      </w:tr>
      <w:tr w:rsidR="005721B8" w:rsidRPr="000D5178" w14:paraId="77AB8A2E" w14:textId="77777777" w:rsidTr="009E7D18">
        <w:trPr>
          <w:trHeight w:val="240"/>
          <w:jc w:val="center"/>
        </w:trPr>
        <w:tc>
          <w:tcPr>
            <w:tcW w:w="4876" w:type="dxa"/>
            <w:tcBorders>
              <w:top w:val="nil"/>
              <w:left w:val="nil"/>
              <w:bottom w:val="nil"/>
              <w:right w:val="nil"/>
            </w:tcBorders>
          </w:tcPr>
          <w:p w14:paraId="27C5455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600CC54" w14:textId="77777777" w:rsidR="005721B8" w:rsidRPr="000D5178" w:rsidRDefault="005721B8" w:rsidP="009E7D18">
            <w:pPr>
              <w:pStyle w:val="AmColumnHeading"/>
            </w:pPr>
            <w:r w:rsidRPr="000D5178">
              <w:t>Изменение</w:t>
            </w:r>
          </w:p>
        </w:tc>
      </w:tr>
      <w:tr w:rsidR="005721B8" w:rsidRPr="000D5178" w14:paraId="458CDB5E" w14:textId="77777777" w:rsidTr="009E7D18">
        <w:trPr>
          <w:jc w:val="center"/>
        </w:trPr>
        <w:tc>
          <w:tcPr>
            <w:tcW w:w="4876" w:type="dxa"/>
            <w:tcBorders>
              <w:top w:val="nil"/>
              <w:left w:val="nil"/>
              <w:bottom w:val="nil"/>
              <w:right w:val="nil"/>
            </w:tcBorders>
          </w:tcPr>
          <w:p w14:paraId="0AE0F47C" w14:textId="77777777" w:rsidR="005721B8" w:rsidRPr="000D5178" w:rsidRDefault="005721B8" w:rsidP="009E7D18">
            <w:pPr>
              <w:pStyle w:val="Normal6a"/>
            </w:pPr>
            <w:r w:rsidRPr="000D5178">
              <w:t>6.</w:t>
            </w:r>
            <w:r w:rsidRPr="000D5178">
              <w:tab/>
              <w:t>Членовете на управителния съвет действат единствено в интерес на Агенцията.</w:t>
            </w:r>
          </w:p>
        </w:tc>
        <w:tc>
          <w:tcPr>
            <w:tcW w:w="4876" w:type="dxa"/>
            <w:tcBorders>
              <w:top w:val="nil"/>
              <w:left w:val="nil"/>
              <w:bottom w:val="nil"/>
              <w:right w:val="nil"/>
            </w:tcBorders>
          </w:tcPr>
          <w:p w14:paraId="730FF091" w14:textId="77777777" w:rsidR="005721B8" w:rsidRPr="000D5178" w:rsidRDefault="005721B8" w:rsidP="009E7D18">
            <w:pPr>
              <w:pStyle w:val="Normal6a"/>
            </w:pPr>
            <w:r w:rsidRPr="000D5178">
              <w:t>6.</w:t>
            </w:r>
            <w:r w:rsidRPr="000D5178">
              <w:tab/>
              <w:t>Членовете на управителния съвет действат единствено в интерес на Агенцията</w:t>
            </w:r>
            <w:r w:rsidRPr="000D5178">
              <w:rPr>
                <w:b/>
                <w:bCs/>
                <w:i/>
                <w:iCs/>
              </w:rPr>
              <w:t xml:space="preserve"> и на Съюза</w:t>
            </w:r>
            <w:r w:rsidRPr="000D5178">
              <w:t>.</w:t>
            </w:r>
          </w:p>
        </w:tc>
      </w:tr>
    </w:tbl>
    <w:p w14:paraId="47C8862E" w14:textId="77777777" w:rsidR="005721B8" w:rsidRPr="000D5178" w:rsidRDefault="005721B8" w:rsidP="005721B8"/>
    <w:p w14:paraId="72D0752A" w14:textId="77777777" w:rsidR="005721B8" w:rsidRPr="000D5178" w:rsidRDefault="005721B8" w:rsidP="005721B8">
      <w:pPr>
        <w:pStyle w:val="AmNumberTabs"/>
      </w:pPr>
      <w:r w:rsidRPr="000D5178">
        <w:t>Изменение</w:t>
      </w:r>
      <w:r w:rsidRPr="000D5178">
        <w:tab/>
      </w:r>
      <w:r w:rsidRPr="000D5178">
        <w:tab/>
        <w:t>37</w:t>
      </w:r>
    </w:p>
    <w:p w14:paraId="422BC006" w14:textId="77777777" w:rsidR="005721B8" w:rsidRPr="000D5178" w:rsidRDefault="005721B8" w:rsidP="005721B8">
      <w:pPr>
        <w:pStyle w:val="NormalBold12b"/>
      </w:pPr>
      <w:r w:rsidRPr="000D5178">
        <w:t>Предложение за регламент</w:t>
      </w:r>
    </w:p>
    <w:p w14:paraId="23727216" w14:textId="77777777" w:rsidR="005721B8" w:rsidRPr="000D5178" w:rsidRDefault="005721B8" w:rsidP="005721B8">
      <w:pPr>
        <w:pStyle w:val="NormalBold"/>
      </w:pPr>
      <w:r w:rsidRPr="000D5178">
        <w:t>Член 9 – параграф 1 – буква 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0D0D223" w14:textId="77777777" w:rsidTr="009E7D18">
        <w:trPr>
          <w:trHeight w:hRule="exact" w:val="240"/>
          <w:jc w:val="center"/>
        </w:trPr>
        <w:tc>
          <w:tcPr>
            <w:tcW w:w="9752" w:type="dxa"/>
            <w:gridSpan w:val="2"/>
            <w:tcBorders>
              <w:top w:val="nil"/>
              <w:left w:val="nil"/>
              <w:bottom w:val="nil"/>
              <w:right w:val="nil"/>
            </w:tcBorders>
          </w:tcPr>
          <w:p w14:paraId="788F698A" w14:textId="77777777" w:rsidR="005721B8" w:rsidRPr="000D5178" w:rsidRDefault="005721B8" w:rsidP="009E7D18"/>
        </w:tc>
      </w:tr>
      <w:tr w:rsidR="005721B8" w:rsidRPr="000D5178" w14:paraId="60BFF2ED" w14:textId="77777777" w:rsidTr="009E7D18">
        <w:trPr>
          <w:trHeight w:val="240"/>
          <w:jc w:val="center"/>
        </w:trPr>
        <w:tc>
          <w:tcPr>
            <w:tcW w:w="4876" w:type="dxa"/>
            <w:tcBorders>
              <w:top w:val="nil"/>
              <w:left w:val="nil"/>
              <w:bottom w:val="nil"/>
              <w:right w:val="nil"/>
            </w:tcBorders>
          </w:tcPr>
          <w:p w14:paraId="561A5E0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C973B04" w14:textId="77777777" w:rsidR="005721B8" w:rsidRPr="000D5178" w:rsidRDefault="005721B8" w:rsidP="009E7D18">
            <w:pPr>
              <w:pStyle w:val="AmColumnHeading"/>
            </w:pPr>
            <w:r w:rsidRPr="000D5178">
              <w:t>Изменение</w:t>
            </w:r>
          </w:p>
        </w:tc>
      </w:tr>
      <w:tr w:rsidR="005721B8" w:rsidRPr="000D5178" w14:paraId="06B5CC15" w14:textId="77777777" w:rsidTr="009E7D18">
        <w:trPr>
          <w:jc w:val="center"/>
        </w:trPr>
        <w:tc>
          <w:tcPr>
            <w:tcW w:w="4876" w:type="dxa"/>
            <w:tcBorders>
              <w:top w:val="nil"/>
              <w:left w:val="nil"/>
              <w:bottom w:val="nil"/>
              <w:right w:val="nil"/>
            </w:tcBorders>
          </w:tcPr>
          <w:p w14:paraId="3ED74C35" w14:textId="77777777" w:rsidR="005721B8" w:rsidRPr="000D5178" w:rsidRDefault="005721B8" w:rsidP="009E7D18">
            <w:pPr>
              <w:pStyle w:val="Normal6a"/>
            </w:pPr>
            <w:r w:rsidRPr="000D5178">
              <w:t>т)</w:t>
            </w:r>
            <w:r w:rsidRPr="000D5178">
              <w:tab/>
              <w:t xml:space="preserve">приема процедурния правилник на комитетите </w:t>
            </w:r>
            <w:r w:rsidRPr="000D5178">
              <w:rPr>
                <w:b/>
                <w:bCs/>
                <w:i/>
                <w:iCs/>
              </w:rPr>
              <w:t>и</w:t>
            </w:r>
            <w:r w:rsidRPr="000D5178">
              <w:t xml:space="preserve"> на Форума</w:t>
            </w:r>
            <w:r w:rsidRPr="000D5178">
              <w:rPr>
                <w:b/>
                <w:bCs/>
                <w:i/>
                <w:iCs/>
              </w:rPr>
              <w:t xml:space="preserve"> по предложение </w:t>
            </w:r>
            <w:r w:rsidRPr="000D5178">
              <w:t xml:space="preserve">на </w:t>
            </w:r>
            <w:r w:rsidRPr="000D5178">
              <w:rPr>
                <w:b/>
                <w:bCs/>
                <w:i/>
                <w:iCs/>
              </w:rPr>
              <w:t>Форума съгласно член 17, параграф 5</w:t>
            </w:r>
            <w:r w:rsidRPr="000D5178">
              <w:t>;</w:t>
            </w:r>
          </w:p>
        </w:tc>
        <w:tc>
          <w:tcPr>
            <w:tcW w:w="4876" w:type="dxa"/>
            <w:tcBorders>
              <w:top w:val="nil"/>
              <w:left w:val="nil"/>
              <w:bottom w:val="nil"/>
              <w:right w:val="nil"/>
            </w:tcBorders>
          </w:tcPr>
          <w:p w14:paraId="64936C7C" w14:textId="77777777" w:rsidR="005721B8" w:rsidRPr="000D5178" w:rsidRDefault="005721B8" w:rsidP="009E7D18">
            <w:pPr>
              <w:pStyle w:val="Normal6a"/>
            </w:pPr>
            <w:r w:rsidRPr="000D5178">
              <w:t>т)</w:t>
            </w:r>
            <w:r w:rsidRPr="000D5178">
              <w:tab/>
              <w:t>приема процедурния правилник на комитетите</w:t>
            </w:r>
            <w:r w:rsidRPr="000D5178">
              <w:rPr>
                <w:b/>
                <w:bCs/>
                <w:i/>
                <w:iCs/>
              </w:rPr>
              <w:t>,</w:t>
            </w:r>
            <w:r w:rsidRPr="000D5178">
              <w:t xml:space="preserve"> на Форума </w:t>
            </w:r>
            <w:r w:rsidRPr="000D5178">
              <w:rPr>
                <w:b/>
                <w:bCs/>
                <w:i/>
                <w:iCs/>
              </w:rPr>
              <w:t xml:space="preserve">и </w:t>
            </w:r>
            <w:r w:rsidRPr="000D5178">
              <w:t>на</w:t>
            </w:r>
            <w:r w:rsidRPr="000D5178">
              <w:rPr>
                <w:b/>
                <w:bCs/>
                <w:i/>
                <w:iCs/>
              </w:rPr>
              <w:t xml:space="preserve"> Асамблеята на акредитираните заинтересовани страни</w:t>
            </w:r>
            <w:r w:rsidRPr="000D5178">
              <w:t>;</w:t>
            </w:r>
          </w:p>
        </w:tc>
      </w:tr>
    </w:tbl>
    <w:p w14:paraId="0762FED9" w14:textId="77777777" w:rsidR="005721B8" w:rsidRPr="000D5178" w:rsidRDefault="005721B8" w:rsidP="005721B8"/>
    <w:p w14:paraId="7BD78DAA" w14:textId="77777777" w:rsidR="005721B8" w:rsidRPr="000D5178" w:rsidRDefault="005721B8" w:rsidP="005721B8">
      <w:pPr>
        <w:pStyle w:val="AmNumberTabs"/>
      </w:pPr>
      <w:r w:rsidRPr="000D5178">
        <w:t>Изменение</w:t>
      </w:r>
      <w:r w:rsidRPr="000D5178">
        <w:tab/>
      </w:r>
      <w:r w:rsidRPr="000D5178">
        <w:tab/>
        <w:t>38</w:t>
      </w:r>
    </w:p>
    <w:p w14:paraId="1762B3DD" w14:textId="77777777" w:rsidR="005721B8" w:rsidRPr="000D5178" w:rsidRDefault="005721B8" w:rsidP="005721B8">
      <w:pPr>
        <w:pStyle w:val="NormalBold12b"/>
      </w:pPr>
      <w:r w:rsidRPr="000D5178">
        <w:t>Предложение за регламент</w:t>
      </w:r>
    </w:p>
    <w:p w14:paraId="409AD790" w14:textId="77777777" w:rsidR="005721B8" w:rsidRPr="000D5178" w:rsidRDefault="005721B8" w:rsidP="005721B8">
      <w:pPr>
        <w:pStyle w:val="NormalBold"/>
      </w:pPr>
      <w:r w:rsidRPr="000D5178">
        <w:t>Член 9 – параграф 1 – буква 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58716BC" w14:textId="77777777" w:rsidTr="009E7D18">
        <w:trPr>
          <w:trHeight w:hRule="exact" w:val="240"/>
          <w:jc w:val="center"/>
        </w:trPr>
        <w:tc>
          <w:tcPr>
            <w:tcW w:w="9752" w:type="dxa"/>
            <w:gridSpan w:val="2"/>
            <w:tcBorders>
              <w:top w:val="nil"/>
              <w:left w:val="nil"/>
              <w:bottom w:val="nil"/>
              <w:right w:val="nil"/>
            </w:tcBorders>
          </w:tcPr>
          <w:p w14:paraId="0F4C8496" w14:textId="77777777" w:rsidR="005721B8" w:rsidRPr="000D5178" w:rsidRDefault="005721B8" w:rsidP="009E7D18"/>
        </w:tc>
      </w:tr>
      <w:tr w:rsidR="005721B8" w:rsidRPr="000D5178" w14:paraId="350BA708" w14:textId="77777777" w:rsidTr="009E7D18">
        <w:trPr>
          <w:trHeight w:val="240"/>
          <w:jc w:val="center"/>
        </w:trPr>
        <w:tc>
          <w:tcPr>
            <w:tcW w:w="4876" w:type="dxa"/>
            <w:tcBorders>
              <w:top w:val="nil"/>
              <w:left w:val="nil"/>
              <w:bottom w:val="nil"/>
              <w:right w:val="nil"/>
            </w:tcBorders>
          </w:tcPr>
          <w:p w14:paraId="2A7FCC2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3C844FF" w14:textId="77777777" w:rsidR="005721B8" w:rsidRPr="000D5178" w:rsidRDefault="005721B8" w:rsidP="009E7D18">
            <w:pPr>
              <w:pStyle w:val="AmColumnHeading"/>
            </w:pPr>
            <w:r w:rsidRPr="000D5178">
              <w:t>Изменение</w:t>
            </w:r>
          </w:p>
        </w:tc>
      </w:tr>
      <w:tr w:rsidR="005721B8" w:rsidRPr="000D5178" w14:paraId="294E424C" w14:textId="77777777" w:rsidTr="009E7D18">
        <w:trPr>
          <w:jc w:val="center"/>
        </w:trPr>
        <w:tc>
          <w:tcPr>
            <w:tcW w:w="4876" w:type="dxa"/>
            <w:tcBorders>
              <w:top w:val="nil"/>
              <w:left w:val="nil"/>
              <w:bottom w:val="nil"/>
              <w:right w:val="nil"/>
            </w:tcBorders>
          </w:tcPr>
          <w:p w14:paraId="1B13A0D2" w14:textId="77777777" w:rsidR="005721B8" w:rsidRPr="000D5178" w:rsidRDefault="005721B8" w:rsidP="009E7D18">
            <w:pPr>
              <w:pStyle w:val="Normal6a"/>
            </w:pPr>
            <w:r w:rsidRPr="000D5178">
              <w:t>ш)</w:t>
            </w:r>
            <w:r w:rsidRPr="000D5178">
              <w:tab/>
              <w:t>приема практически мерки за прилагане на Регламент (ЕО) № 1049/2001 на Европейския парламент и на Съвета</w:t>
            </w:r>
            <w:r w:rsidRPr="000D5178">
              <w:rPr>
                <w:vertAlign w:val="superscript"/>
              </w:rPr>
              <w:t>28</w:t>
            </w:r>
            <w:r w:rsidRPr="000D5178">
              <w:t>, включително процедури за обжалване или правни средства за преразглеждане на частичен или пълен отказ на искане за поверителност;</w:t>
            </w:r>
          </w:p>
        </w:tc>
        <w:tc>
          <w:tcPr>
            <w:tcW w:w="4876" w:type="dxa"/>
            <w:tcBorders>
              <w:top w:val="nil"/>
              <w:left w:val="nil"/>
              <w:bottom w:val="nil"/>
              <w:right w:val="nil"/>
            </w:tcBorders>
          </w:tcPr>
          <w:p w14:paraId="5B0D53A2" w14:textId="77777777" w:rsidR="005721B8" w:rsidRPr="000D5178" w:rsidRDefault="005721B8" w:rsidP="009E7D18">
            <w:pPr>
              <w:pStyle w:val="Normal6a"/>
            </w:pPr>
            <w:r w:rsidRPr="000D5178">
              <w:t>ш)</w:t>
            </w:r>
            <w:r w:rsidRPr="000D5178">
              <w:tab/>
              <w:t>приема практически мерки за прилагане на Регламент (ЕО) № 1049/2001 на Европейския парламент и на Съвета</w:t>
            </w:r>
            <w:r w:rsidRPr="000D5178">
              <w:rPr>
                <w:vertAlign w:val="superscript"/>
              </w:rPr>
              <w:t>28</w:t>
            </w:r>
            <w:r w:rsidRPr="000D5178">
              <w:t>, включително процедури за обжалване или правни средства за преразглеждане на частичен или пълен отказ на искане за поверителност</w:t>
            </w:r>
            <w:r w:rsidRPr="000D5178">
              <w:rPr>
                <w:b/>
                <w:bCs/>
                <w:i/>
                <w:iCs/>
              </w:rPr>
              <w:t>, както е посочено в член 37а</w:t>
            </w:r>
            <w:r w:rsidRPr="000D5178">
              <w:t>;</w:t>
            </w:r>
          </w:p>
        </w:tc>
      </w:tr>
      <w:tr w:rsidR="005721B8" w:rsidRPr="000D5178" w14:paraId="42235B75" w14:textId="77777777" w:rsidTr="009E7D18">
        <w:trPr>
          <w:jc w:val="center"/>
        </w:trPr>
        <w:tc>
          <w:tcPr>
            <w:tcW w:w="4876" w:type="dxa"/>
            <w:tcBorders>
              <w:top w:val="nil"/>
              <w:left w:val="nil"/>
              <w:bottom w:val="nil"/>
              <w:right w:val="nil"/>
            </w:tcBorders>
          </w:tcPr>
          <w:p w14:paraId="3A522C49" w14:textId="77777777" w:rsidR="005721B8" w:rsidRPr="000D5178" w:rsidRDefault="005721B8" w:rsidP="009E7D18">
            <w:pPr>
              <w:pStyle w:val="Normal6a"/>
            </w:pPr>
            <w:r w:rsidRPr="000D5178">
              <w:rPr>
                <w:b/>
                <w:i/>
              </w:rPr>
              <w:t>_________________</w:t>
            </w:r>
          </w:p>
        </w:tc>
        <w:tc>
          <w:tcPr>
            <w:tcW w:w="4876" w:type="dxa"/>
            <w:tcBorders>
              <w:top w:val="nil"/>
              <w:left w:val="nil"/>
              <w:bottom w:val="nil"/>
              <w:right w:val="nil"/>
            </w:tcBorders>
          </w:tcPr>
          <w:p w14:paraId="7D79BBB7" w14:textId="77777777" w:rsidR="005721B8" w:rsidRPr="000D5178" w:rsidRDefault="005721B8" w:rsidP="009E7D18">
            <w:pPr>
              <w:pStyle w:val="Normal6a"/>
            </w:pPr>
            <w:r w:rsidRPr="000D5178">
              <w:rPr>
                <w:b/>
                <w:i/>
              </w:rPr>
              <w:t>_________________</w:t>
            </w:r>
          </w:p>
        </w:tc>
      </w:tr>
      <w:tr w:rsidR="005721B8" w:rsidRPr="000D5178" w14:paraId="7BD6CD68" w14:textId="77777777" w:rsidTr="009E7D18">
        <w:trPr>
          <w:jc w:val="center"/>
        </w:trPr>
        <w:tc>
          <w:tcPr>
            <w:tcW w:w="4876" w:type="dxa"/>
            <w:tcBorders>
              <w:top w:val="nil"/>
              <w:left w:val="nil"/>
              <w:bottom w:val="nil"/>
              <w:right w:val="nil"/>
            </w:tcBorders>
          </w:tcPr>
          <w:p w14:paraId="61787AA2" w14:textId="77777777" w:rsidR="005721B8" w:rsidRPr="000D5178" w:rsidRDefault="005721B8" w:rsidP="009E7D18">
            <w:pPr>
              <w:pStyle w:val="Normal6a"/>
            </w:pPr>
            <w:r w:rsidRPr="000D5178">
              <w:rPr>
                <w:vertAlign w:val="superscript"/>
              </w:rPr>
              <w:t>28</w:t>
            </w:r>
            <w:r w:rsidRPr="000D5178">
              <w:t xml:space="preserve"> Регламент (ЕО) № 1049/2001 на Европейския парламент и на Съвета от 30 май 2001 г. относно публичния достъп до документи на Европейския парламент, Съвета и Комисията“ (OB L 145, 31.5.2001 г., стр. 43, ELI: http://data.europa.eu/eli/reg/2001/1049/oj).</w:t>
            </w:r>
          </w:p>
        </w:tc>
        <w:tc>
          <w:tcPr>
            <w:tcW w:w="4876" w:type="dxa"/>
            <w:tcBorders>
              <w:top w:val="nil"/>
              <w:left w:val="nil"/>
              <w:bottom w:val="nil"/>
              <w:right w:val="nil"/>
            </w:tcBorders>
          </w:tcPr>
          <w:p w14:paraId="66057E9A" w14:textId="77777777" w:rsidR="005721B8" w:rsidRPr="000D5178" w:rsidRDefault="005721B8" w:rsidP="009E7D18">
            <w:pPr>
              <w:pStyle w:val="Normal6a"/>
            </w:pPr>
            <w:r w:rsidRPr="000D5178">
              <w:rPr>
                <w:vertAlign w:val="superscript"/>
              </w:rPr>
              <w:t>28</w:t>
            </w:r>
            <w:r w:rsidRPr="000D5178">
              <w:t xml:space="preserve"> Регламент (ЕО) № 1049/2001 на Европейския парламент и на Съвета от 30 май 2001 г. относно публичния достъп до документи на Европейския парламент, Съвета и Комисията“ (OB L 145, 31.5.2001 г., стр. 43, ELI: http://data.europa.eu/eli/reg/2001/1049/oj).</w:t>
            </w:r>
          </w:p>
        </w:tc>
      </w:tr>
    </w:tbl>
    <w:p w14:paraId="7A930B75" w14:textId="77777777" w:rsidR="005721B8" w:rsidRPr="000D5178" w:rsidRDefault="005721B8" w:rsidP="005721B8"/>
    <w:p w14:paraId="762B914B" w14:textId="77777777" w:rsidR="005721B8" w:rsidRPr="000D5178" w:rsidRDefault="005721B8" w:rsidP="005721B8">
      <w:pPr>
        <w:pStyle w:val="AmNumberTabs"/>
      </w:pPr>
      <w:r w:rsidRPr="000D5178">
        <w:t>Изменение</w:t>
      </w:r>
      <w:r w:rsidRPr="000D5178">
        <w:tab/>
      </w:r>
      <w:r w:rsidRPr="000D5178">
        <w:tab/>
        <w:t>39</w:t>
      </w:r>
    </w:p>
    <w:p w14:paraId="0071EBF4" w14:textId="77777777" w:rsidR="005721B8" w:rsidRPr="000D5178" w:rsidRDefault="005721B8" w:rsidP="005721B8">
      <w:pPr>
        <w:pStyle w:val="NormalBold12b"/>
      </w:pPr>
      <w:r w:rsidRPr="000D5178">
        <w:t>Предложение за регламент</w:t>
      </w:r>
    </w:p>
    <w:p w14:paraId="2D758CF0" w14:textId="77777777" w:rsidR="005721B8" w:rsidRPr="000D5178" w:rsidRDefault="005721B8" w:rsidP="005721B8">
      <w:pPr>
        <w:pStyle w:val="NormalBold"/>
      </w:pPr>
      <w:r w:rsidRPr="000D5178">
        <w:t>Член 10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896614C" w14:textId="77777777" w:rsidTr="009E7D18">
        <w:trPr>
          <w:trHeight w:hRule="exact" w:val="240"/>
          <w:jc w:val="center"/>
        </w:trPr>
        <w:tc>
          <w:tcPr>
            <w:tcW w:w="9752" w:type="dxa"/>
            <w:gridSpan w:val="2"/>
            <w:tcBorders>
              <w:top w:val="nil"/>
              <w:left w:val="nil"/>
              <w:bottom w:val="nil"/>
              <w:right w:val="nil"/>
            </w:tcBorders>
          </w:tcPr>
          <w:p w14:paraId="11ACADDB" w14:textId="77777777" w:rsidR="005721B8" w:rsidRPr="000D5178" w:rsidRDefault="005721B8" w:rsidP="009E7D18"/>
        </w:tc>
      </w:tr>
      <w:tr w:rsidR="005721B8" w:rsidRPr="000D5178" w14:paraId="5776BA98" w14:textId="77777777" w:rsidTr="009E7D18">
        <w:trPr>
          <w:trHeight w:val="240"/>
          <w:jc w:val="center"/>
        </w:trPr>
        <w:tc>
          <w:tcPr>
            <w:tcW w:w="4876" w:type="dxa"/>
            <w:tcBorders>
              <w:top w:val="nil"/>
              <w:left w:val="nil"/>
              <w:bottom w:val="nil"/>
              <w:right w:val="nil"/>
            </w:tcBorders>
          </w:tcPr>
          <w:p w14:paraId="2C1F5B5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9FF052F" w14:textId="77777777" w:rsidR="005721B8" w:rsidRPr="000D5178" w:rsidRDefault="005721B8" w:rsidP="009E7D18">
            <w:pPr>
              <w:pStyle w:val="AmColumnHeading"/>
            </w:pPr>
            <w:r w:rsidRPr="000D5178">
              <w:t>Изменение</w:t>
            </w:r>
          </w:p>
        </w:tc>
      </w:tr>
      <w:tr w:rsidR="005721B8" w:rsidRPr="000D5178" w14:paraId="0879F8E7" w14:textId="77777777" w:rsidTr="009E7D18">
        <w:trPr>
          <w:jc w:val="center"/>
        </w:trPr>
        <w:tc>
          <w:tcPr>
            <w:tcW w:w="4876" w:type="dxa"/>
            <w:tcBorders>
              <w:top w:val="nil"/>
              <w:left w:val="nil"/>
              <w:bottom w:val="nil"/>
              <w:right w:val="nil"/>
            </w:tcBorders>
          </w:tcPr>
          <w:p w14:paraId="00E14B90" w14:textId="77777777" w:rsidR="005721B8" w:rsidRPr="000D5178" w:rsidRDefault="005721B8" w:rsidP="009E7D18">
            <w:pPr>
              <w:pStyle w:val="Normal6a"/>
            </w:pPr>
            <w:r w:rsidRPr="000D5178">
              <w:t>3.</w:t>
            </w:r>
            <w:r w:rsidRPr="000D5178">
              <w:tab/>
              <w:t xml:space="preserve">В случай че Комисията изрази сериозни опасения относно проект на решение, представен на управителния </w:t>
            </w:r>
            <w:r w:rsidRPr="000D5178">
              <w:lastRenderedPageBreak/>
              <w:t>съвет по въпроси, свързани с Делегиран регламент (ЕС) 2019/715</w:t>
            </w:r>
            <w:r w:rsidRPr="000D5178">
              <w:rPr>
                <w:vertAlign w:val="superscript"/>
              </w:rPr>
              <w:t>29</w:t>
            </w:r>
            <w:r w:rsidRPr="000D5178">
              <w:t xml:space="preserve"> относно рамковия финансов регламент за децентрализираните регулаторни агенции или с Правилника за длъжностните лица и Условията за наемане на други служители, установени с Регламент № 31 (ЕИО), 11 (ЕОАЕ), управителният съвет отлага приемането на решението. В срок от 15 дни управителният съвет преразглежда и приема решението, евентуално изменено, на второ четене </w:t>
            </w:r>
            <w:r w:rsidRPr="000D5178">
              <w:rPr>
                <w:b/>
                <w:bCs/>
                <w:i/>
                <w:iCs/>
              </w:rPr>
              <w:t>— с мнозинство от две трети, включително гласовете на представителите на Комисията, или с мнозинство от четири пети от представителите на държавите членки</w:t>
            </w:r>
            <w:r w:rsidRPr="000D5178">
              <w:t>.</w:t>
            </w:r>
          </w:p>
        </w:tc>
        <w:tc>
          <w:tcPr>
            <w:tcW w:w="4876" w:type="dxa"/>
            <w:tcBorders>
              <w:top w:val="nil"/>
              <w:left w:val="nil"/>
              <w:bottom w:val="nil"/>
              <w:right w:val="nil"/>
            </w:tcBorders>
          </w:tcPr>
          <w:p w14:paraId="5E1C8DD4" w14:textId="77777777" w:rsidR="005721B8" w:rsidRPr="000D5178" w:rsidRDefault="005721B8" w:rsidP="009E7D18">
            <w:pPr>
              <w:pStyle w:val="Normal6a"/>
            </w:pPr>
            <w:r w:rsidRPr="000D5178">
              <w:lastRenderedPageBreak/>
              <w:t>3.</w:t>
            </w:r>
            <w:r w:rsidRPr="000D5178">
              <w:tab/>
              <w:t xml:space="preserve">В случай че Комисията изрази сериозни опасения относно проект на решение, представен на управителния </w:t>
            </w:r>
            <w:r w:rsidRPr="000D5178">
              <w:lastRenderedPageBreak/>
              <w:t>съвет по въпроси, свързани с Делегиран регламент (ЕС) 2019/715</w:t>
            </w:r>
            <w:r w:rsidRPr="000D5178">
              <w:rPr>
                <w:vertAlign w:val="superscript"/>
              </w:rPr>
              <w:t>29</w:t>
            </w:r>
            <w:r w:rsidRPr="000D5178">
              <w:t xml:space="preserve"> относно рамковия финансов регламент за децентрализираните регулаторни агенции или с Правилника за длъжностните лица и Условията за наемане на други служители, установени с Регламент № 31 (ЕИО), 11 (ЕОАЕ), управителният съвет отлага приемането на решението. В срок от 15 дни управителният съвет преразглежда и приема решението, евентуално изменено, на второ четене.</w:t>
            </w:r>
          </w:p>
        </w:tc>
      </w:tr>
      <w:tr w:rsidR="005721B8" w:rsidRPr="000D5178" w14:paraId="753DFD91" w14:textId="77777777" w:rsidTr="009E7D18">
        <w:trPr>
          <w:jc w:val="center"/>
        </w:trPr>
        <w:tc>
          <w:tcPr>
            <w:tcW w:w="4876" w:type="dxa"/>
            <w:tcBorders>
              <w:top w:val="nil"/>
              <w:left w:val="nil"/>
              <w:bottom w:val="nil"/>
              <w:right w:val="nil"/>
            </w:tcBorders>
          </w:tcPr>
          <w:p w14:paraId="4A4E70A9" w14:textId="77777777" w:rsidR="005721B8" w:rsidRPr="000D5178" w:rsidRDefault="005721B8" w:rsidP="009E7D18">
            <w:pPr>
              <w:pStyle w:val="Normal6a"/>
            </w:pPr>
            <w:r w:rsidRPr="000D5178">
              <w:rPr>
                <w:b/>
                <w:i/>
              </w:rPr>
              <w:lastRenderedPageBreak/>
              <w:t>_________________</w:t>
            </w:r>
          </w:p>
        </w:tc>
        <w:tc>
          <w:tcPr>
            <w:tcW w:w="4876" w:type="dxa"/>
            <w:tcBorders>
              <w:top w:val="nil"/>
              <w:left w:val="nil"/>
              <w:bottom w:val="nil"/>
              <w:right w:val="nil"/>
            </w:tcBorders>
          </w:tcPr>
          <w:p w14:paraId="3E44ECD2" w14:textId="77777777" w:rsidR="005721B8" w:rsidRPr="000D5178" w:rsidRDefault="005721B8" w:rsidP="009E7D18">
            <w:pPr>
              <w:pStyle w:val="Normal6a"/>
            </w:pPr>
            <w:r w:rsidRPr="000D5178">
              <w:rPr>
                <w:b/>
                <w:i/>
              </w:rPr>
              <w:t>_________________</w:t>
            </w:r>
          </w:p>
        </w:tc>
      </w:tr>
      <w:tr w:rsidR="005721B8" w:rsidRPr="000D5178" w14:paraId="73C1ED4D" w14:textId="77777777" w:rsidTr="009E7D18">
        <w:trPr>
          <w:jc w:val="center"/>
        </w:trPr>
        <w:tc>
          <w:tcPr>
            <w:tcW w:w="4876" w:type="dxa"/>
            <w:tcBorders>
              <w:top w:val="nil"/>
              <w:left w:val="nil"/>
              <w:bottom w:val="nil"/>
              <w:right w:val="nil"/>
            </w:tcBorders>
          </w:tcPr>
          <w:p w14:paraId="6635963D" w14:textId="77777777" w:rsidR="005721B8" w:rsidRPr="000D5178" w:rsidRDefault="005721B8" w:rsidP="009E7D18">
            <w:pPr>
              <w:pStyle w:val="Normal6a"/>
            </w:pPr>
            <w:r w:rsidRPr="000D5178">
              <w:rPr>
                <w:vertAlign w:val="superscript"/>
              </w:rPr>
              <w:t>29</w:t>
            </w:r>
            <w:r w:rsidRPr="000D5178">
              <w:t xml:space="preserve"> Делегиран регламент (ЕС) 2019/715 на Комисията от 18 декември 2018 г. относно рамковия финансов регламент за органите, създадени съгласно ДФЕС и Договора за Евратом и посочени в член 70 от Регламент (ЕС, Евратом) 2018/1046 на Европейския парламент и на Съвета (ОВ L 122, 10.5.2019 г., стр. 1, ELI: http://data.europa.eu/eli/reg_del/2019/715/oj).</w:t>
            </w:r>
          </w:p>
        </w:tc>
        <w:tc>
          <w:tcPr>
            <w:tcW w:w="4876" w:type="dxa"/>
            <w:tcBorders>
              <w:top w:val="nil"/>
              <w:left w:val="nil"/>
              <w:bottom w:val="nil"/>
              <w:right w:val="nil"/>
            </w:tcBorders>
          </w:tcPr>
          <w:p w14:paraId="30D19806" w14:textId="77777777" w:rsidR="005721B8" w:rsidRPr="000D5178" w:rsidRDefault="005721B8" w:rsidP="009E7D18">
            <w:pPr>
              <w:pStyle w:val="Normal6a"/>
            </w:pPr>
            <w:r w:rsidRPr="000D5178">
              <w:rPr>
                <w:vertAlign w:val="superscript"/>
              </w:rPr>
              <w:t>29</w:t>
            </w:r>
            <w:r w:rsidRPr="000D5178">
              <w:t xml:space="preserve"> Делегиран регламент (ЕС) 2019/715 на Комисията от 18 декември 2018 г. относно рамковия финансов регламент за органите, създадени съгласно ДФЕС и Договора за Евратом и посочени в член 70 от Регламент (ЕС, Евратом) 2018/1046 на Европейския парламент и на Съвета (ОВ L 122, 10.5.2019 г., стр. 1, ELI: http://data.europa.eu/eli/reg_del/2019/715/oj).</w:t>
            </w:r>
          </w:p>
        </w:tc>
      </w:tr>
    </w:tbl>
    <w:p w14:paraId="71B99BFB" w14:textId="77777777" w:rsidR="005721B8" w:rsidRPr="000D5178" w:rsidRDefault="005721B8" w:rsidP="005721B8"/>
    <w:p w14:paraId="78A1D382" w14:textId="77777777" w:rsidR="005721B8" w:rsidRPr="000D5178" w:rsidRDefault="005721B8" w:rsidP="005721B8">
      <w:pPr>
        <w:pStyle w:val="AmNumberTabs"/>
      </w:pPr>
      <w:r w:rsidRPr="000D5178">
        <w:t>Изменение</w:t>
      </w:r>
      <w:r w:rsidRPr="000D5178">
        <w:tab/>
      </w:r>
      <w:r w:rsidRPr="000D5178">
        <w:tab/>
        <w:t>40</w:t>
      </w:r>
    </w:p>
    <w:p w14:paraId="733C0EA5" w14:textId="77777777" w:rsidR="005721B8" w:rsidRPr="000D5178" w:rsidRDefault="005721B8" w:rsidP="005721B8">
      <w:pPr>
        <w:pStyle w:val="NormalBold12b"/>
      </w:pPr>
      <w:r w:rsidRPr="000D5178">
        <w:t>Предложение за регламент</w:t>
      </w:r>
    </w:p>
    <w:p w14:paraId="620AC9D9" w14:textId="77777777" w:rsidR="005721B8" w:rsidRPr="000D5178" w:rsidRDefault="005721B8" w:rsidP="005721B8">
      <w:pPr>
        <w:pStyle w:val="NormalBold"/>
      </w:pPr>
      <w:r w:rsidRPr="000D5178">
        <w:t>Член 12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1806BFB" w14:textId="77777777" w:rsidTr="009E7D18">
        <w:trPr>
          <w:trHeight w:hRule="exact" w:val="240"/>
          <w:jc w:val="center"/>
        </w:trPr>
        <w:tc>
          <w:tcPr>
            <w:tcW w:w="9752" w:type="dxa"/>
            <w:gridSpan w:val="2"/>
            <w:tcBorders>
              <w:top w:val="nil"/>
              <w:left w:val="nil"/>
              <w:bottom w:val="nil"/>
              <w:right w:val="nil"/>
            </w:tcBorders>
          </w:tcPr>
          <w:p w14:paraId="52EE780D" w14:textId="77777777" w:rsidR="005721B8" w:rsidRPr="000D5178" w:rsidRDefault="005721B8" w:rsidP="009E7D18"/>
        </w:tc>
      </w:tr>
      <w:tr w:rsidR="005721B8" w:rsidRPr="000D5178" w14:paraId="3572B67D" w14:textId="77777777" w:rsidTr="009E7D18">
        <w:trPr>
          <w:trHeight w:val="240"/>
          <w:jc w:val="center"/>
        </w:trPr>
        <w:tc>
          <w:tcPr>
            <w:tcW w:w="4876" w:type="dxa"/>
            <w:tcBorders>
              <w:top w:val="nil"/>
              <w:left w:val="nil"/>
              <w:bottom w:val="nil"/>
              <w:right w:val="nil"/>
            </w:tcBorders>
          </w:tcPr>
          <w:p w14:paraId="56BB4D2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A8CC51C" w14:textId="77777777" w:rsidR="005721B8" w:rsidRPr="000D5178" w:rsidRDefault="005721B8" w:rsidP="009E7D18">
            <w:pPr>
              <w:pStyle w:val="AmColumnHeading"/>
            </w:pPr>
            <w:r w:rsidRPr="000D5178">
              <w:t>Изменение</w:t>
            </w:r>
          </w:p>
        </w:tc>
      </w:tr>
      <w:tr w:rsidR="005721B8" w:rsidRPr="000D5178" w14:paraId="5AE82999" w14:textId="77777777" w:rsidTr="009E7D18">
        <w:trPr>
          <w:jc w:val="center"/>
        </w:trPr>
        <w:tc>
          <w:tcPr>
            <w:tcW w:w="4876" w:type="dxa"/>
            <w:tcBorders>
              <w:top w:val="nil"/>
              <w:left w:val="nil"/>
              <w:bottom w:val="nil"/>
              <w:right w:val="nil"/>
            </w:tcBorders>
          </w:tcPr>
          <w:p w14:paraId="0CCFA1CB" w14:textId="77777777" w:rsidR="005721B8" w:rsidRPr="000D5178" w:rsidRDefault="005721B8" w:rsidP="009E7D18">
            <w:pPr>
              <w:pStyle w:val="Normal6a"/>
            </w:pPr>
            <w:r w:rsidRPr="000D5178">
              <w:t>3.</w:t>
            </w:r>
            <w:r w:rsidRPr="000D5178">
              <w:tab/>
              <w:t xml:space="preserve">Без да се засягат правомощията на Комисията и на управителния съвет, изпълнителният директор действа независимо при изпълнението на своите задължения и не търси, нито приема указания от институции, органи, служби или агенции на Съюза, от правителства или от други публични или частни субекти. Изпълнителният директор </w:t>
            </w:r>
            <w:r w:rsidRPr="000D5178">
              <w:lastRenderedPageBreak/>
              <w:t>докладва на Европейския парламент или на Съвета относно изпълнението на задачите по настоящия регламент, когато бъде поканен да направи това от съответната институция.</w:t>
            </w:r>
          </w:p>
        </w:tc>
        <w:tc>
          <w:tcPr>
            <w:tcW w:w="4876" w:type="dxa"/>
            <w:tcBorders>
              <w:top w:val="nil"/>
              <w:left w:val="nil"/>
              <w:bottom w:val="nil"/>
              <w:right w:val="nil"/>
            </w:tcBorders>
          </w:tcPr>
          <w:p w14:paraId="147EAE0F" w14:textId="77777777" w:rsidR="005721B8" w:rsidRPr="000D5178" w:rsidRDefault="005721B8" w:rsidP="009E7D18">
            <w:pPr>
              <w:pStyle w:val="Normal6a"/>
            </w:pPr>
            <w:r w:rsidRPr="000D5178">
              <w:lastRenderedPageBreak/>
              <w:t>3.</w:t>
            </w:r>
            <w:r w:rsidRPr="000D5178">
              <w:tab/>
            </w:r>
            <w:r w:rsidRPr="000D5178">
              <w:rPr>
                <w:i/>
                <w:iCs/>
              </w:rPr>
              <w:t>(Не се отнася до българския текст.)</w:t>
            </w:r>
            <w:r w:rsidRPr="000D5178">
              <w:t xml:space="preserve"> </w:t>
            </w:r>
          </w:p>
        </w:tc>
      </w:tr>
    </w:tbl>
    <w:p w14:paraId="1790BC9C" w14:textId="77777777" w:rsidR="005721B8" w:rsidRPr="000D5178" w:rsidRDefault="005721B8" w:rsidP="005721B8"/>
    <w:p w14:paraId="26A060F9" w14:textId="77777777" w:rsidR="005721B8" w:rsidRPr="000D5178" w:rsidRDefault="005721B8" w:rsidP="005721B8">
      <w:pPr>
        <w:pStyle w:val="AmNumberTabs"/>
      </w:pPr>
      <w:r w:rsidRPr="000D5178">
        <w:t>Изменение</w:t>
      </w:r>
      <w:r w:rsidRPr="000D5178">
        <w:tab/>
      </w:r>
      <w:r w:rsidRPr="000D5178">
        <w:tab/>
        <w:t>41</w:t>
      </w:r>
    </w:p>
    <w:p w14:paraId="71B5020D" w14:textId="77777777" w:rsidR="005721B8" w:rsidRPr="000D5178" w:rsidRDefault="005721B8" w:rsidP="005721B8">
      <w:pPr>
        <w:pStyle w:val="NormalBold12b"/>
      </w:pPr>
      <w:r w:rsidRPr="000D5178">
        <w:t>Предложение за регламент</w:t>
      </w:r>
    </w:p>
    <w:p w14:paraId="481CA582" w14:textId="77777777" w:rsidR="005721B8" w:rsidRPr="000D5178" w:rsidRDefault="005721B8" w:rsidP="005721B8">
      <w:pPr>
        <w:pStyle w:val="NormalBold"/>
      </w:pPr>
      <w:r w:rsidRPr="000D5178">
        <w:t>Член 12 – параграф 5 – буква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09B58C8" w14:textId="77777777" w:rsidTr="009E7D18">
        <w:trPr>
          <w:trHeight w:hRule="exact" w:val="240"/>
          <w:jc w:val="center"/>
        </w:trPr>
        <w:tc>
          <w:tcPr>
            <w:tcW w:w="9752" w:type="dxa"/>
            <w:gridSpan w:val="2"/>
            <w:tcBorders>
              <w:top w:val="nil"/>
              <w:left w:val="nil"/>
              <w:bottom w:val="nil"/>
              <w:right w:val="nil"/>
            </w:tcBorders>
          </w:tcPr>
          <w:p w14:paraId="0E063E93" w14:textId="77777777" w:rsidR="005721B8" w:rsidRPr="000D5178" w:rsidRDefault="005721B8" w:rsidP="009E7D18"/>
        </w:tc>
      </w:tr>
      <w:tr w:rsidR="005721B8" w:rsidRPr="000D5178" w14:paraId="657038AD" w14:textId="77777777" w:rsidTr="009E7D18">
        <w:trPr>
          <w:trHeight w:val="240"/>
          <w:jc w:val="center"/>
        </w:trPr>
        <w:tc>
          <w:tcPr>
            <w:tcW w:w="4876" w:type="dxa"/>
            <w:tcBorders>
              <w:top w:val="nil"/>
              <w:left w:val="nil"/>
              <w:bottom w:val="nil"/>
              <w:right w:val="nil"/>
            </w:tcBorders>
          </w:tcPr>
          <w:p w14:paraId="02A9C029"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53D8DA8" w14:textId="77777777" w:rsidR="005721B8" w:rsidRPr="000D5178" w:rsidRDefault="005721B8" w:rsidP="009E7D18">
            <w:pPr>
              <w:pStyle w:val="AmColumnHeading"/>
            </w:pPr>
            <w:r w:rsidRPr="000D5178">
              <w:t>Изменение</w:t>
            </w:r>
          </w:p>
        </w:tc>
      </w:tr>
      <w:tr w:rsidR="005721B8" w:rsidRPr="000D5178" w14:paraId="1DE49BED" w14:textId="77777777" w:rsidTr="009E7D18">
        <w:trPr>
          <w:jc w:val="center"/>
        </w:trPr>
        <w:tc>
          <w:tcPr>
            <w:tcW w:w="4876" w:type="dxa"/>
            <w:tcBorders>
              <w:top w:val="nil"/>
              <w:left w:val="nil"/>
              <w:bottom w:val="nil"/>
              <w:right w:val="nil"/>
            </w:tcBorders>
          </w:tcPr>
          <w:p w14:paraId="1D3B431B" w14:textId="77777777" w:rsidR="005721B8" w:rsidRPr="000D5178" w:rsidRDefault="005721B8" w:rsidP="009E7D18">
            <w:pPr>
              <w:pStyle w:val="Normal6a"/>
            </w:pPr>
            <w:r w:rsidRPr="000D5178">
              <w:t>г)</w:t>
            </w:r>
            <w:r w:rsidRPr="000D5178">
              <w:tab/>
              <w:t>гарантирането на спазването на сроковете, установени в секторното законодателство на Съюза относно приемането на становища от Агенцията и от комитетите;</w:t>
            </w:r>
          </w:p>
        </w:tc>
        <w:tc>
          <w:tcPr>
            <w:tcW w:w="4876" w:type="dxa"/>
            <w:tcBorders>
              <w:top w:val="nil"/>
              <w:left w:val="nil"/>
              <w:bottom w:val="nil"/>
              <w:right w:val="nil"/>
            </w:tcBorders>
          </w:tcPr>
          <w:p w14:paraId="058A18C3" w14:textId="77777777" w:rsidR="005721B8" w:rsidRPr="000D5178" w:rsidRDefault="005721B8" w:rsidP="009E7D18">
            <w:pPr>
              <w:pStyle w:val="Normal6a"/>
            </w:pPr>
            <w:r w:rsidRPr="000D5178">
              <w:t>г)</w:t>
            </w:r>
            <w:r w:rsidRPr="000D5178">
              <w:tab/>
              <w:t>гарантирането на спазването на сроковете, установени в секторното законодателство на Съюза относно приемането на становища от Агенцията и от комитетите</w:t>
            </w:r>
            <w:r w:rsidRPr="000D5178">
              <w:rPr>
                <w:b/>
                <w:bCs/>
                <w:i/>
                <w:iCs/>
              </w:rPr>
              <w:t>, както и независимостта на тези становища</w:t>
            </w:r>
            <w:r w:rsidRPr="000D5178">
              <w:t>;</w:t>
            </w:r>
          </w:p>
        </w:tc>
      </w:tr>
    </w:tbl>
    <w:p w14:paraId="663E9795" w14:textId="77777777" w:rsidR="005721B8" w:rsidRPr="000D5178" w:rsidRDefault="005721B8" w:rsidP="005721B8"/>
    <w:p w14:paraId="0A4A09B9" w14:textId="77777777" w:rsidR="005721B8" w:rsidRPr="000D5178" w:rsidRDefault="005721B8" w:rsidP="005721B8">
      <w:pPr>
        <w:pStyle w:val="AmNumberTabs"/>
      </w:pPr>
      <w:r w:rsidRPr="000D5178">
        <w:t>Изменение</w:t>
      </w:r>
      <w:r w:rsidRPr="000D5178">
        <w:tab/>
      </w:r>
      <w:r w:rsidRPr="000D5178">
        <w:tab/>
        <w:t>42</w:t>
      </w:r>
    </w:p>
    <w:p w14:paraId="5563A279" w14:textId="77777777" w:rsidR="005721B8" w:rsidRPr="000D5178" w:rsidRDefault="005721B8" w:rsidP="005721B8">
      <w:pPr>
        <w:pStyle w:val="NormalBold12b"/>
      </w:pPr>
      <w:r w:rsidRPr="000D5178">
        <w:t>Предложение за регламент</w:t>
      </w:r>
    </w:p>
    <w:p w14:paraId="6A5CD27F" w14:textId="77777777" w:rsidR="005721B8" w:rsidRPr="000D5178" w:rsidRDefault="005721B8" w:rsidP="005721B8">
      <w:pPr>
        <w:pStyle w:val="NormalBold"/>
      </w:pPr>
      <w:r w:rsidRPr="000D5178">
        <w:t>Член 12 – параграф 5 – буква 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DA9D2DB" w14:textId="77777777" w:rsidTr="009E7D18">
        <w:trPr>
          <w:trHeight w:hRule="exact" w:val="240"/>
          <w:jc w:val="center"/>
        </w:trPr>
        <w:tc>
          <w:tcPr>
            <w:tcW w:w="9752" w:type="dxa"/>
            <w:gridSpan w:val="2"/>
            <w:tcBorders>
              <w:top w:val="nil"/>
              <w:left w:val="nil"/>
              <w:bottom w:val="nil"/>
              <w:right w:val="nil"/>
            </w:tcBorders>
          </w:tcPr>
          <w:p w14:paraId="06044A7A" w14:textId="77777777" w:rsidR="005721B8" w:rsidRPr="000D5178" w:rsidRDefault="005721B8" w:rsidP="009E7D18"/>
        </w:tc>
      </w:tr>
      <w:tr w:rsidR="005721B8" w:rsidRPr="000D5178" w14:paraId="2D6432FB" w14:textId="77777777" w:rsidTr="009E7D18">
        <w:trPr>
          <w:trHeight w:val="240"/>
          <w:jc w:val="center"/>
        </w:trPr>
        <w:tc>
          <w:tcPr>
            <w:tcW w:w="4876" w:type="dxa"/>
            <w:tcBorders>
              <w:top w:val="nil"/>
              <w:left w:val="nil"/>
              <w:bottom w:val="nil"/>
              <w:right w:val="nil"/>
            </w:tcBorders>
          </w:tcPr>
          <w:p w14:paraId="270AFFAA"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BFEEA02" w14:textId="77777777" w:rsidR="005721B8" w:rsidRPr="000D5178" w:rsidRDefault="005721B8" w:rsidP="009E7D18">
            <w:pPr>
              <w:pStyle w:val="AmColumnHeading"/>
            </w:pPr>
            <w:r w:rsidRPr="000D5178">
              <w:t>Изменение</w:t>
            </w:r>
          </w:p>
        </w:tc>
      </w:tr>
      <w:tr w:rsidR="005721B8" w:rsidRPr="000D5178" w14:paraId="5B52AE8C" w14:textId="77777777" w:rsidTr="009E7D18">
        <w:trPr>
          <w:jc w:val="center"/>
        </w:trPr>
        <w:tc>
          <w:tcPr>
            <w:tcW w:w="4876" w:type="dxa"/>
            <w:tcBorders>
              <w:top w:val="nil"/>
              <w:left w:val="nil"/>
              <w:bottom w:val="nil"/>
              <w:right w:val="nil"/>
            </w:tcBorders>
          </w:tcPr>
          <w:p w14:paraId="7804A285" w14:textId="77777777" w:rsidR="005721B8" w:rsidRPr="000D5178" w:rsidRDefault="005721B8" w:rsidP="009E7D18">
            <w:pPr>
              <w:pStyle w:val="Normal6a"/>
            </w:pPr>
            <w:r w:rsidRPr="000D5178">
              <w:t>д)</w:t>
            </w:r>
            <w:r w:rsidRPr="000D5178">
              <w:tab/>
              <w:t>осигуряването на подходяща и своевременна координация между различните органи в рамките на Агенцията, включително по отношение на евентуални различия в техните научни становища</w:t>
            </w:r>
            <w:r w:rsidRPr="000D5178">
              <w:rPr>
                <w:b/>
                <w:bCs/>
                <w:i/>
                <w:iCs/>
              </w:rPr>
              <w:t>, в съответствие с член 45</w:t>
            </w:r>
            <w:r w:rsidRPr="000D5178">
              <w:t>;</w:t>
            </w:r>
          </w:p>
        </w:tc>
        <w:tc>
          <w:tcPr>
            <w:tcW w:w="4876" w:type="dxa"/>
            <w:tcBorders>
              <w:top w:val="nil"/>
              <w:left w:val="nil"/>
              <w:bottom w:val="nil"/>
              <w:right w:val="nil"/>
            </w:tcBorders>
          </w:tcPr>
          <w:p w14:paraId="64DBB243" w14:textId="77777777" w:rsidR="005721B8" w:rsidRPr="000D5178" w:rsidRDefault="005721B8" w:rsidP="009E7D18">
            <w:pPr>
              <w:pStyle w:val="Normal6a"/>
            </w:pPr>
            <w:r w:rsidRPr="000D5178">
              <w:t>д)</w:t>
            </w:r>
            <w:r w:rsidRPr="000D5178">
              <w:tab/>
              <w:t>осигуряването на подходяща и своевременна координация между различните органи в рамките на Агенцията, включително по отношение на евентуални различия в техните научни становища;</w:t>
            </w:r>
          </w:p>
        </w:tc>
      </w:tr>
    </w:tbl>
    <w:p w14:paraId="0DFF1484" w14:textId="77777777" w:rsidR="005721B8" w:rsidRPr="000D5178" w:rsidRDefault="005721B8" w:rsidP="005721B8"/>
    <w:p w14:paraId="0DC2D5C3" w14:textId="77777777" w:rsidR="005721B8" w:rsidRPr="000D5178" w:rsidRDefault="005721B8" w:rsidP="005721B8">
      <w:pPr>
        <w:pStyle w:val="AmNumberTabs"/>
      </w:pPr>
      <w:r w:rsidRPr="000D5178">
        <w:t>Изменение</w:t>
      </w:r>
      <w:r w:rsidRPr="000D5178">
        <w:tab/>
      </w:r>
      <w:r w:rsidRPr="000D5178">
        <w:tab/>
        <w:t>43</w:t>
      </w:r>
    </w:p>
    <w:p w14:paraId="068F4A19" w14:textId="77777777" w:rsidR="005721B8" w:rsidRPr="000D5178" w:rsidRDefault="005721B8" w:rsidP="005721B8">
      <w:pPr>
        <w:pStyle w:val="NormalBold12b"/>
      </w:pPr>
      <w:r w:rsidRPr="000D5178">
        <w:t>Предложение за регламент</w:t>
      </w:r>
    </w:p>
    <w:p w14:paraId="421A53A9" w14:textId="77777777" w:rsidR="005721B8" w:rsidRPr="000D5178" w:rsidRDefault="005721B8" w:rsidP="005721B8">
      <w:pPr>
        <w:pStyle w:val="NormalBold"/>
      </w:pPr>
      <w:r w:rsidRPr="000D5178">
        <w:t>Член 12 – параграф 5 – буква д a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3528D76" w14:textId="77777777" w:rsidTr="009E7D18">
        <w:trPr>
          <w:trHeight w:hRule="exact" w:val="240"/>
          <w:jc w:val="center"/>
        </w:trPr>
        <w:tc>
          <w:tcPr>
            <w:tcW w:w="9752" w:type="dxa"/>
            <w:gridSpan w:val="2"/>
            <w:tcBorders>
              <w:top w:val="nil"/>
              <w:left w:val="nil"/>
              <w:bottom w:val="nil"/>
              <w:right w:val="nil"/>
            </w:tcBorders>
          </w:tcPr>
          <w:p w14:paraId="0708452D" w14:textId="77777777" w:rsidR="005721B8" w:rsidRPr="000D5178" w:rsidRDefault="005721B8" w:rsidP="009E7D18"/>
        </w:tc>
      </w:tr>
      <w:tr w:rsidR="005721B8" w:rsidRPr="000D5178" w14:paraId="493C1E97" w14:textId="77777777" w:rsidTr="009E7D18">
        <w:trPr>
          <w:trHeight w:val="240"/>
          <w:jc w:val="center"/>
        </w:trPr>
        <w:tc>
          <w:tcPr>
            <w:tcW w:w="4876" w:type="dxa"/>
            <w:tcBorders>
              <w:top w:val="nil"/>
              <w:left w:val="nil"/>
              <w:bottom w:val="nil"/>
              <w:right w:val="nil"/>
            </w:tcBorders>
          </w:tcPr>
          <w:p w14:paraId="7109D7F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1AEC805" w14:textId="77777777" w:rsidR="005721B8" w:rsidRPr="000D5178" w:rsidRDefault="005721B8" w:rsidP="009E7D18">
            <w:pPr>
              <w:pStyle w:val="AmColumnHeading"/>
            </w:pPr>
            <w:r w:rsidRPr="000D5178">
              <w:t>Изменение</w:t>
            </w:r>
          </w:p>
        </w:tc>
      </w:tr>
      <w:tr w:rsidR="005721B8" w:rsidRPr="000D5178" w14:paraId="4D9B24FC" w14:textId="77777777" w:rsidTr="009E7D18">
        <w:trPr>
          <w:jc w:val="center"/>
        </w:trPr>
        <w:tc>
          <w:tcPr>
            <w:tcW w:w="4876" w:type="dxa"/>
            <w:tcBorders>
              <w:top w:val="nil"/>
              <w:left w:val="nil"/>
              <w:bottom w:val="nil"/>
              <w:right w:val="nil"/>
            </w:tcBorders>
          </w:tcPr>
          <w:p w14:paraId="226E583B" w14:textId="77777777" w:rsidR="005721B8" w:rsidRPr="000D5178" w:rsidRDefault="005721B8" w:rsidP="009E7D18">
            <w:pPr>
              <w:pStyle w:val="Normal6a"/>
            </w:pPr>
          </w:p>
        </w:tc>
        <w:tc>
          <w:tcPr>
            <w:tcW w:w="4876" w:type="dxa"/>
            <w:tcBorders>
              <w:top w:val="nil"/>
              <w:left w:val="nil"/>
              <w:bottom w:val="nil"/>
              <w:right w:val="nil"/>
            </w:tcBorders>
          </w:tcPr>
          <w:p w14:paraId="7E3B8CF2" w14:textId="77777777" w:rsidR="005721B8" w:rsidRPr="000D5178" w:rsidRDefault="005721B8" w:rsidP="009E7D18">
            <w:pPr>
              <w:pStyle w:val="Normal6a"/>
            </w:pPr>
            <w:r w:rsidRPr="000D5178">
              <w:rPr>
                <w:b/>
                <w:i/>
              </w:rPr>
              <w:t>да)</w:t>
            </w:r>
            <w:r w:rsidRPr="000D5178">
              <w:tab/>
            </w:r>
            <w:r w:rsidRPr="000D5178">
              <w:rPr>
                <w:b/>
                <w:i/>
              </w:rPr>
              <w:t xml:space="preserve">осигуряването на подходяща и своевременна координация с други органи на Съюза по отношение на евентуални различия в научните становища, както е посочено в </w:t>
            </w:r>
            <w:r w:rsidRPr="000D5178">
              <w:rPr>
                <w:b/>
                <w:i/>
              </w:rPr>
              <w:lastRenderedPageBreak/>
              <w:t>член 45;</w:t>
            </w:r>
          </w:p>
        </w:tc>
      </w:tr>
    </w:tbl>
    <w:p w14:paraId="53E6C82A" w14:textId="77777777" w:rsidR="005721B8" w:rsidRPr="000D5178" w:rsidRDefault="005721B8" w:rsidP="005721B8"/>
    <w:p w14:paraId="5799CD52" w14:textId="77777777" w:rsidR="005721B8" w:rsidRPr="000D5178" w:rsidRDefault="005721B8" w:rsidP="005721B8">
      <w:pPr>
        <w:pStyle w:val="AmNumberTabs"/>
      </w:pPr>
      <w:r w:rsidRPr="000D5178">
        <w:t>Изменение</w:t>
      </w:r>
      <w:r w:rsidRPr="000D5178">
        <w:tab/>
      </w:r>
      <w:r w:rsidRPr="000D5178">
        <w:tab/>
        <w:t>44</w:t>
      </w:r>
    </w:p>
    <w:p w14:paraId="4266A95E" w14:textId="77777777" w:rsidR="005721B8" w:rsidRPr="000D5178" w:rsidRDefault="005721B8" w:rsidP="005721B8">
      <w:pPr>
        <w:pStyle w:val="NormalBold12b"/>
      </w:pPr>
      <w:r w:rsidRPr="000D5178">
        <w:t>Предложение за регламент</w:t>
      </w:r>
    </w:p>
    <w:p w14:paraId="777C482C" w14:textId="77777777" w:rsidR="005721B8" w:rsidRPr="000D5178" w:rsidRDefault="005721B8" w:rsidP="005721B8">
      <w:pPr>
        <w:pStyle w:val="NormalBold"/>
      </w:pPr>
      <w:r w:rsidRPr="000D5178">
        <w:t>Член 12 – параграф 5 – буква з a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1EC554B" w14:textId="77777777" w:rsidTr="009E7D18">
        <w:trPr>
          <w:trHeight w:hRule="exact" w:val="240"/>
          <w:jc w:val="center"/>
        </w:trPr>
        <w:tc>
          <w:tcPr>
            <w:tcW w:w="9752" w:type="dxa"/>
            <w:gridSpan w:val="2"/>
            <w:tcBorders>
              <w:top w:val="nil"/>
              <w:left w:val="nil"/>
              <w:bottom w:val="nil"/>
              <w:right w:val="nil"/>
            </w:tcBorders>
          </w:tcPr>
          <w:p w14:paraId="75E9B5B2" w14:textId="77777777" w:rsidR="005721B8" w:rsidRPr="000D5178" w:rsidRDefault="005721B8" w:rsidP="009E7D18"/>
        </w:tc>
      </w:tr>
      <w:tr w:rsidR="005721B8" w:rsidRPr="000D5178" w14:paraId="601A7852" w14:textId="77777777" w:rsidTr="009E7D18">
        <w:trPr>
          <w:trHeight w:val="240"/>
          <w:jc w:val="center"/>
        </w:trPr>
        <w:tc>
          <w:tcPr>
            <w:tcW w:w="4876" w:type="dxa"/>
            <w:tcBorders>
              <w:top w:val="nil"/>
              <w:left w:val="nil"/>
              <w:bottom w:val="nil"/>
              <w:right w:val="nil"/>
            </w:tcBorders>
          </w:tcPr>
          <w:p w14:paraId="0290D9D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A00E9EA" w14:textId="77777777" w:rsidR="005721B8" w:rsidRPr="000D5178" w:rsidRDefault="005721B8" w:rsidP="009E7D18">
            <w:pPr>
              <w:pStyle w:val="AmColumnHeading"/>
            </w:pPr>
            <w:r w:rsidRPr="000D5178">
              <w:t>Изменение</w:t>
            </w:r>
          </w:p>
        </w:tc>
      </w:tr>
      <w:tr w:rsidR="005721B8" w:rsidRPr="000D5178" w14:paraId="57FB4E90" w14:textId="77777777" w:rsidTr="009E7D18">
        <w:trPr>
          <w:jc w:val="center"/>
        </w:trPr>
        <w:tc>
          <w:tcPr>
            <w:tcW w:w="4876" w:type="dxa"/>
            <w:tcBorders>
              <w:top w:val="nil"/>
              <w:left w:val="nil"/>
              <w:bottom w:val="nil"/>
              <w:right w:val="nil"/>
            </w:tcBorders>
          </w:tcPr>
          <w:p w14:paraId="7286C91A" w14:textId="77777777" w:rsidR="005721B8" w:rsidRPr="000D5178" w:rsidRDefault="005721B8" w:rsidP="009E7D18">
            <w:pPr>
              <w:pStyle w:val="Normal6a"/>
            </w:pPr>
          </w:p>
        </w:tc>
        <w:tc>
          <w:tcPr>
            <w:tcW w:w="4876" w:type="dxa"/>
            <w:tcBorders>
              <w:top w:val="nil"/>
              <w:left w:val="nil"/>
              <w:bottom w:val="nil"/>
              <w:right w:val="nil"/>
            </w:tcBorders>
          </w:tcPr>
          <w:p w14:paraId="37DDEDDF" w14:textId="77777777" w:rsidR="005721B8" w:rsidRPr="000D5178" w:rsidRDefault="005721B8" w:rsidP="009E7D18">
            <w:pPr>
              <w:pStyle w:val="Normal6a"/>
            </w:pPr>
            <w:r w:rsidRPr="000D5178">
              <w:rPr>
                <w:b/>
                <w:i/>
              </w:rPr>
              <w:t>за)</w:t>
            </w:r>
            <w:r w:rsidRPr="000D5178">
              <w:tab/>
            </w:r>
            <w:r w:rsidRPr="000D5178">
              <w:rPr>
                <w:b/>
                <w:i/>
              </w:rPr>
              <w:t xml:space="preserve">осигуряването на подходящ и навременен отговор на съобщенията за опити за оказване на натиск или опити за неправомерно влияние, направени съгласно член 19, параграф 3а; в годишния отчет за дейността, посочен в буква р) от настоящия параграф, се включва запис на всички тези съобщения и отговори, с </w:t>
            </w:r>
            <w:proofErr w:type="spellStart"/>
            <w:r w:rsidRPr="000D5178">
              <w:rPr>
                <w:b/>
                <w:i/>
              </w:rPr>
              <w:t>анонимизиране</w:t>
            </w:r>
            <w:proofErr w:type="spellEnd"/>
            <w:r w:rsidRPr="000D5178">
              <w:rPr>
                <w:b/>
                <w:i/>
              </w:rPr>
              <w:t xml:space="preserve"> на лицата, които са подали сигнал;</w:t>
            </w:r>
          </w:p>
        </w:tc>
      </w:tr>
    </w:tbl>
    <w:p w14:paraId="5F01E040" w14:textId="77777777" w:rsidR="005721B8" w:rsidRPr="000D5178" w:rsidRDefault="005721B8" w:rsidP="005721B8"/>
    <w:p w14:paraId="6604CD57" w14:textId="77777777" w:rsidR="005721B8" w:rsidRPr="000D5178" w:rsidRDefault="005721B8" w:rsidP="005721B8">
      <w:pPr>
        <w:pStyle w:val="AmNumberTabs"/>
      </w:pPr>
      <w:r w:rsidRPr="000D5178">
        <w:t>Изменение</w:t>
      </w:r>
      <w:r w:rsidRPr="000D5178">
        <w:tab/>
      </w:r>
      <w:r w:rsidRPr="000D5178">
        <w:tab/>
        <w:t>45</w:t>
      </w:r>
    </w:p>
    <w:p w14:paraId="6146777E" w14:textId="77777777" w:rsidR="005721B8" w:rsidRPr="000D5178" w:rsidRDefault="005721B8" w:rsidP="005721B8">
      <w:pPr>
        <w:pStyle w:val="NormalBold12b"/>
      </w:pPr>
      <w:r w:rsidRPr="000D5178">
        <w:t>Предложение за регламент</w:t>
      </w:r>
    </w:p>
    <w:p w14:paraId="67630466" w14:textId="77777777" w:rsidR="005721B8" w:rsidRPr="000D5178" w:rsidRDefault="005721B8" w:rsidP="005721B8">
      <w:pPr>
        <w:pStyle w:val="NormalBold"/>
      </w:pPr>
      <w:r w:rsidRPr="000D5178">
        <w:t>Член 12 – параграф 5 – буква п а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5593306" w14:textId="77777777" w:rsidTr="009E7D18">
        <w:trPr>
          <w:trHeight w:hRule="exact" w:val="240"/>
          <w:jc w:val="center"/>
        </w:trPr>
        <w:tc>
          <w:tcPr>
            <w:tcW w:w="9752" w:type="dxa"/>
            <w:gridSpan w:val="2"/>
            <w:tcBorders>
              <w:top w:val="nil"/>
              <w:left w:val="nil"/>
              <w:bottom w:val="nil"/>
              <w:right w:val="nil"/>
            </w:tcBorders>
          </w:tcPr>
          <w:p w14:paraId="5CAC9EE9" w14:textId="77777777" w:rsidR="005721B8" w:rsidRPr="000D5178" w:rsidRDefault="005721B8" w:rsidP="009E7D18"/>
        </w:tc>
      </w:tr>
      <w:tr w:rsidR="005721B8" w:rsidRPr="000D5178" w14:paraId="464BA723" w14:textId="77777777" w:rsidTr="009E7D18">
        <w:trPr>
          <w:trHeight w:val="240"/>
          <w:jc w:val="center"/>
        </w:trPr>
        <w:tc>
          <w:tcPr>
            <w:tcW w:w="4876" w:type="dxa"/>
            <w:tcBorders>
              <w:top w:val="nil"/>
              <w:left w:val="nil"/>
              <w:bottom w:val="nil"/>
              <w:right w:val="nil"/>
            </w:tcBorders>
          </w:tcPr>
          <w:p w14:paraId="2A0759FA"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7139BC4" w14:textId="77777777" w:rsidR="005721B8" w:rsidRPr="000D5178" w:rsidRDefault="005721B8" w:rsidP="009E7D18">
            <w:pPr>
              <w:pStyle w:val="AmColumnHeading"/>
            </w:pPr>
            <w:r w:rsidRPr="000D5178">
              <w:t>Изменение</w:t>
            </w:r>
          </w:p>
        </w:tc>
      </w:tr>
      <w:tr w:rsidR="005721B8" w:rsidRPr="000D5178" w14:paraId="124353BF" w14:textId="77777777" w:rsidTr="009E7D18">
        <w:trPr>
          <w:jc w:val="center"/>
        </w:trPr>
        <w:tc>
          <w:tcPr>
            <w:tcW w:w="4876" w:type="dxa"/>
            <w:tcBorders>
              <w:top w:val="nil"/>
              <w:left w:val="nil"/>
              <w:bottom w:val="nil"/>
              <w:right w:val="nil"/>
            </w:tcBorders>
          </w:tcPr>
          <w:p w14:paraId="5F57CA25" w14:textId="77777777" w:rsidR="005721B8" w:rsidRPr="000D5178" w:rsidRDefault="005721B8" w:rsidP="009E7D18">
            <w:pPr>
              <w:pStyle w:val="Normal6a"/>
            </w:pPr>
          </w:p>
        </w:tc>
        <w:tc>
          <w:tcPr>
            <w:tcW w:w="4876" w:type="dxa"/>
            <w:tcBorders>
              <w:top w:val="nil"/>
              <w:left w:val="nil"/>
              <w:bottom w:val="nil"/>
              <w:right w:val="nil"/>
            </w:tcBorders>
          </w:tcPr>
          <w:p w14:paraId="45F2E4E1" w14:textId="77777777" w:rsidR="005721B8" w:rsidRPr="000D5178" w:rsidRDefault="005721B8" w:rsidP="009E7D18">
            <w:pPr>
              <w:pStyle w:val="Normal6a"/>
            </w:pPr>
            <w:r w:rsidRPr="000D5178">
              <w:rPr>
                <w:b/>
                <w:i/>
              </w:rPr>
              <w:t>па)</w:t>
            </w:r>
            <w:r w:rsidRPr="000D5178">
              <w:tab/>
            </w:r>
            <w:r w:rsidRPr="000D5178">
              <w:rPr>
                <w:b/>
                <w:i/>
              </w:rPr>
              <w:t>назначаването на представителя на Агенцията в работната група, посочена в член 44;</w:t>
            </w:r>
          </w:p>
        </w:tc>
      </w:tr>
    </w:tbl>
    <w:p w14:paraId="3BF08F38" w14:textId="77777777" w:rsidR="005721B8" w:rsidRPr="000D5178" w:rsidRDefault="005721B8" w:rsidP="005721B8"/>
    <w:p w14:paraId="16B3201A" w14:textId="77777777" w:rsidR="005721B8" w:rsidRPr="000D5178" w:rsidRDefault="005721B8" w:rsidP="005721B8">
      <w:pPr>
        <w:pStyle w:val="AmNumberTabs"/>
      </w:pPr>
      <w:r w:rsidRPr="000D5178">
        <w:t>Изменение</w:t>
      </w:r>
      <w:r w:rsidRPr="000D5178">
        <w:tab/>
      </w:r>
      <w:r w:rsidRPr="000D5178">
        <w:tab/>
        <w:t>46</w:t>
      </w:r>
    </w:p>
    <w:p w14:paraId="70E3473B" w14:textId="77777777" w:rsidR="005721B8" w:rsidRPr="000D5178" w:rsidRDefault="005721B8" w:rsidP="005721B8">
      <w:pPr>
        <w:pStyle w:val="NormalBold12b"/>
      </w:pPr>
      <w:r w:rsidRPr="000D5178">
        <w:t>Предложение за регламент</w:t>
      </w:r>
    </w:p>
    <w:p w14:paraId="5A308EB4" w14:textId="77777777" w:rsidR="005721B8" w:rsidRPr="000D5178" w:rsidRDefault="005721B8" w:rsidP="005721B8">
      <w:pPr>
        <w:pStyle w:val="NormalBold"/>
      </w:pPr>
      <w:r w:rsidRPr="000D5178">
        <w:t>Член 12 – параграф 6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F8C6ECE" w14:textId="77777777" w:rsidTr="009E7D18">
        <w:trPr>
          <w:trHeight w:hRule="exact" w:val="240"/>
          <w:jc w:val="center"/>
        </w:trPr>
        <w:tc>
          <w:tcPr>
            <w:tcW w:w="9752" w:type="dxa"/>
            <w:gridSpan w:val="2"/>
            <w:tcBorders>
              <w:top w:val="nil"/>
              <w:left w:val="nil"/>
              <w:bottom w:val="nil"/>
              <w:right w:val="nil"/>
            </w:tcBorders>
          </w:tcPr>
          <w:p w14:paraId="13DF7B5E" w14:textId="77777777" w:rsidR="005721B8" w:rsidRPr="000D5178" w:rsidRDefault="005721B8" w:rsidP="009E7D18"/>
        </w:tc>
      </w:tr>
      <w:tr w:rsidR="005721B8" w:rsidRPr="000D5178" w14:paraId="4DFE6C08" w14:textId="77777777" w:rsidTr="009E7D18">
        <w:trPr>
          <w:trHeight w:val="240"/>
          <w:jc w:val="center"/>
        </w:trPr>
        <w:tc>
          <w:tcPr>
            <w:tcW w:w="4876" w:type="dxa"/>
            <w:tcBorders>
              <w:top w:val="nil"/>
              <w:left w:val="nil"/>
              <w:bottom w:val="nil"/>
              <w:right w:val="nil"/>
            </w:tcBorders>
          </w:tcPr>
          <w:p w14:paraId="4983D4BD"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18532E5" w14:textId="77777777" w:rsidR="005721B8" w:rsidRPr="000D5178" w:rsidRDefault="005721B8" w:rsidP="009E7D18">
            <w:pPr>
              <w:pStyle w:val="AmColumnHeading"/>
            </w:pPr>
            <w:r w:rsidRPr="000D5178">
              <w:t>Изменение</w:t>
            </w:r>
          </w:p>
        </w:tc>
      </w:tr>
      <w:tr w:rsidR="005721B8" w:rsidRPr="000D5178" w14:paraId="78AF5301" w14:textId="77777777" w:rsidTr="009E7D18">
        <w:trPr>
          <w:jc w:val="center"/>
        </w:trPr>
        <w:tc>
          <w:tcPr>
            <w:tcW w:w="4876" w:type="dxa"/>
            <w:tcBorders>
              <w:top w:val="nil"/>
              <w:left w:val="nil"/>
              <w:bottom w:val="nil"/>
              <w:right w:val="nil"/>
            </w:tcBorders>
          </w:tcPr>
          <w:p w14:paraId="34835DE0" w14:textId="77777777" w:rsidR="005721B8" w:rsidRPr="000D5178" w:rsidRDefault="005721B8" w:rsidP="009E7D18">
            <w:pPr>
              <w:pStyle w:val="Normal6a"/>
            </w:pPr>
          </w:p>
        </w:tc>
        <w:tc>
          <w:tcPr>
            <w:tcW w:w="4876" w:type="dxa"/>
            <w:tcBorders>
              <w:top w:val="nil"/>
              <w:left w:val="nil"/>
              <w:bottom w:val="nil"/>
              <w:right w:val="nil"/>
            </w:tcBorders>
          </w:tcPr>
          <w:p w14:paraId="2EB53497" w14:textId="77777777" w:rsidR="005721B8" w:rsidRPr="000D5178" w:rsidRDefault="005721B8" w:rsidP="009E7D18">
            <w:pPr>
              <w:pStyle w:val="Normal6a"/>
            </w:pPr>
            <w:r w:rsidRPr="000D5178">
              <w:rPr>
                <w:b/>
                <w:i/>
              </w:rPr>
              <w:t>6а.</w:t>
            </w:r>
            <w:r w:rsidRPr="000D5178">
              <w:tab/>
            </w:r>
            <w:r w:rsidRPr="000D5178">
              <w:rPr>
                <w:b/>
                <w:i/>
              </w:rPr>
              <w:t>Изпълнителният директор гарантира здравословно работно място от психологическа гледна точка, като надлежно взема предвид мерките, които са от полза за психичното здраве на работното място.</w:t>
            </w:r>
          </w:p>
        </w:tc>
      </w:tr>
    </w:tbl>
    <w:p w14:paraId="79103882" w14:textId="77777777" w:rsidR="005721B8" w:rsidRPr="000D5178" w:rsidRDefault="005721B8" w:rsidP="005721B8"/>
    <w:p w14:paraId="7E54C9D6" w14:textId="77777777" w:rsidR="005721B8" w:rsidRPr="000D5178" w:rsidRDefault="005721B8" w:rsidP="005721B8">
      <w:pPr>
        <w:pStyle w:val="AmNumberTabs"/>
      </w:pPr>
      <w:r w:rsidRPr="000D5178">
        <w:lastRenderedPageBreak/>
        <w:t>Изменение</w:t>
      </w:r>
      <w:r w:rsidRPr="000D5178">
        <w:tab/>
      </w:r>
      <w:r w:rsidRPr="000D5178">
        <w:tab/>
        <w:t>47</w:t>
      </w:r>
    </w:p>
    <w:p w14:paraId="15D00544" w14:textId="77777777" w:rsidR="005721B8" w:rsidRPr="000D5178" w:rsidRDefault="005721B8" w:rsidP="005721B8">
      <w:pPr>
        <w:pStyle w:val="NormalBold12b"/>
      </w:pPr>
      <w:r w:rsidRPr="000D5178">
        <w:t>Предложение за регламент</w:t>
      </w:r>
    </w:p>
    <w:p w14:paraId="6866B22E" w14:textId="77777777" w:rsidR="005721B8" w:rsidRPr="000D5178" w:rsidRDefault="005721B8" w:rsidP="005721B8">
      <w:pPr>
        <w:pStyle w:val="NormalBold"/>
      </w:pPr>
      <w:r w:rsidRPr="000D5178">
        <w:t>Член 13 – параграф 2 – буква 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A8D385C" w14:textId="77777777" w:rsidTr="009E7D18">
        <w:trPr>
          <w:trHeight w:hRule="exact" w:val="240"/>
          <w:jc w:val="center"/>
        </w:trPr>
        <w:tc>
          <w:tcPr>
            <w:tcW w:w="9752" w:type="dxa"/>
            <w:gridSpan w:val="2"/>
            <w:tcBorders>
              <w:top w:val="nil"/>
              <w:left w:val="nil"/>
              <w:bottom w:val="nil"/>
              <w:right w:val="nil"/>
            </w:tcBorders>
          </w:tcPr>
          <w:p w14:paraId="46CE7C8E" w14:textId="77777777" w:rsidR="005721B8" w:rsidRPr="000D5178" w:rsidRDefault="005721B8" w:rsidP="009E7D18"/>
        </w:tc>
      </w:tr>
      <w:tr w:rsidR="005721B8" w:rsidRPr="000D5178" w14:paraId="74C90454" w14:textId="77777777" w:rsidTr="009E7D18">
        <w:trPr>
          <w:trHeight w:val="240"/>
          <w:jc w:val="center"/>
        </w:trPr>
        <w:tc>
          <w:tcPr>
            <w:tcW w:w="4876" w:type="dxa"/>
            <w:tcBorders>
              <w:top w:val="nil"/>
              <w:left w:val="nil"/>
              <w:bottom w:val="nil"/>
              <w:right w:val="nil"/>
            </w:tcBorders>
          </w:tcPr>
          <w:p w14:paraId="16B82D64"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2B2147E" w14:textId="77777777" w:rsidR="005721B8" w:rsidRPr="000D5178" w:rsidRDefault="005721B8" w:rsidP="009E7D18">
            <w:pPr>
              <w:pStyle w:val="AmColumnHeading"/>
            </w:pPr>
            <w:r w:rsidRPr="000D5178">
              <w:t>Изменение</w:t>
            </w:r>
          </w:p>
        </w:tc>
      </w:tr>
      <w:tr w:rsidR="005721B8" w:rsidRPr="000D5178" w14:paraId="7FFE7E4F" w14:textId="77777777" w:rsidTr="009E7D18">
        <w:trPr>
          <w:jc w:val="center"/>
        </w:trPr>
        <w:tc>
          <w:tcPr>
            <w:tcW w:w="4876" w:type="dxa"/>
            <w:tcBorders>
              <w:top w:val="nil"/>
              <w:left w:val="nil"/>
              <w:bottom w:val="nil"/>
              <w:right w:val="nil"/>
            </w:tcBorders>
          </w:tcPr>
          <w:p w14:paraId="5EB8138F" w14:textId="77777777" w:rsidR="005721B8" w:rsidRPr="000D5178" w:rsidRDefault="005721B8" w:rsidP="009E7D18">
            <w:pPr>
              <w:pStyle w:val="Normal6a"/>
            </w:pPr>
            <w:r w:rsidRPr="000D5178">
              <w:t>б)</w:t>
            </w:r>
            <w:r w:rsidRPr="000D5178">
              <w:tab/>
              <w:t xml:space="preserve">всички други въпроси, които не са обхванати от параграф 1 или параграф 2, буква а), свързани с опасностите, рисковете и безопасната употреба на </w:t>
            </w:r>
            <w:r w:rsidRPr="000D5178">
              <w:rPr>
                <w:b/>
                <w:bCs/>
                <w:i/>
                <w:iCs/>
              </w:rPr>
              <w:t>химични</w:t>
            </w:r>
            <w:r w:rsidRPr="000D5178">
              <w:t xml:space="preserve"> вещества — самостоятелно, в смеси или в изделия, както са определени в член 3, параграфи 1, 2 и 3 от Регламент (ЕО) № 1907/2006.</w:t>
            </w:r>
          </w:p>
        </w:tc>
        <w:tc>
          <w:tcPr>
            <w:tcW w:w="4876" w:type="dxa"/>
            <w:tcBorders>
              <w:top w:val="nil"/>
              <w:left w:val="nil"/>
              <w:bottom w:val="nil"/>
              <w:right w:val="nil"/>
            </w:tcBorders>
          </w:tcPr>
          <w:p w14:paraId="56D33754" w14:textId="77777777" w:rsidR="005721B8" w:rsidRPr="000D5178" w:rsidRDefault="005721B8" w:rsidP="009E7D18">
            <w:pPr>
              <w:pStyle w:val="Normal6a"/>
            </w:pPr>
            <w:r w:rsidRPr="000D5178">
              <w:t>б)</w:t>
            </w:r>
            <w:r w:rsidRPr="000D5178">
              <w:tab/>
              <w:t>всички други въпроси, които не са обхванати от параграф 1 или параграф 2, буква а), свързани с опасностите, рисковете и безопасната употреба на вещества — самостоятелно, в смеси или в изделия, както са определени в член 3, параграфи 1, 2 и 3 от Регламент (ЕО) № 1907/2006.</w:t>
            </w:r>
          </w:p>
        </w:tc>
      </w:tr>
    </w:tbl>
    <w:p w14:paraId="61409302" w14:textId="77777777" w:rsidR="005721B8" w:rsidRPr="000D5178" w:rsidRDefault="005721B8" w:rsidP="005721B8"/>
    <w:p w14:paraId="0554ACBD" w14:textId="77777777" w:rsidR="005721B8" w:rsidRPr="000D5178" w:rsidRDefault="005721B8" w:rsidP="005721B8">
      <w:pPr>
        <w:pStyle w:val="AmNumberTabs"/>
      </w:pPr>
      <w:r w:rsidRPr="000D5178">
        <w:t>Изменение</w:t>
      </w:r>
      <w:r w:rsidRPr="000D5178">
        <w:tab/>
      </w:r>
      <w:r w:rsidRPr="000D5178">
        <w:tab/>
        <w:t>48</w:t>
      </w:r>
    </w:p>
    <w:p w14:paraId="1C738F8D" w14:textId="77777777" w:rsidR="005721B8" w:rsidRPr="000D5178" w:rsidRDefault="005721B8" w:rsidP="005721B8">
      <w:pPr>
        <w:pStyle w:val="NormalBold12b"/>
      </w:pPr>
      <w:r w:rsidRPr="000D5178">
        <w:t>Предложение за регламент</w:t>
      </w:r>
    </w:p>
    <w:p w14:paraId="1856D33D" w14:textId="77777777" w:rsidR="005721B8" w:rsidRPr="000D5178" w:rsidRDefault="005721B8" w:rsidP="005721B8">
      <w:pPr>
        <w:pStyle w:val="NormalBold"/>
      </w:pPr>
      <w:r w:rsidRPr="000D5178">
        <w:t>Член 13 – параграф 2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74F3294" w14:textId="77777777" w:rsidTr="009E7D18">
        <w:trPr>
          <w:trHeight w:hRule="exact" w:val="240"/>
          <w:jc w:val="center"/>
        </w:trPr>
        <w:tc>
          <w:tcPr>
            <w:tcW w:w="9752" w:type="dxa"/>
            <w:gridSpan w:val="2"/>
            <w:tcBorders>
              <w:top w:val="nil"/>
              <w:left w:val="nil"/>
              <w:bottom w:val="nil"/>
              <w:right w:val="nil"/>
            </w:tcBorders>
          </w:tcPr>
          <w:p w14:paraId="55F29BC8" w14:textId="77777777" w:rsidR="005721B8" w:rsidRPr="000D5178" w:rsidRDefault="005721B8" w:rsidP="009E7D18"/>
        </w:tc>
      </w:tr>
      <w:tr w:rsidR="005721B8" w:rsidRPr="000D5178" w14:paraId="5C88894F" w14:textId="77777777" w:rsidTr="009E7D18">
        <w:trPr>
          <w:trHeight w:val="240"/>
          <w:jc w:val="center"/>
        </w:trPr>
        <w:tc>
          <w:tcPr>
            <w:tcW w:w="4876" w:type="dxa"/>
            <w:tcBorders>
              <w:top w:val="nil"/>
              <w:left w:val="nil"/>
              <w:bottom w:val="nil"/>
              <w:right w:val="nil"/>
            </w:tcBorders>
          </w:tcPr>
          <w:p w14:paraId="1454395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E27EBA8" w14:textId="77777777" w:rsidR="005721B8" w:rsidRPr="000D5178" w:rsidRDefault="005721B8" w:rsidP="009E7D18">
            <w:pPr>
              <w:pStyle w:val="AmColumnHeading"/>
            </w:pPr>
            <w:r w:rsidRPr="000D5178">
              <w:t>Изменение</w:t>
            </w:r>
          </w:p>
        </w:tc>
      </w:tr>
      <w:tr w:rsidR="005721B8" w:rsidRPr="000D5178" w14:paraId="373AA104" w14:textId="77777777" w:rsidTr="009E7D18">
        <w:trPr>
          <w:jc w:val="center"/>
        </w:trPr>
        <w:tc>
          <w:tcPr>
            <w:tcW w:w="4876" w:type="dxa"/>
            <w:tcBorders>
              <w:top w:val="nil"/>
              <w:left w:val="nil"/>
              <w:bottom w:val="nil"/>
              <w:right w:val="nil"/>
            </w:tcBorders>
          </w:tcPr>
          <w:p w14:paraId="7D089082" w14:textId="77777777" w:rsidR="005721B8" w:rsidRPr="000D5178" w:rsidRDefault="005721B8" w:rsidP="009E7D18">
            <w:pPr>
              <w:pStyle w:val="Normal6a"/>
            </w:pPr>
          </w:p>
        </w:tc>
        <w:tc>
          <w:tcPr>
            <w:tcW w:w="4876" w:type="dxa"/>
            <w:tcBorders>
              <w:top w:val="nil"/>
              <w:left w:val="nil"/>
              <w:bottom w:val="nil"/>
              <w:right w:val="nil"/>
            </w:tcBorders>
          </w:tcPr>
          <w:p w14:paraId="4C9CD23F" w14:textId="77777777" w:rsidR="005721B8" w:rsidRPr="000D5178" w:rsidRDefault="005721B8" w:rsidP="009E7D18">
            <w:pPr>
              <w:pStyle w:val="Normal6a"/>
            </w:pPr>
            <w:r w:rsidRPr="000D5178">
              <w:rPr>
                <w:b/>
                <w:i/>
              </w:rPr>
              <w:t>2a.</w:t>
            </w:r>
            <w:r w:rsidRPr="000D5178">
              <w:tab/>
            </w:r>
            <w:r w:rsidRPr="000D5178">
              <w:rPr>
                <w:b/>
                <w:i/>
              </w:rPr>
              <w:t>В допълнение към задачите, посочени в параграф 1, по искане на изпълнителния директор комитетите:</w:t>
            </w:r>
          </w:p>
        </w:tc>
      </w:tr>
      <w:tr w:rsidR="005721B8" w:rsidRPr="000D5178" w14:paraId="18B4D47D" w14:textId="77777777" w:rsidTr="009E7D18">
        <w:trPr>
          <w:jc w:val="center"/>
        </w:trPr>
        <w:tc>
          <w:tcPr>
            <w:tcW w:w="4876" w:type="dxa"/>
            <w:tcBorders>
              <w:top w:val="nil"/>
              <w:left w:val="nil"/>
              <w:bottom w:val="nil"/>
              <w:right w:val="nil"/>
            </w:tcBorders>
          </w:tcPr>
          <w:p w14:paraId="5F3FE008" w14:textId="77777777" w:rsidR="005721B8" w:rsidRPr="000D5178" w:rsidRDefault="005721B8" w:rsidP="009E7D18">
            <w:pPr>
              <w:pStyle w:val="Normal6a"/>
            </w:pPr>
          </w:p>
        </w:tc>
        <w:tc>
          <w:tcPr>
            <w:tcW w:w="4876" w:type="dxa"/>
            <w:tcBorders>
              <w:top w:val="nil"/>
              <w:left w:val="nil"/>
              <w:bottom w:val="nil"/>
              <w:right w:val="nil"/>
            </w:tcBorders>
          </w:tcPr>
          <w:p w14:paraId="30827AFC" w14:textId="77777777" w:rsidR="005721B8" w:rsidRPr="000D5178" w:rsidRDefault="005721B8" w:rsidP="009E7D18">
            <w:pPr>
              <w:pStyle w:val="Normal6a"/>
            </w:pPr>
            <w:r w:rsidRPr="000D5178">
              <w:rPr>
                <w:b/>
                <w:i/>
              </w:rPr>
              <w:t>a) предоставят техническа и научна подкрепа при стъпки за подобряване на сътрудничеството между Съюза, държавите членки, международни организации и трети държави по научни и технически въпроси, свързани с безопасността на веществата, както и активно участие в техническото подпомагане и дейностите по изграждането на капацитета за добро управление на химикалите в развиващи се страни;</w:t>
            </w:r>
          </w:p>
        </w:tc>
      </w:tr>
      <w:tr w:rsidR="005721B8" w:rsidRPr="000D5178" w14:paraId="7F4FC7E3" w14:textId="77777777" w:rsidTr="009E7D18">
        <w:trPr>
          <w:jc w:val="center"/>
        </w:trPr>
        <w:tc>
          <w:tcPr>
            <w:tcW w:w="4876" w:type="dxa"/>
            <w:tcBorders>
              <w:top w:val="nil"/>
              <w:left w:val="nil"/>
              <w:bottom w:val="nil"/>
              <w:right w:val="nil"/>
            </w:tcBorders>
          </w:tcPr>
          <w:p w14:paraId="6C488910" w14:textId="77777777" w:rsidR="005721B8" w:rsidRPr="000D5178" w:rsidRDefault="005721B8" w:rsidP="009E7D18">
            <w:pPr>
              <w:pStyle w:val="Normal6a"/>
            </w:pPr>
          </w:p>
        </w:tc>
        <w:tc>
          <w:tcPr>
            <w:tcW w:w="4876" w:type="dxa"/>
            <w:tcBorders>
              <w:top w:val="nil"/>
              <w:left w:val="nil"/>
              <w:bottom w:val="nil"/>
              <w:right w:val="nil"/>
            </w:tcBorders>
          </w:tcPr>
          <w:p w14:paraId="35BF19DB" w14:textId="77777777" w:rsidR="005721B8" w:rsidRPr="000D5178" w:rsidRDefault="005721B8" w:rsidP="009E7D18">
            <w:pPr>
              <w:pStyle w:val="Normal6a"/>
            </w:pPr>
            <w:r w:rsidRPr="000D5178">
              <w:rPr>
                <w:b/>
                <w:i/>
              </w:rPr>
              <w:t>б) изготвят становище по всякакви други аспекти по отношение на безопасността на веществата в самостоятелен вид, в смеси или в изделия.</w:t>
            </w:r>
          </w:p>
        </w:tc>
      </w:tr>
    </w:tbl>
    <w:p w14:paraId="32B44DCC" w14:textId="77777777" w:rsidR="005721B8" w:rsidRPr="000D5178" w:rsidRDefault="005721B8" w:rsidP="005721B8"/>
    <w:p w14:paraId="4A19482D" w14:textId="77777777" w:rsidR="005721B8" w:rsidRPr="000D5178" w:rsidRDefault="005721B8" w:rsidP="005721B8">
      <w:pPr>
        <w:pStyle w:val="AmNumberTabs"/>
      </w:pPr>
      <w:r w:rsidRPr="000D5178">
        <w:t>Изменение</w:t>
      </w:r>
      <w:r w:rsidRPr="000D5178">
        <w:tab/>
      </w:r>
      <w:r w:rsidRPr="000D5178">
        <w:tab/>
        <w:t>49</w:t>
      </w:r>
    </w:p>
    <w:p w14:paraId="46F2C19C" w14:textId="77777777" w:rsidR="005721B8" w:rsidRPr="000D5178" w:rsidRDefault="005721B8" w:rsidP="005721B8">
      <w:pPr>
        <w:pStyle w:val="NormalBold12b"/>
      </w:pPr>
      <w:r w:rsidRPr="000D5178">
        <w:lastRenderedPageBreak/>
        <w:t>Предложение за регламент</w:t>
      </w:r>
    </w:p>
    <w:p w14:paraId="69FA60A6" w14:textId="77777777" w:rsidR="005721B8" w:rsidRPr="000D5178" w:rsidRDefault="005721B8" w:rsidP="005721B8">
      <w:pPr>
        <w:pStyle w:val="NormalBold"/>
      </w:pPr>
      <w:r w:rsidRPr="000D5178">
        <w:t>Член 13 – параграф 2 б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54A7064" w14:textId="77777777" w:rsidTr="009E7D18">
        <w:trPr>
          <w:trHeight w:hRule="exact" w:val="240"/>
          <w:jc w:val="center"/>
        </w:trPr>
        <w:tc>
          <w:tcPr>
            <w:tcW w:w="9752" w:type="dxa"/>
            <w:gridSpan w:val="2"/>
            <w:tcBorders>
              <w:top w:val="nil"/>
              <w:left w:val="nil"/>
              <w:bottom w:val="nil"/>
              <w:right w:val="nil"/>
            </w:tcBorders>
          </w:tcPr>
          <w:p w14:paraId="455ABE7C" w14:textId="77777777" w:rsidR="005721B8" w:rsidRPr="000D5178" w:rsidRDefault="005721B8" w:rsidP="009E7D18"/>
        </w:tc>
      </w:tr>
      <w:tr w:rsidR="005721B8" w:rsidRPr="000D5178" w14:paraId="11290FDF" w14:textId="77777777" w:rsidTr="009E7D18">
        <w:trPr>
          <w:trHeight w:val="240"/>
          <w:jc w:val="center"/>
        </w:trPr>
        <w:tc>
          <w:tcPr>
            <w:tcW w:w="4876" w:type="dxa"/>
            <w:tcBorders>
              <w:top w:val="nil"/>
              <w:left w:val="nil"/>
              <w:bottom w:val="nil"/>
              <w:right w:val="nil"/>
            </w:tcBorders>
          </w:tcPr>
          <w:p w14:paraId="53C681E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17218AB" w14:textId="77777777" w:rsidR="005721B8" w:rsidRPr="000D5178" w:rsidRDefault="005721B8" w:rsidP="009E7D18">
            <w:pPr>
              <w:pStyle w:val="AmColumnHeading"/>
            </w:pPr>
            <w:r w:rsidRPr="000D5178">
              <w:t>Изменение</w:t>
            </w:r>
          </w:p>
        </w:tc>
      </w:tr>
      <w:tr w:rsidR="005721B8" w:rsidRPr="000D5178" w14:paraId="35DC1555" w14:textId="77777777" w:rsidTr="009E7D18">
        <w:trPr>
          <w:jc w:val="center"/>
        </w:trPr>
        <w:tc>
          <w:tcPr>
            <w:tcW w:w="4876" w:type="dxa"/>
            <w:tcBorders>
              <w:top w:val="nil"/>
              <w:left w:val="nil"/>
              <w:bottom w:val="nil"/>
              <w:right w:val="nil"/>
            </w:tcBorders>
          </w:tcPr>
          <w:p w14:paraId="6F5296E2" w14:textId="77777777" w:rsidR="005721B8" w:rsidRPr="000D5178" w:rsidRDefault="005721B8" w:rsidP="009E7D18">
            <w:pPr>
              <w:pStyle w:val="Normal6a"/>
            </w:pPr>
          </w:p>
        </w:tc>
        <w:tc>
          <w:tcPr>
            <w:tcW w:w="4876" w:type="dxa"/>
            <w:tcBorders>
              <w:top w:val="nil"/>
              <w:left w:val="nil"/>
              <w:bottom w:val="nil"/>
              <w:right w:val="nil"/>
            </w:tcBorders>
          </w:tcPr>
          <w:p w14:paraId="4E733C45" w14:textId="77777777" w:rsidR="005721B8" w:rsidRPr="000D5178" w:rsidRDefault="005721B8" w:rsidP="009E7D18">
            <w:pPr>
              <w:pStyle w:val="Normal6a"/>
            </w:pPr>
            <w:r w:rsidRPr="000D5178">
              <w:rPr>
                <w:b/>
                <w:i/>
              </w:rPr>
              <w:t>2б.</w:t>
            </w:r>
            <w:r w:rsidRPr="000D5178">
              <w:tab/>
            </w:r>
            <w:r w:rsidRPr="000D5178">
              <w:rPr>
                <w:b/>
                <w:i/>
              </w:rPr>
              <w:t>Европейският парламент или държава членка може да отправят искане до Агенцията за представяне на научно становище по въпроси от нейната компетентност. Искането се придружава от съпътстваща информация, обясняваща научния въпрос, който трябва да бъде разгледан, и интереса на Съюза.</w:t>
            </w:r>
          </w:p>
        </w:tc>
      </w:tr>
      <w:tr w:rsidR="005721B8" w:rsidRPr="000D5178" w14:paraId="47748E3C" w14:textId="77777777" w:rsidTr="009E7D18">
        <w:trPr>
          <w:jc w:val="center"/>
        </w:trPr>
        <w:tc>
          <w:tcPr>
            <w:tcW w:w="4876" w:type="dxa"/>
            <w:tcBorders>
              <w:top w:val="nil"/>
              <w:left w:val="nil"/>
              <w:bottom w:val="nil"/>
              <w:right w:val="nil"/>
            </w:tcBorders>
          </w:tcPr>
          <w:p w14:paraId="572B37CB" w14:textId="77777777" w:rsidR="005721B8" w:rsidRPr="000D5178" w:rsidRDefault="005721B8" w:rsidP="009E7D18">
            <w:pPr>
              <w:pStyle w:val="Normal6a"/>
            </w:pPr>
          </w:p>
        </w:tc>
        <w:tc>
          <w:tcPr>
            <w:tcW w:w="4876" w:type="dxa"/>
            <w:tcBorders>
              <w:top w:val="nil"/>
              <w:left w:val="nil"/>
              <w:bottom w:val="nil"/>
              <w:right w:val="nil"/>
            </w:tcBorders>
          </w:tcPr>
          <w:p w14:paraId="30083F63" w14:textId="77777777" w:rsidR="005721B8" w:rsidRPr="000D5178" w:rsidRDefault="005721B8" w:rsidP="009E7D18">
            <w:pPr>
              <w:pStyle w:val="Normal6a"/>
            </w:pPr>
            <w:r w:rsidRPr="000D5178">
              <w:rPr>
                <w:b/>
                <w:i/>
              </w:rPr>
              <w:t>Агенцията може да откаже или да предложи изменения на искане за становище, като се консултира с Европейския парламент или държавата(</w:t>
            </w:r>
            <w:proofErr w:type="spellStart"/>
            <w:r w:rsidRPr="000D5178">
              <w:rPr>
                <w:b/>
                <w:i/>
              </w:rPr>
              <w:t>ите</w:t>
            </w:r>
            <w:proofErr w:type="spellEnd"/>
            <w:r w:rsidRPr="000D5178">
              <w:rPr>
                <w:b/>
                <w:i/>
              </w:rPr>
              <w:t>) членка(и), отправила(и) искането. На Европейския парламент или държавата(</w:t>
            </w:r>
            <w:proofErr w:type="spellStart"/>
            <w:r w:rsidRPr="000D5178">
              <w:rPr>
                <w:b/>
                <w:i/>
              </w:rPr>
              <w:t>ите</w:t>
            </w:r>
            <w:proofErr w:type="spellEnd"/>
            <w:r w:rsidRPr="000D5178">
              <w:rPr>
                <w:b/>
                <w:i/>
              </w:rPr>
              <w:t>) членка(и), отправила(и) искането, се представят мотивите за отхвърляне на отправеното искане.</w:t>
            </w:r>
          </w:p>
        </w:tc>
      </w:tr>
    </w:tbl>
    <w:p w14:paraId="5D816265" w14:textId="77777777" w:rsidR="005721B8" w:rsidRPr="000D5178" w:rsidRDefault="005721B8" w:rsidP="005721B8"/>
    <w:p w14:paraId="47A8AB49" w14:textId="77777777" w:rsidR="005721B8" w:rsidRPr="000D5178" w:rsidRDefault="005721B8" w:rsidP="005721B8">
      <w:pPr>
        <w:pStyle w:val="AmNumberTabs"/>
      </w:pPr>
      <w:r w:rsidRPr="000D5178">
        <w:t>Изменение</w:t>
      </w:r>
      <w:r w:rsidRPr="000D5178">
        <w:tab/>
      </w:r>
      <w:r w:rsidRPr="000D5178">
        <w:tab/>
        <w:t>50</w:t>
      </w:r>
    </w:p>
    <w:p w14:paraId="2CBFED42" w14:textId="77777777" w:rsidR="005721B8" w:rsidRPr="000D5178" w:rsidRDefault="005721B8" w:rsidP="005721B8">
      <w:pPr>
        <w:pStyle w:val="NormalBold12b"/>
      </w:pPr>
      <w:r w:rsidRPr="000D5178">
        <w:t>Предложение за регламент</w:t>
      </w:r>
    </w:p>
    <w:p w14:paraId="59FDB95E" w14:textId="77777777" w:rsidR="005721B8" w:rsidRPr="000D5178" w:rsidRDefault="005721B8" w:rsidP="005721B8">
      <w:pPr>
        <w:pStyle w:val="NormalBold"/>
      </w:pPr>
      <w:r w:rsidRPr="000D5178">
        <w:t>Член 13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690F4F0" w14:textId="77777777" w:rsidTr="009E7D18">
        <w:trPr>
          <w:trHeight w:hRule="exact" w:val="240"/>
          <w:jc w:val="center"/>
        </w:trPr>
        <w:tc>
          <w:tcPr>
            <w:tcW w:w="9752" w:type="dxa"/>
            <w:gridSpan w:val="2"/>
            <w:tcBorders>
              <w:top w:val="nil"/>
              <w:left w:val="nil"/>
              <w:bottom w:val="nil"/>
              <w:right w:val="nil"/>
            </w:tcBorders>
          </w:tcPr>
          <w:p w14:paraId="75BD346B" w14:textId="77777777" w:rsidR="005721B8" w:rsidRPr="000D5178" w:rsidRDefault="005721B8" w:rsidP="009E7D18"/>
        </w:tc>
      </w:tr>
      <w:tr w:rsidR="005721B8" w:rsidRPr="000D5178" w14:paraId="05317A23" w14:textId="77777777" w:rsidTr="009E7D18">
        <w:trPr>
          <w:trHeight w:val="240"/>
          <w:jc w:val="center"/>
        </w:trPr>
        <w:tc>
          <w:tcPr>
            <w:tcW w:w="4876" w:type="dxa"/>
            <w:tcBorders>
              <w:top w:val="nil"/>
              <w:left w:val="nil"/>
              <w:bottom w:val="nil"/>
              <w:right w:val="nil"/>
            </w:tcBorders>
          </w:tcPr>
          <w:p w14:paraId="321195F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7B42662" w14:textId="77777777" w:rsidR="005721B8" w:rsidRPr="000D5178" w:rsidRDefault="005721B8" w:rsidP="009E7D18">
            <w:pPr>
              <w:pStyle w:val="AmColumnHeading"/>
            </w:pPr>
            <w:r w:rsidRPr="000D5178">
              <w:t>Изменение</w:t>
            </w:r>
          </w:p>
        </w:tc>
      </w:tr>
      <w:tr w:rsidR="005721B8" w:rsidRPr="000D5178" w14:paraId="519C46B0" w14:textId="77777777" w:rsidTr="009E7D18">
        <w:trPr>
          <w:jc w:val="center"/>
        </w:trPr>
        <w:tc>
          <w:tcPr>
            <w:tcW w:w="4876" w:type="dxa"/>
            <w:tcBorders>
              <w:top w:val="nil"/>
              <w:left w:val="nil"/>
              <w:bottom w:val="nil"/>
              <w:right w:val="nil"/>
            </w:tcBorders>
          </w:tcPr>
          <w:p w14:paraId="56273FD8" w14:textId="77777777" w:rsidR="005721B8" w:rsidRPr="000D5178" w:rsidRDefault="005721B8" w:rsidP="009E7D18">
            <w:pPr>
              <w:pStyle w:val="Normal6a"/>
            </w:pPr>
            <w:r w:rsidRPr="000D5178">
              <w:t>3.</w:t>
            </w:r>
            <w:r w:rsidRPr="000D5178">
              <w:tab/>
              <w:t>Броят на научните становища, които следва да бъдат предоставени, както и сроковете за тяхното предоставяне, се определят ежегодно от Комисията и Агенцията.</w:t>
            </w:r>
          </w:p>
        </w:tc>
        <w:tc>
          <w:tcPr>
            <w:tcW w:w="4876" w:type="dxa"/>
            <w:tcBorders>
              <w:top w:val="nil"/>
              <w:left w:val="nil"/>
              <w:bottom w:val="nil"/>
              <w:right w:val="nil"/>
            </w:tcBorders>
          </w:tcPr>
          <w:p w14:paraId="3AC924F9" w14:textId="77777777" w:rsidR="005721B8" w:rsidRPr="000D5178" w:rsidRDefault="005721B8" w:rsidP="009E7D18">
            <w:pPr>
              <w:pStyle w:val="Normal6a"/>
            </w:pPr>
            <w:r w:rsidRPr="000D5178">
              <w:t>3.</w:t>
            </w:r>
            <w:r w:rsidRPr="000D5178">
              <w:tab/>
              <w:t>Броят на научните становища, които следва да бъдат предоставени</w:t>
            </w:r>
            <w:r w:rsidRPr="000D5178">
              <w:rPr>
                <w:b/>
                <w:bCs/>
                <w:i/>
                <w:iCs/>
              </w:rPr>
              <w:t xml:space="preserve"> съгласно параграф 2</w:t>
            </w:r>
            <w:r w:rsidRPr="000D5178">
              <w:t>, както и сроковете за тяхното предоставяне, се определят ежегодно от Комисията и Агенцията.</w:t>
            </w:r>
          </w:p>
        </w:tc>
      </w:tr>
    </w:tbl>
    <w:p w14:paraId="7350ACCB" w14:textId="77777777" w:rsidR="005721B8" w:rsidRPr="000D5178" w:rsidRDefault="005721B8" w:rsidP="005721B8"/>
    <w:p w14:paraId="7901E64C" w14:textId="77777777" w:rsidR="005721B8" w:rsidRPr="000D5178" w:rsidRDefault="005721B8" w:rsidP="005721B8">
      <w:pPr>
        <w:pStyle w:val="AmNumberTabs"/>
      </w:pPr>
      <w:r w:rsidRPr="000D5178">
        <w:t>Изменение</w:t>
      </w:r>
      <w:r w:rsidRPr="000D5178">
        <w:tab/>
      </w:r>
      <w:r w:rsidRPr="000D5178">
        <w:tab/>
        <w:t>51</w:t>
      </w:r>
    </w:p>
    <w:p w14:paraId="58ECE9DE" w14:textId="77777777" w:rsidR="005721B8" w:rsidRPr="000D5178" w:rsidRDefault="005721B8" w:rsidP="005721B8">
      <w:pPr>
        <w:pStyle w:val="NormalBold12b"/>
      </w:pPr>
      <w:r w:rsidRPr="000D5178">
        <w:t>Предложение за регламент</w:t>
      </w:r>
    </w:p>
    <w:p w14:paraId="13D4D805" w14:textId="77777777" w:rsidR="005721B8" w:rsidRPr="000D5178" w:rsidRDefault="005721B8" w:rsidP="005721B8">
      <w:pPr>
        <w:pStyle w:val="NormalBold"/>
      </w:pPr>
      <w:r w:rsidRPr="000D5178">
        <w:t>Член 14 – параграф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ED5A90F" w14:textId="77777777" w:rsidTr="009E7D18">
        <w:trPr>
          <w:trHeight w:hRule="exact" w:val="240"/>
          <w:jc w:val="center"/>
        </w:trPr>
        <w:tc>
          <w:tcPr>
            <w:tcW w:w="9752" w:type="dxa"/>
            <w:gridSpan w:val="2"/>
            <w:tcBorders>
              <w:top w:val="nil"/>
              <w:left w:val="nil"/>
              <w:bottom w:val="nil"/>
              <w:right w:val="nil"/>
            </w:tcBorders>
          </w:tcPr>
          <w:p w14:paraId="677000A5" w14:textId="77777777" w:rsidR="005721B8" w:rsidRPr="000D5178" w:rsidRDefault="005721B8" w:rsidP="009E7D18"/>
        </w:tc>
      </w:tr>
      <w:tr w:rsidR="005721B8" w:rsidRPr="000D5178" w14:paraId="124E582C" w14:textId="77777777" w:rsidTr="009E7D18">
        <w:trPr>
          <w:trHeight w:val="240"/>
          <w:jc w:val="center"/>
        </w:trPr>
        <w:tc>
          <w:tcPr>
            <w:tcW w:w="4876" w:type="dxa"/>
            <w:tcBorders>
              <w:top w:val="nil"/>
              <w:left w:val="nil"/>
              <w:bottom w:val="nil"/>
              <w:right w:val="nil"/>
            </w:tcBorders>
          </w:tcPr>
          <w:p w14:paraId="75C38C99"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9F5B5DA" w14:textId="77777777" w:rsidR="005721B8" w:rsidRPr="000D5178" w:rsidRDefault="005721B8" w:rsidP="009E7D18">
            <w:pPr>
              <w:pStyle w:val="AmColumnHeading"/>
            </w:pPr>
            <w:r w:rsidRPr="000D5178">
              <w:t>Изменение</w:t>
            </w:r>
          </w:p>
        </w:tc>
      </w:tr>
      <w:tr w:rsidR="005721B8" w:rsidRPr="000D5178" w14:paraId="1BFA72D9" w14:textId="77777777" w:rsidTr="009E7D18">
        <w:trPr>
          <w:jc w:val="center"/>
        </w:trPr>
        <w:tc>
          <w:tcPr>
            <w:tcW w:w="4876" w:type="dxa"/>
            <w:tcBorders>
              <w:top w:val="nil"/>
              <w:left w:val="nil"/>
              <w:bottom w:val="nil"/>
              <w:right w:val="nil"/>
            </w:tcBorders>
          </w:tcPr>
          <w:p w14:paraId="629939A5" w14:textId="77777777" w:rsidR="005721B8" w:rsidRPr="000D5178" w:rsidRDefault="005721B8" w:rsidP="009E7D18">
            <w:pPr>
              <w:pStyle w:val="Normal6a"/>
            </w:pPr>
            <w:r w:rsidRPr="000D5178">
              <w:t>4.</w:t>
            </w:r>
            <w:r w:rsidRPr="000D5178">
              <w:tab/>
              <w:t xml:space="preserve">Всяка държава членка назначава един член на Комитета по биоцидите и </w:t>
            </w:r>
            <w:r w:rsidRPr="000D5178">
              <w:lastRenderedPageBreak/>
              <w:t>може да назначи един заместник-член на този комитет. Членовете на Комитета по биоцидите се назначават въз основа на тяхната роля и опит в изпълнението на задачите, възложени на този комитет</w:t>
            </w:r>
            <w:r w:rsidRPr="000D5178">
              <w:rPr>
                <w:b/>
                <w:bCs/>
                <w:i/>
                <w:iCs/>
              </w:rPr>
              <w:t>, и могат да работят в рамките на компетентен орган</w:t>
            </w:r>
            <w:r w:rsidRPr="000D5178">
              <w:t>.</w:t>
            </w:r>
          </w:p>
        </w:tc>
        <w:tc>
          <w:tcPr>
            <w:tcW w:w="4876" w:type="dxa"/>
            <w:tcBorders>
              <w:top w:val="nil"/>
              <w:left w:val="nil"/>
              <w:bottom w:val="nil"/>
              <w:right w:val="nil"/>
            </w:tcBorders>
          </w:tcPr>
          <w:p w14:paraId="2B45487B" w14:textId="77777777" w:rsidR="005721B8" w:rsidRPr="000D5178" w:rsidRDefault="005721B8" w:rsidP="009E7D18">
            <w:pPr>
              <w:pStyle w:val="Normal6a"/>
            </w:pPr>
            <w:r w:rsidRPr="000D5178">
              <w:lastRenderedPageBreak/>
              <w:t>4.</w:t>
            </w:r>
            <w:r w:rsidRPr="000D5178">
              <w:tab/>
              <w:t xml:space="preserve">Всяка държава членка назначава един член на Комитета по биоцидите и </w:t>
            </w:r>
            <w:r w:rsidRPr="000D5178">
              <w:lastRenderedPageBreak/>
              <w:t>може да назначи един заместник-член на този комитет. Членовете на Комитета по биоцидите се назначават въз основа на тяхната роля и опит в изпълнението на задачите, възложени на този комитет.</w:t>
            </w:r>
          </w:p>
        </w:tc>
      </w:tr>
    </w:tbl>
    <w:p w14:paraId="7214B257" w14:textId="77777777" w:rsidR="005721B8" w:rsidRPr="000D5178" w:rsidRDefault="005721B8" w:rsidP="005721B8"/>
    <w:p w14:paraId="1F0AA6B3" w14:textId="77777777" w:rsidR="005721B8" w:rsidRPr="000D5178" w:rsidRDefault="005721B8" w:rsidP="005721B8">
      <w:pPr>
        <w:pStyle w:val="AmNumberTabs"/>
      </w:pPr>
      <w:r w:rsidRPr="000D5178">
        <w:t>Изменение</w:t>
      </w:r>
      <w:r w:rsidRPr="000D5178">
        <w:tab/>
      </w:r>
      <w:r w:rsidRPr="000D5178">
        <w:tab/>
        <w:t>52</w:t>
      </w:r>
    </w:p>
    <w:p w14:paraId="76A9D480" w14:textId="77777777" w:rsidR="005721B8" w:rsidRPr="000D5178" w:rsidRDefault="005721B8" w:rsidP="005721B8">
      <w:pPr>
        <w:pStyle w:val="NormalBold12b"/>
      </w:pPr>
      <w:r w:rsidRPr="000D5178">
        <w:t>Предложение за регламент</w:t>
      </w:r>
    </w:p>
    <w:p w14:paraId="6C4A2A88" w14:textId="77777777" w:rsidR="005721B8" w:rsidRPr="000D5178" w:rsidRDefault="005721B8" w:rsidP="005721B8">
      <w:pPr>
        <w:pStyle w:val="NormalBold"/>
      </w:pPr>
      <w:r w:rsidRPr="000D5178">
        <w:t>Член 14 – параграф 4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7DBE9F1" w14:textId="77777777" w:rsidTr="009E7D18">
        <w:trPr>
          <w:trHeight w:hRule="exact" w:val="240"/>
          <w:jc w:val="center"/>
        </w:trPr>
        <w:tc>
          <w:tcPr>
            <w:tcW w:w="9752" w:type="dxa"/>
            <w:gridSpan w:val="2"/>
            <w:tcBorders>
              <w:top w:val="nil"/>
              <w:left w:val="nil"/>
              <w:bottom w:val="nil"/>
              <w:right w:val="nil"/>
            </w:tcBorders>
          </w:tcPr>
          <w:p w14:paraId="744EA34E" w14:textId="77777777" w:rsidR="005721B8" w:rsidRPr="000D5178" w:rsidRDefault="005721B8" w:rsidP="009E7D18"/>
        </w:tc>
      </w:tr>
      <w:tr w:rsidR="005721B8" w:rsidRPr="000D5178" w14:paraId="70EB01AC" w14:textId="77777777" w:rsidTr="009E7D18">
        <w:trPr>
          <w:trHeight w:val="240"/>
          <w:jc w:val="center"/>
        </w:trPr>
        <w:tc>
          <w:tcPr>
            <w:tcW w:w="4876" w:type="dxa"/>
            <w:tcBorders>
              <w:top w:val="nil"/>
              <w:left w:val="nil"/>
              <w:bottom w:val="nil"/>
              <w:right w:val="nil"/>
            </w:tcBorders>
          </w:tcPr>
          <w:p w14:paraId="1AAA66B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634569A" w14:textId="77777777" w:rsidR="005721B8" w:rsidRPr="000D5178" w:rsidRDefault="005721B8" w:rsidP="009E7D18">
            <w:pPr>
              <w:pStyle w:val="AmColumnHeading"/>
            </w:pPr>
            <w:r w:rsidRPr="000D5178">
              <w:t>Изменение</w:t>
            </w:r>
          </w:p>
        </w:tc>
      </w:tr>
      <w:tr w:rsidR="005721B8" w:rsidRPr="000D5178" w14:paraId="0A1D0C94" w14:textId="77777777" w:rsidTr="009E7D18">
        <w:trPr>
          <w:jc w:val="center"/>
        </w:trPr>
        <w:tc>
          <w:tcPr>
            <w:tcW w:w="4876" w:type="dxa"/>
            <w:tcBorders>
              <w:top w:val="nil"/>
              <w:left w:val="nil"/>
              <w:bottom w:val="nil"/>
              <w:right w:val="nil"/>
            </w:tcBorders>
          </w:tcPr>
          <w:p w14:paraId="02AC1860" w14:textId="77777777" w:rsidR="005721B8" w:rsidRPr="000D5178" w:rsidRDefault="005721B8" w:rsidP="009E7D18">
            <w:pPr>
              <w:pStyle w:val="Normal6a"/>
            </w:pPr>
          </w:p>
        </w:tc>
        <w:tc>
          <w:tcPr>
            <w:tcW w:w="4876" w:type="dxa"/>
            <w:tcBorders>
              <w:top w:val="nil"/>
              <w:left w:val="nil"/>
              <w:bottom w:val="nil"/>
              <w:right w:val="nil"/>
            </w:tcBorders>
          </w:tcPr>
          <w:p w14:paraId="1F2FDC24" w14:textId="77777777" w:rsidR="005721B8" w:rsidRPr="000D5178" w:rsidRDefault="005721B8" w:rsidP="009E7D18">
            <w:pPr>
              <w:pStyle w:val="Normal6a"/>
            </w:pPr>
            <w:r w:rsidRPr="000D5178">
              <w:rPr>
                <w:b/>
                <w:i/>
              </w:rPr>
              <w:t>4а.</w:t>
            </w:r>
            <w:r w:rsidRPr="000D5178">
              <w:tab/>
            </w:r>
            <w:r w:rsidRPr="000D5178">
              <w:rPr>
                <w:b/>
                <w:i/>
              </w:rPr>
              <w:t>По искане на дадена държава членка Агенцията подпомага тази държава членка при определянето на възможни кандидати за номиниране от тази държава членка съгласно параграфи 1 и 2. Задължението за номиниране на кандидат обаче остава за държавите членки.</w:t>
            </w:r>
          </w:p>
        </w:tc>
      </w:tr>
    </w:tbl>
    <w:p w14:paraId="1778366D" w14:textId="77777777" w:rsidR="005721B8" w:rsidRPr="000D5178" w:rsidRDefault="005721B8" w:rsidP="005721B8"/>
    <w:p w14:paraId="79CCB0F6" w14:textId="77777777" w:rsidR="005721B8" w:rsidRPr="000D5178" w:rsidRDefault="005721B8" w:rsidP="005721B8">
      <w:pPr>
        <w:pStyle w:val="AmNumberTabs"/>
      </w:pPr>
      <w:r w:rsidRPr="000D5178">
        <w:t>Изменение</w:t>
      </w:r>
      <w:r w:rsidRPr="000D5178">
        <w:tab/>
      </w:r>
      <w:r w:rsidRPr="000D5178">
        <w:tab/>
        <w:t>53</w:t>
      </w:r>
    </w:p>
    <w:p w14:paraId="3CADC481" w14:textId="77777777" w:rsidR="005721B8" w:rsidRPr="000D5178" w:rsidRDefault="005721B8" w:rsidP="005721B8">
      <w:pPr>
        <w:pStyle w:val="NormalBold12b"/>
      </w:pPr>
      <w:r w:rsidRPr="000D5178">
        <w:t>Предложение за регламент</w:t>
      </w:r>
    </w:p>
    <w:p w14:paraId="71585B82" w14:textId="77777777" w:rsidR="005721B8" w:rsidRPr="000D5178" w:rsidRDefault="005721B8" w:rsidP="005721B8">
      <w:pPr>
        <w:pStyle w:val="NormalBold"/>
      </w:pPr>
      <w:r w:rsidRPr="000D5178">
        <w:t>Член 14 – параграф 5 – алинея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2FD3AD9" w14:textId="77777777" w:rsidTr="009E7D18">
        <w:trPr>
          <w:trHeight w:hRule="exact" w:val="240"/>
          <w:jc w:val="center"/>
        </w:trPr>
        <w:tc>
          <w:tcPr>
            <w:tcW w:w="9752" w:type="dxa"/>
            <w:gridSpan w:val="2"/>
            <w:tcBorders>
              <w:top w:val="nil"/>
              <w:left w:val="nil"/>
              <w:bottom w:val="nil"/>
              <w:right w:val="nil"/>
            </w:tcBorders>
          </w:tcPr>
          <w:p w14:paraId="65BB717A" w14:textId="77777777" w:rsidR="005721B8" w:rsidRPr="000D5178" w:rsidRDefault="005721B8" w:rsidP="009E7D18"/>
        </w:tc>
      </w:tr>
      <w:tr w:rsidR="005721B8" w:rsidRPr="000D5178" w14:paraId="5F430F08" w14:textId="77777777" w:rsidTr="009E7D18">
        <w:trPr>
          <w:trHeight w:val="240"/>
          <w:jc w:val="center"/>
        </w:trPr>
        <w:tc>
          <w:tcPr>
            <w:tcW w:w="4876" w:type="dxa"/>
            <w:tcBorders>
              <w:top w:val="nil"/>
              <w:left w:val="nil"/>
              <w:bottom w:val="nil"/>
              <w:right w:val="nil"/>
            </w:tcBorders>
          </w:tcPr>
          <w:p w14:paraId="27C7756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9EF6003" w14:textId="77777777" w:rsidR="005721B8" w:rsidRPr="000D5178" w:rsidRDefault="005721B8" w:rsidP="009E7D18">
            <w:pPr>
              <w:pStyle w:val="AmColumnHeading"/>
            </w:pPr>
            <w:r w:rsidRPr="000D5178">
              <w:t>Изменение</w:t>
            </w:r>
          </w:p>
        </w:tc>
      </w:tr>
      <w:tr w:rsidR="005721B8" w:rsidRPr="000D5178" w14:paraId="39D00B58" w14:textId="77777777" w:rsidTr="009E7D18">
        <w:trPr>
          <w:jc w:val="center"/>
        </w:trPr>
        <w:tc>
          <w:tcPr>
            <w:tcW w:w="4876" w:type="dxa"/>
            <w:tcBorders>
              <w:top w:val="nil"/>
              <w:left w:val="nil"/>
              <w:bottom w:val="nil"/>
              <w:right w:val="nil"/>
            </w:tcBorders>
          </w:tcPr>
          <w:p w14:paraId="2AA48BBC" w14:textId="77777777" w:rsidR="005721B8" w:rsidRPr="000D5178" w:rsidRDefault="005721B8" w:rsidP="009E7D18">
            <w:pPr>
              <w:pStyle w:val="Normal6a"/>
            </w:pPr>
            <w:r w:rsidRPr="000D5178">
              <w:t>Членовете на НКБП се назначават от управителния съвет от списък с подходящи кандидати, изготвен след покана за изразяване на интерес, публикувана от Агенцията.</w:t>
            </w:r>
          </w:p>
        </w:tc>
        <w:tc>
          <w:tcPr>
            <w:tcW w:w="4876" w:type="dxa"/>
            <w:tcBorders>
              <w:top w:val="nil"/>
              <w:left w:val="nil"/>
              <w:bottom w:val="nil"/>
              <w:right w:val="nil"/>
            </w:tcBorders>
          </w:tcPr>
          <w:p w14:paraId="05917F5F" w14:textId="77777777" w:rsidR="005721B8" w:rsidRPr="000D5178" w:rsidRDefault="005721B8" w:rsidP="009E7D18">
            <w:pPr>
              <w:pStyle w:val="Normal6a"/>
            </w:pPr>
            <w:r w:rsidRPr="000D5178">
              <w:t xml:space="preserve">Членовете на НКБП се </w:t>
            </w:r>
            <w:r w:rsidRPr="000D5178">
              <w:rPr>
                <w:b/>
                <w:bCs/>
                <w:i/>
                <w:iCs/>
              </w:rPr>
              <w:t>избират и</w:t>
            </w:r>
            <w:r w:rsidRPr="000D5178">
              <w:t xml:space="preserve"> назначават от управителния съвет от списък с подходящи кандидати, изготвен </w:t>
            </w:r>
            <w:r w:rsidRPr="000D5178">
              <w:rPr>
                <w:b/>
                <w:bCs/>
                <w:i/>
                <w:iCs/>
              </w:rPr>
              <w:t>от изпълнителния директор.</w:t>
            </w:r>
            <w:r w:rsidRPr="000D5178">
              <w:rPr>
                <w:b/>
                <w:i/>
              </w:rPr>
              <w:t xml:space="preserve"> </w:t>
            </w:r>
            <w:r w:rsidRPr="000D5178">
              <w:rPr>
                <w:b/>
                <w:bCs/>
                <w:i/>
                <w:iCs/>
              </w:rPr>
              <w:t>Списъкът се изготвя въз основа на заявленията, получени</w:t>
            </w:r>
            <w:r w:rsidRPr="000D5178">
              <w:t xml:space="preserve"> след покана за изразяване на интерес, публикувана от Агенцията</w:t>
            </w:r>
            <w:r w:rsidRPr="000D5178">
              <w:rPr>
                <w:b/>
                <w:bCs/>
                <w:i/>
                <w:iCs/>
              </w:rPr>
              <w:t>, и целта е той да включва най-малко два пъти броя на кандидатите, необходими за заемане на длъжностите в НКБП и за всяка област на експертни познания</w:t>
            </w:r>
            <w:r w:rsidRPr="000D5178">
              <w:t>.</w:t>
            </w:r>
          </w:p>
        </w:tc>
      </w:tr>
    </w:tbl>
    <w:p w14:paraId="7D5012C5" w14:textId="77777777" w:rsidR="005721B8" w:rsidRPr="000D5178" w:rsidRDefault="005721B8" w:rsidP="005721B8"/>
    <w:p w14:paraId="03ED0DAD" w14:textId="77777777" w:rsidR="005721B8" w:rsidRPr="000D5178" w:rsidRDefault="005721B8" w:rsidP="005721B8">
      <w:pPr>
        <w:pStyle w:val="AmNumberTabs"/>
      </w:pPr>
      <w:r w:rsidRPr="000D5178">
        <w:t>Изменение</w:t>
      </w:r>
      <w:r w:rsidRPr="000D5178">
        <w:tab/>
      </w:r>
      <w:r w:rsidRPr="000D5178">
        <w:tab/>
        <w:t>54</w:t>
      </w:r>
    </w:p>
    <w:p w14:paraId="38324DEF" w14:textId="77777777" w:rsidR="005721B8" w:rsidRPr="000D5178" w:rsidRDefault="005721B8" w:rsidP="005721B8">
      <w:pPr>
        <w:pStyle w:val="NormalBold12b"/>
      </w:pPr>
      <w:r w:rsidRPr="000D5178">
        <w:t>Предложение за регламент</w:t>
      </w:r>
    </w:p>
    <w:p w14:paraId="7CE4AA7A" w14:textId="776C0515" w:rsidR="005721B8" w:rsidRPr="000D5178" w:rsidRDefault="005721B8" w:rsidP="005721B8">
      <w:pPr>
        <w:pStyle w:val="NormalBold"/>
      </w:pPr>
      <w:r w:rsidRPr="000D5178">
        <w:lastRenderedPageBreak/>
        <w:t>Член 14 – параграф 5 – алинея 2 – буква а – точка iv a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30B337A" w14:textId="77777777" w:rsidTr="009E7D18">
        <w:trPr>
          <w:trHeight w:hRule="exact" w:val="240"/>
          <w:jc w:val="center"/>
        </w:trPr>
        <w:tc>
          <w:tcPr>
            <w:tcW w:w="9752" w:type="dxa"/>
            <w:gridSpan w:val="2"/>
            <w:tcBorders>
              <w:top w:val="nil"/>
              <w:left w:val="nil"/>
              <w:bottom w:val="nil"/>
              <w:right w:val="nil"/>
            </w:tcBorders>
          </w:tcPr>
          <w:p w14:paraId="6B6D16A9" w14:textId="77777777" w:rsidR="005721B8" w:rsidRPr="000D5178" w:rsidRDefault="005721B8" w:rsidP="009E7D18"/>
        </w:tc>
      </w:tr>
      <w:tr w:rsidR="005721B8" w:rsidRPr="000D5178" w14:paraId="7AB0D3F7" w14:textId="77777777" w:rsidTr="009E7D18">
        <w:trPr>
          <w:trHeight w:val="240"/>
          <w:jc w:val="center"/>
        </w:trPr>
        <w:tc>
          <w:tcPr>
            <w:tcW w:w="4876" w:type="dxa"/>
            <w:tcBorders>
              <w:top w:val="nil"/>
              <w:left w:val="nil"/>
              <w:bottom w:val="nil"/>
              <w:right w:val="nil"/>
            </w:tcBorders>
          </w:tcPr>
          <w:p w14:paraId="6FC2A05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88D2AD4" w14:textId="77777777" w:rsidR="005721B8" w:rsidRPr="000D5178" w:rsidRDefault="005721B8" w:rsidP="009E7D18">
            <w:pPr>
              <w:pStyle w:val="AmColumnHeading"/>
            </w:pPr>
            <w:r w:rsidRPr="000D5178">
              <w:t>Изменение</w:t>
            </w:r>
          </w:p>
        </w:tc>
      </w:tr>
      <w:tr w:rsidR="005721B8" w:rsidRPr="000D5178" w14:paraId="4C8D94D1" w14:textId="77777777" w:rsidTr="009E7D18">
        <w:trPr>
          <w:jc w:val="center"/>
        </w:trPr>
        <w:tc>
          <w:tcPr>
            <w:tcW w:w="4876" w:type="dxa"/>
            <w:tcBorders>
              <w:top w:val="nil"/>
              <w:left w:val="nil"/>
              <w:bottom w:val="nil"/>
              <w:right w:val="nil"/>
            </w:tcBorders>
          </w:tcPr>
          <w:p w14:paraId="6CC09979" w14:textId="77777777" w:rsidR="005721B8" w:rsidRPr="000D5178" w:rsidRDefault="005721B8" w:rsidP="009E7D18">
            <w:pPr>
              <w:pStyle w:val="Normal6a"/>
            </w:pPr>
          </w:p>
        </w:tc>
        <w:tc>
          <w:tcPr>
            <w:tcW w:w="4876" w:type="dxa"/>
            <w:tcBorders>
              <w:top w:val="nil"/>
              <w:left w:val="nil"/>
              <w:bottom w:val="nil"/>
              <w:right w:val="nil"/>
            </w:tcBorders>
          </w:tcPr>
          <w:p w14:paraId="33CCA2C8" w14:textId="77777777" w:rsidR="005721B8" w:rsidRPr="000D5178" w:rsidRDefault="005721B8" w:rsidP="009E7D18">
            <w:pPr>
              <w:pStyle w:val="Normal6a"/>
            </w:pPr>
            <w:proofErr w:type="spellStart"/>
            <w:r w:rsidRPr="000D5178">
              <w:rPr>
                <w:b/>
                <w:i/>
              </w:rPr>
              <w:t>ivа</w:t>
            </w:r>
            <w:proofErr w:type="spellEnd"/>
            <w:r w:rsidRPr="000D5178">
              <w:rPr>
                <w:b/>
                <w:i/>
              </w:rPr>
              <w:t>)</w:t>
            </w:r>
            <w:r w:rsidRPr="000D5178">
              <w:tab/>
            </w:r>
            <w:r w:rsidRPr="000D5178">
              <w:rPr>
                <w:b/>
                <w:i/>
              </w:rPr>
              <w:t xml:space="preserve">оценка на безопасността на </w:t>
            </w:r>
            <w:proofErr w:type="spellStart"/>
            <w:r w:rsidRPr="000D5178">
              <w:rPr>
                <w:b/>
                <w:i/>
              </w:rPr>
              <w:t>наноматериалите</w:t>
            </w:r>
            <w:proofErr w:type="spellEnd"/>
            <w:r w:rsidRPr="000D5178">
              <w:rPr>
                <w:b/>
                <w:i/>
              </w:rPr>
              <w:t>;</w:t>
            </w:r>
          </w:p>
        </w:tc>
      </w:tr>
    </w:tbl>
    <w:p w14:paraId="6E92FEAC" w14:textId="77777777" w:rsidR="005721B8" w:rsidRPr="000D5178" w:rsidRDefault="005721B8" w:rsidP="005721B8"/>
    <w:p w14:paraId="18410A24" w14:textId="77777777" w:rsidR="005721B8" w:rsidRPr="000D5178" w:rsidRDefault="005721B8" w:rsidP="005721B8">
      <w:pPr>
        <w:pStyle w:val="AmNumberTabs"/>
      </w:pPr>
      <w:r w:rsidRPr="000D5178">
        <w:t>Изменение</w:t>
      </w:r>
      <w:r w:rsidRPr="000D5178">
        <w:tab/>
      </w:r>
      <w:r w:rsidRPr="000D5178">
        <w:tab/>
        <w:t>55</w:t>
      </w:r>
    </w:p>
    <w:p w14:paraId="122ED216" w14:textId="77777777" w:rsidR="005721B8" w:rsidRPr="000D5178" w:rsidRDefault="005721B8" w:rsidP="005721B8">
      <w:pPr>
        <w:pStyle w:val="NormalBold12b"/>
      </w:pPr>
      <w:r w:rsidRPr="000D5178">
        <w:t>Предложение за регламент</w:t>
      </w:r>
    </w:p>
    <w:p w14:paraId="293E42A7" w14:textId="060BDD82" w:rsidR="005721B8" w:rsidRPr="000D5178" w:rsidRDefault="005721B8" w:rsidP="005721B8">
      <w:pPr>
        <w:pStyle w:val="NormalBold"/>
      </w:pPr>
      <w:r w:rsidRPr="000D5178">
        <w:t>Член 14 – параграф 5 – алинея 2 – буква а – точка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97A300B" w14:textId="77777777" w:rsidTr="009E7D18">
        <w:trPr>
          <w:trHeight w:hRule="exact" w:val="240"/>
          <w:jc w:val="center"/>
        </w:trPr>
        <w:tc>
          <w:tcPr>
            <w:tcW w:w="9752" w:type="dxa"/>
            <w:gridSpan w:val="2"/>
            <w:tcBorders>
              <w:top w:val="nil"/>
              <w:left w:val="nil"/>
              <w:bottom w:val="nil"/>
              <w:right w:val="nil"/>
            </w:tcBorders>
          </w:tcPr>
          <w:p w14:paraId="548FBE09" w14:textId="77777777" w:rsidR="005721B8" w:rsidRPr="000D5178" w:rsidRDefault="005721B8" w:rsidP="009E7D18"/>
        </w:tc>
      </w:tr>
      <w:tr w:rsidR="005721B8" w:rsidRPr="000D5178" w14:paraId="7530509C" w14:textId="77777777" w:rsidTr="009E7D18">
        <w:trPr>
          <w:trHeight w:val="240"/>
          <w:jc w:val="center"/>
        </w:trPr>
        <w:tc>
          <w:tcPr>
            <w:tcW w:w="4876" w:type="dxa"/>
            <w:tcBorders>
              <w:top w:val="nil"/>
              <w:left w:val="nil"/>
              <w:bottom w:val="nil"/>
              <w:right w:val="nil"/>
            </w:tcBorders>
          </w:tcPr>
          <w:p w14:paraId="4F91E87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B910317" w14:textId="77777777" w:rsidR="005721B8" w:rsidRPr="000D5178" w:rsidRDefault="005721B8" w:rsidP="009E7D18">
            <w:pPr>
              <w:pStyle w:val="AmColumnHeading"/>
            </w:pPr>
            <w:r w:rsidRPr="000D5178">
              <w:t>Изменение</w:t>
            </w:r>
          </w:p>
        </w:tc>
      </w:tr>
      <w:tr w:rsidR="005721B8" w:rsidRPr="000D5178" w14:paraId="55EC4908" w14:textId="77777777" w:rsidTr="009E7D18">
        <w:trPr>
          <w:jc w:val="center"/>
        </w:trPr>
        <w:tc>
          <w:tcPr>
            <w:tcW w:w="4876" w:type="dxa"/>
            <w:tcBorders>
              <w:top w:val="nil"/>
              <w:left w:val="nil"/>
              <w:bottom w:val="nil"/>
              <w:right w:val="nil"/>
            </w:tcBorders>
          </w:tcPr>
          <w:p w14:paraId="599166E8" w14:textId="77777777" w:rsidR="005721B8" w:rsidRPr="000D5178" w:rsidRDefault="005721B8" w:rsidP="009E7D18">
            <w:pPr>
              <w:pStyle w:val="Normal6a"/>
            </w:pPr>
            <w:r w:rsidRPr="000D5178">
              <w:t>v)</w:t>
            </w:r>
            <w:r w:rsidRPr="000D5178">
              <w:tab/>
            </w:r>
            <w:r w:rsidRPr="000D5178">
              <w:rPr>
                <w:b/>
                <w:bCs/>
                <w:i/>
                <w:iCs/>
              </w:rPr>
              <w:t xml:space="preserve">алтернативни методи </w:t>
            </w:r>
            <w:r w:rsidRPr="000D5178">
              <w:t xml:space="preserve">на </w:t>
            </w:r>
            <w:r w:rsidRPr="000D5178">
              <w:rPr>
                <w:b/>
                <w:bCs/>
                <w:i/>
                <w:iCs/>
              </w:rPr>
              <w:t>изпитване</w:t>
            </w:r>
            <w:r w:rsidRPr="000D5178">
              <w:t xml:space="preserve"> и нововъзникващи методологии, включително нови подходи, както и </w:t>
            </w:r>
            <w:proofErr w:type="spellStart"/>
            <w:r w:rsidRPr="000D5178">
              <w:t>in</w:t>
            </w:r>
            <w:proofErr w:type="spellEnd"/>
            <w:r w:rsidRPr="000D5178">
              <w:t xml:space="preserve"> </w:t>
            </w:r>
            <w:proofErr w:type="spellStart"/>
            <w:r w:rsidRPr="000D5178">
              <w:t>vitro</w:t>
            </w:r>
            <w:proofErr w:type="spellEnd"/>
            <w:r w:rsidRPr="000D5178">
              <w:t xml:space="preserve"> или </w:t>
            </w:r>
            <w:proofErr w:type="spellStart"/>
            <w:r w:rsidRPr="000D5178">
              <w:t>in</w:t>
            </w:r>
            <w:proofErr w:type="spellEnd"/>
            <w:r w:rsidRPr="000D5178">
              <w:t xml:space="preserve"> </w:t>
            </w:r>
            <w:proofErr w:type="spellStart"/>
            <w:r w:rsidRPr="000D5178">
              <w:t>silico</w:t>
            </w:r>
            <w:proofErr w:type="spellEnd"/>
            <w:r w:rsidRPr="000D5178">
              <w:t xml:space="preserve"> техники;</w:t>
            </w:r>
          </w:p>
        </w:tc>
        <w:tc>
          <w:tcPr>
            <w:tcW w:w="4876" w:type="dxa"/>
            <w:tcBorders>
              <w:top w:val="nil"/>
              <w:left w:val="nil"/>
              <w:bottom w:val="nil"/>
              <w:right w:val="nil"/>
            </w:tcBorders>
          </w:tcPr>
          <w:p w14:paraId="3A25C466" w14:textId="77777777" w:rsidR="005721B8" w:rsidRPr="000D5178" w:rsidRDefault="005721B8" w:rsidP="009E7D18">
            <w:pPr>
              <w:pStyle w:val="Normal6a"/>
            </w:pPr>
            <w:r w:rsidRPr="000D5178">
              <w:t>v)</w:t>
            </w:r>
            <w:r w:rsidRPr="000D5178">
              <w:tab/>
            </w:r>
            <w:r w:rsidRPr="000D5178">
              <w:rPr>
                <w:b/>
                <w:bCs/>
                <w:i/>
                <w:iCs/>
              </w:rPr>
              <w:t xml:space="preserve">подходи без използване </w:t>
            </w:r>
            <w:r w:rsidRPr="000D5178">
              <w:t xml:space="preserve">на </w:t>
            </w:r>
            <w:r w:rsidRPr="000D5178">
              <w:rPr>
                <w:b/>
                <w:bCs/>
                <w:i/>
                <w:iCs/>
              </w:rPr>
              <w:t>животни</w:t>
            </w:r>
            <w:r w:rsidRPr="000D5178">
              <w:t xml:space="preserve"> и нововъзникващи методологии, включително нови подходи, както и </w:t>
            </w:r>
            <w:proofErr w:type="spellStart"/>
            <w:r w:rsidRPr="000D5178">
              <w:t>in</w:t>
            </w:r>
            <w:proofErr w:type="spellEnd"/>
            <w:r w:rsidRPr="000D5178">
              <w:t xml:space="preserve"> </w:t>
            </w:r>
            <w:proofErr w:type="spellStart"/>
            <w:r w:rsidRPr="000D5178">
              <w:t>vitro</w:t>
            </w:r>
            <w:proofErr w:type="spellEnd"/>
            <w:r w:rsidRPr="000D5178">
              <w:t xml:space="preserve"> или </w:t>
            </w:r>
            <w:proofErr w:type="spellStart"/>
            <w:r w:rsidRPr="000D5178">
              <w:t>in</w:t>
            </w:r>
            <w:proofErr w:type="spellEnd"/>
            <w:r w:rsidRPr="000D5178">
              <w:t xml:space="preserve"> </w:t>
            </w:r>
            <w:proofErr w:type="spellStart"/>
            <w:r w:rsidRPr="000D5178">
              <w:t>silico</w:t>
            </w:r>
            <w:proofErr w:type="spellEnd"/>
            <w:r w:rsidRPr="000D5178">
              <w:t xml:space="preserve"> техники;</w:t>
            </w:r>
          </w:p>
        </w:tc>
      </w:tr>
    </w:tbl>
    <w:p w14:paraId="64BA98C9" w14:textId="77777777" w:rsidR="005721B8" w:rsidRPr="000D5178" w:rsidRDefault="005721B8" w:rsidP="005721B8"/>
    <w:p w14:paraId="658451E6" w14:textId="77777777" w:rsidR="005721B8" w:rsidRPr="000D5178" w:rsidRDefault="005721B8" w:rsidP="005721B8">
      <w:pPr>
        <w:pStyle w:val="AmNumberTabs"/>
      </w:pPr>
      <w:r w:rsidRPr="000D5178">
        <w:t>Изменение</w:t>
      </w:r>
      <w:r w:rsidRPr="000D5178">
        <w:tab/>
      </w:r>
      <w:r w:rsidRPr="000D5178">
        <w:tab/>
        <w:t>56</w:t>
      </w:r>
    </w:p>
    <w:p w14:paraId="2046E090" w14:textId="77777777" w:rsidR="005721B8" w:rsidRPr="000D5178" w:rsidRDefault="005721B8" w:rsidP="005721B8">
      <w:pPr>
        <w:pStyle w:val="NormalBold12b"/>
      </w:pPr>
      <w:r w:rsidRPr="000D5178">
        <w:t>Предложение за регламент</w:t>
      </w:r>
    </w:p>
    <w:p w14:paraId="5A21BF64" w14:textId="77777777" w:rsidR="005721B8" w:rsidRPr="000D5178" w:rsidRDefault="005721B8" w:rsidP="005721B8">
      <w:pPr>
        <w:pStyle w:val="NormalBold"/>
      </w:pPr>
      <w:r w:rsidRPr="000D5178">
        <w:t>Член 14 – параграф 5 – алинея 2 – буква 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57BB809" w14:textId="77777777" w:rsidTr="009E7D18">
        <w:trPr>
          <w:trHeight w:hRule="exact" w:val="240"/>
          <w:jc w:val="center"/>
        </w:trPr>
        <w:tc>
          <w:tcPr>
            <w:tcW w:w="9752" w:type="dxa"/>
            <w:gridSpan w:val="2"/>
            <w:tcBorders>
              <w:top w:val="nil"/>
              <w:left w:val="nil"/>
              <w:bottom w:val="nil"/>
              <w:right w:val="nil"/>
            </w:tcBorders>
          </w:tcPr>
          <w:p w14:paraId="5BB83951" w14:textId="77777777" w:rsidR="005721B8" w:rsidRPr="000D5178" w:rsidRDefault="005721B8" w:rsidP="009E7D18"/>
        </w:tc>
      </w:tr>
      <w:tr w:rsidR="005721B8" w:rsidRPr="000D5178" w14:paraId="70DCF68A" w14:textId="77777777" w:rsidTr="009E7D18">
        <w:trPr>
          <w:trHeight w:val="240"/>
          <w:jc w:val="center"/>
        </w:trPr>
        <w:tc>
          <w:tcPr>
            <w:tcW w:w="4876" w:type="dxa"/>
            <w:tcBorders>
              <w:top w:val="nil"/>
              <w:left w:val="nil"/>
              <w:bottom w:val="nil"/>
              <w:right w:val="nil"/>
            </w:tcBorders>
          </w:tcPr>
          <w:p w14:paraId="3650026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67991D9" w14:textId="77777777" w:rsidR="005721B8" w:rsidRPr="000D5178" w:rsidRDefault="005721B8" w:rsidP="009E7D18">
            <w:pPr>
              <w:pStyle w:val="AmColumnHeading"/>
            </w:pPr>
            <w:r w:rsidRPr="000D5178">
              <w:t>Изменение</w:t>
            </w:r>
          </w:p>
        </w:tc>
      </w:tr>
      <w:tr w:rsidR="005721B8" w:rsidRPr="000D5178" w14:paraId="48507CC7" w14:textId="77777777" w:rsidTr="009E7D18">
        <w:trPr>
          <w:jc w:val="center"/>
        </w:trPr>
        <w:tc>
          <w:tcPr>
            <w:tcW w:w="4876" w:type="dxa"/>
            <w:tcBorders>
              <w:top w:val="nil"/>
              <w:left w:val="nil"/>
              <w:bottom w:val="nil"/>
              <w:right w:val="nil"/>
            </w:tcBorders>
          </w:tcPr>
          <w:p w14:paraId="67EAFBA0" w14:textId="77777777" w:rsidR="005721B8" w:rsidRPr="000D5178" w:rsidRDefault="005721B8" w:rsidP="009E7D18">
            <w:pPr>
              <w:pStyle w:val="Normal6a"/>
            </w:pPr>
            <w:r w:rsidRPr="000D5178">
              <w:t>б)</w:t>
            </w:r>
            <w:r w:rsidRPr="000D5178">
              <w:tab/>
              <w:t>независимост и липса на конфликти на интереси.</w:t>
            </w:r>
          </w:p>
        </w:tc>
        <w:tc>
          <w:tcPr>
            <w:tcW w:w="4876" w:type="dxa"/>
            <w:tcBorders>
              <w:top w:val="nil"/>
              <w:left w:val="nil"/>
              <w:bottom w:val="nil"/>
              <w:right w:val="nil"/>
            </w:tcBorders>
          </w:tcPr>
          <w:p w14:paraId="3CC40DC1" w14:textId="77777777" w:rsidR="005721B8" w:rsidRPr="000D5178" w:rsidRDefault="005721B8" w:rsidP="009E7D18">
            <w:pPr>
              <w:pStyle w:val="Normal6a"/>
            </w:pPr>
            <w:r w:rsidRPr="000D5178">
              <w:t>б)</w:t>
            </w:r>
            <w:r w:rsidRPr="000D5178">
              <w:tab/>
              <w:t>независимост и липса на конфликти на интереси</w:t>
            </w:r>
            <w:r w:rsidRPr="000D5178">
              <w:rPr>
                <w:b/>
                <w:bCs/>
                <w:i/>
                <w:iCs/>
              </w:rPr>
              <w:t xml:space="preserve"> в</w:t>
            </w:r>
            <w:r w:rsidRPr="000D5178">
              <w:t xml:space="preserve"> </w:t>
            </w:r>
            <w:r w:rsidRPr="000D5178">
              <w:rPr>
                <w:b/>
                <w:i/>
              </w:rPr>
              <w:t>съответствие с правилата, приети съгласно член 9, параграф 1, буква д)</w:t>
            </w:r>
            <w:r w:rsidRPr="000D5178">
              <w:t>.</w:t>
            </w:r>
          </w:p>
        </w:tc>
      </w:tr>
    </w:tbl>
    <w:p w14:paraId="52CFCC10" w14:textId="77777777" w:rsidR="005721B8" w:rsidRPr="000D5178" w:rsidRDefault="005721B8" w:rsidP="005721B8"/>
    <w:p w14:paraId="08D45FA0" w14:textId="77777777" w:rsidR="005721B8" w:rsidRPr="000D5178" w:rsidRDefault="005721B8" w:rsidP="005721B8">
      <w:pPr>
        <w:pStyle w:val="AmNumberTabs"/>
      </w:pPr>
      <w:r w:rsidRPr="000D5178">
        <w:t>Изменение</w:t>
      </w:r>
      <w:r w:rsidRPr="000D5178">
        <w:tab/>
      </w:r>
      <w:r w:rsidRPr="000D5178">
        <w:tab/>
        <w:t>57</w:t>
      </w:r>
    </w:p>
    <w:p w14:paraId="5665407C" w14:textId="77777777" w:rsidR="005721B8" w:rsidRPr="000D5178" w:rsidRDefault="005721B8" w:rsidP="005721B8">
      <w:pPr>
        <w:pStyle w:val="NormalBold12b"/>
      </w:pPr>
      <w:r w:rsidRPr="000D5178">
        <w:t>Предложение за регламент</w:t>
      </w:r>
    </w:p>
    <w:p w14:paraId="0567BA34" w14:textId="77777777" w:rsidR="005721B8" w:rsidRPr="000D5178" w:rsidRDefault="005721B8" w:rsidP="005721B8">
      <w:pPr>
        <w:pStyle w:val="NormalBold"/>
      </w:pPr>
      <w:r w:rsidRPr="000D5178">
        <w:t>Член 14 – параграф 5 – алинея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63FE999" w14:textId="77777777" w:rsidTr="009E7D18">
        <w:trPr>
          <w:trHeight w:hRule="exact" w:val="240"/>
          <w:jc w:val="center"/>
        </w:trPr>
        <w:tc>
          <w:tcPr>
            <w:tcW w:w="9752" w:type="dxa"/>
            <w:gridSpan w:val="2"/>
            <w:tcBorders>
              <w:top w:val="nil"/>
              <w:left w:val="nil"/>
              <w:bottom w:val="nil"/>
              <w:right w:val="nil"/>
            </w:tcBorders>
          </w:tcPr>
          <w:p w14:paraId="775F189B" w14:textId="77777777" w:rsidR="005721B8" w:rsidRPr="000D5178" w:rsidRDefault="005721B8" w:rsidP="009E7D18"/>
        </w:tc>
      </w:tr>
      <w:tr w:rsidR="005721B8" w:rsidRPr="000D5178" w14:paraId="38630808" w14:textId="77777777" w:rsidTr="009E7D18">
        <w:trPr>
          <w:trHeight w:val="240"/>
          <w:jc w:val="center"/>
        </w:trPr>
        <w:tc>
          <w:tcPr>
            <w:tcW w:w="4876" w:type="dxa"/>
            <w:tcBorders>
              <w:top w:val="nil"/>
              <w:left w:val="nil"/>
              <w:bottom w:val="nil"/>
              <w:right w:val="nil"/>
            </w:tcBorders>
          </w:tcPr>
          <w:p w14:paraId="2CF14CA7"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01673BE" w14:textId="77777777" w:rsidR="005721B8" w:rsidRPr="000D5178" w:rsidRDefault="005721B8" w:rsidP="009E7D18">
            <w:pPr>
              <w:pStyle w:val="AmColumnHeading"/>
            </w:pPr>
            <w:r w:rsidRPr="000D5178">
              <w:t>Изменение</w:t>
            </w:r>
          </w:p>
        </w:tc>
      </w:tr>
      <w:tr w:rsidR="005721B8" w:rsidRPr="000D5178" w14:paraId="7885D4A8" w14:textId="77777777" w:rsidTr="009E7D18">
        <w:trPr>
          <w:jc w:val="center"/>
        </w:trPr>
        <w:tc>
          <w:tcPr>
            <w:tcW w:w="4876" w:type="dxa"/>
            <w:tcBorders>
              <w:top w:val="nil"/>
              <w:left w:val="nil"/>
              <w:bottom w:val="nil"/>
              <w:right w:val="nil"/>
            </w:tcBorders>
          </w:tcPr>
          <w:p w14:paraId="4A37E3BC" w14:textId="77777777" w:rsidR="005721B8" w:rsidRPr="000D5178" w:rsidRDefault="005721B8" w:rsidP="009E7D18">
            <w:pPr>
              <w:pStyle w:val="Normal6a"/>
            </w:pPr>
            <w:r w:rsidRPr="000D5178">
              <w:t xml:space="preserve">НКБП се състои от </w:t>
            </w:r>
            <w:r w:rsidRPr="000D5178">
              <w:rPr>
                <w:b/>
                <w:bCs/>
                <w:i/>
                <w:iCs/>
              </w:rPr>
              <w:t>не повече от</w:t>
            </w:r>
            <w:r w:rsidRPr="000D5178">
              <w:t xml:space="preserve"> 20 членове.</w:t>
            </w:r>
          </w:p>
        </w:tc>
        <w:tc>
          <w:tcPr>
            <w:tcW w:w="4876" w:type="dxa"/>
            <w:tcBorders>
              <w:top w:val="nil"/>
              <w:left w:val="nil"/>
              <w:bottom w:val="nil"/>
              <w:right w:val="nil"/>
            </w:tcBorders>
          </w:tcPr>
          <w:p w14:paraId="5D28926A" w14:textId="77777777" w:rsidR="005721B8" w:rsidRPr="000D5178" w:rsidRDefault="005721B8" w:rsidP="009E7D18">
            <w:pPr>
              <w:pStyle w:val="Normal6a"/>
            </w:pPr>
            <w:r w:rsidRPr="000D5178">
              <w:t>НКБП се състои от 20 членове</w:t>
            </w:r>
            <w:r w:rsidRPr="000D5178">
              <w:rPr>
                <w:b/>
                <w:bCs/>
                <w:i/>
                <w:iCs/>
              </w:rPr>
              <w:t xml:space="preserve"> и целта е да включва най-малко двама членове за всяка представена област на експертни познания</w:t>
            </w:r>
            <w:r w:rsidRPr="000D5178">
              <w:t>.</w:t>
            </w:r>
          </w:p>
        </w:tc>
      </w:tr>
    </w:tbl>
    <w:p w14:paraId="413C1D4E" w14:textId="77777777" w:rsidR="005721B8" w:rsidRPr="000D5178" w:rsidRDefault="005721B8" w:rsidP="005721B8"/>
    <w:p w14:paraId="3A3CFEF2" w14:textId="77777777" w:rsidR="005721B8" w:rsidRPr="000D5178" w:rsidRDefault="005721B8" w:rsidP="005721B8">
      <w:pPr>
        <w:pStyle w:val="AmNumberTabs"/>
      </w:pPr>
      <w:r w:rsidRPr="000D5178">
        <w:t>Изменение</w:t>
      </w:r>
      <w:r w:rsidRPr="000D5178">
        <w:tab/>
      </w:r>
      <w:r w:rsidRPr="000D5178">
        <w:tab/>
        <w:t>58</w:t>
      </w:r>
    </w:p>
    <w:p w14:paraId="510D59F0" w14:textId="77777777" w:rsidR="005721B8" w:rsidRPr="000D5178" w:rsidRDefault="005721B8" w:rsidP="005721B8">
      <w:pPr>
        <w:pStyle w:val="NormalBold12b"/>
      </w:pPr>
      <w:r w:rsidRPr="000D5178">
        <w:t>Предложение за регламент</w:t>
      </w:r>
    </w:p>
    <w:p w14:paraId="084025BB" w14:textId="77777777" w:rsidR="005721B8" w:rsidRPr="000D5178" w:rsidRDefault="005721B8" w:rsidP="005721B8">
      <w:pPr>
        <w:pStyle w:val="NormalBold"/>
      </w:pPr>
      <w:r w:rsidRPr="000D5178">
        <w:lastRenderedPageBreak/>
        <w:t>Член 14 – параграф 5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564EBCE" w14:textId="77777777" w:rsidTr="009E7D18">
        <w:trPr>
          <w:trHeight w:hRule="exact" w:val="240"/>
          <w:jc w:val="center"/>
        </w:trPr>
        <w:tc>
          <w:tcPr>
            <w:tcW w:w="9752" w:type="dxa"/>
            <w:gridSpan w:val="2"/>
            <w:tcBorders>
              <w:top w:val="nil"/>
              <w:left w:val="nil"/>
              <w:bottom w:val="nil"/>
              <w:right w:val="nil"/>
            </w:tcBorders>
          </w:tcPr>
          <w:p w14:paraId="1FF42CBC" w14:textId="77777777" w:rsidR="005721B8" w:rsidRPr="000D5178" w:rsidRDefault="005721B8" w:rsidP="009E7D18"/>
        </w:tc>
      </w:tr>
      <w:tr w:rsidR="005721B8" w:rsidRPr="000D5178" w14:paraId="1AD541DD" w14:textId="77777777" w:rsidTr="009E7D18">
        <w:trPr>
          <w:trHeight w:val="240"/>
          <w:jc w:val="center"/>
        </w:trPr>
        <w:tc>
          <w:tcPr>
            <w:tcW w:w="4876" w:type="dxa"/>
            <w:tcBorders>
              <w:top w:val="nil"/>
              <w:left w:val="nil"/>
              <w:bottom w:val="nil"/>
              <w:right w:val="nil"/>
            </w:tcBorders>
          </w:tcPr>
          <w:p w14:paraId="3BB730ED"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DDCCDEF" w14:textId="77777777" w:rsidR="005721B8" w:rsidRPr="000D5178" w:rsidRDefault="005721B8" w:rsidP="009E7D18">
            <w:pPr>
              <w:pStyle w:val="AmColumnHeading"/>
            </w:pPr>
            <w:r w:rsidRPr="000D5178">
              <w:t>Изменение</w:t>
            </w:r>
          </w:p>
        </w:tc>
      </w:tr>
      <w:tr w:rsidR="005721B8" w:rsidRPr="000D5178" w14:paraId="4B00D36B" w14:textId="77777777" w:rsidTr="009E7D18">
        <w:trPr>
          <w:jc w:val="center"/>
        </w:trPr>
        <w:tc>
          <w:tcPr>
            <w:tcW w:w="4876" w:type="dxa"/>
            <w:tcBorders>
              <w:top w:val="nil"/>
              <w:left w:val="nil"/>
              <w:bottom w:val="nil"/>
              <w:right w:val="nil"/>
            </w:tcBorders>
          </w:tcPr>
          <w:p w14:paraId="024C6E77" w14:textId="77777777" w:rsidR="005721B8" w:rsidRPr="000D5178" w:rsidRDefault="005721B8" w:rsidP="009E7D18">
            <w:pPr>
              <w:pStyle w:val="Normal6a"/>
            </w:pPr>
          </w:p>
        </w:tc>
        <w:tc>
          <w:tcPr>
            <w:tcW w:w="4876" w:type="dxa"/>
            <w:tcBorders>
              <w:top w:val="nil"/>
              <w:left w:val="nil"/>
              <w:bottom w:val="nil"/>
              <w:right w:val="nil"/>
            </w:tcBorders>
          </w:tcPr>
          <w:p w14:paraId="49368107" w14:textId="77777777" w:rsidR="005721B8" w:rsidRPr="000D5178" w:rsidRDefault="005721B8" w:rsidP="009E7D18">
            <w:pPr>
              <w:pStyle w:val="Normal6a"/>
            </w:pPr>
            <w:r w:rsidRPr="000D5178">
              <w:rPr>
                <w:b/>
                <w:i/>
              </w:rPr>
              <w:t>5а.</w:t>
            </w:r>
            <w:r w:rsidRPr="000D5178">
              <w:tab/>
            </w:r>
            <w:r w:rsidRPr="000D5178">
              <w:rPr>
                <w:b/>
                <w:i/>
              </w:rPr>
              <w:t>Членовете на комитетите се номинират и назначават в съответствие с правилата относно конфликтите на интереси, приети от управителния съвет съгласно член 9, параграф 1, буква д).</w:t>
            </w:r>
          </w:p>
        </w:tc>
      </w:tr>
    </w:tbl>
    <w:p w14:paraId="79BB9399" w14:textId="77777777" w:rsidR="005721B8" w:rsidRPr="000D5178" w:rsidRDefault="005721B8" w:rsidP="005721B8"/>
    <w:p w14:paraId="2C1A4BB8" w14:textId="77777777" w:rsidR="005721B8" w:rsidRPr="000D5178" w:rsidRDefault="005721B8" w:rsidP="005721B8">
      <w:pPr>
        <w:pStyle w:val="AmNumberTabs"/>
      </w:pPr>
      <w:r w:rsidRPr="000D5178">
        <w:t>Изменение</w:t>
      </w:r>
      <w:r w:rsidRPr="000D5178">
        <w:tab/>
      </w:r>
      <w:r w:rsidRPr="000D5178">
        <w:tab/>
        <w:t>59</w:t>
      </w:r>
    </w:p>
    <w:p w14:paraId="07D7A47E" w14:textId="77777777" w:rsidR="005721B8" w:rsidRPr="000D5178" w:rsidRDefault="005721B8" w:rsidP="005721B8">
      <w:pPr>
        <w:pStyle w:val="NormalBold12b"/>
      </w:pPr>
      <w:r w:rsidRPr="000D5178">
        <w:t>Предложение за регламент</w:t>
      </w:r>
    </w:p>
    <w:p w14:paraId="76CE36A9" w14:textId="77777777" w:rsidR="005721B8" w:rsidRPr="000D5178" w:rsidRDefault="005721B8" w:rsidP="005721B8">
      <w:pPr>
        <w:pStyle w:val="NormalBold"/>
      </w:pPr>
      <w:r w:rsidRPr="000D5178">
        <w:t>Член 14 – параграф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4233AA0" w14:textId="77777777" w:rsidTr="009E7D18">
        <w:trPr>
          <w:trHeight w:hRule="exact" w:val="240"/>
          <w:jc w:val="center"/>
        </w:trPr>
        <w:tc>
          <w:tcPr>
            <w:tcW w:w="9752" w:type="dxa"/>
            <w:gridSpan w:val="2"/>
            <w:tcBorders>
              <w:top w:val="nil"/>
              <w:left w:val="nil"/>
              <w:bottom w:val="nil"/>
              <w:right w:val="nil"/>
            </w:tcBorders>
          </w:tcPr>
          <w:p w14:paraId="6013D6C5" w14:textId="77777777" w:rsidR="005721B8" w:rsidRPr="000D5178" w:rsidRDefault="005721B8" w:rsidP="009E7D18"/>
        </w:tc>
      </w:tr>
      <w:tr w:rsidR="005721B8" w:rsidRPr="000D5178" w14:paraId="2CD03DB6" w14:textId="77777777" w:rsidTr="009E7D18">
        <w:trPr>
          <w:trHeight w:val="240"/>
          <w:jc w:val="center"/>
        </w:trPr>
        <w:tc>
          <w:tcPr>
            <w:tcW w:w="4876" w:type="dxa"/>
            <w:tcBorders>
              <w:top w:val="nil"/>
              <w:left w:val="nil"/>
              <w:bottom w:val="nil"/>
              <w:right w:val="nil"/>
            </w:tcBorders>
          </w:tcPr>
          <w:p w14:paraId="068CFE0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9F9BCE3" w14:textId="77777777" w:rsidR="005721B8" w:rsidRPr="000D5178" w:rsidRDefault="005721B8" w:rsidP="009E7D18">
            <w:pPr>
              <w:pStyle w:val="AmColumnHeading"/>
            </w:pPr>
            <w:r w:rsidRPr="000D5178">
              <w:t>Изменение</w:t>
            </w:r>
          </w:p>
        </w:tc>
      </w:tr>
      <w:tr w:rsidR="005721B8" w:rsidRPr="000D5178" w14:paraId="33CA23A4" w14:textId="77777777" w:rsidTr="009E7D18">
        <w:trPr>
          <w:jc w:val="center"/>
        </w:trPr>
        <w:tc>
          <w:tcPr>
            <w:tcW w:w="4876" w:type="dxa"/>
            <w:tcBorders>
              <w:top w:val="nil"/>
              <w:left w:val="nil"/>
              <w:bottom w:val="nil"/>
              <w:right w:val="nil"/>
            </w:tcBorders>
          </w:tcPr>
          <w:p w14:paraId="4BDC4283" w14:textId="77777777" w:rsidR="005721B8" w:rsidRPr="000D5178" w:rsidRDefault="005721B8" w:rsidP="009E7D18">
            <w:pPr>
              <w:pStyle w:val="Normal6a"/>
            </w:pPr>
            <w:r w:rsidRPr="000D5178">
              <w:t>6.</w:t>
            </w:r>
            <w:r w:rsidRPr="000D5178">
              <w:tab/>
              <w:t xml:space="preserve">Всички комитети следва да разполагат с широк спектър от експертни познания и опит в съответната област сред своите членове. Комитетите могат да приемат допълнителни членове, избрани въз основа на специфичната им компетентност. Максималният брой допълнителни членове в </w:t>
            </w:r>
            <w:r w:rsidRPr="000D5178">
              <w:rPr>
                <w:b/>
                <w:bCs/>
                <w:i/>
                <w:iCs/>
              </w:rPr>
              <w:t>КОР, КСИА и НКБП</w:t>
            </w:r>
            <w:r w:rsidRPr="000D5178">
              <w:t xml:space="preserve"> се определя и при необходимост коригира от управителния съвет по предложение на изпълнителния директор, като се отчитат натовареността на комитетите, необходимият вид експертни познания и наличните финансови ресурси. </w:t>
            </w:r>
            <w:r w:rsidRPr="000D5178">
              <w:rPr>
                <w:b/>
                <w:i/>
              </w:rPr>
              <w:t>КДЧ и Комитетът могат да имат не повече от пет допълнителни членове.</w:t>
            </w:r>
          </w:p>
        </w:tc>
        <w:tc>
          <w:tcPr>
            <w:tcW w:w="4876" w:type="dxa"/>
            <w:tcBorders>
              <w:top w:val="nil"/>
              <w:left w:val="nil"/>
              <w:bottom w:val="nil"/>
              <w:right w:val="nil"/>
            </w:tcBorders>
          </w:tcPr>
          <w:p w14:paraId="5BF07BCC" w14:textId="77777777" w:rsidR="005721B8" w:rsidRPr="000D5178" w:rsidRDefault="005721B8" w:rsidP="009E7D18">
            <w:pPr>
              <w:pStyle w:val="Normal6a"/>
            </w:pPr>
            <w:r w:rsidRPr="000D5178">
              <w:t>6.</w:t>
            </w:r>
            <w:r w:rsidRPr="000D5178">
              <w:tab/>
              <w:t>Всички комитети следва да разполагат с широк спектър от експертни познания и опит в съответната област сред своите членове. Комитетите могат да приемат допълнителни членове, избрани въз основа на специфичната им компетентност</w:t>
            </w:r>
            <w:r w:rsidRPr="000D5178">
              <w:rPr>
                <w:b/>
                <w:bCs/>
                <w:i/>
                <w:iCs/>
              </w:rPr>
              <w:t xml:space="preserve"> и като се взема предвид географското разнообразие</w:t>
            </w:r>
            <w:r w:rsidRPr="000D5178">
              <w:t xml:space="preserve">. Максималният брой допълнителни членове в </w:t>
            </w:r>
            <w:r w:rsidRPr="000D5178">
              <w:rPr>
                <w:b/>
                <w:bCs/>
                <w:i/>
                <w:iCs/>
              </w:rPr>
              <w:t>комитетите</w:t>
            </w:r>
            <w:r w:rsidRPr="000D5178">
              <w:t xml:space="preserve"> се определя и при необходимост коригира от управителния съвет по предложение на изпълнителния директор, като се отчитат натовареността на комитетите, необходимият вид експертни познания и наличните финансови ресурси.</w:t>
            </w:r>
          </w:p>
        </w:tc>
      </w:tr>
    </w:tbl>
    <w:p w14:paraId="6CC61EF2" w14:textId="77777777" w:rsidR="005721B8" w:rsidRPr="000D5178" w:rsidRDefault="005721B8" w:rsidP="005721B8"/>
    <w:p w14:paraId="079E17FD" w14:textId="77777777" w:rsidR="005721B8" w:rsidRPr="000D5178" w:rsidRDefault="005721B8" w:rsidP="005721B8">
      <w:pPr>
        <w:pStyle w:val="AmNumberTabs"/>
      </w:pPr>
      <w:r w:rsidRPr="000D5178">
        <w:t>Изменение</w:t>
      </w:r>
      <w:r w:rsidRPr="000D5178">
        <w:tab/>
      </w:r>
      <w:r w:rsidRPr="000D5178">
        <w:tab/>
        <w:t>60</w:t>
      </w:r>
    </w:p>
    <w:p w14:paraId="570AF1F1" w14:textId="77777777" w:rsidR="005721B8" w:rsidRPr="000D5178" w:rsidRDefault="005721B8" w:rsidP="005721B8">
      <w:pPr>
        <w:pStyle w:val="NormalBold12b"/>
      </w:pPr>
      <w:r w:rsidRPr="000D5178">
        <w:t>Предложение за регламент</w:t>
      </w:r>
    </w:p>
    <w:p w14:paraId="59F08AC2" w14:textId="77777777" w:rsidR="005721B8" w:rsidRPr="000D5178" w:rsidRDefault="005721B8" w:rsidP="005721B8">
      <w:pPr>
        <w:pStyle w:val="NormalBold"/>
      </w:pPr>
      <w:r w:rsidRPr="000D5178">
        <w:t>Член 14 – параграф 7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D677C18" w14:textId="77777777" w:rsidTr="009E7D18">
        <w:trPr>
          <w:trHeight w:hRule="exact" w:val="240"/>
          <w:jc w:val="center"/>
        </w:trPr>
        <w:tc>
          <w:tcPr>
            <w:tcW w:w="9752" w:type="dxa"/>
            <w:gridSpan w:val="2"/>
            <w:tcBorders>
              <w:top w:val="nil"/>
              <w:left w:val="nil"/>
              <w:bottom w:val="nil"/>
              <w:right w:val="nil"/>
            </w:tcBorders>
          </w:tcPr>
          <w:p w14:paraId="7C081701" w14:textId="77777777" w:rsidR="005721B8" w:rsidRPr="000D5178" w:rsidRDefault="005721B8" w:rsidP="009E7D18"/>
        </w:tc>
      </w:tr>
      <w:tr w:rsidR="005721B8" w:rsidRPr="000D5178" w14:paraId="08B9006A" w14:textId="77777777" w:rsidTr="009E7D18">
        <w:trPr>
          <w:trHeight w:val="240"/>
          <w:jc w:val="center"/>
        </w:trPr>
        <w:tc>
          <w:tcPr>
            <w:tcW w:w="4876" w:type="dxa"/>
            <w:tcBorders>
              <w:top w:val="nil"/>
              <w:left w:val="nil"/>
              <w:bottom w:val="nil"/>
              <w:right w:val="nil"/>
            </w:tcBorders>
          </w:tcPr>
          <w:p w14:paraId="661092F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4E1E272" w14:textId="77777777" w:rsidR="005721B8" w:rsidRPr="000D5178" w:rsidRDefault="005721B8" w:rsidP="009E7D18">
            <w:pPr>
              <w:pStyle w:val="AmColumnHeading"/>
            </w:pPr>
            <w:r w:rsidRPr="000D5178">
              <w:t>Изменение</w:t>
            </w:r>
          </w:p>
        </w:tc>
      </w:tr>
      <w:tr w:rsidR="005721B8" w:rsidRPr="000D5178" w14:paraId="386B39F2" w14:textId="77777777" w:rsidTr="009E7D18">
        <w:trPr>
          <w:jc w:val="center"/>
        </w:trPr>
        <w:tc>
          <w:tcPr>
            <w:tcW w:w="4876" w:type="dxa"/>
            <w:tcBorders>
              <w:top w:val="nil"/>
              <w:left w:val="nil"/>
              <w:bottom w:val="nil"/>
              <w:right w:val="nil"/>
            </w:tcBorders>
          </w:tcPr>
          <w:p w14:paraId="3C51A38C" w14:textId="77777777" w:rsidR="005721B8" w:rsidRPr="000D5178" w:rsidRDefault="005721B8" w:rsidP="009E7D18">
            <w:pPr>
              <w:pStyle w:val="Normal6a"/>
            </w:pPr>
          </w:p>
        </w:tc>
        <w:tc>
          <w:tcPr>
            <w:tcW w:w="4876" w:type="dxa"/>
            <w:tcBorders>
              <w:top w:val="nil"/>
              <w:left w:val="nil"/>
              <w:bottom w:val="nil"/>
              <w:right w:val="nil"/>
            </w:tcBorders>
          </w:tcPr>
          <w:p w14:paraId="22FBFED0" w14:textId="77777777" w:rsidR="005721B8" w:rsidRPr="000D5178" w:rsidRDefault="005721B8" w:rsidP="009E7D18">
            <w:pPr>
              <w:pStyle w:val="Normal6a"/>
            </w:pPr>
            <w:r w:rsidRPr="000D5178">
              <w:rPr>
                <w:b/>
                <w:i/>
              </w:rPr>
              <w:t>7a.</w:t>
            </w:r>
            <w:r w:rsidRPr="000D5178">
              <w:tab/>
            </w:r>
            <w:r w:rsidRPr="000D5178">
              <w:rPr>
                <w:b/>
                <w:i/>
              </w:rPr>
              <w:t>Допълнително включените членове, експерти, съветници и заинтересовани страни нямат право на глас.</w:t>
            </w:r>
          </w:p>
        </w:tc>
      </w:tr>
    </w:tbl>
    <w:p w14:paraId="049ABE3A" w14:textId="77777777" w:rsidR="005721B8" w:rsidRPr="000D5178" w:rsidRDefault="005721B8" w:rsidP="005721B8"/>
    <w:p w14:paraId="3F806B39" w14:textId="77777777" w:rsidR="005721B8" w:rsidRPr="000D5178" w:rsidRDefault="005721B8" w:rsidP="005721B8">
      <w:pPr>
        <w:pStyle w:val="AmNumberTabs"/>
      </w:pPr>
      <w:r w:rsidRPr="000D5178">
        <w:t>Изменение</w:t>
      </w:r>
      <w:r w:rsidRPr="000D5178">
        <w:tab/>
      </w:r>
      <w:r w:rsidRPr="000D5178">
        <w:tab/>
        <w:t>61</w:t>
      </w:r>
    </w:p>
    <w:p w14:paraId="3C9E2D5E" w14:textId="77777777" w:rsidR="005721B8" w:rsidRPr="000D5178" w:rsidRDefault="005721B8" w:rsidP="005721B8">
      <w:pPr>
        <w:pStyle w:val="NormalBold12b"/>
      </w:pPr>
      <w:r w:rsidRPr="000D5178">
        <w:t>Предложение за регламент</w:t>
      </w:r>
    </w:p>
    <w:p w14:paraId="1B3F49D0" w14:textId="77777777" w:rsidR="005721B8" w:rsidRPr="000D5178" w:rsidRDefault="005721B8" w:rsidP="005721B8">
      <w:pPr>
        <w:pStyle w:val="NormalBold"/>
      </w:pPr>
      <w:r w:rsidRPr="000D5178">
        <w:t>Член 14 – параграф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6313152" w14:textId="77777777" w:rsidTr="009E7D18">
        <w:trPr>
          <w:trHeight w:hRule="exact" w:val="240"/>
          <w:jc w:val="center"/>
        </w:trPr>
        <w:tc>
          <w:tcPr>
            <w:tcW w:w="9752" w:type="dxa"/>
            <w:gridSpan w:val="2"/>
            <w:tcBorders>
              <w:top w:val="nil"/>
              <w:left w:val="nil"/>
              <w:bottom w:val="nil"/>
              <w:right w:val="nil"/>
            </w:tcBorders>
          </w:tcPr>
          <w:p w14:paraId="65FF8228" w14:textId="77777777" w:rsidR="005721B8" w:rsidRPr="000D5178" w:rsidRDefault="005721B8" w:rsidP="009E7D18"/>
        </w:tc>
      </w:tr>
      <w:tr w:rsidR="005721B8" w:rsidRPr="000D5178" w14:paraId="05E7335A" w14:textId="77777777" w:rsidTr="009E7D18">
        <w:trPr>
          <w:trHeight w:val="240"/>
          <w:jc w:val="center"/>
        </w:trPr>
        <w:tc>
          <w:tcPr>
            <w:tcW w:w="4876" w:type="dxa"/>
            <w:tcBorders>
              <w:top w:val="nil"/>
              <w:left w:val="nil"/>
              <w:bottom w:val="nil"/>
              <w:right w:val="nil"/>
            </w:tcBorders>
          </w:tcPr>
          <w:p w14:paraId="783DC2C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465F14E" w14:textId="77777777" w:rsidR="005721B8" w:rsidRPr="000D5178" w:rsidRDefault="005721B8" w:rsidP="009E7D18">
            <w:pPr>
              <w:pStyle w:val="AmColumnHeading"/>
            </w:pPr>
            <w:r w:rsidRPr="000D5178">
              <w:t>Изменение</w:t>
            </w:r>
          </w:p>
        </w:tc>
      </w:tr>
      <w:tr w:rsidR="005721B8" w:rsidRPr="000D5178" w14:paraId="7A3F0D9B" w14:textId="77777777" w:rsidTr="009E7D18">
        <w:trPr>
          <w:jc w:val="center"/>
        </w:trPr>
        <w:tc>
          <w:tcPr>
            <w:tcW w:w="4876" w:type="dxa"/>
            <w:tcBorders>
              <w:top w:val="nil"/>
              <w:left w:val="nil"/>
              <w:bottom w:val="nil"/>
              <w:right w:val="nil"/>
            </w:tcBorders>
          </w:tcPr>
          <w:p w14:paraId="11A9BA79" w14:textId="77777777" w:rsidR="005721B8" w:rsidRPr="000D5178" w:rsidRDefault="005721B8" w:rsidP="009E7D18">
            <w:pPr>
              <w:pStyle w:val="Normal6a"/>
            </w:pPr>
            <w:r w:rsidRPr="000D5178">
              <w:t>9.</w:t>
            </w:r>
            <w:r w:rsidRPr="000D5178">
              <w:tab/>
              <w:t>Държавите членки осигуряват подходящи научни и технически ресурси на членовете на комитетите, които са номинирали или назначили, и подпомагат работата на комитетите и техните работни групи.</w:t>
            </w:r>
          </w:p>
        </w:tc>
        <w:tc>
          <w:tcPr>
            <w:tcW w:w="4876" w:type="dxa"/>
            <w:tcBorders>
              <w:top w:val="nil"/>
              <w:left w:val="nil"/>
              <w:bottom w:val="nil"/>
              <w:right w:val="nil"/>
            </w:tcBorders>
          </w:tcPr>
          <w:p w14:paraId="37635EF7" w14:textId="77777777" w:rsidR="005721B8" w:rsidRPr="000D5178" w:rsidRDefault="005721B8" w:rsidP="009E7D18">
            <w:pPr>
              <w:pStyle w:val="Normal6a"/>
            </w:pPr>
            <w:r w:rsidRPr="000D5178">
              <w:t>9.</w:t>
            </w:r>
            <w:r w:rsidRPr="000D5178">
              <w:tab/>
              <w:t xml:space="preserve">Държавите членки осигуряват подходящи научни и технически ресурси </w:t>
            </w:r>
            <w:r w:rsidRPr="000D5178">
              <w:rPr>
                <w:b/>
                <w:bCs/>
                <w:i/>
                <w:iCs/>
              </w:rPr>
              <w:t>и административна подкрепа</w:t>
            </w:r>
            <w:r w:rsidRPr="000D5178">
              <w:t xml:space="preserve"> на членовете на комитетите, които са номинирали или назначили, </w:t>
            </w:r>
            <w:r w:rsidRPr="000D5178">
              <w:rPr>
                <w:b/>
                <w:bCs/>
                <w:i/>
                <w:iCs/>
              </w:rPr>
              <w:t xml:space="preserve">като дават възможност за ефективното им участие </w:t>
            </w:r>
            <w:r w:rsidRPr="000D5178">
              <w:t>и подпомагат работата на комитетите и техните работни групи.</w:t>
            </w:r>
          </w:p>
        </w:tc>
      </w:tr>
    </w:tbl>
    <w:p w14:paraId="5FF9F861" w14:textId="77777777" w:rsidR="005721B8" w:rsidRPr="000D5178" w:rsidRDefault="005721B8" w:rsidP="005721B8"/>
    <w:p w14:paraId="13BA91DC" w14:textId="77777777" w:rsidR="005721B8" w:rsidRPr="000D5178" w:rsidRDefault="005721B8" w:rsidP="005721B8">
      <w:pPr>
        <w:pStyle w:val="AmNumberTabs"/>
      </w:pPr>
      <w:r w:rsidRPr="000D5178">
        <w:t>Изменение</w:t>
      </w:r>
      <w:r w:rsidRPr="000D5178">
        <w:tab/>
      </w:r>
      <w:r w:rsidRPr="000D5178">
        <w:tab/>
        <w:t>62</w:t>
      </w:r>
    </w:p>
    <w:p w14:paraId="777A589F" w14:textId="77777777" w:rsidR="005721B8" w:rsidRPr="000D5178" w:rsidRDefault="005721B8" w:rsidP="005721B8">
      <w:pPr>
        <w:pStyle w:val="NormalBold12b"/>
      </w:pPr>
      <w:r w:rsidRPr="000D5178">
        <w:t>Предложение за регламент</w:t>
      </w:r>
    </w:p>
    <w:p w14:paraId="2BA6B257" w14:textId="77777777" w:rsidR="005721B8" w:rsidRPr="000D5178" w:rsidRDefault="005721B8" w:rsidP="005721B8">
      <w:pPr>
        <w:pStyle w:val="NormalBold"/>
      </w:pPr>
      <w:r w:rsidRPr="000D5178">
        <w:t>Член 14 – параграф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E9A7612" w14:textId="77777777" w:rsidTr="009E7D18">
        <w:trPr>
          <w:trHeight w:hRule="exact" w:val="240"/>
          <w:jc w:val="center"/>
        </w:trPr>
        <w:tc>
          <w:tcPr>
            <w:tcW w:w="9752" w:type="dxa"/>
            <w:gridSpan w:val="2"/>
            <w:tcBorders>
              <w:top w:val="nil"/>
              <w:left w:val="nil"/>
              <w:bottom w:val="nil"/>
              <w:right w:val="nil"/>
            </w:tcBorders>
          </w:tcPr>
          <w:p w14:paraId="351480B5" w14:textId="77777777" w:rsidR="005721B8" w:rsidRPr="000D5178" w:rsidRDefault="005721B8" w:rsidP="009E7D18"/>
        </w:tc>
      </w:tr>
      <w:tr w:rsidR="005721B8" w:rsidRPr="000D5178" w14:paraId="6B7881E8" w14:textId="77777777" w:rsidTr="009E7D18">
        <w:trPr>
          <w:trHeight w:val="240"/>
          <w:jc w:val="center"/>
        </w:trPr>
        <w:tc>
          <w:tcPr>
            <w:tcW w:w="4876" w:type="dxa"/>
            <w:tcBorders>
              <w:top w:val="nil"/>
              <w:left w:val="nil"/>
              <w:bottom w:val="nil"/>
              <w:right w:val="nil"/>
            </w:tcBorders>
          </w:tcPr>
          <w:p w14:paraId="36B073F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A5DCC6F" w14:textId="77777777" w:rsidR="005721B8" w:rsidRPr="000D5178" w:rsidRDefault="005721B8" w:rsidP="009E7D18">
            <w:pPr>
              <w:pStyle w:val="AmColumnHeading"/>
            </w:pPr>
            <w:r w:rsidRPr="000D5178">
              <w:t>Изменение</w:t>
            </w:r>
          </w:p>
        </w:tc>
      </w:tr>
      <w:tr w:rsidR="005721B8" w:rsidRPr="000D5178" w14:paraId="3580D812" w14:textId="77777777" w:rsidTr="009E7D18">
        <w:trPr>
          <w:jc w:val="center"/>
        </w:trPr>
        <w:tc>
          <w:tcPr>
            <w:tcW w:w="4876" w:type="dxa"/>
            <w:tcBorders>
              <w:top w:val="nil"/>
              <w:left w:val="nil"/>
              <w:bottom w:val="nil"/>
              <w:right w:val="nil"/>
            </w:tcBorders>
          </w:tcPr>
          <w:p w14:paraId="091C9B58" w14:textId="77777777" w:rsidR="005721B8" w:rsidRPr="000D5178" w:rsidRDefault="005721B8" w:rsidP="009E7D18">
            <w:pPr>
              <w:pStyle w:val="Normal6a"/>
            </w:pPr>
            <w:r w:rsidRPr="000D5178">
              <w:t>10.</w:t>
            </w:r>
            <w:r w:rsidRPr="000D5178">
              <w:tab/>
              <w:t>Членовете на КОР, КСИА и НКБП са независими и не търсят, нито приемат указания от правителства или от други институции, органи, служби или структури. Членовете на КДЧ и на Комитета по биоцидите действат в обществен интерес. Те се въздържат от всякакви действия, които са несъвместими с техните функции или с изпълнението на възложените им задачи.</w:t>
            </w:r>
          </w:p>
        </w:tc>
        <w:tc>
          <w:tcPr>
            <w:tcW w:w="4876" w:type="dxa"/>
            <w:tcBorders>
              <w:top w:val="nil"/>
              <w:left w:val="nil"/>
              <w:bottom w:val="nil"/>
              <w:right w:val="nil"/>
            </w:tcBorders>
          </w:tcPr>
          <w:p w14:paraId="29802E66" w14:textId="77777777" w:rsidR="005721B8" w:rsidRPr="000D5178" w:rsidRDefault="005721B8" w:rsidP="009E7D18">
            <w:pPr>
              <w:pStyle w:val="Normal6a"/>
            </w:pPr>
            <w:r w:rsidRPr="000D5178">
              <w:t>10.</w:t>
            </w:r>
            <w:r w:rsidRPr="000D5178">
              <w:tab/>
              <w:t xml:space="preserve">Членовете на КОР, КСИА и НКБП са независими и не търсят, нито приемат указания от правителства или от други институции, органи, служби или структури. </w:t>
            </w:r>
            <w:r w:rsidRPr="000D5178">
              <w:rPr>
                <w:b/>
                <w:bCs/>
                <w:i/>
                <w:iCs/>
              </w:rPr>
              <w:t xml:space="preserve">Тези членове и </w:t>
            </w:r>
            <w:r w:rsidRPr="000D5178">
              <w:t>членовете на КДЧ и на Комитета по биоцидите действат в обществен интерес</w:t>
            </w:r>
            <w:r w:rsidRPr="000D5178">
              <w:rPr>
                <w:b/>
                <w:bCs/>
                <w:i/>
                <w:iCs/>
              </w:rPr>
              <w:t xml:space="preserve"> и в интерес на Съюза</w:t>
            </w:r>
            <w:r w:rsidRPr="000D5178">
              <w:t>. Те се въздържат от всякакви действия, които са несъвместими с техните функции или с изпълнението на възложените им задачи.</w:t>
            </w:r>
          </w:p>
        </w:tc>
      </w:tr>
    </w:tbl>
    <w:p w14:paraId="2AEDFC4A" w14:textId="77777777" w:rsidR="005721B8" w:rsidRPr="000D5178" w:rsidRDefault="005721B8" w:rsidP="005721B8"/>
    <w:p w14:paraId="06F45CE2" w14:textId="77777777" w:rsidR="005721B8" w:rsidRPr="000D5178" w:rsidRDefault="005721B8" w:rsidP="005721B8">
      <w:pPr>
        <w:pStyle w:val="AmNumberTabs"/>
      </w:pPr>
      <w:r w:rsidRPr="000D5178">
        <w:t>Изменение</w:t>
      </w:r>
      <w:r w:rsidRPr="000D5178">
        <w:tab/>
      </w:r>
      <w:r w:rsidRPr="000D5178">
        <w:tab/>
        <w:t>63</w:t>
      </w:r>
    </w:p>
    <w:p w14:paraId="679BEDD7" w14:textId="77777777" w:rsidR="005721B8" w:rsidRPr="000D5178" w:rsidRDefault="005721B8" w:rsidP="005721B8">
      <w:pPr>
        <w:pStyle w:val="NormalBold12b"/>
      </w:pPr>
      <w:r w:rsidRPr="000D5178">
        <w:t>Предложение за регламент</w:t>
      </w:r>
    </w:p>
    <w:p w14:paraId="64004398" w14:textId="77777777" w:rsidR="005721B8" w:rsidRPr="000D5178" w:rsidRDefault="005721B8" w:rsidP="005721B8">
      <w:pPr>
        <w:pStyle w:val="NormalBold"/>
      </w:pPr>
      <w:r w:rsidRPr="000D5178">
        <w:t>Член 14 – параграф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6B704E8" w14:textId="77777777" w:rsidTr="009E7D18">
        <w:trPr>
          <w:trHeight w:hRule="exact" w:val="240"/>
          <w:jc w:val="center"/>
        </w:trPr>
        <w:tc>
          <w:tcPr>
            <w:tcW w:w="9752" w:type="dxa"/>
            <w:gridSpan w:val="2"/>
            <w:tcBorders>
              <w:top w:val="nil"/>
              <w:left w:val="nil"/>
              <w:bottom w:val="nil"/>
              <w:right w:val="nil"/>
            </w:tcBorders>
          </w:tcPr>
          <w:p w14:paraId="792E0D09" w14:textId="77777777" w:rsidR="005721B8" w:rsidRPr="000D5178" w:rsidRDefault="005721B8" w:rsidP="009E7D18"/>
        </w:tc>
      </w:tr>
      <w:tr w:rsidR="005721B8" w:rsidRPr="000D5178" w14:paraId="1B851EEB" w14:textId="77777777" w:rsidTr="009E7D18">
        <w:trPr>
          <w:trHeight w:val="240"/>
          <w:jc w:val="center"/>
        </w:trPr>
        <w:tc>
          <w:tcPr>
            <w:tcW w:w="4876" w:type="dxa"/>
            <w:tcBorders>
              <w:top w:val="nil"/>
              <w:left w:val="nil"/>
              <w:bottom w:val="nil"/>
              <w:right w:val="nil"/>
            </w:tcBorders>
          </w:tcPr>
          <w:p w14:paraId="6644352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1B9447B" w14:textId="77777777" w:rsidR="005721B8" w:rsidRPr="000D5178" w:rsidRDefault="005721B8" w:rsidP="009E7D18">
            <w:pPr>
              <w:pStyle w:val="AmColumnHeading"/>
            </w:pPr>
            <w:r w:rsidRPr="000D5178">
              <w:t>Изменение</w:t>
            </w:r>
          </w:p>
        </w:tc>
      </w:tr>
      <w:tr w:rsidR="005721B8" w:rsidRPr="000D5178" w14:paraId="1954A74A" w14:textId="77777777" w:rsidTr="009E7D18">
        <w:trPr>
          <w:jc w:val="center"/>
        </w:trPr>
        <w:tc>
          <w:tcPr>
            <w:tcW w:w="4876" w:type="dxa"/>
            <w:tcBorders>
              <w:top w:val="nil"/>
              <w:left w:val="nil"/>
              <w:bottom w:val="nil"/>
              <w:right w:val="nil"/>
            </w:tcBorders>
          </w:tcPr>
          <w:p w14:paraId="5CFFD6FD" w14:textId="77777777" w:rsidR="005721B8" w:rsidRPr="000D5178" w:rsidRDefault="005721B8" w:rsidP="009E7D18">
            <w:pPr>
              <w:pStyle w:val="Normal6a"/>
            </w:pPr>
            <w:r w:rsidRPr="000D5178">
              <w:t>12.</w:t>
            </w:r>
            <w:r w:rsidRPr="000D5178">
              <w:tab/>
              <w:t xml:space="preserve">Членовете на </w:t>
            </w:r>
            <w:r w:rsidRPr="000D5178">
              <w:rPr>
                <w:b/>
                <w:bCs/>
                <w:i/>
                <w:iCs/>
              </w:rPr>
              <w:t>комитетите</w:t>
            </w:r>
            <w:r w:rsidRPr="000D5178">
              <w:t xml:space="preserve">, </w:t>
            </w:r>
            <w:r w:rsidRPr="000D5178">
              <w:rPr>
                <w:b/>
                <w:bCs/>
                <w:i/>
                <w:iCs/>
              </w:rPr>
              <w:t>номинирани или</w:t>
            </w:r>
            <w:r w:rsidRPr="000D5178">
              <w:t xml:space="preserve"> назначени от държава членка, гарантират, че съществува подходяща координация между </w:t>
            </w:r>
            <w:r w:rsidRPr="000D5178">
              <w:rPr>
                <w:b/>
                <w:bCs/>
                <w:i/>
                <w:iCs/>
              </w:rPr>
              <w:lastRenderedPageBreak/>
              <w:t>задачите на Агенцията</w:t>
            </w:r>
            <w:r w:rsidRPr="000D5178">
              <w:t xml:space="preserve"> и работата </w:t>
            </w:r>
            <w:r w:rsidRPr="000D5178">
              <w:rPr>
                <w:b/>
                <w:bCs/>
                <w:i/>
                <w:iCs/>
              </w:rPr>
              <w:t>на</w:t>
            </w:r>
            <w:r w:rsidRPr="000D5178">
              <w:t xml:space="preserve"> компетентния орган на тяхната държава членка.</w:t>
            </w:r>
          </w:p>
        </w:tc>
        <w:tc>
          <w:tcPr>
            <w:tcW w:w="4876" w:type="dxa"/>
            <w:tcBorders>
              <w:top w:val="nil"/>
              <w:left w:val="nil"/>
              <w:bottom w:val="nil"/>
              <w:right w:val="nil"/>
            </w:tcBorders>
          </w:tcPr>
          <w:p w14:paraId="5DE79BE6" w14:textId="77777777" w:rsidR="005721B8" w:rsidRPr="000D5178" w:rsidRDefault="005721B8" w:rsidP="009E7D18">
            <w:pPr>
              <w:pStyle w:val="Normal6a"/>
            </w:pPr>
            <w:r w:rsidRPr="000D5178">
              <w:lastRenderedPageBreak/>
              <w:t>12.</w:t>
            </w:r>
            <w:r w:rsidRPr="000D5178">
              <w:tab/>
              <w:t xml:space="preserve">Членовете на </w:t>
            </w:r>
            <w:r w:rsidRPr="000D5178">
              <w:rPr>
                <w:b/>
                <w:bCs/>
                <w:i/>
                <w:iCs/>
              </w:rPr>
              <w:t>КДЧ и на Комитета по биоцидите</w:t>
            </w:r>
            <w:r w:rsidRPr="000D5178">
              <w:t xml:space="preserve">, назначени от държава членка, гарантират, че съществува подходяща координация </w:t>
            </w:r>
            <w:r w:rsidRPr="000D5178">
              <w:lastRenderedPageBreak/>
              <w:t xml:space="preserve">между </w:t>
            </w:r>
            <w:r w:rsidRPr="000D5178">
              <w:rPr>
                <w:b/>
                <w:bCs/>
                <w:i/>
                <w:iCs/>
              </w:rPr>
              <w:t>работата в комитетите</w:t>
            </w:r>
            <w:r w:rsidRPr="000D5178">
              <w:t xml:space="preserve"> и работата </w:t>
            </w:r>
            <w:r w:rsidRPr="000D5178">
              <w:rPr>
                <w:b/>
                <w:bCs/>
                <w:i/>
                <w:iCs/>
              </w:rPr>
              <w:t>в</w:t>
            </w:r>
            <w:r w:rsidRPr="000D5178">
              <w:t xml:space="preserve"> компетентния орган на тяхната държава членка.</w:t>
            </w:r>
          </w:p>
        </w:tc>
      </w:tr>
    </w:tbl>
    <w:p w14:paraId="5FA28877" w14:textId="77777777" w:rsidR="005721B8" w:rsidRPr="000D5178" w:rsidRDefault="005721B8" w:rsidP="005721B8"/>
    <w:p w14:paraId="795A1B1D" w14:textId="77777777" w:rsidR="005721B8" w:rsidRPr="000D5178" w:rsidRDefault="005721B8" w:rsidP="005721B8">
      <w:pPr>
        <w:pStyle w:val="AmNumberTabs"/>
      </w:pPr>
      <w:r w:rsidRPr="000D5178">
        <w:t>Изменение</w:t>
      </w:r>
      <w:r w:rsidRPr="000D5178">
        <w:tab/>
      </w:r>
      <w:r w:rsidRPr="000D5178">
        <w:tab/>
        <w:t>64</w:t>
      </w:r>
    </w:p>
    <w:p w14:paraId="10CF183B" w14:textId="77777777" w:rsidR="005721B8" w:rsidRPr="000D5178" w:rsidRDefault="005721B8" w:rsidP="005721B8">
      <w:pPr>
        <w:pStyle w:val="NormalBold12b"/>
      </w:pPr>
      <w:r w:rsidRPr="000D5178">
        <w:t>Предложение за регламент</w:t>
      </w:r>
    </w:p>
    <w:p w14:paraId="73E14A19" w14:textId="77777777" w:rsidR="005721B8" w:rsidRPr="000D5178" w:rsidRDefault="005721B8" w:rsidP="005721B8">
      <w:pPr>
        <w:pStyle w:val="NormalBold"/>
      </w:pPr>
      <w:r w:rsidRPr="000D5178">
        <w:t>Член 14 – параграф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356D077" w14:textId="77777777" w:rsidTr="009E7D18">
        <w:trPr>
          <w:trHeight w:hRule="exact" w:val="240"/>
          <w:jc w:val="center"/>
        </w:trPr>
        <w:tc>
          <w:tcPr>
            <w:tcW w:w="9752" w:type="dxa"/>
            <w:gridSpan w:val="2"/>
            <w:tcBorders>
              <w:top w:val="nil"/>
              <w:left w:val="nil"/>
              <w:bottom w:val="nil"/>
              <w:right w:val="nil"/>
            </w:tcBorders>
          </w:tcPr>
          <w:p w14:paraId="24E4A9E7" w14:textId="77777777" w:rsidR="005721B8" w:rsidRPr="000D5178" w:rsidRDefault="005721B8" w:rsidP="009E7D18"/>
        </w:tc>
      </w:tr>
      <w:tr w:rsidR="005721B8" w:rsidRPr="000D5178" w14:paraId="625F79E0" w14:textId="77777777" w:rsidTr="009E7D18">
        <w:trPr>
          <w:trHeight w:val="240"/>
          <w:jc w:val="center"/>
        </w:trPr>
        <w:tc>
          <w:tcPr>
            <w:tcW w:w="4876" w:type="dxa"/>
            <w:tcBorders>
              <w:top w:val="nil"/>
              <w:left w:val="nil"/>
              <w:bottom w:val="nil"/>
              <w:right w:val="nil"/>
            </w:tcBorders>
          </w:tcPr>
          <w:p w14:paraId="6488655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FA54546" w14:textId="77777777" w:rsidR="005721B8" w:rsidRPr="000D5178" w:rsidRDefault="005721B8" w:rsidP="009E7D18">
            <w:pPr>
              <w:pStyle w:val="AmColumnHeading"/>
            </w:pPr>
            <w:r w:rsidRPr="000D5178">
              <w:t>Изменение</w:t>
            </w:r>
          </w:p>
        </w:tc>
      </w:tr>
      <w:tr w:rsidR="005721B8" w:rsidRPr="000D5178" w14:paraId="7F6CCC98" w14:textId="77777777" w:rsidTr="009E7D18">
        <w:trPr>
          <w:jc w:val="center"/>
        </w:trPr>
        <w:tc>
          <w:tcPr>
            <w:tcW w:w="4876" w:type="dxa"/>
            <w:tcBorders>
              <w:top w:val="nil"/>
              <w:left w:val="nil"/>
              <w:bottom w:val="nil"/>
              <w:right w:val="nil"/>
            </w:tcBorders>
          </w:tcPr>
          <w:p w14:paraId="03D3725A" w14:textId="77777777" w:rsidR="005721B8" w:rsidRPr="000D5178" w:rsidRDefault="005721B8" w:rsidP="009E7D18">
            <w:pPr>
              <w:pStyle w:val="Normal6a"/>
            </w:pPr>
            <w:r w:rsidRPr="000D5178">
              <w:t>15.</w:t>
            </w:r>
            <w:r w:rsidRPr="000D5178">
              <w:tab/>
              <w:t>Съответният член или неговият работодател, както е предвидено в параграф </w:t>
            </w:r>
            <w:r w:rsidRPr="000D5178">
              <w:rPr>
                <w:b/>
                <w:bCs/>
                <w:i/>
                <w:iCs/>
              </w:rPr>
              <w:t>13</w:t>
            </w:r>
            <w:r w:rsidRPr="000D5178">
              <w:t>, получава възнаграждение от Агенцията в съответствие с финансовите разпоредби, приети от управителния съвет след положително становище на Комисията. Списъкът със задачи, за които може да се изплаща възнаграждение, се определя от управителния съвет след положително становище на Комисията. Когато съответният член не изпълни някоя от тези задачи, изпълнителният директор може да откаже да изплати възнаграждението.</w:t>
            </w:r>
          </w:p>
        </w:tc>
        <w:tc>
          <w:tcPr>
            <w:tcW w:w="4876" w:type="dxa"/>
            <w:tcBorders>
              <w:top w:val="nil"/>
              <w:left w:val="nil"/>
              <w:bottom w:val="nil"/>
              <w:right w:val="nil"/>
            </w:tcBorders>
          </w:tcPr>
          <w:p w14:paraId="61D6905B" w14:textId="77777777" w:rsidR="005721B8" w:rsidRPr="000D5178" w:rsidRDefault="005721B8" w:rsidP="009E7D18">
            <w:pPr>
              <w:pStyle w:val="Normal6a"/>
            </w:pPr>
            <w:r w:rsidRPr="000D5178">
              <w:t>15.</w:t>
            </w:r>
            <w:r w:rsidRPr="000D5178">
              <w:tab/>
              <w:t>Съответният член или неговият работодател, както е предвидено в параграф </w:t>
            </w:r>
            <w:r w:rsidRPr="000D5178">
              <w:rPr>
                <w:b/>
                <w:bCs/>
                <w:i/>
                <w:iCs/>
              </w:rPr>
              <w:t>14</w:t>
            </w:r>
            <w:r w:rsidRPr="000D5178">
              <w:t>, получава възнаграждение от Агенцията в съответствие с финансовите разпоредби, приети от управителния съвет след положително становище на Комисията. Списъкът със задачи, за които може да се изплаща възнаграждение, се определя от управителния съвет след положително становище на Комисията. Когато съответният член не изпълни някоя от тези задачи, изпълнителният директор може да откаже да изплати възнаграждението.</w:t>
            </w:r>
          </w:p>
        </w:tc>
      </w:tr>
    </w:tbl>
    <w:p w14:paraId="0BF1E5BF" w14:textId="77777777" w:rsidR="005721B8" w:rsidRPr="000D5178" w:rsidRDefault="005721B8" w:rsidP="005721B8"/>
    <w:p w14:paraId="5A07940C" w14:textId="77777777" w:rsidR="005721B8" w:rsidRPr="000D5178" w:rsidRDefault="005721B8" w:rsidP="005721B8">
      <w:pPr>
        <w:pStyle w:val="AmNumberTabs"/>
      </w:pPr>
      <w:r w:rsidRPr="000D5178">
        <w:t>Изменение</w:t>
      </w:r>
      <w:r w:rsidRPr="000D5178">
        <w:tab/>
      </w:r>
      <w:r w:rsidRPr="000D5178">
        <w:tab/>
        <w:t>65</w:t>
      </w:r>
    </w:p>
    <w:p w14:paraId="6FC76B05" w14:textId="77777777" w:rsidR="005721B8" w:rsidRPr="000D5178" w:rsidRDefault="005721B8" w:rsidP="005721B8">
      <w:pPr>
        <w:pStyle w:val="NormalBold12b"/>
      </w:pPr>
      <w:r w:rsidRPr="000D5178">
        <w:t>Предложение за регламент</w:t>
      </w:r>
    </w:p>
    <w:p w14:paraId="506196C7" w14:textId="77777777" w:rsidR="005721B8" w:rsidRPr="000D5178" w:rsidRDefault="005721B8" w:rsidP="005721B8">
      <w:pPr>
        <w:pStyle w:val="NormalBold"/>
      </w:pPr>
      <w:r w:rsidRPr="000D5178">
        <w:t>Член 15 – параграф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05D78B2" w14:textId="77777777" w:rsidTr="009E7D18">
        <w:trPr>
          <w:trHeight w:hRule="exact" w:val="240"/>
          <w:jc w:val="center"/>
        </w:trPr>
        <w:tc>
          <w:tcPr>
            <w:tcW w:w="9752" w:type="dxa"/>
            <w:gridSpan w:val="2"/>
            <w:tcBorders>
              <w:top w:val="nil"/>
              <w:left w:val="nil"/>
              <w:bottom w:val="nil"/>
              <w:right w:val="nil"/>
            </w:tcBorders>
          </w:tcPr>
          <w:p w14:paraId="4AE222CA" w14:textId="77777777" w:rsidR="005721B8" w:rsidRPr="000D5178" w:rsidRDefault="005721B8" w:rsidP="009E7D18"/>
        </w:tc>
      </w:tr>
      <w:tr w:rsidR="005721B8" w:rsidRPr="000D5178" w14:paraId="3D99F072" w14:textId="77777777" w:rsidTr="009E7D18">
        <w:trPr>
          <w:trHeight w:val="240"/>
          <w:jc w:val="center"/>
        </w:trPr>
        <w:tc>
          <w:tcPr>
            <w:tcW w:w="4876" w:type="dxa"/>
            <w:tcBorders>
              <w:top w:val="nil"/>
              <w:left w:val="nil"/>
              <w:bottom w:val="nil"/>
              <w:right w:val="nil"/>
            </w:tcBorders>
          </w:tcPr>
          <w:p w14:paraId="7CEC324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C51EA66" w14:textId="77777777" w:rsidR="005721B8" w:rsidRPr="000D5178" w:rsidRDefault="005721B8" w:rsidP="009E7D18">
            <w:pPr>
              <w:pStyle w:val="AmColumnHeading"/>
            </w:pPr>
            <w:r w:rsidRPr="000D5178">
              <w:t>Изменение</w:t>
            </w:r>
          </w:p>
        </w:tc>
      </w:tr>
      <w:tr w:rsidR="005721B8" w:rsidRPr="000D5178" w14:paraId="17168E24" w14:textId="77777777" w:rsidTr="009E7D18">
        <w:trPr>
          <w:jc w:val="center"/>
        </w:trPr>
        <w:tc>
          <w:tcPr>
            <w:tcW w:w="4876" w:type="dxa"/>
            <w:tcBorders>
              <w:top w:val="nil"/>
              <w:left w:val="nil"/>
              <w:bottom w:val="nil"/>
              <w:right w:val="nil"/>
            </w:tcBorders>
          </w:tcPr>
          <w:p w14:paraId="55AA1164" w14:textId="77777777" w:rsidR="005721B8" w:rsidRPr="000D5178" w:rsidRDefault="005721B8" w:rsidP="009E7D18">
            <w:pPr>
              <w:pStyle w:val="Normal6a"/>
            </w:pPr>
            <w:r w:rsidRPr="000D5178">
              <w:t>2.</w:t>
            </w:r>
            <w:r w:rsidRPr="000D5178">
              <w:tab/>
              <w:t xml:space="preserve">Когато изготвят становище, комитетите полагат всички усилия, за да постигнат консенсус между своите членове. Становището съдържа мотивите за позицията на комитета. Ако не бъде постигнат консенсус, становището съдържа позицията на мнозинството от членовете, позициите на малцинството, както и мотивите за съответните позиции. Становището се </w:t>
            </w:r>
            <w:r w:rsidRPr="000D5178">
              <w:rPr>
                <w:b/>
                <w:bCs/>
                <w:i/>
                <w:iCs/>
              </w:rPr>
              <w:t>публикува</w:t>
            </w:r>
            <w:r w:rsidRPr="000D5178">
              <w:t>.</w:t>
            </w:r>
          </w:p>
        </w:tc>
        <w:tc>
          <w:tcPr>
            <w:tcW w:w="4876" w:type="dxa"/>
            <w:tcBorders>
              <w:top w:val="nil"/>
              <w:left w:val="nil"/>
              <w:bottom w:val="nil"/>
              <w:right w:val="nil"/>
            </w:tcBorders>
          </w:tcPr>
          <w:p w14:paraId="786A0A35" w14:textId="77777777" w:rsidR="005721B8" w:rsidRPr="000D5178" w:rsidRDefault="005721B8" w:rsidP="009E7D18">
            <w:pPr>
              <w:pStyle w:val="Normal6a"/>
            </w:pPr>
            <w:r w:rsidRPr="000D5178">
              <w:t>2.</w:t>
            </w:r>
            <w:r w:rsidRPr="000D5178">
              <w:tab/>
              <w:t xml:space="preserve">Когато изготвят становище, комитетите полагат всички усилия, за да постигнат консенсус между своите членове. Становището съдържа мотивите за позицията на комитета. Ако не бъде постигнат консенсус, становището съдържа позицията на мнозинството от членовете, позициите на малцинството, както и мотивите за съответните позиции. Становището се </w:t>
            </w:r>
            <w:r w:rsidRPr="000D5178">
              <w:rPr>
                <w:b/>
                <w:bCs/>
                <w:i/>
                <w:iCs/>
              </w:rPr>
              <w:t>оповестява публично на уебсайта на Агенцията</w:t>
            </w:r>
            <w:r w:rsidRPr="000D5178">
              <w:t>.</w:t>
            </w:r>
          </w:p>
        </w:tc>
      </w:tr>
    </w:tbl>
    <w:p w14:paraId="5757AA5B" w14:textId="77777777" w:rsidR="005721B8" w:rsidRPr="000D5178" w:rsidRDefault="005721B8" w:rsidP="005721B8"/>
    <w:p w14:paraId="592F5680" w14:textId="77777777" w:rsidR="005721B8" w:rsidRPr="000D5178" w:rsidRDefault="005721B8" w:rsidP="005721B8">
      <w:pPr>
        <w:pStyle w:val="AmNumberTabs"/>
      </w:pPr>
      <w:r w:rsidRPr="000D5178">
        <w:lastRenderedPageBreak/>
        <w:t>Изменение</w:t>
      </w:r>
      <w:r w:rsidRPr="000D5178">
        <w:tab/>
      </w:r>
      <w:r w:rsidRPr="000D5178">
        <w:tab/>
        <w:t>66</w:t>
      </w:r>
    </w:p>
    <w:p w14:paraId="0816467E" w14:textId="77777777" w:rsidR="005721B8" w:rsidRPr="000D5178" w:rsidRDefault="005721B8" w:rsidP="005721B8">
      <w:pPr>
        <w:pStyle w:val="NormalBold12b"/>
      </w:pPr>
      <w:r w:rsidRPr="000D5178">
        <w:t>Предложение за регламент</w:t>
      </w:r>
    </w:p>
    <w:p w14:paraId="599B0904" w14:textId="77777777" w:rsidR="005721B8" w:rsidRPr="000D5178" w:rsidRDefault="005721B8" w:rsidP="005721B8">
      <w:pPr>
        <w:pStyle w:val="NormalBold"/>
      </w:pPr>
      <w:r w:rsidRPr="000D5178">
        <w:t>Член 15 – параграф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9DE33B4" w14:textId="77777777" w:rsidTr="009E7D18">
        <w:trPr>
          <w:trHeight w:hRule="exact" w:val="240"/>
          <w:jc w:val="center"/>
        </w:trPr>
        <w:tc>
          <w:tcPr>
            <w:tcW w:w="9752" w:type="dxa"/>
            <w:gridSpan w:val="2"/>
            <w:tcBorders>
              <w:top w:val="nil"/>
              <w:left w:val="nil"/>
              <w:bottom w:val="nil"/>
              <w:right w:val="nil"/>
            </w:tcBorders>
          </w:tcPr>
          <w:p w14:paraId="2BB5D5F7" w14:textId="77777777" w:rsidR="005721B8" w:rsidRPr="000D5178" w:rsidRDefault="005721B8" w:rsidP="009E7D18"/>
        </w:tc>
      </w:tr>
      <w:tr w:rsidR="005721B8" w:rsidRPr="000D5178" w14:paraId="6485F6EB" w14:textId="77777777" w:rsidTr="009E7D18">
        <w:trPr>
          <w:trHeight w:val="240"/>
          <w:jc w:val="center"/>
        </w:trPr>
        <w:tc>
          <w:tcPr>
            <w:tcW w:w="4876" w:type="dxa"/>
            <w:tcBorders>
              <w:top w:val="nil"/>
              <w:left w:val="nil"/>
              <w:bottom w:val="nil"/>
              <w:right w:val="nil"/>
            </w:tcBorders>
          </w:tcPr>
          <w:p w14:paraId="5C726B76"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C917D70" w14:textId="77777777" w:rsidR="005721B8" w:rsidRPr="000D5178" w:rsidRDefault="005721B8" w:rsidP="009E7D18">
            <w:pPr>
              <w:pStyle w:val="AmColumnHeading"/>
            </w:pPr>
            <w:r w:rsidRPr="000D5178">
              <w:t>Изменение</w:t>
            </w:r>
          </w:p>
        </w:tc>
      </w:tr>
      <w:tr w:rsidR="005721B8" w:rsidRPr="000D5178" w14:paraId="4F17C57A" w14:textId="77777777" w:rsidTr="009E7D18">
        <w:trPr>
          <w:jc w:val="center"/>
        </w:trPr>
        <w:tc>
          <w:tcPr>
            <w:tcW w:w="4876" w:type="dxa"/>
            <w:tcBorders>
              <w:top w:val="nil"/>
              <w:left w:val="nil"/>
              <w:bottom w:val="nil"/>
              <w:right w:val="nil"/>
            </w:tcBorders>
          </w:tcPr>
          <w:p w14:paraId="025E8F49" w14:textId="77777777" w:rsidR="005721B8" w:rsidRPr="000D5178" w:rsidRDefault="005721B8" w:rsidP="009E7D18">
            <w:pPr>
              <w:pStyle w:val="Normal6a"/>
            </w:pPr>
            <w:r w:rsidRPr="000D5178">
              <w:t>4.</w:t>
            </w:r>
            <w:r w:rsidRPr="000D5178">
              <w:tab/>
              <w:t xml:space="preserve">Всеки комитет изготвя проект на процедурен правилник, който се представя за одобрение от изпълнителния директор и се приема от управителния съвет. Правилниците за дейността на КОР </w:t>
            </w:r>
            <w:r w:rsidRPr="000D5178">
              <w:rPr>
                <w:b/>
                <w:bCs/>
                <w:i/>
                <w:iCs/>
              </w:rPr>
              <w:t>и</w:t>
            </w:r>
            <w:r w:rsidRPr="000D5178">
              <w:rPr>
                <w:b/>
                <w:bCs/>
              </w:rPr>
              <w:t xml:space="preserve"> </w:t>
            </w:r>
            <w:r w:rsidRPr="000D5178">
              <w:t xml:space="preserve">КСИА </w:t>
            </w:r>
            <w:r w:rsidRPr="000D5178">
              <w:rPr>
                <w:b/>
                <w:bCs/>
                <w:i/>
                <w:iCs/>
              </w:rPr>
              <w:t>подлежат на одобрение от</w:t>
            </w:r>
            <w:r w:rsidRPr="000D5178">
              <w:t xml:space="preserve"> представителите на Комисията в управителния съвет.</w:t>
            </w:r>
          </w:p>
        </w:tc>
        <w:tc>
          <w:tcPr>
            <w:tcW w:w="4876" w:type="dxa"/>
            <w:tcBorders>
              <w:top w:val="nil"/>
              <w:left w:val="nil"/>
              <w:bottom w:val="nil"/>
              <w:right w:val="nil"/>
            </w:tcBorders>
          </w:tcPr>
          <w:p w14:paraId="00AB84F1" w14:textId="77777777" w:rsidR="005721B8" w:rsidRPr="000D5178" w:rsidRDefault="005721B8" w:rsidP="009E7D18">
            <w:pPr>
              <w:pStyle w:val="Normal6a"/>
            </w:pPr>
            <w:r w:rsidRPr="000D5178">
              <w:t>4.</w:t>
            </w:r>
            <w:r w:rsidRPr="000D5178">
              <w:tab/>
              <w:t xml:space="preserve">Всеки комитет изготвя проект на процедурен правилник, който се представя за одобрение от изпълнителния директор и се приема от управителния съвет. </w:t>
            </w:r>
            <w:r w:rsidRPr="000D5178">
              <w:rPr>
                <w:b/>
                <w:bCs/>
                <w:i/>
                <w:iCs/>
              </w:rPr>
              <w:t xml:space="preserve">При изготвянето на </w:t>
            </w:r>
            <w:r w:rsidRPr="000D5178">
              <w:t>правилниците за дейността на КОР</w:t>
            </w:r>
            <w:r w:rsidRPr="000D5178">
              <w:rPr>
                <w:b/>
                <w:bCs/>
                <w:i/>
                <w:iCs/>
              </w:rPr>
              <w:t>,</w:t>
            </w:r>
            <w:r w:rsidRPr="000D5178">
              <w:t xml:space="preserve"> КСИА </w:t>
            </w:r>
            <w:r w:rsidRPr="000D5178">
              <w:rPr>
                <w:b/>
                <w:bCs/>
                <w:i/>
                <w:iCs/>
              </w:rPr>
              <w:t>и НКБП изпълнителният директор се консултира с</w:t>
            </w:r>
            <w:r w:rsidRPr="000D5178">
              <w:t xml:space="preserve"> представителите на Комисията в управителния съвет.</w:t>
            </w:r>
          </w:p>
        </w:tc>
      </w:tr>
    </w:tbl>
    <w:p w14:paraId="5DFFC56F" w14:textId="77777777" w:rsidR="005721B8" w:rsidRPr="000D5178" w:rsidRDefault="005721B8" w:rsidP="005721B8"/>
    <w:p w14:paraId="3846248B" w14:textId="77777777" w:rsidR="005721B8" w:rsidRPr="000D5178" w:rsidRDefault="005721B8" w:rsidP="005721B8">
      <w:pPr>
        <w:pStyle w:val="AmNumberTabs"/>
      </w:pPr>
      <w:r w:rsidRPr="000D5178">
        <w:t>Изменение</w:t>
      </w:r>
      <w:r w:rsidRPr="000D5178">
        <w:tab/>
      </w:r>
      <w:r w:rsidRPr="000D5178">
        <w:tab/>
        <w:t>67</w:t>
      </w:r>
    </w:p>
    <w:p w14:paraId="75F4AD94" w14:textId="77777777" w:rsidR="005721B8" w:rsidRPr="000D5178" w:rsidRDefault="005721B8" w:rsidP="005721B8">
      <w:pPr>
        <w:pStyle w:val="NormalBold12b"/>
      </w:pPr>
      <w:r w:rsidRPr="000D5178">
        <w:t>Предложение за регламент</w:t>
      </w:r>
    </w:p>
    <w:p w14:paraId="46B3F2BD" w14:textId="77777777" w:rsidR="005721B8" w:rsidRPr="000D5178" w:rsidRDefault="005721B8" w:rsidP="005721B8">
      <w:pPr>
        <w:pStyle w:val="NormalBold"/>
      </w:pPr>
      <w:r w:rsidRPr="000D5178">
        <w:t>Член 15 – параграф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F1A4EFB" w14:textId="77777777" w:rsidTr="009E7D18">
        <w:trPr>
          <w:trHeight w:hRule="exact" w:val="240"/>
          <w:jc w:val="center"/>
        </w:trPr>
        <w:tc>
          <w:tcPr>
            <w:tcW w:w="9752" w:type="dxa"/>
            <w:gridSpan w:val="2"/>
            <w:tcBorders>
              <w:top w:val="nil"/>
              <w:left w:val="nil"/>
              <w:bottom w:val="nil"/>
              <w:right w:val="nil"/>
            </w:tcBorders>
          </w:tcPr>
          <w:p w14:paraId="00740CC3" w14:textId="77777777" w:rsidR="005721B8" w:rsidRPr="000D5178" w:rsidRDefault="005721B8" w:rsidP="009E7D18"/>
        </w:tc>
      </w:tr>
      <w:tr w:rsidR="005721B8" w:rsidRPr="000D5178" w14:paraId="68385B2E" w14:textId="77777777" w:rsidTr="009E7D18">
        <w:trPr>
          <w:trHeight w:val="240"/>
          <w:jc w:val="center"/>
        </w:trPr>
        <w:tc>
          <w:tcPr>
            <w:tcW w:w="4876" w:type="dxa"/>
            <w:tcBorders>
              <w:top w:val="nil"/>
              <w:left w:val="nil"/>
              <w:bottom w:val="nil"/>
              <w:right w:val="nil"/>
            </w:tcBorders>
          </w:tcPr>
          <w:p w14:paraId="2F54F197"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8C4FD5A" w14:textId="77777777" w:rsidR="005721B8" w:rsidRPr="000D5178" w:rsidRDefault="005721B8" w:rsidP="009E7D18">
            <w:pPr>
              <w:pStyle w:val="AmColumnHeading"/>
            </w:pPr>
            <w:r w:rsidRPr="000D5178">
              <w:t>Изменение</w:t>
            </w:r>
          </w:p>
        </w:tc>
      </w:tr>
      <w:tr w:rsidR="005721B8" w:rsidRPr="000D5178" w14:paraId="5BD41C18" w14:textId="77777777" w:rsidTr="009E7D18">
        <w:trPr>
          <w:jc w:val="center"/>
        </w:trPr>
        <w:tc>
          <w:tcPr>
            <w:tcW w:w="4876" w:type="dxa"/>
            <w:tcBorders>
              <w:top w:val="nil"/>
              <w:left w:val="nil"/>
              <w:bottom w:val="nil"/>
              <w:right w:val="nil"/>
            </w:tcBorders>
          </w:tcPr>
          <w:p w14:paraId="550EECB8" w14:textId="77777777" w:rsidR="005721B8" w:rsidRPr="000D5178" w:rsidRDefault="005721B8" w:rsidP="009E7D18">
            <w:pPr>
              <w:pStyle w:val="Normal6a"/>
            </w:pPr>
            <w:r w:rsidRPr="000D5178">
              <w:t>5.</w:t>
            </w:r>
            <w:r w:rsidRPr="000D5178">
              <w:tab/>
              <w:t xml:space="preserve">В процедурния правилник на всеки комитет се определят процедурите за заместване и участие на допълнителни членове, за създаване и организация на работни групи, както и за делегиране на определени задачи на такива групи, когато е приложимо. Процедурният правилник предвижда също така процедура за спешно приемане на становища и за управление на конфликти на интереси. Процедурният правилник се </w:t>
            </w:r>
            <w:r w:rsidRPr="000D5178">
              <w:rPr>
                <w:b/>
                <w:bCs/>
                <w:i/>
                <w:iCs/>
              </w:rPr>
              <w:t>публикува</w:t>
            </w:r>
            <w:r w:rsidRPr="000D5178">
              <w:t>.</w:t>
            </w:r>
          </w:p>
        </w:tc>
        <w:tc>
          <w:tcPr>
            <w:tcW w:w="4876" w:type="dxa"/>
            <w:tcBorders>
              <w:top w:val="nil"/>
              <w:left w:val="nil"/>
              <w:bottom w:val="nil"/>
              <w:right w:val="nil"/>
            </w:tcBorders>
          </w:tcPr>
          <w:p w14:paraId="389C3619" w14:textId="77777777" w:rsidR="005721B8" w:rsidRPr="000D5178" w:rsidRDefault="005721B8" w:rsidP="009E7D18">
            <w:pPr>
              <w:pStyle w:val="Normal6a"/>
            </w:pPr>
            <w:r w:rsidRPr="000D5178">
              <w:t>5.</w:t>
            </w:r>
            <w:r w:rsidRPr="000D5178">
              <w:tab/>
              <w:t xml:space="preserve">В процедурния правилник на всеки комитет се определят процедурите за заместване и участие на допълнителни членове, за създаване и организация на работни групи, както и за делегиране на определени задачи на такива групи, когато е приложимо. </w:t>
            </w:r>
            <w:r w:rsidRPr="000D5178">
              <w:rPr>
                <w:b/>
                <w:bCs/>
                <w:i/>
                <w:iCs/>
              </w:rPr>
              <w:t>Приемането на становища не се делегира на тези работни групи.</w:t>
            </w:r>
            <w:r w:rsidRPr="000D5178">
              <w:rPr>
                <w:b/>
                <w:i/>
              </w:rPr>
              <w:t xml:space="preserve"> </w:t>
            </w:r>
            <w:r w:rsidRPr="000D5178">
              <w:t xml:space="preserve">Процедурният правилник предвижда също така процедура за спешно приемане на становища и за управление на конфликти на интереси. Процедурният правилник се </w:t>
            </w:r>
            <w:r w:rsidRPr="000D5178">
              <w:rPr>
                <w:b/>
                <w:bCs/>
                <w:i/>
                <w:iCs/>
              </w:rPr>
              <w:t>оповестява публично на уебсайта на Агенцията</w:t>
            </w:r>
            <w:r w:rsidRPr="000D5178">
              <w:t>.</w:t>
            </w:r>
          </w:p>
        </w:tc>
      </w:tr>
    </w:tbl>
    <w:p w14:paraId="7346BBB4" w14:textId="77777777" w:rsidR="005721B8" w:rsidRPr="000D5178" w:rsidRDefault="005721B8" w:rsidP="005721B8"/>
    <w:p w14:paraId="7B9BD34F" w14:textId="77777777" w:rsidR="005721B8" w:rsidRPr="000D5178" w:rsidRDefault="005721B8" w:rsidP="005721B8">
      <w:pPr>
        <w:pStyle w:val="AmNumberTabs"/>
      </w:pPr>
      <w:r w:rsidRPr="000D5178">
        <w:t>Изменение</w:t>
      </w:r>
      <w:r w:rsidRPr="000D5178">
        <w:tab/>
      </w:r>
      <w:r w:rsidRPr="000D5178">
        <w:tab/>
        <w:t>68</w:t>
      </w:r>
    </w:p>
    <w:p w14:paraId="240685B2" w14:textId="77777777" w:rsidR="005721B8" w:rsidRPr="000D5178" w:rsidRDefault="005721B8" w:rsidP="005721B8">
      <w:pPr>
        <w:pStyle w:val="NormalBold12b"/>
      </w:pPr>
      <w:r w:rsidRPr="000D5178">
        <w:t>Предложение за регламент</w:t>
      </w:r>
    </w:p>
    <w:p w14:paraId="2943CB37" w14:textId="77777777" w:rsidR="005721B8" w:rsidRPr="000D5178" w:rsidRDefault="005721B8" w:rsidP="005721B8">
      <w:pPr>
        <w:pStyle w:val="NormalBold"/>
      </w:pPr>
      <w:r w:rsidRPr="000D5178">
        <w:t>Член 15 – параграф 6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B562816" w14:textId="77777777" w:rsidTr="009E7D18">
        <w:trPr>
          <w:trHeight w:hRule="exact" w:val="240"/>
          <w:jc w:val="center"/>
        </w:trPr>
        <w:tc>
          <w:tcPr>
            <w:tcW w:w="9752" w:type="dxa"/>
            <w:gridSpan w:val="2"/>
            <w:tcBorders>
              <w:top w:val="nil"/>
              <w:left w:val="nil"/>
              <w:bottom w:val="nil"/>
              <w:right w:val="nil"/>
            </w:tcBorders>
          </w:tcPr>
          <w:p w14:paraId="28D7D6BF" w14:textId="77777777" w:rsidR="005721B8" w:rsidRPr="000D5178" w:rsidRDefault="005721B8" w:rsidP="009E7D18"/>
        </w:tc>
      </w:tr>
      <w:tr w:rsidR="005721B8" w:rsidRPr="000D5178" w14:paraId="3C9856C6" w14:textId="77777777" w:rsidTr="009E7D18">
        <w:trPr>
          <w:trHeight w:val="240"/>
          <w:jc w:val="center"/>
        </w:trPr>
        <w:tc>
          <w:tcPr>
            <w:tcW w:w="4876" w:type="dxa"/>
            <w:tcBorders>
              <w:top w:val="nil"/>
              <w:left w:val="nil"/>
              <w:bottom w:val="nil"/>
              <w:right w:val="nil"/>
            </w:tcBorders>
          </w:tcPr>
          <w:p w14:paraId="334CD7D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6022D80" w14:textId="77777777" w:rsidR="005721B8" w:rsidRPr="000D5178" w:rsidRDefault="005721B8" w:rsidP="009E7D18">
            <w:pPr>
              <w:pStyle w:val="AmColumnHeading"/>
            </w:pPr>
            <w:r w:rsidRPr="000D5178">
              <w:t>Изменение</w:t>
            </w:r>
          </w:p>
        </w:tc>
      </w:tr>
      <w:tr w:rsidR="005721B8" w:rsidRPr="000D5178" w14:paraId="0EDFEDB6" w14:textId="77777777" w:rsidTr="009E7D18">
        <w:trPr>
          <w:jc w:val="center"/>
        </w:trPr>
        <w:tc>
          <w:tcPr>
            <w:tcW w:w="4876" w:type="dxa"/>
            <w:tcBorders>
              <w:top w:val="nil"/>
              <w:left w:val="nil"/>
              <w:bottom w:val="nil"/>
              <w:right w:val="nil"/>
            </w:tcBorders>
          </w:tcPr>
          <w:p w14:paraId="3B45CA83" w14:textId="77777777" w:rsidR="005721B8" w:rsidRPr="000D5178" w:rsidRDefault="005721B8" w:rsidP="009E7D18">
            <w:pPr>
              <w:pStyle w:val="Normal6a"/>
            </w:pPr>
          </w:p>
        </w:tc>
        <w:tc>
          <w:tcPr>
            <w:tcW w:w="4876" w:type="dxa"/>
            <w:tcBorders>
              <w:top w:val="nil"/>
              <w:left w:val="nil"/>
              <w:bottom w:val="nil"/>
              <w:right w:val="nil"/>
            </w:tcBorders>
          </w:tcPr>
          <w:p w14:paraId="7F76E298" w14:textId="77777777" w:rsidR="005721B8" w:rsidRPr="000D5178" w:rsidRDefault="005721B8" w:rsidP="009E7D18">
            <w:pPr>
              <w:pStyle w:val="Normal6a"/>
            </w:pPr>
            <w:r w:rsidRPr="000D5178">
              <w:rPr>
                <w:b/>
                <w:i/>
              </w:rPr>
              <w:t>6а.</w:t>
            </w:r>
            <w:r w:rsidRPr="000D5178">
              <w:tab/>
            </w:r>
            <w:r w:rsidRPr="000D5178">
              <w:rPr>
                <w:b/>
                <w:i/>
              </w:rPr>
              <w:t>За всички заседания на комитета на обществеността се предоставя своевременно достъп до подробни резюмета, за да се даде възможност на обществеността да проследи напредъка, постигнат по досиетата и другите обсъждани въпроси.</w:t>
            </w:r>
          </w:p>
        </w:tc>
      </w:tr>
    </w:tbl>
    <w:p w14:paraId="3FAF28C6" w14:textId="77777777" w:rsidR="005721B8" w:rsidRPr="000D5178" w:rsidRDefault="005721B8" w:rsidP="005721B8"/>
    <w:p w14:paraId="3DBBFC9C" w14:textId="77777777" w:rsidR="005721B8" w:rsidRPr="000D5178" w:rsidRDefault="005721B8" w:rsidP="005721B8">
      <w:pPr>
        <w:pStyle w:val="AmNumberTabs"/>
      </w:pPr>
      <w:r w:rsidRPr="000D5178">
        <w:t>Изменение</w:t>
      </w:r>
      <w:r w:rsidRPr="000D5178">
        <w:tab/>
      </w:r>
      <w:r w:rsidRPr="000D5178">
        <w:tab/>
        <w:t>69</w:t>
      </w:r>
    </w:p>
    <w:p w14:paraId="6FD6CDDA" w14:textId="77777777" w:rsidR="005721B8" w:rsidRPr="000D5178" w:rsidRDefault="005721B8" w:rsidP="005721B8">
      <w:pPr>
        <w:pStyle w:val="NormalBold12b"/>
      </w:pPr>
      <w:r w:rsidRPr="000D5178">
        <w:t>Предложение за регламент</w:t>
      </w:r>
    </w:p>
    <w:p w14:paraId="1EA41497" w14:textId="77777777" w:rsidR="005721B8" w:rsidRPr="000D5178" w:rsidRDefault="005721B8" w:rsidP="005721B8">
      <w:pPr>
        <w:pStyle w:val="NormalBold"/>
      </w:pPr>
      <w:r w:rsidRPr="000D5178">
        <w:t>Член 16 – параграф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5A52807" w14:textId="77777777" w:rsidTr="009E7D18">
        <w:trPr>
          <w:trHeight w:hRule="exact" w:val="240"/>
          <w:jc w:val="center"/>
        </w:trPr>
        <w:tc>
          <w:tcPr>
            <w:tcW w:w="9752" w:type="dxa"/>
            <w:gridSpan w:val="2"/>
            <w:tcBorders>
              <w:top w:val="nil"/>
              <w:left w:val="nil"/>
              <w:bottom w:val="nil"/>
              <w:right w:val="nil"/>
            </w:tcBorders>
          </w:tcPr>
          <w:p w14:paraId="17B6AA04" w14:textId="77777777" w:rsidR="005721B8" w:rsidRPr="000D5178" w:rsidRDefault="005721B8" w:rsidP="009E7D18"/>
        </w:tc>
      </w:tr>
      <w:tr w:rsidR="005721B8" w:rsidRPr="000D5178" w14:paraId="3D176A2D" w14:textId="77777777" w:rsidTr="009E7D18">
        <w:trPr>
          <w:trHeight w:val="240"/>
          <w:jc w:val="center"/>
        </w:trPr>
        <w:tc>
          <w:tcPr>
            <w:tcW w:w="4876" w:type="dxa"/>
            <w:tcBorders>
              <w:top w:val="nil"/>
              <w:left w:val="nil"/>
              <w:bottom w:val="nil"/>
              <w:right w:val="nil"/>
            </w:tcBorders>
          </w:tcPr>
          <w:p w14:paraId="3BFD86C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8298D1E" w14:textId="77777777" w:rsidR="005721B8" w:rsidRPr="000D5178" w:rsidRDefault="005721B8" w:rsidP="009E7D18">
            <w:pPr>
              <w:pStyle w:val="AmColumnHeading"/>
            </w:pPr>
            <w:r w:rsidRPr="000D5178">
              <w:t>Изменение</w:t>
            </w:r>
          </w:p>
        </w:tc>
      </w:tr>
      <w:tr w:rsidR="005721B8" w:rsidRPr="000D5178" w14:paraId="1EE0513C" w14:textId="77777777" w:rsidTr="009E7D18">
        <w:trPr>
          <w:jc w:val="center"/>
        </w:trPr>
        <w:tc>
          <w:tcPr>
            <w:tcW w:w="4876" w:type="dxa"/>
            <w:tcBorders>
              <w:top w:val="nil"/>
              <w:left w:val="nil"/>
              <w:bottom w:val="nil"/>
              <w:right w:val="nil"/>
            </w:tcBorders>
          </w:tcPr>
          <w:p w14:paraId="4651159E" w14:textId="77777777" w:rsidR="005721B8" w:rsidRPr="000D5178" w:rsidRDefault="005721B8" w:rsidP="009E7D18">
            <w:pPr>
              <w:pStyle w:val="Normal6a"/>
            </w:pPr>
            <w:r w:rsidRPr="000D5178">
              <w:t>4.</w:t>
            </w:r>
            <w:r w:rsidRPr="000D5178">
              <w:tab/>
              <w:t>Агенцията поддържа актуален списък на експертите, който включва както експертите по член 16, параграф 1, така и други експерти, определени пряко от нея.</w:t>
            </w:r>
          </w:p>
        </w:tc>
        <w:tc>
          <w:tcPr>
            <w:tcW w:w="4876" w:type="dxa"/>
            <w:tcBorders>
              <w:top w:val="nil"/>
              <w:left w:val="nil"/>
              <w:bottom w:val="nil"/>
              <w:right w:val="nil"/>
            </w:tcBorders>
          </w:tcPr>
          <w:p w14:paraId="2FB71D00" w14:textId="77777777" w:rsidR="005721B8" w:rsidRPr="000D5178" w:rsidRDefault="005721B8" w:rsidP="009E7D18">
            <w:pPr>
              <w:pStyle w:val="Normal6a"/>
            </w:pPr>
            <w:r w:rsidRPr="000D5178">
              <w:t>4.</w:t>
            </w:r>
            <w:r w:rsidRPr="000D5178">
              <w:tab/>
              <w:t>Агенцията поддържа актуален списък на експертите, който включва както експертите по член 16, параграф 1, така и други експерти, определени пряко от нея</w:t>
            </w:r>
            <w:r w:rsidRPr="000D5178">
              <w:rPr>
                <w:b/>
                <w:bCs/>
                <w:i/>
                <w:iCs/>
              </w:rPr>
              <w:t>, както и на квалификациите на тези експерти</w:t>
            </w:r>
            <w:r w:rsidRPr="000D5178">
              <w:t>.</w:t>
            </w:r>
          </w:p>
        </w:tc>
      </w:tr>
    </w:tbl>
    <w:p w14:paraId="1E99222C" w14:textId="77777777" w:rsidR="005721B8" w:rsidRPr="000D5178" w:rsidRDefault="005721B8" w:rsidP="005721B8"/>
    <w:p w14:paraId="73C0AE60" w14:textId="77777777" w:rsidR="005721B8" w:rsidRPr="000D5178" w:rsidRDefault="005721B8" w:rsidP="005721B8">
      <w:pPr>
        <w:pStyle w:val="AmNumberTabs"/>
      </w:pPr>
      <w:r w:rsidRPr="000D5178">
        <w:t>Изменение</w:t>
      </w:r>
      <w:r w:rsidRPr="000D5178">
        <w:tab/>
      </w:r>
      <w:r w:rsidRPr="000D5178">
        <w:tab/>
        <w:t>70</w:t>
      </w:r>
    </w:p>
    <w:p w14:paraId="41EE8226" w14:textId="77777777" w:rsidR="005721B8" w:rsidRPr="000D5178" w:rsidRDefault="005721B8" w:rsidP="005721B8">
      <w:pPr>
        <w:pStyle w:val="NormalBold12b"/>
      </w:pPr>
      <w:r w:rsidRPr="000D5178">
        <w:t>Предложение за регламент</w:t>
      </w:r>
    </w:p>
    <w:p w14:paraId="7603CD95" w14:textId="77777777" w:rsidR="005721B8" w:rsidRPr="000D5178" w:rsidRDefault="005721B8" w:rsidP="005721B8">
      <w:pPr>
        <w:pStyle w:val="NormalBold"/>
      </w:pPr>
      <w:r w:rsidRPr="000D5178">
        <w:t>Член 16 – параграф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FF864D6" w14:textId="77777777" w:rsidTr="009E7D18">
        <w:trPr>
          <w:trHeight w:hRule="exact" w:val="240"/>
          <w:jc w:val="center"/>
        </w:trPr>
        <w:tc>
          <w:tcPr>
            <w:tcW w:w="9752" w:type="dxa"/>
            <w:gridSpan w:val="2"/>
            <w:tcBorders>
              <w:top w:val="nil"/>
              <w:left w:val="nil"/>
              <w:bottom w:val="nil"/>
              <w:right w:val="nil"/>
            </w:tcBorders>
          </w:tcPr>
          <w:p w14:paraId="0AF2CEE9" w14:textId="77777777" w:rsidR="005721B8" w:rsidRPr="000D5178" w:rsidRDefault="005721B8" w:rsidP="009E7D18"/>
        </w:tc>
      </w:tr>
      <w:tr w:rsidR="005721B8" w:rsidRPr="000D5178" w14:paraId="197CCED8" w14:textId="77777777" w:rsidTr="009E7D18">
        <w:trPr>
          <w:trHeight w:val="240"/>
          <w:jc w:val="center"/>
        </w:trPr>
        <w:tc>
          <w:tcPr>
            <w:tcW w:w="4876" w:type="dxa"/>
            <w:tcBorders>
              <w:top w:val="nil"/>
              <w:left w:val="nil"/>
              <w:bottom w:val="nil"/>
              <w:right w:val="nil"/>
            </w:tcBorders>
          </w:tcPr>
          <w:p w14:paraId="17413552"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BA73A85" w14:textId="77777777" w:rsidR="005721B8" w:rsidRPr="000D5178" w:rsidRDefault="005721B8" w:rsidP="009E7D18">
            <w:pPr>
              <w:pStyle w:val="AmColumnHeading"/>
            </w:pPr>
            <w:r w:rsidRPr="000D5178">
              <w:t>Изменение</w:t>
            </w:r>
          </w:p>
        </w:tc>
      </w:tr>
      <w:tr w:rsidR="005721B8" w:rsidRPr="000D5178" w14:paraId="1D016FC4" w14:textId="77777777" w:rsidTr="009E7D18">
        <w:trPr>
          <w:jc w:val="center"/>
        </w:trPr>
        <w:tc>
          <w:tcPr>
            <w:tcW w:w="4876" w:type="dxa"/>
            <w:tcBorders>
              <w:top w:val="nil"/>
              <w:left w:val="nil"/>
              <w:bottom w:val="nil"/>
              <w:right w:val="nil"/>
            </w:tcBorders>
          </w:tcPr>
          <w:p w14:paraId="6417F5BB" w14:textId="77777777" w:rsidR="005721B8" w:rsidRPr="000D5178" w:rsidRDefault="005721B8" w:rsidP="009E7D18">
            <w:pPr>
              <w:pStyle w:val="Normal6a"/>
            </w:pPr>
            <w:r w:rsidRPr="000D5178">
              <w:t>5.</w:t>
            </w:r>
            <w:r w:rsidRPr="000D5178">
              <w:tab/>
              <w:t>Разпоредбите относно независимостта, посочени в член 14, параграф </w:t>
            </w:r>
            <w:r w:rsidRPr="000D5178">
              <w:rPr>
                <w:b/>
                <w:i/>
              </w:rPr>
              <w:t>9</w:t>
            </w:r>
            <w:r w:rsidRPr="000D5178">
              <w:t>, относно договорните споразумения, посочени в член 14, параграф </w:t>
            </w:r>
            <w:r w:rsidRPr="000D5178">
              <w:rPr>
                <w:b/>
                <w:i/>
              </w:rPr>
              <w:t>13</w:t>
            </w:r>
            <w:r w:rsidRPr="000D5178">
              <w:t>, и относно финансовите условия за възнаграждение, посочени в член 14, параграф </w:t>
            </w:r>
            <w:r w:rsidRPr="000D5178">
              <w:rPr>
                <w:b/>
                <w:i/>
              </w:rPr>
              <w:t>14</w:t>
            </w:r>
            <w:r w:rsidRPr="000D5178">
              <w:t xml:space="preserve">, се прилагат </w:t>
            </w:r>
            <w:proofErr w:type="spellStart"/>
            <w:r w:rsidRPr="000D5178">
              <w:t>mutatis</w:t>
            </w:r>
            <w:proofErr w:type="spellEnd"/>
            <w:r w:rsidRPr="000D5178">
              <w:t xml:space="preserve"> </w:t>
            </w:r>
            <w:proofErr w:type="spellStart"/>
            <w:r w:rsidRPr="000D5178">
              <w:t>mutandis</w:t>
            </w:r>
            <w:proofErr w:type="spellEnd"/>
            <w:r w:rsidRPr="000D5178">
              <w:t xml:space="preserve"> спрямо всеки експерт, който участва в работна група на комитетите или на Форума, или изпълнява друга задача за Агенцията.</w:t>
            </w:r>
          </w:p>
        </w:tc>
        <w:tc>
          <w:tcPr>
            <w:tcW w:w="4876" w:type="dxa"/>
            <w:tcBorders>
              <w:top w:val="nil"/>
              <w:left w:val="nil"/>
              <w:bottom w:val="nil"/>
              <w:right w:val="nil"/>
            </w:tcBorders>
          </w:tcPr>
          <w:p w14:paraId="063AE8CB" w14:textId="77777777" w:rsidR="005721B8" w:rsidRPr="000D5178" w:rsidRDefault="005721B8" w:rsidP="009E7D18">
            <w:pPr>
              <w:pStyle w:val="Normal6a"/>
            </w:pPr>
            <w:r w:rsidRPr="000D5178">
              <w:t>5.</w:t>
            </w:r>
            <w:r w:rsidRPr="000D5178">
              <w:tab/>
              <w:t>Разпоредбите относно независимостта, посочени в член 14, параграф </w:t>
            </w:r>
            <w:r w:rsidRPr="000D5178">
              <w:rPr>
                <w:b/>
                <w:i/>
              </w:rPr>
              <w:t>10</w:t>
            </w:r>
            <w:r w:rsidRPr="000D5178">
              <w:t>, относно договорните споразумения, посочени в член 14, параграф </w:t>
            </w:r>
            <w:r w:rsidRPr="000D5178">
              <w:rPr>
                <w:b/>
                <w:i/>
              </w:rPr>
              <w:t>14</w:t>
            </w:r>
            <w:r w:rsidRPr="000D5178">
              <w:t>, и относно финансовите условия за възнаграждение, посочени в член 14, параграф </w:t>
            </w:r>
            <w:r w:rsidRPr="000D5178">
              <w:rPr>
                <w:b/>
                <w:i/>
              </w:rPr>
              <w:t>15</w:t>
            </w:r>
            <w:r w:rsidRPr="000D5178">
              <w:t xml:space="preserve">, се прилагат </w:t>
            </w:r>
            <w:proofErr w:type="spellStart"/>
            <w:r w:rsidRPr="000D5178">
              <w:t>mutatis</w:t>
            </w:r>
            <w:proofErr w:type="spellEnd"/>
            <w:r w:rsidRPr="000D5178">
              <w:t xml:space="preserve"> </w:t>
            </w:r>
            <w:proofErr w:type="spellStart"/>
            <w:r w:rsidRPr="000D5178">
              <w:t>mutandis</w:t>
            </w:r>
            <w:proofErr w:type="spellEnd"/>
            <w:r w:rsidRPr="000D5178">
              <w:t xml:space="preserve"> спрямо всеки експерт, който участва в работна група на комитетите или на Форума, или изпълнява друга задача за Агенцията.</w:t>
            </w:r>
          </w:p>
        </w:tc>
      </w:tr>
    </w:tbl>
    <w:p w14:paraId="5B2978A2" w14:textId="77777777" w:rsidR="005721B8" w:rsidRPr="000D5178" w:rsidRDefault="005721B8" w:rsidP="005721B8"/>
    <w:p w14:paraId="6105D529" w14:textId="77777777" w:rsidR="005721B8" w:rsidRPr="000D5178" w:rsidRDefault="005721B8" w:rsidP="005721B8">
      <w:pPr>
        <w:pStyle w:val="AmNumberTabs"/>
      </w:pPr>
      <w:r w:rsidRPr="000D5178">
        <w:t>Изменение</w:t>
      </w:r>
      <w:r w:rsidRPr="000D5178">
        <w:tab/>
      </w:r>
      <w:r w:rsidRPr="000D5178">
        <w:tab/>
        <w:t>71</w:t>
      </w:r>
    </w:p>
    <w:p w14:paraId="37CF7ED4" w14:textId="77777777" w:rsidR="005721B8" w:rsidRPr="000D5178" w:rsidRDefault="005721B8" w:rsidP="005721B8">
      <w:pPr>
        <w:pStyle w:val="NormalBold12b"/>
      </w:pPr>
      <w:r w:rsidRPr="000D5178">
        <w:t>Предложение за регламент</w:t>
      </w:r>
    </w:p>
    <w:p w14:paraId="2E416B4D" w14:textId="77777777" w:rsidR="005721B8" w:rsidRPr="000D5178" w:rsidRDefault="005721B8" w:rsidP="005721B8">
      <w:pPr>
        <w:pStyle w:val="NormalBold"/>
      </w:pPr>
      <w:r w:rsidRPr="000D5178">
        <w:t>Член 17 – параграф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0AEFE6D" w14:textId="77777777" w:rsidTr="009E7D18">
        <w:trPr>
          <w:trHeight w:hRule="exact" w:val="240"/>
          <w:jc w:val="center"/>
        </w:trPr>
        <w:tc>
          <w:tcPr>
            <w:tcW w:w="9752" w:type="dxa"/>
            <w:gridSpan w:val="2"/>
            <w:tcBorders>
              <w:top w:val="nil"/>
              <w:left w:val="nil"/>
              <w:bottom w:val="nil"/>
              <w:right w:val="nil"/>
            </w:tcBorders>
          </w:tcPr>
          <w:p w14:paraId="1EBE2C1C" w14:textId="77777777" w:rsidR="005721B8" w:rsidRPr="000D5178" w:rsidRDefault="005721B8" w:rsidP="009E7D18"/>
        </w:tc>
      </w:tr>
      <w:tr w:rsidR="005721B8" w:rsidRPr="000D5178" w14:paraId="302BAD2C" w14:textId="77777777" w:rsidTr="009E7D18">
        <w:trPr>
          <w:trHeight w:val="240"/>
          <w:jc w:val="center"/>
        </w:trPr>
        <w:tc>
          <w:tcPr>
            <w:tcW w:w="4876" w:type="dxa"/>
            <w:tcBorders>
              <w:top w:val="nil"/>
              <w:left w:val="nil"/>
              <w:bottom w:val="nil"/>
              <w:right w:val="nil"/>
            </w:tcBorders>
          </w:tcPr>
          <w:p w14:paraId="54633D51" w14:textId="77777777" w:rsidR="005721B8" w:rsidRPr="000D5178" w:rsidRDefault="005721B8" w:rsidP="009E7D18">
            <w:pPr>
              <w:pStyle w:val="AmColumnHeading"/>
            </w:pPr>
            <w:r w:rsidRPr="000D5178">
              <w:lastRenderedPageBreak/>
              <w:t>Текст, предложен от Комисията</w:t>
            </w:r>
          </w:p>
        </w:tc>
        <w:tc>
          <w:tcPr>
            <w:tcW w:w="4876" w:type="dxa"/>
            <w:tcBorders>
              <w:top w:val="nil"/>
              <w:left w:val="nil"/>
              <w:bottom w:val="nil"/>
              <w:right w:val="nil"/>
            </w:tcBorders>
          </w:tcPr>
          <w:p w14:paraId="7E341C39" w14:textId="77777777" w:rsidR="005721B8" w:rsidRPr="000D5178" w:rsidRDefault="005721B8" w:rsidP="009E7D18">
            <w:pPr>
              <w:pStyle w:val="AmColumnHeading"/>
            </w:pPr>
            <w:r w:rsidRPr="000D5178">
              <w:t>Изменение</w:t>
            </w:r>
          </w:p>
        </w:tc>
      </w:tr>
      <w:tr w:rsidR="005721B8" w:rsidRPr="000D5178" w14:paraId="5D7E85AE" w14:textId="77777777" w:rsidTr="009E7D18">
        <w:trPr>
          <w:jc w:val="center"/>
        </w:trPr>
        <w:tc>
          <w:tcPr>
            <w:tcW w:w="4876" w:type="dxa"/>
            <w:tcBorders>
              <w:top w:val="nil"/>
              <w:left w:val="nil"/>
              <w:bottom w:val="nil"/>
              <w:right w:val="nil"/>
            </w:tcBorders>
          </w:tcPr>
          <w:p w14:paraId="169F2B35" w14:textId="77777777" w:rsidR="005721B8" w:rsidRPr="000D5178" w:rsidRDefault="005721B8" w:rsidP="009E7D18">
            <w:pPr>
              <w:pStyle w:val="Normal6a"/>
            </w:pPr>
            <w:r w:rsidRPr="000D5178">
              <w:t>5.</w:t>
            </w:r>
            <w:r w:rsidRPr="000D5178">
              <w:tab/>
              <w:t xml:space="preserve">Форумът изготвя проект на свой процедурен правилник за дейността, който </w:t>
            </w:r>
            <w:r w:rsidRPr="000D5178">
              <w:rPr>
                <w:b/>
                <w:bCs/>
                <w:i/>
                <w:iCs/>
              </w:rPr>
              <w:t>представя на</w:t>
            </w:r>
            <w:r w:rsidRPr="000D5178">
              <w:t xml:space="preserve"> управителния съвет. Процедурният правилник определя процедурите за назначаване и замяна на председателя, за замяна на членове, както и за делегиране на определени задачи на работните групи.</w:t>
            </w:r>
          </w:p>
        </w:tc>
        <w:tc>
          <w:tcPr>
            <w:tcW w:w="4876" w:type="dxa"/>
            <w:tcBorders>
              <w:top w:val="nil"/>
              <w:left w:val="nil"/>
              <w:bottom w:val="nil"/>
              <w:right w:val="nil"/>
            </w:tcBorders>
          </w:tcPr>
          <w:p w14:paraId="734948E6" w14:textId="77777777" w:rsidR="005721B8" w:rsidRPr="000D5178" w:rsidRDefault="005721B8" w:rsidP="009E7D18">
            <w:pPr>
              <w:pStyle w:val="Normal6a"/>
            </w:pPr>
            <w:r w:rsidRPr="000D5178">
              <w:t>5.</w:t>
            </w:r>
            <w:r w:rsidRPr="000D5178">
              <w:tab/>
              <w:t xml:space="preserve">Форумът изготвя проект на свой процедурен правилник, който </w:t>
            </w:r>
            <w:r w:rsidRPr="000D5178">
              <w:rPr>
                <w:b/>
                <w:bCs/>
                <w:i/>
                <w:iCs/>
              </w:rPr>
              <w:t>да бъде приет от</w:t>
            </w:r>
            <w:r w:rsidRPr="000D5178">
              <w:t xml:space="preserve"> управителния съвет. Процедурният правилник определя процедурите за назначаване и замяна на председателя, за замяна на членове, както и за делегиране на определени задачи на работните групи.</w:t>
            </w:r>
          </w:p>
        </w:tc>
      </w:tr>
    </w:tbl>
    <w:p w14:paraId="59DB543A" w14:textId="77777777" w:rsidR="005721B8" w:rsidRPr="000D5178" w:rsidRDefault="005721B8" w:rsidP="005721B8"/>
    <w:p w14:paraId="4E3B241D" w14:textId="77777777" w:rsidR="005721B8" w:rsidRPr="000D5178" w:rsidRDefault="005721B8" w:rsidP="005721B8">
      <w:pPr>
        <w:pStyle w:val="AmNumberTabs"/>
      </w:pPr>
      <w:r w:rsidRPr="000D5178">
        <w:t>Изменение</w:t>
      </w:r>
      <w:r w:rsidRPr="000D5178">
        <w:tab/>
      </w:r>
      <w:r w:rsidRPr="000D5178">
        <w:tab/>
        <w:t>72</w:t>
      </w:r>
    </w:p>
    <w:p w14:paraId="4DE54DB7" w14:textId="77777777" w:rsidR="005721B8" w:rsidRPr="000D5178" w:rsidRDefault="005721B8" w:rsidP="005721B8">
      <w:pPr>
        <w:pStyle w:val="NormalBold12b"/>
      </w:pPr>
      <w:r w:rsidRPr="000D5178">
        <w:t>Предложение за регламент</w:t>
      </w:r>
    </w:p>
    <w:p w14:paraId="70E355DF" w14:textId="77777777" w:rsidR="005721B8" w:rsidRPr="000D5178" w:rsidRDefault="005721B8" w:rsidP="005721B8">
      <w:pPr>
        <w:pStyle w:val="NormalBold"/>
      </w:pPr>
      <w:r w:rsidRPr="000D5178">
        <w:t>Член 19 – параграф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EF94F6C" w14:textId="77777777" w:rsidTr="009E7D18">
        <w:trPr>
          <w:trHeight w:hRule="exact" w:val="240"/>
          <w:jc w:val="center"/>
        </w:trPr>
        <w:tc>
          <w:tcPr>
            <w:tcW w:w="9752" w:type="dxa"/>
            <w:gridSpan w:val="2"/>
            <w:tcBorders>
              <w:top w:val="nil"/>
              <w:left w:val="nil"/>
              <w:bottom w:val="nil"/>
              <w:right w:val="nil"/>
            </w:tcBorders>
          </w:tcPr>
          <w:p w14:paraId="5C623788" w14:textId="77777777" w:rsidR="005721B8" w:rsidRPr="000D5178" w:rsidRDefault="005721B8" w:rsidP="009E7D18"/>
        </w:tc>
      </w:tr>
      <w:tr w:rsidR="005721B8" w:rsidRPr="000D5178" w14:paraId="4182C709" w14:textId="77777777" w:rsidTr="009E7D18">
        <w:trPr>
          <w:trHeight w:val="240"/>
          <w:jc w:val="center"/>
        </w:trPr>
        <w:tc>
          <w:tcPr>
            <w:tcW w:w="4876" w:type="dxa"/>
            <w:tcBorders>
              <w:top w:val="nil"/>
              <w:left w:val="nil"/>
              <w:bottom w:val="nil"/>
              <w:right w:val="nil"/>
            </w:tcBorders>
          </w:tcPr>
          <w:p w14:paraId="7D68B51A"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4F8A29A" w14:textId="77777777" w:rsidR="005721B8" w:rsidRPr="000D5178" w:rsidRDefault="005721B8" w:rsidP="009E7D18">
            <w:pPr>
              <w:pStyle w:val="AmColumnHeading"/>
            </w:pPr>
            <w:r w:rsidRPr="000D5178">
              <w:t>Изменение</w:t>
            </w:r>
          </w:p>
        </w:tc>
      </w:tr>
      <w:tr w:rsidR="005721B8" w:rsidRPr="000D5178" w14:paraId="3F800880" w14:textId="77777777" w:rsidTr="009E7D18">
        <w:trPr>
          <w:jc w:val="center"/>
        </w:trPr>
        <w:tc>
          <w:tcPr>
            <w:tcW w:w="4876" w:type="dxa"/>
            <w:tcBorders>
              <w:top w:val="nil"/>
              <w:left w:val="nil"/>
              <w:bottom w:val="nil"/>
              <w:right w:val="nil"/>
            </w:tcBorders>
          </w:tcPr>
          <w:p w14:paraId="511A7CFC" w14:textId="77777777" w:rsidR="005721B8" w:rsidRPr="000D5178" w:rsidRDefault="005721B8" w:rsidP="009E7D18">
            <w:pPr>
              <w:pStyle w:val="Normal6a"/>
            </w:pPr>
            <w:r w:rsidRPr="000D5178">
              <w:t>1.</w:t>
            </w:r>
            <w:r w:rsidRPr="000D5178">
              <w:tab/>
              <w:t>Изпълнителният директор оповестява публично членството в комитетите и Форума на уебсайта на Агенцията. Отделните членове могат да изискват техните имена да не бъдат изнесени публично, ако смятат, че такова публикуване може да ги изложи на риск. Изпълнителният директор решава дали да удовлетвори такива искания. При публикуване на всяко назначение се посочват професионалните квалификации на всеки член.</w:t>
            </w:r>
          </w:p>
        </w:tc>
        <w:tc>
          <w:tcPr>
            <w:tcW w:w="4876" w:type="dxa"/>
            <w:tcBorders>
              <w:top w:val="nil"/>
              <w:left w:val="nil"/>
              <w:bottom w:val="nil"/>
              <w:right w:val="nil"/>
            </w:tcBorders>
          </w:tcPr>
          <w:p w14:paraId="0039ABCA" w14:textId="77777777" w:rsidR="005721B8" w:rsidRPr="000D5178" w:rsidRDefault="005721B8" w:rsidP="009E7D18">
            <w:pPr>
              <w:pStyle w:val="Normal6a"/>
            </w:pPr>
            <w:r w:rsidRPr="000D5178">
              <w:t>1.</w:t>
            </w:r>
            <w:r w:rsidRPr="000D5178">
              <w:tab/>
              <w:t>Изпълнителният директор оповестява публично членството в комитетите и Форума</w:t>
            </w:r>
            <w:r w:rsidRPr="000D5178">
              <w:rPr>
                <w:b/>
                <w:bCs/>
                <w:i/>
                <w:iCs/>
              </w:rPr>
              <w:t>, както и списъка с експерти, посочен в член 16, параграф 4,</w:t>
            </w:r>
            <w:r w:rsidRPr="000D5178">
              <w:t xml:space="preserve"> на уебсайта на Агенцията. Отделните членове </w:t>
            </w:r>
            <w:r w:rsidRPr="000D5178">
              <w:rPr>
                <w:b/>
                <w:bCs/>
                <w:i/>
                <w:iCs/>
              </w:rPr>
              <w:t>и експерти</w:t>
            </w:r>
            <w:r w:rsidRPr="000D5178">
              <w:t xml:space="preserve"> могат да изискват техните имена да не бъдат изнесени публично, ако смятат, че такова публикуване може да ги изложи на риск. Изпълнителният директор решава дали да удовлетвори такива искания. При публикуване на всяко назначение се посочват професионалните квалификации на всеки член.</w:t>
            </w:r>
          </w:p>
        </w:tc>
      </w:tr>
    </w:tbl>
    <w:p w14:paraId="2DD2DF1C" w14:textId="77777777" w:rsidR="005721B8" w:rsidRPr="000D5178" w:rsidRDefault="005721B8" w:rsidP="005721B8"/>
    <w:p w14:paraId="0DC5F769" w14:textId="77777777" w:rsidR="005721B8" w:rsidRPr="000D5178" w:rsidRDefault="005721B8" w:rsidP="005721B8">
      <w:pPr>
        <w:pStyle w:val="AmNumberTabs"/>
      </w:pPr>
      <w:r w:rsidRPr="000D5178">
        <w:t>Изменение</w:t>
      </w:r>
      <w:r w:rsidRPr="000D5178">
        <w:tab/>
      </w:r>
      <w:r w:rsidRPr="000D5178">
        <w:tab/>
        <w:t>73</w:t>
      </w:r>
    </w:p>
    <w:p w14:paraId="7EB1407F" w14:textId="77777777" w:rsidR="005721B8" w:rsidRPr="000D5178" w:rsidRDefault="005721B8" w:rsidP="005721B8">
      <w:pPr>
        <w:pStyle w:val="NormalBold12b"/>
      </w:pPr>
      <w:r w:rsidRPr="000D5178">
        <w:t>Предложение за регламент</w:t>
      </w:r>
    </w:p>
    <w:p w14:paraId="710441AB" w14:textId="77777777" w:rsidR="005721B8" w:rsidRPr="000D5178" w:rsidRDefault="005721B8" w:rsidP="005721B8">
      <w:pPr>
        <w:pStyle w:val="NormalBold"/>
      </w:pPr>
      <w:r w:rsidRPr="000D5178">
        <w:t>Член 19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10D83BC" w14:textId="77777777" w:rsidTr="009E7D18">
        <w:trPr>
          <w:trHeight w:hRule="exact" w:val="240"/>
          <w:jc w:val="center"/>
        </w:trPr>
        <w:tc>
          <w:tcPr>
            <w:tcW w:w="9752" w:type="dxa"/>
            <w:gridSpan w:val="2"/>
            <w:tcBorders>
              <w:top w:val="nil"/>
              <w:left w:val="nil"/>
              <w:bottom w:val="nil"/>
              <w:right w:val="nil"/>
            </w:tcBorders>
          </w:tcPr>
          <w:p w14:paraId="4B582EF0" w14:textId="77777777" w:rsidR="005721B8" w:rsidRPr="000D5178" w:rsidRDefault="005721B8" w:rsidP="009E7D18"/>
        </w:tc>
      </w:tr>
      <w:tr w:rsidR="005721B8" w:rsidRPr="000D5178" w14:paraId="4A958DD1" w14:textId="77777777" w:rsidTr="009E7D18">
        <w:trPr>
          <w:trHeight w:val="240"/>
          <w:jc w:val="center"/>
        </w:trPr>
        <w:tc>
          <w:tcPr>
            <w:tcW w:w="4876" w:type="dxa"/>
            <w:tcBorders>
              <w:top w:val="nil"/>
              <w:left w:val="nil"/>
              <w:bottom w:val="nil"/>
              <w:right w:val="nil"/>
            </w:tcBorders>
          </w:tcPr>
          <w:p w14:paraId="4E836EE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342892F" w14:textId="77777777" w:rsidR="005721B8" w:rsidRPr="000D5178" w:rsidRDefault="005721B8" w:rsidP="009E7D18">
            <w:pPr>
              <w:pStyle w:val="AmColumnHeading"/>
            </w:pPr>
            <w:r w:rsidRPr="000D5178">
              <w:t>Изменение</w:t>
            </w:r>
          </w:p>
        </w:tc>
      </w:tr>
      <w:tr w:rsidR="005721B8" w:rsidRPr="000D5178" w14:paraId="66ECE122" w14:textId="77777777" w:rsidTr="009E7D18">
        <w:trPr>
          <w:jc w:val="center"/>
        </w:trPr>
        <w:tc>
          <w:tcPr>
            <w:tcW w:w="4876" w:type="dxa"/>
            <w:tcBorders>
              <w:top w:val="nil"/>
              <w:left w:val="nil"/>
              <w:bottom w:val="nil"/>
              <w:right w:val="nil"/>
            </w:tcBorders>
          </w:tcPr>
          <w:p w14:paraId="666E582D" w14:textId="77777777" w:rsidR="005721B8" w:rsidRPr="000D5178" w:rsidRDefault="005721B8" w:rsidP="009E7D18">
            <w:pPr>
              <w:pStyle w:val="Normal6a"/>
            </w:pPr>
            <w:r w:rsidRPr="000D5178">
              <w:t>3.</w:t>
            </w:r>
            <w:r w:rsidRPr="000D5178">
              <w:tab/>
              <w:t xml:space="preserve">На </w:t>
            </w:r>
            <w:r w:rsidRPr="000D5178">
              <w:rPr>
                <w:b/>
                <w:bCs/>
                <w:i/>
                <w:iCs/>
              </w:rPr>
              <w:t>заседанията</w:t>
            </w:r>
            <w:r w:rsidRPr="000D5178">
              <w:t xml:space="preserve"> членовете на управителния съвет, изпълнителният директор, председателите и членовете на комитетите и на Форума, както и всички участващи експерти декларират всички допълнителни интереси, които биха могли да накърнят изпълнението на задълженията им съгласно член 14, </w:t>
            </w:r>
            <w:r w:rsidRPr="000D5178">
              <w:lastRenderedPageBreak/>
              <w:t>параграф 10, по отношение на всяка от точките от дневния ред. Лице, което е декларирало такива интереси, не участва в гласуването по съответната точка.</w:t>
            </w:r>
          </w:p>
        </w:tc>
        <w:tc>
          <w:tcPr>
            <w:tcW w:w="4876" w:type="dxa"/>
            <w:tcBorders>
              <w:top w:val="nil"/>
              <w:left w:val="nil"/>
              <w:bottom w:val="nil"/>
              <w:right w:val="nil"/>
            </w:tcBorders>
          </w:tcPr>
          <w:p w14:paraId="32399A9A" w14:textId="77777777" w:rsidR="005721B8" w:rsidRPr="000D5178" w:rsidRDefault="005721B8" w:rsidP="009E7D18">
            <w:pPr>
              <w:pStyle w:val="Normal6a"/>
            </w:pPr>
            <w:r w:rsidRPr="000D5178">
              <w:lastRenderedPageBreak/>
              <w:t>3.</w:t>
            </w:r>
            <w:r w:rsidRPr="000D5178">
              <w:tab/>
              <w:t xml:space="preserve">На </w:t>
            </w:r>
            <w:r w:rsidRPr="000D5178">
              <w:rPr>
                <w:b/>
                <w:bCs/>
                <w:i/>
                <w:iCs/>
              </w:rPr>
              <w:t>всяко заседание</w:t>
            </w:r>
            <w:r w:rsidRPr="000D5178">
              <w:t xml:space="preserve"> членовете на управителния съвет, изпълнителният директор, председателите и членовете на комитетите и на Форума, както и всички участващи експерти </w:t>
            </w:r>
            <w:r w:rsidRPr="000D5178">
              <w:rPr>
                <w:b/>
                <w:bCs/>
                <w:i/>
                <w:iCs/>
              </w:rPr>
              <w:t xml:space="preserve">и съветници </w:t>
            </w:r>
            <w:r w:rsidRPr="000D5178">
              <w:t xml:space="preserve">декларират всички допълнителни интереси, които биха могли да накърнят изпълнението на </w:t>
            </w:r>
            <w:r w:rsidRPr="000D5178">
              <w:lastRenderedPageBreak/>
              <w:t>задълженията им съгласно член 14, параграф 10, по отношение на всяка от точките от дневния ред. Лице, което е декларирало такива интереси, не участва в гласуването по съответната точка.</w:t>
            </w:r>
          </w:p>
        </w:tc>
      </w:tr>
    </w:tbl>
    <w:p w14:paraId="2885B15E" w14:textId="77777777" w:rsidR="005721B8" w:rsidRPr="000D5178" w:rsidRDefault="005721B8" w:rsidP="005721B8"/>
    <w:p w14:paraId="2BF218B9" w14:textId="77777777" w:rsidR="005721B8" w:rsidRPr="000D5178" w:rsidRDefault="005721B8" w:rsidP="005721B8">
      <w:pPr>
        <w:pStyle w:val="AmNumberTabs"/>
      </w:pPr>
      <w:r w:rsidRPr="000D5178">
        <w:t>Изменение</w:t>
      </w:r>
      <w:r w:rsidRPr="000D5178">
        <w:tab/>
      </w:r>
      <w:r w:rsidRPr="000D5178">
        <w:tab/>
        <w:t>74</w:t>
      </w:r>
    </w:p>
    <w:p w14:paraId="01AB462E" w14:textId="77777777" w:rsidR="005721B8" w:rsidRPr="000D5178" w:rsidRDefault="005721B8" w:rsidP="005721B8">
      <w:pPr>
        <w:pStyle w:val="NormalBold12b"/>
      </w:pPr>
      <w:r w:rsidRPr="000D5178">
        <w:t>Предложение за регламент</w:t>
      </w:r>
    </w:p>
    <w:p w14:paraId="22B00571" w14:textId="77777777" w:rsidR="005721B8" w:rsidRPr="000D5178" w:rsidRDefault="005721B8" w:rsidP="005721B8">
      <w:pPr>
        <w:pStyle w:val="NormalBold"/>
      </w:pPr>
      <w:r w:rsidRPr="000D5178">
        <w:t>Член 19 – параграф 3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5AACCA8" w14:textId="77777777" w:rsidTr="009E7D18">
        <w:trPr>
          <w:trHeight w:hRule="exact" w:val="240"/>
          <w:jc w:val="center"/>
        </w:trPr>
        <w:tc>
          <w:tcPr>
            <w:tcW w:w="9752" w:type="dxa"/>
            <w:gridSpan w:val="2"/>
            <w:tcBorders>
              <w:top w:val="nil"/>
              <w:left w:val="nil"/>
              <w:bottom w:val="nil"/>
              <w:right w:val="nil"/>
            </w:tcBorders>
          </w:tcPr>
          <w:p w14:paraId="55CD7267" w14:textId="77777777" w:rsidR="005721B8" w:rsidRPr="000D5178" w:rsidRDefault="005721B8" w:rsidP="009E7D18"/>
        </w:tc>
      </w:tr>
      <w:tr w:rsidR="005721B8" w:rsidRPr="000D5178" w14:paraId="440280A1" w14:textId="77777777" w:rsidTr="009E7D18">
        <w:trPr>
          <w:trHeight w:val="240"/>
          <w:jc w:val="center"/>
        </w:trPr>
        <w:tc>
          <w:tcPr>
            <w:tcW w:w="4876" w:type="dxa"/>
            <w:tcBorders>
              <w:top w:val="nil"/>
              <w:left w:val="nil"/>
              <w:bottom w:val="nil"/>
              <w:right w:val="nil"/>
            </w:tcBorders>
          </w:tcPr>
          <w:p w14:paraId="447A30C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EAF3EA2" w14:textId="77777777" w:rsidR="005721B8" w:rsidRPr="000D5178" w:rsidRDefault="005721B8" w:rsidP="009E7D18">
            <w:pPr>
              <w:pStyle w:val="AmColumnHeading"/>
            </w:pPr>
            <w:r w:rsidRPr="000D5178">
              <w:t>Изменение</w:t>
            </w:r>
          </w:p>
        </w:tc>
      </w:tr>
      <w:tr w:rsidR="005721B8" w:rsidRPr="000D5178" w14:paraId="60E89E0D" w14:textId="77777777" w:rsidTr="009E7D18">
        <w:trPr>
          <w:jc w:val="center"/>
        </w:trPr>
        <w:tc>
          <w:tcPr>
            <w:tcW w:w="4876" w:type="dxa"/>
            <w:tcBorders>
              <w:top w:val="nil"/>
              <w:left w:val="nil"/>
              <w:bottom w:val="nil"/>
              <w:right w:val="nil"/>
            </w:tcBorders>
          </w:tcPr>
          <w:p w14:paraId="2F0D67AC" w14:textId="77777777" w:rsidR="005721B8" w:rsidRPr="000D5178" w:rsidRDefault="005721B8" w:rsidP="009E7D18">
            <w:pPr>
              <w:pStyle w:val="Normal6a"/>
            </w:pPr>
          </w:p>
        </w:tc>
        <w:tc>
          <w:tcPr>
            <w:tcW w:w="4876" w:type="dxa"/>
            <w:tcBorders>
              <w:top w:val="nil"/>
              <w:left w:val="nil"/>
              <w:bottom w:val="nil"/>
              <w:right w:val="nil"/>
            </w:tcBorders>
          </w:tcPr>
          <w:p w14:paraId="304EFA64" w14:textId="77777777" w:rsidR="005721B8" w:rsidRPr="000D5178" w:rsidRDefault="005721B8" w:rsidP="009E7D18">
            <w:pPr>
              <w:pStyle w:val="Normal6a"/>
            </w:pPr>
            <w:r w:rsidRPr="000D5178">
              <w:rPr>
                <w:b/>
                <w:i/>
              </w:rPr>
              <w:t>3a.</w:t>
            </w:r>
            <w:r w:rsidRPr="000D5178">
              <w:tab/>
            </w:r>
            <w:r w:rsidRPr="000D5178">
              <w:rPr>
                <w:b/>
                <w:i/>
              </w:rPr>
              <w:t>Членовете на управителния съвет, председателите и членовете на комитетите и Форума, както и всички участващи експерти и съветници докладват незабавно на изпълнителния директор за всички опити за оказване на натиск или на неправомерно влияние, на които са обект.</w:t>
            </w:r>
          </w:p>
        </w:tc>
      </w:tr>
    </w:tbl>
    <w:p w14:paraId="57043CC0" w14:textId="77777777" w:rsidR="005721B8" w:rsidRPr="000D5178" w:rsidRDefault="005721B8" w:rsidP="005721B8"/>
    <w:p w14:paraId="589B7E65" w14:textId="77777777" w:rsidR="005721B8" w:rsidRPr="000D5178" w:rsidRDefault="005721B8" w:rsidP="005721B8">
      <w:pPr>
        <w:pStyle w:val="AmNumberTabs"/>
      </w:pPr>
      <w:r w:rsidRPr="000D5178">
        <w:t>Изменение</w:t>
      </w:r>
      <w:r w:rsidRPr="000D5178">
        <w:tab/>
      </w:r>
      <w:r w:rsidRPr="000D5178">
        <w:tab/>
        <w:t>75</w:t>
      </w:r>
    </w:p>
    <w:p w14:paraId="604CD111" w14:textId="77777777" w:rsidR="005721B8" w:rsidRPr="000D5178" w:rsidRDefault="005721B8" w:rsidP="005721B8">
      <w:pPr>
        <w:pStyle w:val="NormalBold12b"/>
      </w:pPr>
      <w:r w:rsidRPr="000D5178">
        <w:t>Предложение за регламент</w:t>
      </w:r>
    </w:p>
    <w:p w14:paraId="7DFD53FC" w14:textId="77777777" w:rsidR="005721B8" w:rsidRPr="000D5178" w:rsidRDefault="005721B8" w:rsidP="005721B8">
      <w:pPr>
        <w:pStyle w:val="NormalBold"/>
      </w:pPr>
      <w:r w:rsidRPr="000D5178">
        <w:t>Член 27 – параграф 1 – уводна част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5940FAB" w14:textId="77777777" w:rsidTr="009E7D18">
        <w:trPr>
          <w:trHeight w:hRule="exact" w:val="240"/>
          <w:jc w:val="center"/>
        </w:trPr>
        <w:tc>
          <w:tcPr>
            <w:tcW w:w="9752" w:type="dxa"/>
            <w:gridSpan w:val="2"/>
            <w:tcBorders>
              <w:top w:val="nil"/>
              <w:left w:val="nil"/>
              <w:bottom w:val="nil"/>
              <w:right w:val="nil"/>
            </w:tcBorders>
          </w:tcPr>
          <w:p w14:paraId="7A8BF071" w14:textId="77777777" w:rsidR="005721B8" w:rsidRPr="000D5178" w:rsidRDefault="005721B8" w:rsidP="009E7D18"/>
        </w:tc>
      </w:tr>
      <w:tr w:rsidR="005721B8" w:rsidRPr="000D5178" w14:paraId="1954DFBD" w14:textId="77777777" w:rsidTr="009E7D18">
        <w:trPr>
          <w:trHeight w:val="240"/>
          <w:jc w:val="center"/>
        </w:trPr>
        <w:tc>
          <w:tcPr>
            <w:tcW w:w="4876" w:type="dxa"/>
            <w:tcBorders>
              <w:top w:val="nil"/>
              <w:left w:val="nil"/>
              <w:bottom w:val="nil"/>
              <w:right w:val="nil"/>
            </w:tcBorders>
          </w:tcPr>
          <w:p w14:paraId="7C29ED42"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F7FEA85" w14:textId="77777777" w:rsidR="005721B8" w:rsidRPr="000D5178" w:rsidRDefault="005721B8" w:rsidP="009E7D18">
            <w:pPr>
              <w:pStyle w:val="AmColumnHeading"/>
            </w:pPr>
            <w:r w:rsidRPr="000D5178">
              <w:t>Изменение</w:t>
            </w:r>
          </w:p>
        </w:tc>
      </w:tr>
      <w:tr w:rsidR="005721B8" w:rsidRPr="000D5178" w14:paraId="35DD12AB" w14:textId="77777777" w:rsidTr="009E7D18">
        <w:trPr>
          <w:jc w:val="center"/>
        </w:trPr>
        <w:tc>
          <w:tcPr>
            <w:tcW w:w="4876" w:type="dxa"/>
            <w:tcBorders>
              <w:top w:val="nil"/>
              <w:left w:val="nil"/>
              <w:bottom w:val="nil"/>
              <w:right w:val="nil"/>
            </w:tcBorders>
          </w:tcPr>
          <w:p w14:paraId="68180D08" w14:textId="77777777" w:rsidR="005721B8" w:rsidRPr="000D5178" w:rsidRDefault="005721B8" w:rsidP="009E7D18">
            <w:pPr>
              <w:pStyle w:val="Normal6a"/>
            </w:pPr>
            <w:r w:rsidRPr="000D5178">
              <w:t xml:space="preserve">До края на всяка година, въз основа на </w:t>
            </w:r>
            <w:r w:rsidRPr="000D5178">
              <w:rPr>
                <w:b/>
                <w:bCs/>
                <w:i/>
                <w:iCs/>
              </w:rPr>
              <w:t>проекта</w:t>
            </w:r>
            <w:r w:rsidRPr="000D5178">
              <w:t xml:space="preserve">, </w:t>
            </w:r>
            <w:r w:rsidRPr="000D5178">
              <w:rPr>
                <w:b/>
                <w:bCs/>
                <w:i/>
                <w:iCs/>
              </w:rPr>
              <w:t>изготвен</w:t>
            </w:r>
            <w:r w:rsidRPr="000D5178">
              <w:t xml:space="preserve"> от изпълнителния директор, управителният съвет одобрява проект на единен програмен документ, който съдържа следното:</w:t>
            </w:r>
          </w:p>
        </w:tc>
        <w:tc>
          <w:tcPr>
            <w:tcW w:w="4876" w:type="dxa"/>
            <w:tcBorders>
              <w:top w:val="nil"/>
              <w:left w:val="nil"/>
              <w:bottom w:val="nil"/>
              <w:right w:val="nil"/>
            </w:tcBorders>
          </w:tcPr>
          <w:p w14:paraId="7DB8CEA9" w14:textId="77777777" w:rsidR="005721B8" w:rsidRPr="000D5178" w:rsidRDefault="005721B8" w:rsidP="009E7D18">
            <w:pPr>
              <w:pStyle w:val="Normal6a"/>
            </w:pPr>
            <w:r w:rsidRPr="000D5178">
              <w:t xml:space="preserve">До края на всяка година, въз основа на </w:t>
            </w:r>
            <w:r w:rsidRPr="000D5178">
              <w:rPr>
                <w:b/>
                <w:bCs/>
                <w:i/>
                <w:iCs/>
              </w:rPr>
              <w:t>предложение</w:t>
            </w:r>
            <w:r w:rsidRPr="000D5178">
              <w:t xml:space="preserve">, </w:t>
            </w:r>
            <w:r w:rsidRPr="000D5178">
              <w:rPr>
                <w:b/>
                <w:bCs/>
                <w:i/>
                <w:iCs/>
              </w:rPr>
              <w:t>изготвено</w:t>
            </w:r>
            <w:r w:rsidRPr="000D5178">
              <w:t xml:space="preserve"> от изпълнителния директор, управителният съвет одобрява проект на единен програмен документ, който съдържа следното:</w:t>
            </w:r>
          </w:p>
        </w:tc>
      </w:tr>
    </w:tbl>
    <w:p w14:paraId="7D220BE6" w14:textId="77777777" w:rsidR="005721B8" w:rsidRPr="000D5178" w:rsidRDefault="005721B8" w:rsidP="005721B8"/>
    <w:p w14:paraId="1E2F7855" w14:textId="77777777" w:rsidR="005721B8" w:rsidRPr="000D5178" w:rsidRDefault="005721B8" w:rsidP="005721B8">
      <w:pPr>
        <w:pStyle w:val="AmNumberTabs"/>
      </w:pPr>
      <w:r w:rsidRPr="000D5178">
        <w:t>Изменение</w:t>
      </w:r>
      <w:r w:rsidRPr="000D5178">
        <w:tab/>
      </w:r>
      <w:r w:rsidRPr="000D5178">
        <w:tab/>
        <w:t>76</w:t>
      </w:r>
    </w:p>
    <w:p w14:paraId="1E281F6F" w14:textId="77777777" w:rsidR="005721B8" w:rsidRPr="000D5178" w:rsidRDefault="005721B8" w:rsidP="005721B8">
      <w:pPr>
        <w:pStyle w:val="NormalBold12b"/>
      </w:pPr>
      <w:r w:rsidRPr="000D5178">
        <w:t>Предложение за регламент</w:t>
      </w:r>
    </w:p>
    <w:p w14:paraId="044AB4E7" w14:textId="77777777" w:rsidR="005721B8" w:rsidRPr="000D5178" w:rsidRDefault="005721B8" w:rsidP="005721B8">
      <w:pPr>
        <w:pStyle w:val="NormalBold"/>
      </w:pPr>
      <w:r w:rsidRPr="000D5178">
        <w:t>Член 27 – параграф 1 – буква г а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24DFBD4" w14:textId="77777777" w:rsidTr="009E7D18">
        <w:trPr>
          <w:trHeight w:hRule="exact" w:val="240"/>
          <w:jc w:val="center"/>
        </w:trPr>
        <w:tc>
          <w:tcPr>
            <w:tcW w:w="9752" w:type="dxa"/>
            <w:gridSpan w:val="2"/>
            <w:tcBorders>
              <w:top w:val="nil"/>
              <w:left w:val="nil"/>
              <w:bottom w:val="nil"/>
              <w:right w:val="nil"/>
            </w:tcBorders>
          </w:tcPr>
          <w:p w14:paraId="410AB1A6" w14:textId="77777777" w:rsidR="005721B8" w:rsidRPr="000D5178" w:rsidRDefault="005721B8" w:rsidP="009E7D18"/>
        </w:tc>
      </w:tr>
      <w:tr w:rsidR="005721B8" w:rsidRPr="000D5178" w14:paraId="14C3F8B5" w14:textId="77777777" w:rsidTr="009E7D18">
        <w:trPr>
          <w:trHeight w:val="240"/>
          <w:jc w:val="center"/>
        </w:trPr>
        <w:tc>
          <w:tcPr>
            <w:tcW w:w="4876" w:type="dxa"/>
            <w:tcBorders>
              <w:top w:val="nil"/>
              <w:left w:val="nil"/>
              <w:bottom w:val="nil"/>
              <w:right w:val="nil"/>
            </w:tcBorders>
          </w:tcPr>
          <w:p w14:paraId="14C2DBA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2710470" w14:textId="77777777" w:rsidR="005721B8" w:rsidRPr="000D5178" w:rsidRDefault="005721B8" w:rsidP="009E7D18">
            <w:pPr>
              <w:pStyle w:val="AmColumnHeading"/>
            </w:pPr>
            <w:r w:rsidRPr="000D5178">
              <w:t>Изменение</w:t>
            </w:r>
          </w:p>
        </w:tc>
      </w:tr>
      <w:tr w:rsidR="005721B8" w:rsidRPr="000D5178" w14:paraId="343B7389" w14:textId="77777777" w:rsidTr="009E7D18">
        <w:trPr>
          <w:jc w:val="center"/>
        </w:trPr>
        <w:tc>
          <w:tcPr>
            <w:tcW w:w="4876" w:type="dxa"/>
            <w:tcBorders>
              <w:top w:val="nil"/>
              <w:left w:val="nil"/>
              <w:bottom w:val="nil"/>
              <w:right w:val="nil"/>
            </w:tcBorders>
          </w:tcPr>
          <w:p w14:paraId="3D28FE30" w14:textId="77777777" w:rsidR="005721B8" w:rsidRPr="000D5178" w:rsidRDefault="005721B8" w:rsidP="009E7D18">
            <w:pPr>
              <w:pStyle w:val="Normal6a"/>
            </w:pPr>
          </w:p>
        </w:tc>
        <w:tc>
          <w:tcPr>
            <w:tcW w:w="4876" w:type="dxa"/>
            <w:tcBorders>
              <w:top w:val="nil"/>
              <w:left w:val="nil"/>
              <w:bottom w:val="nil"/>
              <w:right w:val="nil"/>
            </w:tcBorders>
          </w:tcPr>
          <w:p w14:paraId="68AC4762" w14:textId="77777777" w:rsidR="005721B8" w:rsidRPr="000D5178" w:rsidRDefault="005721B8" w:rsidP="009E7D18">
            <w:pPr>
              <w:pStyle w:val="Normal6a"/>
            </w:pPr>
            <w:r w:rsidRPr="000D5178">
              <w:rPr>
                <w:b/>
                <w:i/>
              </w:rPr>
              <w:t>га)</w:t>
            </w:r>
            <w:r w:rsidRPr="000D5178">
              <w:tab/>
            </w:r>
            <w:r w:rsidRPr="000D5178">
              <w:rPr>
                <w:b/>
                <w:i/>
              </w:rPr>
              <w:t xml:space="preserve">оценка на адекватността на финансовите и човешките ресурси на Агенцията за изпълнение на </w:t>
            </w:r>
            <w:r w:rsidRPr="000D5178">
              <w:rPr>
                <w:b/>
                <w:i/>
              </w:rPr>
              <w:lastRenderedPageBreak/>
              <w:t>настоящите и предстоящите ѝ задачи;</w:t>
            </w:r>
          </w:p>
        </w:tc>
      </w:tr>
    </w:tbl>
    <w:p w14:paraId="67CC2F0D" w14:textId="77777777" w:rsidR="005721B8" w:rsidRPr="000D5178" w:rsidRDefault="005721B8" w:rsidP="005721B8"/>
    <w:p w14:paraId="1F35EF39" w14:textId="77777777" w:rsidR="005721B8" w:rsidRPr="000D5178" w:rsidRDefault="005721B8" w:rsidP="005721B8">
      <w:pPr>
        <w:pStyle w:val="AmNumberTabs"/>
      </w:pPr>
      <w:r w:rsidRPr="000D5178">
        <w:t>Изменение</w:t>
      </w:r>
      <w:r w:rsidRPr="000D5178">
        <w:tab/>
      </w:r>
      <w:r w:rsidRPr="000D5178">
        <w:tab/>
        <w:t>77</w:t>
      </w:r>
    </w:p>
    <w:p w14:paraId="73272DF4" w14:textId="77777777" w:rsidR="005721B8" w:rsidRPr="000D5178" w:rsidRDefault="005721B8" w:rsidP="005721B8">
      <w:pPr>
        <w:pStyle w:val="NormalBold12b"/>
      </w:pPr>
      <w:r w:rsidRPr="000D5178">
        <w:t>Предложение за регламент</w:t>
      </w:r>
    </w:p>
    <w:p w14:paraId="411AD816" w14:textId="77777777" w:rsidR="005721B8" w:rsidRPr="000D5178" w:rsidRDefault="005721B8" w:rsidP="005721B8">
      <w:pPr>
        <w:pStyle w:val="NormalBold"/>
      </w:pPr>
      <w:r w:rsidRPr="000D5178">
        <w:t>Член 27 – параграф 1 – буква г б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B98571F" w14:textId="77777777" w:rsidTr="009E7D18">
        <w:trPr>
          <w:trHeight w:hRule="exact" w:val="240"/>
          <w:jc w:val="center"/>
        </w:trPr>
        <w:tc>
          <w:tcPr>
            <w:tcW w:w="9752" w:type="dxa"/>
            <w:gridSpan w:val="2"/>
            <w:tcBorders>
              <w:top w:val="nil"/>
              <w:left w:val="nil"/>
              <w:bottom w:val="nil"/>
              <w:right w:val="nil"/>
            </w:tcBorders>
          </w:tcPr>
          <w:p w14:paraId="3DE093F1" w14:textId="77777777" w:rsidR="005721B8" w:rsidRPr="000D5178" w:rsidRDefault="005721B8" w:rsidP="009E7D18"/>
        </w:tc>
      </w:tr>
      <w:tr w:rsidR="005721B8" w:rsidRPr="000D5178" w14:paraId="3669AFC2" w14:textId="77777777" w:rsidTr="009E7D18">
        <w:trPr>
          <w:trHeight w:val="240"/>
          <w:jc w:val="center"/>
        </w:trPr>
        <w:tc>
          <w:tcPr>
            <w:tcW w:w="4876" w:type="dxa"/>
            <w:tcBorders>
              <w:top w:val="nil"/>
              <w:left w:val="nil"/>
              <w:bottom w:val="nil"/>
              <w:right w:val="nil"/>
            </w:tcBorders>
          </w:tcPr>
          <w:p w14:paraId="4E53208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6145E11" w14:textId="77777777" w:rsidR="005721B8" w:rsidRPr="000D5178" w:rsidRDefault="005721B8" w:rsidP="009E7D18">
            <w:pPr>
              <w:pStyle w:val="AmColumnHeading"/>
            </w:pPr>
            <w:r w:rsidRPr="000D5178">
              <w:t>Изменение</w:t>
            </w:r>
          </w:p>
        </w:tc>
      </w:tr>
      <w:tr w:rsidR="005721B8" w:rsidRPr="000D5178" w14:paraId="181D8867" w14:textId="77777777" w:rsidTr="009E7D18">
        <w:trPr>
          <w:jc w:val="center"/>
        </w:trPr>
        <w:tc>
          <w:tcPr>
            <w:tcW w:w="4876" w:type="dxa"/>
            <w:tcBorders>
              <w:top w:val="nil"/>
              <w:left w:val="nil"/>
              <w:bottom w:val="nil"/>
              <w:right w:val="nil"/>
            </w:tcBorders>
          </w:tcPr>
          <w:p w14:paraId="0F886971" w14:textId="77777777" w:rsidR="005721B8" w:rsidRPr="000D5178" w:rsidRDefault="005721B8" w:rsidP="009E7D18">
            <w:pPr>
              <w:pStyle w:val="Normal6a"/>
            </w:pPr>
          </w:p>
        </w:tc>
        <w:tc>
          <w:tcPr>
            <w:tcW w:w="4876" w:type="dxa"/>
            <w:tcBorders>
              <w:top w:val="nil"/>
              <w:left w:val="nil"/>
              <w:bottom w:val="nil"/>
              <w:right w:val="nil"/>
            </w:tcBorders>
          </w:tcPr>
          <w:p w14:paraId="7F41BDDB" w14:textId="77777777" w:rsidR="005721B8" w:rsidRPr="000D5178" w:rsidRDefault="005721B8" w:rsidP="009E7D18">
            <w:pPr>
              <w:pStyle w:val="Normal6a"/>
            </w:pPr>
            <w:proofErr w:type="spellStart"/>
            <w:r w:rsidRPr="000D5178">
              <w:rPr>
                <w:b/>
                <w:i/>
              </w:rPr>
              <w:t>гб</w:t>
            </w:r>
            <w:proofErr w:type="spellEnd"/>
            <w:r w:rsidRPr="000D5178">
              <w:rPr>
                <w:b/>
                <w:i/>
              </w:rPr>
              <w:t>)</w:t>
            </w:r>
            <w:r w:rsidRPr="000D5178">
              <w:tab/>
            </w:r>
            <w:r w:rsidRPr="000D5178">
              <w:rPr>
                <w:b/>
                <w:i/>
              </w:rPr>
              <w:t>стратегия за ефективното използване на членовете и експертите, посочени съответно в член 14, параграф 6 и членове 16 и 35;</w:t>
            </w:r>
          </w:p>
        </w:tc>
      </w:tr>
    </w:tbl>
    <w:p w14:paraId="4006850D" w14:textId="77777777" w:rsidR="005721B8" w:rsidRPr="000D5178" w:rsidRDefault="005721B8" w:rsidP="005721B8"/>
    <w:p w14:paraId="552B0EF3" w14:textId="77777777" w:rsidR="005721B8" w:rsidRPr="000D5178" w:rsidRDefault="005721B8" w:rsidP="005721B8">
      <w:pPr>
        <w:pStyle w:val="AmNumberTabs"/>
      </w:pPr>
      <w:r w:rsidRPr="000D5178">
        <w:t>Изменение</w:t>
      </w:r>
      <w:r w:rsidRPr="000D5178">
        <w:tab/>
      </w:r>
      <w:r w:rsidRPr="000D5178">
        <w:tab/>
        <w:t>78</w:t>
      </w:r>
    </w:p>
    <w:p w14:paraId="6FE96833" w14:textId="77777777" w:rsidR="005721B8" w:rsidRPr="000D5178" w:rsidRDefault="005721B8" w:rsidP="005721B8">
      <w:pPr>
        <w:pStyle w:val="NormalBold12b"/>
      </w:pPr>
      <w:r w:rsidRPr="000D5178">
        <w:t>Предложение за регламент</w:t>
      </w:r>
    </w:p>
    <w:p w14:paraId="684F6A41" w14:textId="77777777" w:rsidR="005721B8" w:rsidRPr="000D5178" w:rsidRDefault="005721B8" w:rsidP="005721B8">
      <w:pPr>
        <w:pStyle w:val="NormalBold"/>
      </w:pPr>
      <w:r w:rsidRPr="000D5178">
        <w:t>Член 27 – параграф 1 – буква г в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EEE140C" w14:textId="77777777" w:rsidTr="009E7D18">
        <w:trPr>
          <w:trHeight w:hRule="exact" w:val="240"/>
          <w:jc w:val="center"/>
        </w:trPr>
        <w:tc>
          <w:tcPr>
            <w:tcW w:w="9752" w:type="dxa"/>
            <w:gridSpan w:val="2"/>
            <w:tcBorders>
              <w:top w:val="nil"/>
              <w:left w:val="nil"/>
              <w:bottom w:val="nil"/>
              <w:right w:val="nil"/>
            </w:tcBorders>
          </w:tcPr>
          <w:p w14:paraId="49AC3806" w14:textId="77777777" w:rsidR="005721B8" w:rsidRPr="000D5178" w:rsidRDefault="005721B8" w:rsidP="009E7D18"/>
        </w:tc>
      </w:tr>
      <w:tr w:rsidR="005721B8" w:rsidRPr="000D5178" w14:paraId="5CECE0D2" w14:textId="77777777" w:rsidTr="009E7D18">
        <w:trPr>
          <w:trHeight w:val="240"/>
          <w:jc w:val="center"/>
        </w:trPr>
        <w:tc>
          <w:tcPr>
            <w:tcW w:w="4876" w:type="dxa"/>
            <w:tcBorders>
              <w:top w:val="nil"/>
              <w:left w:val="nil"/>
              <w:bottom w:val="nil"/>
              <w:right w:val="nil"/>
            </w:tcBorders>
          </w:tcPr>
          <w:p w14:paraId="3E83F05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6A82DAB" w14:textId="77777777" w:rsidR="005721B8" w:rsidRPr="000D5178" w:rsidRDefault="005721B8" w:rsidP="009E7D18">
            <w:pPr>
              <w:pStyle w:val="AmColumnHeading"/>
            </w:pPr>
            <w:r w:rsidRPr="000D5178">
              <w:t>Изменение</w:t>
            </w:r>
          </w:p>
        </w:tc>
      </w:tr>
      <w:tr w:rsidR="005721B8" w:rsidRPr="000D5178" w14:paraId="76857FEA" w14:textId="77777777" w:rsidTr="009E7D18">
        <w:trPr>
          <w:jc w:val="center"/>
        </w:trPr>
        <w:tc>
          <w:tcPr>
            <w:tcW w:w="4876" w:type="dxa"/>
            <w:tcBorders>
              <w:top w:val="nil"/>
              <w:left w:val="nil"/>
              <w:bottom w:val="nil"/>
              <w:right w:val="nil"/>
            </w:tcBorders>
          </w:tcPr>
          <w:p w14:paraId="0679C11E" w14:textId="77777777" w:rsidR="005721B8" w:rsidRPr="000D5178" w:rsidRDefault="005721B8" w:rsidP="009E7D18">
            <w:pPr>
              <w:pStyle w:val="Normal6a"/>
            </w:pPr>
          </w:p>
        </w:tc>
        <w:tc>
          <w:tcPr>
            <w:tcW w:w="4876" w:type="dxa"/>
            <w:tcBorders>
              <w:top w:val="nil"/>
              <w:left w:val="nil"/>
              <w:bottom w:val="nil"/>
              <w:right w:val="nil"/>
            </w:tcBorders>
          </w:tcPr>
          <w:p w14:paraId="07F253CC" w14:textId="77777777" w:rsidR="005721B8" w:rsidRPr="000D5178" w:rsidRDefault="005721B8" w:rsidP="009E7D18">
            <w:pPr>
              <w:pStyle w:val="Normal6a"/>
            </w:pPr>
            <w:proofErr w:type="spellStart"/>
            <w:r w:rsidRPr="000D5178">
              <w:rPr>
                <w:b/>
                <w:i/>
              </w:rPr>
              <w:t>гв</w:t>
            </w:r>
            <w:proofErr w:type="spellEnd"/>
            <w:r w:rsidRPr="000D5178">
              <w:rPr>
                <w:b/>
                <w:i/>
              </w:rPr>
              <w:t>)</w:t>
            </w:r>
            <w:r w:rsidRPr="000D5178">
              <w:tab/>
            </w:r>
            <w:r w:rsidRPr="000D5178">
              <w:rPr>
                <w:b/>
                <w:i/>
              </w:rPr>
              <w:t>стратегия относно очакваните нужди и разходи, произтичащи от командироването съгласно член 35, параграф 2а, и относно всяко решение за предоставяне на финансова подкрепа на националните органи, агенции и научноизследователски институти за изпълнението на определени задачи по смисъла на член 41б.</w:t>
            </w:r>
          </w:p>
        </w:tc>
      </w:tr>
    </w:tbl>
    <w:p w14:paraId="7A8926CB" w14:textId="77777777" w:rsidR="005721B8" w:rsidRPr="000D5178" w:rsidRDefault="005721B8" w:rsidP="005721B8"/>
    <w:p w14:paraId="7AA2446F" w14:textId="77777777" w:rsidR="005721B8" w:rsidRPr="000D5178" w:rsidRDefault="005721B8" w:rsidP="005721B8">
      <w:pPr>
        <w:pStyle w:val="AmNumberTabs"/>
      </w:pPr>
      <w:r w:rsidRPr="000D5178">
        <w:t>Изменение</w:t>
      </w:r>
      <w:r w:rsidRPr="000D5178">
        <w:tab/>
      </w:r>
      <w:r w:rsidRPr="000D5178">
        <w:tab/>
        <w:t>79</w:t>
      </w:r>
    </w:p>
    <w:p w14:paraId="3E285EEB" w14:textId="77777777" w:rsidR="005721B8" w:rsidRPr="000D5178" w:rsidRDefault="005721B8" w:rsidP="005721B8">
      <w:pPr>
        <w:pStyle w:val="NormalBold12b"/>
      </w:pPr>
      <w:r w:rsidRPr="000D5178">
        <w:t>Предложение за регламент</w:t>
      </w:r>
    </w:p>
    <w:p w14:paraId="2DCE3C4F" w14:textId="77777777" w:rsidR="005721B8" w:rsidRPr="000D5178" w:rsidRDefault="005721B8" w:rsidP="005721B8">
      <w:pPr>
        <w:pStyle w:val="NormalBold"/>
      </w:pPr>
      <w:r w:rsidRPr="000D5178">
        <w:t>Член 29 – параграф 4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57EE4D7" w14:textId="77777777" w:rsidTr="009E7D18">
        <w:trPr>
          <w:trHeight w:hRule="exact" w:val="240"/>
          <w:jc w:val="center"/>
        </w:trPr>
        <w:tc>
          <w:tcPr>
            <w:tcW w:w="9752" w:type="dxa"/>
            <w:gridSpan w:val="2"/>
            <w:tcBorders>
              <w:top w:val="nil"/>
              <w:left w:val="nil"/>
              <w:bottom w:val="nil"/>
              <w:right w:val="nil"/>
            </w:tcBorders>
          </w:tcPr>
          <w:p w14:paraId="5BEC5B7E" w14:textId="77777777" w:rsidR="005721B8" w:rsidRPr="000D5178" w:rsidRDefault="005721B8" w:rsidP="009E7D18"/>
        </w:tc>
      </w:tr>
      <w:tr w:rsidR="005721B8" w:rsidRPr="000D5178" w14:paraId="2DAE7FA3" w14:textId="77777777" w:rsidTr="009E7D18">
        <w:trPr>
          <w:trHeight w:val="240"/>
          <w:jc w:val="center"/>
        </w:trPr>
        <w:tc>
          <w:tcPr>
            <w:tcW w:w="4876" w:type="dxa"/>
            <w:tcBorders>
              <w:top w:val="nil"/>
              <w:left w:val="nil"/>
              <w:bottom w:val="nil"/>
              <w:right w:val="nil"/>
            </w:tcBorders>
          </w:tcPr>
          <w:p w14:paraId="401DCD7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25F50E0" w14:textId="77777777" w:rsidR="005721B8" w:rsidRPr="000D5178" w:rsidRDefault="005721B8" w:rsidP="009E7D18">
            <w:pPr>
              <w:pStyle w:val="AmColumnHeading"/>
            </w:pPr>
            <w:r w:rsidRPr="000D5178">
              <w:t>Изменение</w:t>
            </w:r>
          </w:p>
        </w:tc>
      </w:tr>
      <w:tr w:rsidR="005721B8" w:rsidRPr="000D5178" w14:paraId="6FC417A3" w14:textId="77777777" w:rsidTr="009E7D18">
        <w:trPr>
          <w:jc w:val="center"/>
        </w:trPr>
        <w:tc>
          <w:tcPr>
            <w:tcW w:w="4876" w:type="dxa"/>
            <w:tcBorders>
              <w:top w:val="nil"/>
              <w:left w:val="nil"/>
              <w:bottom w:val="nil"/>
              <w:right w:val="nil"/>
            </w:tcBorders>
          </w:tcPr>
          <w:p w14:paraId="1A635706" w14:textId="77777777" w:rsidR="005721B8" w:rsidRPr="000D5178" w:rsidRDefault="005721B8" w:rsidP="009E7D18">
            <w:pPr>
              <w:pStyle w:val="Normal6a"/>
            </w:pPr>
          </w:p>
        </w:tc>
        <w:tc>
          <w:tcPr>
            <w:tcW w:w="4876" w:type="dxa"/>
            <w:tcBorders>
              <w:top w:val="nil"/>
              <w:left w:val="nil"/>
              <w:bottom w:val="nil"/>
              <w:right w:val="nil"/>
            </w:tcBorders>
          </w:tcPr>
          <w:p w14:paraId="700E4D9B" w14:textId="77777777" w:rsidR="005721B8" w:rsidRPr="000D5178" w:rsidRDefault="005721B8" w:rsidP="009E7D18">
            <w:pPr>
              <w:pStyle w:val="Normal6a"/>
            </w:pPr>
            <w:r w:rsidRPr="000D5178">
              <w:rPr>
                <w:b/>
                <w:i/>
              </w:rPr>
              <w:t>4а.</w:t>
            </w:r>
            <w:r w:rsidRPr="000D5178">
              <w:tab/>
            </w:r>
            <w:r w:rsidRPr="000D5178">
              <w:rPr>
                <w:b/>
                <w:i/>
              </w:rPr>
              <w:t>Таксите и налозите, събирани съгласно секторното законодателство на Съюза, се определят в размер, достатъчен за покриване на разходите за услугите, предоставяни в съответствие с това законодателство.</w:t>
            </w:r>
          </w:p>
        </w:tc>
      </w:tr>
    </w:tbl>
    <w:p w14:paraId="50CBAA72" w14:textId="77777777" w:rsidR="005721B8" w:rsidRPr="000D5178" w:rsidRDefault="005721B8" w:rsidP="005721B8"/>
    <w:p w14:paraId="3056B659" w14:textId="77777777" w:rsidR="005721B8" w:rsidRPr="000D5178" w:rsidRDefault="005721B8" w:rsidP="005721B8">
      <w:pPr>
        <w:pStyle w:val="AmNumberTabs"/>
      </w:pPr>
      <w:r w:rsidRPr="000D5178">
        <w:t>Изменение</w:t>
      </w:r>
      <w:r w:rsidRPr="000D5178">
        <w:tab/>
      </w:r>
      <w:r w:rsidRPr="000D5178">
        <w:tab/>
        <w:t>80</w:t>
      </w:r>
    </w:p>
    <w:p w14:paraId="099E537F" w14:textId="77777777" w:rsidR="005721B8" w:rsidRPr="000D5178" w:rsidRDefault="005721B8" w:rsidP="005721B8">
      <w:pPr>
        <w:pStyle w:val="NormalBold12b"/>
      </w:pPr>
      <w:r w:rsidRPr="000D5178">
        <w:t>Предложение за регламент</w:t>
      </w:r>
    </w:p>
    <w:p w14:paraId="19F5D67A" w14:textId="77777777" w:rsidR="005721B8" w:rsidRPr="000D5178" w:rsidRDefault="005721B8" w:rsidP="005721B8">
      <w:pPr>
        <w:pStyle w:val="NormalBold"/>
      </w:pPr>
      <w:r w:rsidRPr="000D5178">
        <w:t>Член 29 – параграф 4 б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BC560DC" w14:textId="77777777" w:rsidTr="009E7D18">
        <w:trPr>
          <w:trHeight w:hRule="exact" w:val="240"/>
          <w:jc w:val="center"/>
        </w:trPr>
        <w:tc>
          <w:tcPr>
            <w:tcW w:w="9752" w:type="dxa"/>
            <w:gridSpan w:val="2"/>
            <w:tcBorders>
              <w:top w:val="nil"/>
              <w:left w:val="nil"/>
              <w:bottom w:val="nil"/>
              <w:right w:val="nil"/>
            </w:tcBorders>
          </w:tcPr>
          <w:p w14:paraId="0731C7A9" w14:textId="77777777" w:rsidR="005721B8" w:rsidRPr="000D5178" w:rsidRDefault="005721B8" w:rsidP="009E7D18"/>
        </w:tc>
      </w:tr>
      <w:tr w:rsidR="005721B8" w:rsidRPr="000D5178" w14:paraId="0B69B596" w14:textId="77777777" w:rsidTr="009E7D18">
        <w:trPr>
          <w:trHeight w:val="240"/>
          <w:jc w:val="center"/>
        </w:trPr>
        <w:tc>
          <w:tcPr>
            <w:tcW w:w="4876" w:type="dxa"/>
            <w:tcBorders>
              <w:top w:val="nil"/>
              <w:left w:val="nil"/>
              <w:bottom w:val="nil"/>
              <w:right w:val="nil"/>
            </w:tcBorders>
          </w:tcPr>
          <w:p w14:paraId="7E218FD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8973218" w14:textId="77777777" w:rsidR="005721B8" w:rsidRPr="000D5178" w:rsidRDefault="005721B8" w:rsidP="009E7D18">
            <w:pPr>
              <w:pStyle w:val="AmColumnHeading"/>
            </w:pPr>
            <w:r w:rsidRPr="000D5178">
              <w:t>Изменение</w:t>
            </w:r>
          </w:p>
        </w:tc>
      </w:tr>
      <w:tr w:rsidR="005721B8" w:rsidRPr="000D5178" w14:paraId="1CFAA632" w14:textId="77777777" w:rsidTr="009E7D18">
        <w:trPr>
          <w:jc w:val="center"/>
        </w:trPr>
        <w:tc>
          <w:tcPr>
            <w:tcW w:w="4876" w:type="dxa"/>
            <w:tcBorders>
              <w:top w:val="nil"/>
              <w:left w:val="nil"/>
              <w:bottom w:val="nil"/>
              <w:right w:val="nil"/>
            </w:tcBorders>
          </w:tcPr>
          <w:p w14:paraId="7168006C" w14:textId="77777777" w:rsidR="005721B8" w:rsidRPr="000D5178" w:rsidRDefault="005721B8" w:rsidP="009E7D18">
            <w:pPr>
              <w:pStyle w:val="Normal6a"/>
            </w:pPr>
          </w:p>
        </w:tc>
        <w:tc>
          <w:tcPr>
            <w:tcW w:w="4876" w:type="dxa"/>
            <w:tcBorders>
              <w:top w:val="nil"/>
              <w:left w:val="nil"/>
              <w:bottom w:val="nil"/>
              <w:right w:val="nil"/>
            </w:tcBorders>
          </w:tcPr>
          <w:p w14:paraId="3DE533A2" w14:textId="77777777" w:rsidR="005721B8" w:rsidRPr="000D5178" w:rsidRDefault="005721B8" w:rsidP="009E7D18">
            <w:pPr>
              <w:pStyle w:val="Normal6a"/>
            </w:pPr>
            <w:r w:rsidRPr="000D5178">
              <w:rPr>
                <w:b/>
                <w:i/>
              </w:rPr>
              <w:t>4б.</w:t>
            </w:r>
            <w:r w:rsidRPr="000D5178">
              <w:tab/>
            </w:r>
            <w:r w:rsidRPr="000D5178">
              <w:rPr>
                <w:b/>
                <w:i/>
              </w:rPr>
              <w:t>В рамките на бюджета, приет в съответствие с бюджетните правила на Съюза, Агенцията определя вътрешното разпределение на финансовите ресурси между нейните дейности и задачи в съответствие със своя мандат и програмни документи.</w:t>
            </w:r>
          </w:p>
        </w:tc>
      </w:tr>
    </w:tbl>
    <w:p w14:paraId="56C6858F" w14:textId="77777777" w:rsidR="005721B8" w:rsidRPr="000D5178" w:rsidRDefault="005721B8" w:rsidP="005721B8"/>
    <w:p w14:paraId="18FE9E09" w14:textId="77777777" w:rsidR="005721B8" w:rsidRPr="000D5178" w:rsidRDefault="005721B8" w:rsidP="005721B8">
      <w:pPr>
        <w:pStyle w:val="AmNumberTabs"/>
      </w:pPr>
      <w:r w:rsidRPr="000D5178">
        <w:t>Изменение</w:t>
      </w:r>
      <w:r w:rsidRPr="000D5178">
        <w:tab/>
      </w:r>
      <w:r w:rsidRPr="000D5178">
        <w:tab/>
        <w:t>81</w:t>
      </w:r>
    </w:p>
    <w:p w14:paraId="7B018600" w14:textId="77777777" w:rsidR="005721B8" w:rsidRPr="000D5178" w:rsidRDefault="005721B8" w:rsidP="005721B8">
      <w:pPr>
        <w:pStyle w:val="NormalBold12b"/>
      </w:pPr>
      <w:r w:rsidRPr="000D5178">
        <w:t>Предложение за регламент</w:t>
      </w:r>
    </w:p>
    <w:p w14:paraId="047E99D3" w14:textId="77777777" w:rsidR="005721B8" w:rsidRPr="000D5178" w:rsidRDefault="005721B8" w:rsidP="005721B8">
      <w:pPr>
        <w:pStyle w:val="NormalBold"/>
      </w:pPr>
      <w:r w:rsidRPr="000D5178">
        <w:t>Член 29 – параграф 5 – буква 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5E61550" w14:textId="77777777" w:rsidTr="009E7D18">
        <w:trPr>
          <w:trHeight w:hRule="exact" w:val="240"/>
          <w:jc w:val="center"/>
        </w:trPr>
        <w:tc>
          <w:tcPr>
            <w:tcW w:w="9752" w:type="dxa"/>
            <w:gridSpan w:val="2"/>
            <w:tcBorders>
              <w:top w:val="nil"/>
              <w:left w:val="nil"/>
              <w:bottom w:val="nil"/>
              <w:right w:val="nil"/>
            </w:tcBorders>
          </w:tcPr>
          <w:p w14:paraId="07DFF5D1" w14:textId="77777777" w:rsidR="005721B8" w:rsidRPr="000D5178" w:rsidRDefault="005721B8" w:rsidP="009E7D18"/>
        </w:tc>
      </w:tr>
      <w:tr w:rsidR="005721B8" w:rsidRPr="000D5178" w14:paraId="43E32BF6" w14:textId="77777777" w:rsidTr="009E7D18">
        <w:trPr>
          <w:trHeight w:val="240"/>
          <w:jc w:val="center"/>
        </w:trPr>
        <w:tc>
          <w:tcPr>
            <w:tcW w:w="4876" w:type="dxa"/>
            <w:tcBorders>
              <w:top w:val="nil"/>
              <w:left w:val="nil"/>
              <w:bottom w:val="nil"/>
              <w:right w:val="nil"/>
            </w:tcBorders>
          </w:tcPr>
          <w:p w14:paraId="56CC755A"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CBEEEFC" w14:textId="77777777" w:rsidR="005721B8" w:rsidRPr="000D5178" w:rsidRDefault="005721B8" w:rsidP="009E7D18">
            <w:pPr>
              <w:pStyle w:val="AmColumnHeading"/>
            </w:pPr>
            <w:r w:rsidRPr="000D5178">
              <w:t>Изменение</w:t>
            </w:r>
          </w:p>
        </w:tc>
      </w:tr>
      <w:tr w:rsidR="005721B8" w:rsidRPr="000D5178" w14:paraId="57682115" w14:textId="77777777" w:rsidTr="009E7D18">
        <w:trPr>
          <w:jc w:val="center"/>
        </w:trPr>
        <w:tc>
          <w:tcPr>
            <w:tcW w:w="4876" w:type="dxa"/>
            <w:tcBorders>
              <w:top w:val="nil"/>
              <w:left w:val="nil"/>
              <w:bottom w:val="nil"/>
              <w:right w:val="nil"/>
            </w:tcBorders>
          </w:tcPr>
          <w:p w14:paraId="7D1A644A" w14:textId="77777777" w:rsidR="005721B8" w:rsidRPr="000D5178" w:rsidRDefault="005721B8" w:rsidP="009E7D18">
            <w:pPr>
              <w:pStyle w:val="Normal6a"/>
            </w:pPr>
            <w:r w:rsidRPr="000D5178">
              <w:t>a)</w:t>
            </w:r>
            <w:r w:rsidRPr="000D5178">
              <w:tab/>
              <w:t xml:space="preserve">Агенцията прави вноски в резерва единствено от бюджетните резултати към края на годината по смисъла на член 99, параграф 4 от Делегиран регламент (ЕС) 2019/715, когато тези резултати са положителни и произтичат от приходи от такси и налози, събрани в по-голям размер от предвидения в </w:t>
            </w:r>
            <w:r w:rsidRPr="000D5178">
              <w:rPr>
                <w:b/>
                <w:bCs/>
                <w:i/>
                <w:iCs/>
              </w:rPr>
              <w:t>бюджета</w:t>
            </w:r>
            <w:r w:rsidRPr="000D5178">
              <w:t xml:space="preserve"> за съответната година;</w:t>
            </w:r>
          </w:p>
        </w:tc>
        <w:tc>
          <w:tcPr>
            <w:tcW w:w="4876" w:type="dxa"/>
            <w:tcBorders>
              <w:top w:val="nil"/>
              <w:left w:val="nil"/>
              <w:bottom w:val="nil"/>
              <w:right w:val="nil"/>
            </w:tcBorders>
          </w:tcPr>
          <w:p w14:paraId="7886689C" w14:textId="77777777" w:rsidR="005721B8" w:rsidRPr="000D5178" w:rsidRDefault="005721B8" w:rsidP="009E7D18">
            <w:pPr>
              <w:pStyle w:val="Normal6a"/>
            </w:pPr>
            <w:r w:rsidRPr="000D5178">
              <w:t>a)</w:t>
            </w:r>
            <w:r w:rsidRPr="000D5178">
              <w:tab/>
              <w:t xml:space="preserve">Агенцията прави вноски в резерва единствено от бюджетните резултати към края на годината по смисъла на член 99, параграф 4 от Делегиран регламент (ЕС) 2019/715, когато тези резултати са положителни и произтичат от приходи от такси и налози, събрани в по-голям размер от предвидения в </w:t>
            </w:r>
            <w:r w:rsidRPr="000D5178">
              <w:rPr>
                <w:b/>
                <w:bCs/>
              </w:rPr>
              <w:t xml:space="preserve"> </w:t>
            </w:r>
            <w:r w:rsidRPr="000D5178">
              <w:rPr>
                <w:b/>
                <w:bCs/>
                <w:i/>
                <w:iCs/>
              </w:rPr>
              <w:t>последния изменен бюджет, одобрен от управителния съвет на Агенцията</w:t>
            </w:r>
            <w:r w:rsidRPr="000D5178">
              <w:t xml:space="preserve"> за съответната година;</w:t>
            </w:r>
          </w:p>
        </w:tc>
      </w:tr>
    </w:tbl>
    <w:p w14:paraId="50C9F892" w14:textId="77777777" w:rsidR="005721B8" w:rsidRPr="000D5178" w:rsidRDefault="005721B8" w:rsidP="005721B8"/>
    <w:p w14:paraId="6F51DFFD" w14:textId="77777777" w:rsidR="005721B8" w:rsidRPr="000D5178" w:rsidRDefault="005721B8" w:rsidP="005721B8">
      <w:pPr>
        <w:pStyle w:val="AmNumberTabs"/>
      </w:pPr>
      <w:r w:rsidRPr="000D5178">
        <w:t>Изменение</w:t>
      </w:r>
      <w:r w:rsidRPr="000D5178">
        <w:tab/>
      </w:r>
      <w:r w:rsidRPr="000D5178">
        <w:tab/>
        <w:t>82</w:t>
      </w:r>
    </w:p>
    <w:p w14:paraId="330ADCC7" w14:textId="77777777" w:rsidR="005721B8" w:rsidRPr="000D5178" w:rsidRDefault="005721B8" w:rsidP="005721B8">
      <w:pPr>
        <w:pStyle w:val="NormalBold12b"/>
      </w:pPr>
      <w:r w:rsidRPr="000D5178">
        <w:t>Предложение за регламент</w:t>
      </w:r>
    </w:p>
    <w:p w14:paraId="42C49F7A" w14:textId="77777777" w:rsidR="005721B8" w:rsidRPr="000D5178" w:rsidRDefault="005721B8" w:rsidP="005721B8">
      <w:pPr>
        <w:pStyle w:val="NormalBold"/>
      </w:pPr>
      <w:r w:rsidRPr="000D5178">
        <w:t>Член 29 – параграф 5 – буква 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8D3A2DB" w14:textId="77777777" w:rsidTr="009E7D18">
        <w:trPr>
          <w:trHeight w:hRule="exact" w:val="240"/>
          <w:jc w:val="center"/>
        </w:trPr>
        <w:tc>
          <w:tcPr>
            <w:tcW w:w="9752" w:type="dxa"/>
            <w:gridSpan w:val="2"/>
            <w:tcBorders>
              <w:top w:val="nil"/>
              <w:left w:val="nil"/>
              <w:bottom w:val="nil"/>
              <w:right w:val="nil"/>
            </w:tcBorders>
          </w:tcPr>
          <w:p w14:paraId="0C26D55A" w14:textId="77777777" w:rsidR="005721B8" w:rsidRPr="000D5178" w:rsidRDefault="005721B8" w:rsidP="009E7D18"/>
        </w:tc>
      </w:tr>
      <w:tr w:rsidR="005721B8" w:rsidRPr="000D5178" w14:paraId="4D576163" w14:textId="77777777" w:rsidTr="009E7D18">
        <w:trPr>
          <w:trHeight w:val="240"/>
          <w:jc w:val="center"/>
        </w:trPr>
        <w:tc>
          <w:tcPr>
            <w:tcW w:w="4876" w:type="dxa"/>
            <w:tcBorders>
              <w:top w:val="nil"/>
              <w:left w:val="nil"/>
              <w:bottom w:val="nil"/>
              <w:right w:val="nil"/>
            </w:tcBorders>
          </w:tcPr>
          <w:p w14:paraId="7A1B7822"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ADCA29F" w14:textId="77777777" w:rsidR="005721B8" w:rsidRPr="000D5178" w:rsidRDefault="005721B8" w:rsidP="009E7D18">
            <w:pPr>
              <w:pStyle w:val="AmColumnHeading"/>
            </w:pPr>
            <w:r w:rsidRPr="000D5178">
              <w:t>Изменение</w:t>
            </w:r>
          </w:p>
        </w:tc>
      </w:tr>
      <w:tr w:rsidR="005721B8" w:rsidRPr="000D5178" w14:paraId="24B96A33" w14:textId="77777777" w:rsidTr="009E7D18">
        <w:trPr>
          <w:jc w:val="center"/>
        </w:trPr>
        <w:tc>
          <w:tcPr>
            <w:tcW w:w="4876" w:type="dxa"/>
            <w:tcBorders>
              <w:top w:val="nil"/>
              <w:left w:val="nil"/>
              <w:bottom w:val="nil"/>
              <w:right w:val="nil"/>
            </w:tcBorders>
          </w:tcPr>
          <w:p w14:paraId="2C3FF293" w14:textId="77777777" w:rsidR="005721B8" w:rsidRPr="000D5178" w:rsidRDefault="005721B8" w:rsidP="009E7D18">
            <w:pPr>
              <w:pStyle w:val="Normal6a"/>
            </w:pPr>
            <w:r w:rsidRPr="000D5178">
              <w:t>б)</w:t>
            </w:r>
            <w:r w:rsidRPr="000D5178">
              <w:tab/>
              <w:t xml:space="preserve">в нито един момент резервът, включен в проекта на бюджет за година N+1, не надвишава </w:t>
            </w:r>
            <w:r w:rsidRPr="000D5178">
              <w:rPr>
                <w:b/>
                <w:bCs/>
                <w:i/>
                <w:iCs/>
              </w:rPr>
              <w:t>8</w:t>
            </w:r>
            <w:r w:rsidRPr="000D5178">
              <w:t xml:space="preserve"> % от </w:t>
            </w:r>
            <w:r w:rsidRPr="000D5178">
              <w:rPr>
                <w:b/>
                <w:bCs/>
                <w:i/>
                <w:iCs/>
              </w:rPr>
              <w:t>общата</w:t>
            </w:r>
            <w:r w:rsidRPr="000D5178">
              <w:t xml:space="preserve"> действителна сума на </w:t>
            </w:r>
            <w:r w:rsidRPr="000D5178">
              <w:lastRenderedPageBreak/>
              <w:t>приходите на Агенцията от такси и налози, посочени в параграф 3, буква б)</w:t>
            </w:r>
            <w:r w:rsidRPr="000D5178">
              <w:rPr>
                <w:b/>
                <w:bCs/>
                <w:i/>
                <w:iCs/>
              </w:rPr>
              <w:t>, и от участието на Съюза, посочено в параграф 3, буква а), реализирани през година N–1, както и 8 % от общата действителна сума на административните и оперативните разходи на Агенцията, реализирани през година N–1, като се прилага по-ниската от двете стойности</w:t>
            </w:r>
            <w:r w:rsidRPr="000D5178">
              <w:t>;</w:t>
            </w:r>
          </w:p>
        </w:tc>
        <w:tc>
          <w:tcPr>
            <w:tcW w:w="4876" w:type="dxa"/>
            <w:tcBorders>
              <w:top w:val="nil"/>
              <w:left w:val="nil"/>
              <w:bottom w:val="nil"/>
              <w:right w:val="nil"/>
            </w:tcBorders>
          </w:tcPr>
          <w:p w14:paraId="2C49C28D" w14:textId="77777777" w:rsidR="005721B8" w:rsidRPr="000D5178" w:rsidRDefault="005721B8" w:rsidP="009E7D18">
            <w:pPr>
              <w:pStyle w:val="Normal6a"/>
            </w:pPr>
            <w:r w:rsidRPr="000D5178">
              <w:lastRenderedPageBreak/>
              <w:t>б)</w:t>
            </w:r>
            <w:r w:rsidRPr="000D5178">
              <w:tab/>
              <w:t xml:space="preserve">в нито един момент резервът, включен в проекта на бюджет за година N+1, не надвишава </w:t>
            </w:r>
            <w:r w:rsidRPr="000D5178">
              <w:rPr>
                <w:b/>
                <w:bCs/>
                <w:i/>
              </w:rPr>
              <w:t>15</w:t>
            </w:r>
            <w:r w:rsidRPr="000D5178">
              <w:t xml:space="preserve"> % от </w:t>
            </w:r>
            <w:r w:rsidRPr="000D5178">
              <w:rPr>
                <w:b/>
                <w:bCs/>
                <w:i/>
                <w:iCs/>
              </w:rPr>
              <w:t>средната стойност на</w:t>
            </w:r>
            <w:r w:rsidRPr="000D5178">
              <w:t xml:space="preserve"> </w:t>
            </w:r>
            <w:r w:rsidRPr="000D5178">
              <w:rPr>
                <w:b/>
                <w:bCs/>
                <w:i/>
                <w:iCs/>
              </w:rPr>
              <w:t xml:space="preserve">придобитата </w:t>
            </w:r>
            <w:r w:rsidRPr="000D5178">
              <w:rPr>
                <w:b/>
                <w:bCs/>
                <w:i/>
                <w:iCs/>
              </w:rPr>
              <w:lastRenderedPageBreak/>
              <w:t>през последните пет години обща</w:t>
            </w:r>
            <w:r w:rsidRPr="000D5178">
              <w:t xml:space="preserve"> действителна сума на приходите на Агенцията от такси и налози, посочени в параграф 3, буква б);</w:t>
            </w:r>
          </w:p>
        </w:tc>
      </w:tr>
    </w:tbl>
    <w:p w14:paraId="782BEB3C" w14:textId="77777777" w:rsidR="005721B8" w:rsidRPr="000D5178" w:rsidRDefault="005721B8" w:rsidP="005721B8"/>
    <w:p w14:paraId="47EC4C4A" w14:textId="77777777" w:rsidR="005721B8" w:rsidRPr="000D5178" w:rsidRDefault="005721B8" w:rsidP="005721B8">
      <w:pPr>
        <w:pStyle w:val="AmNumberTabs"/>
      </w:pPr>
      <w:r w:rsidRPr="000D5178">
        <w:t>Изменение</w:t>
      </w:r>
      <w:r w:rsidRPr="000D5178">
        <w:tab/>
      </w:r>
      <w:r w:rsidRPr="000D5178">
        <w:tab/>
        <w:t>83</w:t>
      </w:r>
    </w:p>
    <w:p w14:paraId="4F379783" w14:textId="77777777" w:rsidR="005721B8" w:rsidRPr="000D5178" w:rsidRDefault="005721B8" w:rsidP="005721B8">
      <w:pPr>
        <w:pStyle w:val="NormalBold12b"/>
      </w:pPr>
      <w:r w:rsidRPr="000D5178">
        <w:t>Предложение за регламент</w:t>
      </w:r>
    </w:p>
    <w:p w14:paraId="22BC5442" w14:textId="77777777" w:rsidR="005721B8" w:rsidRPr="000D5178" w:rsidRDefault="005721B8" w:rsidP="005721B8">
      <w:pPr>
        <w:pStyle w:val="NormalBold"/>
      </w:pPr>
      <w:r w:rsidRPr="000D5178">
        <w:t>Член 29 – параграф 5 – буква в а (нова)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B9BA069" w14:textId="77777777" w:rsidTr="009E7D18">
        <w:trPr>
          <w:trHeight w:hRule="exact" w:val="240"/>
          <w:jc w:val="center"/>
        </w:trPr>
        <w:tc>
          <w:tcPr>
            <w:tcW w:w="9752" w:type="dxa"/>
            <w:gridSpan w:val="2"/>
            <w:tcBorders>
              <w:top w:val="nil"/>
              <w:left w:val="nil"/>
              <w:bottom w:val="nil"/>
              <w:right w:val="nil"/>
            </w:tcBorders>
          </w:tcPr>
          <w:p w14:paraId="2DF92F62" w14:textId="77777777" w:rsidR="005721B8" w:rsidRPr="000D5178" w:rsidRDefault="005721B8" w:rsidP="009E7D18"/>
        </w:tc>
      </w:tr>
      <w:tr w:rsidR="005721B8" w:rsidRPr="000D5178" w14:paraId="4E5F2C8E" w14:textId="77777777" w:rsidTr="009E7D18">
        <w:trPr>
          <w:trHeight w:val="240"/>
          <w:jc w:val="center"/>
        </w:trPr>
        <w:tc>
          <w:tcPr>
            <w:tcW w:w="4876" w:type="dxa"/>
            <w:tcBorders>
              <w:top w:val="nil"/>
              <w:left w:val="nil"/>
              <w:bottom w:val="nil"/>
              <w:right w:val="nil"/>
            </w:tcBorders>
          </w:tcPr>
          <w:p w14:paraId="2C65C5D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764BACD" w14:textId="77777777" w:rsidR="005721B8" w:rsidRPr="000D5178" w:rsidRDefault="005721B8" w:rsidP="009E7D18">
            <w:pPr>
              <w:pStyle w:val="AmColumnHeading"/>
            </w:pPr>
            <w:r w:rsidRPr="000D5178">
              <w:t>Изменение</w:t>
            </w:r>
          </w:p>
        </w:tc>
      </w:tr>
      <w:tr w:rsidR="005721B8" w:rsidRPr="000D5178" w14:paraId="4B21E777" w14:textId="77777777" w:rsidTr="009E7D18">
        <w:trPr>
          <w:jc w:val="center"/>
        </w:trPr>
        <w:tc>
          <w:tcPr>
            <w:tcW w:w="4876" w:type="dxa"/>
            <w:tcBorders>
              <w:top w:val="nil"/>
              <w:left w:val="nil"/>
              <w:bottom w:val="nil"/>
              <w:right w:val="nil"/>
            </w:tcBorders>
          </w:tcPr>
          <w:p w14:paraId="343D1482" w14:textId="77777777" w:rsidR="005721B8" w:rsidRPr="000D5178" w:rsidRDefault="005721B8" w:rsidP="009E7D18">
            <w:pPr>
              <w:pStyle w:val="Normal6a"/>
            </w:pPr>
          </w:p>
        </w:tc>
        <w:tc>
          <w:tcPr>
            <w:tcW w:w="4876" w:type="dxa"/>
            <w:tcBorders>
              <w:top w:val="nil"/>
              <w:left w:val="nil"/>
              <w:bottom w:val="nil"/>
              <w:right w:val="nil"/>
            </w:tcBorders>
          </w:tcPr>
          <w:p w14:paraId="26489FA9" w14:textId="77777777" w:rsidR="005721B8" w:rsidRPr="000D5178" w:rsidRDefault="005721B8" w:rsidP="009E7D18">
            <w:pPr>
              <w:pStyle w:val="Normal6a"/>
            </w:pPr>
            <w:r w:rsidRPr="000D5178">
              <w:rPr>
                <w:b/>
                <w:i/>
              </w:rPr>
              <w:t>ва)</w:t>
            </w:r>
            <w:r w:rsidRPr="000D5178">
              <w:tab/>
            </w:r>
            <w:r w:rsidRPr="000D5178">
              <w:rPr>
                <w:b/>
                <w:i/>
              </w:rPr>
              <w:t>Агенцията докладва ежегодно, като част от своя годишен отчет за дейността, относно началното салдо на резерва, входящите и изходящите потоци и обосновките.</w:t>
            </w:r>
          </w:p>
        </w:tc>
      </w:tr>
    </w:tbl>
    <w:p w14:paraId="6EB9AE99" w14:textId="77777777" w:rsidR="005721B8" w:rsidRPr="000D5178" w:rsidRDefault="005721B8" w:rsidP="005721B8"/>
    <w:p w14:paraId="646C12C6" w14:textId="77777777" w:rsidR="005721B8" w:rsidRPr="000D5178" w:rsidRDefault="005721B8" w:rsidP="005721B8">
      <w:pPr>
        <w:pStyle w:val="AmNumberTabs"/>
      </w:pPr>
      <w:r w:rsidRPr="000D5178">
        <w:t>Изменение</w:t>
      </w:r>
      <w:r w:rsidRPr="000D5178">
        <w:tab/>
      </w:r>
      <w:r w:rsidRPr="000D5178">
        <w:tab/>
        <w:t>84</w:t>
      </w:r>
    </w:p>
    <w:p w14:paraId="2119250D" w14:textId="77777777" w:rsidR="005721B8" w:rsidRPr="000D5178" w:rsidRDefault="005721B8" w:rsidP="005721B8">
      <w:pPr>
        <w:pStyle w:val="NormalBold12b"/>
      </w:pPr>
      <w:r w:rsidRPr="000D5178">
        <w:t>Предложение за регламент</w:t>
      </w:r>
    </w:p>
    <w:p w14:paraId="5CAF2582" w14:textId="77777777" w:rsidR="005721B8" w:rsidRPr="000D5178" w:rsidRDefault="005721B8" w:rsidP="005721B8">
      <w:pPr>
        <w:pStyle w:val="NormalBold"/>
      </w:pPr>
      <w:r w:rsidRPr="000D5178">
        <w:t>Член 29 – параграф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4046C08" w14:textId="77777777" w:rsidTr="009E7D18">
        <w:trPr>
          <w:trHeight w:hRule="exact" w:val="240"/>
          <w:jc w:val="center"/>
        </w:trPr>
        <w:tc>
          <w:tcPr>
            <w:tcW w:w="9752" w:type="dxa"/>
            <w:gridSpan w:val="2"/>
            <w:tcBorders>
              <w:top w:val="nil"/>
              <w:left w:val="nil"/>
              <w:bottom w:val="nil"/>
              <w:right w:val="nil"/>
            </w:tcBorders>
          </w:tcPr>
          <w:p w14:paraId="463ED87F" w14:textId="77777777" w:rsidR="005721B8" w:rsidRPr="000D5178" w:rsidRDefault="005721B8" w:rsidP="009E7D18"/>
        </w:tc>
      </w:tr>
      <w:tr w:rsidR="005721B8" w:rsidRPr="000D5178" w14:paraId="7C76AE38" w14:textId="77777777" w:rsidTr="009E7D18">
        <w:trPr>
          <w:trHeight w:val="240"/>
          <w:jc w:val="center"/>
        </w:trPr>
        <w:tc>
          <w:tcPr>
            <w:tcW w:w="4876" w:type="dxa"/>
            <w:tcBorders>
              <w:top w:val="nil"/>
              <w:left w:val="nil"/>
              <w:bottom w:val="nil"/>
              <w:right w:val="nil"/>
            </w:tcBorders>
          </w:tcPr>
          <w:p w14:paraId="68B15E5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77C73E2" w14:textId="77777777" w:rsidR="005721B8" w:rsidRPr="000D5178" w:rsidRDefault="005721B8" w:rsidP="009E7D18">
            <w:pPr>
              <w:pStyle w:val="AmColumnHeading"/>
            </w:pPr>
            <w:r w:rsidRPr="000D5178">
              <w:t>Изменение</w:t>
            </w:r>
          </w:p>
        </w:tc>
      </w:tr>
      <w:tr w:rsidR="005721B8" w:rsidRPr="000D5178" w14:paraId="41F661FB" w14:textId="77777777" w:rsidTr="009E7D18">
        <w:trPr>
          <w:jc w:val="center"/>
        </w:trPr>
        <w:tc>
          <w:tcPr>
            <w:tcW w:w="4876" w:type="dxa"/>
            <w:tcBorders>
              <w:top w:val="nil"/>
              <w:left w:val="nil"/>
              <w:bottom w:val="nil"/>
              <w:right w:val="nil"/>
            </w:tcBorders>
          </w:tcPr>
          <w:p w14:paraId="700683C4" w14:textId="77777777" w:rsidR="005721B8" w:rsidRPr="000D5178" w:rsidRDefault="005721B8" w:rsidP="009E7D18">
            <w:pPr>
              <w:pStyle w:val="Normal6a"/>
            </w:pPr>
            <w:r w:rsidRPr="000D5178">
              <w:t>6.</w:t>
            </w:r>
            <w:r w:rsidRPr="000D5178">
              <w:tab/>
              <w:t>Комисията</w:t>
            </w:r>
            <w:r w:rsidRPr="000D5178">
              <w:rPr>
                <w:b/>
                <w:bCs/>
                <w:i/>
                <w:iCs/>
              </w:rPr>
              <w:t xml:space="preserve"> има правомощието да преразглежда условията за </w:t>
            </w:r>
            <w:r w:rsidRPr="000D5178">
              <w:t>резерва</w:t>
            </w:r>
            <w:r w:rsidRPr="000D5178">
              <w:rPr>
                <w:b/>
                <w:bCs/>
                <w:i/>
                <w:iCs/>
              </w:rPr>
              <w:t>, предвидени в параграф 5, и да приема делегирани актове съгласно член 46, параграф 1 с цел изменение на параграф 5 въз основа на резултатите от преразглеждането</w:t>
            </w:r>
            <w:r w:rsidRPr="000D5178">
              <w:t>.</w:t>
            </w:r>
          </w:p>
        </w:tc>
        <w:tc>
          <w:tcPr>
            <w:tcW w:w="4876" w:type="dxa"/>
            <w:tcBorders>
              <w:top w:val="nil"/>
              <w:left w:val="nil"/>
              <w:bottom w:val="nil"/>
              <w:right w:val="nil"/>
            </w:tcBorders>
          </w:tcPr>
          <w:p w14:paraId="44F9E5EC" w14:textId="77777777" w:rsidR="005721B8" w:rsidRPr="000D5178" w:rsidRDefault="005721B8" w:rsidP="009E7D18">
            <w:pPr>
              <w:pStyle w:val="Normal6a"/>
            </w:pPr>
            <w:r w:rsidRPr="000D5178">
              <w:t>6.</w:t>
            </w:r>
            <w:r w:rsidRPr="000D5178">
              <w:tab/>
            </w:r>
            <w:r w:rsidRPr="000D5178">
              <w:rPr>
                <w:b/>
                <w:bCs/>
                <w:i/>
                <w:iCs/>
              </w:rPr>
              <w:t>В края на четвъртата година от функционирането на резерва</w:t>
            </w:r>
            <w:r w:rsidRPr="000D5178">
              <w:t xml:space="preserve"> Комисията </w:t>
            </w:r>
            <w:r w:rsidRPr="000D5178">
              <w:rPr>
                <w:b/>
                <w:bCs/>
                <w:i/>
                <w:iCs/>
              </w:rPr>
              <w:t>представя на Европейския парламент и на Съвета оценка на неговото функциониране.</w:t>
            </w:r>
            <w:r w:rsidRPr="000D5178">
              <w:rPr>
                <w:b/>
                <w:i/>
              </w:rPr>
              <w:t xml:space="preserve"> </w:t>
            </w:r>
            <w:r w:rsidRPr="000D5178">
              <w:rPr>
                <w:b/>
                <w:bCs/>
                <w:i/>
                <w:iCs/>
              </w:rPr>
              <w:t xml:space="preserve">Когато е целесъобразно, Комисията представя законодателно предложение на Европейския парламент и на Съвета с оглед на адаптирането на </w:t>
            </w:r>
            <w:r w:rsidRPr="000D5178">
              <w:t>резерва.</w:t>
            </w:r>
          </w:p>
        </w:tc>
      </w:tr>
    </w:tbl>
    <w:p w14:paraId="2419AC75" w14:textId="77777777" w:rsidR="005721B8" w:rsidRPr="000D5178" w:rsidRDefault="005721B8" w:rsidP="005721B8"/>
    <w:p w14:paraId="07F9C8EB" w14:textId="77777777" w:rsidR="005721B8" w:rsidRPr="000D5178" w:rsidRDefault="005721B8" w:rsidP="005721B8">
      <w:pPr>
        <w:pStyle w:val="AmNumberTabs"/>
      </w:pPr>
      <w:r w:rsidRPr="000D5178">
        <w:t>Изменение</w:t>
      </w:r>
      <w:r w:rsidRPr="000D5178">
        <w:tab/>
      </w:r>
      <w:r w:rsidRPr="000D5178">
        <w:tab/>
        <w:t>85</w:t>
      </w:r>
    </w:p>
    <w:p w14:paraId="149D8CA1" w14:textId="77777777" w:rsidR="005721B8" w:rsidRPr="000D5178" w:rsidRDefault="005721B8" w:rsidP="005721B8">
      <w:pPr>
        <w:pStyle w:val="NormalBold12b"/>
      </w:pPr>
      <w:r w:rsidRPr="000D5178">
        <w:t>Предложение за регламент</w:t>
      </w:r>
    </w:p>
    <w:p w14:paraId="7B28CB3C" w14:textId="77777777" w:rsidR="005721B8" w:rsidRPr="000D5178" w:rsidRDefault="005721B8" w:rsidP="005721B8">
      <w:pPr>
        <w:pStyle w:val="NormalBold"/>
      </w:pPr>
      <w:r w:rsidRPr="000D5178">
        <w:t>Член 30 – параграф 2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B17A128" w14:textId="77777777" w:rsidTr="009E7D18">
        <w:trPr>
          <w:trHeight w:hRule="exact" w:val="240"/>
          <w:jc w:val="center"/>
        </w:trPr>
        <w:tc>
          <w:tcPr>
            <w:tcW w:w="9752" w:type="dxa"/>
            <w:gridSpan w:val="2"/>
            <w:tcBorders>
              <w:top w:val="nil"/>
              <w:left w:val="nil"/>
              <w:bottom w:val="nil"/>
              <w:right w:val="nil"/>
            </w:tcBorders>
          </w:tcPr>
          <w:p w14:paraId="6709B953" w14:textId="77777777" w:rsidR="005721B8" w:rsidRPr="000D5178" w:rsidRDefault="005721B8" w:rsidP="009E7D18"/>
        </w:tc>
      </w:tr>
      <w:tr w:rsidR="005721B8" w:rsidRPr="000D5178" w14:paraId="0C27C2C4" w14:textId="77777777" w:rsidTr="009E7D18">
        <w:trPr>
          <w:trHeight w:val="240"/>
          <w:jc w:val="center"/>
        </w:trPr>
        <w:tc>
          <w:tcPr>
            <w:tcW w:w="4876" w:type="dxa"/>
            <w:tcBorders>
              <w:top w:val="nil"/>
              <w:left w:val="nil"/>
              <w:bottom w:val="nil"/>
              <w:right w:val="nil"/>
            </w:tcBorders>
          </w:tcPr>
          <w:p w14:paraId="548E6CF9"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6F76698" w14:textId="77777777" w:rsidR="005721B8" w:rsidRPr="000D5178" w:rsidRDefault="005721B8" w:rsidP="009E7D18">
            <w:pPr>
              <w:pStyle w:val="AmColumnHeading"/>
            </w:pPr>
            <w:r w:rsidRPr="000D5178">
              <w:t>Изменение</w:t>
            </w:r>
          </w:p>
        </w:tc>
      </w:tr>
      <w:tr w:rsidR="005721B8" w:rsidRPr="000D5178" w14:paraId="51079827" w14:textId="77777777" w:rsidTr="009E7D18">
        <w:trPr>
          <w:jc w:val="center"/>
        </w:trPr>
        <w:tc>
          <w:tcPr>
            <w:tcW w:w="4876" w:type="dxa"/>
            <w:tcBorders>
              <w:top w:val="nil"/>
              <w:left w:val="nil"/>
              <w:bottom w:val="nil"/>
              <w:right w:val="nil"/>
            </w:tcBorders>
          </w:tcPr>
          <w:p w14:paraId="6C67A241" w14:textId="77777777" w:rsidR="005721B8" w:rsidRPr="000D5178" w:rsidRDefault="005721B8" w:rsidP="009E7D18">
            <w:pPr>
              <w:pStyle w:val="Normal6a"/>
            </w:pPr>
          </w:p>
        </w:tc>
        <w:tc>
          <w:tcPr>
            <w:tcW w:w="4876" w:type="dxa"/>
            <w:tcBorders>
              <w:top w:val="nil"/>
              <w:left w:val="nil"/>
              <w:bottom w:val="nil"/>
              <w:right w:val="nil"/>
            </w:tcBorders>
          </w:tcPr>
          <w:p w14:paraId="5EC89BA3" w14:textId="77777777" w:rsidR="005721B8" w:rsidRPr="000D5178" w:rsidRDefault="005721B8" w:rsidP="009E7D18">
            <w:pPr>
              <w:pStyle w:val="Normal6a"/>
            </w:pPr>
            <w:r w:rsidRPr="000D5178">
              <w:rPr>
                <w:b/>
                <w:i/>
              </w:rPr>
              <w:t>2a.</w:t>
            </w:r>
            <w:r w:rsidRPr="000D5178">
              <w:tab/>
            </w:r>
            <w:r w:rsidRPr="000D5178">
              <w:rPr>
                <w:b/>
                <w:i/>
              </w:rPr>
              <w:t>Агенцията извършва мониторинг на своите разходи, а изпълнителният директор предоставя своевременно, като част от годишния отчет за дейността, предаван на Европейския парламент, Съвета, Комисията и Сметната палата, подробна и обоснована информация за разходите, които ще бъдат покрити от таксите и налозите, попадащи в обхвата на настоящия регламент.</w:t>
            </w:r>
          </w:p>
        </w:tc>
      </w:tr>
    </w:tbl>
    <w:p w14:paraId="2B64E523" w14:textId="77777777" w:rsidR="005721B8" w:rsidRPr="000D5178" w:rsidRDefault="005721B8" w:rsidP="005721B8"/>
    <w:p w14:paraId="58B748CE" w14:textId="77777777" w:rsidR="005721B8" w:rsidRPr="000D5178" w:rsidRDefault="005721B8" w:rsidP="005721B8">
      <w:pPr>
        <w:pStyle w:val="AmNumberTabs"/>
      </w:pPr>
      <w:r w:rsidRPr="000D5178">
        <w:t>Изменение</w:t>
      </w:r>
      <w:r w:rsidRPr="000D5178">
        <w:tab/>
      </w:r>
      <w:r w:rsidRPr="000D5178">
        <w:tab/>
        <w:t>86</w:t>
      </w:r>
    </w:p>
    <w:p w14:paraId="0A70DF8E" w14:textId="77777777" w:rsidR="005721B8" w:rsidRPr="000D5178" w:rsidRDefault="005721B8" w:rsidP="005721B8">
      <w:pPr>
        <w:pStyle w:val="NormalBold12b"/>
      </w:pPr>
      <w:r w:rsidRPr="000D5178">
        <w:t>Предложение за регламент</w:t>
      </w:r>
    </w:p>
    <w:p w14:paraId="273D0076" w14:textId="77777777" w:rsidR="005721B8" w:rsidRPr="000D5178" w:rsidRDefault="005721B8" w:rsidP="005721B8">
      <w:pPr>
        <w:pStyle w:val="NormalBold"/>
      </w:pPr>
      <w:r w:rsidRPr="000D5178">
        <w:t>Член 30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30713F0" w14:textId="77777777" w:rsidTr="009E7D18">
        <w:trPr>
          <w:trHeight w:hRule="exact" w:val="240"/>
          <w:jc w:val="center"/>
        </w:trPr>
        <w:tc>
          <w:tcPr>
            <w:tcW w:w="9752" w:type="dxa"/>
            <w:gridSpan w:val="2"/>
            <w:tcBorders>
              <w:top w:val="nil"/>
              <w:left w:val="nil"/>
              <w:bottom w:val="nil"/>
              <w:right w:val="nil"/>
            </w:tcBorders>
          </w:tcPr>
          <w:p w14:paraId="6A477958" w14:textId="77777777" w:rsidR="005721B8" w:rsidRPr="000D5178" w:rsidRDefault="005721B8" w:rsidP="009E7D18"/>
        </w:tc>
      </w:tr>
      <w:tr w:rsidR="005721B8" w:rsidRPr="000D5178" w14:paraId="470F46D3" w14:textId="77777777" w:rsidTr="009E7D18">
        <w:trPr>
          <w:trHeight w:val="240"/>
          <w:jc w:val="center"/>
        </w:trPr>
        <w:tc>
          <w:tcPr>
            <w:tcW w:w="4876" w:type="dxa"/>
            <w:tcBorders>
              <w:top w:val="nil"/>
              <w:left w:val="nil"/>
              <w:bottom w:val="nil"/>
              <w:right w:val="nil"/>
            </w:tcBorders>
          </w:tcPr>
          <w:p w14:paraId="5194B867"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1731591" w14:textId="77777777" w:rsidR="005721B8" w:rsidRPr="000D5178" w:rsidRDefault="005721B8" w:rsidP="009E7D18">
            <w:pPr>
              <w:pStyle w:val="AmColumnHeading"/>
            </w:pPr>
            <w:r w:rsidRPr="000D5178">
              <w:t>Изменение</w:t>
            </w:r>
          </w:p>
        </w:tc>
      </w:tr>
      <w:tr w:rsidR="005721B8" w:rsidRPr="000D5178" w14:paraId="60F0C604" w14:textId="77777777" w:rsidTr="009E7D18">
        <w:trPr>
          <w:jc w:val="center"/>
        </w:trPr>
        <w:tc>
          <w:tcPr>
            <w:tcW w:w="4876" w:type="dxa"/>
            <w:tcBorders>
              <w:top w:val="nil"/>
              <w:left w:val="nil"/>
              <w:bottom w:val="nil"/>
              <w:right w:val="nil"/>
            </w:tcBorders>
          </w:tcPr>
          <w:p w14:paraId="301CDCC1" w14:textId="77777777" w:rsidR="005721B8" w:rsidRPr="000D5178" w:rsidRDefault="005721B8" w:rsidP="009E7D18">
            <w:pPr>
              <w:pStyle w:val="Normal6a"/>
            </w:pPr>
          </w:p>
        </w:tc>
        <w:tc>
          <w:tcPr>
            <w:tcW w:w="4876" w:type="dxa"/>
            <w:tcBorders>
              <w:top w:val="nil"/>
              <w:left w:val="nil"/>
              <w:bottom w:val="nil"/>
              <w:right w:val="nil"/>
            </w:tcBorders>
          </w:tcPr>
          <w:p w14:paraId="5E4D9242" w14:textId="77777777" w:rsidR="005721B8" w:rsidRPr="000D5178" w:rsidRDefault="005721B8" w:rsidP="009E7D18">
            <w:pPr>
              <w:pStyle w:val="Normal6a"/>
              <w:jc w:val="center"/>
            </w:pPr>
            <w:r w:rsidRPr="000D5178">
              <w:rPr>
                <w:b/>
                <w:i/>
              </w:rPr>
              <w:t>Член 30a</w:t>
            </w:r>
            <w:r w:rsidRPr="000D5178">
              <w:tab/>
            </w:r>
          </w:p>
        </w:tc>
      </w:tr>
      <w:tr w:rsidR="005721B8" w:rsidRPr="000D5178" w14:paraId="0517E5D2" w14:textId="77777777" w:rsidTr="009E7D18">
        <w:trPr>
          <w:jc w:val="center"/>
        </w:trPr>
        <w:tc>
          <w:tcPr>
            <w:tcW w:w="4876" w:type="dxa"/>
            <w:tcBorders>
              <w:top w:val="nil"/>
              <w:left w:val="nil"/>
              <w:bottom w:val="nil"/>
              <w:right w:val="nil"/>
            </w:tcBorders>
          </w:tcPr>
          <w:p w14:paraId="0FE971B4" w14:textId="77777777" w:rsidR="005721B8" w:rsidRPr="000D5178" w:rsidRDefault="005721B8" w:rsidP="009E7D18">
            <w:pPr>
              <w:pStyle w:val="Normal6a"/>
            </w:pPr>
          </w:p>
        </w:tc>
        <w:tc>
          <w:tcPr>
            <w:tcW w:w="4876" w:type="dxa"/>
            <w:tcBorders>
              <w:top w:val="nil"/>
              <w:left w:val="nil"/>
              <w:bottom w:val="nil"/>
              <w:right w:val="nil"/>
            </w:tcBorders>
          </w:tcPr>
          <w:p w14:paraId="09BBCF99" w14:textId="77777777" w:rsidR="005721B8" w:rsidRPr="000D5178" w:rsidRDefault="005721B8" w:rsidP="009E7D18">
            <w:pPr>
              <w:pStyle w:val="Normal6a"/>
              <w:jc w:val="center"/>
            </w:pPr>
            <w:r w:rsidRPr="000D5178">
              <w:rPr>
                <w:b/>
                <w:i/>
              </w:rPr>
              <w:t>Преразглеждане на таксите</w:t>
            </w:r>
          </w:p>
        </w:tc>
      </w:tr>
      <w:tr w:rsidR="005721B8" w:rsidRPr="000D5178" w14:paraId="175357F4" w14:textId="77777777" w:rsidTr="009E7D18">
        <w:trPr>
          <w:jc w:val="center"/>
        </w:trPr>
        <w:tc>
          <w:tcPr>
            <w:tcW w:w="4876" w:type="dxa"/>
            <w:tcBorders>
              <w:top w:val="nil"/>
              <w:left w:val="nil"/>
              <w:bottom w:val="nil"/>
              <w:right w:val="nil"/>
            </w:tcBorders>
          </w:tcPr>
          <w:p w14:paraId="00D8567A" w14:textId="77777777" w:rsidR="005721B8" w:rsidRPr="000D5178" w:rsidRDefault="005721B8" w:rsidP="009E7D18">
            <w:pPr>
              <w:pStyle w:val="Normal6a"/>
            </w:pPr>
          </w:p>
        </w:tc>
        <w:tc>
          <w:tcPr>
            <w:tcW w:w="4876" w:type="dxa"/>
            <w:tcBorders>
              <w:top w:val="nil"/>
              <w:left w:val="nil"/>
              <w:bottom w:val="nil"/>
              <w:right w:val="nil"/>
            </w:tcBorders>
          </w:tcPr>
          <w:p w14:paraId="067A27BE" w14:textId="77777777" w:rsidR="005721B8" w:rsidRPr="000D5178" w:rsidRDefault="005721B8" w:rsidP="009E7D18">
            <w:pPr>
              <w:pStyle w:val="Normal6a"/>
            </w:pPr>
            <w:r w:rsidRPr="000D5178">
              <w:rPr>
                <w:b/>
                <w:i/>
              </w:rPr>
              <w:t>1.</w:t>
            </w:r>
            <w:r w:rsidRPr="000D5178">
              <w:rPr>
                <w:b/>
                <w:i/>
              </w:rPr>
              <w:tab/>
              <w:t>Не по-късно от… [две години след датата на прилагане на настоящия регламент] и на всеки три години след това Комисията оценява бюджетната адекватност и съответно адаптира таксите, дължими на Агенцията, по-специално по отношение на гарантирането, че приходите от таксите, когато се комбинират с други източници на приходи на Агенцията, са достатъчни за покриване на разходите за предоставяните услуги.</w:t>
            </w:r>
          </w:p>
        </w:tc>
      </w:tr>
      <w:tr w:rsidR="005721B8" w:rsidRPr="000D5178" w14:paraId="31C817ED" w14:textId="77777777" w:rsidTr="009E7D18">
        <w:trPr>
          <w:jc w:val="center"/>
        </w:trPr>
        <w:tc>
          <w:tcPr>
            <w:tcW w:w="4876" w:type="dxa"/>
            <w:tcBorders>
              <w:top w:val="nil"/>
              <w:left w:val="nil"/>
              <w:bottom w:val="nil"/>
              <w:right w:val="nil"/>
            </w:tcBorders>
          </w:tcPr>
          <w:p w14:paraId="7361E5E4" w14:textId="77777777" w:rsidR="005721B8" w:rsidRPr="000D5178" w:rsidRDefault="005721B8" w:rsidP="009E7D18">
            <w:pPr>
              <w:pStyle w:val="Normal6a"/>
            </w:pPr>
          </w:p>
        </w:tc>
        <w:tc>
          <w:tcPr>
            <w:tcW w:w="4876" w:type="dxa"/>
            <w:tcBorders>
              <w:top w:val="nil"/>
              <w:left w:val="nil"/>
              <w:bottom w:val="nil"/>
              <w:right w:val="nil"/>
            </w:tcBorders>
          </w:tcPr>
          <w:p w14:paraId="0DBD49E2" w14:textId="77777777" w:rsidR="005721B8" w:rsidRPr="000D5178" w:rsidRDefault="005721B8" w:rsidP="009E7D18">
            <w:pPr>
              <w:pStyle w:val="Normal6a"/>
            </w:pPr>
            <w:r w:rsidRPr="000D5178">
              <w:rPr>
                <w:b/>
                <w:i/>
              </w:rPr>
              <w:t>2.</w:t>
            </w:r>
            <w:r w:rsidRPr="000D5178">
              <w:rPr>
                <w:b/>
                <w:i/>
              </w:rPr>
              <w:tab/>
              <w:t>Не по-късно от две години след [датата на прилагане на настоящия регламент] и на всеки три години след това Комисията докладва на Европейския парламент и на Съвета относно бюджетната адекватност на таксите, дължими на Агенцията, и относно съгласуваността и консолидирането на таксите.</w:t>
            </w:r>
          </w:p>
        </w:tc>
      </w:tr>
    </w:tbl>
    <w:p w14:paraId="644ABB1C" w14:textId="77777777" w:rsidR="005721B8" w:rsidRPr="000D5178" w:rsidRDefault="005721B8" w:rsidP="005721B8"/>
    <w:p w14:paraId="21F8FD1C" w14:textId="77777777" w:rsidR="005721B8" w:rsidRPr="000D5178" w:rsidRDefault="005721B8" w:rsidP="005721B8">
      <w:pPr>
        <w:pStyle w:val="AmNumberTabs"/>
      </w:pPr>
      <w:r w:rsidRPr="000D5178">
        <w:t>Изменение</w:t>
      </w:r>
      <w:r w:rsidRPr="000D5178">
        <w:tab/>
      </w:r>
      <w:r w:rsidRPr="000D5178">
        <w:tab/>
        <w:t>87</w:t>
      </w:r>
    </w:p>
    <w:p w14:paraId="6812F023" w14:textId="77777777" w:rsidR="005721B8" w:rsidRPr="000D5178" w:rsidRDefault="005721B8" w:rsidP="005721B8">
      <w:pPr>
        <w:pStyle w:val="NormalBold12b"/>
      </w:pPr>
      <w:r w:rsidRPr="000D5178">
        <w:lastRenderedPageBreak/>
        <w:t>Предложение за регламент</w:t>
      </w:r>
    </w:p>
    <w:p w14:paraId="39936E2B" w14:textId="77777777" w:rsidR="005721B8" w:rsidRPr="000D5178" w:rsidRDefault="005721B8" w:rsidP="005721B8">
      <w:pPr>
        <w:pStyle w:val="NormalBold"/>
      </w:pPr>
      <w:r w:rsidRPr="000D5178">
        <w:t>Член 35 – заглавие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D0EFF7A" w14:textId="77777777" w:rsidTr="009E7D18">
        <w:trPr>
          <w:trHeight w:hRule="exact" w:val="240"/>
          <w:jc w:val="center"/>
        </w:trPr>
        <w:tc>
          <w:tcPr>
            <w:tcW w:w="9752" w:type="dxa"/>
            <w:gridSpan w:val="2"/>
            <w:tcBorders>
              <w:top w:val="nil"/>
              <w:left w:val="nil"/>
              <w:bottom w:val="nil"/>
              <w:right w:val="nil"/>
            </w:tcBorders>
          </w:tcPr>
          <w:p w14:paraId="67F64056" w14:textId="77777777" w:rsidR="005721B8" w:rsidRPr="000D5178" w:rsidRDefault="005721B8" w:rsidP="009E7D18"/>
        </w:tc>
      </w:tr>
      <w:tr w:rsidR="005721B8" w:rsidRPr="000D5178" w14:paraId="2B0F5B51" w14:textId="77777777" w:rsidTr="009E7D18">
        <w:trPr>
          <w:trHeight w:val="240"/>
          <w:jc w:val="center"/>
        </w:trPr>
        <w:tc>
          <w:tcPr>
            <w:tcW w:w="4876" w:type="dxa"/>
            <w:tcBorders>
              <w:top w:val="nil"/>
              <w:left w:val="nil"/>
              <w:bottom w:val="nil"/>
              <w:right w:val="nil"/>
            </w:tcBorders>
          </w:tcPr>
          <w:p w14:paraId="736BDC29"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BEA0004" w14:textId="77777777" w:rsidR="005721B8" w:rsidRPr="000D5178" w:rsidRDefault="005721B8" w:rsidP="009E7D18">
            <w:pPr>
              <w:pStyle w:val="AmColumnHeading"/>
            </w:pPr>
            <w:r w:rsidRPr="000D5178">
              <w:t>Изменение</w:t>
            </w:r>
          </w:p>
        </w:tc>
      </w:tr>
      <w:tr w:rsidR="005721B8" w:rsidRPr="000D5178" w14:paraId="2AF9D32E" w14:textId="77777777" w:rsidTr="009E7D18">
        <w:trPr>
          <w:jc w:val="center"/>
        </w:trPr>
        <w:tc>
          <w:tcPr>
            <w:tcW w:w="4876" w:type="dxa"/>
            <w:tcBorders>
              <w:top w:val="nil"/>
              <w:left w:val="nil"/>
              <w:bottom w:val="nil"/>
              <w:right w:val="nil"/>
            </w:tcBorders>
          </w:tcPr>
          <w:p w14:paraId="072EFF4E" w14:textId="77777777" w:rsidR="005721B8" w:rsidRPr="000D5178" w:rsidRDefault="005721B8" w:rsidP="009E7D18">
            <w:pPr>
              <w:pStyle w:val="Normal6a"/>
            </w:pPr>
            <w:r w:rsidRPr="000D5178">
              <w:t>Командировани национални експерти и други служители</w:t>
            </w:r>
          </w:p>
        </w:tc>
        <w:tc>
          <w:tcPr>
            <w:tcW w:w="4876" w:type="dxa"/>
            <w:tcBorders>
              <w:top w:val="nil"/>
              <w:left w:val="nil"/>
              <w:bottom w:val="nil"/>
              <w:right w:val="nil"/>
            </w:tcBorders>
          </w:tcPr>
          <w:p w14:paraId="310514C0" w14:textId="77777777" w:rsidR="005721B8" w:rsidRPr="000D5178" w:rsidRDefault="005721B8" w:rsidP="009E7D18">
            <w:pPr>
              <w:pStyle w:val="Normal6a"/>
            </w:pPr>
            <w:r w:rsidRPr="000D5178">
              <w:t>Командировани национални експерти и други служители</w:t>
            </w:r>
            <w:r w:rsidRPr="000D5178">
              <w:rPr>
                <w:b/>
                <w:bCs/>
                <w:i/>
                <w:iCs/>
              </w:rPr>
              <w:t>, командировани в интерес на службата</w:t>
            </w:r>
          </w:p>
        </w:tc>
      </w:tr>
    </w:tbl>
    <w:p w14:paraId="4D2765D9" w14:textId="77777777" w:rsidR="005721B8" w:rsidRPr="000D5178" w:rsidRDefault="005721B8" w:rsidP="005721B8"/>
    <w:p w14:paraId="7B7B2360" w14:textId="77777777" w:rsidR="005721B8" w:rsidRPr="000D5178" w:rsidRDefault="005721B8" w:rsidP="005721B8">
      <w:pPr>
        <w:pStyle w:val="AmNumberTabs"/>
      </w:pPr>
      <w:r w:rsidRPr="000D5178">
        <w:t>Изменение</w:t>
      </w:r>
      <w:r w:rsidRPr="000D5178">
        <w:tab/>
      </w:r>
      <w:r w:rsidRPr="000D5178">
        <w:tab/>
        <w:t>88</w:t>
      </w:r>
    </w:p>
    <w:p w14:paraId="3E090925" w14:textId="77777777" w:rsidR="005721B8" w:rsidRPr="000D5178" w:rsidRDefault="005721B8" w:rsidP="005721B8">
      <w:pPr>
        <w:pStyle w:val="NormalBold12b"/>
      </w:pPr>
      <w:r w:rsidRPr="000D5178">
        <w:t>Предложение за регламент</w:t>
      </w:r>
    </w:p>
    <w:p w14:paraId="7BB0A03D" w14:textId="77777777" w:rsidR="005721B8" w:rsidRPr="000D5178" w:rsidRDefault="005721B8" w:rsidP="005721B8">
      <w:pPr>
        <w:pStyle w:val="NormalBold"/>
      </w:pPr>
      <w:r w:rsidRPr="000D5178">
        <w:t>Член 35 – параграф 2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C1DFA0F" w14:textId="77777777" w:rsidTr="009E7D18">
        <w:trPr>
          <w:trHeight w:hRule="exact" w:val="240"/>
          <w:jc w:val="center"/>
        </w:trPr>
        <w:tc>
          <w:tcPr>
            <w:tcW w:w="9752" w:type="dxa"/>
            <w:gridSpan w:val="2"/>
            <w:tcBorders>
              <w:top w:val="nil"/>
              <w:left w:val="nil"/>
              <w:bottom w:val="nil"/>
              <w:right w:val="nil"/>
            </w:tcBorders>
          </w:tcPr>
          <w:p w14:paraId="42002F28" w14:textId="77777777" w:rsidR="005721B8" w:rsidRPr="000D5178" w:rsidRDefault="005721B8" w:rsidP="009E7D18"/>
        </w:tc>
      </w:tr>
      <w:tr w:rsidR="005721B8" w:rsidRPr="000D5178" w14:paraId="3C5F7433" w14:textId="77777777" w:rsidTr="009E7D18">
        <w:trPr>
          <w:trHeight w:val="240"/>
          <w:jc w:val="center"/>
        </w:trPr>
        <w:tc>
          <w:tcPr>
            <w:tcW w:w="4876" w:type="dxa"/>
            <w:tcBorders>
              <w:top w:val="nil"/>
              <w:left w:val="nil"/>
              <w:bottom w:val="nil"/>
              <w:right w:val="nil"/>
            </w:tcBorders>
          </w:tcPr>
          <w:p w14:paraId="450ED3D6"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4E19008" w14:textId="77777777" w:rsidR="005721B8" w:rsidRPr="000D5178" w:rsidRDefault="005721B8" w:rsidP="009E7D18">
            <w:pPr>
              <w:pStyle w:val="AmColumnHeading"/>
            </w:pPr>
            <w:r w:rsidRPr="000D5178">
              <w:t>Изменение</w:t>
            </w:r>
          </w:p>
        </w:tc>
      </w:tr>
      <w:tr w:rsidR="005721B8" w:rsidRPr="000D5178" w14:paraId="723A52CB" w14:textId="77777777" w:rsidTr="009E7D18">
        <w:trPr>
          <w:jc w:val="center"/>
        </w:trPr>
        <w:tc>
          <w:tcPr>
            <w:tcW w:w="4876" w:type="dxa"/>
            <w:tcBorders>
              <w:top w:val="nil"/>
              <w:left w:val="nil"/>
              <w:bottom w:val="nil"/>
              <w:right w:val="nil"/>
            </w:tcBorders>
          </w:tcPr>
          <w:p w14:paraId="34F99495" w14:textId="77777777" w:rsidR="005721B8" w:rsidRPr="000D5178" w:rsidRDefault="005721B8" w:rsidP="009E7D18">
            <w:pPr>
              <w:pStyle w:val="Normal6a"/>
            </w:pPr>
          </w:p>
        </w:tc>
        <w:tc>
          <w:tcPr>
            <w:tcW w:w="4876" w:type="dxa"/>
            <w:tcBorders>
              <w:top w:val="nil"/>
              <w:left w:val="nil"/>
              <w:bottom w:val="nil"/>
              <w:right w:val="nil"/>
            </w:tcBorders>
          </w:tcPr>
          <w:p w14:paraId="65C5D99D" w14:textId="77777777" w:rsidR="005721B8" w:rsidRPr="000D5178" w:rsidRDefault="005721B8" w:rsidP="009E7D18">
            <w:pPr>
              <w:pStyle w:val="Normal6a"/>
            </w:pPr>
            <w:r w:rsidRPr="000D5178">
              <w:rPr>
                <w:b/>
                <w:i/>
              </w:rPr>
              <w:t>2a.</w:t>
            </w:r>
            <w:r w:rsidRPr="000D5178">
              <w:tab/>
            </w:r>
            <w:r w:rsidRPr="000D5178">
              <w:rPr>
                <w:b/>
                <w:i/>
              </w:rPr>
              <w:t>Длъжностните лица и другите служители, наети от Агенцията, могат, в интерес на службата и в съответствие с член 37 от Правилника за длъжностните лица, установен с Регламент № 31 (ЕИО), № 11 (ЕОАЕ) и член 51 от Условията за работа на другите служители, посочени в Регламент № 31 (ЕИО), № 11 (ЕОАЕ), могат да бъдат командировани в компетентните органи на държавите членки или в други публични органи, на които са възложени задачи, свързани с мандата на Агенцията.</w:t>
            </w:r>
          </w:p>
        </w:tc>
      </w:tr>
      <w:tr w:rsidR="005721B8" w:rsidRPr="000D5178" w14:paraId="6C18373E" w14:textId="77777777" w:rsidTr="009E7D18">
        <w:trPr>
          <w:jc w:val="center"/>
        </w:trPr>
        <w:tc>
          <w:tcPr>
            <w:tcW w:w="4876" w:type="dxa"/>
            <w:tcBorders>
              <w:top w:val="nil"/>
              <w:left w:val="nil"/>
              <w:bottom w:val="nil"/>
              <w:right w:val="nil"/>
            </w:tcBorders>
          </w:tcPr>
          <w:p w14:paraId="42873221" w14:textId="77777777" w:rsidR="005721B8" w:rsidRPr="000D5178" w:rsidRDefault="005721B8" w:rsidP="009E7D18">
            <w:pPr>
              <w:pStyle w:val="Normal6a"/>
            </w:pPr>
          </w:p>
        </w:tc>
        <w:tc>
          <w:tcPr>
            <w:tcW w:w="4876" w:type="dxa"/>
            <w:tcBorders>
              <w:top w:val="nil"/>
              <w:left w:val="nil"/>
              <w:bottom w:val="nil"/>
              <w:right w:val="nil"/>
            </w:tcBorders>
          </w:tcPr>
          <w:p w14:paraId="579AE38B" w14:textId="77777777" w:rsidR="005721B8" w:rsidRPr="000D5178" w:rsidRDefault="005721B8" w:rsidP="009E7D18">
            <w:pPr>
              <w:pStyle w:val="Normal6a"/>
            </w:pPr>
            <w:r w:rsidRPr="000D5178">
              <w:rPr>
                <w:b/>
                <w:i/>
              </w:rPr>
              <w:t>Това командироване не оказва въздействие върху капацитета, задачите и работата на Агенцията, не засяга независимостта на съответния персонал и подлежи на подходящи гаранции по отношение на конфликтите на интереси и поверителността. </w:t>
            </w:r>
          </w:p>
        </w:tc>
      </w:tr>
    </w:tbl>
    <w:p w14:paraId="780C2701" w14:textId="77777777" w:rsidR="005721B8" w:rsidRPr="000D5178" w:rsidRDefault="005721B8" w:rsidP="005721B8"/>
    <w:p w14:paraId="05413758" w14:textId="77777777" w:rsidR="005721B8" w:rsidRPr="000D5178" w:rsidRDefault="005721B8" w:rsidP="005721B8">
      <w:pPr>
        <w:pStyle w:val="AmNumberTabs"/>
      </w:pPr>
      <w:r w:rsidRPr="000D5178">
        <w:t>Изменение</w:t>
      </w:r>
      <w:r w:rsidRPr="000D5178">
        <w:tab/>
      </w:r>
      <w:r w:rsidRPr="000D5178">
        <w:tab/>
        <w:t>89</w:t>
      </w:r>
    </w:p>
    <w:p w14:paraId="31F4E6B0" w14:textId="77777777" w:rsidR="005721B8" w:rsidRPr="000D5178" w:rsidRDefault="005721B8" w:rsidP="005721B8">
      <w:pPr>
        <w:pStyle w:val="NormalBold12b"/>
      </w:pPr>
      <w:r w:rsidRPr="000D5178">
        <w:t>Предложение за регламент</w:t>
      </w:r>
    </w:p>
    <w:p w14:paraId="1B42BEDD" w14:textId="77777777" w:rsidR="005721B8" w:rsidRPr="000D5178" w:rsidRDefault="005721B8" w:rsidP="005721B8">
      <w:pPr>
        <w:pStyle w:val="NormalBold"/>
      </w:pPr>
      <w:r w:rsidRPr="000D5178">
        <w:t>Член 35 – параграф 2 б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87F1A22" w14:textId="77777777" w:rsidTr="009E7D18">
        <w:trPr>
          <w:trHeight w:hRule="exact" w:val="240"/>
          <w:jc w:val="center"/>
        </w:trPr>
        <w:tc>
          <w:tcPr>
            <w:tcW w:w="9752" w:type="dxa"/>
            <w:gridSpan w:val="2"/>
            <w:tcBorders>
              <w:top w:val="nil"/>
              <w:left w:val="nil"/>
              <w:bottom w:val="nil"/>
              <w:right w:val="nil"/>
            </w:tcBorders>
          </w:tcPr>
          <w:p w14:paraId="6AA0DE5A" w14:textId="77777777" w:rsidR="005721B8" w:rsidRPr="000D5178" w:rsidRDefault="005721B8" w:rsidP="009E7D18"/>
        </w:tc>
      </w:tr>
      <w:tr w:rsidR="005721B8" w:rsidRPr="000D5178" w14:paraId="4D9DF25E" w14:textId="77777777" w:rsidTr="009E7D18">
        <w:trPr>
          <w:trHeight w:val="240"/>
          <w:jc w:val="center"/>
        </w:trPr>
        <w:tc>
          <w:tcPr>
            <w:tcW w:w="4876" w:type="dxa"/>
            <w:tcBorders>
              <w:top w:val="nil"/>
              <w:left w:val="nil"/>
              <w:bottom w:val="nil"/>
              <w:right w:val="nil"/>
            </w:tcBorders>
          </w:tcPr>
          <w:p w14:paraId="7F1A525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FD65C41" w14:textId="77777777" w:rsidR="005721B8" w:rsidRPr="000D5178" w:rsidRDefault="005721B8" w:rsidP="009E7D18">
            <w:pPr>
              <w:pStyle w:val="AmColumnHeading"/>
            </w:pPr>
            <w:r w:rsidRPr="000D5178">
              <w:t>Изменение</w:t>
            </w:r>
          </w:p>
        </w:tc>
      </w:tr>
      <w:tr w:rsidR="005721B8" w:rsidRPr="000D5178" w14:paraId="259A7EA3" w14:textId="77777777" w:rsidTr="009E7D18">
        <w:trPr>
          <w:jc w:val="center"/>
        </w:trPr>
        <w:tc>
          <w:tcPr>
            <w:tcW w:w="4876" w:type="dxa"/>
            <w:tcBorders>
              <w:top w:val="nil"/>
              <w:left w:val="nil"/>
              <w:bottom w:val="nil"/>
              <w:right w:val="nil"/>
            </w:tcBorders>
          </w:tcPr>
          <w:p w14:paraId="3F67E84D" w14:textId="77777777" w:rsidR="005721B8" w:rsidRPr="000D5178" w:rsidRDefault="005721B8" w:rsidP="009E7D18">
            <w:pPr>
              <w:pStyle w:val="Normal6a"/>
            </w:pPr>
          </w:p>
        </w:tc>
        <w:tc>
          <w:tcPr>
            <w:tcW w:w="4876" w:type="dxa"/>
            <w:tcBorders>
              <w:top w:val="nil"/>
              <w:left w:val="nil"/>
              <w:bottom w:val="nil"/>
              <w:right w:val="nil"/>
            </w:tcBorders>
          </w:tcPr>
          <w:p w14:paraId="104797E2" w14:textId="77777777" w:rsidR="005721B8" w:rsidRPr="000D5178" w:rsidRDefault="005721B8" w:rsidP="009E7D18">
            <w:pPr>
              <w:pStyle w:val="Normal6a"/>
            </w:pPr>
            <w:r w:rsidRPr="000D5178">
              <w:rPr>
                <w:b/>
                <w:i/>
              </w:rPr>
              <w:t>2б.</w:t>
            </w:r>
            <w:r w:rsidRPr="000D5178">
              <w:tab/>
            </w:r>
            <w:r w:rsidRPr="000D5178">
              <w:rPr>
                <w:b/>
                <w:i/>
              </w:rPr>
              <w:t xml:space="preserve">Управителният съвет може да </w:t>
            </w:r>
            <w:r w:rsidRPr="000D5178">
              <w:rPr>
                <w:b/>
                <w:i/>
              </w:rPr>
              <w:lastRenderedPageBreak/>
              <w:t>приеме решение за определяне на условията, при които се осъществяват временни назначения или командировки в интерес на службата, както е посочено в параграф 2а.</w:t>
            </w:r>
          </w:p>
        </w:tc>
      </w:tr>
    </w:tbl>
    <w:p w14:paraId="32F8FC45" w14:textId="77777777" w:rsidR="005721B8" w:rsidRPr="000D5178" w:rsidRDefault="005721B8" w:rsidP="005721B8"/>
    <w:p w14:paraId="14F2C0BB" w14:textId="77777777" w:rsidR="005721B8" w:rsidRPr="000D5178" w:rsidRDefault="005721B8" w:rsidP="005721B8">
      <w:pPr>
        <w:pStyle w:val="AmNumberTabs"/>
      </w:pPr>
      <w:r w:rsidRPr="000D5178">
        <w:t>Изменение</w:t>
      </w:r>
      <w:r w:rsidRPr="000D5178">
        <w:tab/>
      </w:r>
      <w:r w:rsidRPr="000D5178">
        <w:tab/>
        <w:t>90</w:t>
      </w:r>
    </w:p>
    <w:p w14:paraId="3FD87B5C" w14:textId="77777777" w:rsidR="005721B8" w:rsidRPr="000D5178" w:rsidRDefault="005721B8" w:rsidP="005721B8">
      <w:pPr>
        <w:pStyle w:val="NormalBold12b"/>
      </w:pPr>
      <w:r w:rsidRPr="000D5178">
        <w:t>Предложение за регламент</w:t>
      </w:r>
    </w:p>
    <w:p w14:paraId="6F013F74" w14:textId="77777777" w:rsidR="005721B8" w:rsidRPr="000D5178" w:rsidRDefault="005721B8" w:rsidP="005721B8">
      <w:pPr>
        <w:pStyle w:val="NormalBold"/>
      </w:pPr>
      <w:r w:rsidRPr="000D5178">
        <w:t>Член 37 – параграф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78CC800" w14:textId="77777777" w:rsidTr="009E7D18">
        <w:trPr>
          <w:trHeight w:hRule="exact" w:val="240"/>
          <w:jc w:val="center"/>
        </w:trPr>
        <w:tc>
          <w:tcPr>
            <w:tcW w:w="9752" w:type="dxa"/>
            <w:gridSpan w:val="2"/>
            <w:tcBorders>
              <w:top w:val="nil"/>
              <w:left w:val="nil"/>
              <w:bottom w:val="nil"/>
              <w:right w:val="nil"/>
            </w:tcBorders>
          </w:tcPr>
          <w:p w14:paraId="1DEC267A" w14:textId="77777777" w:rsidR="005721B8" w:rsidRPr="000D5178" w:rsidRDefault="005721B8" w:rsidP="009E7D18"/>
        </w:tc>
      </w:tr>
      <w:tr w:rsidR="005721B8" w:rsidRPr="000D5178" w14:paraId="0D9107B9" w14:textId="77777777" w:rsidTr="009E7D18">
        <w:trPr>
          <w:trHeight w:val="240"/>
          <w:jc w:val="center"/>
        </w:trPr>
        <w:tc>
          <w:tcPr>
            <w:tcW w:w="4876" w:type="dxa"/>
            <w:tcBorders>
              <w:top w:val="nil"/>
              <w:left w:val="nil"/>
              <w:bottom w:val="nil"/>
              <w:right w:val="nil"/>
            </w:tcBorders>
          </w:tcPr>
          <w:p w14:paraId="3EE16BE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8F4ACAB" w14:textId="77777777" w:rsidR="005721B8" w:rsidRPr="000D5178" w:rsidRDefault="005721B8" w:rsidP="009E7D18">
            <w:pPr>
              <w:pStyle w:val="AmColumnHeading"/>
            </w:pPr>
            <w:r w:rsidRPr="000D5178">
              <w:t>Изменение</w:t>
            </w:r>
          </w:p>
        </w:tc>
      </w:tr>
      <w:tr w:rsidR="005721B8" w:rsidRPr="000D5178" w14:paraId="29927976" w14:textId="77777777" w:rsidTr="009E7D18">
        <w:trPr>
          <w:jc w:val="center"/>
        </w:trPr>
        <w:tc>
          <w:tcPr>
            <w:tcW w:w="4876" w:type="dxa"/>
            <w:tcBorders>
              <w:top w:val="nil"/>
              <w:left w:val="nil"/>
              <w:bottom w:val="nil"/>
              <w:right w:val="nil"/>
            </w:tcBorders>
          </w:tcPr>
          <w:p w14:paraId="0FE1F164" w14:textId="77777777" w:rsidR="005721B8" w:rsidRPr="000D5178" w:rsidRDefault="005721B8" w:rsidP="009E7D18">
            <w:pPr>
              <w:pStyle w:val="Normal6a"/>
            </w:pPr>
            <w:r w:rsidRPr="000D5178">
              <w:t>2.</w:t>
            </w:r>
            <w:r w:rsidRPr="000D5178">
              <w:tab/>
              <w:t xml:space="preserve">За </w:t>
            </w:r>
            <w:r w:rsidRPr="000D5178">
              <w:rPr>
                <w:b/>
                <w:bCs/>
                <w:i/>
                <w:iCs/>
              </w:rPr>
              <w:t>всички други данни и информация, които не са обхванати от параграф 1, управителният съвет, въз основа на предложение от изпълнителния директор и съгласувано с Комисията, приема правила за осигуряване на обществен достъп до</w:t>
            </w:r>
            <w:r w:rsidRPr="000D5178">
              <w:t xml:space="preserve"> всяка регулаторна, научна или техническа информация, засягаща безопасността на веществата — в самостоятелен вид, в смеси или в изделия — която не е от </w:t>
            </w:r>
            <w:r w:rsidRPr="000D5178">
              <w:rPr>
                <w:b/>
                <w:bCs/>
                <w:i/>
                <w:iCs/>
              </w:rPr>
              <w:t>поверително естество</w:t>
            </w:r>
            <w:r w:rsidRPr="000D5178">
              <w:t xml:space="preserve">, </w:t>
            </w:r>
            <w:r w:rsidRPr="000D5178">
              <w:rPr>
                <w:b/>
                <w:bCs/>
                <w:i/>
                <w:iCs/>
              </w:rPr>
              <w:t>както е определено</w:t>
            </w:r>
            <w:r w:rsidRPr="000D5178">
              <w:t xml:space="preserve"> </w:t>
            </w:r>
            <w:r w:rsidRPr="000D5178">
              <w:rPr>
                <w:b/>
                <w:bCs/>
                <w:i/>
                <w:iCs/>
              </w:rPr>
              <w:t>в</w:t>
            </w:r>
            <w:r w:rsidRPr="000D5178">
              <w:rPr>
                <w:b/>
                <w:bCs/>
              </w:rPr>
              <w:t xml:space="preserve"> </w:t>
            </w:r>
            <w:r w:rsidRPr="000D5178">
              <w:rPr>
                <w:b/>
                <w:bCs/>
                <w:i/>
                <w:iCs/>
              </w:rPr>
              <w:t>секторното законодателство</w:t>
            </w:r>
            <w:r w:rsidRPr="000D5178">
              <w:t xml:space="preserve"> на Съюза.</w:t>
            </w:r>
          </w:p>
        </w:tc>
        <w:tc>
          <w:tcPr>
            <w:tcW w:w="4876" w:type="dxa"/>
            <w:tcBorders>
              <w:top w:val="nil"/>
              <w:left w:val="nil"/>
              <w:bottom w:val="nil"/>
              <w:right w:val="nil"/>
            </w:tcBorders>
          </w:tcPr>
          <w:p w14:paraId="69F6511B" w14:textId="71F99805" w:rsidR="005721B8" w:rsidRPr="000D5178" w:rsidRDefault="005721B8" w:rsidP="009E7D18">
            <w:pPr>
              <w:pStyle w:val="Normal6a"/>
            </w:pPr>
            <w:r w:rsidRPr="000D5178">
              <w:t>2.</w:t>
            </w:r>
            <w:r w:rsidRPr="000D5178">
              <w:tab/>
              <w:t xml:space="preserve">За всяка регулаторна, научна или техническа информация, </w:t>
            </w:r>
            <w:r w:rsidRPr="000D5178">
              <w:rPr>
                <w:b/>
                <w:bCs/>
                <w:i/>
                <w:iCs/>
              </w:rPr>
              <w:t>съхранявана от Агенцията,</w:t>
            </w:r>
            <w:r w:rsidRPr="000D5178">
              <w:t xml:space="preserve"> засягаща безопасността на веществата — в самостоятелен вид, в смеси или в изделия — която не е </w:t>
            </w:r>
            <w:r w:rsidRPr="000D5178">
              <w:rPr>
                <w:b/>
                <w:bCs/>
                <w:i/>
                <w:iCs/>
              </w:rPr>
              <w:t>обхваната</w:t>
            </w:r>
            <w:r w:rsidRPr="000D5178">
              <w:t xml:space="preserve"> от </w:t>
            </w:r>
            <w:r w:rsidR="00AF5135" w:rsidRPr="000D5178">
              <w:rPr>
                <w:b/>
                <w:bCs/>
                <w:i/>
                <w:iCs/>
              </w:rPr>
              <w:t>параграф 1</w:t>
            </w:r>
            <w:r w:rsidR="00AF5135" w:rsidRPr="000D5178">
              <w:t>,</w:t>
            </w:r>
            <w:r w:rsidR="00AF5135">
              <w:t xml:space="preserve"> </w:t>
            </w:r>
            <w:r w:rsidRPr="000D5178">
              <w:rPr>
                <w:b/>
                <w:bCs/>
                <w:i/>
                <w:iCs/>
              </w:rPr>
              <w:t xml:space="preserve"> </w:t>
            </w:r>
            <w:r w:rsidRPr="000D5178">
              <w:t xml:space="preserve"> </w:t>
            </w:r>
            <w:r w:rsidRPr="000D5178">
              <w:rPr>
                <w:b/>
                <w:bCs/>
                <w:i/>
                <w:iCs/>
              </w:rPr>
              <w:t xml:space="preserve">се прилага </w:t>
            </w:r>
            <w:r w:rsidR="00AF5135" w:rsidRPr="000D5178">
              <w:rPr>
                <w:b/>
                <w:bCs/>
                <w:i/>
                <w:iCs/>
              </w:rPr>
              <w:t>член 37а</w:t>
            </w:r>
            <w:r w:rsidRPr="000D5178">
              <w:rPr>
                <w:b/>
                <w:bCs/>
                <w:i/>
                <w:iCs/>
              </w:rPr>
              <w:t>,</w:t>
            </w:r>
            <w:r w:rsidRPr="000D5178">
              <w:t xml:space="preserve"> </w:t>
            </w:r>
            <w:r w:rsidRPr="000D5178">
              <w:rPr>
                <w:b/>
                <w:bCs/>
                <w:i/>
                <w:iCs/>
              </w:rPr>
              <w:t>без да се засягат специалните разпоредби</w:t>
            </w:r>
            <w:r w:rsidRPr="000D5178">
              <w:t xml:space="preserve"> </w:t>
            </w:r>
            <w:r w:rsidRPr="000D5178">
              <w:rPr>
                <w:b/>
                <w:bCs/>
                <w:i/>
                <w:iCs/>
              </w:rPr>
              <w:t xml:space="preserve">в </w:t>
            </w:r>
            <w:r w:rsidR="00AF5135" w:rsidRPr="00AF5135">
              <w:rPr>
                <w:b/>
                <w:bCs/>
                <w:i/>
                <w:iCs/>
              </w:rPr>
              <w:t xml:space="preserve">законодателството на </w:t>
            </w:r>
            <w:proofErr w:type="spellStart"/>
            <w:r w:rsidR="00AF5135" w:rsidRPr="00AF5135">
              <w:rPr>
                <w:b/>
                <w:bCs/>
                <w:i/>
                <w:iCs/>
              </w:rPr>
              <w:t>Съюза</w:t>
            </w:r>
            <w:r w:rsidRPr="000D5178">
              <w:rPr>
                <w:b/>
                <w:bCs/>
                <w:i/>
                <w:iCs/>
              </w:rPr>
              <w:t>относно</w:t>
            </w:r>
            <w:proofErr w:type="spellEnd"/>
            <w:r w:rsidRPr="000D5178">
              <w:rPr>
                <w:b/>
                <w:bCs/>
                <w:i/>
                <w:iCs/>
              </w:rPr>
              <w:t xml:space="preserve"> оповестяването на информация</w:t>
            </w:r>
            <w:r w:rsidRPr="000D5178">
              <w:t>.</w:t>
            </w:r>
          </w:p>
        </w:tc>
      </w:tr>
    </w:tbl>
    <w:p w14:paraId="734A78FC" w14:textId="77777777" w:rsidR="005721B8" w:rsidRPr="000D5178" w:rsidRDefault="005721B8" w:rsidP="005721B8"/>
    <w:p w14:paraId="0B104294" w14:textId="77777777" w:rsidR="005721B8" w:rsidRPr="000D5178" w:rsidRDefault="005721B8" w:rsidP="005721B8">
      <w:pPr>
        <w:pStyle w:val="AmNumberTabs"/>
      </w:pPr>
      <w:r w:rsidRPr="000D5178">
        <w:t>Изменение</w:t>
      </w:r>
      <w:r w:rsidRPr="000D5178">
        <w:tab/>
      </w:r>
      <w:r w:rsidRPr="000D5178">
        <w:tab/>
        <w:t>91</w:t>
      </w:r>
    </w:p>
    <w:p w14:paraId="09D6D1F4" w14:textId="77777777" w:rsidR="005721B8" w:rsidRPr="000D5178" w:rsidRDefault="005721B8" w:rsidP="005721B8">
      <w:pPr>
        <w:pStyle w:val="NormalBold12b"/>
      </w:pPr>
      <w:r w:rsidRPr="000D5178">
        <w:t>Предложение за регламент</w:t>
      </w:r>
    </w:p>
    <w:p w14:paraId="11413B3C" w14:textId="77777777" w:rsidR="005721B8" w:rsidRPr="000D5178" w:rsidRDefault="005721B8" w:rsidP="005721B8">
      <w:pPr>
        <w:pStyle w:val="NormalBold"/>
      </w:pPr>
      <w:r w:rsidRPr="000D5178">
        <w:t>Член 37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5CB1AAB" w14:textId="77777777" w:rsidTr="009E7D18">
        <w:trPr>
          <w:trHeight w:hRule="exact" w:val="240"/>
          <w:jc w:val="center"/>
        </w:trPr>
        <w:tc>
          <w:tcPr>
            <w:tcW w:w="9752" w:type="dxa"/>
            <w:gridSpan w:val="2"/>
            <w:tcBorders>
              <w:top w:val="nil"/>
              <w:left w:val="nil"/>
              <w:bottom w:val="nil"/>
              <w:right w:val="nil"/>
            </w:tcBorders>
          </w:tcPr>
          <w:p w14:paraId="0E8A2C1D" w14:textId="77777777" w:rsidR="005721B8" w:rsidRPr="000D5178" w:rsidRDefault="005721B8" w:rsidP="009E7D18"/>
        </w:tc>
      </w:tr>
      <w:tr w:rsidR="005721B8" w:rsidRPr="000D5178" w14:paraId="6519BE25" w14:textId="77777777" w:rsidTr="009E7D18">
        <w:trPr>
          <w:trHeight w:val="240"/>
          <w:jc w:val="center"/>
        </w:trPr>
        <w:tc>
          <w:tcPr>
            <w:tcW w:w="4876" w:type="dxa"/>
            <w:tcBorders>
              <w:top w:val="nil"/>
              <w:left w:val="nil"/>
              <w:bottom w:val="nil"/>
              <w:right w:val="nil"/>
            </w:tcBorders>
          </w:tcPr>
          <w:p w14:paraId="3BCAEC8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2E20D00" w14:textId="77777777" w:rsidR="005721B8" w:rsidRPr="000D5178" w:rsidRDefault="005721B8" w:rsidP="009E7D18">
            <w:pPr>
              <w:pStyle w:val="AmColumnHeading"/>
            </w:pPr>
            <w:r w:rsidRPr="000D5178">
              <w:t>Изменение</w:t>
            </w:r>
          </w:p>
        </w:tc>
      </w:tr>
      <w:tr w:rsidR="005721B8" w:rsidRPr="000D5178" w14:paraId="462D90E4" w14:textId="77777777" w:rsidTr="009E7D18">
        <w:trPr>
          <w:jc w:val="center"/>
        </w:trPr>
        <w:tc>
          <w:tcPr>
            <w:tcW w:w="4876" w:type="dxa"/>
            <w:tcBorders>
              <w:top w:val="nil"/>
              <w:left w:val="nil"/>
              <w:bottom w:val="nil"/>
              <w:right w:val="nil"/>
            </w:tcBorders>
          </w:tcPr>
          <w:p w14:paraId="27A0891B" w14:textId="77777777" w:rsidR="005721B8" w:rsidRPr="000D5178" w:rsidRDefault="005721B8" w:rsidP="009E7D18">
            <w:pPr>
              <w:pStyle w:val="Normal6a"/>
            </w:pPr>
          </w:p>
        </w:tc>
        <w:tc>
          <w:tcPr>
            <w:tcW w:w="4876" w:type="dxa"/>
            <w:tcBorders>
              <w:top w:val="nil"/>
              <w:left w:val="nil"/>
              <w:bottom w:val="nil"/>
              <w:right w:val="nil"/>
            </w:tcBorders>
          </w:tcPr>
          <w:p w14:paraId="54B8875B" w14:textId="77777777" w:rsidR="005721B8" w:rsidRPr="000D5178" w:rsidRDefault="005721B8" w:rsidP="009E7D18">
            <w:pPr>
              <w:pStyle w:val="Normal6a"/>
              <w:jc w:val="center"/>
            </w:pPr>
            <w:r w:rsidRPr="000D5178">
              <w:rPr>
                <w:b/>
                <w:i/>
              </w:rPr>
              <w:t>Член 37a</w:t>
            </w:r>
            <w:r w:rsidRPr="000D5178">
              <w:tab/>
            </w:r>
          </w:p>
        </w:tc>
      </w:tr>
      <w:tr w:rsidR="005721B8" w:rsidRPr="000D5178" w14:paraId="1D942B6D" w14:textId="77777777" w:rsidTr="009E7D18">
        <w:trPr>
          <w:jc w:val="center"/>
        </w:trPr>
        <w:tc>
          <w:tcPr>
            <w:tcW w:w="4876" w:type="dxa"/>
            <w:tcBorders>
              <w:top w:val="nil"/>
              <w:left w:val="nil"/>
              <w:bottom w:val="nil"/>
              <w:right w:val="nil"/>
            </w:tcBorders>
          </w:tcPr>
          <w:p w14:paraId="5D1C44B5" w14:textId="77777777" w:rsidR="005721B8" w:rsidRPr="000D5178" w:rsidRDefault="005721B8" w:rsidP="009E7D18">
            <w:pPr>
              <w:pStyle w:val="Normal6a"/>
            </w:pPr>
          </w:p>
        </w:tc>
        <w:tc>
          <w:tcPr>
            <w:tcW w:w="4876" w:type="dxa"/>
            <w:tcBorders>
              <w:top w:val="nil"/>
              <w:left w:val="nil"/>
              <w:bottom w:val="nil"/>
              <w:right w:val="nil"/>
            </w:tcBorders>
          </w:tcPr>
          <w:p w14:paraId="2084B157" w14:textId="77777777" w:rsidR="005721B8" w:rsidRPr="000D5178" w:rsidRDefault="005721B8" w:rsidP="009E7D18">
            <w:pPr>
              <w:pStyle w:val="Normal6a"/>
              <w:jc w:val="center"/>
            </w:pPr>
            <w:r w:rsidRPr="000D5178">
              <w:rPr>
                <w:b/>
                <w:i/>
              </w:rPr>
              <w:t>Достъп до документи</w:t>
            </w:r>
          </w:p>
        </w:tc>
      </w:tr>
      <w:tr w:rsidR="005721B8" w:rsidRPr="000D5178" w14:paraId="18E8403E" w14:textId="77777777" w:rsidTr="009E7D18">
        <w:trPr>
          <w:jc w:val="center"/>
        </w:trPr>
        <w:tc>
          <w:tcPr>
            <w:tcW w:w="4876" w:type="dxa"/>
            <w:tcBorders>
              <w:top w:val="nil"/>
              <w:left w:val="nil"/>
              <w:bottom w:val="nil"/>
              <w:right w:val="nil"/>
            </w:tcBorders>
          </w:tcPr>
          <w:p w14:paraId="5852BFC0" w14:textId="77777777" w:rsidR="005721B8" w:rsidRPr="000D5178" w:rsidRDefault="005721B8" w:rsidP="009E7D18">
            <w:pPr>
              <w:pStyle w:val="Normal6a"/>
            </w:pPr>
          </w:p>
        </w:tc>
        <w:tc>
          <w:tcPr>
            <w:tcW w:w="4876" w:type="dxa"/>
            <w:tcBorders>
              <w:top w:val="nil"/>
              <w:left w:val="nil"/>
              <w:bottom w:val="nil"/>
              <w:right w:val="nil"/>
            </w:tcBorders>
          </w:tcPr>
          <w:p w14:paraId="799309B4" w14:textId="77777777" w:rsidR="005721B8" w:rsidRPr="000D5178" w:rsidRDefault="005721B8" w:rsidP="009E7D18">
            <w:pPr>
              <w:pStyle w:val="Normal6a"/>
            </w:pPr>
            <w:r w:rsidRPr="000D5178">
              <w:rPr>
                <w:b/>
                <w:i/>
              </w:rPr>
              <w:t>1.</w:t>
            </w:r>
            <w:r w:rsidRPr="000D5178">
              <w:rPr>
                <w:b/>
                <w:i/>
              </w:rPr>
              <w:tab/>
              <w:t>Регламент (ЕО) № 1049/2001 и Регламент (ЕО) № 1367/2006 на Европейския парламент и на Съвета</w:t>
            </w:r>
            <w:r w:rsidRPr="000D5178">
              <w:rPr>
                <w:b/>
                <w:i/>
                <w:vertAlign w:val="superscript"/>
              </w:rPr>
              <w:t>1а</w:t>
            </w:r>
            <w:r w:rsidRPr="000D5178">
              <w:rPr>
                <w:b/>
                <w:i/>
              </w:rPr>
              <w:t xml:space="preserve"> се прилагат за документите, съхранявани от Агенцията.</w:t>
            </w:r>
          </w:p>
        </w:tc>
      </w:tr>
      <w:tr w:rsidR="005721B8" w:rsidRPr="000D5178" w14:paraId="31BA82EC" w14:textId="77777777" w:rsidTr="009E7D18">
        <w:trPr>
          <w:jc w:val="center"/>
        </w:trPr>
        <w:tc>
          <w:tcPr>
            <w:tcW w:w="4876" w:type="dxa"/>
            <w:tcBorders>
              <w:top w:val="nil"/>
              <w:left w:val="nil"/>
              <w:bottom w:val="nil"/>
              <w:right w:val="nil"/>
            </w:tcBorders>
          </w:tcPr>
          <w:p w14:paraId="20F55C1F" w14:textId="77777777" w:rsidR="005721B8" w:rsidRPr="000D5178" w:rsidRDefault="005721B8" w:rsidP="009E7D18">
            <w:pPr>
              <w:pStyle w:val="Normal6a"/>
            </w:pPr>
          </w:p>
        </w:tc>
        <w:tc>
          <w:tcPr>
            <w:tcW w:w="4876" w:type="dxa"/>
            <w:tcBorders>
              <w:top w:val="nil"/>
              <w:left w:val="nil"/>
              <w:bottom w:val="nil"/>
              <w:right w:val="nil"/>
            </w:tcBorders>
          </w:tcPr>
          <w:p w14:paraId="7FDBE3AE" w14:textId="77777777" w:rsidR="005721B8" w:rsidRPr="000D5178" w:rsidRDefault="005721B8" w:rsidP="009E7D18">
            <w:pPr>
              <w:pStyle w:val="Normal6a"/>
            </w:pPr>
            <w:r w:rsidRPr="000D5178">
              <w:rPr>
                <w:b/>
                <w:i/>
              </w:rPr>
              <w:t>2.</w:t>
            </w:r>
            <w:r w:rsidRPr="000D5178">
              <w:rPr>
                <w:b/>
                <w:i/>
              </w:rPr>
              <w:tab/>
              <w:t xml:space="preserve">Управителният съвет приема практическите договорености за прилагане на Регламент (ЕО) </w:t>
            </w:r>
            <w:r w:rsidRPr="000D5178">
              <w:rPr>
                <w:b/>
                <w:i/>
              </w:rPr>
              <w:lastRenderedPageBreak/>
              <w:t>№ 1049/2001 и на членове 6 и 7 от Регламент (ЕО) № 1367/2006., като осигурява възможно най-широк достъп до съхраняваните от него документи.</w:t>
            </w:r>
          </w:p>
        </w:tc>
      </w:tr>
      <w:tr w:rsidR="005721B8" w:rsidRPr="000D5178" w14:paraId="3CC9D549" w14:textId="77777777" w:rsidTr="009E7D18">
        <w:trPr>
          <w:jc w:val="center"/>
        </w:trPr>
        <w:tc>
          <w:tcPr>
            <w:tcW w:w="4876" w:type="dxa"/>
            <w:tcBorders>
              <w:top w:val="nil"/>
              <w:left w:val="nil"/>
              <w:bottom w:val="nil"/>
              <w:right w:val="nil"/>
            </w:tcBorders>
          </w:tcPr>
          <w:p w14:paraId="5B3D6330" w14:textId="77777777" w:rsidR="005721B8" w:rsidRPr="000D5178" w:rsidRDefault="005721B8" w:rsidP="009E7D18">
            <w:pPr>
              <w:pStyle w:val="Normal6a"/>
            </w:pPr>
          </w:p>
        </w:tc>
        <w:tc>
          <w:tcPr>
            <w:tcW w:w="4876" w:type="dxa"/>
            <w:tcBorders>
              <w:top w:val="nil"/>
              <w:left w:val="nil"/>
              <w:bottom w:val="nil"/>
              <w:right w:val="nil"/>
            </w:tcBorders>
          </w:tcPr>
          <w:p w14:paraId="5D12FEE7" w14:textId="77777777" w:rsidR="005721B8" w:rsidRPr="000D5178" w:rsidRDefault="005721B8" w:rsidP="009E7D18">
            <w:pPr>
              <w:pStyle w:val="Normal6a"/>
            </w:pPr>
            <w:r w:rsidRPr="000D5178">
              <w:rPr>
                <w:b/>
                <w:i/>
              </w:rPr>
              <w:t>3.</w:t>
            </w:r>
            <w:r w:rsidRPr="000D5178">
              <w:rPr>
                <w:b/>
                <w:i/>
              </w:rPr>
              <w:tab/>
              <w:t>Решенията, взети от Агенцията съгласно член 8 от Регламент (ЕО) № 1049/2001, могат да бъдат предмет на жалба до омбудсмана или на иск пред Съда при условията, установени съответно в членове 228 и 263 от ДФЕС.</w:t>
            </w:r>
          </w:p>
        </w:tc>
      </w:tr>
      <w:tr w:rsidR="005721B8" w:rsidRPr="000D5178" w14:paraId="2CDDE00F" w14:textId="77777777" w:rsidTr="009E7D18">
        <w:trPr>
          <w:jc w:val="center"/>
        </w:trPr>
        <w:tc>
          <w:tcPr>
            <w:tcW w:w="4876" w:type="dxa"/>
            <w:tcBorders>
              <w:top w:val="nil"/>
              <w:left w:val="nil"/>
              <w:bottom w:val="nil"/>
              <w:right w:val="nil"/>
            </w:tcBorders>
          </w:tcPr>
          <w:p w14:paraId="2608248B" w14:textId="77777777" w:rsidR="005721B8" w:rsidRPr="000D5178" w:rsidRDefault="005721B8" w:rsidP="009E7D18"/>
        </w:tc>
        <w:tc>
          <w:tcPr>
            <w:tcW w:w="4876" w:type="dxa"/>
            <w:tcBorders>
              <w:top w:val="nil"/>
              <w:left w:val="nil"/>
              <w:bottom w:val="nil"/>
              <w:right w:val="nil"/>
            </w:tcBorders>
          </w:tcPr>
          <w:p w14:paraId="216EA5DD" w14:textId="77777777" w:rsidR="005721B8" w:rsidRPr="000D5178" w:rsidRDefault="005721B8" w:rsidP="009E7D18">
            <w:pPr>
              <w:pStyle w:val="Normal6a"/>
            </w:pPr>
            <w:r w:rsidRPr="000D5178">
              <w:rPr>
                <w:b/>
                <w:i/>
              </w:rPr>
              <w:t>_________________</w:t>
            </w:r>
          </w:p>
        </w:tc>
      </w:tr>
      <w:tr w:rsidR="005721B8" w:rsidRPr="000D5178" w14:paraId="2AF1E0B1" w14:textId="77777777" w:rsidTr="009E7D18">
        <w:trPr>
          <w:jc w:val="center"/>
        </w:trPr>
        <w:tc>
          <w:tcPr>
            <w:tcW w:w="4876" w:type="dxa"/>
            <w:tcBorders>
              <w:top w:val="nil"/>
              <w:left w:val="nil"/>
              <w:bottom w:val="nil"/>
              <w:right w:val="nil"/>
            </w:tcBorders>
          </w:tcPr>
          <w:p w14:paraId="56E971F2" w14:textId="77777777" w:rsidR="005721B8" w:rsidRPr="000D5178" w:rsidRDefault="005721B8" w:rsidP="009E7D18"/>
        </w:tc>
        <w:tc>
          <w:tcPr>
            <w:tcW w:w="4876" w:type="dxa"/>
            <w:tcBorders>
              <w:top w:val="nil"/>
              <w:left w:val="nil"/>
              <w:bottom w:val="nil"/>
              <w:right w:val="nil"/>
            </w:tcBorders>
          </w:tcPr>
          <w:p w14:paraId="54C52A3A" w14:textId="77777777" w:rsidR="005721B8" w:rsidRPr="000D5178" w:rsidRDefault="005721B8" w:rsidP="009E7D18">
            <w:pPr>
              <w:pStyle w:val="Normal6a"/>
            </w:pPr>
            <w:r w:rsidRPr="000D5178">
              <w:rPr>
                <w:b/>
                <w:bCs/>
                <w:i/>
                <w:iCs/>
                <w:vertAlign w:val="superscript"/>
              </w:rPr>
              <w:t>1a</w:t>
            </w:r>
            <w:r w:rsidRPr="000D5178">
              <w:rPr>
                <w:b/>
                <w:bCs/>
                <w:i/>
                <w:iCs/>
              </w:rPr>
              <w:t xml:space="preserve"> Регламент (ЕО) № 1367/2006 на Европейския парламент и на Съвета от 6 септември 2006 г. относно прилагането на разпоредбите на </w:t>
            </w:r>
            <w:proofErr w:type="spellStart"/>
            <w:r w:rsidRPr="000D5178">
              <w:rPr>
                <w:b/>
                <w:bCs/>
                <w:i/>
                <w:iCs/>
              </w:rPr>
              <w:t>Орхуската</w:t>
            </w:r>
            <w:proofErr w:type="spellEnd"/>
            <w:r w:rsidRPr="000D5178">
              <w:rPr>
                <w:b/>
                <w:bCs/>
                <w:i/>
                <w:iCs/>
              </w:rPr>
              <w:t xml:space="preserve"> конвенция за достъп до информация, публично участие в процеса на вземане на решения и достъп до правосъдие по въпроси на околната среда към институциите и органите на Съюза (ОВ L 264, 25.9.2006 г., стр. 13, ELI:</w:t>
            </w:r>
            <w:r w:rsidRPr="000D5178">
              <w:rPr>
                <w:b/>
                <w:i/>
              </w:rPr>
              <w:t xml:space="preserve"> http://data.europa.eu/eli/reg/2006/1367/oj).</w:t>
            </w:r>
          </w:p>
        </w:tc>
      </w:tr>
    </w:tbl>
    <w:p w14:paraId="1C45B62D" w14:textId="77777777" w:rsidR="005721B8" w:rsidRPr="000D5178" w:rsidRDefault="005721B8" w:rsidP="005721B8"/>
    <w:p w14:paraId="396AA7F3" w14:textId="77777777" w:rsidR="005721B8" w:rsidRPr="000D5178" w:rsidRDefault="005721B8" w:rsidP="005721B8">
      <w:pPr>
        <w:pStyle w:val="AmNumberTabs"/>
      </w:pPr>
      <w:r w:rsidRPr="000D5178">
        <w:t>Изменение</w:t>
      </w:r>
      <w:r w:rsidRPr="000D5178">
        <w:tab/>
      </w:r>
      <w:r w:rsidRPr="000D5178">
        <w:tab/>
        <w:t>92</w:t>
      </w:r>
    </w:p>
    <w:p w14:paraId="4BB9F9AE" w14:textId="77777777" w:rsidR="005721B8" w:rsidRPr="000D5178" w:rsidRDefault="005721B8" w:rsidP="005721B8">
      <w:pPr>
        <w:pStyle w:val="NormalBold12b"/>
      </w:pPr>
      <w:r w:rsidRPr="000D5178">
        <w:t>Предложение за регламент</w:t>
      </w:r>
    </w:p>
    <w:p w14:paraId="38AC7156" w14:textId="77777777" w:rsidR="005721B8" w:rsidRPr="000D5178" w:rsidRDefault="005721B8" w:rsidP="005721B8">
      <w:pPr>
        <w:pStyle w:val="NormalBold"/>
      </w:pPr>
      <w:r w:rsidRPr="000D5178">
        <w:t>Член 38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26083C6" w14:textId="77777777" w:rsidTr="009E7D18">
        <w:trPr>
          <w:trHeight w:hRule="exact" w:val="240"/>
          <w:jc w:val="center"/>
        </w:trPr>
        <w:tc>
          <w:tcPr>
            <w:tcW w:w="9752" w:type="dxa"/>
            <w:gridSpan w:val="2"/>
            <w:tcBorders>
              <w:top w:val="nil"/>
              <w:left w:val="nil"/>
              <w:bottom w:val="nil"/>
              <w:right w:val="nil"/>
            </w:tcBorders>
          </w:tcPr>
          <w:p w14:paraId="4A84C403" w14:textId="77777777" w:rsidR="005721B8" w:rsidRPr="000D5178" w:rsidRDefault="005721B8" w:rsidP="009E7D18"/>
        </w:tc>
      </w:tr>
      <w:tr w:rsidR="005721B8" w:rsidRPr="000D5178" w14:paraId="104797F5" w14:textId="77777777" w:rsidTr="009E7D18">
        <w:trPr>
          <w:trHeight w:val="240"/>
          <w:jc w:val="center"/>
        </w:trPr>
        <w:tc>
          <w:tcPr>
            <w:tcW w:w="4876" w:type="dxa"/>
            <w:tcBorders>
              <w:top w:val="nil"/>
              <w:left w:val="nil"/>
              <w:bottom w:val="nil"/>
              <w:right w:val="nil"/>
            </w:tcBorders>
          </w:tcPr>
          <w:p w14:paraId="2BAC373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8CF3597" w14:textId="77777777" w:rsidR="005721B8" w:rsidRPr="000D5178" w:rsidRDefault="005721B8" w:rsidP="009E7D18">
            <w:pPr>
              <w:pStyle w:val="AmColumnHeading"/>
            </w:pPr>
            <w:r w:rsidRPr="000D5178">
              <w:t>Изменение</w:t>
            </w:r>
          </w:p>
        </w:tc>
      </w:tr>
      <w:tr w:rsidR="005721B8" w:rsidRPr="000D5178" w14:paraId="18BB855C" w14:textId="77777777" w:rsidTr="009E7D18">
        <w:trPr>
          <w:jc w:val="center"/>
        </w:trPr>
        <w:tc>
          <w:tcPr>
            <w:tcW w:w="4876" w:type="dxa"/>
            <w:tcBorders>
              <w:top w:val="nil"/>
              <w:left w:val="nil"/>
              <w:bottom w:val="nil"/>
              <w:right w:val="nil"/>
            </w:tcBorders>
          </w:tcPr>
          <w:p w14:paraId="259D4B07" w14:textId="77777777" w:rsidR="005721B8" w:rsidRPr="000D5178" w:rsidRDefault="005721B8" w:rsidP="009E7D18">
            <w:pPr>
              <w:pStyle w:val="Normal6a"/>
            </w:pPr>
            <w:r w:rsidRPr="000D5178">
              <w:t>3.</w:t>
            </w:r>
            <w:r w:rsidRPr="000D5178">
              <w:tab/>
              <w:t xml:space="preserve">Членовете на управителния съвет, изпълнителният директор, членовете на комитетите, апелативния съвет и форума, </w:t>
            </w:r>
            <w:r w:rsidRPr="000D5178">
              <w:rPr>
                <w:b/>
                <w:bCs/>
                <w:i/>
                <w:iCs/>
              </w:rPr>
              <w:t>външните експерти</w:t>
            </w:r>
            <w:r w:rsidRPr="000D5178">
              <w:t>, участващи в работни групи, както и членовете на персонала на Агенцията спазват изискванията за поверителност съгласно член 339 от Договора за функционирането на Европейския съюз, включително след като са престанали да изпълняват задълженията си.</w:t>
            </w:r>
          </w:p>
        </w:tc>
        <w:tc>
          <w:tcPr>
            <w:tcW w:w="4876" w:type="dxa"/>
            <w:tcBorders>
              <w:top w:val="nil"/>
              <w:left w:val="nil"/>
              <w:bottom w:val="nil"/>
              <w:right w:val="nil"/>
            </w:tcBorders>
          </w:tcPr>
          <w:p w14:paraId="1E5407CA" w14:textId="77777777" w:rsidR="005721B8" w:rsidRPr="000D5178" w:rsidRDefault="005721B8" w:rsidP="009E7D18">
            <w:pPr>
              <w:pStyle w:val="Normal6a"/>
            </w:pPr>
            <w:r w:rsidRPr="000D5178">
              <w:t>3.</w:t>
            </w:r>
            <w:r w:rsidRPr="000D5178">
              <w:tab/>
              <w:t xml:space="preserve">Членовете на управителния съвет, изпълнителният директор, членовете на комитетите, апелативния съвет и форума, </w:t>
            </w:r>
            <w:r w:rsidRPr="000D5178">
              <w:rPr>
                <w:b/>
                <w:bCs/>
                <w:i/>
                <w:iCs/>
              </w:rPr>
              <w:t>експертите</w:t>
            </w:r>
            <w:r w:rsidRPr="000D5178">
              <w:t>, участващи в работни групи, както и членовете на персонала на Агенцията спазват изискванията за поверителност съгласно член 339 от Договора за функционирането на Европейския съюз, включително след като са престанали да изпълняват задълженията си.</w:t>
            </w:r>
          </w:p>
        </w:tc>
      </w:tr>
    </w:tbl>
    <w:p w14:paraId="6CF7DE01" w14:textId="77777777" w:rsidR="005721B8" w:rsidRPr="000D5178" w:rsidRDefault="005721B8" w:rsidP="005721B8"/>
    <w:p w14:paraId="7C0CC66B" w14:textId="77777777" w:rsidR="005721B8" w:rsidRPr="000D5178" w:rsidRDefault="005721B8" w:rsidP="005721B8">
      <w:pPr>
        <w:pStyle w:val="AmNumberTabs"/>
      </w:pPr>
      <w:r w:rsidRPr="000D5178">
        <w:t>Изменение</w:t>
      </w:r>
      <w:r w:rsidRPr="000D5178">
        <w:tab/>
      </w:r>
      <w:r w:rsidRPr="000D5178">
        <w:tab/>
        <w:t>93</w:t>
      </w:r>
    </w:p>
    <w:p w14:paraId="1124F308" w14:textId="77777777" w:rsidR="005721B8" w:rsidRPr="000D5178" w:rsidRDefault="005721B8" w:rsidP="005721B8">
      <w:pPr>
        <w:pStyle w:val="NormalBold12b"/>
      </w:pPr>
      <w:r w:rsidRPr="000D5178">
        <w:lastRenderedPageBreak/>
        <w:t>Предложение за регламент</w:t>
      </w:r>
    </w:p>
    <w:p w14:paraId="518C2CA2" w14:textId="77777777" w:rsidR="005721B8" w:rsidRPr="000D5178" w:rsidRDefault="005721B8" w:rsidP="005721B8">
      <w:pPr>
        <w:pStyle w:val="NormalBold"/>
      </w:pPr>
      <w:r w:rsidRPr="000D5178">
        <w:t>Член 41 а (нов)</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1C365E9" w14:textId="77777777" w:rsidTr="009E7D18">
        <w:trPr>
          <w:trHeight w:hRule="exact" w:val="240"/>
          <w:jc w:val="center"/>
        </w:trPr>
        <w:tc>
          <w:tcPr>
            <w:tcW w:w="9752" w:type="dxa"/>
            <w:gridSpan w:val="2"/>
            <w:tcBorders>
              <w:top w:val="nil"/>
              <w:left w:val="nil"/>
              <w:bottom w:val="nil"/>
              <w:right w:val="nil"/>
            </w:tcBorders>
          </w:tcPr>
          <w:p w14:paraId="09991B92" w14:textId="77777777" w:rsidR="005721B8" w:rsidRPr="000D5178" w:rsidRDefault="005721B8" w:rsidP="009E7D18"/>
        </w:tc>
      </w:tr>
      <w:tr w:rsidR="005721B8" w:rsidRPr="000D5178" w14:paraId="341353AB" w14:textId="77777777" w:rsidTr="009E7D18">
        <w:trPr>
          <w:trHeight w:val="240"/>
          <w:jc w:val="center"/>
        </w:trPr>
        <w:tc>
          <w:tcPr>
            <w:tcW w:w="4876" w:type="dxa"/>
            <w:tcBorders>
              <w:top w:val="nil"/>
              <w:left w:val="nil"/>
              <w:bottom w:val="nil"/>
              <w:right w:val="nil"/>
            </w:tcBorders>
          </w:tcPr>
          <w:p w14:paraId="50298C7C"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4FF6004" w14:textId="77777777" w:rsidR="005721B8" w:rsidRPr="000D5178" w:rsidRDefault="005721B8" w:rsidP="009E7D18">
            <w:pPr>
              <w:pStyle w:val="AmColumnHeading"/>
            </w:pPr>
            <w:r w:rsidRPr="000D5178">
              <w:t>Изменение</w:t>
            </w:r>
          </w:p>
        </w:tc>
      </w:tr>
      <w:tr w:rsidR="005721B8" w:rsidRPr="000D5178" w14:paraId="2EEF0515" w14:textId="77777777" w:rsidTr="009E7D18">
        <w:trPr>
          <w:jc w:val="center"/>
        </w:trPr>
        <w:tc>
          <w:tcPr>
            <w:tcW w:w="4876" w:type="dxa"/>
            <w:tcBorders>
              <w:top w:val="nil"/>
              <w:left w:val="nil"/>
              <w:bottom w:val="nil"/>
              <w:right w:val="nil"/>
            </w:tcBorders>
          </w:tcPr>
          <w:p w14:paraId="647D9545" w14:textId="77777777" w:rsidR="005721B8" w:rsidRPr="000D5178" w:rsidRDefault="005721B8" w:rsidP="009E7D18">
            <w:pPr>
              <w:pStyle w:val="Normal6a"/>
            </w:pPr>
          </w:p>
        </w:tc>
        <w:tc>
          <w:tcPr>
            <w:tcW w:w="4876" w:type="dxa"/>
            <w:tcBorders>
              <w:top w:val="nil"/>
              <w:left w:val="nil"/>
              <w:bottom w:val="nil"/>
              <w:right w:val="nil"/>
            </w:tcBorders>
          </w:tcPr>
          <w:p w14:paraId="40D46337" w14:textId="77777777" w:rsidR="005721B8" w:rsidRPr="000D5178" w:rsidRDefault="005721B8" w:rsidP="009E7D18">
            <w:pPr>
              <w:pStyle w:val="Normal6a"/>
              <w:jc w:val="center"/>
            </w:pPr>
            <w:r w:rsidRPr="000D5178">
              <w:rPr>
                <w:b/>
                <w:i/>
              </w:rPr>
              <w:t>Член 41a</w:t>
            </w:r>
            <w:r w:rsidRPr="000D5178">
              <w:tab/>
            </w:r>
          </w:p>
        </w:tc>
      </w:tr>
      <w:tr w:rsidR="005721B8" w:rsidRPr="000D5178" w14:paraId="66C1DB57" w14:textId="77777777" w:rsidTr="009E7D18">
        <w:trPr>
          <w:jc w:val="center"/>
        </w:trPr>
        <w:tc>
          <w:tcPr>
            <w:tcW w:w="4876" w:type="dxa"/>
            <w:tcBorders>
              <w:top w:val="nil"/>
              <w:left w:val="nil"/>
              <w:bottom w:val="nil"/>
              <w:right w:val="nil"/>
            </w:tcBorders>
          </w:tcPr>
          <w:p w14:paraId="22A2B0C6" w14:textId="77777777" w:rsidR="005721B8" w:rsidRPr="000D5178" w:rsidRDefault="005721B8" w:rsidP="009E7D18">
            <w:pPr>
              <w:pStyle w:val="Normal6a"/>
            </w:pPr>
          </w:p>
        </w:tc>
        <w:tc>
          <w:tcPr>
            <w:tcW w:w="4876" w:type="dxa"/>
            <w:tcBorders>
              <w:top w:val="nil"/>
              <w:left w:val="nil"/>
              <w:bottom w:val="nil"/>
              <w:right w:val="nil"/>
            </w:tcBorders>
          </w:tcPr>
          <w:p w14:paraId="566473F8" w14:textId="77777777" w:rsidR="005721B8" w:rsidRPr="000D5178" w:rsidRDefault="005721B8" w:rsidP="009E7D18">
            <w:pPr>
              <w:pStyle w:val="Normal6a"/>
              <w:jc w:val="center"/>
            </w:pPr>
            <w:r w:rsidRPr="000D5178">
              <w:rPr>
                <w:b/>
                <w:i/>
              </w:rPr>
              <w:t>Асамблея на акредитираните заинтересовани страни</w:t>
            </w:r>
          </w:p>
        </w:tc>
      </w:tr>
      <w:tr w:rsidR="005721B8" w:rsidRPr="000D5178" w14:paraId="07C686AD" w14:textId="77777777" w:rsidTr="009E7D18">
        <w:trPr>
          <w:jc w:val="center"/>
        </w:trPr>
        <w:tc>
          <w:tcPr>
            <w:tcW w:w="4876" w:type="dxa"/>
            <w:tcBorders>
              <w:top w:val="nil"/>
              <w:left w:val="nil"/>
              <w:bottom w:val="nil"/>
              <w:right w:val="nil"/>
            </w:tcBorders>
          </w:tcPr>
          <w:p w14:paraId="3608882D" w14:textId="77777777" w:rsidR="005721B8" w:rsidRPr="000D5178" w:rsidRDefault="005721B8" w:rsidP="009E7D18">
            <w:pPr>
              <w:pStyle w:val="Normal6a"/>
            </w:pPr>
          </w:p>
        </w:tc>
        <w:tc>
          <w:tcPr>
            <w:tcW w:w="4876" w:type="dxa"/>
            <w:tcBorders>
              <w:top w:val="nil"/>
              <w:left w:val="nil"/>
              <w:bottom w:val="nil"/>
              <w:right w:val="nil"/>
            </w:tcBorders>
          </w:tcPr>
          <w:p w14:paraId="005CEB96" w14:textId="77777777" w:rsidR="005721B8" w:rsidRPr="000D5178" w:rsidRDefault="005721B8" w:rsidP="009E7D18">
            <w:pPr>
              <w:pStyle w:val="Normal6a"/>
            </w:pPr>
            <w:r w:rsidRPr="000D5178">
              <w:rPr>
                <w:b/>
                <w:i/>
              </w:rPr>
              <w:t>1.</w:t>
            </w:r>
            <w:r w:rsidRPr="000D5178">
              <w:rPr>
                <w:b/>
                <w:i/>
              </w:rPr>
              <w:tab/>
              <w:t xml:space="preserve">За целите на член 41 Агенцията създава и координира Асамблея на акредитираните заинтересовани страни („Асамблеята“). </w:t>
            </w:r>
          </w:p>
        </w:tc>
      </w:tr>
      <w:tr w:rsidR="005721B8" w:rsidRPr="000D5178" w14:paraId="58B4F691" w14:textId="77777777" w:rsidTr="009E7D18">
        <w:trPr>
          <w:jc w:val="center"/>
        </w:trPr>
        <w:tc>
          <w:tcPr>
            <w:tcW w:w="4876" w:type="dxa"/>
            <w:tcBorders>
              <w:top w:val="nil"/>
              <w:left w:val="nil"/>
              <w:bottom w:val="nil"/>
              <w:right w:val="nil"/>
            </w:tcBorders>
          </w:tcPr>
          <w:p w14:paraId="662962A1" w14:textId="77777777" w:rsidR="005721B8" w:rsidRPr="000D5178" w:rsidRDefault="005721B8" w:rsidP="009E7D18">
            <w:pPr>
              <w:pStyle w:val="Normal6a"/>
            </w:pPr>
          </w:p>
        </w:tc>
        <w:tc>
          <w:tcPr>
            <w:tcW w:w="4876" w:type="dxa"/>
            <w:tcBorders>
              <w:top w:val="nil"/>
              <w:left w:val="nil"/>
              <w:bottom w:val="nil"/>
              <w:right w:val="nil"/>
            </w:tcBorders>
          </w:tcPr>
          <w:p w14:paraId="5CB9A327" w14:textId="77777777" w:rsidR="005721B8" w:rsidRPr="000D5178" w:rsidRDefault="005721B8" w:rsidP="009E7D18">
            <w:pPr>
              <w:pStyle w:val="Normal6a"/>
              <w:rPr>
                <w:b/>
                <w:i/>
              </w:rPr>
            </w:pPr>
            <w:r w:rsidRPr="000D5178">
              <w:rPr>
                <w:b/>
                <w:i/>
              </w:rPr>
              <w:t>2.</w:t>
            </w:r>
            <w:r w:rsidRPr="000D5178">
              <w:rPr>
                <w:b/>
                <w:i/>
              </w:rPr>
              <w:tab/>
              <w:t>Асамблеята има за цел да укрепи отношенията между акредитираните заинтересовани страни и Агенцията и да улесни техния принос към задачите на Агенцията.</w:t>
            </w:r>
          </w:p>
        </w:tc>
      </w:tr>
      <w:tr w:rsidR="005721B8" w:rsidRPr="000D5178" w14:paraId="615A0D57" w14:textId="77777777" w:rsidTr="009E7D18">
        <w:trPr>
          <w:jc w:val="center"/>
        </w:trPr>
        <w:tc>
          <w:tcPr>
            <w:tcW w:w="4876" w:type="dxa"/>
            <w:tcBorders>
              <w:top w:val="nil"/>
              <w:left w:val="nil"/>
              <w:bottom w:val="nil"/>
              <w:right w:val="nil"/>
            </w:tcBorders>
          </w:tcPr>
          <w:p w14:paraId="31640BFE" w14:textId="77777777" w:rsidR="005721B8" w:rsidRPr="000D5178" w:rsidRDefault="005721B8" w:rsidP="009E7D18">
            <w:pPr>
              <w:pStyle w:val="Normal6a"/>
            </w:pPr>
          </w:p>
        </w:tc>
        <w:tc>
          <w:tcPr>
            <w:tcW w:w="4876" w:type="dxa"/>
            <w:tcBorders>
              <w:top w:val="nil"/>
              <w:left w:val="nil"/>
              <w:bottom w:val="nil"/>
              <w:right w:val="nil"/>
            </w:tcBorders>
          </w:tcPr>
          <w:p w14:paraId="662CD7A7" w14:textId="77777777" w:rsidR="005721B8" w:rsidRPr="000D5178" w:rsidRDefault="005721B8" w:rsidP="009E7D18">
            <w:pPr>
              <w:pStyle w:val="Normal6a"/>
            </w:pPr>
            <w:r w:rsidRPr="000D5178">
              <w:rPr>
                <w:b/>
                <w:i/>
              </w:rPr>
              <w:t>3.</w:t>
            </w:r>
            <w:r w:rsidRPr="000D5178">
              <w:rPr>
                <w:b/>
                <w:i/>
              </w:rPr>
              <w:tab/>
              <w:t>Изпълнителният директор или представителят на изпълнителния директор има право да присъства на всички заседания на Асамблеята. Асамблеята се председателства от представител на Агенцията. Списък на акредитираните заинтересовани страни на Агенцията се оповестява публично на уебсайта на Агенцията.</w:t>
            </w:r>
          </w:p>
        </w:tc>
      </w:tr>
      <w:tr w:rsidR="005721B8" w:rsidRPr="000D5178" w14:paraId="7E854565" w14:textId="77777777" w:rsidTr="009E7D18">
        <w:trPr>
          <w:jc w:val="center"/>
        </w:trPr>
        <w:tc>
          <w:tcPr>
            <w:tcW w:w="4876" w:type="dxa"/>
            <w:tcBorders>
              <w:top w:val="nil"/>
              <w:left w:val="nil"/>
              <w:bottom w:val="nil"/>
              <w:right w:val="nil"/>
            </w:tcBorders>
          </w:tcPr>
          <w:p w14:paraId="56BE9D1E" w14:textId="77777777" w:rsidR="005721B8" w:rsidRPr="000D5178" w:rsidRDefault="005721B8" w:rsidP="009E7D18">
            <w:pPr>
              <w:pStyle w:val="Normal6a"/>
            </w:pPr>
          </w:p>
        </w:tc>
        <w:tc>
          <w:tcPr>
            <w:tcW w:w="4876" w:type="dxa"/>
            <w:tcBorders>
              <w:top w:val="nil"/>
              <w:left w:val="nil"/>
              <w:bottom w:val="nil"/>
              <w:right w:val="nil"/>
            </w:tcBorders>
          </w:tcPr>
          <w:p w14:paraId="699E71EB" w14:textId="77777777" w:rsidR="005721B8" w:rsidRPr="000D5178" w:rsidRDefault="005721B8" w:rsidP="009E7D18">
            <w:pPr>
              <w:pStyle w:val="Normal6a"/>
            </w:pPr>
            <w:r w:rsidRPr="000D5178">
              <w:rPr>
                <w:b/>
                <w:i/>
              </w:rPr>
              <w:t>4.</w:t>
            </w:r>
            <w:r w:rsidRPr="000D5178">
              <w:rPr>
                <w:b/>
                <w:i/>
              </w:rPr>
              <w:tab/>
              <w:t>Управителният съвет изготвя списък на членовете на Асамблеята, избрани измежду заинтересованите страни, посочени в член 15, параграф 1, и гарантира балансирано представителство на представителите на промишлеността и организациите на гражданското общество сред тези членове.</w:t>
            </w:r>
          </w:p>
        </w:tc>
      </w:tr>
    </w:tbl>
    <w:p w14:paraId="59C42BA6" w14:textId="77777777" w:rsidR="005721B8" w:rsidRPr="000D5178" w:rsidRDefault="005721B8" w:rsidP="005721B8"/>
    <w:p w14:paraId="55CB782A" w14:textId="77777777" w:rsidR="005721B8" w:rsidRPr="000D5178" w:rsidRDefault="005721B8" w:rsidP="005721B8">
      <w:pPr>
        <w:pStyle w:val="AmNumberTabs"/>
      </w:pPr>
      <w:r w:rsidRPr="000D5178">
        <w:t>Изменение</w:t>
      </w:r>
      <w:r w:rsidRPr="000D5178">
        <w:tab/>
      </w:r>
      <w:r w:rsidRPr="000D5178">
        <w:tab/>
        <w:t>94</w:t>
      </w:r>
    </w:p>
    <w:p w14:paraId="79CDBC92" w14:textId="77777777" w:rsidR="005721B8" w:rsidRPr="000D5178" w:rsidRDefault="005721B8" w:rsidP="005721B8">
      <w:pPr>
        <w:pStyle w:val="NormalBold12b"/>
      </w:pPr>
      <w:r w:rsidRPr="000D5178">
        <w:t>Предложение за регламент</w:t>
      </w:r>
    </w:p>
    <w:p w14:paraId="64C81AA8" w14:textId="77777777" w:rsidR="005721B8" w:rsidRPr="000D5178" w:rsidRDefault="005721B8" w:rsidP="005721B8">
      <w:pPr>
        <w:pStyle w:val="NormalBold"/>
      </w:pPr>
      <w:r w:rsidRPr="000D5178">
        <w:t>Член 41 б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375238A" w14:textId="77777777" w:rsidTr="009E7D18">
        <w:trPr>
          <w:trHeight w:hRule="exact" w:val="240"/>
          <w:jc w:val="center"/>
        </w:trPr>
        <w:tc>
          <w:tcPr>
            <w:tcW w:w="9752" w:type="dxa"/>
            <w:gridSpan w:val="2"/>
            <w:tcBorders>
              <w:top w:val="nil"/>
              <w:left w:val="nil"/>
              <w:bottom w:val="nil"/>
              <w:right w:val="nil"/>
            </w:tcBorders>
          </w:tcPr>
          <w:p w14:paraId="6BB39557" w14:textId="77777777" w:rsidR="005721B8" w:rsidRPr="000D5178" w:rsidRDefault="005721B8" w:rsidP="009E7D18"/>
        </w:tc>
      </w:tr>
      <w:tr w:rsidR="005721B8" w:rsidRPr="000D5178" w14:paraId="6A2839C1" w14:textId="77777777" w:rsidTr="009E7D18">
        <w:trPr>
          <w:trHeight w:val="240"/>
          <w:jc w:val="center"/>
        </w:trPr>
        <w:tc>
          <w:tcPr>
            <w:tcW w:w="4876" w:type="dxa"/>
            <w:tcBorders>
              <w:top w:val="nil"/>
              <w:left w:val="nil"/>
              <w:bottom w:val="nil"/>
              <w:right w:val="nil"/>
            </w:tcBorders>
          </w:tcPr>
          <w:p w14:paraId="1FE14591"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0369CC0" w14:textId="77777777" w:rsidR="005721B8" w:rsidRPr="000D5178" w:rsidRDefault="005721B8" w:rsidP="009E7D18">
            <w:pPr>
              <w:pStyle w:val="AmColumnHeading"/>
            </w:pPr>
            <w:r w:rsidRPr="000D5178">
              <w:t>Изменение</w:t>
            </w:r>
          </w:p>
        </w:tc>
      </w:tr>
      <w:tr w:rsidR="005721B8" w:rsidRPr="000D5178" w14:paraId="34871D4B" w14:textId="77777777" w:rsidTr="009E7D18">
        <w:trPr>
          <w:jc w:val="center"/>
        </w:trPr>
        <w:tc>
          <w:tcPr>
            <w:tcW w:w="4876" w:type="dxa"/>
            <w:tcBorders>
              <w:top w:val="nil"/>
              <w:left w:val="nil"/>
              <w:bottom w:val="nil"/>
              <w:right w:val="nil"/>
            </w:tcBorders>
          </w:tcPr>
          <w:p w14:paraId="243C904F" w14:textId="77777777" w:rsidR="005721B8" w:rsidRPr="000D5178" w:rsidRDefault="005721B8" w:rsidP="009E7D18">
            <w:pPr>
              <w:pStyle w:val="Normal6a"/>
            </w:pPr>
          </w:p>
        </w:tc>
        <w:tc>
          <w:tcPr>
            <w:tcW w:w="4876" w:type="dxa"/>
            <w:tcBorders>
              <w:top w:val="nil"/>
              <w:left w:val="nil"/>
              <w:bottom w:val="nil"/>
              <w:right w:val="nil"/>
            </w:tcBorders>
          </w:tcPr>
          <w:p w14:paraId="4278EF74" w14:textId="77777777" w:rsidR="005721B8" w:rsidRPr="000D5178" w:rsidRDefault="005721B8" w:rsidP="009E7D18">
            <w:pPr>
              <w:pStyle w:val="Normal6a"/>
              <w:jc w:val="center"/>
            </w:pPr>
            <w:r w:rsidRPr="000D5178">
              <w:rPr>
                <w:b/>
                <w:i/>
              </w:rPr>
              <w:t>Член 41б</w:t>
            </w:r>
            <w:r w:rsidRPr="000D5178">
              <w:tab/>
            </w:r>
          </w:p>
        </w:tc>
      </w:tr>
      <w:tr w:rsidR="005721B8" w:rsidRPr="000D5178" w14:paraId="7355753A" w14:textId="77777777" w:rsidTr="009E7D18">
        <w:trPr>
          <w:jc w:val="center"/>
        </w:trPr>
        <w:tc>
          <w:tcPr>
            <w:tcW w:w="4876" w:type="dxa"/>
            <w:tcBorders>
              <w:top w:val="nil"/>
              <w:left w:val="nil"/>
              <w:bottom w:val="nil"/>
              <w:right w:val="nil"/>
            </w:tcBorders>
          </w:tcPr>
          <w:p w14:paraId="3E7B8C28" w14:textId="77777777" w:rsidR="005721B8" w:rsidRPr="000D5178" w:rsidRDefault="005721B8" w:rsidP="009E7D18">
            <w:pPr>
              <w:pStyle w:val="Normal6a"/>
            </w:pPr>
          </w:p>
        </w:tc>
        <w:tc>
          <w:tcPr>
            <w:tcW w:w="4876" w:type="dxa"/>
            <w:tcBorders>
              <w:top w:val="nil"/>
              <w:left w:val="nil"/>
              <w:bottom w:val="nil"/>
              <w:right w:val="nil"/>
            </w:tcBorders>
          </w:tcPr>
          <w:p w14:paraId="24BCA011" w14:textId="77777777" w:rsidR="005721B8" w:rsidRPr="000D5178" w:rsidRDefault="005721B8" w:rsidP="009E7D18">
            <w:pPr>
              <w:pStyle w:val="Normal6a"/>
              <w:jc w:val="center"/>
            </w:pPr>
            <w:r w:rsidRPr="000D5178">
              <w:rPr>
                <w:b/>
                <w:i/>
              </w:rPr>
              <w:t>Работа в мрежа на националните органи, агенции и научноизследователски институти</w:t>
            </w:r>
          </w:p>
        </w:tc>
      </w:tr>
      <w:tr w:rsidR="005721B8" w:rsidRPr="000D5178" w14:paraId="2A178C00" w14:textId="77777777" w:rsidTr="009E7D18">
        <w:trPr>
          <w:jc w:val="center"/>
        </w:trPr>
        <w:tc>
          <w:tcPr>
            <w:tcW w:w="4876" w:type="dxa"/>
            <w:tcBorders>
              <w:top w:val="nil"/>
              <w:left w:val="nil"/>
              <w:bottom w:val="nil"/>
              <w:right w:val="nil"/>
            </w:tcBorders>
          </w:tcPr>
          <w:p w14:paraId="307F3618" w14:textId="77777777" w:rsidR="005721B8" w:rsidRPr="000D5178" w:rsidRDefault="005721B8" w:rsidP="009E7D18">
            <w:pPr>
              <w:pStyle w:val="Normal6a"/>
            </w:pPr>
          </w:p>
        </w:tc>
        <w:tc>
          <w:tcPr>
            <w:tcW w:w="4876" w:type="dxa"/>
            <w:tcBorders>
              <w:top w:val="nil"/>
              <w:left w:val="nil"/>
              <w:bottom w:val="nil"/>
              <w:right w:val="nil"/>
            </w:tcBorders>
          </w:tcPr>
          <w:p w14:paraId="1B4B12A9" w14:textId="77777777" w:rsidR="005721B8" w:rsidRPr="000D5178" w:rsidRDefault="005721B8" w:rsidP="009E7D18">
            <w:pPr>
              <w:pStyle w:val="Normal6a"/>
            </w:pPr>
            <w:r w:rsidRPr="000D5178">
              <w:rPr>
                <w:b/>
                <w:i/>
              </w:rPr>
              <w:t>1.</w:t>
            </w:r>
            <w:r w:rsidRPr="000D5178">
              <w:rPr>
                <w:b/>
                <w:i/>
              </w:rPr>
              <w:tab/>
              <w:t>Агенцията улеснява изграждането на мрежа от национални органи, агенции и научноизследователски институти, работещи в областите на компетентност на Агенцията. Целта на това свързване в мрежа е по-специално да се улесни рамка за научно сътрудничество чрез координация на дейностите, обмен на информация, разработване и изпълнение на съвместни проекти и обмен на опит и на най-добрите практики в областите на компетентност на Агенцията.</w:t>
            </w:r>
          </w:p>
        </w:tc>
      </w:tr>
      <w:tr w:rsidR="005721B8" w:rsidRPr="000D5178" w14:paraId="173DEAC7" w14:textId="77777777" w:rsidTr="009E7D18">
        <w:trPr>
          <w:jc w:val="center"/>
        </w:trPr>
        <w:tc>
          <w:tcPr>
            <w:tcW w:w="4876" w:type="dxa"/>
            <w:tcBorders>
              <w:top w:val="nil"/>
              <w:left w:val="nil"/>
              <w:bottom w:val="nil"/>
              <w:right w:val="nil"/>
            </w:tcBorders>
          </w:tcPr>
          <w:p w14:paraId="6462B516" w14:textId="77777777" w:rsidR="005721B8" w:rsidRPr="000D5178" w:rsidRDefault="005721B8" w:rsidP="009E7D18">
            <w:pPr>
              <w:pStyle w:val="Normal6a"/>
            </w:pPr>
          </w:p>
        </w:tc>
        <w:tc>
          <w:tcPr>
            <w:tcW w:w="4876" w:type="dxa"/>
            <w:tcBorders>
              <w:top w:val="nil"/>
              <w:left w:val="nil"/>
              <w:bottom w:val="nil"/>
              <w:right w:val="nil"/>
            </w:tcBorders>
          </w:tcPr>
          <w:p w14:paraId="39CA0C12" w14:textId="77777777" w:rsidR="005721B8" w:rsidRPr="000D5178" w:rsidRDefault="005721B8" w:rsidP="009E7D18">
            <w:pPr>
              <w:pStyle w:val="Normal6a"/>
            </w:pPr>
            <w:r w:rsidRPr="000D5178">
              <w:rPr>
                <w:b/>
                <w:i/>
              </w:rPr>
              <w:t>2.</w:t>
            </w:r>
            <w:r w:rsidRPr="000D5178">
              <w:rPr>
                <w:b/>
                <w:i/>
              </w:rPr>
              <w:tab/>
              <w:t>За целите на настоящия член управителният съвет, действащ по предложение на изпълнителния директор, изготвя списък, който се публикува на уебсайта на Агенцията, на определените от държавите членки национални органи, агенции и научноизследователски институти, посочени в параграф 1, които могат индивидуално или в мрежи да съдействат на Агенцията за изпълнението на нейните задачи. Без да се засягат задачите, възложени на Агенцията в секторното законодателство, Агенцията може да възлага на тези национални органи, агенции и научноизследователски институти определени задачи, по-специално при подготвителната работа във връзка с научните становища, предоставянето на научна и техническа помощ, събирането на данни и установяването на нововъзникващи рискове. Някои от тези задачи може да бъдат допустими за финансова подкрепа в съответствие с параграф 3.</w:t>
            </w:r>
          </w:p>
        </w:tc>
      </w:tr>
      <w:tr w:rsidR="005721B8" w:rsidRPr="000D5178" w14:paraId="256B93FC" w14:textId="77777777" w:rsidTr="009E7D18">
        <w:trPr>
          <w:jc w:val="center"/>
        </w:trPr>
        <w:tc>
          <w:tcPr>
            <w:tcW w:w="4876" w:type="dxa"/>
            <w:tcBorders>
              <w:top w:val="nil"/>
              <w:left w:val="nil"/>
              <w:bottom w:val="nil"/>
              <w:right w:val="nil"/>
            </w:tcBorders>
          </w:tcPr>
          <w:p w14:paraId="3D649EC6" w14:textId="77777777" w:rsidR="005721B8" w:rsidRPr="000D5178" w:rsidRDefault="005721B8" w:rsidP="009E7D18">
            <w:pPr>
              <w:pStyle w:val="Normal6a"/>
            </w:pPr>
          </w:p>
        </w:tc>
        <w:tc>
          <w:tcPr>
            <w:tcW w:w="4876" w:type="dxa"/>
            <w:tcBorders>
              <w:top w:val="nil"/>
              <w:left w:val="nil"/>
              <w:bottom w:val="nil"/>
              <w:right w:val="nil"/>
            </w:tcBorders>
          </w:tcPr>
          <w:p w14:paraId="582BDA89" w14:textId="77777777" w:rsidR="005721B8" w:rsidRPr="000D5178" w:rsidRDefault="005721B8" w:rsidP="009E7D18">
            <w:pPr>
              <w:pStyle w:val="Normal6a"/>
            </w:pPr>
            <w:r w:rsidRPr="000D5178">
              <w:rPr>
                <w:b/>
                <w:i/>
              </w:rPr>
              <w:t>3.</w:t>
            </w:r>
            <w:r w:rsidRPr="000D5178">
              <w:rPr>
                <w:b/>
                <w:i/>
              </w:rPr>
              <w:tab/>
              <w:t xml:space="preserve">Управителният съвет приема решения за предоставяне на финансова подкрепа на националните </w:t>
            </w:r>
            <w:r w:rsidRPr="000D5178">
              <w:rPr>
                <w:b/>
                <w:i/>
              </w:rPr>
              <w:lastRenderedPageBreak/>
              <w:t>органи, агенции и научноизследователски институти, включени в списъка, посочен в параграф 2, за изпълнението на определени задачи.</w:t>
            </w:r>
          </w:p>
        </w:tc>
      </w:tr>
    </w:tbl>
    <w:p w14:paraId="2B18F8B3" w14:textId="77777777" w:rsidR="005721B8" w:rsidRPr="000D5178" w:rsidRDefault="005721B8" w:rsidP="005721B8"/>
    <w:p w14:paraId="7809AFCF" w14:textId="77777777" w:rsidR="005721B8" w:rsidRPr="000D5178" w:rsidRDefault="005721B8" w:rsidP="005721B8">
      <w:pPr>
        <w:pStyle w:val="AmNumberTabs"/>
      </w:pPr>
      <w:r w:rsidRPr="000D5178">
        <w:t>Изменение</w:t>
      </w:r>
      <w:r w:rsidRPr="000D5178">
        <w:tab/>
      </w:r>
      <w:r w:rsidRPr="000D5178">
        <w:tab/>
        <w:t>95</w:t>
      </w:r>
    </w:p>
    <w:p w14:paraId="26AA8EAA" w14:textId="77777777" w:rsidR="005721B8" w:rsidRPr="000D5178" w:rsidRDefault="005721B8" w:rsidP="005721B8">
      <w:pPr>
        <w:pStyle w:val="NormalBold12b"/>
      </w:pPr>
      <w:r w:rsidRPr="000D5178">
        <w:t>Предложение за регламент</w:t>
      </w:r>
    </w:p>
    <w:p w14:paraId="782FC9F9" w14:textId="77777777" w:rsidR="005721B8" w:rsidRPr="000D5178" w:rsidRDefault="005721B8" w:rsidP="005721B8">
      <w:pPr>
        <w:pStyle w:val="NormalBold"/>
      </w:pPr>
      <w:r w:rsidRPr="000D5178">
        <w:t>Член 43 – параграф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0FD5D25" w14:textId="77777777" w:rsidTr="009E7D18">
        <w:trPr>
          <w:trHeight w:hRule="exact" w:val="240"/>
          <w:jc w:val="center"/>
        </w:trPr>
        <w:tc>
          <w:tcPr>
            <w:tcW w:w="9752" w:type="dxa"/>
            <w:gridSpan w:val="2"/>
            <w:tcBorders>
              <w:top w:val="nil"/>
              <w:left w:val="nil"/>
              <w:bottom w:val="nil"/>
              <w:right w:val="nil"/>
            </w:tcBorders>
          </w:tcPr>
          <w:p w14:paraId="5C645AD4" w14:textId="77777777" w:rsidR="005721B8" w:rsidRPr="000D5178" w:rsidRDefault="005721B8" w:rsidP="009E7D18"/>
        </w:tc>
      </w:tr>
      <w:tr w:rsidR="005721B8" w:rsidRPr="000D5178" w14:paraId="17AF4922" w14:textId="77777777" w:rsidTr="009E7D18">
        <w:trPr>
          <w:trHeight w:val="240"/>
          <w:jc w:val="center"/>
        </w:trPr>
        <w:tc>
          <w:tcPr>
            <w:tcW w:w="4876" w:type="dxa"/>
            <w:tcBorders>
              <w:top w:val="nil"/>
              <w:left w:val="nil"/>
              <w:bottom w:val="nil"/>
              <w:right w:val="nil"/>
            </w:tcBorders>
          </w:tcPr>
          <w:p w14:paraId="62EB1E0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0EB8DE4" w14:textId="77777777" w:rsidR="005721B8" w:rsidRPr="000D5178" w:rsidRDefault="005721B8" w:rsidP="009E7D18">
            <w:pPr>
              <w:pStyle w:val="AmColumnHeading"/>
            </w:pPr>
            <w:r w:rsidRPr="000D5178">
              <w:t>Изменение</w:t>
            </w:r>
          </w:p>
        </w:tc>
      </w:tr>
      <w:tr w:rsidR="005721B8" w:rsidRPr="000D5178" w14:paraId="0553F6F8" w14:textId="77777777" w:rsidTr="009E7D18">
        <w:trPr>
          <w:jc w:val="center"/>
        </w:trPr>
        <w:tc>
          <w:tcPr>
            <w:tcW w:w="4876" w:type="dxa"/>
            <w:tcBorders>
              <w:top w:val="nil"/>
              <w:left w:val="nil"/>
              <w:bottom w:val="nil"/>
              <w:right w:val="nil"/>
            </w:tcBorders>
          </w:tcPr>
          <w:p w14:paraId="3A956702" w14:textId="77777777" w:rsidR="005721B8" w:rsidRPr="000D5178" w:rsidRDefault="005721B8" w:rsidP="009E7D18">
            <w:pPr>
              <w:pStyle w:val="Normal6a"/>
            </w:pPr>
            <w:r w:rsidRPr="000D5178">
              <w:t xml:space="preserve">Агенцията подпомага държавите членки и Комисията при насърчаването на заместването на най-вредните химикали с по-безопасни и по-устойчиви алтернативни вещества и технологии, както и при разработването на подходящи научни методики, включително подходи, които не </w:t>
            </w:r>
            <w:r w:rsidRPr="000D5178">
              <w:rPr>
                <w:b/>
                <w:bCs/>
                <w:i/>
                <w:iCs/>
              </w:rPr>
              <w:t>изискват използването на</w:t>
            </w:r>
            <w:r w:rsidRPr="000D5178">
              <w:t xml:space="preserve"> животни, за оценка на опасностите, произтичащи от химикали, както и на рисковете и социално-икономическите последици от тяхното използване. Тази подкрепа включва улесняване на обмена на информация, както и участие в и подпомагане на съответни дейности в областта на научните изследвания, технологичното развитие и иновациите в рамките на приложимото секторно законодателство на Съюза.</w:t>
            </w:r>
          </w:p>
        </w:tc>
        <w:tc>
          <w:tcPr>
            <w:tcW w:w="4876" w:type="dxa"/>
            <w:tcBorders>
              <w:top w:val="nil"/>
              <w:left w:val="nil"/>
              <w:bottom w:val="nil"/>
              <w:right w:val="nil"/>
            </w:tcBorders>
          </w:tcPr>
          <w:p w14:paraId="109D8069" w14:textId="77777777" w:rsidR="005721B8" w:rsidRPr="000D5178" w:rsidRDefault="005721B8" w:rsidP="009E7D18">
            <w:pPr>
              <w:pStyle w:val="Normal6a"/>
            </w:pPr>
            <w:r w:rsidRPr="000D5178">
              <w:rPr>
                <w:b/>
                <w:i/>
              </w:rPr>
              <w:t>1.</w:t>
            </w:r>
            <w:r w:rsidRPr="000D5178">
              <w:tab/>
              <w:t xml:space="preserve">Агенцията подпомага държавите членки и Комисията при насърчаването на заместването на най-вредните химикали </w:t>
            </w:r>
            <w:r w:rsidRPr="000D5178">
              <w:rPr>
                <w:b/>
                <w:bCs/>
                <w:i/>
                <w:iCs/>
              </w:rPr>
              <w:t xml:space="preserve">и на други опасни химикали и групи от химикали </w:t>
            </w:r>
            <w:r w:rsidRPr="000D5178">
              <w:t>с по-безопасни и по-устойчиви алтернативни вещества и технологии, както и при разработването</w:t>
            </w:r>
            <w:r w:rsidRPr="000D5178">
              <w:rPr>
                <w:b/>
                <w:bCs/>
                <w:i/>
                <w:iCs/>
              </w:rPr>
              <w:t>, регулаторното приемане, въвеждането и международното валидиране</w:t>
            </w:r>
            <w:r w:rsidRPr="000D5178">
              <w:t xml:space="preserve"> на подходящи научни методики, включително подходи, </w:t>
            </w:r>
            <w:r w:rsidRPr="000D5178">
              <w:rPr>
                <w:b/>
                <w:bCs/>
                <w:i/>
                <w:iCs/>
              </w:rPr>
              <w:t xml:space="preserve">при </w:t>
            </w:r>
            <w:r w:rsidRPr="000D5178">
              <w:t xml:space="preserve">които не </w:t>
            </w:r>
            <w:r w:rsidRPr="000D5178">
              <w:rPr>
                <w:b/>
                <w:bCs/>
                <w:i/>
                <w:iCs/>
              </w:rPr>
              <w:t>се използват</w:t>
            </w:r>
            <w:r w:rsidRPr="000D5178">
              <w:t xml:space="preserve"> животни, за оценка на опасностите, произтичащи от химикали, както и на рисковете и социално-икономическите последици от тяхното използване. Тази подкрепа включва улесняване на обмена на информация</w:t>
            </w:r>
            <w:r w:rsidRPr="000D5178">
              <w:rPr>
                <w:b/>
                <w:bCs/>
                <w:i/>
                <w:iCs/>
              </w:rPr>
              <w:t>, принос за определяне на необходимостта от генериране на данни</w:t>
            </w:r>
            <w:r w:rsidRPr="000D5178">
              <w:t>, както и участие в и подпомагане на съответни дейности в областта на научните изследвания, технологичното развитие и иновациите в рамките на приложимото секторно законодателство на Съюза</w:t>
            </w:r>
            <w:r w:rsidRPr="000D5178">
              <w:rPr>
                <w:b/>
                <w:bCs/>
                <w:i/>
                <w:iCs/>
              </w:rPr>
              <w:t>, включително Регламент (ЕС) 2021/695 на Европейския парламент и на Съвета</w:t>
            </w:r>
            <w:r w:rsidRPr="000D5178">
              <w:rPr>
                <w:b/>
                <w:bCs/>
                <w:i/>
                <w:iCs/>
                <w:vertAlign w:val="superscript"/>
              </w:rPr>
              <w:t>1a</w:t>
            </w:r>
            <w:r w:rsidRPr="000D5178">
              <w:rPr>
                <w:b/>
                <w:bCs/>
                <w:i/>
                <w:iCs/>
              </w:rPr>
              <w:t xml:space="preserve">, и в областта на </w:t>
            </w:r>
            <w:proofErr w:type="spellStart"/>
            <w:r w:rsidRPr="000D5178">
              <w:rPr>
                <w:b/>
                <w:bCs/>
                <w:i/>
                <w:iCs/>
              </w:rPr>
              <w:t>експозомиката</w:t>
            </w:r>
            <w:proofErr w:type="spellEnd"/>
            <w:r w:rsidRPr="000D5178">
              <w:rPr>
                <w:b/>
                <w:bCs/>
                <w:i/>
                <w:iCs/>
              </w:rPr>
              <w:t>, когато е целесъобразно</w:t>
            </w:r>
            <w:r w:rsidRPr="000D5178">
              <w:t>.</w:t>
            </w:r>
          </w:p>
        </w:tc>
      </w:tr>
      <w:tr w:rsidR="005721B8" w:rsidRPr="000D5178" w14:paraId="3B48D594" w14:textId="77777777" w:rsidTr="009E7D18">
        <w:trPr>
          <w:jc w:val="center"/>
        </w:trPr>
        <w:tc>
          <w:tcPr>
            <w:tcW w:w="4876" w:type="dxa"/>
            <w:tcBorders>
              <w:top w:val="nil"/>
              <w:left w:val="nil"/>
              <w:bottom w:val="nil"/>
              <w:right w:val="nil"/>
            </w:tcBorders>
          </w:tcPr>
          <w:p w14:paraId="01362BC4" w14:textId="77777777" w:rsidR="005721B8" w:rsidRPr="000D5178" w:rsidRDefault="005721B8" w:rsidP="009E7D18"/>
        </w:tc>
        <w:tc>
          <w:tcPr>
            <w:tcW w:w="4876" w:type="dxa"/>
            <w:tcBorders>
              <w:top w:val="nil"/>
              <w:left w:val="nil"/>
              <w:bottom w:val="nil"/>
              <w:right w:val="nil"/>
            </w:tcBorders>
          </w:tcPr>
          <w:p w14:paraId="16399D00" w14:textId="77777777" w:rsidR="005721B8" w:rsidRPr="000D5178" w:rsidRDefault="005721B8" w:rsidP="009E7D18">
            <w:pPr>
              <w:pStyle w:val="Normal6a"/>
            </w:pPr>
            <w:r w:rsidRPr="000D5178">
              <w:rPr>
                <w:b/>
                <w:i/>
              </w:rPr>
              <w:t>_________________</w:t>
            </w:r>
          </w:p>
        </w:tc>
      </w:tr>
      <w:tr w:rsidR="005721B8" w:rsidRPr="000D5178" w14:paraId="527D1C10" w14:textId="77777777" w:rsidTr="009E7D18">
        <w:trPr>
          <w:jc w:val="center"/>
        </w:trPr>
        <w:tc>
          <w:tcPr>
            <w:tcW w:w="4876" w:type="dxa"/>
            <w:tcBorders>
              <w:top w:val="nil"/>
              <w:left w:val="nil"/>
              <w:bottom w:val="nil"/>
              <w:right w:val="nil"/>
            </w:tcBorders>
          </w:tcPr>
          <w:p w14:paraId="7436662B" w14:textId="77777777" w:rsidR="005721B8" w:rsidRPr="000D5178" w:rsidRDefault="005721B8" w:rsidP="009E7D18"/>
        </w:tc>
        <w:tc>
          <w:tcPr>
            <w:tcW w:w="4876" w:type="dxa"/>
            <w:tcBorders>
              <w:top w:val="nil"/>
              <w:left w:val="nil"/>
              <w:bottom w:val="nil"/>
              <w:right w:val="nil"/>
            </w:tcBorders>
          </w:tcPr>
          <w:p w14:paraId="65FA6838" w14:textId="77777777" w:rsidR="005721B8" w:rsidRPr="000D5178" w:rsidRDefault="005721B8" w:rsidP="009E7D18">
            <w:pPr>
              <w:pStyle w:val="Normal6a"/>
            </w:pPr>
            <w:r w:rsidRPr="000D5178">
              <w:rPr>
                <w:b/>
                <w:i/>
                <w:vertAlign w:val="superscript"/>
              </w:rPr>
              <w:t>1a</w:t>
            </w:r>
            <w:r w:rsidRPr="000D5178">
              <w:rPr>
                <w:b/>
                <w:i/>
              </w:rPr>
              <w:t xml:space="preserve"> Регламент (ЕС) 2021/695 на Европейския парламент и на Съвета от 28 април 2021 г. за създаване на Рамковата програма за научни изследвания и иновации „Хоризонт </w:t>
            </w:r>
            <w:r w:rsidRPr="000D5178">
              <w:rPr>
                <w:b/>
                <w:i/>
              </w:rPr>
              <w:lastRenderedPageBreak/>
              <w:t>Европа“, за определяне на нейните правила за участие и разпространение на резултатите и за отмяна на регламенти (ЕС) № 1290/2013 и (ЕС) № 1291/2013 (ОВ L 170, 12.5.2021 г., стр. 1, ELI: http://data.europa.eu/eli/reg/2021/695/oj).</w:t>
            </w:r>
          </w:p>
        </w:tc>
      </w:tr>
    </w:tbl>
    <w:p w14:paraId="24AA64FC" w14:textId="77777777" w:rsidR="005721B8" w:rsidRPr="000D5178" w:rsidRDefault="005721B8" w:rsidP="005721B8"/>
    <w:p w14:paraId="37F0E2DA" w14:textId="77777777" w:rsidR="005721B8" w:rsidRPr="000D5178" w:rsidRDefault="005721B8" w:rsidP="005721B8">
      <w:pPr>
        <w:pStyle w:val="AmNumberTabs"/>
      </w:pPr>
      <w:r w:rsidRPr="000D5178">
        <w:t>Изменение</w:t>
      </w:r>
      <w:r w:rsidRPr="000D5178">
        <w:tab/>
      </w:r>
      <w:r w:rsidRPr="000D5178">
        <w:tab/>
        <w:t>96</w:t>
      </w:r>
    </w:p>
    <w:p w14:paraId="2F3B8DBA" w14:textId="77777777" w:rsidR="005721B8" w:rsidRPr="000D5178" w:rsidRDefault="005721B8" w:rsidP="005721B8">
      <w:pPr>
        <w:pStyle w:val="NormalBold12b"/>
      </w:pPr>
      <w:r w:rsidRPr="000D5178">
        <w:t>Предложение за регламент</w:t>
      </w:r>
    </w:p>
    <w:p w14:paraId="1AB8EBD1" w14:textId="77777777" w:rsidR="005721B8" w:rsidRPr="000D5178" w:rsidRDefault="005721B8" w:rsidP="005721B8">
      <w:pPr>
        <w:pStyle w:val="NormalBold"/>
      </w:pPr>
      <w:r w:rsidRPr="000D5178">
        <w:t>Член 43 – параграф 1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D24FFEF" w14:textId="77777777" w:rsidTr="009E7D18">
        <w:trPr>
          <w:trHeight w:hRule="exact" w:val="240"/>
          <w:jc w:val="center"/>
        </w:trPr>
        <w:tc>
          <w:tcPr>
            <w:tcW w:w="9752" w:type="dxa"/>
            <w:gridSpan w:val="2"/>
            <w:tcBorders>
              <w:top w:val="nil"/>
              <w:left w:val="nil"/>
              <w:bottom w:val="nil"/>
              <w:right w:val="nil"/>
            </w:tcBorders>
          </w:tcPr>
          <w:p w14:paraId="433B8332" w14:textId="77777777" w:rsidR="005721B8" w:rsidRPr="000D5178" w:rsidRDefault="005721B8" w:rsidP="009E7D18"/>
        </w:tc>
      </w:tr>
      <w:tr w:rsidR="005721B8" w:rsidRPr="000D5178" w14:paraId="75D07C84" w14:textId="77777777" w:rsidTr="009E7D18">
        <w:trPr>
          <w:trHeight w:val="240"/>
          <w:jc w:val="center"/>
        </w:trPr>
        <w:tc>
          <w:tcPr>
            <w:tcW w:w="4876" w:type="dxa"/>
            <w:tcBorders>
              <w:top w:val="nil"/>
              <w:left w:val="nil"/>
              <w:bottom w:val="nil"/>
              <w:right w:val="nil"/>
            </w:tcBorders>
          </w:tcPr>
          <w:p w14:paraId="6F7B6DC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D306CF2" w14:textId="77777777" w:rsidR="005721B8" w:rsidRPr="000D5178" w:rsidRDefault="005721B8" w:rsidP="009E7D18">
            <w:pPr>
              <w:pStyle w:val="AmColumnHeading"/>
            </w:pPr>
            <w:r w:rsidRPr="000D5178">
              <w:t>Изменение</w:t>
            </w:r>
          </w:p>
        </w:tc>
      </w:tr>
      <w:tr w:rsidR="005721B8" w:rsidRPr="000D5178" w14:paraId="580B6C37" w14:textId="77777777" w:rsidTr="009E7D18">
        <w:trPr>
          <w:jc w:val="center"/>
        </w:trPr>
        <w:tc>
          <w:tcPr>
            <w:tcW w:w="4876" w:type="dxa"/>
            <w:tcBorders>
              <w:top w:val="nil"/>
              <w:left w:val="nil"/>
              <w:bottom w:val="nil"/>
              <w:right w:val="nil"/>
            </w:tcBorders>
          </w:tcPr>
          <w:p w14:paraId="5A45D6DA" w14:textId="77777777" w:rsidR="005721B8" w:rsidRPr="000D5178" w:rsidRDefault="005721B8" w:rsidP="009E7D18">
            <w:pPr>
              <w:pStyle w:val="Normal6a"/>
            </w:pPr>
          </w:p>
        </w:tc>
        <w:tc>
          <w:tcPr>
            <w:tcW w:w="4876" w:type="dxa"/>
            <w:tcBorders>
              <w:top w:val="nil"/>
              <w:left w:val="nil"/>
              <w:bottom w:val="nil"/>
              <w:right w:val="nil"/>
            </w:tcBorders>
          </w:tcPr>
          <w:p w14:paraId="44504F9F" w14:textId="77777777" w:rsidR="005721B8" w:rsidRPr="000D5178" w:rsidRDefault="005721B8" w:rsidP="009E7D18">
            <w:pPr>
              <w:pStyle w:val="Normal6a"/>
            </w:pPr>
            <w:r w:rsidRPr="000D5178">
              <w:rPr>
                <w:b/>
                <w:i/>
              </w:rPr>
              <w:t>1а.</w:t>
            </w:r>
            <w:r w:rsidRPr="000D5178">
              <w:tab/>
            </w:r>
            <w:r w:rsidRPr="000D5178">
              <w:rPr>
                <w:b/>
                <w:i/>
              </w:rPr>
              <w:t>Агенцията публикува годишен доклад, в който представя своите препоръки относно пропуските в знанията и данните по отношение на регулаторната наука и регулаторните нужди, както и проучвателната и фундаменталната наука, във всяка област от своята компетентност, като взема предвид нововъзникващите рискове и в тясно сътрудничество и постоянно взаимодействие със съответните органи на Съюза и международни органи.</w:t>
            </w:r>
          </w:p>
        </w:tc>
      </w:tr>
    </w:tbl>
    <w:p w14:paraId="49435192" w14:textId="77777777" w:rsidR="005721B8" w:rsidRPr="000D5178" w:rsidRDefault="005721B8" w:rsidP="005721B8"/>
    <w:p w14:paraId="369D34D7" w14:textId="77777777" w:rsidR="005721B8" w:rsidRPr="000D5178" w:rsidRDefault="005721B8" w:rsidP="005721B8">
      <w:pPr>
        <w:pStyle w:val="AmNumberTabs"/>
      </w:pPr>
      <w:r w:rsidRPr="000D5178">
        <w:t>Изменение</w:t>
      </w:r>
      <w:r w:rsidRPr="000D5178">
        <w:tab/>
      </w:r>
      <w:r w:rsidRPr="000D5178">
        <w:tab/>
        <w:t>97</w:t>
      </w:r>
    </w:p>
    <w:p w14:paraId="4800FE09" w14:textId="77777777" w:rsidR="005721B8" w:rsidRPr="000D5178" w:rsidRDefault="005721B8" w:rsidP="005721B8">
      <w:pPr>
        <w:pStyle w:val="NormalBold12b"/>
      </w:pPr>
      <w:r w:rsidRPr="000D5178">
        <w:t>Предложение за регламент</w:t>
      </w:r>
    </w:p>
    <w:p w14:paraId="691E889E" w14:textId="77777777" w:rsidR="005721B8" w:rsidRPr="000D5178" w:rsidRDefault="005721B8" w:rsidP="005721B8">
      <w:pPr>
        <w:pStyle w:val="NormalBold"/>
      </w:pPr>
      <w:r w:rsidRPr="000D5178">
        <w:t>Член 44 – параграф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0FEEF39" w14:textId="77777777" w:rsidTr="009E7D18">
        <w:trPr>
          <w:trHeight w:hRule="exact" w:val="240"/>
          <w:jc w:val="center"/>
        </w:trPr>
        <w:tc>
          <w:tcPr>
            <w:tcW w:w="9752" w:type="dxa"/>
            <w:gridSpan w:val="2"/>
            <w:tcBorders>
              <w:top w:val="nil"/>
              <w:left w:val="nil"/>
              <w:bottom w:val="nil"/>
              <w:right w:val="nil"/>
            </w:tcBorders>
          </w:tcPr>
          <w:p w14:paraId="536BFE13" w14:textId="77777777" w:rsidR="005721B8" w:rsidRPr="000D5178" w:rsidRDefault="005721B8" w:rsidP="009E7D18"/>
        </w:tc>
      </w:tr>
      <w:tr w:rsidR="005721B8" w:rsidRPr="000D5178" w14:paraId="073D9D82" w14:textId="77777777" w:rsidTr="009E7D18">
        <w:trPr>
          <w:trHeight w:val="240"/>
          <w:jc w:val="center"/>
        </w:trPr>
        <w:tc>
          <w:tcPr>
            <w:tcW w:w="4876" w:type="dxa"/>
            <w:tcBorders>
              <w:top w:val="nil"/>
              <w:left w:val="nil"/>
              <w:bottom w:val="nil"/>
              <w:right w:val="nil"/>
            </w:tcBorders>
          </w:tcPr>
          <w:p w14:paraId="7F2C531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27D9803" w14:textId="77777777" w:rsidR="005721B8" w:rsidRPr="000D5178" w:rsidRDefault="005721B8" w:rsidP="009E7D18">
            <w:pPr>
              <w:pStyle w:val="AmColumnHeading"/>
            </w:pPr>
            <w:r w:rsidRPr="000D5178">
              <w:t>Изменение</w:t>
            </w:r>
          </w:p>
        </w:tc>
      </w:tr>
      <w:tr w:rsidR="005721B8" w:rsidRPr="000D5178" w14:paraId="7C2B86C1" w14:textId="77777777" w:rsidTr="009E7D18">
        <w:trPr>
          <w:jc w:val="center"/>
        </w:trPr>
        <w:tc>
          <w:tcPr>
            <w:tcW w:w="4876" w:type="dxa"/>
            <w:tcBorders>
              <w:top w:val="nil"/>
              <w:left w:val="nil"/>
              <w:bottom w:val="nil"/>
              <w:right w:val="nil"/>
            </w:tcBorders>
          </w:tcPr>
          <w:p w14:paraId="61D045B6" w14:textId="77777777" w:rsidR="005721B8" w:rsidRPr="000D5178" w:rsidRDefault="005721B8" w:rsidP="009E7D18">
            <w:pPr>
              <w:pStyle w:val="Normal6a"/>
            </w:pPr>
            <w:r w:rsidRPr="000D5178">
              <w:t xml:space="preserve">Агенцията си сътрудничи с други органи, създадени в съответствие с правото на Съюза, включително, но не само, с Европейския център за профилактика и контрол на заболяванията, Европейската агенция за околната среда, Европейската агенция за безопасност на храните, Европейската агенция по лекарствата и Европейската агенция за безопасност и здраве при работа, с цел предоставяне </w:t>
            </w:r>
            <w:r w:rsidRPr="000D5178">
              <w:lastRenderedPageBreak/>
              <w:t>на съответни научни становища, обмен на данни и информация, включително възможното създаване на съответни формати на данни и контролирани речници за улесняване на този обмен, както и разработване на научни методологии, включително подходи за оценка на химикали без използване на изпитвания върху животни.</w:t>
            </w:r>
          </w:p>
        </w:tc>
        <w:tc>
          <w:tcPr>
            <w:tcW w:w="4876" w:type="dxa"/>
            <w:tcBorders>
              <w:top w:val="nil"/>
              <w:left w:val="nil"/>
              <w:bottom w:val="nil"/>
              <w:right w:val="nil"/>
            </w:tcBorders>
          </w:tcPr>
          <w:p w14:paraId="0E0F4DE2" w14:textId="77777777" w:rsidR="005721B8" w:rsidRPr="000D5178" w:rsidRDefault="005721B8" w:rsidP="009E7D18">
            <w:pPr>
              <w:pStyle w:val="Normal6a"/>
            </w:pPr>
            <w:r w:rsidRPr="000D5178">
              <w:rPr>
                <w:b/>
                <w:i/>
              </w:rPr>
              <w:lastRenderedPageBreak/>
              <w:t>1.</w:t>
            </w:r>
            <w:r w:rsidRPr="000D5178">
              <w:rPr>
                <w:b/>
                <w:i/>
              </w:rPr>
              <w:tab/>
            </w:r>
            <w:r w:rsidRPr="000D5178">
              <w:t xml:space="preserve">Агенцията си сътрудничи с други органи, създадени в съответствие с правото на Съюза, включително, но не само, с Европейския център за профилактика и контрол на заболяванията </w:t>
            </w:r>
            <w:r w:rsidRPr="000D5178">
              <w:rPr>
                <w:b/>
                <w:i/>
              </w:rPr>
              <w:t>(ECDC)</w:t>
            </w:r>
            <w:r w:rsidRPr="000D5178">
              <w:t xml:space="preserve">, Европейската агенция за околната среда </w:t>
            </w:r>
            <w:r w:rsidRPr="000D5178">
              <w:rPr>
                <w:b/>
                <w:i/>
              </w:rPr>
              <w:t>(ЕАОС)</w:t>
            </w:r>
            <w:r w:rsidRPr="000D5178">
              <w:t xml:space="preserve">, </w:t>
            </w:r>
            <w:r w:rsidRPr="000D5178">
              <w:rPr>
                <w:b/>
                <w:i/>
              </w:rPr>
              <w:t>Европейския орган</w:t>
            </w:r>
            <w:r w:rsidRPr="000D5178">
              <w:t xml:space="preserve"> за безопасност на храните </w:t>
            </w:r>
            <w:r w:rsidRPr="000D5178">
              <w:rPr>
                <w:b/>
                <w:i/>
              </w:rPr>
              <w:t>(ЕОБХ)</w:t>
            </w:r>
            <w:r w:rsidRPr="000D5178">
              <w:t xml:space="preserve">, Европейската агенция по лекарствата </w:t>
            </w:r>
            <w:r w:rsidRPr="000D5178">
              <w:rPr>
                <w:b/>
                <w:i/>
              </w:rPr>
              <w:t>(EMA)</w:t>
            </w:r>
            <w:r w:rsidRPr="000D5178">
              <w:t xml:space="preserve"> и Европейската агенция за безопасност и здраве при </w:t>
            </w:r>
            <w:r w:rsidRPr="000D5178">
              <w:lastRenderedPageBreak/>
              <w:t xml:space="preserve">работа </w:t>
            </w:r>
            <w:r w:rsidRPr="000D5178">
              <w:rPr>
                <w:b/>
                <w:i/>
              </w:rPr>
              <w:t>(EU-OSHA)</w:t>
            </w:r>
            <w:r w:rsidRPr="000D5178">
              <w:t>, с цел предоставяне на съответни научни становища, обмен на данни и информация, включително възможното създаване на съответни формати на данни и контролирани речници за улесняване на този обмен, както и разработване на научни методологии, включително подходи за оценка на химикали без използване на изпитвания върху животни.</w:t>
            </w:r>
          </w:p>
        </w:tc>
      </w:tr>
    </w:tbl>
    <w:p w14:paraId="2CDD8809" w14:textId="77777777" w:rsidR="005721B8" w:rsidRPr="000D5178" w:rsidRDefault="005721B8" w:rsidP="005721B8"/>
    <w:p w14:paraId="49B886BA" w14:textId="77777777" w:rsidR="005721B8" w:rsidRPr="000D5178" w:rsidRDefault="005721B8" w:rsidP="005721B8">
      <w:pPr>
        <w:pStyle w:val="AmNumberTabs"/>
      </w:pPr>
      <w:r w:rsidRPr="000D5178">
        <w:t>Изменение</w:t>
      </w:r>
      <w:r w:rsidRPr="000D5178">
        <w:tab/>
      </w:r>
      <w:r w:rsidRPr="000D5178">
        <w:tab/>
        <w:t>98</w:t>
      </w:r>
    </w:p>
    <w:p w14:paraId="47157605" w14:textId="77777777" w:rsidR="005721B8" w:rsidRPr="000D5178" w:rsidRDefault="005721B8" w:rsidP="005721B8">
      <w:pPr>
        <w:pStyle w:val="NormalBold12b"/>
      </w:pPr>
      <w:r w:rsidRPr="000D5178">
        <w:t>Предложение за регламент</w:t>
      </w:r>
    </w:p>
    <w:p w14:paraId="1D5D7F9A" w14:textId="77777777" w:rsidR="005721B8" w:rsidRPr="000D5178" w:rsidRDefault="005721B8" w:rsidP="005721B8">
      <w:pPr>
        <w:pStyle w:val="NormalBold"/>
      </w:pPr>
      <w:r w:rsidRPr="000D5178">
        <w:t>Член 44 – параграф 1 а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D0E6031" w14:textId="77777777" w:rsidTr="009E7D18">
        <w:trPr>
          <w:trHeight w:hRule="exact" w:val="240"/>
          <w:jc w:val="center"/>
        </w:trPr>
        <w:tc>
          <w:tcPr>
            <w:tcW w:w="9752" w:type="dxa"/>
            <w:gridSpan w:val="2"/>
            <w:tcBorders>
              <w:top w:val="nil"/>
              <w:left w:val="nil"/>
              <w:bottom w:val="nil"/>
              <w:right w:val="nil"/>
            </w:tcBorders>
          </w:tcPr>
          <w:p w14:paraId="26F4EBFF" w14:textId="77777777" w:rsidR="005721B8" w:rsidRPr="000D5178" w:rsidRDefault="005721B8" w:rsidP="009E7D18"/>
        </w:tc>
      </w:tr>
      <w:tr w:rsidR="005721B8" w:rsidRPr="000D5178" w14:paraId="274ACF9F" w14:textId="77777777" w:rsidTr="009E7D18">
        <w:trPr>
          <w:trHeight w:val="240"/>
          <w:jc w:val="center"/>
        </w:trPr>
        <w:tc>
          <w:tcPr>
            <w:tcW w:w="4876" w:type="dxa"/>
            <w:tcBorders>
              <w:top w:val="nil"/>
              <w:left w:val="nil"/>
              <w:bottom w:val="nil"/>
              <w:right w:val="nil"/>
            </w:tcBorders>
          </w:tcPr>
          <w:p w14:paraId="4B8D076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C60C3F7" w14:textId="77777777" w:rsidR="005721B8" w:rsidRPr="000D5178" w:rsidRDefault="005721B8" w:rsidP="009E7D18">
            <w:pPr>
              <w:pStyle w:val="AmColumnHeading"/>
            </w:pPr>
            <w:r w:rsidRPr="000D5178">
              <w:t>Изменение</w:t>
            </w:r>
          </w:p>
        </w:tc>
      </w:tr>
      <w:tr w:rsidR="005721B8" w:rsidRPr="000D5178" w14:paraId="4AA7EBCD" w14:textId="77777777" w:rsidTr="009E7D18">
        <w:trPr>
          <w:jc w:val="center"/>
        </w:trPr>
        <w:tc>
          <w:tcPr>
            <w:tcW w:w="4876" w:type="dxa"/>
            <w:tcBorders>
              <w:top w:val="nil"/>
              <w:left w:val="nil"/>
              <w:bottom w:val="nil"/>
              <w:right w:val="nil"/>
            </w:tcBorders>
          </w:tcPr>
          <w:p w14:paraId="7C0BC805" w14:textId="77777777" w:rsidR="005721B8" w:rsidRPr="000D5178" w:rsidRDefault="005721B8" w:rsidP="009E7D18">
            <w:pPr>
              <w:pStyle w:val="Normal6a"/>
            </w:pPr>
          </w:p>
        </w:tc>
        <w:tc>
          <w:tcPr>
            <w:tcW w:w="4876" w:type="dxa"/>
            <w:tcBorders>
              <w:top w:val="nil"/>
              <w:left w:val="nil"/>
              <w:bottom w:val="nil"/>
              <w:right w:val="nil"/>
            </w:tcBorders>
          </w:tcPr>
          <w:p w14:paraId="6B057009" w14:textId="77777777" w:rsidR="005721B8" w:rsidRPr="000D5178" w:rsidRDefault="005721B8" w:rsidP="009E7D18">
            <w:pPr>
              <w:pStyle w:val="Normal6a"/>
            </w:pPr>
            <w:r w:rsidRPr="000D5178">
              <w:rPr>
                <w:b/>
                <w:i/>
              </w:rPr>
              <w:t>1а.</w:t>
            </w:r>
            <w:r w:rsidRPr="000D5178">
              <w:tab/>
            </w:r>
            <w:r w:rsidRPr="000D5178">
              <w:rPr>
                <w:b/>
                <w:i/>
              </w:rPr>
              <w:t>Агенцията осигурява сътрудничество с Референтната лаборатория на Европейския съюз за алтернативи на изпитванията върху животни (EURL ECVAM), по-специално по отношение на разработването на научни методологии и дейности за обучение.</w:t>
            </w:r>
          </w:p>
        </w:tc>
      </w:tr>
    </w:tbl>
    <w:p w14:paraId="270DEBEB" w14:textId="77777777" w:rsidR="005721B8" w:rsidRPr="000D5178" w:rsidRDefault="005721B8" w:rsidP="005721B8"/>
    <w:p w14:paraId="5C20650B" w14:textId="77777777" w:rsidR="005721B8" w:rsidRPr="000D5178" w:rsidRDefault="005721B8" w:rsidP="005721B8">
      <w:pPr>
        <w:pStyle w:val="AmNumberTabs"/>
      </w:pPr>
      <w:r w:rsidRPr="000D5178">
        <w:t>Изменение</w:t>
      </w:r>
      <w:r w:rsidRPr="000D5178">
        <w:tab/>
      </w:r>
      <w:r w:rsidRPr="000D5178">
        <w:tab/>
        <w:t>99</w:t>
      </w:r>
    </w:p>
    <w:p w14:paraId="61D14C8F" w14:textId="77777777" w:rsidR="005721B8" w:rsidRPr="000D5178" w:rsidRDefault="005721B8" w:rsidP="005721B8">
      <w:pPr>
        <w:pStyle w:val="NormalBold12b"/>
      </w:pPr>
      <w:r w:rsidRPr="000D5178">
        <w:t>Предложение за регламент</w:t>
      </w:r>
    </w:p>
    <w:p w14:paraId="3572E390" w14:textId="77777777" w:rsidR="005721B8" w:rsidRPr="000D5178" w:rsidRDefault="005721B8" w:rsidP="005721B8">
      <w:pPr>
        <w:pStyle w:val="NormalBold"/>
      </w:pPr>
      <w:r w:rsidRPr="000D5178">
        <w:t>Член 44 – параграф 1 б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A184ACE" w14:textId="77777777" w:rsidTr="009E7D18">
        <w:trPr>
          <w:trHeight w:hRule="exact" w:val="240"/>
          <w:jc w:val="center"/>
        </w:trPr>
        <w:tc>
          <w:tcPr>
            <w:tcW w:w="9752" w:type="dxa"/>
            <w:gridSpan w:val="2"/>
            <w:tcBorders>
              <w:top w:val="nil"/>
              <w:left w:val="nil"/>
              <w:bottom w:val="nil"/>
              <w:right w:val="nil"/>
            </w:tcBorders>
          </w:tcPr>
          <w:p w14:paraId="1390EE72" w14:textId="77777777" w:rsidR="005721B8" w:rsidRPr="000D5178" w:rsidRDefault="005721B8" w:rsidP="009E7D18"/>
        </w:tc>
      </w:tr>
      <w:tr w:rsidR="005721B8" w:rsidRPr="000D5178" w14:paraId="7C1A664A" w14:textId="77777777" w:rsidTr="009E7D18">
        <w:trPr>
          <w:trHeight w:val="240"/>
          <w:jc w:val="center"/>
        </w:trPr>
        <w:tc>
          <w:tcPr>
            <w:tcW w:w="4876" w:type="dxa"/>
            <w:tcBorders>
              <w:top w:val="nil"/>
              <w:left w:val="nil"/>
              <w:bottom w:val="nil"/>
              <w:right w:val="nil"/>
            </w:tcBorders>
          </w:tcPr>
          <w:p w14:paraId="50FA8DF0"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7240681" w14:textId="77777777" w:rsidR="005721B8" w:rsidRPr="000D5178" w:rsidRDefault="005721B8" w:rsidP="009E7D18">
            <w:pPr>
              <w:pStyle w:val="AmColumnHeading"/>
            </w:pPr>
            <w:r w:rsidRPr="000D5178">
              <w:t>Изменение</w:t>
            </w:r>
          </w:p>
        </w:tc>
      </w:tr>
      <w:tr w:rsidR="005721B8" w:rsidRPr="000D5178" w14:paraId="59A784CF" w14:textId="77777777" w:rsidTr="009E7D18">
        <w:trPr>
          <w:jc w:val="center"/>
        </w:trPr>
        <w:tc>
          <w:tcPr>
            <w:tcW w:w="4876" w:type="dxa"/>
            <w:tcBorders>
              <w:top w:val="nil"/>
              <w:left w:val="nil"/>
              <w:bottom w:val="nil"/>
              <w:right w:val="nil"/>
            </w:tcBorders>
          </w:tcPr>
          <w:p w14:paraId="1BD32683" w14:textId="77777777" w:rsidR="005721B8" w:rsidRPr="000D5178" w:rsidRDefault="005721B8" w:rsidP="009E7D18">
            <w:pPr>
              <w:pStyle w:val="Normal6a"/>
            </w:pPr>
          </w:p>
        </w:tc>
        <w:tc>
          <w:tcPr>
            <w:tcW w:w="4876" w:type="dxa"/>
            <w:tcBorders>
              <w:top w:val="nil"/>
              <w:left w:val="nil"/>
              <w:bottom w:val="nil"/>
              <w:right w:val="nil"/>
            </w:tcBorders>
          </w:tcPr>
          <w:p w14:paraId="0E792C5C" w14:textId="77777777" w:rsidR="005721B8" w:rsidRPr="000D5178" w:rsidRDefault="005721B8" w:rsidP="009E7D18">
            <w:pPr>
              <w:pStyle w:val="Normal6a"/>
            </w:pPr>
            <w:r w:rsidRPr="000D5178">
              <w:rPr>
                <w:b/>
                <w:i/>
              </w:rPr>
              <w:t>1б.</w:t>
            </w:r>
            <w:r w:rsidRPr="000D5178">
              <w:tab/>
            </w:r>
            <w:r w:rsidRPr="000D5178">
              <w:rPr>
                <w:b/>
                <w:i/>
              </w:rPr>
              <w:t>Създава се постоянна работна група („работната група“) с Агенцията, ЕОБХ, EMA, ECDC, ЕАОС и EU-OSHA.</w:t>
            </w:r>
          </w:p>
        </w:tc>
      </w:tr>
    </w:tbl>
    <w:p w14:paraId="0A9EECAB" w14:textId="77777777" w:rsidR="005721B8" w:rsidRPr="000D5178" w:rsidRDefault="005721B8" w:rsidP="005721B8"/>
    <w:p w14:paraId="0DEA0C14" w14:textId="77777777" w:rsidR="005721B8" w:rsidRPr="000D5178" w:rsidRDefault="005721B8" w:rsidP="005721B8">
      <w:pPr>
        <w:pStyle w:val="AmNumberTabs"/>
      </w:pPr>
      <w:r w:rsidRPr="000D5178">
        <w:t>Изменение</w:t>
      </w:r>
      <w:r w:rsidRPr="000D5178">
        <w:tab/>
      </w:r>
      <w:r w:rsidRPr="000D5178">
        <w:tab/>
        <w:t>100</w:t>
      </w:r>
    </w:p>
    <w:p w14:paraId="66DE1855" w14:textId="77777777" w:rsidR="005721B8" w:rsidRPr="000D5178" w:rsidRDefault="005721B8" w:rsidP="005721B8">
      <w:pPr>
        <w:pStyle w:val="NormalBold12b"/>
      </w:pPr>
      <w:r w:rsidRPr="000D5178">
        <w:t>Предложение за регламент</w:t>
      </w:r>
    </w:p>
    <w:p w14:paraId="71585024" w14:textId="77777777" w:rsidR="005721B8" w:rsidRPr="000D5178" w:rsidRDefault="005721B8" w:rsidP="005721B8">
      <w:pPr>
        <w:pStyle w:val="NormalBold"/>
      </w:pPr>
      <w:r w:rsidRPr="000D5178">
        <w:t>Член 44 – параграф 1 в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08CA0F58" w14:textId="77777777" w:rsidTr="009E7D18">
        <w:trPr>
          <w:trHeight w:hRule="exact" w:val="240"/>
          <w:jc w:val="center"/>
        </w:trPr>
        <w:tc>
          <w:tcPr>
            <w:tcW w:w="9752" w:type="dxa"/>
            <w:gridSpan w:val="2"/>
            <w:tcBorders>
              <w:top w:val="nil"/>
              <w:left w:val="nil"/>
              <w:bottom w:val="nil"/>
              <w:right w:val="nil"/>
            </w:tcBorders>
          </w:tcPr>
          <w:p w14:paraId="6407580E" w14:textId="77777777" w:rsidR="005721B8" w:rsidRPr="000D5178" w:rsidRDefault="005721B8" w:rsidP="009E7D18"/>
        </w:tc>
      </w:tr>
      <w:tr w:rsidR="005721B8" w:rsidRPr="000D5178" w14:paraId="41DF3CC6" w14:textId="77777777" w:rsidTr="009E7D18">
        <w:trPr>
          <w:trHeight w:val="240"/>
          <w:jc w:val="center"/>
        </w:trPr>
        <w:tc>
          <w:tcPr>
            <w:tcW w:w="4876" w:type="dxa"/>
            <w:tcBorders>
              <w:top w:val="nil"/>
              <w:left w:val="nil"/>
              <w:bottom w:val="nil"/>
              <w:right w:val="nil"/>
            </w:tcBorders>
          </w:tcPr>
          <w:p w14:paraId="4ABB58E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104F00D2" w14:textId="77777777" w:rsidR="005721B8" w:rsidRPr="000D5178" w:rsidRDefault="005721B8" w:rsidP="009E7D18">
            <w:pPr>
              <w:pStyle w:val="AmColumnHeading"/>
            </w:pPr>
            <w:r w:rsidRPr="000D5178">
              <w:t>Изменение</w:t>
            </w:r>
          </w:p>
        </w:tc>
      </w:tr>
      <w:tr w:rsidR="005721B8" w:rsidRPr="000D5178" w14:paraId="28F15475" w14:textId="77777777" w:rsidTr="009E7D18">
        <w:trPr>
          <w:jc w:val="center"/>
        </w:trPr>
        <w:tc>
          <w:tcPr>
            <w:tcW w:w="4876" w:type="dxa"/>
            <w:tcBorders>
              <w:top w:val="nil"/>
              <w:left w:val="nil"/>
              <w:bottom w:val="nil"/>
              <w:right w:val="nil"/>
            </w:tcBorders>
          </w:tcPr>
          <w:p w14:paraId="2C2B5285" w14:textId="77777777" w:rsidR="005721B8" w:rsidRPr="000D5178" w:rsidRDefault="005721B8" w:rsidP="009E7D18">
            <w:pPr>
              <w:pStyle w:val="Normal6a"/>
            </w:pPr>
          </w:p>
        </w:tc>
        <w:tc>
          <w:tcPr>
            <w:tcW w:w="4876" w:type="dxa"/>
            <w:tcBorders>
              <w:top w:val="nil"/>
              <w:left w:val="nil"/>
              <w:bottom w:val="nil"/>
              <w:right w:val="nil"/>
            </w:tcBorders>
          </w:tcPr>
          <w:p w14:paraId="150982F3" w14:textId="77777777" w:rsidR="005721B8" w:rsidRPr="000D5178" w:rsidRDefault="005721B8" w:rsidP="009E7D18">
            <w:pPr>
              <w:pStyle w:val="Normal6a"/>
            </w:pPr>
            <w:r w:rsidRPr="000D5178">
              <w:rPr>
                <w:b/>
                <w:i/>
              </w:rPr>
              <w:t>1в.</w:t>
            </w:r>
            <w:r w:rsidRPr="000D5178">
              <w:tab/>
            </w:r>
            <w:r w:rsidRPr="000D5178">
              <w:rPr>
                <w:b/>
                <w:i/>
              </w:rPr>
              <w:t xml:space="preserve">Работната група се съсредоточава върху междусекторни </w:t>
            </w:r>
            <w:r w:rsidRPr="000D5178">
              <w:rPr>
                <w:b/>
                <w:i/>
              </w:rPr>
              <w:lastRenderedPageBreak/>
              <w:t xml:space="preserve">въпроси, при които може да има полза от подхода „Едно здраве“ и основаващ се на </w:t>
            </w:r>
            <w:proofErr w:type="spellStart"/>
            <w:r w:rsidRPr="000D5178">
              <w:rPr>
                <w:b/>
                <w:i/>
              </w:rPr>
              <w:t>експозома</w:t>
            </w:r>
            <w:proofErr w:type="spellEnd"/>
            <w:r w:rsidRPr="000D5178">
              <w:rPr>
                <w:b/>
                <w:i/>
              </w:rPr>
              <w:t xml:space="preserve"> подход. Работната група надгражда съществуващите механизми за сътрудничество, максимално увеличаване на полезните взаимодействия и избягване на дублирането.</w:t>
            </w:r>
          </w:p>
        </w:tc>
      </w:tr>
    </w:tbl>
    <w:p w14:paraId="4D41DE7A" w14:textId="77777777" w:rsidR="005721B8" w:rsidRPr="000D5178" w:rsidRDefault="005721B8" w:rsidP="005721B8"/>
    <w:p w14:paraId="7300BD38" w14:textId="77777777" w:rsidR="005721B8" w:rsidRPr="000D5178" w:rsidRDefault="005721B8" w:rsidP="005721B8">
      <w:pPr>
        <w:pStyle w:val="AmNumberTabs"/>
      </w:pPr>
      <w:r w:rsidRPr="000D5178">
        <w:t>Изменение</w:t>
      </w:r>
      <w:r w:rsidRPr="000D5178">
        <w:tab/>
      </w:r>
      <w:r w:rsidRPr="000D5178">
        <w:tab/>
        <w:t>101</w:t>
      </w:r>
    </w:p>
    <w:p w14:paraId="7E67F172" w14:textId="77777777" w:rsidR="005721B8" w:rsidRPr="000D5178" w:rsidRDefault="005721B8" w:rsidP="005721B8">
      <w:pPr>
        <w:pStyle w:val="NormalBold12b"/>
      </w:pPr>
      <w:r w:rsidRPr="000D5178">
        <w:t>Предложение за регламент</w:t>
      </w:r>
    </w:p>
    <w:p w14:paraId="74A69607" w14:textId="77777777" w:rsidR="005721B8" w:rsidRPr="000D5178" w:rsidRDefault="005721B8" w:rsidP="005721B8">
      <w:pPr>
        <w:pStyle w:val="NormalBold"/>
      </w:pPr>
      <w:r w:rsidRPr="000D5178">
        <w:t>Член 44 – параграф 1 г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E68433D" w14:textId="77777777" w:rsidTr="009E7D18">
        <w:trPr>
          <w:trHeight w:hRule="exact" w:val="240"/>
          <w:jc w:val="center"/>
        </w:trPr>
        <w:tc>
          <w:tcPr>
            <w:tcW w:w="9752" w:type="dxa"/>
            <w:gridSpan w:val="2"/>
            <w:tcBorders>
              <w:top w:val="nil"/>
              <w:left w:val="nil"/>
              <w:bottom w:val="nil"/>
              <w:right w:val="nil"/>
            </w:tcBorders>
          </w:tcPr>
          <w:p w14:paraId="35D66EDF" w14:textId="77777777" w:rsidR="005721B8" w:rsidRPr="000D5178" w:rsidRDefault="005721B8" w:rsidP="009E7D18"/>
        </w:tc>
      </w:tr>
      <w:tr w:rsidR="005721B8" w:rsidRPr="000D5178" w14:paraId="6747884F" w14:textId="77777777" w:rsidTr="009E7D18">
        <w:trPr>
          <w:trHeight w:val="240"/>
          <w:jc w:val="center"/>
        </w:trPr>
        <w:tc>
          <w:tcPr>
            <w:tcW w:w="4876" w:type="dxa"/>
            <w:tcBorders>
              <w:top w:val="nil"/>
              <w:left w:val="nil"/>
              <w:bottom w:val="nil"/>
              <w:right w:val="nil"/>
            </w:tcBorders>
          </w:tcPr>
          <w:p w14:paraId="00E8806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729207F0" w14:textId="77777777" w:rsidR="005721B8" w:rsidRPr="000D5178" w:rsidRDefault="005721B8" w:rsidP="009E7D18">
            <w:pPr>
              <w:pStyle w:val="AmColumnHeading"/>
            </w:pPr>
            <w:r w:rsidRPr="000D5178">
              <w:t>Изменение</w:t>
            </w:r>
          </w:p>
        </w:tc>
      </w:tr>
      <w:tr w:rsidR="005721B8" w:rsidRPr="000D5178" w14:paraId="3BC55ABC" w14:textId="77777777" w:rsidTr="009E7D18">
        <w:trPr>
          <w:jc w:val="center"/>
        </w:trPr>
        <w:tc>
          <w:tcPr>
            <w:tcW w:w="4876" w:type="dxa"/>
            <w:tcBorders>
              <w:top w:val="nil"/>
              <w:left w:val="nil"/>
              <w:bottom w:val="nil"/>
              <w:right w:val="nil"/>
            </w:tcBorders>
          </w:tcPr>
          <w:p w14:paraId="3E452953" w14:textId="77777777" w:rsidR="005721B8" w:rsidRPr="000D5178" w:rsidRDefault="005721B8" w:rsidP="009E7D18">
            <w:pPr>
              <w:pStyle w:val="Normal6a"/>
            </w:pPr>
          </w:p>
        </w:tc>
        <w:tc>
          <w:tcPr>
            <w:tcW w:w="4876" w:type="dxa"/>
            <w:tcBorders>
              <w:top w:val="nil"/>
              <w:left w:val="nil"/>
              <w:bottom w:val="nil"/>
              <w:right w:val="nil"/>
            </w:tcBorders>
          </w:tcPr>
          <w:p w14:paraId="7E4F1AD5" w14:textId="77777777" w:rsidR="005721B8" w:rsidRPr="000D5178" w:rsidRDefault="005721B8" w:rsidP="009E7D18">
            <w:pPr>
              <w:pStyle w:val="Normal6a"/>
            </w:pPr>
            <w:r w:rsidRPr="000D5178">
              <w:rPr>
                <w:b/>
                <w:i/>
              </w:rPr>
              <w:t>1г.</w:t>
            </w:r>
            <w:r w:rsidRPr="000D5178">
              <w:tab/>
            </w:r>
            <w:r w:rsidRPr="000D5178">
              <w:rPr>
                <w:b/>
                <w:i/>
              </w:rPr>
              <w:t>Агенцията координира работата на работната група в продължение на 12 месеца след нейното създаване. Координацията и председателството на работата на работната група, включително ръководенето на координацията на заседанията и дейностите на работната група, се извършва след това на ротационен принцип между агенциите на всеки 12 месеца в съответствие с нейната рамка за действие, посочена в параграф 1л.</w:t>
            </w:r>
          </w:p>
        </w:tc>
      </w:tr>
    </w:tbl>
    <w:p w14:paraId="1D36B3CB" w14:textId="77777777" w:rsidR="005721B8" w:rsidRPr="000D5178" w:rsidRDefault="005721B8" w:rsidP="005721B8"/>
    <w:p w14:paraId="569C2FE3" w14:textId="77777777" w:rsidR="005721B8" w:rsidRPr="000D5178" w:rsidRDefault="005721B8" w:rsidP="005721B8">
      <w:pPr>
        <w:pStyle w:val="AmNumberTabs"/>
      </w:pPr>
      <w:r w:rsidRPr="000D5178">
        <w:t>Изменение</w:t>
      </w:r>
      <w:r w:rsidRPr="000D5178">
        <w:tab/>
      </w:r>
      <w:r w:rsidRPr="000D5178">
        <w:tab/>
        <w:t>102</w:t>
      </w:r>
    </w:p>
    <w:p w14:paraId="40E5F9B2" w14:textId="77777777" w:rsidR="005721B8" w:rsidRPr="000D5178" w:rsidRDefault="005721B8" w:rsidP="005721B8">
      <w:pPr>
        <w:pStyle w:val="NormalBold12b"/>
      </w:pPr>
      <w:r w:rsidRPr="000D5178">
        <w:t>Предложение за регламент</w:t>
      </w:r>
    </w:p>
    <w:p w14:paraId="51A90086" w14:textId="77777777" w:rsidR="005721B8" w:rsidRPr="000D5178" w:rsidRDefault="005721B8" w:rsidP="005721B8">
      <w:pPr>
        <w:pStyle w:val="NormalBold"/>
      </w:pPr>
      <w:r w:rsidRPr="000D5178">
        <w:t>Член 44 – параграф 1 д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BDCF8D6" w14:textId="77777777" w:rsidTr="009E7D18">
        <w:trPr>
          <w:trHeight w:hRule="exact" w:val="240"/>
          <w:jc w:val="center"/>
        </w:trPr>
        <w:tc>
          <w:tcPr>
            <w:tcW w:w="9752" w:type="dxa"/>
            <w:gridSpan w:val="2"/>
            <w:tcBorders>
              <w:top w:val="nil"/>
              <w:left w:val="nil"/>
              <w:bottom w:val="nil"/>
              <w:right w:val="nil"/>
            </w:tcBorders>
          </w:tcPr>
          <w:p w14:paraId="5B85ECDE" w14:textId="77777777" w:rsidR="005721B8" w:rsidRPr="000D5178" w:rsidRDefault="005721B8" w:rsidP="009E7D18"/>
        </w:tc>
      </w:tr>
      <w:tr w:rsidR="005721B8" w:rsidRPr="000D5178" w14:paraId="34F10A2A" w14:textId="77777777" w:rsidTr="009E7D18">
        <w:trPr>
          <w:trHeight w:val="240"/>
          <w:jc w:val="center"/>
        </w:trPr>
        <w:tc>
          <w:tcPr>
            <w:tcW w:w="4876" w:type="dxa"/>
            <w:tcBorders>
              <w:top w:val="nil"/>
              <w:left w:val="nil"/>
              <w:bottom w:val="nil"/>
              <w:right w:val="nil"/>
            </w:tcBorders>
          </w:tcPr>
          <w:p w14:paraId="2742EAB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D32E7BD" w14:textId="77777777" w:rsidR="005721B8" w:rsidRPr="000D5178" w:rsidRDefault="005721B8" w:rsidP="009E7D18">
            <w:pPr>
              <w:pStyle w:val="AmColumnHeading"/>
            </w:pPr>
            <w:r w:rsidRPr="000D5178">
              <w:t>Изменение</w:t>
            </w:r>
          </w:p>
        </w:tc>
      </w:tr>
      <w:tr w:rsidR="005721B8" w:rsidRPr="000D5178" w14:paraId="4CAEED02" w14:textId="77777777" w:rsidTr="009E7D18">
        <w:trPr>
          <w:jc w:val="center"/>
        </w:trPr>
        <w:tc>
          <w:tcPr>
            <w:tcW w:w="4876" w:type="dxa"/>
            <w:tcBorders>
              <w:top w:val="nil"/>
              <w:left w:val="nil"/>
              <w:bottom w:val="nil"/>
              <w:right w:val="nil"/>
            </w:tcBorders>
          </w:tcPr>
          <w:p w14:paraId="1E1FB232" w14:textId="77777777" w:rsidR="005721B8" w:rsidRPr="000D5178" w:rsidRDefault="005721B8" w:rsidP="009E7D18">
            <w:pPr>
              <w:pStyle w:val="Normal6a"/>
            </w:pPr>
          </w:p>
        </w:tc>
        <w:tc>
          <w:tcPr>
            <w:tcW w:w="4876" w:type="dxa"/>
            <w:tcBorders>
              <w:top w:val="nil"/>
              <w:left w:val="nil"/>
              <w:bottom w:val="nil"/>
              <w:right w:val="nil"/>
            </w:tcBorders>
          </w:tcPr>
          <w:p w14:paraId="4103DFD6" w14:textId="77777777" w:rsidR="005721B8" w:rsidRPr="000D5178" w:rsidRDefault="005721B8" w:rsidP="009E7D18">
            <w:pPr>
              <w:pStyle w:val="Normal6a"/>
            </w:pPr>
            <w:r w:rsidRPr="000D5178">
              <w:rPr>
                <w:b/>
                <w:i/>
              </w:rPr>
              <w:t>1д.</w:t>
            </w:r>
            <w:r w:rsidRPr="000D5178">
              <w:tab/>
            </w:r>
            <w:r w:rsidRPr="000D5178">
              <w:rPr>
                <w:b/>
                <w:i/>
              </w:rPr>
              <w:t xml:space="preserve">Работната група се състои от служители от всяка агенция, посочена в параграф 1б. Изпълнителният директор на всяка агенция назначава представител в работната група, а представителите докладват на съответните изпълнителни директори за напредъка. Представител на Комисията се кани да участва в </w:t>
            </w:r>
            <w:r w:rsidRPr="000D5178">
              <w:rPr>
                <w:b/>
                <w:i/>
              </w:rPr>
              <w:lastRenderedPageBreak/>
              <w:t>заседанията на работната група, за да се осигури тясно сътрудничество между работната група и Комисията.</w:t>
            </w:r>
          </w:p>
        </w:tc>
      </w:tr>
    </w:tbl>
    <w:p w14:paraId="6DC73E84" w14:textId="77777777" w:rsidR="005721B8" w:rsidRPr="000D5178" w:rsidRDefault="005721B8" w:rsidP="005721B8"/>
    <w:p w14:paraId="0FB63129" w14:textId="77777777" w:rsidR="005721B8" w:rsidRPr="000D5178" w:rsidRDefault="005721B8" w:rsidP="005721B8">
      <w:pPr>
        <w:pStyle w:val="AmNumberTabs"/>
      </w:pPr>
      <w:r w:rsidRPr="000D5178">
        <w:t>Изменение</w:t>
      </w:r>
      <w:r w:rsidRPr="000D5178">
        <w:tab/>
      </w:r>
      <w:r w:rsidRPr="000D5178">
        <w:tab/>
        <w:t>103</w:t>
      </w:r>
    </w:p>
    <w:p w14:paraId="5B88B840" w14:textId="77777777" w:rsidR="005721B8" w:rsidRPr="000D5178" w:rsidRDefault="005721B8" w:rsidP="005721B8">
      <w:pPr>
        <w:pStyle w:val="NormalBold12b"/>
      </w:pPr>
      <w:r w:rsidRPr="000D5178">
        <w:t>Предложение за регламент</w:t>
      </w:r>
    </w:p>
    <w:p w14:paraId="27115E98" w14:textId="77777777" w:rsidR="005721B8" w:rsidRPr="000D5178" w:rsidRDefault="005721B8" w:rsidP="005721B8">
      <w:pPr>
        <w:pStyle w:val="NormalBold"/>
      </w:pPr>
      <w:r w:rsidRPr="000D5178">
        <w:t>Член 44 – параграф 1 e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176A18D" w14:textId="77777777" w:rsidTr="009E7D18">
        <w:trPr>
          <w:trHeight w:hRule="exact" w:val="240"/>
          <w:jc w:val="center"/>
        </w:trPr>
        <w:tc>
          <w:tcPr>
            <w:tcW w:w="9752" w:type="dxa"/>
            <w:gridSpan w:val="2"/>
            <w:tcBorders>
              <w:top w:val="nil"/>
              <w:left w:val="nil"/>
              <w:bottom w:val="nil"/>
              <w:right w:val="nil"/>
            </w:tcBorders>
          </w:tcPr>
          <w:p w14:paraId="6066C3E9" w14:textId="77777777" w:rsidR="005721B8" w:rsidRPr="000D5178" w:rsidRDefault="005721B8" w:rsidP="009E7D18"/>
        </w:tc>
      </w:tr>
      <w:tr w:rsidR="005721B8" w:rsidRPr="000D5178" w14:paraId="69508572" w14:textId="77777777" w:rsidTr="009E7D18">
        <w:trPr>
          <w:trHeight w:val="240"/>
          <w:jc w:val="center"/>
        </w:trPr>
        <w:tc>
          <w:tcPr>
            <w:tcW w:w="4876" w:type="dxa"/>
            <w:tcBorders>
              <w:top w:val="nil"/>
              <w:left w:val="nil"/>
              <w:bottom w:val="nil"/>
              <w:right w:val="nil"/>
            </w:tcBorders>
          </w:tcPr>
          <w:p w14:paraId="1F208B3F"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E8AAE61" w14:textId="77777777" w:rsidR="005721B8" w:rsidRPr="000D5178" w:rsidRDefault="005721B8" w:rsidP="009E7D18">
            <w:pPr>
              <w:pStyle w:val="AmColumnHeading"/>
            </w:pPr>
            <w:r w:rsidRPr="000D5178">
              <w:t>Изменение</w:t>
            </w:r>
          </w:p>
        </w:tc>
      </w:tr>
      <w:tr w:rsidR="005721B8" w:rsidRPr="000D5178" w14:paraId="17B9C3DE" w14:textId="77777777" w:rsidTr="009E7D18">
        <w:trPr>
          <w:jc w:val="center"/>
        </w:trPr>
        <w:tc>
          <w:tcPr>
            <w:tcW w:w="4876" w:type="dxa"/>
            <w:tcBorders>
              <w:top w:val="nil"/>
              <w:left w:val="nil"/>
              <w:bottom w:val="nil"/>
              <w:right w:val="nil"/>
            </w:tcBorders>
          </w:tcPr>
          <w:p w14:paraId="511C47D2" w14:textId="77777777" w:rsidR="005721B8" w:rsidRPr="000D5178" w:rsidRDefault="005721B8" w:rsidP="009E7D18">
            <w:pPr>
              <w:pStyle w:val="Normal6a"/>
            </w:pPr>
          </w:p>
        </w:tc>
        <w:tc>
          <w:tcPr>
            <w:tcW w:w="4876" w:type="dxa"/>
            <w:tcBorders>
              <w:top w:val="nil"/>
              <w:left w:val="nil"/>
              <w:bottom w:val="nil"/>
              <w:right w:val="nil"/>
            </w:tcBorders>
          </w:tcPr>
          <w:p w14:paraId="44FC2239" w14:textId="77777777" w:rsidR="005721B8" w:rsidRPr="000D5178" w:rsidRDefault="005721B8" w:rsidP="009E7D18">
            <w:pPr>
              <w:pStyle w:val="Normal6a"/>
            </w:pPr>
            <w:r w:rsidRPr="000D5178">
              <w:rPr>
                <w:b/>
                <w:i/>
              </w:rPr>
              <w:t>1e.</w:t>
            </w:r>
            <w:r w:rsidRPr="000D5178">
              <w:tab/>
            </w:r>
            <w:r w:rsidRPr="000D5178">
              <w:rPr>
                <w:b/>
                <w:i/>
              </w:rPr>
              <w:t>Всяка агенция, посочена в параграф 1б, създава точка за контакт в рамките на тази агенция, която да координира съответния ѝ принос към съвместните дейности и да представя позицията на тази агенция по стратегически въпроси. Всяка точка за контакт информира своите собствени управленски и междуведомствени механизми за съответното развитие в рамките на работната група.</w:t>
            </w:r>
          </w:p>
        </w:tc>
      </w:tr>
    </w:tbl>
    <w:p w14:paraId="4C9BE959" w14:textId="77777777" w:rsidR="005721B8" w:rsidRPr="000D5178" w:rsidRDefault="005721B8" w:rsidP="005721B8"/>
    <w:p w14:paraId="1453E309" w14:textId="77777777" w:rsidR="005721B8" w:rsidRPr="000D5178" w:rsidRDefault="005721B8" w:rsidP="005721B8">
      <w:pPr>
        <w:pStyle w:val="AmNumberTabs"/>
      </w:pPr>
      <w:r w:rsidRPr="000D5178">
        <w:t>Изменение</w:t>
      </w:r>
      <w:r w:rsidRPr="000D5178">
        <w:tab/>
      </w:r>
      <w:r w:rsidRPr="000D5178">
        <w:tab/>
        <w:t>104</w:t>
      </w:r>
    </w:p>
    <w:p w14:paraId="713992BA" w14:textId="77777777" w:rsidR="005721B8" w:rsidRPr="000D5178" w:rsidRDefault="005721B8" w:rsidP="005721B8">
      <w:pPr>
        <w:pStyle w:val="NormalBold12b"/>
      </w:pPr>
      <w:r w:rsidRPr="000D5178">
        <w:t>Предложение за регламент</w:t>
      </w:r>
    </w:p>
    <w:p w14:paraId="48BEEE31" w14:textId="77777777" w:rsidR="005721B8" w:rsidRPr="000D5178" w:rsidRDefault="005721B8" w:rsidP="005721B8">
      <w:pPr>
        <w:pStyle w:val="NormalBold"/>
      </w:pPr>
      <w:r w:rsidRPr="000D5178">
        <w:t>Член 44 – параграф 1 ж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94B6EA1" w14:textId="77777777" w:rsidTr="009E7D18">
        <w:trPr>
          <w:trHeight w:hRule="exact" w:val="240"/>
          <w:jc w:val="center"/>
        </w:trPr>
        <w:tc>
          <w:tcPr>
            <w:tcW w:w="9752" w:type="dxa"/>
            <w:gridSpan w:val="2"/>
            <w:tcBorders>
              <w:top w:val="nil"/>
              <w:left w:val="nil"/>
              <w:bottom w:val="nil"/>
              <w:right w:val="nil"/>
            </w:tcBorders>
          </w:tcPr>
          <w:p w14:paraId="5FC4BB1F" w14:textId="77777777" w:rsidR="005721B8" w:rsidRPr="000D5178" w:rsidRDefault="005721B8" w:rsidP="009E7D18"/>
        </w:tc>
      </w:tr>
      <w:tr w:rsidR="005721B8" w:rsidRPr="000D5178" w14:paraId="512EE387" w14:textId="77777777" w:rsidTr="009E7D18">
        <w:trPr>
          <w:trHeight w:val="240"/>
          <w:jc w:val="center"/>
        </w:trPr>
        <w:tc>
          <w:tcPr>
            <w:tcW w:w="4876" w:type="dxa"/>
            <w:tcBorders>
              <w:top w:val="nil"/>
              <w:left w:val="nil"/>
              <w:bottom w:val="nil"/>
              <w:right w:val="nil"/>
            </w:tcBorders>
          </w:tcPr>
          <w:p w14:paraId="7DDFCC35"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DAA1687" w14:textId="77777777" w:rsidR="005721B8" w:rsidRPr="000D5178" w:rsidRDefault="005721B8" w:rsidP="009E7D18">
            <w:pPr>
              <w:pStyle w:val="AmColumnHeading"/>
            </w:pPr>
            <w:r w:rsidRPr="000D5178">
              <w:t>Изменение</w:t>
            </w:r>
          </w:p>
        </w:tc>
      </w:tr>
      <w:tr w:rsidR="005721B8" w:rsidRPr="000D5178" w14:paraId="36B929DE" w14:textId="77777777" w:rsidTr="009E7D18">
        <w:trPr>
          <w:jc w:val="center"/>
        </w:trPr>
        <w:tc>
          <w:tcPr>
            <w:tcW w:w="4876" w:type="dxa"/>
            <w:tcBorders>
              <w:top w:val="nil"/>
              <w:left w:val="nil"/>
              <w:bottom w:val="nil"/>
              <w:right w:val="nil"/>
            </w:tcBorders>
          </w:tcPr>
          <w:p w14:paraId="0EDB8B83" w14:textId="77777777" w:rsidR="005721B8" w:rsidRPr="000D5178" w:rsidRDefault="005721B8" w:rsidP="009E7D18">
            <w:pPr>
              <w:pStyle w:val="Normal6a"/>
            </w:pPr>
          </w:p>
        </w:tc>
        <w:tc>
          <w:tcPr>
            <w:tcW w:w="4876" w:type="dxa"/>
            <w:tcBorders>
              <w:top w:val="nil"/>
              <w:left w:val="nil"/>
              <w:bottom w:val="nil"/>
              <w:right w:val="nil"/>
            </w:tcBorders>
          </w:tcPr>
          <w:p w14:paraId="1783CF6C" w14:textId="77777777" w:rsidR="005721B8" w:rsidRPr="000D5178" w:rsidRDefault="005721B8" w:rsidP="009E7D18">
            <w:pPr>
              <w:pStyle w:val="Normal6a"/>
            </w:pPr>
            <w:r w:rsidRPr="000D5178">
              <w:rPr>
                <w:b/>
                <w:i/>
              </w:rPr>
              <w:t>1ж.</w:t>
            </w:r>
            <w:r w:rsidRPr="000D5178">
              <w:tab/>
            </w:r>
            <w:r w:rsidRPr="000D5178">
              <w:rPr>
                <w:b/>
                <w:i/>
              </w:rPr>
              <w:t>Членовете на работната група могат да се стремят да ангажират други представители от всяка агенция за принос и съвети в подкрепа на изпълнението на действията, ако е необходимо.</w:t>
            </w:r>
          </w:p>
        </w:tc>
      </w:tr>
    </w:tbl>
    <w:p w14:paraId="7887F5FF" w14:textId="77777777" w:rsidR="005721B8" w:rsidRPr="000D5178" w:rsidRDefault="005721B8" w:rsidP="005721B8"/>
    <w:p w14:paraId="12F53B5D" w14:textId="77777777" w:rsidR="005721B8" w:rsidRPr="000D5178" w:rsidRDefault="005721B8" w:rsidP="005721B8">
      <w:pPr>
        <w:pStyle w:val="AmNumberTabs"/>
      </w:pPr>
      <w:r w:rsidRPr="000D5178">
        <w:t>Изменение</w:t>
      </w:r>
      <w:r w:rsidRPr="000D5178">
        <w:tab/>
      </w:r>
      <w:r w:rsidRPr="000D5178">
        <w:tab/>
        <w:t>105</w:t>
      </w:r>
    </w:p>
    <w:p w14:paraId="64F31ED9" w14:textId="77777777" w:rsidR="005721B8" w:rsidRPr="000D5178" w:rsidRDefault="005721B8" w:rsidP="005721B8">
      <w:pPr>
        <w:pStyle w:val="NormalBold12b"/>
      </w:pPr>
      <w:r w:rsidRPr="000D5178">
        <w:t>Предложение за регламент</w:t>
      </w:r>
    </w:p>
    <w:p w14:paraId="5DF35049" w14:textId="77777777" w:rsidR="005721B8" w:rsidRPr="000D5178" w:rsidRDefault="005721B8" w:rsidP="005721B8">
      <w:pPr>
        <w:pStyle w:val="NormalBold"/>
      </w:pPr>
      <w:r w:rsidRPr="000D5178">
        <w:t>Член 44 – параграф 1 з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07E90FA" w14:textId="77777777" w:rsidTr="009E7D18">
        <w:trPr>
          <w:trHeight w:hRule="exact" w:val="240"/>
          <w:jc w:val="center"/>
        </w:trPr>
        <w:tc>
          <w:tcPr>
            <w:tcW w:w="9752" w:type="dxa"/>
            <w:gridSpan w:val="2"/>
            <w:tcBorders>
              <w:top w:val="nil"/>
              <w:left w:val="nil"/>
              <w:bottom w:val="nil"/>
              <w:right w:val="nil"/>
            </w:tcBorders>
          </w:tcPr>
          <w:p w14:paraId="5A5BD81C" w14:textId="77777777" w:rsidR="005721B8" w:rsidRPr="000D5178" w:rsidRDefault="005721B8" w:rsidP="009E7D18"/>
        </w:tc>
      </w:tr>
      <w:tr w:rsidR="005721B8" w:rsidRPr="000D5178" w14:paraId="2CD35ABD" w14:textId="77777777" w:rsidTr="009E7D18">
        <w:trPr>
          <w:trHeight w:val="240"/>
          <w:jc w:val="center"/>
        </w:trPr>
        <w:tc>
          <w:tcPr>
            <w:tcW w:w="4876" w:type="dxa"/>
            <w:tcBorders>
              <w:top w:val="nil"/>
              <w:left w:val="nil"/>
              <w:bottom w:val="nil"/>
              <w:right w:val="nil"/>
            </w:tcBorders>
          </w:tcPr>
          <w:p w14:paraId="628C826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372F950" w14:textId="77777777" w:rsidR="005721B8" w:rsidRPr="000D5178" w:rsidRDefault="005721B8" w:rsidP="009E7D18">
            <w:pPr>
              <w:pStyle w:val="AmColumnHeading"/>
            </w:pPr>
            <w:r w:rsidRPr="000D5178">
              <w:t>Изменение</w:t>
            </w:r>
          </w:p>
        </w:tc>
      </w:tr>
      <w:tr w:rsidR="005721B8" w:rsidRPr="000D5178" w14:paraId="3A053743" w14:textId="77777777" w:rsidTr="009E7D18">
        <w:trPr>
          <w:jc w:val="center"/>
        </w:trPr>
        <w:tc>
          <w:tcPr>
            <w:tcW w:w="4876" w:type="dxa"/>
            <w:tcBorders>
              <w:top w:val="nil"/>
              <w:left w:val="nil"/>
              <w:bottom w:val="nil"/>
              <w:right w:val="nil"/>
            </w:tcBorders>
          </w:tcPr>
          <w:p w14:paraId="434CD4FC" w14:textId="77777777" w:rsidR="005721B8" w:rsidRPr="000D5178" w:rsidRDefault="005721B8" w:rsidP="009E7D18">
            <w:pPr>
              <w:pStyle w:val="Normal6a"/>
            </w:pPr>
          </w:p>
        </w:tc>
        <w:tc>
          <w:tcPr>
            <w:tcW w:w="4876" w:type="dxa"/>
            <w:tcBorders>
              <w:top w:val="nil"/>
              <w:left w:val="nil"/>
              <w:bottom w:val="nil"/>
              <w:right w:val="nil"/>
            </w:tcBorders>
          </w:tcPr>
          <w:p w14:paraId="75939698" w14:textId="77777777" w:rsidR="005721B8" w:rsidRPr="000D5178" w:rsidRDefault="005721B8" w:rsidP="009E7D18">
            <w:pPr>
              <w:pStyle w:val="Normal6a"/>
            </w:pPr>
            <w:r w:rsidRPr="000D5178">
              <w:rPr>
                <w:b/>
                <w:i/>
              </w:rPr>
              <w:t>1з.</w:t>
            </w:r>
            <w:r w:rsidRPr="000D5178">
              <w:tab/>
            </w:r>
            <w:r w:rsidRPr="000D5178">
              <w:rPr>
                <w:b/>
                <w:i/>
              </w:rPr>
              <w:t xml:space="preserve">Наблюдатели и външни експерти могат да присъстват на </w:t>
            </w:r>
            <w:r w:rsidRPr="000D5178">
              <w:rPr>
                <w:b/>
                <w:i/>
              </w:rPr>
              <w:lastRenderedPageBreak/>
              <w:t>заседанията на работната група, ако и когато е необходимо, със съгласието на членовете на работната група.</w:t>
            </w:r>
          </w:p>
        </w:tc>
      </w:tr>
    </w:tbl>
    <w:p w14:paraId="7525CA7F" w14:textId="77777777" w:rsidR="005721B8" w:rsidRPr="000D5178" w:rsidRDefault="005721B8" w:rsidP="005721B8"/>
    <w:p w14:paraId="45D65D14" w14:textId="77777777" w:rsidR="005721B8" w:rsidRPr="000D5178" w:rsidRDefault="005721B8" w:rsidP="005721B8">
      <w:pPr>
        <w:pStyle w:val="AmNumberTabs"/>
      </w:pPr>
      <w:r w:rsidRPr="000D5178">
        <w:t>Изменение</w:t>
      </w:r>
      <w:r w:rsidRPr="000D5178">
        <w:tab/>
      </w:r>
      <w:r w:rsidRPr="000D5178">
        <w:tab/>
        <w:t>106</w:t>
      </w:r>
    </w:p>
    <w:p w14:paraId="4BBD9451" w14:textId="77777777" w:rsidR="005721B8" w:rsidRPr="000D5178" w:rsidRDefault="005721B8" w:rsidP="005721B8">
      <w:pPr>
        <w:pStyle w:val="NormalBold12b"/>
      </w:pPr>
      <w:r w:rsidRPr="000D5178">
        <w:t>Предложение за регламент</w:t>
      </w:r>
    </w:p>
    <w:p w14:paraId="42EFCF47" w14:textId="77777777" w:rsidR="005721B8" w:rsidRPr="000D5178" w:rsidRDefault="005721B8" w:rsidP="005721B8">
      <w:pPr>
        <w:pStyle w:val="NormalBold"/>
      </w:pPr>
      <w:r w:rsidRPr="000D5178">
        <w:t>Член 44 — параграф 1 и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8EDD8D1" w14:textId="77777777" w:rsidTr="009E7D18">
        <w:trPr>
          <w:trHeight w:hRule="exact" w:val="240"/>
          <w:jc w:val="center"/>
        </w:trPr>
        <w:tc>
          <w:tcPr>
            <w:tcW w:w="9752" w:type="dxa"/>
            <w:gridSpan w:val="2"/>
            <w:tcBorders>
              <w:top w:val="nil"/>
              <w:left w:val="nil"/>
              <w:bottom w:val="nil"/>
              <w:right w:val="nil"/>
            </w:tcBorders>
          </w:tcPr>
          <w:p w14:paraId="04EFA732" w14:textId="77777777" w:rsidR="005721B8" w:rsidRPr="000D5178" w:rsidRDefault="005721B8" w:rsidP="009E7D18"/>
        </w:tc>
      </w:tr>
      <w:tr w:rsidR="005721B8" w:rsidRPr="000D5178" w14:paraId="6A2D9055" w14:textId="77777777" w:rsidTr="009E7D18">
        <w:trPr>
          <w:trHeight w:val="240"/>
          <w:jc w:val="center"/>
        </w:trPr>
        <w:tc>
          <w:tcPr>
            <w:tcW w:w="4876" w:type="dxa"/>
            <w:tcBorders>
              <w:top w:val="nil"/>
              <w:left w:val="nil"/>
              <w:bottom w:val="nil"/>
              <w:right w:val="nil"/>
            </w:tcBorders>
          </w:tcPr>
          <w:p w14:paraId="57A3B7D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ED0C54A" w14:textId="77777777" w:rsidR="005721B8" w:rsidRPr="000D5178" w:rsidRDefault="005721B8" w:rsidP="009E7D18">
            <w:pPr>
              <w:pStyle w:val="AmColumnHeading"/>
            </w:pPr>
            <w:r w:rsidRPr="000D5178">
              <w:t>Изменение</w:t>
            </w:r>
          </w:p>
        </w:tc>
      </w:tr>
      <w:tr w:rsidR="005721B8" w:rsidRPr="000D5178" w14:paraId="110563C2" w14:textId="77777777" w:rsidTr="009E7D18">
        <w:trPr>
          <w:jc w:val="center"/>
        </w:trPr>
        <w:tc>
          <w:tcPr>
            <w:tcW w:w="4876" w:type="dxa"/>
            <w:tcBorders>
              <w:top w:val="nil"/>
              <w:left w:val="nil"/>
              <w:bottom w:val="nil"/>
              <w:right w:val="nil"/>
            </w:tcBorders>
          </w:tcPr>
          <w:p w14:paraId="7106EEA8" w14:textId="77777777" w:rsidR="005721B8" w:rsidRPr="000D5178" w:rsidRDefault="005721B8" w:rsidP="009E7D18">
            <w:pPr>
              <w:pStyle w:val="Normal6a"/>
            </w:pPr>
          </w:p>
        </w:tc>
        <w:tc>
          <w:tcPr>
            <w:tcW w:w="4876" w:type="dxa"/>
            <w:tcBorders>
              <w:top w:val="nil"/>
              <w:left w:val="nil"/>
              <w:bottom w:val="nil"/>
              <w:right w:val="nil"/>
            </w:tcBorders>
          </w:tcPr>
          <w:p w14:paraId="31FEA4CF" w14:textId="77777777" w:rsidR="005721B8" w:rsidRPr="000D5178" w:rsidRDefault="005721B8" w:rsidP="009E7D18">
            <w:pPr>
              <w:pStyle w:val="Normal6a"/>
            </w:pPr>
            <w:r w:rsidRPr="000D5178">
              <w:rPr>
                <w:b/>
                <w:i/>
              </w:rPr>
              <w:t>1и.</w:t>
            </w:r>
            <w:r w:rsidRPr="000D5178">
              <w:tab/>
            </w:r>
            <w:r w:rsidRPr="000D5178">
              <w:rPr>
                <w:b/>
                <w:i/>
              </w:rPr>
              <w:t>Работната група не действа като орган за вземане на решения. Работната група може да предлага препоръки за действие на висшето ръководство на агенциите. Представителите на всяка агенция в работната група имат консултативна роля пред изпълнителните директори и висшето ръководство на собствената си агенция и водят диалог с Комисията и други заинтересовани страни за принос и консултации, когато е целесъобразно.</w:t>
            </w:r>
          </w:p>
        </w:tc>
      </w:tr>
    </w:tbl>
    <w:p w14:paraId="16D0B2B1" w14:textId="77777777" w:rsidR="005721B8" w:rsidRPr="000D5178" w:rsidRDefault="005721B8" w:rsidP="005721B8"/>
    <w:p w14:paraId="5F63E007" w14:textId="77777777" w:rsidR="005721B8" w:rsidRPr="000D5178" w:rsidRDefault="005721B8" w:rsidP="005721B8">
      <w:pPr>
        <w:pStyle w:val="AmNumberTabs"/>
      </w:pPr>
      <w:r w:rsidRPr="000D5178">
        <w:t>Изменение</w:t>
      </w:r>
      <w:r w:rsidRPr="000D5178">
        <w:tab/>
      </w:r>
      <w:r w:rsidRPr="000D5178">
        <w:tab/>
        <w:t>107</w:t>
      </w:r>
    </w:p>
    <w:p w14:paraId="1596616F" w14:textId="77777777" w:rsidR="005721B8" w:rsidRPr="000D5178" w:rsidRDefault="005721B8" w:rsidP="005721B8">
      <w:pPr>
        <w:pStyle w:val="NormalBold12b"/>
      </w:pPr>
      <w:r w:rsidRPr="000D5178">
        <w:t>Предложение за регламент</w:t>
      </w:r>
    </w:p>
    <w:p w14:paraId="4524A096" w14:textId="77777777" w:rsidR="005721B8" w:rsidRPr="000D5178" w:rsidRDefault="005721B8" w:rsidP="005721B8">
      <w:pPr>
        <w:pStyle w:val="NormalBold"/>
      </w:pPr>
      <w:r w:rsidRPr="000D5178">
        <w:t>Член 44 – параграф 1 й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6A7C44B6" w14:textId="77777777" w:rsidTr="009E7D18">
        <w:trPr>
          <w:trHeight w:hRule="exact" w:val="240"/>
          <w:jc w:val="center"/>
        </w:trPr>
        <w:tc>
          <w:tcPr>
            <w:tcW w:w="9752" w:type="dxa"/>
            <w:gridSpan w:val="2"/>
            <w:tcBorders>
              <w:top w:val="nil"/>
              <w:left w:val="nil"/>
              <w:bottom w:val="nil"/>
              <w:right w:val="nil"/>
            </w:tcBorders>
          </w:tcPr>
          <w:p w14:paraId="29317C5A" w14:textId="77777777" w:rsidR="005721B8" w:rsidRPr="000D5178" w:rsidRDefault="005721B8" w:rsidP="009E7D18"/>
        </w:tc>
      </w:tr>
      <w:tr w:rsidR="005721B8" w:rsidRPr="000D5178" w14:paraId="19DC7F94" w14:textId="77777777" w:rsidTr="009E7D18">
        <w:trPr>
          <w:trHeight w:val="240"/>
          <w:jc w:val="center"/>
        </w:trPr>
        <w:tc>
          <w:tcPr>
            <w:tcW w:w="4876" w:type="dxa"/>
            <w:tcBorders>
              <w:top w:val="nil"/>
              <w:left w:val="nil"/>
              <w:bottom w:val="nil"/>
              <w:right w:val="nil"/>
            </w:tcBorders>
          </w:tcPr>
          <w:p w14:paraId="3C64E6EA"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5FB6EF6" w14:textId="77777777" w:rsidR="005721B8" w:rsidRPr="000D5178" w:rsidRDefault="005721B8" w:rsidP="009E7D18">
            <w:pPr>
              <w:pStyle w:val="AmColumnHeading"/>
            </w:pPr>
            <w:r w:rsidRPr="000D5178">
              <w:t>Изменение</w:t>
            </w:r>
          </w:p>
        </w:tc>
      </w:tr>
      <w:tr w:rsidR="005721B8" w:rsidRPr="000D5178" w14:paraId="24F23A27" w14:textId="77777777" w:rsidTr="009E7D18">
        <w:trPr>
          <w:jc w:val="center"/>
        </w:trPr>
        <w:tc>
          <w:tcPr>
            <w:tcW w:w="4876" w:type="dxa"/>
            <w:tcBorders>
              <w:top w:val="nil"/>
              <w:left w:val="nil"/>
              <w:bottom w:val="nil"/>
              <w:right w:val="nil"/>
            </w:tcBorders>
          </w:tcPr>
          <w:p w14:paraId="3B170AB0" w14:textId="77777777" w:rsidR="005721B8" w:rsidRPr="000D5178" w:rsidRDefault="005721B8" w:rsidP="009E7D18">
            <w:pPr>
              <w:pStyle w:val="Normal6a"/>
            </w:pPr>
          </w:p>
        </w:tc>
        <w:tc>
          <w:tcPr>
            <w:tcW w:w="4876" w:type="dxa"/>
            <w:tcBorders>
              <w:top w:val="nil"/>
              <w:left w:val="nil"/>
              <w:bottom w:val="nil"/>
              <w:right w:val="nil"/>
            </w:tcBorders>
          </w:tcPr>
          <w:p w14:paraId="7E01C512" w14:textId="77777777" w:rsidR="005721B8" w:rsidRPr="000D5178" w:rsidRDefault="005721B8" w:rsidP="009E7D18">
            <w:pPr>
              <w:pStyle w:val="Normal6a"/>
            </w:pPr>
            <w:r w:rsidRPr="000D5178">
              <w:rPr>
                <w:b/>
                <w:i/>
              </w:rPr>
              <w:t>1й.</w:t>
            </w:r>
            <w:r w:rsidRPr="000D5178">
              <w:tab/>
            </w:r>
            <w:r w:rsidRPr="000D5178">
              <w:rPr>
                <w:b/>
                <w:i/>
              </w:rPr>
              <w:t xml:space="preserve">Работната група заседава най-малко шест пъти годишно с поне едно годишно присъствено заседание от по-стратегическо естество. При необходимост могат да се организират </w:t>
            </w:r>
            <w:proofErr w:type="spellStart"/>
            <w:r w:rsidRPr="000D5178">
              <w:rPr>
                <w:b/>
                <w:i/>
              </w:rPr>
              <w:t>ad</w:t>
            </w:r>
            <w:proofErr w:type="spellEnd"/>
            <w:r w:rsidRPr="000D5178">
              <w:rPr>
                <w:b/>
                <w:i/>
              </w:rPr>
              <w:t xml:space="preserve"> </w:t>
            </w:r>
            <w:proofErr w:type="spellStart"/>
            <w:r w:rsidRPr="000D5178">
              <w:rPr>
                <w:b/>
                <w:i/>
              </w:rPr>
              <w:t>hoc</w:t>
            </w:r>
            <w:proofErr w:type="spellEnd"/>
            <w:r w:rsidRPr="000D5178">
              <w:rPr>
                <w:b/>
                <w:i/>
              </w:rPr>
              <w:t xml:space="preserve"> заседания.</w:t>
            </w:r>
          </w:p>
        </w:tc>
      </w:tr>
    </w:tbl>
    <w:p w14:paraId="7BADB252" w14:textId="77777777" w:rsidR="005721B8" w:rsidRPr="000D5178" w:rsidRDefault="005721B8" w:rsidP="005721B8"/>
    <w:p w14:paraId="519EF0EB" w14:textId="77777777" w:rsidR="005721B8" w:rsidRPr="000D5178" w:rsidRDefault="005721B8" w:rsidP="005721B8">
      <w:pPr>
        <w:pStyle w:val="AmNumberTabs"/>
      </w:pPr>
      <w:r w:rsidRPr="000D5178">
        <w:t>Изменение</w:t>
      </w:r>
      <w:r w:rsidRPr="000D5178">
        <w:tab/>
      </w:r>
      <w:r w:rsidRPr="000D5178">
        <w:tab/>
        <w:t>108</w:t>
      </w:r>
    </w:p>
    <w:p w14:paraId="598D4E65" w14:textId="77777777" w:rsidR="005721B8" w:rsidRPr="000D5178" w:rsidRDefault="005721B8" w:rsidP="005721B8">
      <w:pPr>
        <w:pStyle w:val="NormalBold12b"/>
      </w:pPr>
      <w:r w:rsidRPr="000D5178">
        <w:t>Предложение за регламент</w:t>
      </w:r>
    </w:p>
    <w:p w14:paraId="1D056F88" w14:textId="77777777" w:rsidR="005721B8" w:rsidRPr="000D5178" w:rsidRDefault="005721B8" w:rsidP="005721B8">
      <w:pPr>
        <w:pStyle w:val="NormalBold"/>
      </w:pPr>
      <w:r w:rsidRPr="000D5178">
        <w:t>Член 44 – параграф 1 к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CDAD557" w14:textId="77777777" w:rsidTr="009E7D18">
        <w:trPr>
          <w:trHeight w:hRule="exact" w:val="240"/>
          <w:jc w:val="center"/>
        </w:trPr>
        <w:tc>
          <w:tcPr>
            <w:tcW w:w="9752" w:type="dxa"/>
            <w:gridSpan w:val="2"/>
            <w:tcBorders>
              <w:top w:val="nil"/>
              <w:left w:val="nil"/>
              <w:bottom w:val="nil"/>
              <w:right w:val="nil"/>
            </w:tcBorders>
          </w:tcPr>
          <w:p w14:paraId="74946B07" w14:textId="77777777" w:rsidR="005721B8" w:rsidRPr="000D5178" w:rsidRDefault="005721B8" w:rsidP="009E7D18"/>
        </w:tc>
      </w:tr>
      <w:tr w:rsidR="005721B8" w:rsidRPr="000D5178" w14:paraId="36EF41A6" w14:textId="77777777" w:rsidTr="009E7D18">
        <w:trPr>
          <w:trHeight w:val="240"/>
          <w:jc w:val="center"/>
        </w:trPr>
        <w:tc>
          <w:tcPr>
            <w:tcW w:w="4876" w:type="dxa"/>
            <w:tcBorders>
              <w:top w:val="nil"/>
              <w:left w:val="nil"/>
              <w:bottom w:val="nil"/>
              <w:right w:val="nil"/>
            </w:tcBorders>
          </w:tcPr>
          <w:p w14:paraId="723756B9"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006FB9B" w14:textId="77777777" w:rsidR="005721B8" w:rsidRPr="000D5178" w:rsidRDefault="005721B8" w:rsidP="009E7D18">
            <w:pPr>
              <w:pStyle w:val="AmColumnHeading"/>
            </w:pPr>
            <w:r w:rsidRPr="000D5178">
              <w:t>Изменение</w:t>
            </w:r>
          </w:p>
        </w:tc>
      </w:tr>
      <w:tr w:rsidR="005721B8" w:rsidRPr="000D5178" w14:paraId="33AAF74A" w14:textId="77777777" w:rsidTr="009E7D18">
        <w:trPr>
          <w:jc w:val="center"/>
        </w:trPr>
        <w:tc>
          <w:tcPr>
            <w:tcW w:w="4876" w:type="dxa"/>
            <w:tcBorders>
              <w:top w:val="nil"/>
              <w:left w:val="nil"/>
              <w:bottom w:val="nil"/>
              <w:right w:val="nil"/>
            </w:tcBorders>
          </w:tcPr>
          <w:p w14:paraId="13B65D11" w14:textId="77777777" w:rsidR="005721B8" w:rsidRPr="000D5178" w:rsidRDefault="005721B8" w:rsidP="009E7D18">
            <w:pPr>
              <w:pStyle w:val="Normal6a"/>
            </w:pPr>
          </w:p>
        </w:tc>
        <w:tc>
          <w:tcPr>
            <w:tcW w:w="4876" w:type="dxa"/>
            <w:tcBorders>
              <w:top w:val="nil"/>
              <w:left w:val="nil"/>
              <w:bottom w:val="nil"/>
              <w:right w:val="nil"/>
            </w:tcBorders>
          </w:tcPr>
          <w:p w14:paraId="561D0DE5" w14:textId="77777777" w:rsidR="005721B8" w:rsidRPr="000D5178" w:rsidRDefault="005721B8" w:rsidP="009E7D18">
            <w:pPr>
              <w:pStyle w:val="Normal6a"/>
            </w:pPr>
            <w:r w:rsidRPr="000D5178">
              <w:rPr>
                <w:b/>
                <w:i/>
              </w:rPr>
              <w:t>1к.</w:t>
            </w:r>
            <w:r w:rsidRPr="000D5178">
              <w:tab/>
            </w:r>
            <w:r w:rsidRPr="000D5178">
              <w:rPr>
                <w:b/>
                <w:i/>
              </w:rPr>
              <w:t xml:space="preserve">До 31 декември всяка година членовете на работната група изготвят и одобряват годишна рамка за действие, в която се описва план за съвместната работа на агенциите, посочени в параграф 1б, във връзка с подхода „Едно здраве“ и </w:t>
            </w:r>
            <w:proofErr w:type="spellStart"/>
            <w:r w:rsidRPr="000D5178">
              <w:rPr>
                <w:b/>
                <w:i/>
              </w:rPr>
              <w:t>експозома</w:t>
            </w:r>
            <w:proofErr w:type="spellEnd"/>
            <w:r w:rsidRPr="000D5178">
              <w:rPr>
                <w:b/>
                <w:i/>
              </w:rPr>
              <w:t>.</w:t>
            </w:r>
          </w:p>
        </w:tc>
      </w:tr>
      <w:tr w:rsidR="005721B8" w:rsidRPr="000D5178" w14:paraId="7CDE73DD" w14:textId="77777777" w:rsidTr="009E7D18">
        <w:trPr>
          <w:jc w:val="center"/>
        </w:trPr>
        <w:tc>
          <w:tcPr>
            <w:tcW w:w="4876" w:type="dxa"/>
            <w:tcBorders>
              <w:top w:val="nil"/>
              <w:left w:val="nil"/>
              <w:bottom w:val="nil"/>
              <w:right w:val="nil"/>
            </w:tcBorders>
          </w:tcPr>
          <w:p w14:paraId="40DD9757" w14:textId="77777777" w:rsidR="005721B8" w:rsidRPr="000D5178" w:rsidRDefault="005721B8" w:rsidP="009E7D18">
            <w:pPr>
              <w:pStyle w:val="Normal6a"/>
            </w:pPr>
          </w:p>
        </w:tc>
        <w:tc>
          <w:tcPr>
            <w:tcW w:w="4876" w:type="dxa"/>
            <w:tcBorders>
              <w:top w:val="nil"/>
              <w:left w:val="nil"/>
              <w:bottom w:val="nil"/>
              <w:right w:val="nil"/>
            </w:tcBorders>
          </w:tcPr>
          <w:p w14:paraId="1003CD0F" w14:textId="77777777" w:rsidR="005721B8" w:rsidRPr="000D5178" w:rsidRDefault="005721B8" w:rsidP="009E7D18">
            <w:pPr>
              <w:pStyle w:val="Normal6a"/>
            </w:pPr>
            <w:r w:rsidRPr="000D5178">
              <w:rPr>
                <w:b/>
                <w:i/>
              </w:rPr>
              <w:t xml:space="preserve">Рамката за действие включва цели, които работната група трябва да преследва, конкретни действия и резултати за постигането им, както и приблизителен график за изпълнението на тези действия, и се основава на следните цели по отношение на подхода „Едно здраве“ и </w:t>
            </w:r>
            <w:proofErr w:type="spellStart"/>
            <w:r w:rsidRPr="000D5178">
              <w:rPr>
                <w:b/>
                <w:i/>
              </w:rPr>
              <w:t>експозома</w:t>
            </w:r>
            <w:proofErr w:type="spellEnd"/>
            <w:r w:rsidRPr="000D5178">
              <w:rPr>
                <w:b/>
                <w:i/>
              </w:rPr>
              <w:t>:</w:t>
            </w:r>
          </w:p>
        </w:tc>
      </w:tr>
      <w:tr w:rsidR="005721B8" w:rsidRPr="000D5178" w14:paraId="78C6B4CB" w14:textId="77777777" w:rsidTr="009E7D18">
        <w:trPr>
          <w:jc w:val="center"/>
        </w:trPr>
        <w:tc>
          <w:tcPr>
            <w:tcW w:w="4876" w:type="dxa"/>
            <w:tcBorders>
              <w:top w:val="nil"/>
              <w:left w:val="nil"/>
              <w:bottom w:val="nil"/>
              <w:right w:val="nil"/>
            </w:tcBorders>
          </w:tcPr>
          <w:p w14:paraId="7D0FE70F" w14:textId="77777777" w:rsidR="005721B8" w:rsidRPr="000D5178" w:rsidRDefault="005721B8" w:rsidP="009E7D18">
            <w:pPr>
              <w:pStyle w:val="Normal6a"/>
            </w:pPr>
          </w:p>
        </w:tc>
        <w:tc>
          <w:tcPr>
            <w:tcW w:w="4876" w:type="dxa"/>
            <w:tcBorders>
              <w:top w:val="nil"/>
              <w:left w:val="nil"/>
              <w:bottom w:val="nil"/>
              <w:right w:val="nil"/>
            </w:tcBorders>
          </w:tcPr>
          <w:p w14:paraId="66201B5D" w14:textId="77777777" w:rsidR="005721B8" w:rsidRPr="000D5178" w:rsidRDefault="005721B8" w:rsidP="009E7D18">
            <w:pPr>
              <w:pStyle w:val="Normal6a"/>
            </w:pPr>
            <w:r w:rsidRPr="000D5178">
              <w:rPr>
                <w:b/>
                <w:i/>
              </w:rPr>
              <w:t>a) улесняване на стратегическата координация при нейното изпълнение;</w:t>
            </w:r>
          </w:p>
        </w:tc>
      </w:tr>
      <w:tr w:rsidR="005721B8" w:rsidRPr="000D5178" w14:paraId="7D46C2C7" w14:textId="77777777" w:rsidTr="009E7D18">
        <w:trPr>
          <w:jc w:val="center"/>
        </w:trPr>
        <w:tc>
          <w:tcPr>
            <w:tcW w:w="4876" w:type="dxa"/>
            <w:tcBorders>
              <w:top w:val="nil"/>
              <w:left w:val="nil"/>
              <w:bottom w:val="nil"/>
              <w:right w:val="nil"/>
            </w:tcBorders>
          </w:tcPr>
          <w:p w14:paraId="7A12D32B" w14:textId="77777777" w:rsidR="005721B8" w:rsidRPr="000D5178" w:rsidRDefault="005721B8" w:rsidP="009E7D18">
            <w:pPr>
              <w:pStyle w:val="Normal6a"/>
            </w:pPr>
          </w:p>
        </w:tc>
        <w:tc>
          <w:tcPr>
            <w:tcW w:w="4876" w:type="dxa"/>
            <w:tcBorders>
              <w:top w:val="nil"/>
              <w:left w:val="nil"/>
              <w:bottom w:val="nil"/>
              <w:right w:val="nil"/>
            </w:tcBorders>
          </w:tcPr>
          <w:p w14:paraId="3F3C098A" w14:textId="77777777" w:rsidR="005721B8" w:rsidRPr="000D5178" w:rsidRDefault="005721B8" w:rsidP="009E7D18">
            <w:pPr>
              <w:pStyle w:val="Normal6a"/>
            </w:pPr>
            <w:r w:rsidRPr="000D5178">
              <w:rPr>
                <w:b/>
                <w:i/>
              </w:rPr>
              <w:t>б) насърчаване на координацията при научните изследвания;</w:t>
            </w:r>
          </w:p>
        </w:tc>
      </w:tr>
      <w:tr w:rsidR="005721B8" w:rsidRPr="000D5178" w14:paraId="7567E8A0" w14:textId="77777777" w:rsidTr="009E7D18">
        <w:trPr>
          <w:jc w:val="center"/>
        </w:trPr>
        <w:tc>
          <w:tcPr>
            <w:tcW w:w="4876" w:type="dxa"/>
            <w:tcBorders>
              <w:top w:val="nil"/>
              <w:left w:val="nil"/>
              <w:bottom w:val="nil"/>
              <w:right w:val="nil"/>
            </w:tcBorders>
          </w:tcPr>
          <w:p w14:paraId="1EAB4FB8" w14:textId="77777777" w:rsidR="005721B8" w:rsidRPr="000D5178" w:rsidRDefault="005721B8" w:rsidP="009E7D18">
            <w:pPr>
              <w:pStyle w:val="Normal6a"/>
            </w:pPr>
          </w:p>
        </w:tc>
        <w:tc>
          <w:tcPr>
            <w:tcW w:w="4876" w:type="dxa"/>
            <w:tcBorders>
              <w:top w:val="nil"/>
              <w:left w:val="nil"/>
              <w:bottom w:val="nil"/>
              <w:right w:val="nil"/>
            </w:tcBorders>
          </w:tcPr>
          <w:p w14:paraId="2D1E1066" w14:textId="77777777" w:rsidR="005721B8" w:rsidRPr="000D5178" w:rsidRDefault="005721B8" w:rsidP="009E7D18">
            <w:pPr>
              <w:pStyle w:val="Normal6a"/>
            </w:pPr>
            <w:r w:rsidRPr="000D5178">
              <w:rPr>
                <w:b/>
                <w:i/>
              </w:rPr>
              <w:t>в) засилване на изграждането на капацитет;</w:t>
            </w:r>
          </w:p>
        </w:tc>
      </w:tr>
      <w:tr w:rsidR="005721B8" w:rsidRPr="000D5178" w14:paraId="01E2D62B" w14:textId="77777777" w:rsidTr="009E7D18">
        <w:trPr>
          <w:jc w:val="center"/>
        </w:trPr>
        <w:tc>
          <w:tcPr>
            <w:tcW w:w="4876" w:type="dxa"/>
            <w:tcBorders>
              <w:top w:val="nil"/>
              <w:left w:val="nil"/>
              <w:bottom w:val="nil"/>
              <w:right w:val="nil"/>
            </w:tcBorders>
          </w:tcPr>
          <w:p w14:paraId="2E543E95" w14:textId="77777777" w:rsidR="005721B8" w:rsidRPr="000D5178" w:rsidRDefault="005721B8" w:rsidP="009E7D18">
            <w:pPr>
              <w:pStyle w:val="Normal6a"/>
            </w:pPr>
          </w:p>
        </w:tc>
        <w:tc>
          <w:tcPr>
            <w:tcW w:w="4876" w:type="dxa"/>
            <w:tcBorders>
              <w:top w:val="nil"/>
              <w:left w:val="nil"/>
              <w:bottom w:val="nil"/>
              <w:right w:val="nil"/>
            </w:tcBorders>
          </w:tcPr>
          <w:p w14:paraId="70F1A8BA" w14:textId="77777777" w:rsidR="005721B8" w:rsidRPr="000D5178" w:rsidRDefault="005721B8" w:rsidP="009E7D18">
            <w:pPr>
              <w:pStyle w:val="Normal6a"/>
            </w:pPr>
            <w:r w:rsidRPr="000D5178">
              <w:rPr>
                <w:b/>
                <w:i/>
              </w:rPr>
              <w:t>г) засилване на комуникацията и ангажираността на заинтересованите страни;</w:t>
            </w:r>
          </w:p>
        </w:tc>
      </w:tr>
      <w:tr w:rsidR="005721B8" w:rsidRPr="000D5178" w14:paraId="6DD2E9E5" w14:textId="77777777" w:rsidTr="009E7D18">
        <w:trPr>
          <w:jc w:val="center"/>
        </w:trPr>
        <w:tc>
          <w:tcPr>
            <w:tcW w:w="4876" w:type="dxa"/>
            <w:tcBorders>
              <w:top w:val="nil"/>
              <w:left w:val="nil"/>
              <w:bottom w:val="nil"/>
              <w:right w:val="nil"/>
            </w:tcBorders>
          </w:tcPr>
          <w:p w14:paraId="763EE6FD" w14:textId="77777777" w:rsidR="005721B8" w:rsidRPr="000D5178" w:rsidRDefault="005721B8" w:rsidP="009E7D18">
            <w:pPr>
              <w:pStyle w:val="Normal6a"/>
            </w:pPr>
          </w:p>
        </w:tc>
        <w:tc>
          <w:tcPr>
            <w:tcW w:w="4876" w:type="dxa"/>
            <w:tcBorders>
              <w:top w:val="nil"/>
              <w:left w:val="nil"/>
              <w:bottom w:val="nil"/>
              <w:right w:val="nil"/>
            </w:tcBorders>
          </w:tcPr>
          <w:p w14:paraId="66308107" w14:textId="77777777" w:rsidR="005721B8" w:rsidRPr="000D5178" w:rsidRDefault="005721B8" w:rsidP="009E7D18">
            <w:pPr>
              <w:pStyle w:val="Normal6a"/>
            </w:pPr>
            <w:r w:rsidRPr="000D5178">
              <w:rPr>
                <w:b/>
                <w:i/>
              </w:rPr>
              <w:t>д) подкрепа за развитието на съвместни партньорства.</w:t>
            </w:r>
          </w:p>
        </w:tc>
      </w:tr>
    </w:tbl>
    <w:p w14:paraId="4F63D5CD" w14:textId="77777777" w:rsidR="005721B8" w:rsidRPr="000D5178" w:rsidRDefault="005721B8" w:rsidP="005721B8"/>
    <w:p w14:paraId="440DEA9F" w14:textId="77777777" w:rsidR="005721B8" w:rsidRPr="000D5178" w:rsidRDefault="005721B8" w:rsidP="005721B8">
      <w:pPr>
        <w:pStyle w:val="AmNumberTabs"/>
      </w:pPr>
      <w:r w:rsidRPr="000D5178">
        <w:t>Изменение</w:t>
      </w:r>
      <w:r w:rsidRPr="000D5178">
        <w:tab/>
      </w:r>
      <w:r w:rsidRPr="000D5178">
        <w:tab/>
        <w:t>109</w:t>
      </w:r>
    </w:p>
    <w:p w14:paraId="64EEA4BC" w14:textId="77777777" w:rsidR="005721B8" w:rsidRPr="000D5178" w:rsidRDefault="005721B8" w:rsidP="005721B8">
      <w:pPr>
        <w:pStyle w:val="NormalBold12b"/>
      </w:pPr>
      <w:r w:rsidRPr="000D5178">
        <w:t>Предложение за регламент</w:t>
      </w:r>
    </w:p>
    <w:p w14:paraId="3232AB5F" w14:textId="77777777" w:rsidR="005721B8" w:rsidRPr="000D5178" w:rsidRDefault="005721B8" w:rsidP="005721B8">
      <w:pPr>
        <w:pStyle w:val="NormalBold"/>
      </w:pPr>
      <w:r w:rsidRPr="000D5178">
        <w:t>Член 44 – параграф 1 л (нов)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5DBB8C35" w14:textId="77777777" w:rsidTr="009E7D18">
        <w:trPr>
          <w:trHeight w:hRule="exact" w:val="240"/>
          <w:jc w:val="center"/>
        </w:trPr>
        <w:tc>
          <w:tcPr>
            <w:tcW w:w="9752" w:type="dxa"/>
            <w:gridSpan w:val="2"/>
            <w:tcBorders>
              <w:top w:val="nil"/>
              <w:left w:val="nil"/>
              <w:bottom w:val="nil"/>
              <w:right w:val="nil"/>
            </w:tcBorders>
          </w:tcPr>
          <w:p w14:paraId="5CE524A4" w14:textId="77777777" w:rsidR="005721B8" w:rsidRPr="000D5178" w:rsidRDefault="005721B8" w:rsidP="009E7D18"/>
        </w:tc>
      </w:tr>
      <w:tr w:rsidR="005721B8" w:rsidRPr="000D5178" w14:paraId="321077F7" w14:textId="77777777" w:rsidTr="009E7D18">
        <w:trPr>
          <w:trHeight w:val="240"/>
          <w:jc w:val="center"/>
        </w:trPr>
        <w:tc>
          <w:tcPr>
            <w:tcW w:w="4876" w:type="dxa"/>
            <w:tcBorders>
              <w:top w:val="nil"/>
              <w:left w:val="nil"/>
              <w:bottom w:val="nil"/>
              <w:right w:val="nil"/>
            </w:tcBorders>
          </w:tcPr>
          <w:p w14:paraId="7EFEA4EB"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0A09B925" w14:textId="77777777" w:rsidR="005721B8" w:rsidRPr="000D5178" w:rsidRDefault="005721B8" w:rsidP="009E7D18">
            <w:pPr>
              <w:pStyle w:val="AmColumnHeading"/>
            </w:pPr>
            <w:r w:rsidRPr="000D5178">
              <w:t>Изменение</w:t>
            </w:r>
          </w:p>
        </w:tc>
      </w:tr>
      <w:tr w:rsidR="005721B8" w:rsidRPr="000D5178" w14:paraId="6BD90223" w14:textId="77777777" w:rsidTr="009E7D18">
        <w:trPr>
          <w:jc w:val="center"/>
        </w:trPr>
        <w:tc>
          <w:tcPr>
            <w:tcW w:w="4876" w:type="dxa"/>
            <w:tcBorders>
              <w:top w:val="nil"/>
              <w:left w:val="nil"/>
              <w:bottom w:val="nil"/>
              <w:right w:val="nil"/>
            </w:tcBorders>
          </w:tcPr>
          <w:p w14:paraId="3CD7090F" w14:textId="77777777" w:rsidR="005721B8" w:rsidRPr="000D5178" w:rsidRDefault="005721B8" w:rsidP="009E7D18">
            <w:pPr>
              <w:pStyle w:val="Normal6a"/>
            </w:pPr>
          </w:p>
        </w:tc>
        <w:tc>
          <w:tcPr>
            <w:tcW w:w="4876" w:type="dxa"/>
            <w:tcBorders>
              <w:top w:val="nil"/>
              <w:left w:val="nil"/>
              <w:bottom w:val="nil"/>
              <w:right w:val="nil"/>
            </w:tcBorders>
          </w:tcPr>
          <w:p w14:paraId="2083657C" w14:textId="77777777" w:rsidR="005721B8" w:rsidRPr="000D5178" w:rsidRDefault="005721B8" w:rsidP="009E7D18">
            <w:pPr>
              <w:pStyle w:val="Normal6a"/>
            </w:pPr>
            <w:r w:rsidRPr="000D5178">
              <w:rPr>
                <w:b/>
                <w:i/>
              </w:rPr>
              <w:t>1л.</w:t>
            </w:r>
            <w:r w:rsidRPr="000D5178">
              <w:tab/>
            </w:r>
            <w:r w:rsidRPr="000D5178">
              <w:rPr>
                <w:b/>
                <w:i/>
              </w:rPr>
              <w:t>Рамката за действие, посочена в параграф 1л, е съобразена със съответните мандати на всяка агенция и не възпрепятства техните уставни дейности.</w:t>
            </w:r>
          </w:p>
        </w:tc>
      </w:tr>
    </w:tbl>
    <w:p w14:paraId="7F33EC7A" w14:textId="77777777" w:rsidR="005721B8" w:rsidRPr="000D5178" w:rsidRDefault="005721B8" w:rsidP="005721B8"/>
    <w:p w14:paraId="0603F697" w14:textId="77777777" w:rsidR="005721B8" w:rsidRPr="000D5178" w:rsidRDefault="005721B8" w:rsidP="005721B8">
      <w:pPr>
        <w:pStyle w:val="AmNumberTabs"/>
      </w:pPr>
      <w:r w:rsidRPr="000D5178">
        <w:t>Изменение</w:t>
      </w:r>
      <w:r w:rsidRPr="000D5178">
        <w:tab/>
      </w:r>
      <w:r w:rsidRPr="000D5178">
        <w:tab/>
        <w:t>110</w:t>
      </w:r>
    </w:p>
    <w:p w14:paraId="6117B27B" w14:textId="77777777" w:rsidR="005721B8" w:rsidRPr="000D5178" w:rsidRDefault="005721B8" w:rsidP="005721B8">
      <w:pPr>
        <w:pStyle w:val="NormalBold12b"/>
      </w:pPr>
      <w:r w:rsidRPr="000D5178">
        <w:t>Предложение за регламент</w:t>
      </w:r>
    </w:p>
    <w:p w14:paraId="6526F84A" w14:textId="77777777" w:rsidR="005721B8" w:rsidRPr="000D5178" w:rsidRDefault="005721B8" w:rsidP="005721B8">
      <w:pPr>
        <w:pStyle w:val="NormalBold"/>
      </w:pPr>
      <w:r w:rsidRPr="000D5178">
        <w:t>Член 45 – параграф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3D9DBFAB" w14:textId="77777777" w:rsidTr="009E7D18">
        <w:trPr>
          <w:trHeight w:hRule="exact" w:val="240"/>
          <w:jc w:val="center"/>
        </w:trPr>
        <w:tc>
          <w:tcPr>
            <w:tcW w:w="9752" w:type="dxa"/>
            <w:gridSpan w:val="2"/>
            <w:tcBorders>
              <w:top w:val="nil"/>
              <w:left w:val="nil"/>
              <w:bottom w:val="nil"/>
              <w:right w:val="nil"/>
            </w:tcBorders>
          </w:tcPr>
          <w:p w14:paraId="23102665" w14:textId="77777777" w:rsidR="005721B8" w:rsidRPr="000D5178" w:rsidRDefault="005721B8" w:rsidP="009E7D18"/>
        </w:tc>
      </w:tr>
      <w:tr w:rsidR="005721B8" w:rsidRPr="000D5178" w14:paraId="405B02DB" w14:textId="77777777" w:rsidTr="009E7D18">
        <w:trPr>
          <w:trHeight w:val="240"/>
          <w:jc w:val="center"/>
        </w:trPr>
        <w:tc>
          <w:tcPr>
            <w:tcW w:w="4876" w:type="dxa"/>
            <w:tcBorders>
              <w:top w:val="nil"/>
              <w:left w:val="nil"/>
              <w:bottom w:val="nil"/>
              <w:right w:val="nil"/>
            </w:tcBorders>
          </w:tcPr>
          <w:p w14:paraId="67CEC7D4" w14:textId="77777777" w:rsidR="005721B8" w:rsidRPr="000D5178" w:rsidRDefault="005721B8" w:rsidP="009E7D18">
            <w:pPr>
              <w:pStyle w:val="AmColumnHeading"/>
            </w:pPr>
            <w:r w:rsidRPr="000D5178">
              <w:lastRenderedPageBreak/>
              <w:t>Текст, предложен от Комисията</w:t>
            </w:r>
          </w:p>
        </w:tc>
        <w:tc>
          <w:tcPr>
            <w:tcW w:w="4876" w:type="dxa"/>
            <w:tcBorders>
              <w:top w:val="nil"/>
              <w:left w:val="nil"/>
              <w:bottom w:val="nil"/>
              <w:right w:val="nil"/>
            </w:tcBorders>
          </w:tcPr>
          <w:p w14:paraId="02D4FF83" w14:textId="77777777" w:rsidR="005721B8" w:rsidRPr="000D5178" w:rsidRDefault="005721B8" w:rsidP="009E7D18">
            <w:pPr>
              <w:pStyle w:val="AmColumnHeading"/>
            </w:pPr>
            <w:r w:rsidRPr="000D5178">
              <w:t>Изменение</w:t>
            </w:r>
          </w:p>
        </w:tc>
      </w:tr>
      <w:tr w:rsidR="005721B8" w:rsidRPr="000D5178" w14:paraId="4A23F16D" w14:textId="77777777" w:rsidTr="009E7D18">
        <w:trPr>
          <w:jc w:val="center"/>
        </w:trPr>
        <w:tc>
          <w:tcPr>
            <w:tcW w:w="4876" w:type="dxa"/>
            <w:tcBorders>
              <w:top w:val="nil"/>
              <w:left w:val="nil"/>
              <w:bottom w:val="nil"/>
              <w:right w:val="nil"/>
            </w:tcBorders>
          </w:tcPr>
          <w:p w14:paraId="7E896339" w14:textId="77777777" w:rsidR="005721B8" w:rsidRPr="000D5178" w:rsidRDefault="005721B8" w:rsidP="009E7D18">
            <w:pPr>
              <w:pStyle w:val="Normal6a"/>
            </w:pPr>
            <w:r w:rsidRPr="000D5178">
              <w:t>2.</w:t>
            </w:r>
            <w:r w:rsidRPr="000D5178">
              <w:tab/>
              <w:t xml:space="preserve">Когато агенцията установи потенциален източник на различие, тя влиза във връзка </w:t>
            </w:r>
            <w:r w:rsidRPr="000D5178">
              <w:rPr>
                <w:b/>
                <w:bCs/>
                <w:i/>
                <w:iCs/>
              </w:rPr>
              <w:t>със</w:t>
            </w:r>
            <w:r w:rsidRPr="000D5178">
              <w:t xml:space="preserve"> </w:t>
            </w:r>
            <w:r w:rsidRPr="000D5178">
              <w:rPr>
                <w:b/>
                <w:bCs/>
                <w:i/>
                <w:iCs/>
              </w:rPr>
              <w:t>съответния</w:t>
            </w:r>
            <w:r w:rsidRPr="000D5178">
              <w:t xml:space="preserve"> орган, за да се гарантира споделянето на цялата относима научна или техническа информация и за да се установят потенциално спорните научни или технически въпроси.</w:t>
            </w:r>
          </w:p>
        </w:tc>
        <w:tc>
          <w:tcPr>
            <w:tcW w:w="4876" w:type="dxa"/>
            <w:tcBorders>
              <w:top w:val="nil"/>
              <w:left w:val="nil"/>
              <w:bottom w:val="nil"/>
              <w:right w:val="nil"/>
            </w:tcBorders>
          </w:tcPr>
          <w:p w14:paraId="77B0867A" w14:textId="77777777" w:rsidR="005721B8" w:rsidRPr="000D5178" w:rsidRDefault="005721B8" w:rsidP="009E7D18">
            <w:pPr>
              <w:pStyle w:val="Normal6a"/>
            </w:pPr>
            <w:r w:rsidRPr="000D5178">
              <w:t>2.</w:t>
            </w:r>
            <w:r w:rsidRPr="000D5178">
              <w:tab/>
              <w:t xml:space="preserve">Когато агенцията установи потенциален източник на различие, </w:t>
            </w:r>
            <w:r w:rsidRPr="000D5178">
              <w:rPr>
                <w:b/>
                <w:bCs/>
                <w:i/>
                <w:iCs/>
              </w:rPr>
              <w:t xml:space="preserve">както е посочено в параграф 1, </w:t>
            </w:r>
            <w:r w:rsidRPr="000D5178">
              <w:t xml:space="preserve">тя влиза във връзка </w:t>
            </w:r>
            <w:r w:rsidRPr="000D5178">
              <w:rPr>
                <w:b/>
                <w:bCs/>
                <w:i/>
                <w:iCs/>
              </w:rPr>
              <w:t>с</w:t>
            </w:r>
            <w:r w:rsidRPr="000D5178">
              <w:rPr>
                <w:b/>
                <w:bCs/>
              </w:rPr>
              <w:t xml:space="preserve"> </w:t>
            </w:r>
            <w:r w:rsidRPr="000D5178">
              <w:rPr>
                <w:b/>
                <w:bCs/>
                <w:i/>
                <w:iCs/>
              </w:rPr>
              <w:t>другия съответен</w:t>
            </w:r>
            <w:r w:rsidRPr="000D5178">
              <w:t xml:space="preserve"> орган, за да се гарантира споделянето на цялата относима научна или техническа информация и за да се установят потенциално спорните научни или технически въпроси.</w:t>
            </w:r>
          </w:p>
        </w:tc>
      </w:tr>
    </w:tbl>
    <w:p w14:paraId="5FF1CD38" w14:textId="77777777" w:rsidR="005721B8" w:rsidRPr="000D5178" w:rsidRDefault="005721B8" w:rsidP="005721B8"/>
    <w:p w14:paraId="5A5AC964" w14:textId="77777777" w:rsidR="005721B8" w:rsidRPr="000D5178" w:rsidRDefault="005721B8" w:rsidP="005721B8">
      <w:pPr>
        <w:pStyle w:val="AmNumberTabs"/>
      </w:pPr>
      <w:r w:rsidRPr="000D5178">
        <w:t>Изменение</w:t>
      </w:r>
      <w:r w:rsidRPr="000D5178">
        <w:tab/>
      </w:r>
      <w:r w:rsidRPr="000D5178">
        <w:tab/>
        <w:t>111</w:t>
      </w:r>
    </w:p>
    <w:p w14:paraId="67ECD851" w14:textId="77777777" w:rsidR="005721B8" w:rsidRPr="000D5178" w:rsidRDefault="005721B8" w:rsidP="005721B8">
      <w:pPr>
        <w:pStyle w:val="NormalBold12b"/>
      </w:pPr>
      <w:r w:rsidRPr="000D5178">
        <w:t>Предложение за регламент</w:t>
      </w:r>
    </w:p>
    <w:p w14:paraId="04339736" w14:textId="77777777" w:rsidR="005721B8" w:rsidRPr="000D5178" w:rsidRDefault="005721B8" w:rsidP="005721B8">
      <w:pPr>
        <w:pStyle w:val="NormalBold"/>
      </w:pPr>
      <w:r w:rsidRPr="000D5178">
        <w:t>Член 45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142433BD" w14:textId="77777777" w:rsidTr="009E7D18">
        <w:trPr>
          <w:trHeight w:hRule="exact" w:val="240"/>
          <w:jc w:val="center"/>
        </w:trPr>
        <w:tc>
          <w:tcPr>
            <w:tcW w:w="9752" w:type="dxa"/>
            <w:gridSpan w:val="2"/>
            <w:tcBorders>
              <w:top w:val="nil"/>
              <w:left w:val="nil"/>
              <w:bottom w:val="nil"/>
              <w:right w:val="nil"/>
            </w:tcBorders>
          </w:tcPr>
          <w:p w14:paraId="4A3CA8CA" w14:textId="77777777" w:rsidR="005721B8" w:rsidRPr="000D5178" w:rsidRDefault="005721B8" w:rsidP="009E7D18"/>
        </w:tc>
      </w:tr>
      <w:tr w:rsidR="005721B8" w:rsidRPr="000D5178" w14:paraId="2049D994" w14:textId="77777777" w:rsidTr="009E7D18">
        <w:trPr>
          <w:trHeight w:val="240"/>
          <w:jc w:val="center"/>
        </w:trPr>
        <w:tc>
          <w:tcPr>
            <w:tcW w:w="4876" w:type="dxa"/>
            <w:tcBorders>
              <w:top w:val="nil"/>
              <w:left w:val="nil"/>
              <w:bottom w:val="nil"/>
              <w:right w:val="nil"/>
            </w:tcBorders>
          </w:tcPr>
          <w:p w14:paraId="4BE191C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27A2815F" w14:textId="77777777" w:rsidR="005721B8" w:rsidRPr="000D5178" w:rsidRDefault="005721B8" w:rsidP="009E7D18">
            <w:pPr>
              <w:pStyle w:val="AmColumnHeading"/>
            </w:pPr>
            <w:r w:rsidRPr="000D5178">
              <w:t>Изменение</w:t>
            </w:r>
          </w:p>
        </w:tc>
      </w:tr>
      <w:tr w:rsidR="005721B8" w:rsidRPr="000D5178" w14:paraId="1A5F869C" w14:textId="77777777" w:rsidTr="009E7D18">
        <w:trPr>
          <w:jc w:val="center"/>
        </w:trPr>
        <w:tc>
          <w:tcPr>
            <w:tcW w:w="4876" w:type="dxa"/>
            <w:tcBorders>
              <w:top w:val="nil"/>
              <w:left w:val="nil"/>
              <w:bottom w:val="nil"/>
              <w:right w:val="nil"/>
            </w:tcBorders>
          </w:tcPr>
          <w:p w14:paraId="4C2CC1DB" w14:textId="77777777" w:rsidR="005721B8" w:rsidRPr="000D5178" w:rsidRDefault="005721B8" w:rsidP="009E7D18">
            <w:pPr>
              <w:pStyle w:val="Normal6a"/>
            </w:pPr>
            <w:r w:rsidRPr="000D5178">
              <w:t>3.</w:t>
            </w:r>
            <w:r w:rsidRPr="000D5178">
              <w:tab/>
              <w:t xml:space="preserve">Агенцията и </w:t>
            </w:r>
            <w:r w:rsidRPr="000D5178">
              <w:rPr>
                <w:b/>
                <w:bCs/>
                <w:i/>
                <w:iCs/>
              </w:rPr>
              <w:t>съответният</w:t>
            </w:r>
            <w:r w:rsidRPr="000D5178">
              <w:t xml:space="preserve"> орган си сътрудничат за разрешаване на различията. Ако агенцията и </w:t>
            </w:r>
            <w:r w:rsidRPr="000D5178">
              <w:rPr>
                <w:b/>
                <w:bCs/>
                <w:i/>
                <w:iCs/>
              </w:rPr>
              <w:t>съответният</w:t>
            </w:r>
            <w:r w:rsidRPr="000D5178">
              <w:t xml:space="preserve"> орган не са в състояние да разрешат различията, те изготвят съвместен доклад. В доклада ясно се очертават спорните научни въпроси, определят се съответните неясноти в данните и основните причини за различията в становищата, включително </w:t>
            </w:r>
            <w:r w:rsidRPr="000D5178">
              <w:rPr>
                <w:b/>
                <w:bCs/>
                <w:i/>
                <w:iCs/>
              </w:rPr>
              <w:t>поради</w:t>
            </w:r>
            <w:r w:rsidRPr="000D5178">
              <w:t xml:space="preserve"> методологични различия</w:t>
            </w:r>
            <w:r w:rsidRPr="000D5178">
              <w:rPr>
                <w:b/>
                <w:bCs/>
                <w:i/>
                <w:iCs/>
              </w:rPr>
              <w:t>, като същевременно</w:t>
            </w:r>
            <w:r w:rsidRPr="000D5178">
              <w:t xml:space="preserve"> се </w:t>
            </w:r>
            <w:r w:rsidRPr="000D5178">
              <w:rPr>
                <w:b/>
                <w:bCs/>
                <w:i/>
                <w:iCs/>
              </w:rPr>
              <w:t>гарантира</w:t>
            </w:r>
            <w:r w:rsidRPr="000D5178">
              <w:t xml:space="preserve"> публичен достъп до </w:t>
            </w:r>
            <w:r w:rsidRPr="000D5178">
              <w:rPr>
                <w:b/>
                <w:bCs/>
                <w:i/>
                <w:iCs/>
              </w:rPr>
              <w:t>документа</w:t>
            </w:r>
            <w:r w:rsidRPr="000D5178">
              <w:t xml:space="preserve">. Когато </w:t>
            </w:r>
            <w:r w:rsidRPr="000D5178">
              <w:rPr>
                <w:b/>
                <w:bCs/>
                <w:i/>
                <w:iCs/>
              </w:rPr>
              <w:t>съответният</w:t>
            </w:r>
            <w:r w:rsidRPr="000D5178">
              <w:t xml:space="preserve"> орган е агенция или научен комитет на Съюза, агенцията представя съвместния доклад на Комисията.</w:t>
            </w:r>
          </w:p>
        </w:tc>
        <w:tc>
          <w:tcPr>
            <w:tcW w:w="4876" w:type="dxa"/>
            <w:tcBorders>
              <w:top w:val="nil"/>
              <w:left w:val="nil"/>
              <w:bottom w:val="nil"/>
              <w:right w:val="nil"/>
            </w:tcBorders>
          </w:tcPr>
          <w:p w14:paraId="6C15C626" w14:textId="77777777" w:rsidR="005721B8" w:rsidRPr="000D5178" w:rsidRDefault="005721B8" w:rsidP="009E7D18">
            <w:pPr>
              <w:pStyle w:val="Normal6a"/>
            </w:pPr>
            <w:r w:rsidRPr="000D5178">
              <w:t>3.</w:t>
            </w:r>
            <w:r w:rsidRPr="000D5178">
              <w:tab/>
              <w:t xml:space="preserve">Агенцията и </w:t>
            </w:r>
            <w:r w:rsidRPr="000D5178">
              <w:rPr>
                <w:b/>
                <w:bCs/>
                <w:i/>
                <w:iCs/>
              </w:rPr>
              <w:t>другият съответен</w:t>
            </w:r>
            <w:r w:rsidRPr="000D5178">
              <w:t xml:space="preserve"> орган си сътрудничат за разрешаване на различията</w:t>
            </w:r>
            <w:r w:rsidRPr="000D5178">
              <w:rPr>
                <w:b/>
                <w:bCs/>
                <w:i/>
                <w:iCs/>
              </w:rPr>
              <w:t>, като вземат предвид целта за високо ниво на защита на здравето и околната среда</w:t>
            </w:r>
            <w:r w:rsidRPr="000D5178">
              <w:t xml:space="preserve">. Ако агенцията и </w:t>
            </w:r>
            <w:r w:rsidRPr="000D5178">
              <w:rPr>
                <w:b/>
                <w:bCs/>
                <w:i/>
                <w:iCs/>
              </w:rPr>
              <w:t>другият съответен</w:t>
            </w:r>
            <w:r w:rsidRPr="000D5178">
              <w:t xml:space="preserve"> орган не са в състояние да разрешат различията, те изготвят съвместен доклад. В доклада ясно се очертават спорните научни въпроси, определят се съответните неясноти в данните и </w:t>
            </w:r>
            <w:r w:rsidRPr="000D5178">
              <w:rPr>
                <w:b/>
                <w:bCs/>
                <w:i/>
                <w:iCs/>
              </w:rPr>
              <w:t>се дават</w:t>
            </w:r>
            <w:r w:rsidRPr="000D5178">
              <w:t xml:space="preserve"> основните причини за различията в становищата, включително </w:t>
            </w:r>
            <w:r w:rsidRPr="000D5178">
              <w:rPr>
                <w:b/>
                <w:bCs/>
                <w:i/>
                <w:iCs/>
              </w:rPr>
              <w:t>причините, свързани с</w:t>
            </w:r>
            <w:r w:rsidRPr="000D5178">
              <w:t xml:space="preserve"> методологични различия</w:t>
            </w:r>
            <w:r w:rsidRPr="000D5178">
              <w:rPr>
                <w:b/>
                <w:bCs/>
                <w:i/>
                <w:iCs/>
              </w:rPr>
              <w:t>.</w:t>
            </w:r>
            <w:r w:rsidRPr="000D5178">
              <w:rPr>
                <w:b/>
                <w:i/>
              </w:rPr>
              <w:t xml:space="preserve"> </w:t>
            </w:r>
            <w:r w:rsidRPr="000D5178">
              <w:rPr>
                <w:b/>
                <w:bCs/>
                <w:i/>
                <w:iCs/>
              </w:rPr>
              <w:t>Гарантира</w:t>
            </w:r>
            <w:r w:rsidRPr="000D5178">
              <w:t xml:space="preserve"> се публичен достъп до </w:t>
            </w:r>
            <w:r w:rsidRPr="000D5178">
              <w:rPr>
                <w:b/>
                <w:bCs/>
                <w:i/>
                <w:iCs/>
              </w:rPr>
              <w:t>доклада</w:t>
            </w:r>
            <w:r w:rsidRPr="000D5178">
              <w:t xml:space="preserve">. Когато </w:t>
            </w:r>
            <w:r w:rsidRPr="000D5178">
              <w:rPr>
                <w:b/>
                <w:bCs/>
                <w:i/>
                <w:iCs/>
              </w:rPr>
              <w:t>другият съответен</w:t>
            </w:r>
            <w:r w:rsidRPr="000D5178">
              <w:t xml:space="preserve"> орган е агенция или научен комитет на Съюза, агенцията представя </w:t>
            </w:r>
            <w:r w:rsidRPr="000D5178">
              <w:rPr>
                <w:b/>
                <w:bCs/>
                <w:i/>
                <w:iCs/>
              </w:rPr>
              <w:t>също така</w:t>
            </w:r>
            <w:r w:rsidRPr="000D5178">
              <w:t xml:space="preserve"> съвместния доклад на Комисията.</w:t>
            </w:r>
          </w:p>
        </w:tc>
      </w:tr>
    </w:tbl>
    <w:p w14:paraId="5DBBCA3D" w14:textId="77777777" w:rsidR="005721B8" w:rsidRPr="000D5178" w:rsidRDefault="005721B8" w:rsidP="005721B8"/>
    <w:p w14:paraId="084A6F83" w14:textId="77777777" w:rsidR="005721B8" w:rsidRPr="000D5178" w:rsidRDefault="005721B8" w:rsidP="005721B8">
      <w:pPr>
        <w:pStyle w:val="AmNumberTabs"/>
      </w:pPr>
      <w:r w:rsidRPr="000D5178">
        <w:t>Изменение</w:t>
      </w:r>
      <w:r w:rsidRPr="000D5178">
        <w:tab/>
      </w:r>
      <w:r w:rsidRPr="000D5178">
        <w:tab/>
        <w:t>112</w:t>
      </w:r>
    </w:p>
    <w:p w14:paraId="2AA4B6E7" w14:textId="77777777" w:rsidR="005721B8" w:rsidRPr="000D5178" w:rsidRDefault="005721B8" w:rsidP="005721B8">
      <w:pPr>
        <w:pStyle w:val="NormalBold12b"/>
      </w:pPr>
      <w:r w:rsidRPr="000D5178">
        <w:t>Предложение за регламент</w:t>
      </w:r>
    </w:p>
    <w:p w14:paraId="0C098C3F" w14:textId="77777777" w:rsidR="005721B8" w:rsidRPr="000D5178" w:rsidRDefault="005721B8" w:rsidP="005721B8">
      <w:pPr>
        <w:pStyle w:val="NormalBold"/>
      </w:pPr>
      <w:r w:rsidRPr="000D5178">
        <w:t>Член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DBAD415" w14:textId="77777777" w:rsidTr="009E7D18">
        <w:trPr>
          <w:trHeight w:hRule="exact" w:val="240"/>
          <w:jc w:val="center"/>
        </w:trPr>
        <w:tc>
          <w:tcPr>
            <w:tcW w:w="9752" w:type="dxa"/>
            <w:gridSpan w:val="2"/>
            <w:tcBorders>
              <w:top w:val="nil"/>
              <w:left w:val="nil"/>
              <w:bottom w:val="nil"/>
              <w:right w:val="nil"/>
            </w:tcBorders>
          </w:tcPr>
          <w:p w14:paraId="6555F592" w14:textId="77777777" w:rsidR="005721B8" w:rsidRPr="000D5178" w:rsidRDefault="005721B8" w:rsidP="009E7D18"/>
        </w:tc>
      </w:tr>
      <w:tr w:rsidR="005721B8" w:rsidRPr="000D5178" w14:paraId="2D56E07D" w14:textId="77777777" w:rsidTr="009E7D18">
        <w:trPr>
          <w:trHeight w:val="240"/>
          <w:jc w:val="center"/>
        </w:trPr>
        <w:tc>
          <w:tcPr>
            <w:tcW w:w="4876" w:type="dxa"/>
            <w:tcBorders>
              <w:top w:val="nil"/>
              <w:left w:val="nil"/>
              <w:bottom w:val="nil"/>
              <w:right w:val="nil"/>
            </w:tcBorders>
          </w:tcPr>
          <w:p w14:paraId="7366EEA3"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4EDDC838" w14:textId="77777777" w:rsidR="005721B8" w:rsidRPr="000D5178" w:rsidRDefault="005721B8" w:rsidP="009E7D18">
            <w:pPr>
              <w:pStyle w:val="AmColumnHeading"/>
            </w:pPr>
            <w:r w:rsidRPr="000D5178">
              <w:t>Изменение</w:t>
            </w:r>
          </w:p>
        </w:tc>
      </w:tr>
      <w:tr w:rsidR="005721B8" w:rsidRPr="000D5178" w14:paraId="0EC9A330" w14:textId="77777777" w:rsidTr="009E7D18">
        <w:trPr>
          <w:jc w:val="center"/>
        </w:trPr>
        <w:tc>
          <w:tcPr>
            <w:tcW w:w="4876" w:type="dxa"/>
            <w:tcBorders>
              <w:top w:val="nil"/>
              <w:left w:val="nil"/>
              <w:bottom w:val="nil"/>
              <w:right w:val="nil"/>
            </w:tcBorders>
          </w:tcPr>
          <w:p w14:paraId="78EEF492" w14:textId="77777777" w:rsidR="005721B8" w:rsidRPr="000D5178" w:rsidRDefault="005721B8" w:rsidP="009E7D18">
            <w:pPr>
              <w:pStyle w:val="Normal6a"/>
              <w:jc w:val="center"/>
            </w:pPr>
            <w:r w:rsidRPr="000D5178">
              <w:rPr>
                <w:b/>
                <w:i/>
              </w:rPr>
              <w:t>Член 46</w:t>
            </w:r>
          </w:p>
        </w:tc>
        <w:tc>
          <w:tcPr>
            <w:tcW w:w="4876" w:type="dxa"/>
            <w:tcBorders>
              <w:top w:val="nil"/>
              <w:left w:val="nil"/>
              <w:bottom w:val="nil"/>
              <w:right w:val="nil"/>
            </w:tcBorders>
          </w:tcPr>
          <w:p w14:paraId="02298B17" w14:textId="77777777" w:rsidR="005721B8" w:rsidRPr="000D5178" w:rsidRDefault="005721B8" w:rsidP="009E7D18">
            <w:pPr>
              <w:pStyle w:val="Normal6a"/>
            </w:pPr>
            <w:r w:rsidRPr="000D5178">
              <w:rPr>
                <w:b/>
                <w:i/>
              </w:rPr>
              <w:t>заличава се</w:t>
            </w:r>
          </w:p>
        </w:tc>
      </w:tr>
      <w:tr w:rsidR="005721B8" w:rsidRPr="000D5178" w14:paraId="3B566F99" w14:textId="77777777" w:rsidTr="009E7D18">
        <w:trPr>
          <w:jc w:val="center"/>
        </w:trPr>
        <w:tc>
          <w:tcPr>
            <w:tcW w:w="4876" w:type="dxa"/>
            <w:tcBorders>
              <w:top w:val="nil"/>
              <w:left w:val="nil"/>
              <w:bottom w:val="nil"/>
              <w:right w:val="nil"/>
            </w:tcBorders>
          </w:tcPr>
          <w:p w14:paraId="688613E5" w14:textId="77777777" w:rsidR="005721B8" w:rsidRPr="000D5178" w:rsidRDefault="005721B8" w:rsidP="009E7D18">
            <w:pPr>
              <w:pStyle w:val="Normal6a"/>
              <w:jc w:val="center"/>
            </w:pPr>
            <w:r w:rsidRPr="000D5178">
              <w:rPr>
                <w:b/>
                <w:i/>
              </w:rPr>
              <w:lastRenderedPageBreak/>
              <w:t>Делегирани правомощия</w:t>
            </w:r>
          </w:p>
        </w:tc>
        <w:tc>
          <w:tcPr>
            <w:tcW w:w="4876" w:type="dxa"/>
            <w:tcBorders>
              <w:top w:val="nil"/>
              <w:left w:val="nil"/>
              <w:bottom w:val="nil"/>
              <w:right w:val="nil"/>
            </w:tcBorders>
          </w:tcPr>
          <w:p w14:paraId="7AB63684" w14:textId="77777777" w:rsidR="005721B8" w:rsidRPr="000D5178" w:rsidRDefault="005721B8" w:rsidP="009E7D18">
            <w:pPr>
              <w:pStyle w:val="Normal6a"/>
            </w:pPr>
          </w:p>
        </w:tc>
      </w:tr>
      <w:tr w:rsidR="005721B8" w:rsidRPr="000D5178" w14:paraId="1F7A5DD3" w14:textId="77777777" w:rsidTr="009E7D18">
        <w:trPr>
          <w:jc w:val="center"/>
        </w:trPr>
        <w:tc>
          <w:tcPr>
            <w:tcW w:w="4876" w:type="dxa"/>
            <w:tcBorders>
              <w:top w:val="nil"/>
              <w:left w:val="nil"/>
              <w:bottom w:val="nil"/>
              <w:right w:val="nil"/>
            </w:tcBorders>
          </w:tcPr>
          <w:p w14:paraId="7E040DFB" w14:textId="77777777" w:rsidR="005721B8" w:rsidRPr="000D5178" w:rsidRDefault="005721B8" w:rsidP="009E7D18">
            <w:pPr>
              <w:pStyle w:val="Normal6a"/>
            </w:pPr>
            <w:r w:rsidRPr="000D5178">
              <w:rPr>
                <w:b/>
                <w:i/>
              </w:rPr>
              <w:t>1. Правомощието да приема делегирани актове, посочено в член 29, параграф 6, се предоставя на Комисията за срок от 5 години, при спазване на условията, определени в настоящия член, от [до Службата за публикации: моля, въведете  дата — първия ден от месеца след датата на влизане в сила на настоящия регламент]. Комисията изготвя доклад относно делегирането на правомощия не по-късно от девет месеца преди изтичането на петгодишния срок. Делегирането на правомощия се подновява мълчаливо за последващи периоди със същата продължителност, освен ако Европейският парламент или Съветът не възразят срещу подновяването най-късно три месеца преди изтичането на всеки петгодишен период.</w:t>
            </w:r>
          </w:p>
        </w:tc>
        <w:tc>
          <w:tcPr>
            <w:tcW w:w="4876" w:type="dxa"/>
            <w:tcBorders>
              <w:top w:val="nil"/>
              <w:left w:val="nil"/>
              <w:bottom w:val="nil"/>
              <w:right w:val="nil"/>
            </w:tcBorders>
          </w:tcPr>
          <w:p w14:paraId="7C99485F" w14:textId="77777777" w:rsidR="005721B8" w:rsidRPr="000D5178" w:rsidRDefault="005721B8" w:rsidP="009E7D18">
            <w:pPr>
              <w:pStyle w:val="Normal6a"/>
            </w:pPr>
          </w:p>
        </w:tc>
      </w:tr>
      <w:tr w:rsidR="005721B8" w:rsidRPr="000D5178" w14:paraId="67EEC269" w14:textId="77777777" w:rsidTr="009E7D18">
        <w:trPr>
          <w:jc w:val="center"/>
        </w:trPr>
        <w:tc>
          <w:tcPr>
            <w:tcW w:w="4876" w:type="dxa"/>
            <w:tcBorders>
              <w:top w:val="nil"/>
              <w:left w:val="nil"/>
              <w:bottom w:val="nil"/>
              <w:right w:val="nil"/>
            </w:tcBorders>
          </w:tcPr>
          <w:p w14:paraId="346E1E20" w14:textId="77777777" w:rsidR="005721B8" w:rsidRPr="000D5178" w:rsidRDefault="005721B8" w:rsidP="009E7D18">
            <w:pPr>
              <w:pStyle w:val="Normal6a"/>
            </w:pPr>
            <w:r w:rsidRPr="000D5178">
              <w:rPr>
                <w:b/>
                <w:i/>
              </w:rPr>
              <w:t>2. Делегирането на правомощия, посочено в параграф 1,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Оттеглянето поражда действие в деня след публикуването на решението в Официален вестник на Европейския съюз или на по-късна дата, посочена в решението. То не засяга действителността на делегираните актове, които вече са в сила.</w:t>
            </w:r>
          </w:p>
        </w:tc>
        <w:tc>
          <w:tcPr>
            <w:tcW w:w="4876" w:type="dxa"/>
            <w:tcBorders>
              <w:top w:val="nil"/>
              <w:left w:val="nil"/>
              <w:bottom w:val="nil"/>
              <w:right w:val="nil"/>
            </w:tcBorders>
          </w:tcPr>
          <w:p w14:paraId="7F868D7C" w14:textId="77777777" w:rsidR="005721B8" w:rsidRPr="000D5178" w:rsidRDefault="005721B8" w:rsidP="009E7D18">
            <w:pPr>
              <w:pStyle w:val="Normal6a"/>
            </w:pPr>
          </w:p>
        </w:tc>
      </w:tr>
      <w:tr w:rsidR="005721B8" w:rsidRPr="000D5178" w14:paraId="52E62CB4" w14:textId="77777777" w:rsidTr="009E7D18">
        <w:trPr>
          <w:jc w:val="center"/>
        </w:trPr>
        <w:tc>
          <w:tcPr>
            <w:tcW w:w="4876" w:type="dxa"/>
            <w:tcBorders>
              <w:top w:val="nil"/>
              <w:left w:val="nil"/>
              <w:bottom w:val="nil"/>
              <w:right w:val="nil"/>
            </w:tcBorders>
          </w:tcPr>
          <w:p w14:paraId="4DA5136E" w14:textId="77777777" w:rsidR="005721B8" w:rsidRPr="000D5178" w:rsidRDefault="005721B8" w:rsidP="009E7D18">
            <w:pPr>
              <w:pStyle w:val="Normal6a"/>
            </w:pPr>
            <w:r w:rsidRPr="000D5178">
              <w:rPr>
                <w:b/>
                <w:i/>
              </w:rPr>
              <w:t>3. Преди приемането на делегиран акт Комисията се консултира с експерти, определени от всяка държава членка в съответствие с принципите, залегнали в Междуинституционалното споразумение от 13 април 2016 г. за по-добро законотворчество</w:t>
            </w:r>
            <w:r w:rsidRPr="000D5178">
              <w:rPr>
                <w:b/>
                <w:i/>
                <w:vertAlign w:val="superscript"/>
              </w:rPr>
              <w:t>38</w:t>
            </w:r>
            <w:r w:rsidRPr="000D5178">
              <w:rPr>
                <w:b/>
                <w:i/>
              </w:rPr>
              <w:t>.</w:t>
            </w:r>
          </w:p>
        </w:tc>
        <w:tc>
          <w:tcPr>
            <w:tcW w:w="4876" w:type="dxa"/>
            <w:tcBorders>
              <w:top w:val="nil"/>
              <w:left w:val="nil"/>
              <w:bottom w:val="nil"/>
              <w:right w:val="nil"/>
            </w:tcBorders>
          </w:tcPr>
          <w:p w14:paraId="50E74245" w14:textId="77777777" w:rsidR="005721B8" w:rsidRPr="000D5178" w:rsidRDefault="005721B8" w:rsidP="009E7D18">
            <w:pPr>
              <w:pStyle w:val="Normal6a"/>
            </w:pPr>
          </w:p>
        </w:tc>
      </w:tr>
      <w:tr w:rsidR="005721B8" w:rsidRPr="000D5178" w14:paraId="5290D6FF" w14:textId="77777777" w:rsidTr="009E7D18">
        <w:trPr>
          <w:jc w:val="center"/>
        </w:trPr>
        <w:tc>
          <w:tcPr>
            <w:tcW w:w="4876" w:type="dxa"/>
            <w:tcBorders>
              <w:top w:val="nil"/>
              <w:left w:val="nil"/>
              <w:bottom w:val="nil"/>
              <w:right w:val="nil"/>
            </w:tcBorders>
          </w:tcPr>
          <w:p w14:paraId="634DD4D9" w14:textId="77777777" w:rsidR="005721B8" w:rsidRPr="000D5178" w:rsidRDefault="005721B8" w:rsidP="009E7D18">
            <w:pPr>
              <w:pStyle w:val="Normal6a"/>
            </w:pPr>
            <w:r w:rsidRPr="000D5178">
              <w:rPr>
                <w:b/>
                <w:i/>
              </w:rPr>
              <w:t xml:space="preserve">4. Веднага след като приеме делегиран акт, Комисията </w:t>
            </w:r>
            <w:proofErr w:type="spellStart"/>
            <w:r w:rsidRPr="000D5178">
              <w:rPr>
                <w:b/>
                <w:i/>
              </w:rPr>
              <w:t>нотифицира</w:t>
            </w:r>
            <w:proofErr w:type="spellEnd"/>
            <w:r w:rsidRPr="000D5178">
              <w:rPr>
                <w:b/>
                <w:i/>
              </w:rPr>
              <w:t xml:space="preserve"> акта едновременно на Европейския </w:t>
            </w:r>
            <w:r w:rsidRPr="000D5178">
              <w:rPr>
                <w:b/>
                <w:i/>
              </w:rPr>
              <w:lastRenderedPageBreak/>
              <w:t>парламент и на Съвета.</w:t>
            </w:r>
          </w:p>
        </w:tc>
        <w:tc>
          <w:tcPr>
            <w:tcW w:w="4876" w:type="dxa"/>
            <w:tcBorders>
              <w:top w:val="nil"/>
              <w:left w:val="nil"/>
              <w:bottom w:val="nil"/>
              <w:right w:val="nil"/>
            </w:tcBorders>
          </w:tcPr>
          <w:p w14:paraId="3BEB7268" w14:textId="77777777" w:rsidR="005721B8" w:rsidRPr="000D5178" w:rsidRDefault="005721B8" w:rsidP="009E7D18">
            <w:pPr>
              <w:pStyle w:val="Normal6a"/>
            </w:pPr>
          </w:p>
        </w:tc>
      </w:tr>
      <w:tr w:rsidR="005721B8" w:rsidRPr="000D5178" w14:paraId="7BA3BC9B" w14:textId="77777777" w:rsidTr="009E7D18">
        <w:trPr>
          <w:jc w:val="center"/>
        </w:trPr>
        <w:tc>
          <w:tcPr>
            <w:tcW w:w="4876" w:type="dxa"/>
            <w:tcBorders>
              <w:top w:val="nil"/>
              <w:left w:val="nil"/>
              <w:bottom w:val="nil"/>
              <w:right w:val="nil"/>
            </w:tcBorders>
          </w:tcPr>
          <w:p w14:paraId="1994DEF6" w14:textId="77777777" w:rsidR="005721B8" w:rsidRPr="000D5178" w:rsidRDefault="005721B8" w:rsidP="009E7D18">
            <w:pPr>
              <w:pStyle w:val="Normal6a"/>
            </w:pPr>
            <w:r w:rsidRPr="000D5178">
              <w:rPr>
                <w:b/>
                <w:i/>
              </w:rPr>
              <w:t xml:space="preserve">5. Делегиран акт, приет съгласно член 1, влиза в сила единствено ако нито Европейският парламент, нито Съветът са представили възражения в срок от три месеца след </w:t>
            </w:r>
            <w:proofErr w:type="spellStart"/>
            <w:r w:rsidRPr="000D5178">
              <w:rPr>
                <w:b/>
                <w:i/>
              </w:rPr>
              <w:t>нотифицирането</w:t>
            </w:r>
            <w:proofErr w:type="spellEnd"/>
            <w:r w:rsidRPr="000D5178">
              <w:rPr>
                <w:b/>
                <w:i/>
              </w:rPr>
              <w:t xml:space="preserve"> на акта на Европейския парламент и на Съвета или ако преди изтичането на този срок и Европейският парламент, и Съветът са уведомили Комисията, че няма да представят възражения. Този срок се удължава с три месеца по инициатива на Европейския парламент или на Съвета.</w:t>
            </w:r>
          </w:p>
        </w:tc>
        <w:tc>
          <w:tcPr>
            <w:tcW w:w="4876" w:type="dxa"/>
            <w:tcBorders>
              <w:top w:val="nil"/>
              <w:left w:val="nil"/>
              <w:bottom w:val="nil"/>
              <w:right w:val="nil"/>
            </w:tcBorders>
          </w:tcPr>
          <w:p w14:paraId="7F3A5389" w14:textId="77777777" w:rsidR="005721B8" w:rsidRPr="000D5178" w:rsidRDefault="005721B8" w:rsidP="009E7D18">
            <w:pPr>
              <w:pStyle w:val="Normal6a"/>
            </w:pPr>
          </w:p>
        </w:tc>
      </w:tr>
      <w:tr w:rsidR="005721B8" w:rsidRPr="000D5178" w14:paraId="4AD77D21" w14:textId="77777777" w:rsidTr="009E7D18">
        <w:trPr>
          <w:jc w:val="center"/>
        </w:trPr>
        <w:tc>
          <w:tcPr>
            <w:tcW w:w="4876" w:type="dxa"/>
            <w:tcBorders>
              <w:top w:val="nil"/>
              <w:left w:val="nil"/>
              <w:bottom w:val="nil"/>
              <w:right w:val="nil"/>
            </w:tcBorders>
          </w:tcPr>
          <w:p w14:paraId="538780AA" w14:textId="77777777" w:rsidR="005721B8" w:rsidRPr="000D5178" w:rsidRDefault="005721B8" w:rsidP="009E7D18">
            <w:pPr>
              <w:pStyle w:val="Normal6a"/>
            </w:pPr>
            <w:r w:rsidRPr="000D5178">
              <w:rPr>
                <w:b/>
                <w:i/>
              </w:rPr>
              <w:t>_________________</w:t>
            </w:r>
          </w:p>
        </w:tc>
        <w:tc>
          <w:tcPr>
            <w:tcW w:w="4876" w:type="dxa"/>
            <w:tcBorders>
              <w:top w:val="nil"/>
              <w:left w:val="nil"/>
              <w:bottom w:val="nil"/>
              <w:right w:val="nil"/>
            </w:tcBorders>
          </w:tcPr>
          <w:p w14:paraId="105FEB6D" w14:textId="77777777" w:rsidR="005721B8" w:rsidRPr="000D5178" w:rsidRDefault="005721B8" w:rsidP="009E7D18"/>
        </w:tc>
      </w:tr>
      <w:tr w:rsidR="005721B8" w:rsidRPr="000D5178" w14:paraId="601E24F2" w14:textId="77777777" w:rsidTr="009E7D18">
        <w:trPr>
          <w:jc w:val="center"/>
        </w:trPr>
        <w:tc>
          <w:tcPr>
            <w:tcW w:w="4876" w:type="dxa"/>
            <w:tcBorders>
              <w:top w:val="nil"/>
              <w:left w:val="nil"/>
              <w:bottom w:val="nil"/>
              <w:right w:val="nil"/>
            </w:tcBorders>
          </w:tcPr>
          <w:p w14:paraId="47E82E3C" w14:textId="77777777" w:rsidR="005721B8" w:rsidRPr="000D5178" w:rsidRDefault="005721B8" w:rsidP="009E7D18">
            <w:pPr>
              <w:pStyle w:val="Normal6a"/>
            </w:pPr>
            <w:r w:rsidRPr="000D5178">
              <w:rPr>
                <w:b/>
                <w:i/>
                <w:vertAlign w:val="superscript"/>
              </w:rPr>
              <w:t>38</w:t>
            </w:r>
            <w:r w:rsidRPr="000D5178">
              <w:rPr>
                <w:b/>
                <w:i/>
              </w:rPr>
              <w:t xml:space="preserve"> OВ L 123, 12.5.2016 г., стр. 1, ELI: http://data.europa.eu/eli/agree_interinstit/2016/512/oj.</w:t>
            </w:r>
          </w:p>
        </w:tc>
        <w:tc>
          <w:tcPr>
            <w:tcW w:w="4876" w:type="dxa"/>
            <w:tcBorders>
              <w:top w:val="nil"/>
              <w:left w:val="nil"/>
              <w:bottom w:val="nil"/>
              <w:right w:val="nil"/>
            </w:tcBorders>
          </w:tcPr>
          <w:p w14:paraId="31428612" w14:textId="77777777" w:rsidR="005721B8" w:rsidRPr="000D5178" w:rsidRDefault="005721B8" w:rsidP="009E7D18"/>
        </w:tc>
      </w:tr>
    </w:tbl>
    <w:p w14:paraId="7F7C51E5" w14:textId="77777777" w:rsidR="005721B8" w:rsidRPr="000D5178" w:rsidRDefault="005721B8" w:rsidP="005721B8"/>
    <w:p w14:paraId="5F5EB34E" w14:textId="77777777" w:rsidR="005721B8" w:rsidRPr="000D5178" w:rsidRDefault="005721B8" w:rsidP="005721B8">
      <w:pPr>
        <w:pStyle w:val="AmNumberTabs"/>
      </w:pPr>
      <w:r w:rsidRPr="000D5178">
        <w:t>Изменение</w:t>
      </w:r>
      <w:r w:rsidRPr="000D5178">
        <w:tab/>
      </w:r>
      <w:r w:rsidRPr="000D5178">
        <w:tab/>
        <w:t>113</w:t>
      </w:r>
    </w:p>
    <w:p w14:paraId="4F118D94" w14:textId="77777777" w:rsidR="005721B8" w:rsidRPr="000D5178" w:rsidRDefault="005721B8" w:rsidP="005721B8">
      <w:pPr>
        <w:pStyle w:val="NormalBold12b"/>
      </w:pPr>
      <w:r w:rsidRPr="000D5178">
        <w:t>Предложение за регламент</w:t>
      </w:r>
    </w:p>
    <w:p w14:paraId="6F714339" w14:textId="77777777" w:rsidR="005721B8" w:rsidRPr="000D5178" w:rsidRDefault="005721B8" w:rsidP="005721B8">
      <w:pPr>
        <w:pStyle w:val="NormalBold"/>
      </w:pPr>
      <w:r w:rsidRPr="000D5178">
        <w:t>Член 48 – параграф 1 – точка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0B82FD2" w14:textId="77777777" w:rsidTr="009E7D18">
        <w:trPr>
          <w:trHeight w:hRule="exact" w:val="240"/>
          <w:jc w:val="center"/>
        </w:trPr>
        <w:tc>
          <w:tcPr>
            <w:tcW w:w="9752" w:type="dxa"/>
            <w:gridSpan w:val="2"/>
            <w:tcBorders>
              <w:top w:val="nil"/>
              <w:left w:val="nil"/>
              <w:bottom w:val="nil"/>
              <w:right w:val="nil"/>
            </w:tcBorders>
          </w:tcPr>
          <w:p w14:paraId="672CE774" w14:textId="77777777" w:rsidR="005721B8" w:rsidRPr="000D5178" w:rsidRDefault="005721B8" w:rsidP="009E7D18"/>
        </w:tc>
      </w:tr>
      <w:tr w:rsidR="005721B8" w:rsidRPr="000D5178" w14:paraId="62480E81" w14:textId="77777777" w:rsidTr="009E7D18">
        <w:trPr>
          <w:trHeight w:val="240"/>
          <w:jc w:val="center"/>
        </w:trPr>
        <w:tc>
          <w:tcPr>
            <w:tcW w:w="4876" w:type="dxa"/>
            <w:tcBorders>
              <w:top w:val="nil"/>
              <w:left w:val="nil"/>
              <w:bottom w:val="nil"/>
              <w:right w:val="nil"/>
            </w:tcBorders>
          </w:tcPr>
          <w:p w14:paraId="750F6D98"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BEC460B" w14:textId="77777777" w:rsidR="005721B8" w:rsidRPr="000D5178" w:rsidRDefault="005721B8" w:rsidP="009E7D18">
            <w:pPr>
              <w:pStyle w:val="AmColumnHeading"/>
            </w:pPr>
            <w:r w:rsidRPr="000D5178">
              <w:t>Изменение</w:t>
            </w:r>
          </w:p>
        </w:tc>
      </w:tr>
      <w:tr w:rsidR="005721B8" w:rsidRPr="000D5178" w14:paraId="0F051315" w14:textId="77777777" w:rsidTr="009E7D18">
        <w:trPr>
          <w:jc w:val="center"/>
        </w:trPr>
        <w:tc>
          <w:tcPr>
            <w:tcW w:w="4876" w:type="dxa"/>
            <w:tcBorders>
              <w:top w:val="nil"/>
              <w:left w:val="nil"/>
              <w:bottom w:val="nil"/>
              <w:right w:val="nil"/>
            </w:tcBorders>
          </w:tcPr>
          <w:p w14:paraId="0161441B" w14:textId="77777777" w:rsidR="005721B8" w:rsidRPr="000D5178" w:rsidRDefault="005721B8" w:rsidP="009E7D18">
            <w:pPr>
              <w:pStyle w:val="Normal6a"/>
            </w:pPr>
            <w:r w:rsidRPr="000D5178">
              <w:t>(3)</w:t>
            </w:r>
            <w:r w:rsidRPr="000D5178">
              <w:tab/>
              <w:t xml:space="preserve">в член 77 параграф 1 се </w:t>
            </w:r>
            <w:r w:rsidRPr="000D5178">
              <w:rPr>
                <w:b/>
                <w:bCs/>
                <w:i/>
                <w:iCs/>
              </w:rPr>
              <w:t>заличава</w:t>
            </w:r>
            <w:r w:rsidRPr="000D5178">
              <w:t>;</w:t>
            </w:r>
          </w:p>
        </w:tc>
        <w:tc>
          <w:tcPr>
            <w:tcW w:w="4876" w:type="dxa"/>
            <w:tcBorders>
              <w:top w:val="nil"/>
              <w:left w:val="nil"/>
              <w:bottom w:val="nil"/>
              <w:right w:val="nil"/>
            </w:tcBorders>
          </w:tcPr>
          <w:p w14:paraId="0B7E801A" w14:textId="77777777" w:rsidR="005721B8" w:rsidRPr="000D5178" w:rsidRDefault="005721B8" w:rsidP="009E7D18">
            <w:pPr>
              <w:pStyle w:val="Normal6a"/>
            </w:pPr>
            <w:r w:rsidRPr="000D5178">
              <w:t>(3)</w:t>
            </w:r>
            <w:r w:rsidRPr="000D5178">
              <w:tab/>
              <w:t xml:space="preserve">в член 77 параграф 1 </w:t>
            </w:r>
            <w:r w:rsidRPr="000D5178">
              <w:rPr>
                <w:b/>
                <w:bCs/>
                <w:i/>
                <w:iCs/>
              </w:rPr>
              <w:t>и параграф 3, букви б) и в)</w:t>
            </w:r>
            <w:r w:rsidRPr="000D5178">
              <w:rPr>
                <w:b/>
                <w:i/>
              </w:rPr>
              <w:t xml:space="preserve"> </w:t>
            </w:r>
            <w:r w:rsidRPr="000D5178">
              <w:t>се</w:t>
            </w:r>
            <w:r w:rsidRPr="000D5178">
              <w:rPr>
                <w:b/>
                <w:i/>
              </w:rPr>
              <w:t xml:space="preserve"> заличават</w:t>
            </w:r>
            <w:r w:rsidRPr="000D5178">
              <w:t>;</w:t>
            </w:r>
          </w:p>
        </w:tc>
      </w:tr>
    </w:tbl>
    <w:p w14:paraId="50B9BCFF" w14:textId="77777777" w:rsidR="005721B8" w:rsidRPr="000D5178" w:rsidRDefault="005721B8" w:rsidP="005721B8"/>
    <w:p w14:paraId="009452DA" w14:textId="77777777" w:rsidR="005721B8" w:rsidRPr="000D5178" w:rsidRDefault="005721B8" w:rsidP="005721B8">
      <w:pPr>
        <w:pStyle w:val="AmNumberTabs"/>
      </w:pPr>
      <w:r w:rsidRPr="000D5178">
        <w:t>Изменение</w:t>
      </w:r>
      <w:r w:rsidRPr="000D5178">
        <w:tab/>
      </w:r>
      <w:r w:rsidRPr="000D5178">
        <w:tab/>
        <w:t>114</w:t>
      </w:r>
    </w:p>
    <w:p w14:paraId="553B26A6" w14:textId="77777777" w:rsidR="005721B8" w:rsidRPr="000D5178" w:rsidRDefault="005721B8" w:rsidP="005721B8">
      <w:pPr>
        <w:pStyle w:val="NormalBold12b"/>
      </w:pPr>
      <w:r w:rsidRPr="000D5178">
        <w:t>Предложение за регламент</w:t>
      </w:r>
    </w:p>
    <w:p w14:paraId="594683A6" w14:textId="77777777" w:rsidR="005721B8" w:rsidRPr="000D5178" w:rsidRDefault="005721B8" w:rsidP="005721B8">
      <w:pPr>
        <w:pStyle w:val="NormalBold"/>
      </w:pPr>
      <w:r w:rsidRPr="000D5178">
        <w:t>Член 54 – заглавие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768ABDB2" w14:textId="77777777" w:rsidTr="009E7D18">
        <w:trPr>
          <w:trHeight w:hRule="exact" w:val="240"/>
          <w:jc w:val="center"/>
        </w:trPr>
        <w:tc>
          <w:tcPr>
            <w:tcW w:w="9752" w:type="dxa"/>
            <w:gridSpan w:val="2"/>
            <w:tcBorders>
              <w:top w:val="nil"/>
              <w:left w:val="nil"/>
              <w:bottom w:val="nil"/>
              <w:right w:val="nil"/>
            </w:tcBorders>
          </w:tcPr>
          <w:p w14:paraId="01355857" w14:textId="77777777" w:rsidR="005721B8" w:rsidRPr="000D5178" w:rsidRDefault="005721B8" w:rsidP="009E7D18"/>
        </w:tc>
      </w:tr>
      <w:tr w:rsidR="005721B8" w:rsidRPr="000D5178" w14:paraId="3DAFC049" w14:textId="77777777" w:rsidTr="009E7D18">
        <w:trPr>
          <w:trHeight w:val="240"/>
          <w:jc w:val="center"/>
        </w:trPr>
        <w:tc>
          <w:tcPr>
            <w:tcW w:w="4876" w:type="dxa"/>
            <w:tcBorders>
              <w:top w:val="nil"/>
              <w:left w:val="nil"/>
              <w:bottom w:val="nil"/>
              <w:right w:val="nil"/>
            </w:tcBorders>
          </w:tcPr>
          <w:p w14:paraId="439C496E"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5DB9D867" w14:textId="77777777" w:rsidR="005721B8" w:rsidRPr="000D5178" w:rsidRDefault="005721B8" w:rsidP="009E7D18">
            <w:pPr>
              <w:pStyle w:val="AmColumnHeading"/>
            </w:pPr>
            <w:r w:rsidRPr="000D5178">
              <w:t>Изменение</w:t>
            </w:r>
          </w:p>
        </w:tc>
      </w:tr>
      <w:tr w:rsidR="005721B8" w:rsidRPr="000D5178" w14:paraId="101D7F42" w14:textId="77777777" w:rsidTr="009E7D18">
        <w:trPr>
          <w:jc w:val="center"/>
        </w:trPr>
        <w:tc>
          <w:tcPr>
            <w:tcW w:w="4876" w:type="dxa"/>
            <w:tcBorders>
              <w:top w:val="nil"/>
              <w:left w:val="nil"/>
              <w:bottom w:val="nil"/>
              <w:right w:val="nil"/>
            </w:tcBorders>
          </w:tcPr>
          <w:p w14:paraId="1A707455" w14:textId="77777777" w:rsidR="005721B8" w:rsidRPr="000D5178" w:rsidRDefault="005721B8" w:rsidP="009E7D18">
            <w:pPr>
              <w:pStyle w:val="Normal6a"/>
            </w:pPr>
            <w:r w:rsidRPr="000D5178">
              <w:t>Оценка</w:t>
            </w:r>
          </w:p>
        </w:tc>
        <w:tc>
          <w:tcPr>
            <w:tcW w:w="4876" w:type="dxa"/>
            <w:tcBorders>
              <w:top w:val="nil"/>
              <w:left w:val="nil"/>
              <w:bottom w:val="nil"/>
              <w:right w:val="nil"/>
            </w:tcBorders>
          </w:tcPr>
          <w:p w14:paraId="672BA31D" w14:textId="77777777" w:rsidR="005721B8" w:rsidRPr="000D5178" w:rsidRDefault="005721B8" w:rsidP="009E7D18">
            <w:pPr>
              <w:pStyle w:val="Normal6a"/>
            </w:pPr>
            <w:r w:rsidRPr="000D5178">
              <w:t>Оценка</w:t>
            </w:r>
            <w:r w:rsidRPr="000D5178">
              <w:rPr>
                <w:b/>
                <w:i/>
              </w:rPr>
              <w:t xml:space="preserve"> и преглед</w:t>
            </w:r>
          </w:p>
        </w:tc>
      </w:tr>
    </w:tbl>
    <w:p w14:paraId="56A7B3C8" w14:textId="77777777" w:rsidR="005721B8" w:rsidRPr="000D5178" w:rsidRDefault="005721B8" w:rsidP="005721B8"/>
    <w:p w14:paraId="7AA8F152" w14:textId="77777777" w:rsidR="005721B8" w:rsidRPr="000D5178" w:rsidRDefault="005721B8" w:rsidP="005721B8">
      <w:pPr>
        <w:pStyle w:val="AmNumberTabs"/>
      </w:pPr>
      <w:r w:rsidRPr="000D5178">
        <w:t>Изменение</w:t>
      </w:r>
      <w:r w:rsidRPr="000D5178">
        <w:tab/>
      </w:r>
      <w:r w:rsidRPr="000D5178">
        <w:tab/>
        <w:t>115</w:t>
      </w:r>
    </w:p>
    <w:p w14:paraId="3E3EC5AF" w14:textId="77777777" w:rsidR="005721B8" w:rsidRPr="000D5178" w:rsidRDefault="005721B8" w:rsidP="005721B8">
      <w:pPr>
        <w:pStyle w:val="NormalBold12b"/>
      </w:pPr>
      <w:r w:rsidRPr="000D5178">
        <w:t>Предложение за регламент</w:t>
      </w:r>
    </w:p>
    <w:p w14:paraId="09329DD3" w14:textId="77777777" w:rsidR="005721B8" w:rsidRPr="000D5178" w:rsidRDefault="005721B8" w:rsidP="005721B8">
      <w:pPr>
        <w:pStyle w:val="NormalBold"/>
      </w:pPr>
      <w:r w:rsidRPr="000D5178">
        <w:t>Член 54 – параграф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46DB7FB9" w14:textId="77777777" w:rsidTr="009E7D18">
        <w:trPr>
          <w:trHeight w:hRule="exact" w:val="240"/>
          <w:jc w:val="center"/>
        </w:trPr>
        <w:tc>
          <w:tcPr>
            <w:tcW w:w="9752" w:type="dxa"/>
            <w:gridSpan w:val="2"/>
            <w:tcBorders>
              <w:top w:val="nil"/>
              <w:left w:val="nil"/>
              <w:bottom w:val="nil"/>
              <w:right w:val="nil"/>
            </w:tcBorders>
          </w:tcPr>
          <w:p w14:paraId="75DD538F" w14:textId="77777777" w:rsidR="005721B8" w:rsidRPr="000D5178" w:rsidRDefault="005721B8" w:rsidP="009E7D18"/>
        </w:tc>
      </w:tr>
      <w:tr w:rsidR="005721B8" w:rsidRPr="000D5178" w14:paraId="47276D43" w14:textId="77777777" w:rsidTr="009E7D18">
        <w:trPr>
          <w:trHeight w:val="240"/>
          <w:jc w:val="center"/>
        </w:trPr>
        <w:tc>
          <w:tcPr>
            <w:tcW w:w="4876" w:type="dxa"/>
            <w:tcBorders>
              <w:top w:val="nil"/>
              <w:left w:val="nil"/>
              <w:bottom w:val="nil"/>
              <w:right w:val="nil"/>
            </w:tcBorders>
          </w:tcPr>
          <w:p w14:paraId="6DBFAFE6"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6DCC06A2" w14:textId="77777777" w:rsidR="005721B8" w:rsidRPr="000D5178" w:rsidRDefault="005721B8" w:rsidP="009E7D18">
            <w:pPr>
              <w:pStyle w:val="AmColumnHeading"/>
            </w:pPr>
            <w:r w:rsidRPr="000D5178">
              <w:t>Изменение</w:t>
            </w:r>
          </w:p>
        </w:tc>
      </w:tr>
      <w:tr w:rsidR="005721B8" w:rsidRPr="000D5178" w14:paraId="473549AD" w14:textId="77777777" w:rsidTr="009E7D18">
        <w:trPr>
          <w:jc w:val="center"/>
        </w:trPr>
        <w:tc>
          <w:tcPr>
            <w:tcW w:w="4876" w:type="dxa"/>
            <w:tcBorders>
              <w:top w:val="nil"/>
              <w:left w:val="nil"/>
              <w:bottom w:val="nil"/>
              <w:right w:val="nil"/>
            </w:tcBorders>
          </w:tcPr>
          <w:p w14:paraId="4E977948" w14:textId="77777777" w:rsidR="005721B8" w:rsidRPr="000D5178" w:rsidRDefault="005721B8" w:rsidP="009E7D18">
            <w:pPr>
              <w:pStyle w:val="Normal6a"/>
            </w:pPr>
            <w:r w:rsidRPr="000D5178">
              <w:lastRenderedPageBreak/>
              <w:t>2.</w:t>
            </w:r>
            <w:r w:rsidRPr="000D5178">
              <w:tab/>
              <w:t>В оценката се разглежда и евентуалната необходимост от изменение на правомощията на Агенцията и на финансовите последици от такова изменение.</w:t>
            </w:r>
          </w:p>
        </w:tc>
        <w:tc>
          <w:tcPr>
            <w:tcW w:w="4876" w:type="dxa"/>
            <w:tcBorders>
              <w:top w:val="nil"/>
              <w:left w:val="nil"/>
              <w:bottom w:val="nil"/>
              <w:right w:val="nil"/>
            </w:tcBorders>
          </w:tcPr>
          <w:p w14:paraId="2414A61C" w14:textId="77777777" w:rsidR="005721B8" w:rsidRPr="000D5178" w:rsidRDefault="005721B8" w:rsidP="009E7D18">
            <w:pPr>
              <w:pStyle w:val="Normal6a"/>
            </w:pPr>
            <w:r w:rsidRPr="000D5178">
              <w:t>2.</w:t>
            </w:r>
            <w:r w:rsidRPr="000D5178">
              <w:tab/>
              <w:t xml:space="preserve">В оценката се разглежда и евентуалната необходимост от изменение на правомощията на Агенцията и на финансовите последици от такова изменение. </w:t>
            </w:r>
            <w:r w:rsidRPr="000D5178">
              <w:rPr>
                <w:b/>
                <w:i/>
              </w:rPr>
              <w:t>В оценката също така се оценява функционирането на комитетите и дали би било подходяща да се приведат в съответствие или адаптират членове 14 и 15 от настоящия регламент.</w:t>
            </w:r>
          </w:p>
        </w:tc>
      </w:tr>
    </w:tbl>
    <w:p w14:paraId="625852F4" w14:textId="77777777" w:rsidR="005721B8" w:rsidRPr="000D5178" w:rsidRDefault="005721B8" w:rsidP="005721B8"/>
    <w:p w14:paraId="71734410" w14:textId="77777777" w:rsidR="005721B8" w:rsidRPr="000D5178" w:rsidRDefault="005721B8" w:rsidP="005721B8">
      <w:pPr>
        <w:pStyle w:val="AmNumberTabs"/>
      </w:pPr>
      <w:r w:rsidRPr="000D5178">
        <w:t>Изменение</w:t>
      </w:r>
      <w:r w:rsidRPr="000D5178">
        <w:tab/>
      </w:r>
      <w:r w:rsidRPr="000D5178">
        <w:tab/>
        <w:t>116</w:t>
      </w:r>
    </w:p>
    <w:p w14:paraId="6E070974" w14:textId="77777777" w:rsidR="005721B8" w:rsidRPr="000D5178" w:rsidRDefault="005721B8" w:rsidP="005721B8">
      <w:pPr>
        <w:pStyle w:val="NormalBold12b"/>
      </w:pPr>
      <w:r w:rsidRPr="000D5178">
        <w:t>Предложение за регламент</w:t>
      </w:r>
    </w:p>
    <w:p w14:paraId="1F0299DC" w14:textId="77777777" w:rsidR="005721B8" w:rsidRPr="000D5178" w:rsidRDefault="005721B8" w:rsidP="005721B8">
      <w:pPr>
        <w:pStyle w:val="NormalBold"/>
      </w:pPr>
      <w:r w:rsidRPr="000D5178">
        <w:t>Член 54 – параграф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21B8" w:rsidRPr="000D5178" w14:paraId="2D9E5485" w14:textId="77777777" w:rsidTr="009E7D18">
        <w:trPr>
          <w:trHeight w:hRule="exact" w:val="240"/>
          <w:jc w:val="center"/>
        </w:trPr>
        <w:tc>
          <w:tcPr>
            <w:tcW w:w="9752" w:type="dxa"/>
            <w:gridSpan w:val="2"/>
            <w:tcBorders>
              <w:top w:val="nil"/>
              <w:left w:val="nil"/>
              <w:bottom w:val="nil"/>
              <w:right w:val="nil"/>
            </w:tcBorders>
          </w:tcPr>
          <w:p w14:paraId="41D543FF" w14:textId="77777777" w:rsidR="005721B8" w:rsidRPr="000D5178" w:rsidRDefault="005721B8" w:rsidP="009E7D18"/>
        </w:tc>
      </w:tr>
      <w:tr w:rsidR="005721B8" w:rsidRPr="000D5178" w14:paraId="3A3F4DAF" w14:textId="77777777" w:rsidTr="009E7D18">
        <w:trPr>
          <w:trHeight w:val="240"/>
          <w:jc w:val="center"/>
        </w:trPr>
        <w:tc>
          <w:tcPr>
            <w:tcW w:w="4876" w:type="dxa"/>
            <w:tcBorders>
              <w:top w:val="nil"/>
              <w:left w:val="nil"/>
              <w:bottom w:val="nil"/>
              <w:right w:val="nil"/>
            </w:tcBorders>
          </w:tcPr>
          <w:p w14:paraId="2E1D45B7" w14:textId="77777777" w:rsidR="005721B8" w:rsidRPr="000D5178" w:rsidRDefault="005721B8" w:rsidP="009E7D18">
            <w:pPr>
              <w:pStyle w:val="AmColumnHeading"/>
            </w:pPr>
            <w:r w:rsidRPr="000D5178">
              <w:t>Текст, предложен от Комисията</w:t>
            </w:r>
          </w:p>
        </w:tc>
        <w:tc>
          <w:tcPr>
            <w:tcW w:w="4876" w:type="dxa"/>
            <w:tcBorders>
              <w:top w:val="nil"/>
              <w:left w:val="nil"/>
              <w:bottom w:val="nil"/>
              <w:right w:val="nil"/>
            </w:tcBorders>
          </w:tcPr>
          <w:p w14:paraId="34083753" w14:textId="77777777" w:rsidR="005721B8" w:rsidRPr="000D5178" w:rsidRDefault="005721B8" w:rsidP="009E7D18">
            <w:pPr>
              <w:pStyle w:val="AmColumnHeading"/>
            </w:pPr>
            <w:r w:rsidRPr="000D5178">
              <w:t>Изменение</w:t>
            </w:r>
          </w:p>
        </w:tc>
      </w:tr>
      <w:tr w:rsidR="005721B8" w:rsidRPr="000D5178" w14:paraId="2B3E5C15" w14:textId="77777777" w:rsidTr="009E7D18">
        <w:trPr>
          <w:jc w:val="center"/>
        </w:trPr>
        <w:tc>
          <w:tcPr>
            <w:tcW w:w="4876" w:type="dxa"/>
            <w:tcBorders>
              <w:top w:val="nil"/>
              <w:left w:val="nil"/>
              <w:bottom w:val="nil"/>
              <w:right w:val="nil"/>
            </w:tcBorders>
          </w:tcPr>
          <w:p w14:paraId="299406F2" w14:textId="77777777" w:rsidR="005721B8" w:rsidRPr="000D5178" w:rsidRDefault="005721B8" w:rsidP="009E7D18">
            <w:pPr>
              <w:pStyle w:val="Normal6a"/>
            </w:pPr>
            <w:r w:rsidRPr="000D5178">
              <w:t>3.</w:t>
            </w:r>
            <w:r w:rsidRPr="000D5178">
              <w:tab/>
              <w:t>Комисията представя на Европейския парламент, на Съвета и на управителния съвет доклад относно констатациите от оценката. Ако е целесъобразно, се включва план за действие и график. Комисията оповестява публично констатациите от оценката.</w:t>
            </w:r>
          </w:p>
        </w:tc>
        <w:tc>
          <w:tcPr>
            <w:tcW w:w="4876" w:type="dxa"/>
            <w:tcBorders>
              <w:top w:val="nil"/>
              <w:left w:val="nil"/>
              <w:bottom w:val="nil"/>
              <w:right w:val="nil"/>
            </w:tcBorders>
          </w:tcPr>
          <w:p w14:paraId="2EDB399F" w14:textId="77777777" w:rsidR="005721B8" w:rsidRPr="000D5178" w:rsidRDefault="005721B8" w:rsidP="009E7D18">
            <w:pPr>
              <w:pStyle w:val="Normal6a"/>
            </w:pPr>
            <w:r w:rsidRPr="000D5178">
              <w:t>3.</w:t>
            </w:r>
            <w:r w:rsidRPr="000D5178">
              <w:tab/>
              <w:t xml:space="preserve">Комисията представя на Европейския парламент, на Съвета и на управителния съвет доклад относно констатациите от оценката. Ако е целесъобразно, се включва план за действие и график. </w:t>
            </w:r>
            <w:r w:rsidRPr="000D5178">
              <w:rPr>
                <w:b/>
                <w:bCs/>
                <w:i/>
                <w:iCs/>
              </w:rPr>
              <w:t xml:space="preserve">Когато е целесъобразно, </w:t>
            </w:r>
            <w:r w:rsidRPr="000D5178">
              <w:t>Комисията</w:t>
            </w:r>
            <w:r w:rsidRPr="000D5178">
              <w:rPr>
                <w:b/>
                <w:bCs/>
                <w:i/>
                <w:iCs/>
              </w:rPr>
              <w:t xml:space="preserve"> представя законодателно предложение на Европейския парламент и на Съвета.</w:t>
            </w:r>
            <w:r w:rsidRPr="000D5178">
              <w:rPr>
                <w:b/>
                <w:i/>
              </w:rPr>
              <w:t xml:space="preserve"> </w:t>
            </w:r>
            <w:r w:rsidRPr="000D5178">
              <w:rPr>
                <w:b/>
                <w:bCs/>
                <w:i/>
                <w:iCs/>
              </w:rPr>
              <w:t>Комисията</w:t>
            </w:r>
            <w:r w:rsidRPr="000D5178">
              <w:t xml:space="preserve"> оповестява публично констатациите от оценката.</w:t>
            </w:r>
          </w:p>
        </w:tc>
      </w:tr>
    </w:tbl>
    <w:p w14:paraId="5CCEDC89" w14:textId="09D7EDEF" w:rsidR="00E365E1" w:rsidRPr="000D5178" w:rsidRDefault="00E365E1" w:rsidP="00546DAA"/>
    <w:sectPr w:rsidR="00E365E1" w:rsidRPr="000D5178" w:rsidSect="000D517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BCD4" w14:textId="77777777" w:rsidR="00546DAA" w:rsidRPr="000D5178" w:rsidRDefault="00546DAA">
      <w:r w:rsidRPr="000D5178">
        <w:separator/>
      </w:r>
    </w:p>
  </w:endnote>
  <w:endnote w:type="continuationSeparator" w:id="0">
    <w:p w14:paraId="060A49DA" w14:textId="77777777" w:rsidR="00546DAA" w:rsidRPr="000D5178" w:rsidRDefault="00546DAA">
      <w:r w:rsidRPr="000D5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3815" w14:textId="77777777" w:rsidR="00064002" w:rsidRPr="000D517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D44C" w14:textId="77777777" w:rsidR="00064002" w:rsidRPr="000D517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1121" w14:textId="77777777" w:rsidR="00064002" w:rsidRPr="000D51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02DC8" w14:textId="77777777" w:rsidR="00546DAA" w:rsidRPr="000D5178" w:rsidRDefault="00546DAA">
      <w:r w:rsidRPr="000D5178">
        <w:separator/>
      </w:r>
    </w:p>
  </w:footnote>
  <w:footnote w:type="continuationSeparator" w:id="0">
    <w:p w14:paraId="1C2A5797" w14:textId="77777777" w:rsidR="00546DAA" w:rsidRPr="000D5178" w:rsidRDefault="00546DAA">
      <w:r w:rsidRPr="000D5178">
        <w:continuationSeparator/>
      </w:r>
    </w:p>
  </w:footnote>
  <w:footnote w:id="1">
    <w:p w14:paraId="68ABC8BA" w14:textId="420344AD" w:rsidR="00BF2C1B" w:rsidRPr="008F7AC4" w:rsidRDefault="00BF2C1B" w:rsidP="008F7AC4">
      <w:pPr>
        <w:pStyle w:val="FootnoteText"/>
        <w:ind w:left="567" w:hanging="567"/>
        <w:rPr>
          <w:sz w:val="24"/>
          <w:szCs w:val="24"/>
          <w:lang w:val="bg-BG"/>
        </w:rPr>
      </w:pPr>
      <w:r w:rsidRPr="008F7AC4">
        <w:rPr>
          <w:rStyle w:val="FootnoteReference"/>
          <w:sz w:val="24"/>
          <w:szCs w:val="24"/>
        </w:rPr>
        <w:footnoteRef/>
      </w:r>
      <w:r w:rsidRPr="008F7AC4">
        <w:rPr>
          <w:sz w:val="24"/>
          <w:szCs w:val="24"/>
        </w:rPr>
        <w:t xml:space="preserve"> </w:t>
      </w:r>
      <w:r w:rsidRPr="008F7AC4">
        <w:rPr>
          <w:sz w:val="24"/>
          <w:szCs w:val="24"/>
          <w:lang w:val="bg-BG"/>
        </w:rPr>
        <w:tab/>
        <w:t>Въпросът е отнесен обратно до компетентната комисия за междуинституционални преговори съгласно член 60, параграф 4, четвърта алинея от Правилника за дейността (А10-0093/2026).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D837" w14:textId="77777777" w:rsidR="00064002" w:rsidRPr="000D517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1FC5" w14:textId="77777777" w:rsidR="00064002" w:rsidRPr="000D517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C671" w14:textId="77777777" w:rsidR="00064002" w:rsidRPr="000D51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20634683">
    <w:abstractNumId w:val="9"/>
  </w:num>
  <w:num w:numId="2" w16cid:durableId="2040429381">
    <w:abstractNumId w:val="9"/>
  </w:num>
  <w:num w:numId="3" w16cid:durableId="592595513">
    <w:abstractNumId w:val="7"/>
  </w:num>
  <w:num w:numId="4" w16cid:durableId="231308104">
    <w:abstractNumId w:val="7"/>
  </w:num>
  <w:num w:numId="5" w16cid:durableId="169956127">
    <w:abstractNumId w:val="6"/>
  </w:num>
  <w:num w:numId="6" w16cid:durableId="63189871">
    <w:abstractNumId w:val="6"/>
  </w:num>
  <w:num w:numId="7" w16cid:durableId="1681005980">
    <w:abstractNumId w:val="5"/>
  </w:num>
  <w:num w:numId="8" w16cid:durableId="1650330118">
    <w:abstractNumId w:val="5"/>
  </w:num>
  <w:num w:numId="9" w16cid:durableId="274019189">
    <w:abstractNumId w:val="4"/>
  </w:num>
  <w:num w:numId="10" w16cid:durableId="54282703">
    <w:abstractNumId w:val="4"/>
  </w:num>
  <w:num w:numId="11" w16cid:durableId="1946420038">
    <w:abstractNumId w:val="8"/>
  </w:num>
  <w:num w:numId="12" w16cid:durableId="1245992630">
    <w:abstractNumId w:val="8"/>
  </w:num>
  <w:num w:numId="13" w16cid:durableId="1360157191">
    <w:abstractNumId w:val="3"/>
  </w:num>
  <w:num w:numId="14" w16cid:durableId="655188545">
    <w:abstractNumId w:val="3"/>
  </w:num>
  <w:num w:numId="15" w16cid:durableId="236332595">
    <w:abstractNumId w:val="2"/>
  </w:num>
  <w:num w:numId="16" w16cid:durableId="1152672191">
    <w:abstractNumId w:val="2"/>
  </w:num>
  <w:num w:numId="17" w16cid:durableId="1606880594">
    <w:abstractNumId w:val="1"/>
  </w:num>
  <w:num w:numId="18" w16cid:durableId="21329161">
    <w:abstractNumId w:val="1"/>
  </w:num>
  <w:num w:numId="19" w16cid:durableId="1148785685">
    <w:abstractNumId w:val="0"/>
  </w:num>
  <w:num w:numId="20" w16cid:durableId="1380671197">
    <w:abstractNumId w:val="0"/>
  </w:num>
  <w:num w:numId="21" w16cid:durableId="1355380327">
    <w:abstractNumId w:val="9"/>
  </w:num>
  <w:num w:numId="22" w16cid:durableId="1582370848">
    <w:abstractNumId w:val="7"/>
  </w:num>
  <w:num w:numId="23" w16cid:durableId="1681155450">
    <w:abstractNumId w:val="6"/>
  </w:num>
  <w:num w:numId="24" w16cid:durableId="745809460">
    <w:abstractNumId w:val="5"/>
  </w:num>
  <w:num w:numId="25" w16cid:durableId="81948333">
    <w:abstractNumId w:val="4"/>
  </w:num>
  <w:num w:numId="26" w16cid:durableId="1146317968">
    <w:abstractNumId w:val="8"/>
  </w:num>
  <w:num w:numId="27" w16cid:durableId="1468737073">
    <w:abstractNumId w:val="3"/>
  </w:num>
  <w:num w:numId="28" w16cid:durableId="1946034864">
    <w:abstractNumId w:val="2"/>
  </w:num>
  <w:num w:numId="29" w16cid:durableId="1785490907">
    <w:abstractNumId w:val="1"/>
  </w:num>
  <w:num w:numId="30" w16cid:durableId="1372876918">
    <w:abstractNumId w:val="0"/>
  </w:num>
  <w:num w:numId="31" w16cid:durableId="26882325">
    <w:abstractNumId w:val="9"/>
  </w:num>
  <w:num w:numId="32" w16cid:durableId="301426738">
    <w:abstractNumId w:val="7"/>
  </w:num>
  <w:num w:numId="33" w16cid:durableId="110325200">
    <w:abstractNumId w:val="6"/>
  </w:num>
  <w:num w:numId="34" w16cid:durableId="1279529633">
    <w:abstractNumId w:val="5"/>
  </w:num>
  <w:num w:numId="35" w16cid:durableId="365109364">
    <w:abstractNumId w:val="4"/>
  </w:num>
  <w:num w:numId="36" w16cid:durableId="933050836">
    <w:abstractNumId w:val="8"/>
  </w:num>
  <w:num w:numId="37" w16cid:durableId="1911497015">
    <w:abstractNumId w:val="3"/>
  </w:num>
  <w:num w:numId="38" w16cid:durableId="113062651">
    <w:abstractNumId w:val="2"/>
  </w:num>
  <w:num w:numId="39" w16cid:durableId="622467493">
    <w:abstractNumId w:val="1"/>
  </w:num>
  <w:num w:numId="40" w16cid:durableId="2087191247">
    <w:abstractNumId w:val="0"/>
  </w:num>
  <w:num w:numId="41" w16cid:durableId="1965305213">
    <w:abstractNumId w:val="10"/>
  </w:num>
  <w:num w:numId="42" w16cid:durableId="622805995">
    <w:abstractNumId w:val="10"/>
  </w:num>
  <w:num w:numId="43" w16cid:durableId="1711298051">
    <w:abstractNumId w:val="10"/>
  </w:num>
  <w:num w:numId="44" w16cid:durableId="1359771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BG"/>
    <w:docVar w:name="dvnumam" w:val="126"/>
    <w:docVar w:name="dvpe" w:val="781.186"/>
    <w:docVar w:name="dvrapporteur" w:val="Докладчик: "/>
    <w:docVar w:name="dvstar" w:val="***I"/>
    <w:docVar w:name="dvtitre" w:val="Законодателна резолюция на Европейския парламент от ... 2026 г. относно предложението за регламент на Европейския парламент и на Съвета относно Европейската агенция по химикали и за изменение на Регламент (ЕО) № 1907/2006, Регламент (ЕС) № 528/2012, Регламент (ЕС) № 649/2012 и Регламент (ЕС) 2019/1021(COM(2025)0386 – C10-0141/2025 – 2025/0207(COD))"/>
  </w:docVars>
  <w:rsids>
    <w:rsidRoot w:val="00546DAA"/>
    <w:rsid w:val="00002272"/>
    <w:rsid w:val="00064002"/>
    <w:rsid w:val="000677B9"/>
    <w:rsid w:val="000831BA"/>
    <w:rsid w:val="000A42CC"/>
    <w:rsid w:val="000D5178"/>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46DAA"/>
    <w:rsid w:val="00560270"/>
    <w:rsid w:val="005721B8"/>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52F2"/>
    <w:rsid w:val="00842779"/>
    <w:rsid w:val="00865F67"/>
    <w:rsid w:val="00881A7B"/>
    <w:rsid w:val="008840E5"/>
    <w:rsid w:val="00887B3E"/>
    <w:rsid w:val="008C2AC6"/>
    <w:rsid w:val="008F7AC4"/>
    <w:rsid w:val="00930C23"/>
    <w:rsid w:val="0093193B"/>
    <w:rsid w:val="009509D8"/>
    <w:rsid w:val="00950B64"/>
    <w:rsid w:val="00981893"/>
    <w:rsid w:val="00A1687D"/>
    <w:rsid w:val="00A43E52"/>
    <w:rsid w:val="00A4678D"/>
    <w:rsid w:val="00A778C7"/>
    <w:rsid w:val="00AB441E"/>
    <w:rsid w:val="00AB6293"/>
    <w:rsid w:val="00AC5B9B"/>
    <w:rsid w:val="00AE0928"/>
    <w:rsid w:val="00AF3B82"/>
    <w:rsid w:val="00AF5135"/>
    <w:rsid w:val="00B12E95"/>
    <w:rsid w:val="00B22876"/>
    <w:rsid w:val="00B558F0"/>
    <w:rsid w:val="00BD48FE"/>
    <w:rsid w:val="00BD7BD8"/>
    <w:rsid w:val="00BE6ADC"/>
    <w:rsid w:val="00BF2C1B"/>
    <w:rsid w:val="00C05BFE"/>
    <w:rsid w:val="00C163F0"/>
    <w:rsid w:val="00C23CD4"/>
    <w:rsid w:val="00C41740"/>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346C"/>
    <w:rsid w:val="00F04346"/>
    <w:rsid w:val="00F075DC"/>
    <w:rsid w:val="00F149E9"/>
    <w:rsid w:val="00F5134D"/>
    <w:rsid w:val="00F74202"/>
    <w:rsid w:val="00F87713"/>
    <w:rsid w:val="00FB4360"/>
    <w:rsid w:val="00FD0C70"/>
    <w:rsid w:val="00FD2F83"/>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D335E"/>
  <w15:chartTrackingRefBased/>
  <w15:docId w15:val="{0E9A8A53-0E93-4641-9FB7-84B534C0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bg-BG"/>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721B8"/>
    <w:rPr>
      <w:b/>
      <w:kern w:val="28"/>
      <w:sz w:val="28"/>
      <w:lang w:val="fr-FR" w:eastAsia="fr-FR"/>
    </w:rPr>
  </w:style>
  <w:style w:type="character" w:customStyle="1" w:styleId="Heading2Char">
    <w:name w:val="Heading 2 Char"/>
    <w:basedOn w:val="DefaultParagraphFont"/>
    <w:link w:val="Heading2"/>
    <w:semiHidden/>
    <w:rsid w:val="005721B8"/>
    <w:rPr>
      <w:sz w:val="24"/>
      <w:lang w:val="fr-FR" w:eastAsia="fr-FR"/>
    </w:rPr>
  </w:style>
  <w:style w:type="character" w:customStyle="1" w:styleId="Heading3Char">
    <w:name w:val="Heading 3 Char"/>
    <w:basedOn w:val="DefaultParagraphFont"/>
    <w:link w:val="Heading3"/>
    <w:semiHidden/>
    <w:rsid w:val="005721B8"/>
    <w:rPr>
      <w:rFonts w:ascii="Arial" w:hAnsi="Arial"/>
      <w:sz w:val="24"/>
      <w:lang w:val="fr-FR" w:eastAsia="fr-FR"/>
    </w:rPr>
  </w:style>
  <w:style w:type="character" w:customStyle="1" w:styleId="Heading4Char">
    <w:name w:val="Heading 4 Char"/>
    <w:basedOn w:val="DefaultParagraphFont"/>
    <w:link w:val="Heading4"/>
    <w:semiHidden/>
    <w:rsid w:val="005721B8"/>
    <w:rPr>
      <w:sz w:val="24"/>
      <w:lang w:val="en-US" w:eastAsia="fr-FR"/>
    </w:rPr>
  </w:style>
  <w:style w:type="character" w:customStyle="1" w:styleId="Heading5Char">
    <w:name w:val="Heading 5 Char"/>
    <w:basedOn w:val="DefaultParagraphFont"/>
    <w:link w:val="Heading5"/>
    <w:semiHidden/>
    <w:rsid w:val="005721B8"/>
    <w:rPr>
      <w:sz w:val="24"/>
      <w:lang w:val="en-US" w:eastAsia="fr-FR"/>
    </w:rPr>
  </w:style>
  <w:style w:type="character" w:customStyle="1" w:styleId="Heading6Char">
    <w:name w:val="Heading 6 Char"/>
    <w:basedOn w:val="DefaultParagraphFont"/>
    <w:link w:val="Heading6"/>
    <w:semiHidden/>
    <w:rsid w:val="005721B8"/>
    <w:rPr>
      <w:i/>
      <w:sz w:val="22"/>
      <w:lang w:val="bg-BG"/>
    </w:rPr>
  </w:style>
  <w:style w:type="character" w:customStyle="1" w:styleId="Heading7Char">
    <w:name w:val="Heading 7 Char"/>
    <w:basedOn w:val="DefaultParagraphFont"/>
    <w:link w:val="Heading7"/>
    <w:semiHidden/>
    <w:rsid w:val="005721B8"/>
    <w:rPr>
      <w:rFonts w:ascii="Arial" w:hAnsi="Arial"/>
      <w:sz w:val="24"/>
      <w:lang w:val="bg-BG"/>
    </w:rPr>
  </w:style>
  <w:style w:type="character" w:customStyle="1" w:styleId="Heading8Char">
    <w:name w:val="Heading 8 Char"/>
    <w:basedOn w:val="DefaultParagraphFont"/>
    <w:link w:val="Heading8"/>
    <w:semiHidden/>
    <w:rsid w:val="005721B8"/>
    <w:rPr>
      <w:rFonts w:ascii="Arial" w:hAnsi="Arial"/>
      <w:i/>
      <w:sz w:val="24"/>
      <w:lang w:val="bg-BG"/>
    </w:rPr>
  </w:style>
  <w:style w:type="character" w:customStyle="1" w:styleId="Heading9Char">
    <w:name w:val="Heading 9 Char"/>
    <w:basedOn w:val="DefaultParagraphFont"/>
    <w:link w:val="Heading9"/>
    <w:semiHidden/>
    <w:rsid w:val="005721B8"/>
    <w:rPr>
      <w:rFonts w:ascii="Arial" w:hAnsi="Arial"/>
      <w:b/>
      <w:i/>
      <w:sz w:val="18"/>
      <w:lang w:val="bg-BG"/>
    </w:rPr>
  </w:style>
  <w:style w:type="paragraph" w:styleId="TOCHeading">
    <w:name w:val="TOC Heading"/>
    <w:basedOn w:val="Normal"/>
    <w:next w:val="Normal"/>
    <w:unhideWhenUsed/>
    <w:qFormat/>
    <w:rsid w:val="005721B8"/>
    <w:pPr>
      <w:widowControl/>
      <w:spacing w:after="240"/>
    </w:pPr>
    <w:rPr>
      <w:lang w:val="en-GB"/>
    </w:rPr>
  </w:style>
  <w:style w:type="paragraph" w:customStyle="1" w:styleId="EPFooter2">
    <w:name w:val="EPFooter2"/>
    <w:basedOn w:val="Normal"/>
    <w:next w:val="Normal"/>
    <w:rsid w:val="005721B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721B8"/>
    <w:pPr>
      <w:keepNext/>
      <w:spacing w:after="240"/>
      <w:jc w:val="right"/>
    </w:pPr>
    <w:rPr>
      <w:rFonts w:ascii="Arial" w:hAnsi="Arial"/>
      <w:b/>
    </w:rPr>
  </w:style>
  <w:style w:type="paragraph" w:customStyle="1" w:styleId="Normal6a">
    <w:name w:val="Normal6a"/>
    <w:basedOn w:val="Normal"/>
    <w:rsid w:val="005721B8"/>
    <w:pPr>
      <w:spacing w:after="120"/>
    </w:pPr>
  </w:style>
  <w:style w:type="paragraph" w:customStyle="1" w:styleId="PageHeading">
    <w:name w:val="PageHeading"/>
    <w:basedOn w:val="Normal"/>
    <w:rsid w:val="005721B8"/>
    <w:pPr>
      <w:keepNext/>
      <w:spacing w:after="480"/>
      <w:jc w:val="center"/>
    </w:pPr>
    <w:rPr>
      <w:rFonts w:ascii="Arial" w:hAnsi="Arial" w:cs="Arial"/>
      <w:b/>
    </w:rPr>
  </w:style>
  <w:style w:type="paragraph" w:customStyle="1" w:styleId="NormalBold">
    <w:name w:val="NormalBold"/>
    <w:basedOn w:val="Normal"/>
    <w:link w:val="NormalBoldChar"/>
    <w:rsid w:val="005721B8"/>
    <w:rPr>
      <w:b/>
    </w:rPr>
  </w:style>
  <w:style w:type="paragraph" w:customStyle="1" w:styleId="NormalBold12a">
    <w:name w:val="NormalBold12a"/>
    <w:basedOn w:val="Normal"/>
    <w:rsid w:val="005721B8"/>
    <w:pPr>
      <w:spacing w:after="240"/>
    </w:pPr>
    <w:rPr>
      <w:b/>
    </w:rPr>
  </w:style>
  <w:style w:type="paragraph" w:customStyle="1" w:styleId="AmJustText">
    <w:name w:val="AmJustText"/>
    <w:basedOn w:val="Normal"/>
    <w:rsid w:val="005721B8"/>
    <w:pPr>
      <w:spacing w:after="240"/>
    </w:pPr>
    <w:rPr>
      <w:i/>
    </w:rPr>
  </w:style>
  <w:style w:type="paragraph" w:customStyle="1" w:styleId="NormalHanging12a">
    <w:name w:val="NormalHanging12a"/>
    <w:basedOn w:val="Normal"/>
    <w:rsid w:val="005721B8"/>
    <w:pPr>
      <w:spacing w:after="240"/>
      <w:ind w:left="567" w:hanging="567"/>
    </w:pPr>
  </w:style>
  <w:style w:type="paragraph" w:customStyle="1" w:styleId="CoverNormal24a">
    <w:name w:val="CoverNormal24a"/>
    <w:basedOn w:val="Normal"/>
    <w:rsid w:val="005721B8"/>
    <w:pPr>
      <w:spacing w:after="480"/>
      <w:ind w:left="1417"/>
    </w:pPr>
  </w:style>
  <w:style w:type="paragraph" w:customStyle="1" w:styleId="CoverNormal">
    <w:name w:val="CoverNormal"/>
    <w:basedOn w:val="Normal"/>
    <w:rsid w:val="005721B8"/>
    <w:pPr>
      <w:ind w:left="1418"/>
    </w:pPr>
  </w:style>
  <w:style w:type="paragraph" w:customStyle="1" w:styleId="AmCrossRef">
    <w:name w:val="AmCrossRef"/>
    <w:basedOn w:val="Normal"/>
    <w:rsid w:val="005721B8"/>
    <w:pPr>
      <w:spacing w:before="240" w:after="240"/>
      <w:jc w:val="center"/>
    </w:pPr>
    <w:rPr>
      <w:i/>
    </w:rPr>
  </w:style>
  <w:style w:type="paragraph" w:customStyle="1" w:styleId="AmJustTitle">
    <w:name w:val="AmJustTitle"/>
    <w:basedOn w:val="Normal"/>
    <w:next w:val="AmJustText"/>
    <w:rsid w:val="005721B8"/>
    <w:pPr>
      <w:keepNext/>
      <w:spacing w:before="240" w:after="240"/>
      <w:jc w:val="center"/>
    </w:pPr>
    <w:rPr>
      <w:i/>
    </w:rPr>
  </w:style>
  <w:style w:type="paragraph" w:customStyle="1" w:styleId="CoverReference">
    <w:name w:val="CoverReference"/>
    <w:basedOn w:val="Normal"/>
    <w:rsid w:val="005721B8"/>
    <w:pPr>
      <w:spacing w:before="1080"/>
      <w:jc w:val="right"/>
    </w:pPr>
    <w:rPr>
      <w:rFonts w:ascii="Arial" w:hAnsi="Arial" w:cs="Arial"/>
      <w:b/>
    </w:rPr>
  </w:style>
  <w:style w:type="paragraph" w:customStyle="1" w:styleId="CoverDocType">
    <w:name w:val="CoverDocType"/>
    <w:basedOn w:val="Normal"/>
    <w:rsid w:val="005721B8"/>
    <w:pPr>
      <w:ind w:left="1418"/>
    </w:pPr>
    <w:rPr>
      <w:rFonts w:ascii="Arial" w:hAnsi="Arial"/>
      <w:b/>
      <w:sz w:val="48"/>
    </w:rPr>
  </w:style>
  <w:style w:type="paragraph" w:customStyle="1" w:styleId="CoverDocType24a">
    <w:name w:val="CoverDocType24a"/>
    <w:basedOn w:val="Normal"/>
    <w:rsid w:val="005721B8"/>
    <w:pPr>
      <w:spacing w:after="480"/>
      <w:ind w:left="1418"/>
    </w:pPr>
    <w:rPr>
      <w:rFonts w:ascii="Arial" w:hAnsi="Arial"/>
      <w:b/>
      <w:sz w:val="48"/>
    </w:rPr>
  </w:style>
  <w:style w:type="paragraph" w:customStyle="1" w:styleId="CoverDate">
    <w:name w:val="CoverDate"/>
    <w:basedOn w:val="Normal"/>
    <w:rsid w:val="005721B8"/>
    <w:pPr>
      <w:spacing w:before="240" w:after="1200"/>
    </w:pPr>
  </w:style>
  <w:style w:type="paragraph" w:styleId="Header">
    <w:name w:val="header"/>
    <w:basedOn w:val="Normal"/>
    <w:link w:val="HeaderChar"/>
    <w:rsid w:val="005721B8"/>
    <w:pPr>
      <w:tabs>
        <w:tab w:val="center" w:pos="4513"/>
        <w:tab w:val="right" w:pos="9026"/>
      </w:tabs>
    </w:pPr>
  </w:style>
  <w:style w:type="character" w:customStyle="1" w:styleId="HeaderChar">
    <w:name w:val="Header Char"/>
    <w:basedOn w:val="DefaultParagraphFont"/>
    <w:link w:val="Header"/>
    <w:rsid w:val="005721B8"/>
    <w:rPr>
      <w:sz w:val="24"/>
      <w:lang w:val="bg-BG"/>
    </w:rPr>
  </w:style>
  <w:style w:type="paragraph" w:customStyle="1" w:styleId="AmOrLang">
    <w:name w:val="AmOrLang"/>
    <w:basedOn w:val="Normal"/>
    <w:rsid w:val="005721B8"/>
    <w:pPr>
      <w:spacing w:before="240" w:after="240"/>
      <w:jc w:val="right"/>
    </w:pPr>
  </w:style>
  <w:style w:type="paragraph" w:customStyle="1" w:styleId="AmColumnHeading">
    <w:name w:val="AmColumnHeading"/>
    <w:basedOn w:val="Normal"/>
    <w:rsid w:val="005721B8"/>
    <w:pPr>
      <w:spacing w:after="240"/>
      <w:jc w:val="center"/>
    </w:pPr>
    <w:rPr>
      <w:i/>
    </w:rPr>
  </w:style>
  <w:style w:type="paragraph" w:customStyle="1" w:styleId="AmNumberTabs">
    <w:name w:val="AmNumberTabs"/>
    <w:basedOn w:val="Normal"/>
    <w:rsid w:val="005721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721B8"/>
    <w:pPr>
      <w:spacing w:before="240"/>
    </w:pPr>
    <w:rPr>
      <w:b/>
    </w:rPr>
  </w:style>
  <w:style w:type="paragraph" w:customStyle="1" w:styleId="EPBody">
    <w:name w:val="EPBody"/>
    <w:basedOn w:val="Normal"/>
    <w:rsid w:val="005721B8"/>
    <w:pPr>
      <w:jc w:val="center"/>
    </w:pPr>
    <w:rPr>
      <w:rFonts w:ascii="Arial" w:hAnsi="Arial" w:cs="Arial"/>
      <w:i/>
      <w:sz w:val="22"/>
      <w:szCs w:val="22"/>
    </w:rPr>
  </w:style>
  <w:style w:type="paragraph" w:customStyle="1" w:styleId="EPFooter">
    <w:name w:val="EPFooter"/>
    <w:basedOn w:val="Normal"/>
    <w:rsid w:val="005721B8"/>
    <w:pPr>
      <w:tabs>
        <w:tab w:val="center" w:pos="4535"/>
        <w:tab w:val="right" w:pos="9071"/>
      </w:tabs>
      <w:spacing w:before="240" w:after="240"/>
    </w:pPr>
    <w:rPr>
      <w:color w:val="010000"/>
      <w:sz w:val="22"/>
    </w:rPr>
  </w:style>
  <w:style w:type="paragraph" w:customStyle="1" w:styleId="EPComma">
    <w:name w:val="EPComma"/>
    <w:basedOn w:val="Normal"/>
    <w:rsid w:val="005721B8"/>
    <w:pPr>
      <w:spacing w:before="480" w:after="240"/>
    </w:pPr>
  </w:style>
  <w:style w:type="paragraph" w:customStyle="1" w:styleId="Lgendesigne">
    <w:name w:val="Légende signe"/>
    <w:basedOn w:val="Normal"/>
    <w:rsid w:val="005721B8"/>
    <w:pPr>
      <w:tabs>
        <w:tab w:val="right" w:pos="454"/>
        <w:tab w:val="left" w:pos="737"/>
      </w:tabs>
      <w:ind w:left="737" w:hanging="737"/>
    </w:pPr>
    <w:rPr>
      <w:snapToGrid w:val="0"/>
      <w:sz w:val="18"/>
      <w:lang w:eastAsia="en-US"/>
    </w:rPr>
  </w:style>
  <w:style w:type="paragraph" w:customStyle="1" w:styleId="Lgendetitre">
    <w:name w:val="Légende titre"/>
    <w:basedOn w:val="Normal"/>
    <w:rsid w:val="005721B8"/>
    <w:pPr>
      <w:spacing w:before="240" w:after="240"/>
    </w:pPr>
    <w:rPr>
      <w:b/>
      <w:i/>
      <w:snapToGrid w:val="0"/>
      <w:lang w:eastAsia="en-US"/>
    </w:rPr>
  </w:style>
  <w:style w:type="paragraph" w:customStyle="1" w:styleId="Lgendestandard">
    <w:name w:val="Légende standard"/>
    <w:basedOn w:val="Normal"/>
    <w:rsid w:val="005721B8"/>
    <w:rPr>
      <w:sz w:val="18"/>
    </w:rPr>
  </w:style>
  <w:style w:type="paragraph" w:styleId="Footer">
    <w:name w:val="footer"/>
    <w:basedOn w:val="Normal"/>
    <w:link w:val="FooterChar"/>
    <w:rsid w:val="005721B8"/>
    <w:pPr>
      <w:tabs>
        <w:tab w:val="center" w:pos="4513"/>
        <w:tab w:val="right" w:pos="9026"/>
      </w:tabs>
    </w:pPr>
  </w:style>
  <w:style w:type="character" w:customStyle="1" w:styleId="FooterChar">
    <w:name w:val="Footer Char"/>
    <w:basedOn w:val="DefaultParagraphFont"/>
    <w:link w:val="Footer"/>
    <w:rsid w:val="005721B8"/>
    <w:rPr>
      <w:sz w:val="24"/>
      <w:lang w:val="bg-BG"/>
    </w:rPr>
  </w:style>
  <w:style w:type="character" w:styleId="Hyperlink">
    <w:name w:val="Hyperlink"/>
    <w:basedOn w:val="DefaultParagraphFont"/>
    <w:rsid w:val="005721B8"/>
    <w:rPr>
      <w:color w:val="0563C1" w:themeColor="hyperlink"/>
      <w:u w:val="single"/>
    </w:rPr>
  </w:style>
  <w:style w:type="character" w:styleId="UnresolvedMention">
    <w:name w:val="Unresolved Mention"/>
    <w:basedOn w:val="DefaultParagraphFont"/>
    <w:uiPriority w:val="99"/>
    <w:semiHidden/>
    <w:unhideWhenUsed/>
    <w:rsid w:val="005721B8"/>
    <w:rPr>
      <w:color w:val="605E5C"/>
      <w:shd w:val="clear" w:color="auto" w:fill="E1DFDD"/>
    </w:rPr>
  </w:style>
  <w:style w:type="paragraph" w:customStyle="1" w:styleId="msonormal0">
    <w:name w:val="msonormal"/>
    <w:basedOn w:val="Normal"/>
    <w:rsid w:val="005721B8"/>
    <w:pPr>
      <w:widowControl/>
      <w:spacing w:before="100" w:beforeAutospacing="1" w:after="100" w:afterAutospacing="1"/>
    </w:pPr>
    <w:rPr>
      <w:szCs w:val="24"/>
    </w:rPr>
  </w:style>
  <w:style w:type="character" w:customStyle="1" w:styleId="Normal12Char">
    <w:name w:val="Normal12 Char"/>
    <w:basedOn w:val="DefaultParagraphFont"/>
    <w:link w:val="Normal12"/>
    <w:locked/>
    <w:rsid w:val="005721B8"/>
    <w:rPr>
      <w:noProof/>
      <w:sz w:val="24"/>
    </w:rPr>
  </w:style>
  <w:style w:type="paragraph" w:customStyle="1" w:styleId="Normal12">
    <w:name w:val="Normal12"/>
    <w:basedOn w:val="Normal"/>
    <w:link w:val="Normal12Char"/>
    <w:rsid w:val="005721B8"/>
    <w:pPr>
      <w:spacing w:after="240"/>
    </w:pPr>
    <w:rPr>
      <w:noProof/>
      <w:lang w:val="en-GB"/>
    </w:rPr>
  </w:style>
  <w:style w:type="paragraph" w:customStyle="1" w:styleId="CommitteeAM">
    <w:name w:val="CommitteeAM"/>
    <w:basedOn w:val="Normal"/>
    <w:rsid w:val="005721B8"/>
    <w:pPr>
      <w:spacing w:before="240" w:after="600"/>
      <w:jc w:val="center"/>
    </w:pPr>
    <w:rPr>
      <w:i/>
    </w:rPr>
  </w:style>
  <w:style w:type="paragraph" w:customStyle="1" w:styleId="ZDateAM">
    <w:name w:val="ZDateAM"/>
    <w:basedOn w:val="Normal"/>
    <w:rsid w:val="005721B8"/>
    <w:pPr>
      <w:tabs>
        <w:tab w:val="right" w:pos="9356"/>
      </w:tabs>
      <w:spacing w:after="480"/>
    </w:pPr>
    <w:rPr>
      <w:noProof/>
    </w:rPr>
  </w:style>
  <w:style w:type="paragraph" w:customStyle="1" w:styleId="ProjRap">
    <w:name w:val="ProjRap"/>
    <w:basedOn w:val="Normal"/>
    <w:rsid w:val="005721B8"/>
    <w:pPr>
      <w:tabs>
        <w:tab w:val="right" w:pos="9356"/>
      </w:tabs>
    </w:pPr>
    <w:rPr>
      <w:b/>
      <w:noProof/>
    </w:rPr>
  </w:style>
  <w:style w:type="paragraph" w:customStyle="1" w:styleId="PELeft">
    <w:name w:val="PELeft"/>
    <w:basedOn w:val="Normal"/>
    <w:rsid w:val="005721B8"/>
    <w:pPr>
      <w:spacing w:before="40" w:after="40"/>
    </w:pPr>
    <w:rPr>
      <w:rFonts w:ascii="Arial" w:hAnsi="Arial" w:cs="Arial"/>
      <w:sz w:val="22"/>
      <w:szCs w:val="22"/>
    </w:rPr>
  </w:style>
  <w:style w:type="paragraph" w:customStyle="1" w:styleId="PERight">
    <w:name w:val="PERight"/>
    <w:basedOn w:val="Normal"/>
    <w:next w:val="Normal"/>
    <w:rsid w:val="005721B8"/>
    <w:pPr>
      <w:jc w:val="right"/>
    </w:pPr>
    <w:rPr>
      <w:rFonts w:ascii="Arial" w:hAnsi="Arial" w:cs="Arial"/>
      <w:sz w:val="22"/>
      <w:szCs w:val="22"/>
    </w:rPr>
  </w:style>
  <w:style w:type="character" w:customStyle="1" w:styleId="Normal6Char">
    <w:name w:val="Normal6 Char"/>
    <w:basedOn w:val="DefaultParagraphFont"/>
    <w:link w:val="Normal6"/>
    <w:locked/>
    <w:rsid w:val="005721B8"/>
    <w:rPr>
      <w:sz w:val="24"/>
      <w:lang w:val="bg-BG"/>
    </w:rPr>
  </w:style>
  <w:style w:type="paragraph" w:customStyle="1" w:styleId="Normal6">
    <w:name w:val="Normal6"/>
    <w:basedOn w:val="Normal"/>
    <w:link w:val="Normal6Char"/>
    <w:rsid w:val="005721B8"/>
    <w:pPr>
      <w:spacing w:after="120"/>
    </w:pPr>
  </w:style>
  <w:style w:type="character" w:customStyle="1" w:styleId="NormalBoldChar">
    <w:name w:val="NormalBold Char"/>
    <w:basedOn w:val="DefaultParagraphFont"/>
    <w:link w:val="NormalBold"/>
    <w:locked/>
    <w:rsid w:val="005721B8"/>
    <w:rPr>
      <w:b/>
      <w:sz w:val="24"/>
      <w:lang w:val="bg-BG"/>
    </w:rPr>
  </w:style>
  <w:style w:type="paragraph" w:customStyle="1" w:styleId="Normal12Italic">
    <w:name w:val="Normal12Italic"/>
    <w:basedOn w:val="Normal12"/>
    <w:rsid w:val="005721B8"/>
    <w:rPr>
      <w:i/>
    </w:rPr>
  </w:style>
  <w:style w:type="paragraph" w:customStyle="1" w:styleId="JustificationTitle">
    <w:name w:val="JustificationTitle"/>
    <w:basedOn w:val="Normal"/>
    <w:next w:val="Normal12"/>
    <w:rsid w:val="005721B8"/>
    <w:pPr>
      <w:keepNext/>
      <w:spacing w:before="240" w:after="240"/>
      <w:jc w:val="center"/>
    </w:pPr>
    <w:rPr>
      <w:i/>
      <w:noProof/>
    </w:rPr>
  </w:style>
  <w:style w:type="paragraph" w:customStyle="1" w:styleId="Olang">
    <w:name w:val="Olang"/>
    <w:basedOn w:val="Normal"/>
    <w:rsid w:val="005721B8"/>
    <w:pPr>
      <w:spacing w:before="240" w:after="240"/>
      <w:jc w:val="right"/>
    </w:pPr>
    <w:rPr>
      <w:noProof/>
      <w:szCs w:val="24"/>
    </w:rPr>
  </w:style>
  <w:style w:type="paragraph" w:customStyle="1" w:styleId="ColumnHeading">
    <w:name w:val="ColumnHeading"/>
    <w:basedOn w:val="Normal"/>
    <w:rsid w:val="005721B8"/>
    <w:pPr>
      <w:spacing w:after="240"/>
      <w:jc w:val="center"/>
    </w:pPr>
    <w:rPr>
      <w:i/>
    </w:rPr>
  </w:style>
  <w:style w:type="paragraph" w:customStyle="1" w:styleId="AMNumberTabs0">
    <w:name w:val="AMNumberTabs"/>
    <w:basedOn w:val="Normal"/>
    <w:rsid w:val="005721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721B8"/>
    <w:pPr>
      <w:spacing w:before="240"/>
      <w:jc w:val="center"/>
    </w:pPr>
    <w:rPr>
      <w:i/>
    </w:rPr>
  </w:style>
  <w:style w:type="character" w:customStyle="1" w:styleId="Footer2Middle">
    <w:name w:val="Footer2Middle"/>
    <w:rsid w:val="005721B8"/>
    <w:rPr>
      <w:rFonts w:ascii="Arial" w:hAnsi="Arial" w:cs="Arial" w:hint="default"/>
      <w:b w:val="0"/>
      <w:bCs w:val="0"/>
      <w:i/>
      <w:iCs w:val="0"/>
      <w:color w:val="C0C0C0"/>
      <w:sz w:val="22"/>
    </w:rPr>
  </w:style>
  <w:style w:type="paragraph" w:customStyle="1" w:styleId="EntPE">
    <w:name w:val="EntPE"/>
    <w:basedOn w:val="Normal12"/>
    <w:rsid w:val="005721B8"/>
    <w:pPr>
      <w:jc w:val="center"/>
    </w:pPr>
    <w:rPr>
      <w:noProof w:val="0"/>
      <w:sz w:val="56"/>
    </w:rPr>
  </w:style>
  <w:style w:type="paragraph" w:styleId="Revision">
    <w:name w:val="Revision"/>
    <w:hidden/>
    <w:uiPriority w:val="99"/>
    <w:semiHidden/>
    <w:rsid w:val="005721B8"/>
    <w:rPr>
      <w:sz w:val="24"/>
      <w:lang w:val="bg-BG"/>
    </w:rPr>
  </w:style>
  <w:style w:type="character" w:styleId="CommentReference">
    <w:name w:val="annotation reference"/>
    <w:basedOn w:val="DefaultParagraphFont"/>
    <w:rsid w:val="005721B8"/>
    <w:rPr>
      <w:sz w:val="16"/>
      <w:szCs w:val="16"/>
    </w:rPr>
  </w:style>
  <w:style w:type="paragraph" w:styleId="CommentText">
    <w:name w:val="annotation text"/>
    <w:basedOn w:val="Normal"/>
    <w:link w:val="CommentTextChar"/>
    <w:rsid w:val="005721B8"/>
    <w:rPr>
      <w:sz w:val="20"/>
    </w:rPr>
  </w:style>
  <w:style w:type="character" w:customStyle="1" w:styleId="CommentTextChar">
    <w:name w:val="Comment Text Char"/>
    <w:basedOn w:val="DefaultParagraphFont"/>
    <w:link w:val="CommentText"/>
    <w:rsid w:val="005721B8"/>
    <w:rPr>
      <w:lang w:val="bg-BG"/>
    </w:rPr>
  </w:style>
  <w:style w:type="paragraph" w:styleId="CommentSubject">
    <w:name w:val="annotation subject"/>
    <w:basedOn w:val="CommentText"/>
    <w:next w:val="CommentText"/>
    <w:link w:val="CommentSubjectChar"/>
    <w:unhideWhenUsed/>
    <w:rsid w:val="005721B8"/>
    <w:rPr>
      <w:b/>
      <w:bCs/>
    </w:rPr>
  </w:style>
  <w:style w:type="character" w:customStyle="1" w:styleId="CommentSubjectChar">
    <w:name w:val="Comment Subject Char"/>
    <w:basedOn w:val="CommentTextChar"/>
    <w:link w:val="CommentSubject"/>
    <w:rsid w:val="005721B8"/>
    <w:rPr>
      <w:b/>
      <w:bCs/>
      <w:lang w:val="bg-BG"/>
    </w:rPr>
  </w:style>
  <w:style w:type="paragraph" w:customStyle="1" w:styleId="Normal24a">
    <w:name w:val="Normal24a"/>
    <w:basedOn w:val="Normal"/>
    <w:rsid w:val="005721B8"/>
    <w:pPr>
      <w:spacing w:after="480"/>
    </w:pPr>
  </w:style>
  <w:style w:type="paragraph" w:customStyle="1" w:styleId="NormalBoldCenter">
    <w:name w:val="NormalBoldCenter"/>
    <w:basedOn w:val="Normal"/>
    <w:rsid w:val="005721B8"/>
    <w:pPr>
      <w:jc w:val="center"/>
    </w:pPr>
    <w:rPr>
      <w:b/>
    </w:rPr>
  </w:style>
  <w:style w:type="paragraph" w:customStyle="1" w:styleId="Footprint12b">
    <w:name w:val="Footprint12b"/>
    <w:basedOn w:val="Normal"/>
    <w:rsid w:val="005721B8"/>
    <w:pPr>
      <w:spacing w:before="240"/>
    </w:pPr>
    <w:rPr>
      <w:szCs w:val="24"/>
    </w:rPr>
  </w:style>
  <w:style w:type="paragraph" w:customStyle="1" w:styleId="NormalSingle">
    <w:name w:val="NormalSingle"/>
    <w:basedOn w:val="Normal"/>
    <w:qFormat/>
    <w:rsid w:val="005721B8"/>
    <w:rPr>
      <w:szCs w:val="24"/>
    </w:rPr>
  </w:style>
  <w:style w:type="paragraph" w:customStyle="1" w:styleId="Normal12a">
    <w:name w:val="Normal12a"/>
    <w:basedOn w:val="Normal"/>
    <w:rsid w:val="005721B8"/>
    <w:pPr>
      <w:spacing w:after="240"/>
    </w:pPr>
  </w:style>
  <w:style w:type="paragraph" w:customStyle="1" w:styleId="PageHeadingNotTOC">
    <w:name w:val="PageHeadingNotTOC"/>
    <w:basedOn w:val="Normal"/>
    <w:rsid w:val="005721B8"/>
    <w:pPr>
      <w:keepNext/>
      <w:spacing w:after="480"/>
      <w:jc w:val="center"/>
    </w:pPr>
    <w:rPr>
      <w:rFonts w:ascii="Arial" w:hAnsi="Arial" w:cs="Arial"/>
      <w:b/>
    </w:rPr>
  </w:style>
  <w:style w:type="paragraph" w:customStyle="1" w:styleId="RollCallSymbols14pt">
    <w:name w:val="RollCallSymbols14pt"/>
    <w:basedOn w:val="Normal"/>
    <w:rsid w:val="005721B8"/>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721B8"/>
    <w:pPr>
      <w:tabs>
        <w:tab w:val="center" w:pos="284"/>
        <w:tab w:val="left" w:pos="426"/>
      </w:tabs>
    </w:pPr>
    <w:rPr>
      <w:snapToGrid w:val="0"/>
      <w:lang w:eastAsia="en-US"/>
    </w:rPr>
  </w:style>
  <w:style w:type="paragraph" w:customStyle="1" w:styleId="RollCallVotes">
    <w:name w:val="RollCallVotes"/>
    <w:basedOn w:val="Normal"/>
    <w:rsid w:val="005721B8"/>
    <w:pPr>
      <w:spacing w:before="120" w:after="120"/>
      <w:jc w:val="center"/>
    </w:pPr>
    <w:rPr>
      <w:b/>
      <w:bCs/>
      <w:snapToGrid w:val="0"/>
      <w:sz w:val="16"/>
      <w:lang w:eastAsia="en-US"/>
    </w:rPr>
  </w:style>
  <w:style w:type="paragraph" w:customStyle="1" w:styleId="RollCallTable">
    <w:name w:val="RollCallTable"/>
    <w:basedOn w:val="Normal"/>
    <w:rsid w:val="005721B8"/>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12637</Words>
  <Characters>76528</Characters>
  <Application>Microsoft Office Word</Application>
  <DocSecurity>0</DocSecurity>
  <Lines>637</Lines>
  <Paragraphs>177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GIRGINOV Kiril</dc:creator>
  <cp:keywords/>
  <cp:lastModifiedBy>MINKOVA Maria</cp:lastModifiedBy>
  <cp:revision>2</cp:revision>
  <cp:lastPrinted>2004-11-19T15:42:00Z</cp:lastPrinted>
  <dcterms:created xsi:type="dcterms:W3CDTF">2026-04-29T13:10:00Z</dcterms:created>
  <dcterms:modified xsi:type="dcterms:W3CDTF">2026-04-29T13:10:00Z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A10-0093/2026</vt:lpwstr>
  </property>
  <property fmtid="{D5CDD505-2E9C-101B-9397-08002B2CF9AE}" pid="4" name="&lt;Type&gt;">
    <vt:lpwstr>RR</vt:lpwstr>
  </property>
</Properties>
</file>