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D4483" w14:paraId="74F3D4B1" w14:textId="77777777" w:rsidTr="0010095E">
        <w:trPr>
          <w:trHeight w:hRule="exact" w:val="1418"/>
        </w:trPr>
        <w:tc>
          <w:tcPr>
            <w:tcW w:w="6804" w:type="dxa"/>
            <w:shd w:val="clear" w:color="auto" w:fill="auto"/>
            <w:vAlign w:val="center"/>
          </w:tcPr>
          <w:p w14:paraId="17305E29" w14:textId="77777777" w:rsidR="00751A4A" w:rsidRPr="00DD4483" w:rsidRDefault="002C793F" w:rsidP="0010095E">
            <w:pPr>
              <w:pStyle w:val="EPName"/>
            </w:pPr>
            <w:r w:rsidRPr="00DD4483">
              <w:t>Európai Parlament</w:t>
            </w:r>
          </w:p>
          <w:p w14:paraId="3598FA1A" w14:textId="77777777" w:rsidR="00751A4A" w:rsidRPr="00DD4483" w:rsidRDefault="005F1B17" w:rsidP="005F1B17">
            <w:pPr>
              <w:pStyle w:val="EPTerm"/>
              <w:rPr>
                <w:rStyle w:val="HideTWBExt"/>
                <w:noProof w:val="0"/>
                <w:vanish w:val="0"/>
                <w:color w:val="auto"/>
              </w:rPr>
            </w:pPr>
            <w:r w:rsidRPr="00DD4483">
              <w:t>2024</w:t>
            </w:r>
            <w:r w:rsidR="00817416" w:rsidRPr="00DD4483">
              <w:t>-202</w:t>
            </w:r>
            <w:r w:rsidRPr="00DD4483">
              <w:t>9</w:t>
            </w:r>
          </w:p>
        </w:tc>
        <w:tc>
          <w:tcPr>
            <w:tcW w:w="2268" w:type="dxa"/>
            <w:shd w:val="clear" w:color="auto" w:fill="auto"/>
          </w:tcPr>
          <w:p w14:paraId="48BF7B8E" w14:textId="77777777" w:rsidR="00751A4A" w:rsidRPr="00DD4483" w:rsidRDefault="00187494" w:rsidP="0010095E">
            <w:pPr>
              <w:pStyle w:val="EPLogo"/>
            </w:pPr>
            <w:r w:rsidRPr="00DD4483">
              <w:rPr>
                <w:noProof/>
                <w:lang w:eastAsia="ja-JP"/>
              </w:rPr>
              <w:drawing>
                <wp:inline distT="0" distB="0" distL="0" distR="0" wp14:anchorId="67585E6E" wp14:editId="442B7ED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9338FE6" w14:textId="77777777" w:rsidR="00D058B8" w:rsidRPr="00DD4483" w:rsidRDefault="00D058B8" w:rsidP="004C5D52">
      <w:pPr>
        <w:pStyle w:val="LineTop"/>
      </w:pPr>
    </w:p>
    <w:p w14:paraId="5A243F4C" w14:textId="77777777" w:rsidR="00680577" w:rsidRPr="00DD4483" w:rsidRDefault="002C793F" w:rsidP="00680577">
      <w:pPr>
        <w:pStyle w:val="EPBodyTA1"/>
      </w:pPr>
      <w:r w:rsidRPr="00DD4483">
        <w:t>ELFOGADOTT SZÖVEGEK</w:t>
      </w:r>
    </w:p>
    <w:p w14:paraId="3B9D3128" w14:textId="77777777" w:rsidR="00D058B8" w:rsidRPr="00DD4483" w:rsidRDefault="00D058B8" w:rsidP="00D058B8">
      <w:pPr>
        <w:pStyle w:val="LineBottom"/>
      </w:pPr>
    </w:p>
    <w:p w14:paraId="1873B09D" w14:textId="0D766B26" w:rsidR="002C793F" w:rsidRPr="0003436D" w:rsidRDefault="002C793F" w:rsidP="002C793F">
      <w:pPr>
        <w:pStyle w:val="ATHeading1"/>
      </w:pPr>
      <w:bookmarkStart w:id="0" w:name="TANumber"/>
      <w:r w:rsidRPr="0003436D">
        <w:t>P10_</w:t>
      </w:r>
      <w:proofErr w:type="gramStart"/>
      <w:r w:rsidRPr="0003436D">
        <w:t>TA(</w:t>
      </w:r>
      <w:proofErr w:type="gramEnd"/>
      <w:r w:rsidRPr="0003436D">
        <w:t>2026)0</w:t>
      </w:r>
      <w:r w:rsidR="00DD4483" w:rsidRPr="0003436D">
        <w:t>14</w:t>
      </w:r>
      <w:r w:rsidRPr="0003436D">
        <w:t>0</w:t>
      </w:r>
      <w:bookmarkEnd w:id="0"/>
    </w:p>
    <w:p w14:paraId="294B2BC9" w14:textId="77777777" w:rsidR="002C793F" w:rsidRPr="0003436D" w:rsidRDefault="002C793F" w:rsidP="002C793F">
      <w:pPr>
        <w:pStyle w:val="ATHeading2"/>
      </w:pPr>
      <w:bookmarkStart w:id="1" w:name="title"/>
      <w:r w:rsidRPr="0003436D">
        <w:t>Az Európai Vegyianyag-ügynökség és a rendeletek módosítása</w:t>
      </w:r>
      <w:bookmarkEnd w:id="1"/>
    </w:p>
    <w:p w14:paraId="43DB9310" w14:textId="77777777" w:rsidR="002C793F" w:rsidRPr="00DD4483" w:rsidRDefault="002C793F" w:rsidP="002C793F">
      <w:pPr>
        <w:rPr>
          <w:i/>
          <w:vanish/>
        </w:rPr>
      </w:pPr>
      <w:r w:rsidRPr="00DD4483">
        <w:rPr>
          <w:i/>
        </w:rPr>
        <w:fldChar w:fldCharType="begin"/>
      </w:r>
      <w:r w:rsidRPr="00DD4483">
        <w:rPr>
          <w:i/>
        </w:rPr>
        <w:instrText xml:space="preserve"> TC"(</w:instrText>
      </w:r>
      <w:bookmarkStart w:id="2" w:name="DocNumber"/>
      <w:r w:rsidRPr="00DD4483">
        <w:rPr>
          <w:i/>
        </w:rPr>
        <w:instrText>A10-0093/2026</w:instrText>
      </w:r>
      <w:bookmarkEnd w:id="2"/>
      <w:r w:rsidRPr="00DD4483">
        <w:rPr>
          <w:i/>
        </w:rPr>
        <w:instrText xml:space="preserve"> - Előadó: Christophe Clergeau)"\l3 \n&gt; \* MERGEFORMAT </w:instrText>
      </w:r>
      <w:r w:rsidRPr="00DD4483">
        <w:rPr>
          <w:i/>
        </w:rPr>
        <w:fldChar w:fldCharType="end"/>
      </w:r>
    </w:p>
    <w:p w14:paraId="59A5ACDF" w14:textId="77777777" w:rsidR="002C793F" w:rsidRPr="00DD4483" w:rsidRDefault="002C793F" w:rsidP="002C793F">
      <w:pPr>
        <w:rPr>
          <w:vanish/>
        </w:rPr>
      </w:pPr>
      <w:bookmarkStart w:id="3" w:name="Commission"/>
      <w:r w:rsidRPr="00DD4483">
        <w:rPr>
          <w:vanish/>
        </w:rPr>
        <w:t>Környezetvédelmi, Éghajlatváltozási és Élelmiszer-biztonsági Bizottság</w:t>
      </w:r>
      <w:bookmarkEnd w:id="3"/>
    </w:p>
    <w:p w14:paraId="43E5BB9B" w14:textId="4F77BDCD" w:rsidR="002C793F" w:rsidRPr="00DD4483" w:rsidRDefault="002C793F" w:rsidP="002C793F">
      <w:pPr>
        <w:rPr>
          <w:vanish/>
        </w:rPr>
      </w:pPr>
      <w:bookmarkStart w:id="4" w:name="PE"/>
      <w:r w:rsidRPr="00DD4483">
        <w:rPr>
          <w:vanish/>
        </w:rPr>
        <w:t>PE78</w:t>
      </w:r>
      <w:r w:rsidR="00DC1F2C" w:rsidRPr="00DD4483">
        <w:rPr>
          <w:vanish/>
        </w:rPr>
        <w:t>3</w:t>
      </w:r>
      <w:r w:rsidRPr="00DD4483">
        <w:rPr>
          <w:vanish/>
        </w:rPr>
        <w:t>.</w:t>
      </w:r>
      <w:r w:rsidR="00DC1F2C" w:rsidRPr="00DD4483">
        <w:rPr>
          <w:vanish/>
        </w:rPr>
        <w:t>030</w:t>
      </w:r>
      <w:bookmarkEnd w:id="4"/>
    </w:p>
    <w:p w14:paraId="5F5B05EB" w14:textId="0F8479C6" w:rsidR="002C793F" w:rsidRPr="0003436D" w:rsidRDefault="002C793F" w:rsidP="002C793F">
      <w:pPr>
        <w:pStyle w:val="ATHeading3"/>
      </w:pPr>
      <w:bookmarkStart w:id="5" w:name="Sujet"/>
      <w:r w:rsidRPr="0003436D">
        <w:t xml:space="preserve">Az Európai Parlament 2026. </w:t>
      </w:r>
      <w:r w:rsidR="00DC1F2C" w:rsidRPr="0003436D">
        <w:t>április</w:t>
      </w:r>
      <w:r w:rsidRPr="0003436D">
        <w:t xml:space="preserve"> </w:t>
      </w:r>
      <w:r w:rsidR="00DC1F2C" w:rsidRPr="0003436D">
        <w:t>29-</w:t>
      </w:r>
      <w:r w:rsidR="00FD0CC7" w:rsidRPr="0003436D">
        <w:t>én elfogadott</w:t>
      </w:r>
      <w:r w:rsidRPr="0003436D">
        <w:t xml:space="preserve"> </w:t>
      </w:r>
      <w:r w:rsidR="00385B9F" w:rsidRPr="0003436D">
        <w:t xml:space="preserve">módosításai </w:t>
      </w:r>
      <w:r w:rsidRPr="0003436D">
        <w:t>az Európai Vegyianyag-ügynökségről, valamint az 1907/2006/EK, az 528/2012/EU, a 649/2012/EU és az (EU) 2019/1021 rendelet módosításáról szóló európai parlamenti és tanácsi rendeletre irányuló javaslat</w:t>
      </w:r>
      <w:r w:rsidR="00385B9F" w:rsidRPr="0003436D">
        <w:t>hoz</w:t>
      </w:r>
      <w:bookmarkEnd w:id="5"/>
      <w:r w:rsidRPr="0003436D">
        <w:t xml:space="preserve"> </w:t>
      </w:r>
      <w:bookmarkStart w:id="6" w:name="References"/>
      <w:r w:rsidRPr="0003436D">
        <w:t>(</w:t>
      </w:r>
      <w:proofErr w:type="gramStart"/>
      <w:r w:rsidRPr="0003436D">
        <w:t>COM(</w:t>
      </w:r>
      <w:proofErr w:type="gramEnd"/>
      <w:r w:rsidRPr="0003436D">
        <w:t>2025)0386 – C10-0141/2025 – 2025/0207(COD))</w:t>
      </w:r>
      <w:bookmarkEnd w:id="6"/>
      <w:r w:rsidR="00385B9F" w:rsidRPr="0003436D">
        <w:rPr>
          <w:rStyle w:val="FootnoteReference"/>
        </w:rPr>
        <w:footnoteReference w:id="1"/>
      </w:r>
    </w:p>
    <w:p w14:paraId="092BF1EB" w14:textId="77777777" w:rsidR="00C47312" w:rsidRPr="00DD4483" w:rsidRDefault="00C47312" w:rsidP="00C47312">
      <w:pPr>
        <w:pStyle w:val="NormalBold"/>
      </w:pPr>
      <w:r w:rsidRPr="00DD4483">
        <w:t>(Rendes jogalkotási eljárás: első olvasat)</w:t>
      </w:r>
    </w:p>
    <w:p w14:paraId="45508C22" w14:textId="77777777" w:rsidR="00C47312" w:rsidRPr="00DD4483" w:rsidRDefault="00C47312" w:rsidP="00C47312">
      <w:pPr>
        <w:widowControl/>
      </w:pPr>
      <w:r w:rsidRPr="00DD4483">
        <w:br w:type="page"/>
      </w:r>
    </w:p>
    <w:p w14:paraId="723E9E0C" w14:textId="77777777" w:rsidR="00C47312" w:rsidRPr="00DD4483" w:rsidRDefault="00C47312" w:rsidP="00C47312">
      <w:pPr>
        <w:pStyle w:val="AmNumberTabs"/>
      </w:pPr>
      <w:r w:rsidRPr="00DD4483">
        <w:lastRenderedPageBreak/>
        <w:t>Módosítás</w:t>
      </w:r>
      <w:r w:rsidRPr="00DD4483">
        <w:tab/>
      </w:r>
      <w:r w:rsidRPr="00DD4483">
        <w:tab/>
        <w:t>1</w:t>
      </w:r>
    </w:p>
    <w:p w14:paraId="67422B24" w14:textId="77777777" w:rsidR="00C47312" w:rsidRPr="00DD4483" w:rsidRDefault="00C47312" w:rsidP="00C47312">
      <w:pPr>
        <w:pStyle w:val="NormalBold12b"/>
      </w:pPr>
      <w:r w:rsidRPr="00DD4483">
        <w:t>Rendeletre irányuló javaslat</w:t>
      </w:r>
    </w:p>
    <w:p w14:paraId="707DFCC9" w14:textId="77777777" w:rsidR="00C47312" w:rsidRPr="00DD4483" w:rsidRDefault="00C47312" w:rsidP="00C47312">
      <w:pPr>
        <w:pStyle w:val="NormalBold"/>
      </w:pPr>
      <w:r w:rsidRPr="00DD4483">
        <w:t>9 preambulumbekezdés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3825B47D" w14:textId="77777777" w:rsidTr="000B68B6">
        <w:trPr>
          <w:trHeight w:hRule="exact" w:val="240"/>
          <w:jc w:val="center"/>
        </w:trPr>
        <w:tc>
          <w:tcPr>
            <w:tcW w:w="9752" w:type="dxa"/>
            <w:gridSpan w:val="2"/>
            <w:tcBorders>
              <w:top w:val="nil"/>
              <w:left w:val="nil"/>
              <w:bottom w:val="nil"/>
              <w:right w:val="nil"/>
            </w:tcBorders>
          </w:tcPr>
          <w:p w14:paraId="2C579CC3" w14:textId="77777777" w:rsidR="00C47312" w:rsidRPr="00DD4483" w:rsidRDefault="00C47312" w:rsidP="000B68B6"/>
        </w:tc>
      </w:tr>
      <w:tr w:rsidR="00C47312" w:rsidRPr="00DD4483" w14:paraId="7CC1496B" w14:textId="77777777" w:rsidTr="000B68B6">
        <w:trPr>
          <w:trHeight w:val="240"/>
          <w:jc w:val="center"/>
        </w:trPr>
        <w:tc>
          <w:tcPr>
            <w:tcW w:w="4876" w:type="dxa"/>
            <w:tcBorders>
              <w:top w:val="nil"/>
              <w:left w:val="nil"/>
              <w:bottom w:val="nil"/>
              <w:right w:val="nil"/>
            </w:tcBorders>
          </w:tcPr>
          <w:p w14:paraId="1989FC79"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5DA7785C" w14:textId="77777777" w:rsidR="00C47312" w:rsidRPr="00DD4483" w:rsidRDefault="00C47312" w:rsidP="000B68B6">
            <w:pPr>
              <w:pStyle w:val="AmColumnHeading"/>
            </w:pPr>
            <w:r w:rsidRPr="00DD4483">
              <w:t>Módosítás</w:t>
            </w:r>
          </w:p>
        </w:tc>
      </w:tr>
      <w:tr w:rsidR="00C47312" w:rsidRPr="00DD4483" w14:paraId="27D2D21B" w14:textId="77777777" w:rsidTr="000B68B6">
        <w:trPr>
          <w:jc w:val="center"/>
        </w:trPr>
        <w:tc>
          <w:tcPr>
            <w:tcW w:w="4876" w:type="dxa"/>
            <w:tcBorders>
              <w:top w:val="nil"/>
              <w:left w:val="nil"/>
              <w:bottom w:val="nil"/>
              <w:right w:val="nil"/>
            </w:tcBorders>
          </w:tcPr>
          <w:p w14:paraId="1E2A9292" w14:textId="77777777" w:rsidR="00C47312" w:rsidRPr="00DD4483" w:rsidRDefault="00C47312" w:rsidP="000B68B6">
            <w:pPr>
              <w:pStyle w:val="Normal6a"/>
            </w:pPr>
            <w:r w:rsidRPr="00DD4483">
              <w:t>(9)</w:t>
            </w:r>
            <w:r w:rsidRPr="00DD4483">
              <w:tab/>
              <w:t xml:space="preserve">Az Ügynökségnek továbbra is hozzá kell járulnia a vegyi anyagok </w:t>
            </w:r>
            <w:r w:rsidRPr="00DD4483">
              <w:rPr>
                <w:b/>
                <w:i/>
              </w:rPr>
              <w:t>veszélyeivel</w:t>
            </w:r>
            <w:r w:rsidRPr="00DD4483">
              <w:t xml:space="preserve">, </w:t>
            </w:r>
            <w:r w:rsidRPr="00DD4483">
              <w:rPr>
                <w:b/>
                <w:i/>
              </w:rPr>
              <w:t>kockázataival</w:t>
            </w:r>
            <w:r w:rsidRPr="00DD4483">
              <w:t xml:space="preserve"> és biztonságos használatával kapcsolatos uniós jogszabályok és szakpolitikák végrehajtásához és érvényesítéséhez az emberi egészség és a környezet magas szintű védelme, a belső piac hatékony működése, valamint a vegyi anyagok koherens és következetes uniós kezelése érdekében, a versenyképesség és az innováció fokozása mellett, figyelembe véve a kis- és középvállalkozások sajátos igényeit, és az </w:t>
            </w:r>
            <w:r w:rsidRPr="00DD4483">
              <w:rPr>
                <w:b/>
                <w:i/>
              </w:rPr>
              <w:t>állatkísérletek alternatív módszereinek előmozdításával egyidejűleg</w:t>
            </w:r>
            <w:r w:rsidRPr="00DD4483">
              <w:t>.</w:t>
            </w:r>
          </w:p>
        </w:tc>
        <w:tc>
          <w:tcPr>
            <w:tcW w:w="4876" w:type="dxa"/>
            <w:tcBorders>
              <w:top w:val="nil"/>
              <w:left w:val="nil"/>
              <w:bottom w:val="nil"/>
              <w:right w:val="nil"/>
            </w:tcBorders>
          </w:tcPr>
          <w:p w14:paraId="6245B8E3" w14:textId="77777777" w:rsidR="00C47312" w:rsidRPr="00DD4483" w:rsidRDefault="00C47312" w:rsidP="000B68B6">
            <w:pPr>
              <w:pStyle w:val="Normal6a"/>
            </w:pPr>
            <w:r w:rsidRPr="00DD4483">
              <w:t>(9)</w:t>
            </w:r>
            <w:r w:rsidRPr="00DD4483">
              <w:tab/>
              <w:t xml:space="preserve">Az Ügynökségnek továbbra is hozzá kell járulnia a vegyi anyagok </w:t>
            </w:r>
            <w:r w:rsidRPr="00DD4483">
              <w:rPr>
                <w:b/>
                <w:i/>
              </w:rPr>
              <w:t>és azok csoportjai</w:t>
            </w:r>
            <w:r w:rsidRPr="00DD4483">
              <w:t xml:space="preserve">, </w:t>
            </w:r>
            <w:r w:rsidRPr="00DD4483">
              <w:rPr>
                <w:b/>
                <w:i/>
              </w:rPr>
              <w:t>keverékek</w:t>
            </w:r>
            <w:r w:rsidRPr="00DD4483">
              <w:t xml:space="preserve"> és </w:t>
            </w:r>
            <w:r w:rsidRPr="00DD4483">
              <w:rPr>
                <w:b/>
                <w:i/>
              </w:rPr>
              <w:t>árucikkek veszélyeivel, kockázataival,</w:t>
            </w:r>
            <w:r w:rsidRPr="00DD4483">
              <w:t xml:space="preserve"> biztonságos használatával </w:t>
            </w:r>
            <w:r w:rsidRPr="00DD4483">
              <w:rPr>
                <w:b/>
                <w:i/>
              </w:rPr>
              <w:t>és környezeti fenntarthatóságával</w:t>
            </w:r>
            <w:r w:rsidRPr="00DD4483">
              <w:t xml:space="preserve"> kapcsolatos uniós jogszabályok és szakpolitikák végrehajtásához és érvényesítéséhez az emberi egészség és a környezet magas szintű védelme </w:t>
            </w:r>
            <w:r w:rsidRPr="00DD4483">
              <w:rPr>
                <w:b/>
                <w:i/>
              </w:rPr>
              <w:t>– beleértve a veszélyeztetett csoportok védelmét –</w:t>
            </w:r>
            <w:r w:rsidRPr="00DD4483">
              <w:t xml:space="preserve">, a belső piac hatékony működése, valamint a vegyi anyagok koherens és következetes uniós kezelése érdekében, a versenyképesség és az innováció fokozása mellett, figyelembe véve a kis- és középvállalkozások sajátos igényeit, </w:t>
            </w:r>
            <w:r w:rsidRPr="00DD4483">
              <w:rPr>
                <w:b/>
                <w:i/>
              </w:rPr>
              <w:t>a foglalkozás-egészségügyi normák megőrzése és továbbfejlesztése érdekében,</w:t>
            </w:r>
            <w:r w:rsidRPr="00DD4483">
              <w:t xml:space="preserve"> és az </w:t>
            </w:r>
            <w:r w:rsidRPr="00DD4483">
              <w:rPr>
                <w:b/>
                <w:i/>
              </w:rPr>
              <w:t>állatkísérleteket mellőző megközelítések és a kialakulóban lévő módszerek előmozdítása mellett. Célkitűzéseinek és feladatainak megvalósításával az Ügynökség hozzájárul a Szerződések célkitűzéseinek teljes körű végrehajtásához, és különösen – az EUMSZ 191. cikkének (2) bekezdése értelmében – ahhoz, hogy a környezetvédelmi politika az elővigyázatosság, a megelőzés és a „szennyező fizet” elvén, valamint azon az elven alapuljon, hogy a környezeti károkat elsődlegesen a forrásuknál kel elhárítani</w:t>
            </w:r>
            <w:r w:rsidRPr="00DD4483">
              <w:t>.</w:t>
            </w:r>
          </w:p>
        </w:tc>
      </w:tr>
    </w:tbl>
    <w:p w14:paraId="5DD31007" w14:textId="77777777" w:rsidR="00C47312" w:rsidRPr="00DD4483" w:rsidRDefault="00C47312" w:rsidP="00C47312"/>
    <w:p w14:paraId="051ABB8E" w14:textId="77777777" w:rsidR="00C47312" w:rsidRPr="00DD4483" w:rsidRDefault="00C47312" w:rsidP="00C47312">
      <w:pPr>
        <w:pStyle w:val="AmNumberTabs"/>
      </w:pPr>
      <w:r w:rsidRPr="00DD4483">
        <w:t>Módosítás</w:t>
      </w:r>
      <w:r w:rsidRPr="00DD4483">
        <w:tab/>
      </w:r>
      <w:r w:rsidRPr="00DD4483">
        <w:tab/>
        <w:t>2</w:t>
      </w:r>
    </w:p>
    <w:p w14:paraId="6D99F659" w14:textId="77777777" w:rsidR="00C47312" w:rsidRPr="00DD4483" w:rsidRDefault="00C47312" w:rsidP="00C47312">
      <w:pPr>
        <w:pStyle w:val="NormalBold12b"/>
      </w:pPr>
      <w:r w:rsidRPr="00DD4483">
        <w:t>Rendeletre irányuló javaslat</w:t>
      </w:r>
    </w:p>
    <w:p w14:paraId="468CA446" w14:textId="77777777" w:rsidR="00C47312" w:rsidRPr="00DD4483" w:rsidRDefault="00C47312" w:rsidP="00C47312">
      <w:pPr>
        <w:pStyle w:val="NormalBold"/>
      </w:pPr>
      <w:r w:rsidRPr="00DD4483">
        <w:t>10 a preambulumbekezdés (új)</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01246EE9" w14:textId="77777777" w:rsidTr="000B68B6">
        <w:trPr>
          <w:trHeight w:hRule="exact" w:val="240"/>
          <w:jc w:val="center"/>
        </w:trPr>
        <w:tc>
          <w:tcPr>
            <w:tcW w:w="9752" w:type="dxa"/>
            <w:gridSpan w:val="2"/>
            <w:tcBorders>
              <w:top w:val="nil"/>
              <w:left w:val="nil"/>
              <w:bottom w:val="nil"/>
              <w:right w:val="nil"/>
            </w:tcBorders>
          </w:tcPr>
          <w:p w14:paraId="1C86F9A8" w14:textId="77777777" w:rsidR="00C47312" w:rsidRPr="00DD4483" w:rsidRDefault="00C47312" w:rsidP="000B68B6"/>
        </w:tc>
      </w:tr>
      <w:tr w:rsidR="00C47312" w:rsidRPr="00DD4483" w14:paraId="2EE4B76B" w14:textId="77777777" w:rsidTr="000B68B6">
        <w:trPr>
          <w:trHeight w:val="240"/>
          <w:jc w:val="center"/>
        </w:trPr>
        <w:tc>
          <w:tcPr>
            <w:tcW w:w="4876" w:type="dxa"/>
            <w:tcBorders>
              <w:top w:val="nil"/>
              <w:left w:val="nil"/>
              <w:bottom w:val="nil"/>
              <w:right w:val="nil"/>
            </w:tcBorders>
          </w:tcPr>
          <w:p w14:paraId="6DBFA20E"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6BB8E2E1" w14:textId="77777777" w:rsidR="00C47312" w:rsidRPr="00DD4483" w:rsidRDefault="00C47312" w:rsidP="000B68B6">
            <w:pPr>
              <w:pStyle w:val="AmColumnHeading"/>
            </w:pPr>
            <w:r w:rsidRPr="00DD4483">
              <w:t>Módosítás</w:t>
            </w:r>
          </w:p>
        </w:tc>
      </w:tr>
      <w:tr w:rsidR="00C47312" w:rsidRPr="00DD4483" w14:paraId="390C1F6B" w14:textId="77777777" w:rsidTr="000B68B6">
        <w:trPr>
          <w:jc w:val="center"/>
        </w:trPr>
        <w:tc>
          <w:tcPr>
            <w:tcW w:w="4876" w:type="dxa"/>
            <w:tcBorders>
              <w:top w:val="nil"/>
              <w:left w:val="nil"/>
              <w:bottom w:val="nil"/>
              <w:right w:val="nil"/>
            </w:tcBorders>
          </w:tcPr>
          <w:p w14:paraId="175D4A15" w14:textId="77777777" w:rsidR="00C47312" w:rsidRPr="00DD4483" w:rsidRDefault="00C47312" w:rsidP="000B68B6">
            <w:pPr>
              <w:pStyle w:val="Normal6a"/>
            </w:pPr>
          </w:p>
        </w:tc>
        <w:tc>
          <w:tcPr>
            <w:tcW w:w="4876" w:type="dxa"/>
            <w:tcBorders>
              <w:top w:val="nil"/>
              <w:left w:val="nil"/>
              <w:bottom w:val="nil"/>
              <w:right w:val="nil"/>
            </w:tcBorders>
          </w:tcPr>
          <w:p w14:paraId="70EFC2AB" w14:textId="77777777" w:rsidR="00C47312" w:rsidRPr="00DD4483" w:rsidRDefault="00C47312" w:rsidP="000B68B6">
            <w:pPr>
              <w:pStyle w:val="Normal6a"/>
            </w:pPr>
            <w:r w:rsidRPr="00DD4483">
              <w:rPr>
                <w:b/>
                <w:i/>
              </w:rPr>
              <w:t>(10a)</w:t>
            </w:r>
            <w:r w:rsidRPr="00DD4483">
              <w:tab/>
            </w:r>
            <w:r w:rsidRPr="00DD4483">
              <w:rPr>
                <w:b/>
                <w:i/>
              </w:rPr>
              <w:t xml:space="preserve">A tagállami illetékes hatóságok kapacitásának megerősítése és </w:t>
            </w:r>
            <w:r w:rsidRPr="00DD4483">
              <w:rPr>
                <w:b/>
                <w:i/>
              </w:rPr>
              <w:lastRenderedPageBreak/>
              <w:t>munkájukhoz való hozzájárulás érdekében az Ügynökség számára lehetővé kell tenni, hogy a szolgálat érdekében és a 31. EGK, 11. Euratom rendelet</w:t>
            </w:r>
            <w:r w:rsidRPr="00DD4483">
              <w:rPr>
                <w:b/>
                <w:i/>
                <w:vertAlign w:val="superscript"/>
              </w:rPr>
              <w:t>1a</w:t>
            </w:r>
            <w:r w:rsidRPr="00DD4483">
              <w:rPr>
                <w:b/>
                <w:i/>
              </w:rPr>
              <w:t xml:space="preserve"> személyzeti szabályzatának 37. cikkével és a 31. EGK és 11. Euratom rendelet egyéb alkalmazottakra vonatkozó alkalmazási feltételeinek 51. cikkével összhangban tisztviselőket és egyéb alkalmazottakat rendeljen ki a tagállamok illetékes hatóságaihoz vagy az Ügynökség megbízatásával kapcsolatos feladatokkal megbízott egyéb közjogi szervekhez.</w:t>
            </w:r>
          </w:p>
        </w:tc>
      </w:tr>
      <w:tr w:rsidR="00C47312" w:rsidRPr="00DD4483" w14:paraId="4CEF4EE6" w14:textId="77777777" w:rsidTr="000B68B6">
        <w:trPr>
          <w:jc w:val="center"/>
        </w:trPr>
        <w:tc>
          <w:tcPr>
            <w:tcW w:w="4876" w:type="dxa"/>
            <w:tcBorders>
              <w:top w:val="nil"/>
              <w:left w:val="nil"/>
              <w:bottom w:val="nil"/>
              <w:right w:val="nil"/>
            </w:tcBorders>
          </w:tcPr>
          <w:p w14:paraId="211E2B1B" w14:textId="77777777" w:rsidR="00C47312" w:rsidRPr="00DD4483" w:rsidRDefault="00C47312" w:rsidP="000B68B6">
            <w:pPr>
              <w:pStyle w:val="Normal6a"/>
            </w:pPr>
          </w:p>
        </w:tc>
        <w:tc>
          <w:tcPr>
            <w:tcW w:w="4876" w:type="dxa"/>
            <w:tcBorders>
              <w:top w:val="nil"/>
              <w:left w:val="nil"/>
              <w:bottom w:val="nil"/>
              <w:right w:val="nil"/>
            </w:tcBorders>
          </w:tcPr>
          <w:p w14:paraId="1D687F7B" w14:textId="77777777" w:rsidR="00C47312" w:rsidRPr="00DD4483" w:rsidRDefault="00C47312" w:rsidP="000B68B6">
            <w:pPr>
              <w:pStyle w:val="Normal6a"/>
              <w:rPr>
                <w:b/>
                <w:i/>
              </w:rPr>
            </w:pPr>
            <w:r w:rsidRPr="00DD4483">
              <w:rPr>
                <w:b/>
                <w:i/>
              </w:rPr>
              <w:t>__________________</w:t>
            </w:r>
          </w:p>
        </w:tc>
      </w:tr>
      <w:tr w:rsidR="00C47312" w:rsidRPr="00DD4483" w14:paraId="5E6D57C2" w14:textId="77777777" w:rsidTr="000B68B6">
        <w:trPr>
          <w:jc w:val="center"/>
        </w:trPr>
        <w:tc>
          <w:tcPr>
            <w:tcW w:w="4876" w:type="dxa"/>
            <w:tcBorders>
              <w:top w:val="nil"/>
              <w:left w:val="nil"/>
              <w:bottom w:val="nil"/>
              <w:right w:val="nil"/>
            </w:tcBorders>
          </w:tcPr>
          <w:p w14:paraId="13B2B6C2" w14:textId="77777777" w:rsidR="00C47312" w:rsidRPr="00DD4483" w:rsidRDefault="00C47312" w:rsidP="000B68B6">
            <w:pPr>
              <w:pStyle w:val="Normal6a"/>
            </w:pPr>
          </w:p>
        </w:tc>
        <w:tc>
          <w:tcPr>
            <w:tcW w:w="4876" w:type="dxa"/>
            <w:tcBorders>
              <w:top w:val="nil"/>
              <w:left w:val="nil"/>
              <w:bottom w:val="nil"/>
              <w:right w:val="nil"/>
            </w:tcBorders>
          </w:tcPr>
          <w:p w14:paraId="4A19E4DA" w14:textId="77777777" w:rsidR="00C47312" w:rsidRPr="00DD4483" w:rsidRDefault="00C47312" w:rsidP="000B68B6">
            <w:pPr>
              <w:pStyle w:val="Normal6a"/>
              <w:rPr>
                <w:b/>
                <w:i/>
              </w:rPr>
            </w:pPr>
            <w:r w:rsidRPr="00DD4483">
              <w:rPr>
                <w:b/>
                <w:i/>
                <w:vertAlign w:val="superscript"/>
              </w:rPr>
              <w:t>1a</w:t>
            </w:r>
            <w:r w:rsidRPr="00DD4483">
              <w:rPr>
                <w:b/>
                <w:i/>
              </w:rPr>
              <w:t xml:space="preserve"> 31. EGK és 11. Euratom rendelet az Európai Gazdasági Közösség és az Európai Atomenergia-közösség tisztviselőinek személyzeti szabályzatáról és egyéb alkalmazottainak alkalmazási feltételeiről (HL 45., 1962.6.14., 1385. o., ELI: http://data.europa.eu/eli/reg/1962/31(1)/oj).</w:t>
            </w:r>
          </w:p>
        </w:tc>
      </w:tr>
    </w:tbl>
    <w:p w14:paraId="23CCA224" w14:textId="77777777" w:rsidR="00C47312" w:rsidRPr="00DD4483" w:rsidRDefault="00C47312" w:rsidP="00C47312"/>
    <w:p w14:paraId="7C7511CC" w14:textId="77777777" w:rsidR="00C47312" w:rsidRPr="00DD4483" w:rsidRDefault="00C47312" w:rsidP="00C47312">
      <w:pPr>
        <w:pStyle w:val="AmNumberTabs"/>
      </w:pPr>
      <w:r w:rsidRPr="00DD4483">
        <w:t>Módosítás</w:t>
      </w:r>
      <w:r w:rsidRPr="00DD4483">
        <w:tab/>
      </w:r>
      <w:r w:rsidRPr="00DD4483">
        <w:tab/>
        <w:t>3</w:t>
      </w:r>
    </w:p>
    <w:p w14:paraId="3238AD54" w14:textId="77777777" w:rsidR="00C47312" w:rsidRPr="00DD4483" w:rsidRDefault="00C47312" w:rsidP="00C47312">
      <w:pPr>
        <w:pStyle w:val="NormalBold12b"/>
      </w:pPr>
      <w:r w:rsidRPr="00DD4483">
        <w:t>Rendeletre irányuló javaslat</w:t>
      </w:r>
    </w:p>
    <w:p w14:paraId="435E50D9" w14:textId="77777777" w:rsidR="00C47312" w:rsidRPr="00DD4483" w:rsidRDefault="00C47312" w:rsidP="00C47312">
      <w:pPr>
        <w:pStyle w:val="NormalBold"/>
      </w:pPr>
      <w:r w:rsidRPr="00DD4483">
        <w:t>11 preambulumbekezdés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6C6AB163" w14:textId="77777777" w:rsidTr="000B68B6">
        <w:trPr>
          <w:trHeight w:hRule="exact" w:val="240"/>
          <w:jc w:val="center"/>
        </w:trPr>
        <w:tc>
          <w:tcPr>
            <w:tcW w:w="9752" w:type="dxa"/>
            <w:gridSpan w:val="2"/>
            <w:tcBorders>
              <w:top w:val="nil"/>
              <w:left w:val="nil"/>
              <w:bottom w:val="nil"/>
              <w:right w:val="nil"/>
            </w:tcBorders>
          </w:tcPr>
          <w:p w14:paraId="14506CCD" w14:textId="77777777" w:rsidR="00C47312" w:rsidRPr="00DD4483" w:rsidRDefault="00C47312" w:rsidP="000B68B6"/>
        </w:tc>
      </w:tr>
      <w:tr w:rsidR="00C47312" w:rsidRPr="00DD4483" w14:paraId="3850D4E5" w14:textId="77777777" w:rsidTr="000B68B6">
        <w:trPr>
          <w:trHeight w:val="240"/>
          <w:jc w:val="center"/>
        </w:trPr>
        <w:tc>
          <w:tcPr>
            <w:tcW w:w="4876" w:type="dxa"/>
            <w:tcBorders>
              <w:top w:val="nil"/>
              <w:left w:val="nil"/>
              <w:bottom w:val="nil"/>
              <w:right w:val="nil"/>
            </w:tcBorders>
          </w:tcPr>
          <w:p w14:paraId="542416A7"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0785EFE5" w14:textId="77777777" w:rsidR="00C47312" w:rsidRPr="00DD4483" w:rsidRDefault="00C47312" w:rsidP="000B68B6">
            <w:pPr>
              <w:pStyle w:val="AmColumnHeading"/>
            </w:pPr>
            <w:r w:rsidRPr="00DD4483">
              <w:t>Módosítás</w:t>
            </w:r>
          </w:p>
        </w:tc>
      </w:tr>
      <w:tr w:rsidR="00C47312" w:rsidRPr="00DD4483" w14:paraId="64287270" w14:textId="77777777" w:rsidTr="000B68B6">
        <w:trPr>
          <w:jc w:val="center"/>
        </w:trPr>
        <w:tc>
          <w:tcPr>
            <w:tcW w:w="4876" w:type="dxa"/>
            <w:tcBorders>
              <w:top w:val="nil"/>
              <w:left w:val="nil"/>
              <w:bottom w:val="nil"/>
              <w:right w:val="nil"/>
            </w:tcBorders>
          </w:tcPr>
          <w:p w14:paraId="10043195" w14:textId="77777777" w:rsidR="00C47312" w:rsidRPr="00DD4483" w:rsidRDefault="00C47312" w:rsidP="000B68B6">
            <w:pPr>
              <w:pStyle w:val="Normal6a"/>
            </w:pPr>
            <w:r w:rsidRPr="00DD4483">
              <w:t>(11)</w:t>
            </w:r>
            <w:r w:rsidRPr="00DD4483">
              <w:tab/>
              <w:t xml:space="preserve">Az Ügynökség felépítésének alkalmasnak kell lennie az Ügynökség feladatainak ellátására, és figyelembe kell vennie a létrehozása óta az Ügynökség működése és teljesítménye során szerzett tapasztalatokat. A lehető legmagasabb minőség biztosítása érdekében elengedhetetlen annak biztosítása, hogy az Ügynökség magas szintű tudományos és technikai kapacitással rendelkezzen a feladatai ellátásához. </w:t>
            </w:r>
            <w:r w:rsidRPr="00DD4483">
              <w:rPr>
                <w:b/>
                <w:i/>
              </w:rPr>
              <w:t>Mivel létfontosságú az uniós intézmények, a tagállamok, a nyilvánosság és az érdekelt felek Ügynökségbe vetett bizalma, az Ügynökségnek átláthatóan és hatékonyan kell ellátnia feladatait.</w:t>
            </w:r>
          </w:p>
        </w:tc>
        <w:tc>
          <w:tcPr>
            <w:tcW w:w="4876" w:type="dxa"/>
            <w:tcBorders>
              <w:top w:val="nil"/>
              <w:left w:val="nil"/>
              <w:bottom w:val="nil"/>
              <w:right w:val="nil"/>
            </w:tcBorders>
          </w:tcPr>
          <w:p w14:paraId="0BEED32F" w14:textId="77777777" w:rsidR="00C47312" w:rsidRPr="00DD4483" w:rsidRDefault="00C47312" w:rsidP="000B68B6">
            <w:pPr>
              <w:pStyle w:val="Normal6a"/>
            </w:pPr>
            <w:r w:rsidRPr="00DD4483">
              <w:t>(11)</w:t>
            </w:r>
            <w:r w:rsidRPr="00DD4483">
              <w:tab/>
              <w:t>Az Ügynökség felépítésének alkalmasnak kell lennie az Ügynökség feladatainak ellátására, és figyelembe kell vennie a létrehozása óta az Ügynökség működése és teljesítménye során szerzett tapasztalatokat. A lehető legmagasabb minőség biztosítása érdekében elengedhetetlen annak biztosítása, hogy az Ügynökség magas szintű tudományos és technikai kapacitással rendelkezzen a feladatai ellátásához.</w:t>
            </w:r>
          </w:p>
        </w:tc>
      </w:tr>
    </w:tbl>
    <w:p w14:paraId="7EBB0DA6" w14:textId="77777777" w:rsidR="00C47312" w:rsidRPr="00DD4483" w:rsidRDefault="00C47312" w:rsidP="00C47312"/>
    <w:p w14:paraId="690786C6" w14:textId="77777777" w:rsidR="00C47312" w:rsidRPr="00DD4483" w:rsidRDefault="00C47312" w:rsidP="00C47312">
      <w:pPr>
        <w:pStyle w:val="AmNumberTabs"/>
      </w:pPr>
      <w:r w:rsidRPr="00DD4483">
        <w:lastRenderedPageBreak/>
        <w:t>Módosítás</w:t>
      </w:r>
      <w:r w:rsidRPr="00DD4483">
        <w:tab/>
      </w:r>
      <w:r w:rsidRPr="00DD4483">
        <w:tab/>
        <w:t>4</w:t>
      </w:r>
    </w:p>
    <w:p w14:paraId="60CA424E" w14:textId="77777777" w:rsidR="00C47312" w:rsidRPr="00DD4483" w:rsidRDefault="00C47312" w:rsidP="00C47312">
      <w:pPr>
        <w:pStyle w:val="NormalBold12b"/>
      </w:pPr>
      <w:r w:rsidRPr="00DD4483">
        <w:t>Rendeletre irányuló javaslat</w:t>
      </w:r>
    </w:p>
    <w:p w14:paraId="4A5E8526" w14:textId="77777777" w:rsidR="00C47312" w:rsidRPr="00DD4483" w:rsidRDefault="00C47312" w:rsidP="00C47312">
      <w:pPr>
        <w:pStyle w:val="NormalBold"/>
      </w:pPr>
      <w:r w:rsidRPr="00DD4483">
        <w:t>11 a preambulumbekezdés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19C5EDCA" w14:textId="77777777" w:rsidTr="000B68B6">
        <w:trPr>
          <w:trHeight w:hRule="exact" w:val="240"/>
          <w:jc w:val="center"/>
        </w:trPr>
        <w:tc>
          <w:tcPr>
            <w:tcW w:w="9752" w:type="dxa"/>
            <w:gridSpan w:val="2"/>
            <w:tcBorders>
              <w:top w:val="nil"/>
              <w:left w:val="nil"/>
              <w:bottom w:val="nil"/>
              <w:right w:val="nil"/>
            </w:tcBorders>
          </w:tcPr>
          <w:p w14:paraId="2726E257" w14:textId="77777777" w:rsidR="00C47312" w:rsidRPr="00DD4483" w:rsidRDefault="00C47312" w:rsidP="000B68B6"/>
        </w:tc>
      </w:tr>
      <w:tr w:rsidR="00C47312" w:rsidRPr="00DD4483" w14:paraId="10B4C474" w14:textId="77777777" w:rsidTr="000B68B6">
        <w:trPr>
          <w:trHeight w:val="240"/>
          <w:jc w:val="center"/>
        </w:trPr>
        <w:tc>
          <w:tcPr>
            <w:tcW w:w="4876" w:type="dxa"/>
            <w:tcBorders>
              <w:top w:val="nil"/>
              <w:left w:val="nil"/>
              <w:bottom w:val="nil"/>
              <w:right w:val="nil"/>
            </w:tcBorders>
          </w:tcPr>
          <w:p w14:paraId="59400B1D"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08F7423D" w14:textId="77777777" w:rsidR="00C47312" w:rsidRPr="00DD4483" w:rsidRDefault="00C47312" w:rsidP="000B68B6">
            <w:pPr>
              <w:pStyle w:val="AmColumnHeading"/>
            </w:pPr>
            <w:r w:rsidRPr="00DD4483">
              <w:t>Módosítás</w:t>
            </w:r>
          </w:p>
        </w:tc>
      </w:tr>
      <w:tr w:rsidR="00C47312" w:rsidRPr="00DD4483" w14:paraId="165E881A" w14:textId="77777777" w:rsidTr="000B68B6">
        <w:trPr>
          <w:jc w:val="center"/>
        </w:trPr>
        <w:tc>
          <w:tcPr>
            <w:tcW w:w="4876" w:type="dxa"/>
            <w:tcBorders>
              <w:top w:val="nil"/>
              <w:left w:val="nil"/>
              <w:bottom w:val="nil"/>
              <w:right w:val="nil"/>
            </w:tcBorders>
          </w:tcPr>
          <w:p w14:paraId="01E142A7" w14:textId="77777777" w:rsidR="00C47312" w:rsidRPr="00DD4483" w:rsidRDefault="00C47312" w:rsidP="000B68B6">
            <w:pPr>
              <w:pStyle w:val="Normal6a"/>
            </w:pPr>
          </w:p>
        </w:tc>
        <w:tc>
          <w:tcPr>
            <w:tcW w:w="4876" w:type="dxa"/>
            <w:tcBorders>
              <w:top w:val="nil"/>
              <w:left w:val="nil"/>
              <w:bottom w:val="nil"/>
              <w:right w:val="nil"/>
            </w:tcBorders>
          </w:tcPr>
          <w:p w14:paraId="39C6B019" w14:textId="77777777" w:rsidR="00C47312" w:rsidRPr="00DD4483" w:rsidRDefault="00C47312" w:rsidP="000B68B6">
            <w:pPr>
              <w:pStyle w:val="Normal6a"/>
            </w:pPr>
            <w:r w:rsidRPr="00DD4483">
              <w:rPr>
                <w:b/>
                <w:i/>
              </w:rPr>
              <w:t>(11a)</w:t>
            </w:r>
            <w:r w:rsidRPr="00DD4483">
              <w:tab/>
            </w:r>
            <w:r w:rsidRPr="00DD4483">
              <w:rPr>
                <w:b/>
                <w:i/>
              </w:rPr>
              <w:t>Az Ügynökség központi szerepet tölt be annak biztosításában, hogy a vegyi anyagokról szóló jogszabály, valamint az annak alapját képező döntéshozatali folyamatok és tudományos háttér hitelesek legyenek az érdekeltek körében és a széles nyilvánosság előtt. Az Ügynökség kulcsszerepet játszik továbbá a vegyi anyagokról szóló jogszabályhoz kapcsolódó tájékoztatás összehangolásában és annak végrehajtásában. Ennélfogva elengedhetetlen az uniós intézmények, a tagállamok, a nyilvánosság és az érdekelt felek Ügynökségbe vetett bizalma. Emiatt létfontosságú az Ügynökség függetlenségének, magas szintű tudományos, technikai és szabályozói kapacitásainak, valamint átláthatóságának és hatékonyságának biztosítása. Emellett egyértelmű és hatékony szabályokat kell megállapítani az összeférhetetlenség megelőzésére és kezelésére, és nem szabad olyan szakértőket kinevezni bizottságokba, akik személyével kapcsolatban észszerűen felmerülnek összeférhetetlenségi aggályok.</w:t>
            </w:r>
          </w:p>
        </w:tc>
      </w:tr>
    </w:tbl>
    <w:p w14:paraId="43980FD5" w14:textId="77777777" w:rsidR="00C47312" w:rsidRPr="00DD4483" w:rsidRDefault="00C47312" w:rsidP="00C47312"/>
    <w:p w14:paraId="3BA435AC" w14:textId="77777777" w:rsidR="00C47312" w:rsidRPr="00DD4483" w:rsidRDefault="00C47312" w:rsidP="00C47312">
      <w:pPr>
        <w:pStyle w:val="AmNumberTabs"/>
      </w:pPr>
      <w:r w:rsidRPr="00DD4483">
        <w:t>Módosítás</w:t>
      </w:r>
      <w:r w:rsidRPr="00DD4483">
        <w:tab/>
      </w:r>
      <w:r w:rsidRPr="00DD4483">
        <w:tab/>
        <w:t>5</w:t>
      </w:r>
    </w:p>
    <w:p w14:paraId="25ABD26A" w14:textId="77777777" w:rsidR="00C47312" w:rsidRPr="00DD4483" w:rsidRDefault="00C47312" w:rsidP="00C47312">
      <w:pPr>
        <w:pStyle w:val="NormalBold12b"/>
      </w:pPr>
      <w:r w:rsidRPr="00DD4483">
        <w:t>Rendeletre irányuló javaslat</w:t>
      </w:r>
    </w:p>
    <w:p w14:paraId="4BB3F88F" w14:textId="77777777" w:rsidR="00C47312" w:rsidRPr="00DD4483" w:rsidRDefault="00C47312" w:rsidP="00C47312">
      <w:pPr>
        <w:pStyle w:val="NormalBold"/>
      </w:pPr>
      <w:r w:rsidRPr="00DD4483">
        <w:t>13 preambulumbekezdés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65A821DE" w14:textId="77777777" w:rsidTr="000B68B6">
        <w:trPr>
          <w:trHeight w:hRule="exact" w:val="240"/>
          <w:jc w:val="center"/>
        </w:trPr>
        <w:tc>
          <w:tcPr>
            <w:tcW w:w="9752" w:type="dxa"/>
            <w:gridSpan w:val="2"/>
            <w:tcBorders>
              <w:top w:val="nil"/>
              <w:left w:val="nil"/>
              <w:bottom w:val="nil"/>
              <w:right w:val="nil"/>
            </w:tcBorders>
          </w:tcPr>
          <w:p w14:paraId="52536DCD" w14:textId="77777777" w:rsidR="00C47312" w:rsidRPr="00DD4483" w:rsidRDefault="00C47312" w:rsidP="000B68B6"/>
        </w:tc>
      </w:tr>
      <w:tr w:rsidR="00C47312" w:rsidRPr="00DD4483" w14:paraId="07AD1AB1" w14:textId="77777777" w:rsidTr="000B68B6">
        <w:trPr>
          <w:trHeight w:val="240"/>
          <w:jc w:val="center"/>
        </w:trPr>
        <w:tc>
          <w:tcPr>
            <w:tcW w:w="4876" w:type="dxa"/>
            <w:tcBorders>
              <w:top w:val="nil"/>
              <w:left w:val="nil"/>
              <w:bottom w:val="nil"/>
              <w:right w:val="nil"/>
            </w:tcBorders>
          </w:tcPr>
          <w:p w14:paraId="7E283E07"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68E08076" w14:textId="77777777" w:rsidR="00C47312" w:rsidRPr="00DD4483" w:rsidRDefault="00C47312" w:rsidP="000B68B6">
            <w:pPr>
              <w:pStyle w:val="AmColumnHeading"/>
            </w:pPr>
            <w:r w:rsidRPr="00DD4483">
              <w:t>Módosítás</w:t>
            </w:r>
          </w:p>
        </w:tc>
      </w:tr>
      <w:tr w:rsidR="00C47312" w:rsidRPr="00DD4483" w14:paraId="6C15FFCC" w14:textId="77777777" w:rsidTr="000B68B6">
        <w:trPr>
          <w:jc w:val="center"/>
        </w:trPr>
        <w:tc>
          <w:tcPr>
            <w:tcW w:w="4876" w:type="dxa"/>
            <w:tcBorders>
              <w:top w:val="nil"/>
              <w:left w:val="nil"/>
              <w:bottom w:val="nil"/>
              <w:right w:val="nil"/>
            </w:tcBorders>
          </w:tcPr>
          <w:p w14:paraId="16E5BA64" w14:textId="77777777" w:rsidR="00C47312" w:rsidRPr="00DD4483" w:rsidRDefault="00C47312" w:rsidP="000B68B6">
            <w:pPr>
              <w:pStyle w:val="Normal6a"/>
            </w:pPr>
            <w:r w:rsidRPr="00DD4483">
              <w:t>(13)</w:t>
            </w:r>
            <w:r w:rsidRPr="00DD4483">
              <w:tab/>
              <w:t xml:space="preserve">Az Ügynökség igazgatóságát fel kell ruházni a szükséges hatáskörökkel, különösen az ügyvezető igazgató, illetve a RAC, a SEAC és a fellebbezési tanács tagjainak kinevezése, valamint a konszolidált éves tevékenységi jelentés, a programozási dokumentum, az éves </w:t>
            </w:r>
            <w:r w:rsidRPr="00DD4483">
              <w:lastRenderedPageBreak/>
              <w:t>költségvetés és az Ügynökségre alkalmazandó pénzügyi szabályok elfogadása érdekében. A Bizottságnak, az Európai Parlamentnek és a tagállamoknak képviseltetniük kell magukat az igazgatóságban, annak hatékony felügyelete érdekében. Az átláthatóság érdekében a Bizottságnak szavazati joggal nem rendelkező érdekelt feleket kell kineveznie az igazgatóságba.</w:t>
            </w:r>
          </w:p>
        </w:tc>
        <w:tc>
          <w:tcPr>
            <w:tcW w:w="4876" w:type="dxa"/>
            <w:tcBorders>
              <w:top w:val="nil"/>
              <w:left w:val="nil"/>
              <w:bottom w:val="nil"/>
              <w:right w:val="nil"/>
            </w:tcBorders>
          </w:tcPr>
          <w:p w14:paraId="062C49C0" w14:textId="77777777" w:rsidR="00C47312" w:rsidRPr="00DD4483" w:rsidRDefault="00C47312" w:rsidP="000B68B6">
            <w:pPr>
              <w:pStyle w:val="Normal6a"/>
            </w:pPr>
            <w:r w:rsidRPr="00DD4483">
              <w:lastRenderedPageBreak/>
              <w:t>(13)</w:t>
            </w:r>
            <w:r w:rsidRPr="00DD4483">
              <w:tab/>
              <w:t xml:space="preserve">Az Ügynökség igazgatóságát fel kell ruházni a szükséges hatáskörökkel, különösen az ügyvezető igazgató, illetve a RAC, a SEAC és a fellebbezési tanács tagjainak kinevezése, valamint a konszolidált éves tevékenységi jelentés, a programozási dokumentum, az éves </w:t>
            </w:r>
            <w:r w:rsidRPr="00DD4483">
              <w:lastRenderedPageBreak/>
              <w:t>költségvetés és az Ügynökségre alkalmazandó pénzügyi szabályok elfogadása érdekében. A Bizottságnak, az Európai Parlamentnek és a tagállamoknak képviseltetniük kell magukat az igazgatóságban, annak hatékony felügyelete érdekében. Az átláthatóság érdekében a Bizottságnak szavazati joggal nem rendelkező érdekelt feleket kell kineveznie az igazgatóságba</w:t>
            </w:r>
            <w:r w:rsidRPr="00DD4483">
              <w:rPr>
                <w:b/>
                <w:i/>
              </w:rPr>
              <w:t>, akiknek a releváns szakterületek széles körét kell képviselniük</w:t>
            </w:r>
            <w:r w:rsidRPr="00DD4483">
              <w:t>.</w:t>
            </w:r>
          </w:p>
        </w:tc>
      </w:tr>
    </w:tbl>
    <w:p w14:paraId="23032607" w14:textId="77777777" w:rsidR="00C47312" w:rsidRPr="00DD4483" w:rsidRDefault="00C47312" w:rsidP="00C47312"/>
    <w:p w14:paraId="4AD6AA31" w14:textId="77777777" w:rsidR="00C47312" w:rsidRPr="00DD4483" w:rsidRDefault="00C47312" w:rsidP="00C47312">
      <w:pPr>
        <w:pStyle w:val="AmNumberTabs"/>
      </w:pPr>
      <w:r w:rsidRPr="00DD4483">
        <w:t>Módosítás</w:t>
      </w:r>
      <w:r w:rsidRPr="00DD4483">
        <w:tab/>
      </w:r>
      <w:r w:rsidRPr="00DD4483">
        <w:tab/>
        <w:t>6</w:t>
      </w:r>
    </w:p>
    <w:p w14:paraId="284BF6DD" w14:textId="77777777" w:rsidR="00C47312" w:rsidRPr="00DD4483" w:rsidRDefault="00C47312" w:rsidP="00C47312">
      <w:pPr>
        <w:pStyle w:val="NormalBold12b"/>
      </w:pPr>
      <w:r w:rsidRPr="00DD4483">
        <w:t>Rendeletre irányuló javaslat</w:t>
      </w:r>
    </w:p>
    <w:p w14:paraId="054A46B1" w14:textId="77777777" w:rsidR="00C47312" w:rsidRPr="00DD4483" w:rsidRDefault="00C47312" w:rsidP="00C47312">
      <w:pPr>
        <w:pStyle w:val="NormalBold"/>
      </w:pPr>
      <w:r w:rsidRPr="00DD4483">
        <w:t>15 a preambulumbekezdés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03FE9687" w14:textId="77777777" w:rsidTr="000B68B6">
        <w:trPr>
          <w:trHeight w:hRule="exact" w:val="240"/>
          <w:jc w:val="center"/>
        </w:trPr>
        <w:tc>
          <w:tcPr>
            <w:tcW w:w="9752" w:type="dxa"/>
            <w:gridSpan w:val="2"/>
            <w:tcBorders>
              <w:top w:val="nil"/>
              <w:left w:val="nil"/>
              <w:bottom w:val="nil"/>
              <w:right w:val="nil"/>
            </w:tcBorders>
          </w:tcPr>
          <w:p w14:paraId="0D86B5F1" w14:textId="77777777" w:rsidR="00C47312" w:rsidRPr="00DD4483" w:rsidRDefault="00C47312" w:rsidP="000B68B6"/>
        </w:tc>
      </w:tr>
      <w:tr w:rsidR="00C47312" w:rsidRPr="00DD4483" w14:paraId="41E359E7" w14:textId="77777777" w:rsidTr="000B68B6">
        <w:trPr>
          <w:trHeight w:val="240"/>
          <w:jc w:val="center"/>
        </w:trPr>
        <w:tc>
          <w:tcPr>
            <w:tcW w:w="4876" w:type="dxa"/>
            <w:tcBorders>
              <w:top w:val="nil"/>
              <w:left w:val="nil"/>
              <w:bottom w:val="nil"/>
              <w:right w:val="nil"/>
            </w:tcBorders>
          </w:tcPr>
          <w:p w14:paraId="58E16074"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593E30CF" w14:textId="77777777" w:rsidR="00C47312" w:rsidRPr="00DD4483" w:rsidRDefault="00C47312" w:rsidP="000B68B6">
            <w:pPr>
              <w:pStyle w:val="AmColumnHeading"/>
            </w:pPr>
            <w:r w:rsidRPr="00DD4483">
              <w:t>Módosítás</w:t>
            </w:r>
          </w:p>
        </w:tc>
      </w:tr>
      <w:tr w:rsidR="00C47312" w:rsidRPr="00DD4483" w14:paraId="30D50433" w14:textId="77777777" w:rsidTr="000B68B6">
        <w:trPr>
          <w:jc w:val="center"/>
        </w:trPr>
        <w:tc>
          <w:tcPr>
            <w:tcW w:w="4876" w:type="dxa"/>
            <w:tcBorders>
              <w:top w:val="nil"/>
              <w:left w:val="nil"/>
              <w:bottom w:val="nil"/>
              <w:right w:val="nil"/>
            </w:tcBorders>
          </w:tcPr>
          <w:p w14:paraId="49FCD18D" w14:textId="77777777" w:rsidR="00C47312" w:rsidRPr="00DD4483" w:rsidRDefault="00C47312" w:rsidP="000B68B6">
            <w:pPr>
              <w:pStyle w:val="Normal6a"/>
            </w:pPr>
          </w:p>
        </w:tc>
        <w:tc>
          <w:tcPr>
            <w:tcW w:w="4876" w:type="dxa"/>
            <w:tcBorders>
              <w:top w:val="nil"/>
              <w:left w:val="nil"/>
              <w:bottom w:val="nil"/>
              <w:right w:val="nil"/>
            </w:tcBorders>
          </w:tcPr>
          <w:p w14:paraId="02FFF7E0" w14:textId="77777777" w:rsidR="00C47312" w:rsidRPr="00DD4483" w:rsidRDefault="00C47312" w:rsidP="000B68B6">
            <w:pPr>
              <w:pStyle w:val="Normal6a"/>
            </w:pPr>
            <w:r w:rsidRPr="00DD4483">
              <w:rPr>
                <w:b/>
                <w:i/>
              </w:rPr>
              <w:t>(15a)</w:t>
            </w:r>
            <w:r w:rsidRPr="00DD4483">
              <w:tab/>
            </w:r>
            <w:r w:rsidRPr="00DD4483">
              <w:rPr>
                <w:b/>
                <w:i/>
              </w:rPr>
              <w:t>Az Ügynökség független tudományos hivatkozási pontként játszott szerepe azt jelenti, hogy nemcsak a Bizottság, de az Európai Parlament és a tagállamok is kérhetnek tőle tudományos szakvéleményt. A tudományos szaktanácsadási folyamat kezelhetősége és következetessége érdekében az Ügynökség számára lehetővé kell tenni, hogy előzetesen meghatározott kritériumok alapján elutasítson egy szakvélemény-kérelmet, illetve javaslatot tegyen annak módosítására, elutasítás esetén indokolva döntését.</w:t>
            </w:r>
          </w:p>
        </w:tc>
      </w:tr>
    </w:tbl>
    <w:p w14:paraId="770ED85E" w14:textId="77777777" w:rsidR="00C47312" w:rsidRPr="00DD4483" w:rsidRDefault="00C47312" w:rsidP="00C47312"/>
    <w:p w14:paraId="0F8F75B4" w14:textId="77777777" w:rsidR="00C47312" w:rsidRPr="00DD4483" w:rsidRDefault="00C47312" w:rsidP="00C47312">
      <w:pPr>
        <w:pStyle w:val="AmNumberTabs"/>
      </w:pPr>
      <w:r w:rsidRPr="00DD4483">
        <w:t>Módosítás</w:t>
      </w:r>
      <w:r w:rsidRPr="00DD4483">
        <w:tab/>
      </w:r>
      <w:r w:rsidRPr="00DD4483">
        <w:tab/>
        <w:t>7</w:t>
      </w:r>
    </w:p>
    <w:p w14:paraId="0DA32F12" w14:textId="77777777" w:rsidR="00C47312" w:rsidRPr="00DD4483" w:rsidRDefault="00C47312" w:rsidP="00C47312">
      <w:pPr>
        <w:pStyle w:val="NormalBold12b"/>
      </w:pPr>
      <w:r w:rsidRPr="00DD4483">
        <w:t>Rendeletre irányuló javaslat</w:t>
      </w:r>
    </w:p>
    <w:p w14:paraId="48516D40" w14:textId="77777777" w:rsidR="00C47312" w:rsidRPr="00DD4483" w:rsidRDefault="00C47312" w:rsidP="00C47312">
      <w:pPr>
        <w:pStyle w:val="NormalBold"/>
      </w:pPr>
      <w:r w:rsidRPr="00DD4483">
        <w:t>16 preambulumbekezdés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00F1942F" w14:textId="77777777" w:rsidTr="000B68B6">
        <w:trPr>
          <w:trHeight w:hRule="exact" w:val="240"/>
          <w:jc w:val="center"/>
        </w:trPr>
        <w:tc>
          <w:tcPr>
            <w:tcW w:w="9752" w:type="dxa"/>
            <w:gridSpan w:val="2"/>
            <w:tcBorders>
              <w:top w:val="nil"/>
              <w:left w:val="nil"/>
              <w:bottom w:val="nil"/>
              <w:right w:val="nil"/>
            </w:tcBorders>
          </w:tcPr>
          <w:p w14:paraId="76D9146D" w14:textId="77777777" w:rsidR="00C47312" w:rsidRPr="00DD4483" w:rsidRDefault="00C47312" w:rsidP="000B68B6"/>
        </w:tc>
      </w:tr>
      <w:tr w:rsidR="00C47312" w:rsidRPr="00DD4483" w14:paraId="03A8F0DD" w14:textId="77777777" w:rsidTr="000B68B6">
        <w:trPr>
          <w:trHeight w:val="240"/>
          <w:jc w:val="center"/>
        </w:trPr>
        <w:tc>
          <w:tcPr>
            <w:tcW w:w="4876" w:type="dxa"/>
            <w:tcBorders>
              <w:top w:val="nil"/>
              <w:left w:val="nil"/>
              <w:bottom w:val="nil"/>
              <w:right w:val="nil"/>
            </w:tcBorders>
          </w:tcPr>
          <w:p w14:paraId="4ECE88D8"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6464A208" w14:textId="77777777" w:rsidR="00C47312" w:rsidRPr="00DD4483" w:rsidRDefault="00C47312" w:rsidP="000B68B6">
            <w:pPr>
              <w:pStyle w:val="AmColumnHeading"/>
            </w:pPr>
            <w:r w:rsidRPr="00DD4483">
              <w:t>Módosítás</w:t>
            </w:r>
          </w:p>
        </w:tc>
      </w:tr>
      <w:tr w:rsidR="00C47312" w:rsidRPr="00DD4483" w14:paraId="3D6A40B5" w14:textId="77777777" w:rsidTr="000B68B6">
        <w:trPr>
          <w:jc w:val="center"/>
        </w:trPr>
        <w:tc>
          <w:tcPr>
            <w:tcW w:w="4876" w:type="dxa"/>
            <w:tcBorders>
              <w:top w:val="nil"/>
              <w:left w:val="nil"/>
              <w:bottom w:val="nil"/>
              <w:right w:val="nil"/>
            </w:tcBorders>
          </w:tcPr>
          <w:p w14:paraId="032D0D9B" w14:textId="77777777" w:rsidR="00C47312" w:rsidRPr="00DD4483" w:rsidRDefault="00C47312" w:rsidP="000B68B6">
            <w:pPr>
              <w:pStyle w:val="Normal6a"/>
            </w:pPr>
            <w:r w:rsidRPr="00DD4483">
              <w:t>(16)</w:t>
            </w:r>
            <w:r w:rsidRPr="00DD4483">
              <w:tab/>
              <w:t>A RAC a 98/24/EK tanácsi irányelv</w:t>
            </w:r>
            <w:r w:rsidRPr="00DD4483">
              <w:rPr>
                <w:vertAlign w:val="superscript"/>
              </w:rPr>
              <w:t>11</w:t>
            </w:r>
            <w:r w:rsidRPr="00DD4483">
              <w:t xml:space="preserve"> 3. cikkével, a 2004/37/EK európai parlamenti és tanácsi irányelv</w:t>
            </w:r>
            <w:r w:rsidRPr="00DD4483">
              <w:rPr>
                <w:vertAlign w:val="superscript"/>
              </w:rPr>
              <w:t>12</w:t>
            </w:r>
            <w:r w:rsidRPr="00DD4483">
              <w:t xml:space="preserve"> 16., 16a. és 18a. cikkével, valamint a 2009/148/EK európai parlamenti és tanácsi irányelv</w:t>
            </w:r>
            <w:r w:rsidRPr="00DD4483">
              <w:rPr>
                <w:vertAlign w:val="superscript"/>
              </w:rPr>
              <w:t>13</w:t>
            </w:r>
            <w:r w:rsidRPr="00DD4483">
              <w:t xml:space="preserve"> 18c. és 22a. cikkével összefüggésben </w:t>
            </w:r>
            <w:r w:rsidRPr="00DD4483">
              <w:lastRenderedPageBreak/>
              <w:t>korábban a Bizottság és az Ügynökség között létrejött eseti megállapodás alapján adott ki tudományos szakvéleményeket a foglalkozási expozíciós határértékek (OEL-ek) és a veszélyes vegyi anyagoknak való foglalkozási expozícióval kapcsolatos egyéb szempontok, például a veszélyes vegyi anyagokra vonatkozó biológiai határértékek értékeléséről. Mivel ez a feladat megszokottá vált, továbbá e gyakorlat megszilárdítása érdekében e rendeletnek elő kell írnia, hogy a RAC-</w:t>
            </w:r>
            <w:proofErr w:type="spellStart"/>
            <w:r w:rsidRPr="00DD4483">
              <w:t>nak</w:t>
            </w:r>
            <w:proofErr w:type="spellEnd"/>
            <w:r w:rsidRPr="00DD4483">
              <w:t xml:space="preserve"> a Bizottság kérésére ilyen szakvéleményeket kell kiadnia. Emellett a RAC-</w:t>
            </w:r>
            <w:proofErr w:type="spellStart"/>
            <w:r w:rsidRPr="00DD4483">
              <w:t>nak</w:t>
            </w:r>
            <w:proofErr w:type="spellEnd"/>
            <w:r w:rsidRPr="00DD4483">
              <w:t xml:space="preserve"> a Bizottság kérésére tudományos szakvéleményt kell adnia minden egyéb olyan kérdésről, amely az 1907/2006/EK rendelet 3. cikkének (1), (2) és (3) bekezdésében meghatározott, az önmagukban, keverékekben vagy árucikkekben előforduló vegyi anyagok veszélyeivel, kockázataival és biztonságos használatával kapcsolatos.</w:t>
            </w:r>
          </w:p>
        </w:tc>
        <w:tc>
          <w:tcPr>
            <w:tcW w:w="4876" w:type="dxa"/>
            <w:tcBorders>
              <w:top w:val="nil"/>
              <w:left w:val="nil"/>
              <w:bottom w:val="nil"/>
              <w:right w:val="nil"/>
            </w:tcBorders>
          </w:tcPr>
          <w:p w14:paraId="726F9313" w14:textId="77777777" w:rsidR="00C47312" w:rsidRPr="00DD4483" w:rsidRDefault="00C47312" w:rsidP="000B68B6">
            <w:pPr>
              <w:pStyle w:val="Normal6a"/>
            </w:pPr>
            <w:r w:rsidRPr="00DD4483">
              <w:lastRenderedPageBreak/>
              <w:t>(16)</w:t>
            </w:r>
            <w:r w:rsidRPr="00DD4483">
              <w:tab/>
              <w:t>A RAC a 98/24/EK tanácsi irányelv</w:t>
            </w:r>
            <w:r w:rsidRPr="00DD4483">
              <w:rPr>
                <w:vertAlign w:val="superscript"/>
              </w:rPr>
              <w:t>11</w:t>
            </w:r>
            <w:r w:rsidRPr="00DD4483">
              <w:t xml:space="preserve"> 3. cikkével, a 2004/37/EK európai parlamenti és tanácsi irányelv</w:t>
            </w:r>
            <w:r w:rsidRPr="00DD4483">
              <w:rPr>
                <w:vertAlign w:val="superscript"/>
              </w:rPr>
              <w:t>12</w:t>
            </w:r>
            <w:r w:rsidRPr="00DD4483">
              <w:t xml:space="preserve"> 16., 16a. és 18a. cikkével, valamint a 2009/148/EK európai parlamenti és tanácsi irányelv</w:t>
            </w:r>
            <w:r w:rsidRPr="00DD4483">
              <w:rPr>
                <w:vertAlign w:val="superscript"/>
              </w:rPr>
              <w:t>13</w:t>
            </w:r>
            <w:r w:rsidRPr="00DD4483">
              <w:t xml:space="preserve"> 18c. és 22a. cikkével összefüggésben </w:t>
            </w:r>
            <w:r w:rsidRPr="00DD4483">
              <w:lastRenderedPageBreak/>
              <w:t>korábban a Bizottság és az Ügynökség között létrejött eseti megállapodás alapján adott ki tudományos szakvéleményeket a foglalkozási expozíciós határértékek (OEL-ek) és a veszélyes vegyi anyagoknak való foglalkozási expozícióval kapcsolatos egyéb szempontok, például a veszélyes vegyi anyagokra vonatkozó biológiai határértékek értékeléséről. Mivel ez a feladat megszokottá vált, továbbá e gyakorlat megszilárdítása érdekében e rendeletnek elő kell írnia, hogy a RAC-</w:t>
            </w:r>
            <w:proofErr w:type="spellStart"/>
            <w:r w:rsidRPr="00DD4483">
              <w:t>nak</w:t>
            </w:r>
            <w:proofErr w:type="spellEnd"/>
            <w:r w:rsidRPr="00DD4483">
              <w:t xml:space="preserve"> a Bizottság kérésére ilyen szakvéleményeket kell kiadnia. Emellett a RAC-</w:t>
            </w:r>
            <w:proofErr w:type="spellStart"/>
            <w:r w:rsidRPr="00DD4483">
              <w:t>nak</w:t>
            </w:r>
            <w:proofErr w:type="spellEnd"/>
            <w:r w:rsidRPr="00DD4483">
              <w:t xml:space="preserve"> a Bizottság</w:t>
            </w:r>
            <w:r w:rsidRPr="00DD4483">
              <w:rPr>
                <w:b/>
                <w:i/>
              </w:rPr>
              <w:t>, az Európai Parlament vagy a tagállamok</w:t>
            </w:r>
            <w:r w:rsidRPr="00DD4483">
              <w:t xml:space="preserve"> kérésére tudományos szakvéleményt kell adnia minden egyéb olyan kérdésről, amely az 1907/2006/EK rendelet 3. cikkének (1), (2) és (3) bekezdésében meghatározott, az önmagukban, keverékekben vagy árucikkekben előforduló vegyi anyagok veszélyeivel, kockázataival és biztonságos használatával kapcsolatos.</w:t>
            </w:r>
          </w:p>
        </w:tc>
      </w:tr>
      <w:tr w:rsidR="00C47312" w:rsidRPr="00DD4483" w14:paraId="7E6A122E" w14:textId="77777777" w:rsidTr="000B68B6">
        <w:trPr>
          <w:jc w:val="center"/>
        </w:trPr>
        <w:tc>
          <w:tcPr>
            <w:tcW w:w="4876" w:type="dxa"/>
            <w:tcBorders>
              <w:top w:val="nil"/>
              <w:left w:val="nil"/>
              <w:bottom w:val="nil"/>
              <w:right w:val="nil"/>
            </w:tcBorders>
          </w:tcPr>
          <w:p w14:paraId="30413373" w14:textId="77777777" w:rsidR="00C47312" w:rsidRPr="00DD4483" w:rsidRDefault="00C47312" w:rsidP="000B68B6">
            <w:pPr>
              <w:pStyle w:val="Normal6a"/>
            </w:pPr>
            <w:r w:rsidRPr="00DD4483">
              <w:rPr>
                <w:b/>
                <w:i/>
              </w:rPr>
              <w:lastRenderedPageBreak/>
              <w:t>_________________</w:t>
            </w:r>
          </w:p>
        </w:tc>
        <w:tc>
          <w:tcPr>
            <w:tcW w:w="4876" w:type="dxa"/>
            <w:tcBorders>
              <w:top w:val="nil"/>
              <w:left w:val="nil"/>
              <w:bottom w:val="nil"/>
              <w:right w:val="nil"/>
            </w:tcBorders>
          </w:tcPr>
          <w:p w14:paraId="505F987F" w14:textId="77777777" w:rsidR="00C47312" w:rsidRPr="00DD4483" w:rsidRDefault="00C47312" w:rsidP="000B68B6">
            <w:pPr>
              <w:pStyle w:val="Normal6a"/>
            </w:pPr>
            <w:r w:rsidRPr="00DD4483">
              <w:rPr>
                <w:b/>
                <w:i/>
              </w:rPr>
              <w:t>_________________</w:t>
            </w:r>
          </w:p>
        </w:tc>
      </w:tr>
      <w:tr w:rsidR="00C47312" w:rsidRPr="00DD4483" w14:paraId="7C9E3822" w14:textId="77777777" w:rsidTr="000B68B6">
        <w:trPr>
          <w:jc w:val="center"/>
        </w:trPr>
        <w:tc>
          <w:tcPr>
            <w:tcW w:w="4876" w:type="dxa"/>
            <w:tcBorders>
              <w:top w:val="nil"/>
              <w:left w:val="nil"/>
              <w:bottom w:val="nil"/>
              <w:right w:val="nil"/>
            </w:tcBorders>
          </w:tcPr>
          <w:p w14:paraId="46486AF1" w14:textId="77777777" w:rsidR="00C47312" w:rsidRPr="00DD4483" w:rsidRDefault="00C47312" w:rsidP="000B68B6">
            <w:pPr>
              <w:pStyle w:val="Normal6a"/>
            </w:pPr>
            <w:r w:rsidRPr="00DD4483">
              <w:rPr>
                <w:vertAlign w:val="superscript"/>
              </w:rPr>
              <w:t>11</w:t>
            </w:r>
            <w:r w:rsidRPr="00DD4483">
              <w:t xml:space="preserve"> A Tanács 98/24/EK irányelve (1998. április 7.) a munkájuk során vegyi anyagokkal kapcsolatos kockázatoknak kitett munkavállalók egészségének és biztonságának védelméről (tizennegyedik egyedi irányelv a 89/391/EGK irányelv 16. cikkének (1) bekezdése értelmében) (HL L 131., 1998.5.5., 11. o., ELI: http://data.europa.eu/eli/dir/1998/24/oj).</w:t>
            </w:r>
          </w:p>
        </w:tc>
        <w:tc>
          <w:tcPr>
            <w:tcW w:w="4876" w:type="dxa"/>
            <w:tcBorders>
              <w:top w:val="nil"/>
              <w:left w:val="nil"/>
              <w:bottom w:val="nil"/>
              <w:right w:val="nil"/>
            </w:tcBorders>
          </w:tcPr>
          <w:p w14:paraId="633B7FAF" w14:textId="77777777" w:rsidR="00C47312" w:rsidRPr="00DD4483" w:rsidRDefault="00C47312" w:rsidP="000B68B6">
            <w:pPr>
              <w:pStyle w:val="Normal6a"/>
            </w:pPr>
            <w:r w:rsidRPr="00DD4483">
              <w:rPr>
                <w:vertAlign w:val="superscript"/>
              </w:rPr>
              <w:t>11</w:t>
            </w:r>
            <w:r w:rsidRPr="00DD4483">
              <w:t xml:space="preserve"> A Tanács 98/24/EK irányelve (1998. április 7.) a munkájuk során vegyi anyagokkal kapcsolatos kockázatoknak kitett munkavállalók egészségének és biztonságának védelméről (tizennegyedik egyedi irányelv a 89/391/EGK irányelv 16. cikkének (1) bekezdése értelmében) (HL L 131., 1998.5.5., 11. o., ELI: http://data.europa.eu/eli/dir/1998/24/oj).</w:t>
            </w:r>
          </w:p>
        </w:tc>
      </w:tr>
      <w:tr w:rsidR="00C47312" w:rsidRPr="00DD4483" w14:paraId="7D033034" w14:textId="77777777" w:rsidTr="000B68B6">
        <w:trPr>
          <w:jc w:val="center"/>
        </w:trPr>
        <w:tc>
          <w:tcPr>
            <w:tcW w:w="4876" w:type="dxa"/>
            <w:tcBorders>
              <w:top w:val="nil"/>
              <w:left w:val="nil"/>
              <w:bottom w:val="nil"/>
              <w:right w:val="nil"/>
            </w:tcBorders>
          </w:tcPr>
          <w:p w14:paraId="5CDC6F34" w14:textId="77777777" w:rsidR="00C47312" w:rsidRPr="00DD4483" w:rsidRDefault="00C47312" w:rsidP="000B68B6">
            <w:pPr>
              <w:pStyle w:val="Normal6a"/>
            </w:pPr>
            <w:r w:rsidRPr="00DD4483">
              <w:rPr>
                <w:vertAlign w:val="superscript"/>
              </w:rPr>
              <w:t>12</w:t>
            </w:r>
            <w:r w:rsidRPr="00DD4483">
              <w:t xml:space="preserve"> Az Európai Parlament és a Tanács 2004/37/EK irányelve (2004. április 29.) a munkavállalóknak a munkájuk során rákkeltő anyagoknak, </w:t>
            </w:r>
            <w:proofErr w:type="spellStart"/>
            <w:r w:rsidRPr="00DD4483">
              <w:t>mutagéneknek</w:t>
            </w:r>
            <w:proofErr w:type="spellEnd"/>
            <w:r w:rsidRPr="00DD4483">
              <w:t xml:space="preserve"> és reprodukciót károsító anyagoknak való expozícióval kapcsolatos kockázatokkal szembeni védelméről (hatodik egyedi irányelv a 89/391/EGK tanácsi irányelv 16. cikkének (1) bekezdése értelmében) (HL L 158., 2004.4.30., 50. o., ELI: http://data.europa.eu/eli/dir/2004/37/oj).</w:t>
            </w:r>
          </w:p>
        </w:tc>
        <w:tc>
          <w:tcPr>
            <w:tcW w:w="4876" w:type="dxa"/>
            <w:tcBorders>
              <w:top w:val="nil"/>
              <w:left w:val="nil"/>
              <w:bottom w:val="nil"/>
              <w:right w:val="nil"/>
            </w:tcBorders>
          </w:tcPr>
          <w:p w14:paraId="0FA30BAA" w14:textId="77777777" w:rsidR="00C47312" w:rsidRPr="00DD4483" w:rsidRDefault="00C47312" w:rsidP="000B68B6">
            <w:pPr>
              <w:pStyle w:val="Normal6a"/>
            </w:pPr>
            <w:r w:rsidRPr="00DD4483">
              <w:rPr>
                <w:vertAlign w:val="superscript"/>
              </w:rPr>
              <w:t>12</w:t>
            </w:r>
            <w:r w:rsidRPr="00DD4483">
              <w:t xml:space="preserve"> Az Európai Parlament és a Tanács 2004/37/EK irányelve (2004. április 29.) a munkavállalóknak a munkájuk során rákkeltő anyagoknak, </w:t>
            </w:r>
            <w:proofErr w:type="spellStart"/>
            <w:r w:rsidRPr="00DD4483">
              <w:t>mutagéneknek</w:t>
            </w:r>
            <w:proofErr w:type="spellEnd"/>
            <w:r w:rsidRPr="00DD4483">
              <w:t xml:space="preserve"> és reprodukciót károsító anyagoknak való expozícióval kapcsolatos kockázatokkal szembeni védelméről (hatodik egyedi irányelv a 89/391/EGK tanácsi irányelv 16. cikkének (1) bekezdése értelmében) (HL L 158., 2004.4.30., 50. o., ELI: http://data.europa.eu/eli/dir/2004/37/oj).</w:t>
            </w:r>
          </w:p>
        </w:tc>
      </w:tr>
      <w:tr w:rsidR="00C47312" w:rsidRPr="00DD4483" w14:paraId="360F7377" w14:textId="77777777" w:rsidTr="000B68B6">
        <w:trPr>
          <w:jc w:val="center"/>
        </w:trPr>
        <w:tc>
          <w:tcPr>
            <w:tcW w:w="4876" w:type="dxa"/>
            <w:tcBorders>
              <w:top w:val="nil"/>
              <w:left w:val="nil"/>
              <w:bottom w:val="nil"/>
              <w:right w:val="nil"/>
            </w:tcBorders>
          </w:tcPr>
          <w:p w14:paraId="7E5D249C" w14:textId="77777777" w:rsidR="00C47312" w:rsidRPr="00DD4483" w:rsidRDefault="00C47312" w:rsidP="000B68B6">
            <w:pPr>
              <w:pStyle w:val="Normal6a"/>
            </w:pPr>
            <w:r w:rsidRPr="00DD4483">
              <w:rPr>
                <w:vertAlign w:val="superscript"/>
              </w:rPr>
              <w:t>13</w:t>
            </w:r>
            <w:r w:rsidRPr="00DD4483">
              <w:t xml:space="preserve"> Az Európai Parlament és a Tanács 2009/148/EK irányelve (2009. november 30.) a munkájuk során azbeszttel </w:t>
            </w:r>
            <w:r w:rsidRPr="00DD4483">
              <w:lastRenderedPageBreak/>
              <w:t>kapcsolatos kockázatoknak kitett munkavállalók védelméről (HL L 330., 2009.12.16., 28. o., ELI: http://data.europa.eu/eli/dir/2009/148/oj).</w:t>
            </w:r>
          </w:p>
        </w:tc>
        <w:tc>
          <w:tcPr>
            <w:tcW w:w="4876" w:type="dxa"/>
            <w:tcBorders>
              <w:top w:val="nil"/>
              <w:left w:val="nil"/>
              <w:bottom w:val="nil"/>
              <w:right w:val="nil"/>
            </w:tcBorders>
          </w:tcPr>
          <w:p w14:paraId="56528043" w14:textId="77777777" w:rsidR="00C47312" w:rsidRPr="00DD4483" w:rsidRDefault="00C47312" w:rsidP="000B68B6">
            <w:pPr>
              <w:pStyle w:val="Normal6a"/>
            </w:pPr>
            <w:r w:rsidRPr="00DD4483">
              <w:rPr>
                <w:vertAlign w:val="superscript"/>
              </w:rPr>
              <w:lastRenderedPageBreak/>
              <w:t>13</w:t>
            </w:r>
            <w:r w:rsidRPr="00DD4483">
              <w:t xml:space="preserve"> Az Európai Parlament és a Tanács 2009/148/EK irányelve (2009. november 30.) a munkájuk során azbeszttel </w:t>
            </w:r>
            <w:r w:rsidRPr="00DD4483">
              <w:lastRenderedPageBreak/>
              <w:t>kapcsolatos kockázatoknak kitett munkavállalók védelméről (HL L 330., 2009.12.16., 28. o., ELI: http://data.europa.eu/eli/dir/2009/148/oj).</w:t>
            </w:r>
          </w:p>
        </w:tc>
      </w:tr>
    </w:tbl>
    <w:p w14:paraId="09CD7001" w14:textId="77777777" w:rsidR="00C47312" w:rsidRPr="00DD4483" w:rsidRDefault="00C47312" w:rsidP="00C47312"/>
    <w:p w14:paraId="294E8CB0" w14:textId="77777777" w:rsidR="00C47312" w:rsidRPr="00DD4483" w:rsidRDefault="00C47312" w:rsidP="00C47312">
      <w:pPr>
        <w:pStyle w:val="AmNumberTabs"/>
      </w:pPr>
      <w:r w:rsidRPr="00DD4483">
        <w:t>Módosítás</w:t>
      </w:r>
      <w:r w:rsidRPr="00DD4483">
        <w:tab/>
      </w:r>
      <w:r w:rsidRPr="00DD4483">
        <w:tab/>
        <w:t>8</w:t>
      </w:r>
    </w:p>
    <w:p w14:paraId="457809DD" w14:textId="77777777" w:rsidR="00C47312" w:rsidRPr="00DD4483" w:rsidRDefault="00C47312" w:rsidP="00C47312">
      <w:pPr>
        <w:pStyle w:val="NormalBold12b"/>
      </w:pPr>
      <w:r w:rsidRPr="00DD4483">
        <w:t>Rendeletre irányuló javaslat</w:t>
      </w:r>
    </w:p>
    <w:p w14:paraId="291F3988" w14:textId="77777777" w:rsidR="00C47312" w:rsidRPr="00DD4483" w:rsidRDefault="00C47312" w:rsidP="00C47312">
      <w:pPr>
        <w:pStyle w:val="NormalBold"/>
      </w:pPr>
      <w:r w:rsidRPr="00DD4483">
        <w:t>18 preambulumbekezdés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3D28503F" w14:textId="77777777" w:rsidTr="000B68B6">
        <w:trPr>
          <w:trHeight w:hRule="exact" w:val="240"/>
          <w:jc w:val="center"/>
        </w:trPr>
        <w:tc>
          <w:tcPr>
            <w:tcW w:w="9752" w:type="dxa"/>
            <w:gridSpan w:val="2"/>
            <w:tcBorders>
              <w:top w:val="nil"/>
              <w:left w:val="nil"/>
              <w:bottom w:val="nil"/>
              <w:right w:val="nil"/>
            </w:tcBorders>
          </w:tcPr>
          <w:p w14:paraId="2DEECC82" w14:textId="77777777" w:rsidR="00C47312" w:rsidRPr="00DD4483" w:rsidRDefault="00C47312" w:rsidP="000B68B6"/>
        </w:tc>
      </w:tr>
      <w:tr w:rsidR="00C47312" w:rsidRPr="00DD4483" w14:paraId="78BE801E" w14:textId="77777777" w:rsidTr="000B68B6">
        <w:trPr>
          <w:trHeight w:val="240"/>
          <w:jc w:val="center"/>
        </w:trPr>
        <w:tc>
          <w:tcPr>
            <w:tcW w:w="4876" w:type="dxa"/>
            <w:tcBorders>
              <w:top w:val="nil"/>
              <w:left w:val="nil"/>
              <w:bottom w:val="nil"/>
              <w:right w:val="nil"/>
            </w:tcBorders>
          </w:tcPr>
          <w:p w14:paraId="4E9B637E"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3A44B41D" w14:textId="77777777" w:rsidR="00C47312" w:rsidRPr="00DD4483" w:rsidRDefault="00C47312" w:rsidP="000B68B6">
            <w:pPr>
              <w:pStyle w:val="AmColumnHeading"/>
            </w:pPr>
            <w:r w:rsidRPr="00DD4483">
              <w:t>Módosítás</w:t>
            </w:r>
          </w:p>
        </w:tc>
      </w:tr>
      <w:tr w:rsidR="00C47312" w:rsidRPr="00DD4483" w14:paraId="34FAFF20" w14:textId="77777777" w:rsidTr="000B68B6">
        <w:trPr>
          <w:jc w:val="center"/>
        </w:trPr>
        <w:tc>
          <w:tcPr>
            <w:tcW w:w="4876" w:type="dxa"/>
            <w:tcBorders>
              <w:top w:val="nil"/>
              <w:left w:val="nil"/>
              <w:bottom w:val="nil"/>
              <w:right w:val="nil"/>
            </w:tcBorders>
          </w:tcPr>
          <w:p w14:paraId="3F45F8F5" w14:textId="77777777" w:rsidR="00C47312" w:rsidRPr="00DD4483" w:rsidRDefault="00C47312" w:rsidP="000B68B6">
            <w:pPr>
              <w:pStyle w:val="Normal6a"/>
            </w:pPr>
            <w:r w:rsidRPr="00DD4483">
              <w:t>(18)</w:t>
            </w:r>
            <w:r w:rsidRPr="00DD4483">
              <w:tab/>
              <w:t xml:space="preserve">Az igazgatóságnak el kell fogadnia a RAC, a SEAC, az MSC, a BPC és az FBTB eljárási szabályzatát, beleértve a bizottságok munkacsoportjaira vonatkozó eljárási szabályokat. Annak érdekében, hogy a Bizottság felügyeletet gyakorolhasson, az </w:t>
            </w:r>
            <w:r w:rsidRPr="00DD4483">
              <w:rPr>
                <w:b/>
                <w:i/>
              </w:rPr>
              <w:t>igazgatóságban részt vevő bizottsági képviselőknek</w:t>
            </w:r>
            <w:r w:rsidRPr="00DD4483">
              <w:t xml:space="preserve"> a bizottságok és munkacsoportjaik függetlenségének </w:t>
            </w:r>
            <w:r w:rsidRPr="00DD4483">
              <w:rPr>
                <w:b/>
                <w:i/>
              </w:rPr>
              <w:t>veszélyeztetése nélkül jóvá</w:t>
            </w:r>
            <w:r w:rsidRPr="00DD4483">
              <w:t xml:space="preserve"> kell </w:t>
            </w:r>
            <w:r w:rsidRPr="00DD4483">
              <w:rPr>
                <w:b/>
                <w:i/>
              </w:rPr>
              <w:t>hagyniuk</w:t>
            </w:r>
            <w:r w:rsidRPr="00DD4483">
              <w:t xml:space="preserve"> az eljárási </w:t>
            </w:r>
            <w:r w:rsidRPr="00DD4483">
              <w:rPr>
                <w:b/>
                <w:i/>
              </w:rPr>
              <w:t>szabályzatot</w:t>
            </w:r>
            <w:r w:rsidRPr="00DD4483">
              <w:t>.</w:t>
            </w:r>
          </w:p>
        </w:tc>
        <w:tc>
          <w:tcPr>
            <w:tcW w:w="4876" w:type="dxa"/>
            <w:tcBorders>
              <w:top w:val="nil"/>
              <w:left w:val="nil"/>
              <w:bottom w:val="nil"/>
              <w:right w:val="nil"/>
            </w:tcBorders>
          </w:tcPr>
          <w:p w14:paraId="7A6CA4CB" w14:textId="77777777" w:rsidR="00C47312" w:rsidRPr="00DD4483" w:rsidRDefault="00C47312" w:rsidP="000B68B6">
            <w:pPr>
              <w:pStyle w:val="Normal6a"/>
            </w:pPr>
            <w:r w:rsidRPr="00DD4483">
              <w:t>(18)</w:t>
            </w:r>
            <w:r w:rsidRPr="00DD4483">
              <w:tab/>
              <w:t xml:space="preserve">Az igazgatóságnak el kell fogadnia a RAC, a SEAC, az MSC, a BPC és az FBTB eljárási szabályzatát, beleértve a bizottságok munkacsoportjaira vonatkozó eljárási szabályokat. Annak érdekében, hogy a Bizottság felügyeletet gyakorolhasson, az </w:t>
            </w:r>
            <w:r w:rsidRPr="00DD4483">
              <w:rPr>
                <w:b/>
                <w:i/>
              </w:rPr>
              <w:t>ügyvezető igazgatónak –</w:t>
            </w:r>
            <w:r w:rsidRPr="00DD4483">
              <w:t xml:space="preserve"> a bizottságok és munkacsoportjaik függetlenségének </w:t>
            </w:r>
            <w:r w:rsidRPr="00DD4483">
              <w:rPr>
                <w:b/>
                <w:i/>
              </w:rPr>
              <w:t>megőrzése mellett – konzultálnia</w:t>
            </w:r>
            <w:r w:rsidRPr="00DD4483">
              <w:t xml:space="preserve"> kell </w:t>
            </w:r>
            <w:r w:rsidRPr="00DD4483">
              <w:rPr>
                <w:b/>
                <w:i/>
              </w:rPr>
              <w:t>az igazgatóságban részt vevő bizottsági képviselőkkel a RAC, a SEAC és</w:t>
            </w:r>
            <w:r w:rsidRPr="00DD4483">
              <w:t xml:space="preserve"> az </w:t>
            </w:r>
            <w:r w:rsidRPr="00DD4483">
              <w:rPr>
                <w:b/>
                <w:i/>
              </w:rPr>
              <w:t>FBTB</w:t>
            </w:r>
            <w:r w:rsidRPr="00DD4483">
              <w:t xml:space="preserve"> eljárási </w:t>
            </w:r>
            <w:r w:rsidRPr="00DD4483">
              <w:rPr>
                <w:b/>
                <w:i/>
              </w:rPr>
              <w:t>szabályzatának előkészítése során</w:t>
            </w:r>
            <w:r w:rsidRPr="00DD4483">
              <w:t>.</w:t>
            </w:r>
          </w:p>
        </w:tc>
      </w:tr>
    </w:tbl>
    <w:p w14:paraId="1C1A4060" w14:textId="77777777" w:rsidR="00C47312" w:rsidRPr="00DD4483" w:rsidRDefault="00C47312" w:rsidP="00C47312"/>
    <w:p w14:paraId="36245CDF" w14:textId="77777777" w:rsidR="00C47312" w:rsidRPr="00DD4483" w:rsidRDefault="00C47312" w:rsidP="00C47312">
      <w:pPr>
        <w:pStyle w:val="AmNumberTabs"/>
      </w:pPr>
      <w:r w:rsidRPr="00DD4483">
        <w:t>Módosítás</w:t>
      </w:r>
      <w:r w:rsidRPr="00DD4483">
        <w:tab/>
      </w:r>
      <w:r w:rsidRPr="00DD4483">
        <w:tab/>
        <w:t>9</w:t>
      </w:r>
    </w:p>
    <w:p w14:paraId="2C0BA11E" w14:textId="77777777" w:rsidR="00C47312" w:rsidRPr="00DD4483" w:rsidRDefault="00C47312" w:rsidP="00C47312">
      <w:pPr>
        <w:pStyle w:val="NormalBold12b"/>
      </w:pPr>
      <w:r w:rsidRPr="00DD4483">
        <w:t>Rendeletre irányuló javaslat</w:t>
      </w:r>
    </w:p>
    <w:p w14:paraId="5530C806" w14:textId="77777777" w:rsidR="00C47312" w:rsidRPr="00DD4483" w:rsidRDefault="00C47312" w:rsidP="00C47312">
      <w:pPr>
        <w:pStyle w:val="NormalBold"/>
      </w:pPr>
      <w:r w:rsidRPr="00DD4483">
        <w:t>19 preambulumbekezdés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1BA63548" w14:textId="77777777" w:rsidTr="000B68B6">
        <w:trPr>
          <w:trHeight w:hRule="exact" w:val="240"/>
          <w:jc w:val="center"/>
        </w:trPr>
        <w:tc>
          <w:tcPr>
            <w:tcW w:w="9752" w:type="dxa"/>
            <w:gridSpan w:val="2"/>
            <w:tcBorders>
              <w:top w:val="nil"/>
              <w:left w:val="nil"/>
              <w:bottom w:val="nil"/>
              <w:right w:val="nil"/>
            </w:tcBorders>
          </w:tcPr>
          <w:p w14:paraId="4B767D00" w14:textId="77777777" w:rsidR="00C47312" w:rsidRPr="00DD4483" w:rsidRDefault="00C47312" w:rsidP="000B68B6"/>
        </w:tc>
      </w:tr>
      <w:tr w:rsidR="00C47312" w:rsidRPr="00DD4483" w14:paraId="1AE4CD1A" w14:textId="77777777" w:rsidTr="000B68B6">
        <w:trPr>
          <w:trHeight w:val="240"/>
          <w:jc w:val="center"/>
        </w:trPr>
        <w:tc>
          <w:tcPr>
            <w:tcW w:w="4876" w:type="dxa"/>
            <w:tcBorders>
              <w:top w:val="nil"/>
              <w:left w:val="nil"/>
              <w:bottom w:val="nil"/>
              <w:right w:val="nil"/>
            </w:tcBorders>
          </w:tcPr>
          <w:p w14:paraId="5256BB2F"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6457E478" w14:textId="77777777" w:rsidR="00C47312" w:rsidRPr="00DD4483" w:rsidRDefault="00C47312" w:rsidP="000B68B6">
            <w:pPr>
              <w:pStyle w:val="AmColumnHeading"/>
            </w:pPr>
            <w:r w:rsidRPr="00DD4483">
              <w:t>Módosítás</w:t>
            </w:r>
          </w:p>
        </w:tc>
      </w:tr>
      <w:tr w:rsidR="00C47312" w:rsidRPr="00DD4483" w14:paraId="7D656348" w14:textId="77777777" w:rsidTr="000B68B6">
        <w:trPr>
          <w:jc w:val="center"/>
        </w:trPr>
        <w:tc>
          <w:tcPr>
            <w:tcW w:w="4876" w:type="dxa"/>
            <w:tcBorders>
              <w:top w:val="nil"/>
              <w:left w:val="nil"/>
              <w:bottom w:val="nil"/>
              <w:right w:val="nil"/>
            </w:tcBorders>
          </w:tcPr>
          <w:p w14:paraId="569D1B70" w14:textId="77777777" w:rsidR="00C47312" w:rsidRPr="00DD4483" w:rsidRDefault="00C47312" w:rsidP="000B68B6">
            <w:pPr>
              <w:pStyle w:val="Normal6a"/>
            </w:pPr>
            <w:r w:rsidRPr="00DD4483">
              <w:t>(19)</w:t>
            </w:r>
            <w:r w:rsidRPr="00DD4483">
              <w:tab/>
              <w:t xml:space="preserve">A RAC és a SEAC szakvéleményeinek az Unióban rendelkezésre álló lehető legszélesebb körű tudományos és technikai szakértelmen kell alapulniuk. E célból minden </w:t>
            </w:r>
            <w:r w:rsidRPr="00DD4483">
              <w:rPr>
                <w:b/>
                <w:i/>
              </w:rPr>
              <w:t>tagállamnak</w:t>
            </w:r>
            <w:r w:rsidRPr="00DD4483">
              <w:t xml:space="preserve"> két-két tagot </w:t>
            </w:r>
            <w:r w:rsidRPr="00DD4483">
              <w:rPr>
                <w:b/>
                <w:i/>
              </w:rPr>
              <w:t>kell jelölnie</w:t>
            </w:r>
            <w:r w:rsidRPr="00DD4483">
              <w:t xml:space="preserve"> a RAC-</w:t>
            </w:r>
            <w:proofErr w:type="spellStart"/>
            <w:r w:rsidRPr="00DD4483">
              <w:t>ba</w:t>
            </w:r>
            <w:proofErr w:type="spellEnd"/>
            <w:r w:rsidRPr="00DD4483">
              <w:t>, illetve a SEAC-</w:t>
            </w:r>
            <w:proofErr w:type="spellStart"/>
            <w:r w:rsidRPr="00DD4483">
              <w:t>ba</w:t>
            </w:r>
            <w:proofErr w:type="spellEnd"/>
            <w:r w:rsidRPr="00DD4483">
              <w:t xml:space="preserve">, és </w:t>
            </w:r>
            <w:r w:rsidRPr="00DD4483">
              <w:rPr>
                <w:b/>
                <w:i/>
              </w:rPr>
              <w:t>fel kell jogosítani őket arra, hogy</w:t>
            </w:r>
            <w:r w:rsidRPr="00DD4483">
              <w:t xml:space="preserve"> legfeljebb </w:t>
            </w:r>
            <w:r w:rsidRPr="00DD4483">
              <w:rPr>
                <w:b/>
                <w:i/>
              </w:rPr>
              <w:t>még</w:t>
            </w:r>
            <w:r w:rsidRPr="00DD4483">
              <w:t xml:space="preserve"> két további </w:t>
            </w:r>
            <w:r w:rsidRPr="00DD4483">
              <w:rPr>
                <w:b/>
                <w:i/>
              </w:rPr>
              <w:t>tagot jelöljenek</w:t>
            </w:r>
            <w:r w:rsidRPr="00DD4483">
              <w:t>. A RAC, a SEAC, a BPC és az FBTB számára lehetővé kell tenni, hogy a munkaterhelést, a szükséges szakértelem típusát és a pénzügyi erőforrások rendelkezésre állását figyelembe véve tagokat választhassanak, és szakértői szolgáltatásokat vegyenek igénybe.</w:t>
            </w:r>
          </w:p>
        </w:tc>
        <w:tc>
          <w:tcPr>
            <w:tcW w:w="4876" w:type="dxa"/>
            <w:tcBorders>
              <w:top w:val="nil"/>
              <w:left w:val="nil"/>
              <w:bottom w:val="nil"/>
              <w:right w:val="nil"/>
            </w:tcBorders>
          </w:tcPr>
          <w:p w14:paraId="64326BFB" w14:textId="77777777" w:rsidR="00C47312" w:rsidRPr="00DD4483" w:rsidRDefault="00C47312" w:rsidP="000B68B6">
            <w:pPr>
              <w:pStyle w:val="Normal6a"/>
            </w:pPr>
            <w:r w:rsidRPr="00DD4483">
              <w:t>(19)</w:t>
            </w:r>
            <w:r w:rsidRPr="00DD4483">
              <w:tab/>
              <w:t>A RAC és a SEAC szakvéleményeinek az Unióban rendelkezésre álló lehető legszélesebb körű tudományos és technikai szakértelmen kell alapulniuk. E célból</w:t>
            </w:r>
            <w:r w:rsidRPr="00DD4483">
              <w:rPr>
                <w:b/>
                <w:i/>
              </w:rPr>
              <w:t>, valamint annak biztosítása érdekében, hogy a RAC és a SEAC teljes mértékben működőképes legyen, alapvető fontosságú, hogy</w:t>
            </w:r>
            <w:r w:rsidRPr="00DD4483">
              <w:t xml:space="preserve"> minden </w:t>
            </w:r>
            <w:r w:rsidRPr="00DD4483">
              <w:rPr>
                <w:b/>
                <w:i/>
              </w:rPr>
              <w:t>tagállam</w:t>
            </w:r>
            <w:r w:rsidRPr="00DD4483">
              <w:t xml:space="preserve"> két-két tagot </w:t>
            </w:r>
            <w:r w:rsidRPr="00DD4483">
              <w:rPr>
                <w:b/>
                <w:i/>
              </w:rPr>
              <w:t>jelöljön</w:t>
            </w:r>
            <w:r w:rsidRPr="00DD4483">
              <w:t xml:space="preserve"> a RAC-</w:t>
            </w:r>
            <w:proofErr w:type="spellStart"/>
            <w:r w:rsidRPr="00DD4483">
              <w:t>ba</w:t>
            </w:r>
            <w:proofErr w:type="spellEnd"/>
            <w:r w:rsidRPr="00DD4483">
              <w:t>, illetve a SEAC-</w:t>
            </w:r>
            <w:proofErr w:type="spellStart"/>
            <w:r w:rsidRPr="00DD4483">
              <w:t>ba</w:t>
            </w:r>
            <w:proofErr w:type="spellEnd"/>
            <w:r w:rsidRPr="00DD4483">
              <w:t xml:space="preserve">, és </w:t>
            </w:r>
            <w:r w:rsidRPr="00DD4483">
              <w:rPr>
                <w:b/>
                <w:i/>
              </w:rPr>
              <w:t>jogosult legyen</w:t>
            </w:r>
            <w:r w:rsidRPr="00DD4483">
              <w:t xml:space="preserve"> legfeljebb két további </w:t>
            </w:r>
            <w:r w:rsidRPr="00DD4483">
              <w:rPr>
                <w:b/>
                <w:i/>
              </w:rPr>
              <w:t>tag jelölésére</w:t>
            </w:r>
            <w:r w:rsidRPr="00DD4483">
              <w:t>. A RAC, a SEAC, a BPC és az FBTB számára lehetővé kell tenni, hogy a munkaterhelést, a szükséges szakértelem típusát</w:t>
            </w:r>
            <w:r w:rsidRPr="00DD4483">
              <w:rPr>
                <w:b/>
                <w:i/>
              </w:rPr>
              <w:t>, a földrajzi egyensúlyt</w:t>
            </w:r>
            <w:r w:rsidRPr="00DD4483">
              <w:t xml:space="preserve"> és a pénzügyi erőforrások </w:t>
            </w:r>
            <w:r w:rsidRPr="00DD4483">
              <w:lastRenderedPageBreak/>
              <w:t xml:space="preserve">rendelkezésre állását figyelembe véve tagokat választhassanak, és szakértői szolgáltatásokat vegyenek igénybe. </w:t>
            </w:r>
            <w:r w:rsidRPr="00DD4483">
              <w:rPr>
                <w:b/>
                <w:i/>
              </w:rPr>
              <w:t>A bizottsági tagoknak tükrözniük kell az Ügynökségre ruházott feladatok megfelelő teljesítéséhez szükséges szakértelmet. Az Ügynökségnek képesnek kell lennie arra, hogy a tagállamok kérésére segítséget nyújtson a tagállamoknak a RAC-ban, a SEAC-ban és a BPC-ben való tagságra alkalmas profilok meghatározásában.</w:t>
            </w:r>
          </w:p>
        </w:tc>
      </w:tr>
    </w:tbl>
    <w:p w14:paraId="359EBEF6" w14:textId="77777777" w:rsidR="00C47312" w:rsidRPr="00DD4483" w:rsidRDefault="00C47312" w:rsidP="00C47312"/>
    <w:p w14:paraId="2610BC4F" w14:textId="77777777" w:rsidR="00C47312" w:rsidRPr="00DD4483" w:rsidRDefault="00C47312" w:rsidP="00C47312">
      <w:pPr>
        <w:pStyle w:val="AmNumberTabs"/>
      </w:pPr>
      <w:r w:rsidRPr="00DD4483">
        <w:t>Módosítás</w:t>
      </w:r>
      <w:r w:rsidRPr="00DD4483">
        <w:tab/>
      </w:r>
      <w:r w:rsidRPr="00DD4483">
        <w:tab/>
        <w:t>10</w:t>
      </w:r>
    </w:p>
    <w:p w14:paraId="6B14ED7A" w14:textId="77777777" w:rsidR="00C47312" w:rsidRPr="00DD4483" w:rsidRDefault="00C47312" w:rsidP="00C47312">
      <w:pPr>
        <w:pStyle w:val="NormalBold12b"/>
      </w:pPr>
      <w:r w:rsidRPr="00DD4483">
        <w:t>Rendeletre irányuló javaslat</w:t>
      </w:r>
    </w:p>
    <w:p w14:paraId="1CE745CD" w14:textId="77777777" w:rsidR="00C47312" w:rsidRPr="00DD4483" w:rsidRDefault="00C47312" w:rsidP="00C47312">
      <w:pPr>
        <w:pStyle w:val="NormalBold"/>
      </w:pPr>
      <w:r w:rsidRPr="00DD4483">
        <w:t>21 a preambulumbekezdés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59B7E169" w14:textId="77777777" w:rsidTr="000B68B6">
        <w:trPr>
          <w:trHeight w:hRule="exact" w:val="240"/>
          <w:jc w:val="center"/>
        </w:trPr>
        <w:tc>
          <w:tcPr>
            <w:tcW w:w="9752" w:type="dxa"/>
            <w:gridSpan w:val="2"/>
            <w:tcBorders>
              <w:top w:val="nil"/>
              <w:left w:val="nil"/>
              <w:bottom w:val="nil"/>
              <w:right w:val="nil"/>
            </w:tcBorders>
          </w:tcPr>
          <w:p w14:paraId="6F6D9346" w14:textId="77777777" w:rsidR="00C47312" w:rsidRPr="00DD4483" w:rsidRDefault="00C47312" w:rsidP="000B68B6"/>
        </w:tc>
      </w:tr>
      <w:tr w:rsidR="00C47312" w:rsidRPr="00DD4483" w14:paraId="3D17CA32" w14:textId="77777777" w:rsidTr="000B68B6">
        <w:trPr>
          <w:trHeight w:val="240"/>
          <w:jc w:val="center"/>
        </w:trPr>
        <w:tc>
          <w:tcPr>
            <w:tcW w:w="4876" w:type="dxa"/>
            <w:tcBorders>
              <w:top w:val="nil"/>
              <w:left w:val="nil"/>
              <w:bottom w:val="nil"/>
              <w:right w:val="nil"/>
            </w:tcBorders>
          </w:tcPr>
          <w:p w14:paraId="7E4F5215"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440CE0C5" w14:textId="77777777" w:rsidR="00C47312" w:rsidRPr="00DD4483" w:rsidRDefault="00C47312" w:rsidP="000B68B6">
            <w:pPr>
              <w:pStyle w:val="AmColumnHeading"/>
            </w:pPr>
            <w:r w:rsidRPr="00DD4483">
              <w:t>Módosítás</w:t>
            </w:r>
          </w:p>
        </w:tc>
      </w:tr>
      <w:tr w:rsidR="00C47312" w:rsidRPr="00DD4483" w14:paraId="12D255D5" w14:textId="77777777" w:rsidTr="000B68B6">
        <w:trPr>
          <w:jc w:val="center"/>
        </w:trPr>
        <w:tc>
          <w:tcPr>
            <w:tcW w:w="4876" w:type="dxa"/>
            <w:tcBorders>
              <w:top w:val="nil"/>
              <w:left w:val="nil"/>
              <w:bottom w:val="nil"/>
              <w:right w:val="nil"/>
            </w:tcBorders>
          </w:tcPr>
          <w:p w14:paraId="54B4B7D4" w14:textId="77777777" w:rsidR="00C47312" w:rsidRPr="00DD4483" w:rsidRDefault="00C47312" w:rsidP="000B68B6">
            <w:pPr>
              <w:pStyle w:val="Normal6a"/>
            </w:pPr>
          </w:p>
        </w:tc>
        <w:tc>
          <w:tcPr>
            <w:tcW w:w="4876" w:type="dxa"/>
            <w:tcBorders>
              <w:top w:val="nil"/>
              <w:left w:val="nil"/>
              <w:bottom w:val="nil"/>
              <w:right w:val="nil"/>
            </w:tcBorders>
          </w:tcPr>
          <w:p w14:paraId="33FD2DC9" w14:textId="77777777" w:rsidR="00C47312" w:rsidRPr="00DD4483" w:rsidRDefault="00C47312" w:rsidP="000B68B6">
            <w:pPr>
              <w:pStyle w:val="Normal6a"/>
            </w:pPr>
            <w:r w:rsidRPr="00DD4483">
              <w:rPr>
                <w:b/>
                <w:i/>
              </w:rPr>
              <w:t>(21a)</w:t>
            </w:r>
            <w:r w:rsidRPr="00DD4483">
              <w:tab/>
            </w:r>
            <w:r w:rsidRPr="00DD4483">
              <w:rPr>
                <w:b/>
                <w:i/>
              </w:rPr>
              <w:t>Az Ügynökségnek létre kell hoznia az akkreditált érdekelt felek közgyűlését, amelynek célja az akkreditált érdekelt felekkel fenntartott kapcsolatok megerősítése és az Ügynökség feladataihoz való hozzájárulásuk megkönnyítése, biztosítva ugyanakkor az ágazati képviselők és a civil társadalom képviselői közötti kiegyensúlyozott képviseletet.</w:t>
            </w:r>
          </w:p>
        </w:tc>
      </w:tr>
    </w:tbl>
    <w:p w14:paraId="2A338FBE" w14:textId="77777777" w:rsidR="00C47312" w:rsidRPr="00DD4483" w:rsidRDefault="00C47312" w:rsidP="00C47312"/>
    <w:p w14:paraId="171E2AD1" w14:textId="77777777" w:rsidR="00C47312" w:rsidRPr="00DD4483" w:rsidRDefault="00C47312" w:rsidP="00C47312">
      <w:pPr>
        <w:pStyle w:val="AmNumberTabs"/>
      </w:pPr>
      <w:r w:rsidRPr="00DD4483">
        <w:t>Módosítás</w:t>
      </w:r>
      <w:r w:rsidRPr="00DD4483">
        <w:tab/>
      </w:r>
      <w:r w:rsidRPr="00DD4483">
        <w:tab/>
        <w:t>11</w:t>
      </w:r>
    </w:p>
    <w:p w14:paraId="7B5D4FA4" w14:textId="77777777" w:rsidR="00C47312" w:rsidRPr="00DD4483" w:rsidRDefault="00C47312" w:rsidP="00C47312">
      <w:pPr>
        <w:pStyle w:val="NormalBold12b"/>
      </w:pPr>
      <w:r w:rsidRPr="00DD4483">
        <w:t>Rendeletre irányuló javaslat</w:t>
      </w:r>
    </w:p>
    <w:p w14:paraId="45C53DDD" w14:textId="77777777" w:rsidR="00C47312" w:rsidRPr="00DD4483" w:rsidRDefault="00C47312" w:rsidP="00C47312">
      <w:pPr>
        <w:pStyle w:val="NormalBold"/>
      </w:pPr>
      <w:r w:rsidRPr="00DD4483">
        <w:t>21 b preambulumbekezdés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37778EEB" w14:textId="77777777" w:rsidTr="000B68B6">
        <w:trPr>
          <w:trHeight w:hRule="exact" w:val="240"/>
          <w:jc w:val="center"/>
        </w:trPr>
        <w:tc>
          <w:tcPr>
            <w:tcW w:w="9752" w:type="dxa"/>
            <w:gridSpan w:val="2"/>
            <w:tcBorders>
              <w:top w:val="nil"/>
              <w:left w:val="nil"/>
              <w:bottom w:val="nil"/>
              <w:right w:val="nil"/>
            </w:tcBorders>
          </w:tcPr>
          <w:p w14:paraId="3AE327B8" w14:textId="77777777" w:rsidR="00C47312" w:rsidRPr="00DD4483" w:rsidRDefault="00C47312" w:rsidP="000B68B6"/>
        </w:tc>
      </w:tr>
      <w:tr w:rsidR="00C47312" w:rsidRPr="00DD4483" w14:paraId="1160424C" w14:textId="77777777" w:rsidTr="000B68B6">
        <w:trPr>
          <w:trHeight w:val="240"/>
          <w:jc w:val="center"/>
        </w:trPr>
        <w:tc>
          <w:tcPr>
            <w:tcW w:w="4876" w:type="dxa"/>
            <w:tcBorders>
              <w:top w:val="nil"/>
              <w:left w:val="nil"/>
              <w:bottom w:val="nil"/>
              <w:right w:val="nil"/>
            </w:tcBorders>
          </w:tcPr>
          <w:p w14:paraId="00B29562"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5E197311" w14:textId="77777777" w:rsidR="00C47312" w:rsidRPr="00DD4483" w:rsidRDefault="00C47312" w:rsidP="000B68B6">
            <w:pPr>
              <w:pStyle w:val="AmColumnHeading"/>
            </w:pPr>
            <w:r w:rsidRPr="00DD4483">
              <w:t>Módosítás</w:t>
            </w:r>
          </w:p>
        </w:tc>
      </w:tr>
      <w:tr w:rsidR="00C47312" w:rsidRPr="00DD4483" w14:paraId="2B437F89" w14:textId="77777777" w:rsidTr="000B68B6">
        <w:trPr>
          <w:jc w:val="center"/>
        </w:trPr>
        <w:tc>
          <w:tcPr>
            <w:tcW w:w="4876" w:type="dxa"/>
            <w:tcBorders>
              <w:top w:val="nil"/>
              <w:left w:val="nil"/>
              <w:bottom w:val="nil"/>
              <w:right w:val="nil"/>
            </w:tcBorders>
          </w:tcPr>
          <w:p w14:paraId="34DC2ADD" w14:textId="77777777" w:rsidR="00C47312" w:rsidRPr="00DD4483" w:rsidRDefault="00C47312" w:rsidP="000B68B6">
            <w:pPr>
              <w:pStyle w:val="Normal6a"/>
            </w:pPr>
          </w:p>
        </w:tc>
        <w:tc>
          <w:tcPr>
            <w:tcW w:w="4876" w:type="dxa"/>
            <w:tcBorders>
              <w:top w:val="nil"/>
              <w:left w:val="nil"/>
              <w:bottom w:val="nil"/>
              <w:right w:val="nil"/>
            </w:tcBorders>
          </w:tcPr>
          <w:p w14:paraId="7D651E2C" w14:textId="77777777" w:rsidR="00C47312" w:rsidRPr="00DD4483" w:rsidRDefault="00C47312" w:rsidP="000B68B6">
            <w:pPr>
              <w:pStyle w:val="Normal6a"/>
            </w:pPr>
            <w:r w:rsidRPr="00DD4483">
              <w:rPr>
                <w:b/>
                <w:i/>
              </w:rPr>
              <w:t>(21b)</w:t>
            </w:r>
            <w:r w:rsidRPr="00DD4483">
              <w:tab/>
            </w:r>
            <w:r w:rsidRPr="00DD4483">
              <w:rPr>
                <w:b/>
                <w:i/>
              </w:rPr>
              <w:t xml:space="preserve">A tudományos együttműködés fokozása és az Ügynökség munkájának támogatása érdekében elő kell mozdítani az Ügynökség megbízatásának hatáskörébe tartozó területeken működő nemzeti hatóságok, ügynökségek és kutatóintézetek hálózatba szerveződését. E hálózatépítés célja, hogy előmozdítsa az információcserét, a tevékenységek összehangolását és a közös projektek kidolgozását, valamint a szakértelem és a </w:t>
            </w:r>
            <w:r w:rsidRPr="00DD4483">
              <w:rPr>
                <w:b/>
                <w:i/>
              </w:rPr>
              <w:lastRenderedPageBreak/>
              <w:t>bevált gyakorlatok megosztását. Ennek elérése érdekében össze kell állítani a tagállamok által kijelölt nemzeti hatóságok, ügynökségek és kutatóintézetek jegyzékét, amely lehetővé teszi e nemzeti hatóságok, ügynökségek és kutatóintézetek számára, hogy segítsék az Ügynökséget olyan feladatok ellátásában, mint a tudományos szakvélemények előkészítő munkája, az adatgyűjtés és az újonnan felmerülő kockázatok azonosítása.</w:t>
            </w:r>
          </w:p>
        </w:tc>
      </w:tr>
    </w:tbl>
    <w:p w14:paraId="578086DB" w14:textId="77777777" w:rsidR="00C47312" w:rsidRPr="00DD4483" w:rsidRDefault="00C47312" w:rsidP="00C47312"/>
    <w:p w14:paraId="78C26276" w14:textId="77777777" w:rsidR="00C47312" w:rsidRPr="00DD4483" w:rsidRDefault="00C47312" w:rsidP="00C47312">
      <w:pPr>
        <w:pStyle w:val="AmNumberTabs"/>
      </w:pPr>
      <w:r w:rsidRPr="00DD4483">
        <w:t>Módosítás</w:t>
      </w:r>
      <w:r w:rsidRPr="00DD4483">
        <w:tab/>
      </w:r>
      <w:r w:rsidRPr="00DD4483">
        <w:tab/>
        <w:t>12</w:t>
      </w:r>
    </w:p>
    <w:p w14:paraId="54484014" w14:textId="77777777" w:rsidR="00C47312" w:rsidRPr="00DD4483" w:rsidRDefault="00C47312" w:rsidP="00C47312">
      <w:pPr>
        <w:pStyle w:val="NormalBold12b"/>
      </w:pPr>
      <w:r w:rsidRPr="00DD4483">
        <w:t>Rendeletre irányuló javaslat</w:t>
      </w:r>
    </w:p>
    <w:p w14:paraId="72CF18CD" w14:textId="77777777" w:rsidR="00C47312" w:rsidRPr="00DD4483" w:rsidRDefault="00C47312" w:rsidP="00C47312">
      <w:pPr>
        <w:pStyle w:val="NormalBold"/>
      </w:pPr>
      <w:r w:rsidRPr="00DD4483">
        <w:t>23 a preambulumbekezdés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69038AA8" w14:textId="77777777" w:rsidTr="000B68B6">
        <w:trPr>
          <w:trHeight w:hRule="exact" w:val="240"/>
          <w:jc w:val="center"/>
        </w:trPr>
        <w:tc>
          <w:tcPr>
            <w:tcW w:w="9752" w:type="dxa"/>
            <w:gridSpan w:val="2"/>
            <w:tcBorders>
              <w:top w:val="nil"/>
              <w:left w:val="nil"/>
              <w:bottom w:val="nil"/>
              <w:right w:val="nil"/>
            </w:tcBorders>
          </w:tcPr>
          <w:p w14:paraId="0DF77300" w14:textId="77777777" w:rsidR="00C47312" w:rsidRPr="00DD4483" w:rsidRDefault="00C47312" w:rsidP="000B68B6"/>
        </w:tc>
      </w:tr>
      <w:tr w:rsidR="00C47312" w:rsidRPr="00DD4483" w14:paraId="0DDF9BC9" w14:textId="77777777" w:rsidTr="000B68B6">
        <w:trPr>
          <w:trHeight w:val="240"/>
          <w:jc w:val="center"/>
        </w:trPr>
        <w:tc>
          <w:tcPr>
            <w:tcW w:w="4876" w:type="dxa"/>
            <w:tcBorders>
              <w:top w:val="nil"/>
              <w:left w:val="nil"/>
              <w:bottom w:val="nil"/>
              <w:right w:val="nil"/>
            </w:tcBorders>
          </w:tcPr>
          <w:p w14:paraId="47EB500F"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296B210C" w14:textId="77777777" w:rsidR="00C47312" w:rsidRPr="00DD4483" w:rsidRDefault="00C47312" w:rsidP="000B68B6">
            <w:pPr>
              <w:pStyle w:val="AmColumnHeading"/>
            </w:pPr>
            <w:r w:rsidRPr="00DD4483">
              <w:t>Módosítás</w:t>
            </w:r>
          </w:p>
        </w:tc>
      </w:tr>
      <w:tr w:rsidR="00C47312" w:rsidRPr="00DD4483" w14:paraId="73913F85" w14:textId="77777777" w:rsidTr="000B68B6">
        <w:trPr>
          <w:jc w:val="center"/>
        </w:trPr>
        <w:tc>
          <w:tcPr>
            <w:tcW w:w="4876" w:type="dxa"/>
            <w:tcBorders>
              <w:top w:val="nil"/>
              <w:left w:val="nil"/>
              <w:bottom w:val="nil"/>
              <w:right w:val="nil"/>
            </w:tcBorders>
          </w:tcPr>
          <w:p w14:paraId="56681A00" w14:textId="77777777" w:rsidR="00C47312" w:rsidRPr="00DD4483" w:rsidRDefault="00C47312" w:rsidP="000B68B6">
            <w:pPr>
              <w:pStyle w:val="Normal6a"/>
            </w:pPr>
          </w:p>
        </w:tc>
        <w:tc>
          <w:tcPr>
            <w:tcW w:w="4876" w:type="dxa"/>
            <w:tcBorders>
              <w:top w:val="nil"/>
              <w:left w:val="nil"/>
              <w:bottom w:val="nil"/>
              <w:right w:val="nil"/>
            </w:tcBorders>
          </w:tcPr>
          <w:p w14:paraId="72BA63BD" w14:textId="77777777" w:rsidR="00C47312" w:rsidRPr="00DD4483" w:rsidRDefault="00C47312" w:rsidP="000B68B6">
            <w:pPr>
              <w:pStyle w:val="Normal6a"/>
            </w:pPr>
            <w:r w:rsidRPr="00DD4483">
              <w:rPr>
                <w:b/>
                <w:i/>
              </w:rPr>
              <w:t>(23a)</w:t>
            </w:r>
            <w:r w:rsidRPr="00DD4483">
              <w:tab/>
            </w:r>
            <w:r w:rsidRPr="00DD4483">
              <w:rPr>
                <w:b/>
                <w:i/>
              </w:rPr>
              <w:t>Az Ügynökségre ruházott feladatok és felelősségi körök bővüléséből eredő további munkateherhez megfelelő finanszírozást kell biztosítani a személyzet és az egyéb szükséges költségek számára. Az egységes programozási dokumentum tervezetének részeként az igazgatóságnak értékelnie kell, hogy pénzügyi és emberi erőforrásai megfelelőek-e jelenlegi és jövőbeli feladatainak ellátásához.</w:t>
            </w:r>
          </w:p>
        </w:tc>
      </w:tr>
    </w:tbl>
    <w:p w14:paraId="263EC6E1" w14:textId="77777777" w:rsidR="00C47312" w:rsidRPr="00DD4483" w:rsidRDefault="00C47312" w:rsidP="00C47312"/>
    <w:p w14:paraId="51607F6D" w14:textId="77777777" w:rsidR="00C47312" w:rsidRPr="00DD4483" w:rsidRDefault="00C47312" w:rsidP="00C47312">
      <w:pPr>
        <w:pStyle w:val="AmNumberTabs"/>
      </w:pPr>
      <w:r w:rsidRPr="00DD4483">
        <w:t>Módosítás</w:t>
      </w:r>
      <w:r w:rsidRPr="00DD4483">
        <w:tab/>
      </w:r>
      <w:r w:rsidRPr="00DD4483">
        <w:tab/>
        <w:t>13</w:t>
      </w:r>
    </w:p>
    <w:p w14:paraId="7E0562B1" w14:textId="77777777" w:rsidR="00C47312" w:rsidRPr="00DD4483" w:rsidRDefault="00C47312" w:rsidP="00C47312">
      <w:pPr>
        <w:pStyle w:val="NormalBold12b"/>
      </w:pPr>
      <w:r w:rsidRPr="00DD4483">
        <w:t>Rendeletre irányuló javaslat</w:t>
      </w:r>
    </w:p>
    <w:p w14:paraId="2FA8284C" w14:textId="77777777" w:rsidR="00C47312" w:rsidRPr="00DD4483" w:rsidRDefault="00C47312" w:rsidP="00C47312">
      <w:pPr>
        <w:pStyle w:val="NormalBold"/>
      </w:pPr>
      <w:r w:rsidRPr="00DD4483">
        <w:t>25 preambulumbekezdés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72B233A8" w14:textId="77777777" w:rsidTr="000B68B6">
        <w:trPr>
          <w:trHeight w:hRule="exact" w:val="240"/>
          <w:jc w:val="center"/>
        </w:trPr>
        <w:tc>
          <w:tcPr>
            <w:tcW w:w="9752" w:type="dxa"/>
            <w:gridSpan w:val="2"/>
            <w:tcBorders>
              <w:top w:val="nil"/>
              <w:left w:val="nil"/>
              <w:bottom w:val="nil"/>
              <w:right w:val="nil"/>
            </w:tcBorders>
          </w:tcPr>
          <w:p w14:paraId="611EB929" w14:textId="77777777" w:rsidR="00C47312" w:rsidRPr="00DD4483" w:rsidRDefault="00C47312" w:rsidP="000B68B6"/>
        </w:tc>
      </w:tr>
      <w:tr w:rsidR="00C47312" w:rsidRPr="00DD4483" w14:paraId="3CBDADF1" w14:textId="77777777" w:rsidTr="000B68B6">
        <w:trPr>
          <w:trHeight w:val="240"/>
          <w:jc w:val="center"/>
        </w:trPr>
        <w:tc>
          <w:tcPr>
            <w:tcW w:w="4876" w:type="dxa"/>
            <w:tcBorders>
              <w:top w:val="nil"/>
              <w:left w:val="nil"/>
              <w:bottom w:val="nil"/>
              <w:right w:val="nil"/>
            </w:tcBorders>
          </w:tcPr>
          <w:p w14:paraId="3974A519"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4AEE8DAB" w14:textId="77777777" w:rsidR="00C47312" w:rsidRPr="00DD4483" w:rsidRDefault="00C47312" w:rsidP="000B68B6">
            <w:pPr>
              <w:pStyle w:val="AmColumnHeading"/>
            </w:pPr>
            <w:r w:rsidRPr="00DD4483">
              <w:t>Módosítás</w:t>
            </w:r>
          </w:p>
        </w:tc>
      </w:tr>
      <w:tr w:rsidR="00C47312" w:rsidRPr="00DD4483" w14:paraId="657AECD1" w14:textId="77777777" w:rsidTr="000B68B6">
        <w:trPr>
          <w:jc w:val="center"/>
        </w:trPr>
        <w:tc>
          <w:tcPr>
            <w:tcW w:w="4876" w:type="dxa"/>
            <w:tcBorders>
              <w:top w:val="nil"/>
              <w:left w:val="nil"/>
              <w:bottom w:val="nil"/>
              <w:right w:val="nil"/>
            </w:tcBorders>
          </w:tcPr>
          <w:p w14:paraId="53C6C1B4" w14:textId="77777777" w:rsidR="00C47312" w:rsidRPr="00DD4483" w:rsidRDefault="00C47312" w:rsidP="000B68B6">
            <w:pPr>
              <w:pStyle w:val="Normal6a"/>
            </w:pPr>
            <w:r w:rsidRPr="00DD4483">
              <w:t>(25)</w:t>
            </w:r>
            <w:r w:rsidRPr="00DD4483">
              <w:tab/>
              <w:t xml:space="preserve">Az Ügynökség még a legfejlettebb statisztikai technikák használata mellett is nehézségekbe ütközik a díjakból és illetékekből származó bevételek pontos előrejelzését illetően, mivel kevés információ áll rendelkezésre a kötelezettek keresletének mozgatórugóiról. Ez hatással van az Ügynökség működésére, és az igazgatóságnak rendszeresen módosítania kell a költségvetést. Ezért lehetővé kell </w:t>
            </w:r>
            <w:r w:rsidRPr="00DD4483">
              <w:lastRenderedPageBreak/>
              <w:t>tenni az Ügynökség számára, hogy az e rendeletben meghatározott feltételek mellett tartalékot hozzon létre a díjakból és illetékekből származó többletbevételéből. Ez lehetővé fogja tenni az Ügynökség számára, hogy enyhítse a díjakból és illetékekből származó bevételek jelentős ingadozásának következményeit. Az ilyen tartalék létrehozása különösen azt fogja lehetővé tenni az Ügynökség számára, hogy az éves uniós hozzájárulás és a többéves pénzügyi programozás sérelme nélkül fenntarthatóbbá tegye finanszírozási modelljét. A tartalék paramétereire, kiszámítására és működésére vonatkozó részletes szabályokat az Ügynökség pénzügyi szabályzatában kell megállapítani, és azoknak tartalmazniuk kell az e rendeletben meghatározott követelményeket. Az Ügynökség költségvetés-tervezetében feltüntetendő, a tartalékhoz való éves hozzájárulás összegének vagy a tartalékból rendelkezésre bocsátott összegnek a kiszámítása során az Ügynökség által minden évben mechanikusan alkalmazott módszertant kell követni.</w:t>
            </w:r>
          </w:p>
        </w:tc>
        <w:tc>
          <w:tcPr>
            <w:tcW w:w="4876" w:type="dxa"/>
            <w:tcBorders>
              <w:top w:val="nil"/>
              <w:left w:val="nil"/>
              <w:bottom w:val="nil"/>
              <w:right w:val="nil"/>
            </w:tcBorders>
          </w:tcPr>
          <w:p w14:paraId="0B01F75A" w14:textId="77777777" w:rsidR="00C47312" w:rsidRPr="00DD4483" w:rsidRDefault="00C47312" w:rsidP="000B68B6">
            <w:pPr>
              <w:pStyle w:val="Normal6a"/>
            </w:pPr>
            <w:r w:rsidRPr="00DD4483">
              <w:lastRenderedPageBreak/>
              <w:t>(25)</w:t>
            </w:r>
            <w:r w:rsidRPr="00DD4483">
              <w:tab/>
              <w:t xml:space="preserve">Az Ügynökség még a legfejlettebb statisztikai technikák használata mellett is nehézségekbe ütközik a díjakból és illetékekből származó bevételek pontos előrejelzését illetően, mivel kevés információ áll rendelkezésre a kötelezettek keresletének mozgatórugóiról. </w:t>
            </w:r>
            <w:r w:rsidRPr="00DD4483">
              <w:rPr>
                <w:b/>
                <w:i/>
              </w:rPr>
              <w:t xml:space="preserve">Az Ügynökség vállalja, hogy folyamatosan javítja </w:t>
            </w:r>
            <w:proofErr w:type="spellStart"/>
            <w:r w:rsidRPr="00DD4483">
              <w:rPr>
                <w:b/>
                <w:i/>
              </w:rPr>
              <w:t>előrejelzési</w:t>
            </w:r>
            <w:proofErr w:type="spellEnd"/>
            <w:r w:rsidRPr="00DD4483">
              <w:rPr>
                <w:b/>
                <w:i/>
              </w:rPr>
              <w:t xml:space="preserve"> módszereit.</w:t>
            </w:r>
            <w:r w:rsidRPr="00DD4483">
              <w:t xml:space="preserve"> Ez hatással van az Ügynökség működésére, és az </w:t>
            </w:r>
            <w:r w:rsidRPr="00DD4483">
              <w:lastRenderedPageBreak/>
              <w:t xml:space="preserve">igazgatóságnak rendszeresen módosítania kell a költségvetést. Ezért lehetővé kell tenni az Ügynökség számára, hogy az e rendeletben meghatározott feltételek mellett tartalékot hozzon létre a díjakból és illetékekből származó többletbevételéből. Ez lehetővé fogja tenni az Ügynökség számára, hogy enyhítse a díjakból és illetékekből származó bevételek jelentős ingadozásának következményeit. Az ilyen tartalék létrehozása különösen azt fogja lehetővé tenni az Ügynökség számára, hogy az éves uniós hozzájárulás és a többéves pénzügyi programozás sérelme nélkül fenntarthatóbbá tegye finanszírozási modelljét. A tartalék paramétereire, kiszámítására és működésére vonatkozó részletes szabályokat az Ügynökség pénzügyi szabályzatában kell megállapítani, és azoknak tartalmazniuk kell az e rendeletben meghatározott követelményeket. Az Ügynökség költségvetés-tervezetében feltüntetendő, a tartalékhoz való éves hozzájárulás összegének vagy a tartalékból rendelkezésre bocsátott összegnek a kiszámítása során az Ügynökség által minden évben mechanikusan alkalmazott módszertant kell követni. </w:t>
            </w:r>
            <w:r w:rsidRPr="00DD4483">
              <w:rPr>
                <w:b/>
                <w:i/>
              </w:rPr>
              <w:t>Egy ilyen tartalék létrehozása egy egyetemes költségvetési modell szerint működő, részben önfinanszírozó uniós ügynökség számára egyedülálló eset, és nem teremt precedenst más uniós ügynökségek számára.</w:t>
            </w:r>
          </w:p>
        </w:tc>
      </w:tr>
    </w:tbl>
    <w:p w14:paraId="37DC05D0" w14:textId="77777777" w:rsidR="00C47312" w:rsidRPr="00DD4483" w:rsidRDefault="00C47312" w:rsidP="00C47312"/>
    <w:p w14:paraId="0ED7C805" w14:textId="77777777" w:rsidR="00C47312" w:rsidRPr="00DD4483" w:rsidRDefault="00C47312" w:rsidP="00C47312">
      <w:pPr>
        <w:pStyle w:val="AmNumberTabs"/>
      </w:pPr>
      <w:r w:rsidRPr="00DD4483">
        <w:t>Módosítás</w:t>
      </w:r>
      <w:r w:rsidRPr="00DD4483">
        <w:tab/>
      </w:r>
      <w:r w:rsidRPr="00DD4483">
        <w:tab/>
        <w:t>14</w:t>
      </w:r>
    </w:p>
    <w:p w14:paraId="072117ED" w14:textId="77777777" w:rsidR="00C47312" w:rsidRPr="00DD4483" w:rsidRDefault="00C47312" w:rsidP="00C47312">
      <w:pPr>
        <w:pStyle w:val="NormalBold12b"/>
      </w:pPr>
      <w:r w:rsidRPr="00DD4483">
        <w:t>Rendeletre irányuló javaslat</w:t>
      </w:r>
    </w:p>
    <w:p w14:paraId="1B9F83BD" w14:textId="77777777" w:rsidR="00C47312" w:rsidRPr="00DD4483" w:rsidRDefault="00C47312" w:rsidP="00C47312">
      <w:pPr>
        <w:pStyle w:val="NormalBold"/>
      </w:pPr>
      <w:r w:rsidRPr="00DD4483">
        <w:t>26 preambulumbekezdés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458C42F1" w14:textId="77777777" w:rsidTr="000B68B6">
        <w:trPr>
          <w:trHeight w:hRule="exact" w:val="240"/>
          <w:jc w:val="center"/>
        </w:trPr>
        <w:tc>
          <w:tcPr>
            <w:tcW w:w="9752" w:type="dxa"/>
            <w:gridSpan w:val="2"/>
            <w:tcBorders>
              <w:top w:val="nil"/>
              <w:left w:val="nil"/>
              <w:bottom w:val="nil"/>
              <w:right w:val="nil"/>
            </w:tcBorders>
          </w:tcPr>
          <w:p w14:paraId="518DBCAE" w14:textId="77777777" w:rsidR="00C47312" w:rsidRPr="00DD4483" w:rsidRDefault="00C47312" w:rsidP="000B68B6"/>
        </w:tc>
      </w:tr>
      <w:tr w:rsidR="00C47312" w:rsidRPr="00DD4483" w14:paraId="138CDB9F" w14:textId="77777777" w:rsidTr="000B68B6">
        <w:trPr>
          <w:trHeight w:val="240"/>
          <w:jc w:val="center"/>
        </w:trPr>
        <w:tc>
          <w:tcPr>
            <w:tcW w:w="4876" w:type="dxa"/>
            <w:tcBorders>
              <w:top w:val="nil"/>
              <w:left w:val="nil"/>
              <w:bottom w:val="nil"/>
              <w:right w:val="nil"/>
            </w:tcBorders>
          </w:tcPr>
          <w:p w14:paraId="30F0E853"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250D8AA6" w14:textId="77777777" w:rsidR="00C47312" w:rsidRPr="00DD4483" w:rsidRDefault="00C47312" w:rsidP="000B68B6">
            <w:pPr>
              <w:pStyle w:val="AmColumnHeading"/>
            </w:pPr>
            <w:r w:rsidRPr="00DD4483">
              <w:t>Módosítás</w:t>
            </w:r>
          </w:p>
        </w:tc>
      </w:tr>
      <w:tr w:rsidR="00C47312" w:rsidRPr="00DD4483" w14:paraId="5B533EE7" w14:textId="77777777" w:rsidTr="000B68B6">
        <w:trPr>
          <w:jc w:val="center"/>
        </w:trPr>
        <w:tc>
          <w:tcPr>
            <w:tcW w:w="4876" w:type="dxa"/>
            <w:tcBorders>
              <w:top w:val="nil"/>
              <w:left w:val="nil"/>
              <w:bottom w:val="nil"/>
              <w:right w:val="nil"/>
            </w:tcBorders>
          </w:tcPr>
          <w:p w14:paraId="1DD22A05" w14:textId="77777777" w:rsidR="00C47312" w:rsidRPr="00DD4483" w:rsidRDefault="00C47312" w:rsidP="000B68B6">
            <w:pPr>
              <w:pStyle w:val="Normal6a"/>
            </w:pPr>
            <w:r w:rsidRPr="00DD4483">
              <w:rPr>
                <w:b/>
                <w:i/>
              </w:rPr>
              <w:t>(26)</w:t>
            </w:r>
            <w:r w:rsidRPr="00DD4483">
              <w:tab/>
            </w:r>
            <w:r w:rsidRPr="00DD4483">
              <w:rPr>
                <w:b/>
                <w:i/>
              </w:rPr>
              <w:t xml:space="preserve">Az Ügynökség díjakból származó bevételeiben bekövetkező jelentős ingadozások kezelése érdekében a Bizottságot fel kell hatalmazni arra, hogy az Európai Unió működéséről szóló szerződés (EUMSZ) 290. cikkének </w:t>
            </w:r>
            <w:r w:rsidRPr="00DD4483">
              <w:rPr>
                <w:b/>
                <w:i/>
              </w:rPr>
              <w:lastRenderedPageBreak/>
              <w:t>megfelelően jogi aktusokat fogadjon el a tartalékra vonatkozó egyedi feltételek módosítása tekintetében. Különösen fontos, hogy a Bizottság az előkészítő munkája során megfelelő konzultációkat folytasson, többek között szakértői szinten is, és hogy e konzultációkra a jogalkotás minőségének javításáról szóló, 2016. április 13-i intézményközi megállapodásban</w:t>
            </w:r>
            <w:r w:rsidRPr="00DD4483">
              <w:rPr>
                <w:b/>
                <w:i/>
                <w:vertAlign w:val="superscript"/>
              </w:rPr>
              <w:t>20</w:t>
            </w:r>
            <w:r w:rsidRPr="00DD4483">
              <w:rPr>
                <w:b/>
                <w:i/>
              </w:rPr>
              <w:t xml:space="preserve"> megállapított elvekkel összhangban kerüljön sor. Így különösen a felhatalmazáson alapuló jogi aktusok előkészítésében való egyenlő részvétel biztosítása érdekében az Európai Parlament és a Tanács a tagállamok szakértőivel egyidejűleg kap kézhez minden dokumentumot, és szakértőik rendszeresen részt vehetnek a Bizottság felhatalmazáson alapuló jogi aktusok előkészítésével foglalkozó szakértői csoportjainak ülésein.</w:t>
            </w:r>
          </w:p>
        </w:tc>
        <w:tc>
          <w:tcPr>
            <w:tcW w:w="4876" w:type="dxa"/>
            <w:tcBorders>
              <w:top w:val="nil"/>
              <w:left w:val="nil"/>
              <w:bottom w:val="nil"/>
              <w:right w:val="nil"/>
            </w:tcBorders>
          </w:tcPr>
          <w:p w14:paraId="22A2D1B1" w14:textId="77777777" w:rsidR="00C47312" w:rsidRPr="00DD4483" w:rsidRDefault="00C47312" w:rsidP="000B68B6">
            <w:pPr>
              <w:pStyle w:val="Normal6a"/>
            </w:pPr>
            <w:r w:rsidRPr="00DD4483">
              <w:rPr>
                <w:b/>
                <w:i/>
              </w:rPr>
              <w:lastRenderedPageBreak/>
              <w:t>törölve</w:t>
            </w:r>
          </w:p>
        </w:tc>
      </w:tr>
      <w:tr w:rsidR="00C47312" w:rsidRPr="00DD4483" w14:paraId="051A56C8" w14:textId="77777777" w:rsidTr="000B68B6">
        <w:trPr>
          <w:jc w:val="center"/>
        </w:trPr>
        <w:tc>
          <w:tcPr>
            <w:tcW w:w="4876" w:type="dxa"/>
            <w:tcBorders>
              <w:top w:val="nil"/>
              <w:left w:val="nil"/>
              <w:bottom w:val="nil"/>
              <w:right w:val="nil"/>
            </w:tcBorders>
          </w:tcPr>
          <w:p w14:paraId="23A10853" w14:textId="77777777" w:rsidR="00C47312" w:rsidRPr="00DD4483" w:rsidRDefault="00C47312" w:rsidP="000B68B6">
            <w:pPr>
              <w:pStyle w:val="Normal6a"/>
            </w:pPr>
            <w:r w:rsidRPr="00DD4483">
              <w:rPr>
                <w:b/>
                <w:i/>
              </w:rPr>
              <w:t>_________________</w:t>
            </w:r>
          </w:p>
        </w:tc>
        <w:tc>
          <w:tcPr>
            <w:tcW w:w="4876" w:type="dxa"/>
            <w:tcBorders>
              <w:top w:val="nil"/>
              <w:left w:val="nil"/>
              <w:bottom w:val="nil"/>
              <w:right w:val="nil"/>
            </w:tcBorders>
          </w:tcPr>
          <w:p w14:paraId="73C91AE9" w14:textId="77777777" w:rsidR="00C47312" w:rsidRPr="00DD4483" w:rsidRDefault="00C47312" w:rsidP="000B68B6"/>
        </w:tc>
      </w:tr>
      <w:tr w:rsidR="00C47312" w:rsidRPr="00DD4483" w14:paraId="0C7D0733" w14:textId="77777777" w:rsidTr="000B68B6">
        <w:trPr>
          <w:jc w:val="center"/>
        </w:trPr>
        <w:tc>
          <w:tcPr>
            <w:tcW w:w="4876" w:type="dxa"/>
            <w:tcBorders>
              <w:top w:val="nil"/>
              <w:left w:val="nil"/>
              <w:bottom w:val="nil"/>
              <w:right w:val="nil"/>
            </w:tcBorders>
          </w:tcPr>
          <w:p w14:paraId="5E7FED21" w14:textId="77777777" w:rsidR="00C47312" w:rsidRPr="00DD4483" w:rsidRDefault="00C47312" w:rsidP="000B68B6">
            <w:pPr>
              <w:pStyle w:val="Normal6a"/>
            </w:pPr>
            <w:r w:rsidRPr="00DD4483">
              <w:rPr>
                <w:b/>
                <w:i/>
                <w:vertAlign w:val="superscript"/>
              </w:rPr>
              <w:t>20</w:t>
            </w:r>
            <w:r w:rsidRPr="00DD4483">
              <w:rPr>
                <w:b/>
                <w:i/>
              </w:rPr>
              <w:t xml:space="preserve"> HL L 123., 2016.5.12., 1. o., ELI: http://data.europa.eu/eli/agree_interinstit/2016/512/oj.</w:t>
            </w:r>
          </w:p>
        </w:tc>
        <w:tc>
          <w:tcPr>
            <w:tcW w:w="4876" w:type="dxa"/>
            <w:tcBorders>
              <w:top w:val="nil"/>
              <w:left w:val="nil"/>
              <w:bottom w:val="nil"/>
              <w:right w:val="nil"/>
            </w:tcBorders>
          </w:tcPr>
          <w:p w14:paraId="6CB8E6D9" w14:textId="77777777" w:rsidR="00C47312" w:rsidRPr="00DD4483" w:rsidRDefault="00C47312" w:rsidP="000B68B6"/>
        </w:tc>
      </w:tr>
    </w:tbl>
    <w:p w14:paraId="3389E673" w14:textId="77777777" w:rsidR="00C47312" w:rsidRPr="00DD4483" w:rsidRDefault="00C47312" w:rsidP="00C47312"/>
    <w:p w14:paraId="4C5AA916" w14:textId="77777777" w:rsidR="00C47312" w:rsidRPr="00DD4483" w:rsidRDefault="00C47312" w:rsidP="00C47312">
      <w:pPr>
        <w:pStyle w:val="AmNumberTabs"/>
      </w:pPr>
      <w:r w:rsidRPr="00DD4483">
        <w:t>Módosítás</w:t>
      </w:r>
      <w:r w:rsidRPr="00DD4483">
        <w:tab/>
      </w:r>
      <w:r w:rsidRPr="00DD4483">
        <w:tab/>
        <w:t>15</w:t>
      </w:r>
    </w:p>
    <w:p w14:paraId="4D158CA1" w14:textId="77777777" w:rsidR="00C47312" w:rsidRPr="00DD4483" w:rsidRDefault="00C47312" w:rsidP="00C47312">
      <w:pPr>
        <w:pStyle w:val="NormalBold12b"/>
      </w:pPr>
      <w:r w:rsidRPr="00DD4483">
        <w:t>Rendeletre irányuló javaslat</w:t>
      </w:r>
    </w:p>
    <w:p w14:paraId="4EC0DBF2" w14:textId="77777777" w:rsidR="00C47312" w:rsidRPr="00DD4483" w:rsidRDefault="00C47312" w:rsidP="00C47312">
      <w:pPr>
        <w:pStyle w:val="NormalBold"/>
      </w:pPr>
      <w:r w:rsidRPr="00DD4483">
        <w:t>31 preambulumbekezdés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64C5DEA0" w14:textId="77777777" w:rsidTr="000B68B6">
        <w:trPr>
          <w:trHeight w:hRule="exact" w:val="240"/>
          <w:jc w:val="center"/>
        </w:trPr>
        <w:tc>
          <w:tcPr>
            <w:tcW w:w="9752" w:type="dxa"/>
            <w:gridSpan w:val="2"/>
            <w:tcBorders>
              <w:top w:val="nil"/>
              <w:left w:val="nil"/>
              <w:bottom w:val="nil"/>
              <w:right w:val="nil"/>
            </w:tcBorders>
          </w:tcPr>
          <w:p w14:paraId="57C2BC7D" w14:textId="77777777" w:rsidR="00C47312" w:rsidRPr="00DD4483" w:rsidRDefault="00C47312" w:rsidP="000B68B6"/>
        </w:tc>
      </w:tr>
      <w:tr w:rsidR="00C47312" w:rsidRPr="00DD4483" w14:paraId="1A55AAC2" w14:textId="77777777" w:rsidTr="000B68B6">
        <w:trPr>
          <w:trHeight w:val="240"/>
          <w:jc w:val="center"/>
        </w:trPr>
        <w:tc>
          <w:tcPr>
            <w:tcW w:w="4876" w:type="dxa"/>
            <w:tcBorders>
              <w:top w:val="nil"/>
              <w:left w:val="nil"/>
              <w:bottom w:val="nil"/>
              <w:right w:val="nil"/>
            </w:tcBorders>
          </w:tcPr>
          <w:p w14:paraId="15FA8A73"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479E2DF3" w14:textId="77777777" w:rsidR="00C47312" w:rsidRPr="00DD4483" w:rsidRDefault="00C47312" w:rsidP="000B68B6">
            <w:pPr>
              <w:pStyle w:val="AmColumnHeading"/>
            </w:pPr>
            <w:r w:rsidRPr="00DD4483">
              <w:t>Módosítás</w:t>
            </w:r>
          </w:p>
        </w:tc>
      </w:tr>
      <w:tr w:rsidR="00C47312" w:rsidRPr="00DD4483" w14:paraId="7C93C216" w14:textId="77777777" w:rsidTr="000B68B6">
        <w:trPr>
          <w:jc w:val="center"/>
        </w:trPr>
        <w:tc>
          <w:tcPr>
            <w:tcW w:w="4876" w:type="dxa"/>
            <w:tcBorders>
              <w:top w:val="nil"/>
              <w:left w:val="nil"/>
              <w:bottom w:val="nil"/>
              <w:right w:val="nil"/>
            </w:tcBorders>
          </w:tcPr>
          <w:p w14:paraId="63848208" w14:textId="77777777" w:rsidR="00C47312" w:rsidRPr="00DD4483" w:rsidRDefault="00C47312" w:rsidP="000B68B6">
            <w:pPr>
              <w:pStyle w:val="Normal6a"/>
            </w:pPr>
            <w:r w:rsidRPr="00DD4483">
              <w:t>(31)</w:t>
            </w:r>
            <w:r w:rsidRPr="00DD4483">
              <w:tab/>
              <w:t xml:space="preserve">Az Ügynökségnek továbbra is aktív szerepet kell játszania a kutatásban és az innovációban, támogatva a tagállamokat és a Bizottságot </w:t>
            </w:r>
            <w:r w:rsidRPr="00DD4483">
              <w:rPr>
                <w:b/>
                <w:i/>
              </w:rPr>
              <w:t>abban, hogy előmozdítsák a legkárosabb</w:t>
            </w:r>
            <w:r w:rsidRPr="00DD4483">
              <w:t xml:space="preserve"> vegyi anyagokat helyettesítő </w:t>
            </w:r>
            <w:r w:rsidRPr="00DD4483">
              <w:rPr>
                <w:b/>
                <w:i/>
              </w:rPr>
              <w:t>alternatívákat</w:t>
            </w:r>
            <w:r w:rsidRPr="00DD4483">
              <w:t xml:space="preserve">, </w:t>
            </w:r>
            <w:proofErr w:type="gramStart"/>
            <w:r w:rsidRPr="00DD4483">
              <w:t>továbbá</w:t>
            </w:r>
            <w:proofErr w:type="gramEnd"/>
            <w:r w:rsidRPr="00DD4483">
              <w:t xml:space="preserve"> </w:t>
            </w:r>
            <w:r w:rsidRPr="00DD4483">
              <w:rPr>
                <w:b/>
                <w:i/>
              </w:rPr>
              <w:t>hogy kidolgozzák</w:t>
            </w:r>
            <w:r w:rsidRPr="00DD4483">
              <w:t xml:space="preserve"> a vegyi anyagok veszélyeinek, valamint a használatukkal járó kockázatok és társadalmi-gazdasági hatások </w:t>
            </w:r>
            <w:r w:rsidRPr="00DD4483">
              <w:rPr>
                <w:b/>
                <w:i/>
              </w:rPr>
              <w:t>felmérésére</w:t>
            </w:r>
            <w:r w:rsidRPr="00DD4483">
              <w:t xml:space="preserve"> szolgáló tudományos </w:t>
            </w:r>
            <w:r w:rsidRPr="00DD4483">
              <w:rPr>
                <w:b/>
                <w:i/>
              </w:rPr>
              <w:t>módszereket</w:t>
            </w:r>
            <w:r w:rsidRPr="00DD4483">
              <w:t xml:space="preserve">, </w:t>
            </w:r>
            <w:r w:rsidRPr="00DD4483">
              <w:rPr>
                <w:b/>
                <w:i/>
              </w:rPr>
              <w:t>különösen</w:t>
            </w:r>
            <w:r w:rsidRPr="00DD4483">
              <w:t xml:space="preserve"> az </w:t>
            </w:r>
            <w:r w:rsidRPr="00DD4483">
              <w:rPr>
                <w:b/>
                <w:bCs/>
                <w:i/>
                <w:iCs/>
              </w:rPr>
              <w:t>állatmentes</w:t>
            </w:r>
            <w:r w:rsidRPr="00DD4483">
              <w:rPr>
                <w:b/>
                <w:i/>
              </w:rPr>
              <w:t xml:space="preserve"> megközelítéseket</w:t>
            </w:r>
            <w:r w:rsidRPr="00DD4483">
              <w:t>.</w:t>
            </w:r>
          </w:p>
        </w:tc>
        <w:tc>
          <w:tcPr>
            <w:tcW w:w="4876" w:type="dxa"/>
            <w:tcBorders>
              <w:top w:val="nil"/>
              <w:left w:val="nil"/>
              <w:bottom w:val="nil"/>
              <w:right w:val="nil"/>
            </w:tcBorders>
          </w:tcPr>
          <w:p w14:paraId="6D7D5787" w14:textId="77777777" w:rsidR="00C47312" w:rsidRPr="00DD4483" w:rsidRDefault="00C47312" w:rsidP="000B68B6">
            <w:pPr>
              <w:pStyle w:val="Normal6a"/>
            </w:pPr>
            <w:r w:rsidRPr="00DD4483">
              <w:t>(31)</w:t>
            </w:r>
            <w:r w:rsidRPr="00DD4483">
              <w:tab/>
              <w:t xml:space="preserve">Az Ügynökségnek továbbra is aktív szerepet kell játszania a kutatásban és az innovációban, támogatva a tagállamokat és a Bizottságot </w:t>
            </w:r>
            <w:r w:rsidRPr="00DD4483">
              <w:rPr>
                <w:b/>
                <w:i/>
              </w:rPr>
              <w:t>a legkárosabb vegyi anyagokat és más veszélyes</w:t>
            </w:r>
            <w:r w:rsidRPr="00DD4483">
              <w:t xml:space="preserve"> vegyi anyagokat </w:t>
            </w:r>
            <w:r w:rsidRPr="00DD4483">
              <w:rPr>
                <w:b/>
                <w:i/>
              </w:rPr>
              <w:t>és ezek csoportjait</w:t>
            </w:r>
            <w:r w:rsidRPr="00DD4483">
              <w:t xml:space="preserve"> helyettesítő </w:t>
            </w:r>
            <w:r w:rsidRPr="00DD4483">
              <w:rPr>
                <w:b/>
                <w:i/>
              </w:rPr>
              <w:t>alternatívák előmozdításában</w:t>
            </w:r>
            <w:r w:rsidRPr="00DD4483">
              <w:t xml:space="preserve">, továbbá a vegyi anyagok </w:t>
            </w:r>
            <w:r w:rsidRPr="00DD4483">
              <w:rPr>
                <w:b/>
                <w:i/>
              </w:rPr>
              <w:t>és ezek csoportjai</w:t>
            </w:r>
            <w:r w:rsidRPr="00DD4483">
              <w:t xml:space="preserve"> veszélyeinek, valamint a használatukkal járó kockázatok és társadalmi-gazdasági hatások </w:t>
            </w:r>
            <w:r w:rsidRPr="00DD4483">
              <w:rPr>
                <w:b/>
                <w:i/>
              </w:rPr>
              <w:t>értékelésére</w:t>
            </w:r>
            <w:r w:rsidRPr="00DD4483">
              <w:t xml:space="preserve"> szolgáló tudományos </w:t>
            </w:r>
            <w:r w:rsidRPr="00DD4483">
              <w:rPr>
                <w:b/>
                <w:i/>
              </w:rPr>
              <w:t>módszerek – többek között állatokat nem igénylő megközelítések és kialakulóban lévő módszerek – kidolgozásában.</w:t>
            </w:r>
            <w:r w:rsidRPr="00DD4483">
              <w:t xml:space="preserve"> </w:t>
            </w:r>
            <w:r w:rsidRPr="00DD4483">
              <w:rPr>
                <w:b/>
                <w:i/>
              </w:rPr>
              <w:t xml:space="preserve">Az Ügynökségnek adott esetben hozzá kell </w:t>
            </w:r>
            <w:r w:rsidRPr="00DD4483">
              <w:rPr>
                <w:b/>
                <w:i/>
              </w:rPr>
              <w:lastRenderedPageBreak/>
              <w:t xml:space="preserve">járulnia a veszélyes vegyi anyagoknak való kitettség és az egészségre gyakorolt káros hatások közötti összefüggésekre vonatkozó kutatáshoz az </w:t>
            </w:r>
            <w:proofErr w:type="spellStart"/>
            <w:r w:rsidRPr="00DD4483">
              <w:rPr>
                <w:b/>
                <w:i/>
              </w:rPr>
              <w:t>exposzomika</w:t>
            </w:r>
            <w:proofErr w:type="spellEnd"/>
            <w:r w:rsidRPr="00DD4483">
              <w:rPr>
                <w:b/>
                <w:i/>
              </w:rPr>
              <w:t xml:space="preserve"> területén, ami az összes olyan fizikai, kémiai, biológiai és </w:t>
            </w:r>
            <w:proofErr w:type="spellStart"/>
            <w:r w:rsidRPr="00DD4483">
              <w:rPr>
                <w:b/>
                <w:i/>
              </w:rPr>
              <w:t>pszichoszociális</w:t>
            </w:r>
            <w:proofErr w:type="spellEnd"/>
            <w:r w:rsidRPr="00DD4483">
              <w:rPr>
                <w:b/>
                <w:i/>
              </w:rPr>
              <w:t xml:space="preserve"> tényező és azok kölcsönhatásainak integrált összeállítása, amely hatással van a biológiára és az egészségre.</w:t>
            </w:r>
          </w:p>
        </w:tc>
      </w:tr>
    </w:tbl>
    <w:p w14:paraId="4B89C37F" w14:textId="77777777" w:rsidR="00C47312" w:rsidRPr="00DD4483" w:rsidRDefault="00C47312" w:rsidP="00C47312"/>
    <w:p w14:paraId="7F1DC290" w14:textId="77777777" w:rsidR="00C47312" w:rsidRPr="00DD4483" w:rsidRDefault="00C47312" w:rsidP="00C47312">
      <w:pPr>
        <w:pStyle w:val="AmNumberTabs"/>
      </w:pPr>
      <w:r w:rsidRPr="00DD4483">
        <w:t>Módosítás</w:t>
      </w:r>
      <w:r w:rsidRPr="00DD4483">
        <w:tab/>
      </w:r>
      <w:r w:rsidRPr="00DD4483">
        <w:tab/>
        <w:t>16</w:t>
      </w:r>
    </w:p>
    <w:p w14:paraId="33BE0FF1" w14:textId="77777777" w:rsidR="00C47312" w:rsidRPr="00DD4483" w:rsidRDefault="00C47312" w:rsidP="00C47312">
      <w:pPr>
        <w:pStyle w:val="NormalBold12b"/>
      </w:pPr>
      <w:r w:rsidRPr="00DD4483">
        <w:t>Rendeletre irányuló javaslat</w:t>
      </w:r>
    </w:p>
    <w:p w14:paraId="1D764D52" w14:textId="77777777" w:rsidR="00C47312" w:rsidRPr="00DD4483" w:rsidRDefault="00C47312" w:rsidP="00C47312">
      <w:pPr>
        <w:pStyle w:val="NormalBold"/>
      </w:pPr>
      <w:r w:rsidRPr="00DD4483">
        <w:t>31 a preambulumbekezdés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163D6BD1" w14:textId="77777777" w:rsidTr="000B68B6">
        <w:trPr>
          <w:trHeight w:hRule="exact" w:val="240"/>
          <w:jc w:val="center"/>
        </w:trPr>
        <w:tc>
          <w:tcPr>
            <w:tcW w:w="9752" w:type="dxa"/>
            <w:gridSpan w:val="2"/>
            <w:tcBorders>
              <w:top w:val="nil"/>
              <w:left w:val="nil"/>
              <w:bottom w:val="nil"/>
              <w:right w:val="nil"/>
            </w:tcBorders>
          </w:tcPr>
          <w:p w14:paraId="5E81022D" w14:textId="77777777" w:rsidR="00C47312" w:rsidRPr="00DD4483" w:rsidRDefault="00C47312" w:rsidP="000B68B6"/>
        </w:tc>
      </w:tr>
      <w:tr w:rsidR="00C47312" w:rsidRPr="00DD4483" w14:paraId="13187BE3" w14:textId="77777777" w:rsidTr="000B68B6">
        <w:trPr>
          <w:trHeight w:val="240"/>
          <w:jc w:val="center"/>
        </w:trPr>
        <w:tc>
          <w:tcPr>
            <w:tcW w:w="4876" w:type="dxa"/>
            <w:tcBorders>
              <w:top w:val="nil"/>
              <w:left w:val="nil"/>
              <w:bottom w:val="nil"/>
              <w:right w:val="nil"/>
            </w:tcBorders>
          </w:tcPr>
          <w:p w14:paraId="4D5DE0E1"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2588FB2C" w14:textId="77777777" w:rsidR="00C47312" w:rsidRPr="00DD4483" w:rsidRDefault="00C47312" w:rsidP="000B68B6">
            <w:pPr>
              <w:pStyle w:val="AmColumnHeading"/>
            </w:pPr>
            <w:r w:rsidRPr="00DD4483">
              <w:t>Módosítás</w:t>
            </w:r>
          </w:p>
        </w:tc>
      </w:tr>
      <w:tr w:rsidR="00C47312" w:rsidRPr="00DD4483" w14:paraId="0B3FC3C3" w14:textId="77777777" w:rsidTr="000B68B6">
        <w:trPr>
          <w:jc w:val="center"/>
        </w:trPr>
        <w:tc>
          <w:tcPr>
            <w:tcW w:w="4876" w:type="dxa"/>
            <w:tcBorders>
              <w:top w:val="nil"/>
              <w:left w:val="nil"/>
              <w:bottom w:val="nil"/>
              <w:right w:val="nil"/>
            </w:tcBorders>
          </w:tcPr>
          <w:p w14:paraId="2D557015" w14:textId="77777777" w:rsidR="00C47312" w:rsidRPr="00DD4483" w:rsidRDefault="00C47312" w:rsidP="000B68B6">
            <w:pPr>
              <w:pStyle w:val="Normal6a"/>
            </w:pPr>
          </w:p>
        </w:tc>
        <w:tc>
          <w:tcPr>
            <w:tcW w:w="4876" w:type="dxa"/>
            <w:tcBorders>
              <w:top w:val="nil"/>
              <w:left w:val="nil"/>
              <w:bottom w:val="nil"/>
              <w:right w:val="nil"/>
            </w:tcBorders>
          </w:tcPr>
          <w:p w14:paraId="41B9AD72" w14:textId="77777777" w:rsidR="00C47312" w:rsidRPr="00DD4483" w:rsidRDefault="00C47312" w:rsidP="000B68B6">
            <w:pPr>
              <w:pStyle w:val="Normal6a"/>
            </w:pPr>
            <w:r w:rsidRPr="00DD4483">
              <w:rPr>
                <w:b/>
                <w:i/>
              </w:rPr>
              <w:t>(31a)</w:t>
            </w:r>
            <w:r w:rsidRPr="00DD4483">
              <w:tab/>
            </w:r>
            <w:r w:rsidRPr="00DD4483">
              <w:rPr>
                <w:b/>
                <w:i/>
              </w:rPr>
              <w:t xml:space="preserve">Az uniós ügynökségek közötti megerősített együttműködés kritikus szerepet játszhat azáltal, hogy biztosítja a tudományos bizonyítékok összehangolását, hozzáférhetőbbé teszi a tudást valamennyi érdekelt fél számára, stratégiai iránymutatást nyújt az uniós kutatásfinanszírozáshoz, és megkönnyíti a folyamatban lévő kutatási és innovációs projektekben való részvételt. Az Ügynökség, az Európai Élelmiszerbiztonsági Hatóság (EFSA), az Európai Gyógyszerügynökség (EMA), az Európai Betegségmegelőzési és Járványvédelmi Központ (ECDC) és az Európai Környezetvédelmi Ügynökség (EEA) által 2023-ban közösen létrehozott ügynökségközi „Egy az egészség” munkacsoport sikeres kezdeményezésnek bizonyult az említett öt uniós ügynökség közötti transzdiszciplináris együttműködés megerősítésére annak érdekében, hogy segítse őket az emberek, az állatok, a növények és a környezet egészségét érintő kihívások jobb kezelésében, és sikeresen hozzájáruljon az „Egy az egészség” koncepció európai végrehajtásához. Mivel ez a kezdeményezés 2026-ban véget ér, e rendeletnek létre kell hoznia a transzdiszciplináris együttműködés állandóbb és </w:t>
            </w:r>
            <w:proofErr w:type="spellStart"/>
            <w:r w:rsidRPr="00DD4483">
              <w:rPr>
                <w:b/>
                <w:i/>
              </w:rPr>
              <w:t>bevettebb</w:t>
            </w:r>
            <w:proofErr w:type="spellEnd"/>
            <w:r w:rsidRPr="00DD4483">
              <w:rPr>
                <w:b/>
                <w:i/>
              </w:rPr>
              <w:t xml:space="preserve"> formáját egy állandó munkacsoporttal, amelynek célja, </w:t>
            </w:r>
            <w:r w:rsidRPr="00DD4483">
              <w:rPr>
                <w:b/>
                <w:i/>
              </w:rPr>
              <w:lastRenderedPageBreak/>
              <w:t xml:space="preserve">hogy az „Egy az egészség” munkacsoport munkájára építve kiterjessze munkájának tevékenységi körét más megközelítésekre, például az – „Egy rendszer” keretét is magában foglaló – </w:t>
            </w:r>
            <w:proofErr w:type="spellStart"/>
            <w:r w:rsidRPr="00DD4483">
              <w:rPr>
                <w:b/>
                <w:i/>
              </w:rPr>
              <w:t>exposzómára</w:t>
            </w:r>
            <w:proofErr w:type="spellEnd"/>
            <w:r w:rsidRPr="00DD4483">
              <w:rPr>
                <w:b/>
                <w:i/>
              </w:rPr>
              <w:t xml:space="preserve">, biztosítva a vegyi anyagok környezeti kockázatértékelésének holisztikus, rendszeralapú megközelítését. Az EU-OSHA-t is be kell vonni ebbe az állandó keretbe. A munkacsoportot alkotó ügynökségeknek közös jövőképet és célkitűzéseket kell felvázolniuk a munkacsoport számára, törekedve az említett uniós ügynökségek közötti transzdiszciplináris együttműködés állandóbb és </w:t>
            </w:r>
            <w:proofErr w:type="spellStart"/>
            <w:r w:rsidRPr="00DD4483">
              <w:rPr>
                <w:b/>
                <w:i/>
              </w:rPr>
              <w:t>bevettebb</w:t>
            </w:r>
            <w:proofErr w:type="spellEnd"/>
            <w:r w:rsidRPr="00DD4483">
              <w:rPr>
                <w:b/>
                <w:i/>
              </w:rPr>
              <w:t xml:space="preserve"> formájának kialakítására. Lehetővé kell tenni számukra, hogy összehangolt intézkedéseket tervezzenek, és éves cselekvési tervek révén kiterjesszék együttműködésük hatályát.</w:t>
            </w:r>
          </w:p>
        </w:tc>
      </w:tr>
    </w:tbl>
    <w:p w14:paraId="2845BF0C" w14:textId="77777777" w:rsidR="00C47312" w:rsidRPr="00DD4483" w:rsidRDefault="00C47312" w:rsidP="00C47312"/>
    <w:p w14:paraId="16BEF379" w14:textId="77777777" w:rsidR="00C47312" w:rsidRPr="00DD4483" w:rsidRDefault="00C47312" w:rsidP="00C47312">
      <w:pPr>
        <w:pStyle w:val="AmNumberTabs"/>
      </w:pPr>
      <w:r w:rsidRPr="00DD4483">
        <w:t>Módosítás</w:t>
      </w:r>
      <w:r w:rsidRPr="00DD4483">
        <w:tab/>
      </w:r>
      <w:r w:rsidRPr="00DD4483">
        <w:tab/>
        <w:t>17</w:t>
      </w:r>
    </w:p>
    <w:p w14:paraId="368F20B4" w14:textId="77777777" w:rsidR="00C47312" w:rsidRPr="00DD4483" w:rsidRDefault="00C47312" w:rsidP="00C47312">
      <w:pPr>
        <w:pStyle w:val="NormalBold12b"/>
      </w:pPr>
      <w:r w:rsidRPr="00DD4483">
        <w:t>Rendeletre irányuló javaslat</w:t>
      </w:r>
    </w:p>
    <w:p w14:paraId="2BE678A0" w14:textId="77777777" w:rsidR="00C47312" w:rsidRPr="00DD4483" w:rsidRDefault="00C47312" w:rsidP="00C47312">
      <w:pPr>
        <w:pStyle w:val="NormalBold"/>
      </w:pPr>
      <w:r w:rsidRPr="00DD4483">
        <w:t>37 a preambulumbekezdés (új)</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14AA5D54" w14:textId="77777777" w:rsidTr="000B68B6">
        <w:trPr>
          <w:trHeight w:hRule="exact" w:val="240"/>
          <w:jc w:val="center"/>
        </w:trPr>
        <w:tc>
          <w:tcPr>
            <w:tcW w:w="9752" w:type="dxa"/>
            <w:gridSpan w:val="2"/>
            <w:tcBorders>
              <w:top w:val="nil"/>
              <w:left w:val="nil"/>
              <w:bottom w:val="nil"/>
              <w:right w:val="nil"/>
            </w:tcBorders>
          </w:tcPr>
          <w:p w14:paraId="43AE66CB" w14:textId="77777777" w:rsidR="00C47312" w:rsidRPr="00DD4483" w:rsidRDefault="00C47312" w:rsidP="000B68B6"/>
        </w:tc>
      </w:tr>
      <w:tr w:rsidR="00C47312" w:rsidRPr="00DD4483" w14:paraId="6830C7E3" w14:textId="77777777" w:rsidTr="000B68B6">
        <w:trPr>
          <w:trHeight w:val="240"/>
          <w:jc w:val="center"/>
        </w:trPr>
        <w:tc>
          <w:tcPr>
            <w:tcW w:w="4876" w:type="dxa"/>
            <w:tcBorders>
              <w:top w:val="nil"/>
              <w:left w:val="nil"/>
              <w:bottom w:val="nil"/>
              <w:right w:val="nil"/>
            </w:tcBorders>
          </w:tcPr>
          <w:p w14:paraId="66CB225A"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19F1B170" w14:textId="77777777" w:rsidR="00C47312" w:rsidRPr="00DD4483" w:rsidRDefault="00C47312" w:rsidP="000B68B6">
            <w:pPr>
              <w:pStyle w:val="AmColumnHeading"/>
            </w:pPr>
            <w:r w:rsidRPr="00DD4483">
              <w:t>Módosítás</w:t>
            </w:r>
          </w:p>
        </w:tc>
      </w:tr>
      <w:tr w:rsidR="00C47312" w:rsidRPr="00DD4483" w14:paraId="09D6A5FA" w14:textId="77777777" w:rsidTr="000B68B6">
        <w:trPr>
          <w:jc w:val="center"/>
        </w:trPr>
        <w:tc>
          <w:tcPr>
            <w:tcW w:w="4876" w:type="dxa"/>
            <w:tcBorders>
              <w:top w:val="nil"/>
              <w:left w:val="nil"/>
              <w:bottom w:val="nil"/>
              <w:right w:val="nil"/>
            </w:tcBorders>
          </w:tcPr>
          <w:p w14:paraId="32714421" w14:textId="77777777" w:rsidR="00C47312" w:rsidRPr="00DD4483" w:rsidRDefault="00C47312" w:rsidP="000B68B6">
            <w:pPr>
              <w:pStyle w:val="Normal6a"/>
            </w:pPr>
          </w:p>
        </w:tc>
        <w:tc>
          <w:tcPr>
            <w:tcW w:w="4876" w:type="dxa"/>
            <w:tcBorders>
              <w:top w:val="nil"/>
              <w:left w:val="nil"/>
              <w:bottom w:val="nil"/>
              <w:right w:val="nil"/>
            </w:tcBorders>
          </w:tcPr>
          <w:p w14:paraId="3E4F78B6" w14:textId="77777777" w:rsidR="00C47312" w:rsidRPr="00DD4483" w:rsidRDefault="00C47312" w:rsidP="000B68B6">
            <w:pPr>
              <w:pStyle w:val="Normal6a"/>
            </w:pPr>
            <w:r w:rsidRPr="00DD4483">
              <w:rPr>
                <w:b/>
                <w:i/>
              </w:rPr>
              <w:t>(37a)</w:t>
            </w:r>
            <w:r w:rsidRPr="00DD4483">
              <w:rPr>
                <w:b/>
                <w:i/>
              </w:rPr>
              <w:tab/>
              <w:t>Az Európai Unió működéséről szóló szerződés 310. cikkének (4) bekezdésével összhangban sor került e rendelet uniós költségvetésre gyakorolt hatásainak értékelésére</w:t>
            </w:r>
            <w:r w:rsidRPr="00DD4483">
              <w:rPr>
                <w:b/>
                <w:i/>
                <w:vertAlign w:val="superscript"/>
              </w:rPr>
              <w:t>1a</w:t>
            </w:r>
            <w:r w:rsidRPr="00DD4483">
              <w:rPr>
                <w:b/>
                <w:i/>
              </w:rPr>
              <w:t>. Elegendő pénzügyi forrást és emberi erőforrást kell elkülöníteni e rendelet végrehajtására, figyelembe véve ugyanakkor a finanszírozás más uniós programokra vagy szakpolitikákra gyakorolt hatását, és biztosítva, hogy az összeegyeztethető legyen a többéves pénzügyi kerettel, a saját források rendszerével és a kapcsolódó intézményközi megállapodással, valamint az (EU, Euratom) 2024/2509 európai parlamenti és tanácsi rendeletben</w:t>
            </w:r>
            <w:r w:rsidRPr="00DD4483">
              <w:rPr>
                <w:b/>
                <w:i/>
                <w:vertAlign w:val="superscript"/>
              </w:rPr>
              <w:t>1b</w:t>
            </w:r>
            <w:r w:rsidRPr="00DD4483">
              <w:rPr>
                <w:b/>
                <w:i/>
              </w:rPr>
              <w:t xml:space="preserve"> meghatározott költségvetési elvekkel.</w:t>
            </w:r>
          </w:p>
        </w:tc>
      </w:tr>
      <w:tr w:rsidR="00C47312" w:rsidRPr="00DD4483" w14:paraId="4A7A0AB9" w14:textId="77777777" w:rsidTr="000B68B6">
        <w:trPr>
          <w:jc w:val="center"/>
        </w:trPr>
        <w:tc>
          <w:tcPr>
            <w:tcW w:w="4876" w:type="dxa"/>
            <w:tcBorders>
              <w:top w:val="nil"/>
              <w:left w:val="nil"/>
              <w:bottom w:val="nil"/>
              <w:right w:val="nil"/>
            </w:tcBorders>
          </w:tcPr>
          <w:p w14:paraId="0AAA22B8" w14:textId="77777777" w:rsidR="00C47312" w:rsidRPr="00DD4483" w:rsidRDefault="00C47312" w:rsidP="000B68B6">
            <w:pPr>
              <w:pStyle w:val="Normal6a"/>
            </w:pPr>
          </w:p>
        </w:tc>
        <w:tc>
          <w:tcPr>
            <w:tcW w:w="4876" w:type="dxa"/>
            <w:tcBorders>
              <w:top w:val="nil"/>
              <w:left w:val="nil"/>
              <w:bottom w:val="nil"/>
              <w:right w:val="nil"/>
            </w:tcBorders>
          </w:tcPr>
          <w:p w14:paraId="3C02977B" w14:textId="77777777" w:rsidR="00C47312" w:rsidRPr="00DD4483" w:rsidRDefault="00C47312" w:rsidP="000B68B6">
            <w:pPr>
              <w:pStyle w:val="Normal6a"/>
              <w:rPr>
                <w:b/>
                <w:i/>
              </w:rPr>
            </w:pPr>
            <w:r w:rsidRPr="00DD4483">
              <w:rPr>
                <w:b/>
                <w:i/>
              </w:rPr>
              <w:t>__________________</w:t>
            </w:r>
          </w:p>
        </w:tc>
      </w:tr>
      <w:tr w:rsidR="00C47312" w:rsidRPr="00DD4483" w14:paraId="0216EA1B" w14:textId="77777777" w:rsidTr="000B68B6">
        <w:trPr>
          <w:jc w:val="center"/>
        </w:trPr>
        <w:tc>
          <w:tcPr>
            <w:tcW w:w="4876" w:type="dxa"/>
            <w:tcBorders>
              <w:top w:val="nil"/>
              <w:left w:val="nil"/>
              <w:bottom w:val="nil"/>
              <w:right w:val="nil"/>
            </w:tcBorders>
          </w:tcPr>
          <w:p w14:paraId="46FA2829" w14:textId="77777777" w:rsidR="00C47312" w:rsidRPr="00DD4483" w:rsidRDefault="00C47312" w:rsidP="000B68B6">
            <w:pPr>
              <w:pStyle w:val="Normal6a"/>
            </w:pPr>
          </w:p>
        </w:tc>
        <w:tc>
          <w:tcPr>
            <w:tcW w:w="4876" w:type="dxa"/>
            <w:tcBorders>
              <w:top w:val="nil"/>
              <w:left w:val="nil"/>
              <w:bottom w:val="nil"/>
              <w:right w:val="nil"/>
            </w:tcBorders>
          </w:tcPr>
          <w:p w14:paraId="05E37547" w14:textId="38B3291A" w:rsidR="00C47312" w:rsidRPr="00DD4483" w:rsidRDefault="00C47312" w:rsidP="000B68B6">
            <w:pPr>
              <w:pStyle w:val="Normal6a"/>
              <w:rPr>
                <w:b/>
                <w:i/>
              </w:rPr>
            </w:pPr>
            <w:r w:rsidRPr="00DD4483">
              <w:rPr>
                <w:b/>
                <w:i/>
                <w:vertAlign w:val="superscript"/>
              </w:rPr>
              <w:t>1a</w:t>
            </w:r>
            <w:r w:rsidRPr="00DD4483">
              <w:rPr>
                <w:b/>
                <w:i/>
              </w:rPr>
              <w:t xml:space="preserve"> Pro </w:t>
            </w:r>
            <w:proofErr w:type="spellStart"/>
            <w:r w:rsidRPr="00DD4483">
              <w:rPr>
                <w:b/>
                <w:i/>
              </w:rPr>
              <w:t>memoria</w:t>
            </w:r>
            <w:proofErr w:type="spellEnd"/>
            <w:r w:rsidRPr="00DD4483">
              <w:rPr>
                <w:b/>
                <w:i/>
              </w:rPr>
              <w:t>: az Európai Vegyianyag-</w:t>
            </w:r>
            <w:r w:rsidRPr="00DD4483">
              <w:rPr>
                <w:b/>
                <w:i/>
              </w:rPr>
              <w:lastRenderedPageBreak/>
              <w:t>ügynökségről, valamint az 1907/2006/EK, az 528/2012/EU, a 649/2012/EU és az (EU) 2019/1021 rendelet módosításáról szóló európai parlamenti és tanácsi rendeletre irányuló javaslatról (</w:t>
            </w:r>
            <w:proofErr w:type="gramStart"/>
            <w:r w:rsidRPr="00DD4483">
              <w:rPr>
                <w:b/>
                <w:i/>
              </w:rPr>
              <w:t>COM(</w:t>
            </w:r>
            <w:proofErr w:type="gramEnd"/>
            <w:r w:rsidRPr="00DD4483">
              <w:rPr>
                <w:b/>
                <w:i/>
              </w:rPr>
              <w:t xml:space="preserve">2025)0386) az Európai Parlament Költségvetési Bizottsága által készített 2026. </w:t>
            </w:r>
            <w:r w:rsidR="00DC1F2C" w:rsidRPr="00DD4483">
              <w:rPr>
                <w:b/>
                <w:i/>
              </w:rPr>
              <w:t>XX</w:t>
            </w:r>
            <w:r w:rsidRPr="00DD4483">
              <w:rPr>
                <w:b/>
                <w:i/>
              </w:rPr>
              <w:t>-i költségvetési értékelés.</w:t>
            </w:r>
          </w:p>
        </w:tc>
      </w:tr>
      <w:tr w:rsidR="00C47312" w:rsidRPr="00DD4483" w14:paraId="47670436" w14:textId="77777777" w:rsidTr="000B68B6">
        <w:trPr>
          <w:jc w:val="center"/>
        </w:trPr>
        <w:tc>
          <w:tcPr>
            <w:tcW w:w="4876" w:type="dxa"/>
            <w:tcBorders>
              <w:top w:val="nil"/>
              <w:left w:val="nil"/>
              <w:bottom w:val="nil"/>
              <w:right w:val="nil"/>
            </w:tcBorders>
          </w:tcPr>
          <w:p w14:paraId="441FC1F5" w14:textId="77777777" w:rsidR="00C47312" w:rsidRPr="00DD4483" w:rsidRDefault="00C47312" w:rsidP="000B68B6">
            <w:pPr>
              <w:pStyle w:val="Normal6a"/>
            </w:pPr>
          </w:p>
        </w:tc>
        <w:tc>
          <w:tcPr>
            <w:tcW w:w="4876" w:type="dxa"/>
            <w:tcBorders>
              <w:top w:val="nil"/>
              <w:left w:val="nil"/>
              <w:bottom w:val="nil"/>
              <w:right w:val="nil"/>
            </w:tcBorders>
          </w:tcPr>
          <w:p w14:paraId="1160BE08" w14:textId="77777777" w:rsidR="00C47312" w:rsidRPr="00DD4483" w:rsidRDefault="00C47312" w:rsidP="000B68B6">
            <w:pPr>
              <w:pStyle w:val="Normal6a"/>
              <w:rPr>
                <w:b/>
                <w:i/>
              </w:rPr>
            </w:pPr>
            <w:r w:rsidRPr="00DD4483">
              <w:rPr>
                <w:b/>
                <w:i/>
                <w:vertAlign w:val="superscript"/>
              </w:rPr>
              <w:t>1b</w:t>
            </w:r>
            <w:r w:rsidRPr="00DD4483">
              <w:rPr>
                <w:b/>
                <w:i/>
              </w:rPr>
              <w:t xml:space="preserve"> Az Európai Parlament és a Tanács (EU, Euratom) 2024/2509 rendelete (2024. szeptember 23.) az Unió általános költségvetésére alkalmazandó pénzügyi szabályokról (HL L, 2024/2509, 2024.9.26., ELI: http://data.europa.eu/eli/reg/2024/2509/oj).</w:t>
            </w:r>
          </w:p>
        </w:tc>
      </w:tr>
    </w:tbl>
    <w:p w14:paraId="56195426" w14:textId="77777777" w:rsidR="00C47312" w:rsidRPr="00DD4483" w:rsidRDefault="00C47312" w:rsidP="00C47312"/>
    <w:p w14:paraId="24BE090D" w14:textId="77777777" w:rsidR="00C47312" w:rsidRPr="00DD4483" w:rsidRDefault="00C47312" w:rsidP="00C47312">
      <w:pPr>
        <w:pStyle w:val="AmNumberTabs"/>
      </w:pPr>
      <w:r w:rsidRPr="00DD4483">
        <w:t>Módosítás</w:t>
      </w:r>
      <w:r w:rsidRPr="00DD4483">
        <w:tab/>
      </w:r>
      <w:r w:rsidRPr="00DD4483">
        <w:tab/>
        <w:t>18</w:t>
      </w:r>
    </w:p>
    <w:p w14:paraId="296E09FF" w14:textId="77777777" w:rsidR="00C47312" w:rsidRPr="00DD4483" w:rsidRDefault="00C47312" w:rsidP="00C47312">
      <w:pPr>
        <w:pStyle w:val="NormalBold12b"/>
      </w:pPr>
      <w:r w:rsidRPr="00DD4483">
        <w:t>Rendeletre irányuló javaslat</w:t>
      </w:r>
    </w:p>
    <w:p w14:paraId="7D82400B" w14:textId="77777777" w:rsidR="00C47312" w:rsidRPr="00DD4483" w:rsidRDefault="00C47312" w:rsidP="00C47312">
      <w:pPr>
        <w:pStyle w:val="NormalBold"/>
      </w:pPr>
      <w:r w:rsidRPr="00DD4483">
        <w:t>3 cikk – 1 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0FA06EF0" w14:textId="77777777" w:rsidTr="000B68B6">
        <w:trPr>
          <w:trHeight w:hRule="exact" w:val="240"/>
          <w:jc w:val="center"/>
        </w:trPr>
        <w:tc>
          <w:tcPr>
            <w:tcW w:w="9752" w:type="dxa"/>
            <w:gridSpan w:val="2"/>
            <w:tcBorders>
              <w:top w:val="nil"/>
              <w:left w:val="nil"/>
              <w:bottom w:val="nil"/>
              <w:right w:val="nil"/>
            </w:tcBorders>
          </w:tcPr>
          <w:p w14:paraId="08DFDFFC" w14:textId="77777777" w:rsidR="00C47312" w:rsidRPr="00DD4483" w:rsidRDefault="00C47312" w:rsidP="000B68B6"/>
        </w:tc>
      </w:tr>
      <w:tr w:rsidR="00C47312" w:rsidRPr="00DD4483" w14:paraId="7677EFB4" w14:textId="77777777" w:rsidTr="000B68B6">
        <w:trPr>
          <w:trHeight w:val="240"/>
          <w:jc w:val="center"/>
        </w:trPr>
        <w:tc>
          <w:tcPr>
            <w:tcW w:w="4876" w:type="dxa"/>
            <w:tcBorders>
              <w:top w:val="nil"/>
              <w:left w:val="nil"/>
              <w:bottom w:val="nil"/>
              <w:right w:val="nil"/>
            </w:tcBorders>
          </w:tcPr>
          <w:p w14:paraId="18CC9CFF"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7CAF91C3" w14:textId="77777777" w:rsidR="00C47312" w:rsidRPr="00DD4483" w:rsidRDefault="00C47312" w:rsidP="000B68B6">
            <w:pPr>
              <w:pStyle w:val="AmColumnHeading"/>
            </w:pPr>
            <w:r w:rsidRPr="00DD4483">
              <w:t>Módosítás</w:t>
            </w:r>
          </w:p>
        </w:tc>
      </w:tr>
      <w:tr w:rsidR="00C47312" w:rsidRPr="00DD4483" w14:paraId="1AC59BEC" w14:textId="77777777" w:rsidTr="000B68B6">
        <w:trPr>
          <w:jc w:val="center"/>
        </w:trPr>
        <w:tc>
          <w:tcPr>
            <w:tcW w:w="4876" w:type="dxa"/>
            <w:tcBorders>
              <w:top w:val="nil"/>
              <w:left w:val="nil"/>
              <w:bottom w:val="nil"/>
              <w:right w:val="nil"/>
            </w:tcBorders>
          </w:tcPr>
          <w:p w14:paraId="7233D4FB" w14:textId="77777777" w:rsidR="00C47312" w:rsidRPr="00DD4483" w:rsidRDefault="00C47312" w:rsidP="000B68B6">
            <w:pPr>
              <w:pStyle w:val="Normal6a"/>
            </w:pPr>
            <w:r w:rsidRPr="00DD4483">
              <w:t xml:space="preserve">Az Ügynökség székhelye </w:t>
            </w:r>
            <w:r w:rsidRPr="00DD4483">
              <w:rPr>
                <w:b/>
                <w:i/>
              </w:rPr>
              <w:t>a tagállamok képviselői közötti 2003. december 13-i közös megállapodás (2004/97/EK, Euratom)</w:t>
            </w:r>
            <w:r w:rsidRPr="00DD4483">
              <w:rPr>
                <w:b/>
                <w:i/>
                <w:vertAlign w:val="superscript"/>
              </w:rPr>
              <w:t>25</w:t>
            </w:r>
            <w:r w:rsidRPr="00DD4483">
              <w:rPr>
                <w:b/>
                <w:i/>
              </w:rPr>
              <w:t xml:space="preserve"> értelmében a finnországi Helsinkiben van.</w:t>
            </w:r>
          </w:p>
        </w:tc>
        <w:tc>
          <w:tcPr>
            <w:tcW w:w="4876" w:type="dxa"/>
            <w:tcBorders>
              <w:top w:val="nil"/>
              <w:left w:val="nil"/>
              <w:bottom w:val="nil"/>
              <w:right w:val="nil"/>
            </w:tcBorders>
          </w:tcPr>
          <w:p w14:paraId="497EA67B" w14:textId="77777777" w:rsidR="00C47312" w:rsidRPr="00DD4483" w:rsidRDefault="00C47312" w:rsidP="000B68B6">
            <w:pPr>
              <w:pStyle w:val="Normal6a"/>
            </w:pPr>
            <w:r w:rsidRPr="00DD4483">
              <w:t xml:space="preserve">Az Ügynökség székhelye </w:t>
            </w:r>
            <w:r w:rsidRPr="00DD4483">
              <w:rPr>
                <w:b/>
                <w:i/>
              </w:rPr>
              <w:t>Helsinki</w:t>
            </w:r>
            <w:r w:rsidRPr="00DD4483">
              <w:t xml:space="preserve"> (</w:t>
            </w:r>
            <w:r w:rsidRPr="00DD4483">
              <w:rPr>
                <w:b/>
                <w:i/>
              </w:rPr>
              <w:t>Finnország</w:t>
            </w:r>
            <w:r w:rsidRPr="00DD4483">
              <w:t>).</w:t>
            </w:r>
          </w:p>
        </w:tc>
      </w:tr>
      <w:tr w:rsidR="00C47312" w:rsidRPr="00DD4483" w14:paraId="7F8A6AD0" w14:textId="77777777" w:rsidTr="000B68B6">
        <w:trPr>
          <w:jc w:val="center"/>
        </w:trPr>
        <w:tc>
          <w:tcPr>
            <w:tcW w:w="4876" w:type="dxa"/>
            <w:tcBorders>
              <w:top w:val="nil"/>
              <w:left w:val="nil"/>
              <w:bottom w:val="nil"/>
              <w:right w:val="nil"/>
            </w:tcBorders>
          </w:tcPr>
          <w:p w14:paraId="29FB5B0B" w14:textId="77777777" w:rsidR="00C47312" w:rsidRPr="00DD4483" w:rsidRDefault="00C47312" w:rsidP="000B68B6">
            <w:pPr>
              <w:pStyle w:val="Normal6a"/>
            </w:pPr>
            <w:r w:rsidRPr="00DD4483">
              <w:rPr>
                <w:b/>
                <w:i/>
              </w:rPr>
              <w:t>_________________</w:t>
            </w:r>
          </w:p>
        </w:tc>
        <w:tc>
          <w:tcPr>
            <w:tcW w:w="4876" w:type="dxa"/>
            <w:tcBorders>
              <w:top w:val="nil"/>
              <w:left w:val="nil"/>
              <w:bottom w:val="nil"/>
              <w:right w:val="nil"/>
            </w:tcBorders>
          </w:tcPr>
          <w:p w14:paraId="2AE07237" w14:textId="77777777" w:rsidR="00C47312" w:rsidRPr="00DD4483" w:rsidRDefault="00C47312" w:rsidP="000B68B6">
            <w:pPr>
              <w:pStyle w:val="Normal6a"/>
            </w:pPr>
          </w:p>
        </w:tc>
      </w:tr>
      <w:tr w:rsidR="00C47312" w:rsidRPr="00DD4483" w14:paraId="6CE28665" w14:textId="77777777" w:rsidTr="000B68B6">
        <w:trPr>
          <w:jc w:val="center"/>
        </w:trPr>
        <w:tc>
          <w:tcPr>
            <w:tcW w:w="4876" w:type="dxa"/>
            <w:tcBorders>
              <w:top w:val="nil"/>
              <w:left w:val="nil"/>
              <w:bottom w:val="nil"/>
              <w:right w:val="nil"/>
            </w:tcBorders>
          </w:tcPr>
          <w:p w14:paraId="7C30AEA9" w14:textId="77777777" w:rsidR="00C47312" w:rsidRPr="00DD4483" w:rsidRDefault="00C47312" w:rsidP="000B68B6">
            <w:pPr>
              <w:pStyle w:val="Normal6a"/>
              <w:rPr>
                <w:b/>
                <w:bCs/>
                <w:i/>
                <w:iCs/>
              </w:rPr>
            </w:pPr>
            <w:r w:rsidRPr="00DD4483">
              <w:rPr>
                <w:b/>
                <w:i/>
                <w:vertAlign w:val="superscript"/>
              </w:rPr>
              <w:t>25</w:t>
            </w:r>
            <w:r w:rsidRPr="00DD4483">
              <w:rPr>
                <w:b/>
                <w:i/>
              </w:rPr>
              <w:t xml:space="preserve"> 2004/97/EK, Euratom: A tagállamok állam- vagy kormányfői szinten ülésező képviselőinek közös megállapodással hozott határozata (2003. december 13.) az Európai Unió egyes hivatalai és ügynökségei székhelyéről (HL L 29., 2004.2.3., 15. o., ELI: http://data.europa.eu/eli/dec/2004/97(1)/oj).</w:t>
            </w:r>
          </w:p>
        </w:tc>
        <w:tc>
          <w:tcPr>
            <w:tcW w:w="4876" w:type="dxa"/>
            <w:tcBorders>
              <w:top w:val="nil"/>
              <w:left w:val="nil"/>
              <w:bottom w:val="nil"/>
              <w:right w:val="nil"/>
            </w:tcBorders>
          </w:tcPr>
          <w:p w14:paraId="72A98865" w14:textId="77777777" w:rsidR="00C47312" w:rsidRPr="00DD4483" w:rsidRDefault="00C47312" w:rsidP="000B68B6">
            <w:pPr>
              <w:pStyle w:val="Normal6a"/>
            </w:pPr>
          </w:p>
        </w:tc>
      </w:tr>
    </w:tbl>
    <w:p w14:paraId="494ACCB3" w14:textId="77777777" w:rsidR="00C47312" w:rsidRPr="00DD4483" w:rsidRDefault="00C47312" w:rsidP="00C47312"/>
    <w:p w14:paraId="559BBA2E" w14:textId="77777777" w:rsidR="00C47312" w:rsidRPr="00DD4483" w:rsidRDefault="00C47312" w:rsidP="00C47312">
      <w:pPr>
        <w:pStyle w:val="AmNumberTabs"/>
      </w:pPr>
      <w:r w:rsidRPr="00DD4483">
        <w:t>Módosítás</w:t>
      </w:r>
      <w:r w:rsidRPr="00DD4483">
        <w:tab/>
      </w:r>
      <w:r w:rsidRPr="00DD4483">
        <w:tab/>
        <w:t>19</w:t>
      </w:r>
    </w:p>
    <w:p w14:paraId="524257AB" w14:textId="77777777" w:rsidR="00C47312" w:rsidRPr="00DD4483" w:rsidRDefault="00C47312" w:rsidP="00C47312">
      <w:pPr>
        <w:pStyle w:val="NormalBold12b"/>
      </w:pPr>
      <w:r w:rsidRPr="00DD4483">
        <w:t>Rendeletre irányuló javaslat</w:t>
      </w:r>
    </w:p>
    <w:p w14:paraId="562A169C" w14:textId="77777777" w:rsidR="00C47312" w:rsidRPr="00DD4483" w:rsidRDefault="00C47312" w:rsidP="00C47312">
      <w:pPr>
        <w:pStyle w:val="NormalBold"/>
      </w:pPr>
      <w:r w:rsidRPr="00DD4483">
        <w:t>4 cikk – 1 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79EFB99D" w14:textId="77777777" w:rsidTr="000B68B6">
        <w:trPr>
          <w:trHeight w:hRule="exact" w:val="240"/>
          <w:jc w:val="center"/>
        </w:trPr>
        <w:tc>
          <w:tcPr>
            <w:tcW w:w="9752" w:type="dxa"/>
            <w:gridSpan w:val="2"/>
            <w:tcBorders>
              <w:top w:val="nil"/>
              <w:left w:val="nil"/>
              <w:bottom w:val="nil"/>
              <w:right w:val="nil"/>
            </w:tcBorders>
          </w:tcPr>
          <w:p w14:paraId="27B23032" w14:textId="77777777" w:rsidR="00C47312" w:rsidRPr="00DD4483" w:rsidRDefault="00C47312" w:rsidP="000B68B6"/>
        </w:tc>
      </w:tr>
      <w:tr w:rsidR="00C47312" w:rsidRPr="00DD4483" w14:paraId="77B98480" w14:textId="77777777" w:rsidTr="000B68B6">
        <w:trPr>
          <w:trHeight w:val="240"/>
          <w:jc w:val="center"/>
        </w:trPr>
        <w:tc>
          <w:tcPr>
            <w:tcW w:w="4876" w:type="dxa"/>
            <w:tcBorders>
              <w:top w:val="nil"/>
              <w:left w:val="nil"/>
              <w:bottom w:val="nil"/>
              <w:right w:val="nil"/>
            </w:tcBorders>
          </w:tcPr>
          <w:p w14:paraId="7CB0B8DD"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22B0E7CE" w14:textId="77777777" w:rsidR="00C47312" w:rsidRPr="00DD4483" w:rsidRDefault="00C47312" w:rsidP="000B68B6">
            <w:pPr>
              <w:pStyle w:val="AmColumnHeading"/>
            </w:pPr>
            <w:r w:rsidRPr="00DD4483">
              <w:t>Módosítás</w:t>
            </w:r>
          </w:p>
        </w:tc>
      </w:tr>
      <w:tr w:rsidR="00C47312" w:rsidRPr="00DD4483" w14:paraId="5C47015E" w14:textId="77777777" w:rsidTr="000B68B6">
        <w:trPr>
          <w:jc w:val="center"/>
        </w:trPr>
        <w:tc>
          <w:tcPr>
            <w:tcW w:w="4876" w:type="dxa"/>
            <w:tcBorders>
              <w:top w:val="nil"/>
              <w:left w:val="nil"/>
              <w:bottom w:val="nil"/>
              <w:right w:val="nil"/>
            </w:tcBorders>
          </w:tcPr>
          <w:p w14:paraId="231D2B52" w14:textId="77777777" w:rsidR="00C47312" w:rsidRPr="00DD4483" w:rsidRDefault="00C47312" w:rsidP="000B68B6">
            <w:pPr>
              <w:pStyle w:val="Normal6a"/>
            </w:pPr>
            <w:r w:rsidRPr="00DD4483">
              <w:lastRenderedPageBreak/>
              <w:t>(1)</w:t>
            </w:r>
            <w:r w:rsidRPr="00DD4483">
              <w:tab/>
              <w:t xml:space="preserve">Az Ügynökség hozzájárul a vegyi anyagok, keverékek és árucikkek veszélyeivel, kockázataival </w:t>
            </w:r>
            <w:r w:rsidRPr="00DD4483">
              <w:rPr>
                <w:b/>
                <w:bCs/>
                <w:i/>
                <w:iCs/>
              </w:rPr>
              <w:t>és</w:t>
            </w:r>
            <w:r w:rsidRPr="00DD4483">
              <w:t xml:space="preserve"> </w:t>
            </w:r>
            <w:r w:rsidRPr="00DD4483">
              <w:rPr>
                <w:b/>
                <w:i/>
              </w:rPr>
              <w:t>biztonságos használatával</w:t>
            </w:r>
            <w:r w:rsidRPr="00DD4483">
              <w:t xml:space="preserve"> kapcsolatos uniós jogszabályok és szakpolitikák végrehajtásához és érvényesítéséhez, tudományos szakvéleményeket és tanácsokat ad, valamint független tájékoztatást nyújt az ezt a területet érintő valamennyi kérdésben, és kommunikációt folytat ezekről a kérdésekről.</w:t>
            </w:r>
          </w:p>
        </w:tc>
        <w:tc>
          <w:tcPr>
            <w:tcW w:w="4876" w:type="dxa"/>
            <w:tcBorders>
              <w:top w:val="nil"/>
              <w:left w:val="nil"/>
              <w:bottom w:val="nil"/>
              <w:right w:val="nil"/>
            </w:tcBorders>
          </w:tcPr>
          <w:p w14:paraId="3113B657" w14:textId="77777777" w:rsidR="00C47312" w:rsidRPr="00DD4483" w:rsidRDefault="00C47312" w:rsidP="000B68B6">
            <w:pPr>
              <w:pStyle w:val="Normal6a"/>
            </w:pPr>
            <w:r w:rsidRPr="00DD4483">
              <w:t>(1)</w:t>
            </w:r>
            <w:r w:rsidRPr="00DD4483">
              <w:tab/>
              <w:t>Az Ügynökség hozzájárul a vegyi anyagok, keverékek és árucikkek veszélyeivel, kockázataival</w:t>
            </w:r>
            <w:r w:rsidRPr="00DD4483">
              <w:rPr>
                <w:b/>
                <w:i/>
              </w:rPr>
              <w:t>, biztonságos használatával</w:t>
            </w:r>
            <w:r w:rsidRPr="00DD4483">
              <w:t xml:space="preserve"> és </w:t>
            </w:r>
            <w:r w:rsidRPr="00DD4483">
              <w:rPr>
                <w:b/>
                <w:i/>
              </w:rPr>
              <w:t>környezeti fenntarthatóságával</w:t>
            </w:r>
            <w:r w:rsidRPr="00DD4483">
              <w:t xml:space="preserve"> kapcsolatos uniós jogszabályok és szakpolitikák végrehajtásához és érvényesítéséhez, tudományos szakvéleményeket és tanácsokat ad, valamint független tájékoztatást nyújt az ezt a területet érintő valamennyi kérdésben</w:t>
            </w:r>
            <w:r w:rsidRPr="00DD4483">
              <w:rPr>
                <w:b/>
                <w:i/>
              </w:rPr>
              <w:t>, nyomon követi az újonnan felmerülő vegyi kockázatokat, adatokat gyűjt vagy állít elő a vegyi anyagokról</w:t>
            </w:r>
            <w:r w:rsidRPr="00DD4483">
              <w:t>, és kommunikációt folytat ezekről a kérdésekről.</w:t>
            </w:r>
          </w:p>
        </w:tc>
      </w:tr>
    </w:tbl>
    <w:p w14:paraId="2B0C6438" w14:textId="77777777" w:rsidR="00C47312" w:rsidRPr="00DD4483" w:rsidRDefault="00C47312" w:rsidP="00C47312"/>
    <w:p w14:paraId="156D6F7E" w14:textId="77777777" w:rsidR="00C47312" w:rsidRPr="00DD4483" w:rsidRDefault="00C47312" w:rsidP="00C47312">
      <w:pPr>
        <w:pStyle w:val="AmNumberTabs"/>
      </w:pPr>
      <w:r w:rsidRPr="00DD4483">
        <w:t>Módosítás</w:t>
      </w:r>
      <w:r w:rsidRPr="00DD4483">
        <w:tab/>
      </w:r>
      <w:r w:rsidRPr="00DD4483">
        <w:tab/>
        <w:t>20</w:t>
      </w:r>
    </w:p>
    <w:p w14:paraId="225B02A0" w14:textId="77777777" w:rsidR="00C47312" w:rsidRPr="00DD4483" w:rsidRDefault="00C47312" w:rsidP="00C47312">
      <w:pPr>
        <w:pStyle w:val="NormalBold12b"/>
      </w:pPr>
      <w:r w:rsidRPr="00DD4483">
        <w:t>Rendeletre irányuló javaslat</w:t>
      </w:r>
    </w:p>
    <w:p w14:paraId="18808367" w14:textId="77777777" w:rsidR="00C47312" w:rsidRPr="00DD4483" w:rsidRDefault="00C47312" w:rsidP="00C47312">
      <w:pPr>
        <w:pStyle w:val="NormalBold"/>
      </w:pPr>
      <w:r w:rsidRPr="00DD4483">
        <w:t>4 cikk – 2 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7D140C38" w14:textId="77777777" w:rsidTr="000B68B6">
        <w:trPr>
          <w:trHeight w:hRule="exact" w:val="240"/>
          <w:jc w:val="center"/>
        </w:trPr>
        <w:tc>
          <w:tcPr>
            <w:tcW w:w="9752" w:type="dxa"/>
            <w:gridSpan w:val="2"/>
            <w:tcBorders>
              <w:top w:val="nil"/>
              <w:left w:val="nil"/>
              <w:bottom w:val="nil"/>
              <w:right w:val="nil"/>
            </w:tcBorders>
          </w:tcPr>
          <w:p w14:paraId="153DC0A4" w14:textId="77777777" w:rsidR="00C47312" w:rsidRPr="00DD4483" w:rsidRDefault="00C47312" w:rsidP="000B68B6"/>
        </w:tc>
      </w:tr>
      <w:tr w:rsidR="00C47312" w:rsidRPr="00DD4483" w14:paraId="4932CCBC" w14:textId="77777777" w:rsidTr="000B68B6">
        <w:trPr>
          <w:trHeight w:val="240"/>
          <w:jc w:val="center"/>
        </w:trPr>
        <w:tc>
          <w:tcPr>
            <w:tcW w:w="4876" w:type="dxa"/>
            <w:tcBorders>
              <w:top w:val="nil"/>
              <w:left w:val="nil"/>
              <w:bottom w:val="nil"/>
              <w:right w:val="nil"/>
            </w:tcBorders>
          </w:tcPr>
          <w:p w14:paraId="0525CCD7"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162FF766" w14:textId="77777777" w:rsidR="00C47312" w:rsidRPr="00DD4483" w:rsidRDefault="00C47312" w:rsidP="000B68B6">
            <w:pPr>
              <w:pStyle w:val="AmColumnHeading"/>
            </w:pPr>
            <w:r w:rsidRPr="00DD4483">
              <w:t>Módosítás</w:t>
            </w:r>
          </w:p>
        </w:tc>
      </w:tr>
      <w:tr w:rsidR="00C47312" w:rsidRPr="00DD4483" w14:paraId="2E01BAA4" w14:textId="77777777" w:rsidTr="000B68B6">
        <w:trPr>
          <w:jc w:val="center"/>
        </w:trPr>
        <w:tc>
          <w:tcPr>
            <w:tcW w:w="4876" w:type="dxa"/>
            <w:tcBorders>
              <w:top w:val="nil"/>
              <w:left w:val="nil"/>
              <w:bottom w:val="nil"/>
              <w:right w:val="nil"/>
            </w:tcBorders>
          </w:tcPr>
          <w:p w14:paraId="3CE5297B" w14:textId="77777777" w:rsidR="00C47312" w:rsidRPr="00DD4483" w:rsidRDefault="00C47312" w:rsidP="000B68B6">
            <w:pPr>
              <w:pStyle w:val="Normal6a"/>
            </w:pPr>
            <w:r w:rsidRPr="00DD4483">
              <w:t>(2)</w:t>
            </w:r>
            <w:r w:rsidRPr="00DD4483">
              <w:tab/>
              <w:t xml:space="preserve">Célkitűzéseinek teljesítése során az Ügynökség </w:t>
            </w:r>
            <w:r w:rsidRPr="00DD4483">
              <w:rPr>
                <w:b/>
                <w:i/>
              </w:rPr>
              <w:t>arra törekszik, hogy hozzájáruljon</w:t>
            </w:r>
            <w:r w:rsidRPr="00DD4483">
              <w:t xml:space="preserve"> az emberi egészség és a környezet magas szintű </w:t>
            </w:r>
            <w:r w:rsidRPr="00DD4483">
              <w:rPr>
                <w:b/>
                <w:i/>
              </w:rPr>
              <w:t>védelméhez</w:t>
            </w:r>
            <w:r w:rsidRPr="00DD4483">
              <w:t xml:space="preserve">, </w:t>
            </w:r>
            <w:r w:rsidRPr="00DD4483">
              <w:rPr>
                <w:b/>
                <w:i/>
              </w:rPr>
              <w:t>az anyagok belső piacon való szabad forgalmához</w:t>
            </w:r>
            <w:r w:rsidRPr="00DD4483">
              <w:t xml:space="preserve">, </w:t>
            </w:r>
            <w:r w:rsidRPr="00DD4483">
              <w:rPr>
                <w:b/>
                <w:i/>
              </w:rPr>
              <w:t>valamint</w:t>
            </w:r>
            <w:r w:rsidRPr="00DD4483">
              <w:t xml:space="preserve"> a vegyi anyagok értékelésének és kezelésének Unión belüli </w:t>
            </w:r>
            <w:r w:rsidRPr="00DD4483">
              <w:rPr>
                <w:b/>
                <w:i/>
              </w:rPr>
              <w:t>koherenciájához</w:t>
            </w:r>
            <w:r w:rsidRPr="00DD4483">
              <w:t xml:space="preserve"> és </w:t>
            </w:r>
            <w:r w:rsidRPr="00DD4483">
              <w:rPr>
                <w:b/>
                <w:i/>
              </w:rPr>
              <w:t>következetességéhez</w:t>
            </w:r>
            <w:r w:rsidRPr="00DD4483">
              <w:t xml:space="preserve">, miközben </w:t>
            </w:r>
            <w:r w:rsidRPr="00DD4483">
              <w:rPr>
                <w:b/>
                <w:i/>
              </w:rPr>
              <w:t>fokozza</w:t>
            </w:r>
            <w:r w:rsidRPr="00DD4483">
              <w:t xml:space="preserve"> a </w:t>
            </w:r>
            <w:r w:rsidRPr="00DD4483">
              <w:rPr>
                <w:b/>
                <w:i/>
              </w:rPr>
              <w:t>versenyképességet</w:t>
            </w:r>
            <w:r w:rsidRPr="00DD4483">
              <w:t xml:space="preserve"> és az </w:t>
            </w:r>
            <w:r w:rsidRPr="00DD4483">
              <w:rPr>
                <w:b/>
                <w:i/>
              </w:rPr>
              <w:t>innovációt</w:t>
            </w:r>
            <w:r w:rsidRPr="00DD4483">
              <w:t xml:space="preserve">, figyelembe </w:t>
            </w:r>
            <w:r w:rsidRPr="00DD4483">
              <w:rPr>
                <w:b/>
                <w:i/>
              </w:rPr>
              <w:t>veszi</w:t>
            </w:r>
            <w:r w:rsidRPr="00DD4483">
              <w:t xml:space="preserve"> a </w:t>
            </w:r>
            <w:proofErr w:type="spellStart"/>
            <w:r w:rsidRPr="00DD4483">
              <w:t>mikro</w:t>
            </w:r>
            <w:proofErr w:type="spellEnd"/>
            <w:r w:rsidRPr="00DD4483">
              <w:t xml:space="preserve">-, kis- és középvállalkozások meghatározásáról szóló, 2003. május 6-i bizottsági </w:t>
            </w:r>
            <w:r w:rsidRPr="00DD4483">
              <w:rPr>
                <w:b/>
                <w:i/>
              </w:rPr>
              <w:t>ajánlás</w:t>
            </w:r>
            <w:r w:rsidRPr="00DD4483">
              <w:rPr>
                <w:b/>
                <w:i/>
                <w:vertAlign w:val="superscript"/>
              </w:rPr>
              <w:t>26</w:t>
            </w:r>
            <w:r w:rsidRPr="00DD4483">
              <w:t xml:space="preserve"> fogalommeghatározása szerinti kis- és középvállalkozók (a továbbiakban: kkv-k) sajátos igényeit, és előmozdítja az </w:t>
            </w:r>
            <w:r w:rsidRPr="00DD4483">
              <w:rPr>
                <w:b/>
                <w:i/>
              </w:rPr>
              <w:t>állatkísérletek alternatíváit</w:t>
            </w:r>
            <w:r w:rsidRPr="00DD4483">
              <w:t>.</w:t>
            </w:r>
          </w:p>
        </w:tc>
        <w:tc>
          <w:tcPr>
            <w:tcW w:w="4876" w:type="dxa"/>
            <w:tcBorders>
              <w:top w:val="nil"/>
              <w:left w:val="nil"/>
              <w:bottom w:val="nil"/>
              <w:right w:val="nil"/>
            </w:tcBorders>
          </w:tcPr>
          <w:p w14:paraId="3E751DB7" w14:textId="77777777" w:rsidR="00C47312" w:rsidRPr="00DD4483" w:rsidRDefault="00C47312" w:rsidP="000B68B6">
            <w:pPr>
              <w:pStyle w:val="Normal6a"/>
            </w:pPr>
            <w:r w:rsidRPr="00DD4483">
              <w:t>(2)</w:t>
            </w:r>
            <w:r w:rsidRPr="00DD4483">
              <w:tab/>
              <w:t xml:space="preserve">Célkitűzéseinek teljesítése során az Ügynökség </w:t>
            </w:r>
            <w:r w:rsidRPr="00DD4483">
              <w:rPr>
                <w:b/>
                <w:i/>
              </w:rPr>
              <w:t>hozzájárul</w:t>
            </w:r>
            <w:r w:rsidRPr="00DD4483">
              <w:t xml:space="preserve"> az emberi egészség és a környezet magas szintű </w:t>
            </w:r>
            <w:r w:rsidRPr="00DD4483">
              <w:rPr>
                <w:b/>
                <w:i/>
              </w:rPr>
              <w:t>védelmének biztosításához</w:t>
            </w:r>
            <w:r w:rsidRPr="00DD4483">
              <w:t xml:space="preserve">, </w:t>
            </w:r>
            <w:r w:rsidRPr="00DD4483">
              <w:rPr>
                <w:b/>
                <w:i/>
              </w:rPr>
              <w:t>beleértve a veszélyeztetett csoportok védelmét. Az Ügynökség arra törekszik</w:t>
            </w:r>
            <w:r w:rsidRPr="00DD4483">
              <w:t xml:space="preserve">, </w:t>
            </w:r>
            <w:r w:rsidRPr="00DD4483">
              <w:rPr>
                <w:b/>
                <w:i/>
              </w:rPr>
              <w:t>hogy biztosítsa</w:t>
            </w:r>
            <w:r w:rsidRPr="00DD4483">
              <w:t xml:space="preserve"> a vegyi anyagok értékelésének és kezelésének Unión belüli </w:t>
            </w:r>
            <w:r w:rsidRPr="00DD4483">
              <w:rPr>
                <w:b/>
                <w:i/>
              </w:rPr>
              <w:t>minőségét, koherenciáját</w:t>
            </w:r>
            <w:r w:rsidRPr="00DD4483">
              <w:t xml:space="preserve"> és </w:t>
            </w:r>
            <w:r w:rsidRPr="00DD4483">
              <w:rPr>
                <w:b/>
                <w:i/>
              </w:rPr>
              <w:t>következetességét, ami kulcsfontosságú az anyagok belső piacon való szabad forgalmának biztosításához</w:t>
            </w:r>
            <w:r w:rsidRPr="00DD4483">
              <w:t xml:space="preserve">, miközben </w:t>
            </w:r>
            <w:r w:rsidRPr="00DD4483">
              <w:rPr>
                <w:b/>
                <w:i/>
              </w:rPr>
              <w:t>hozzájárul</w:t>
            </w:r>
            <w:r w:rsidRPr="00DD4483">
              <w:t xml:space="preserve"> a </w:t>
            </w:r>
            <w:r w:rsidRPr="00DD4483">
              <w:rPr>
                <w:b/>
                <w:i/>
              </w:rPr>
              <w:t>versenyképesség</w:t>
            </w:r>
            <w:r w:rsidRPr="00DD4483">
              <w:t xml:space="preserve"> és az </w:t>
            </w:r>
            <w:r w:rsidRPr="00DD4483">
              <w:rPr>
                <w:b/>
                <w:i/>
              </w:rPr>
              <w:t>innováció fokozásához</w:t>
            </w:r>
            <w:r w:rsidRPr="00DD4483">
              <w:t xml:space="preserve">, figyelembe </w:t>
            </w:r>
            <w:r w:rsidRPr="00DD4483">
              <w:rPr>
                <w:b/>
                <w:i/>
              </w:rPr>
              <w:t>véve</w:t>
            </w:r>
            <w:r w:rsidRPr="00DD4483">
              <w:t xml:space="preserve"> a </w:t>
            </w:r>
            <w:proofErr w:type="spellStart"/>
            <w:r w:rsidRPr="00DD4483">
              <w:t>mikro</w:t>
            </w:r>
            <w:proofErr w:type="spellEnd"/>
            <w:r w:rsidRPr="00DD4483">
              <w:t xml:space="preserve">-, kis- és középvállalkozások meghatározásáról szóló, 2003. május 6-i bizottsági </w:t>
            </w:r>
            <w:r w:rsidRPr="00DD4483">
              <w:rPr>
                <w:b/>
                <w:i/>
              </w:rPr>
              <w:t>ajánlás</w:t>
            </w:r>
            <w:r w:rsidRPr="00DD4483">
              <w:t xml:space="preserve"> fogalommeghatározása szerinti kis- és középvállalkozók (a továbbiakban: kkv-k) sajátos igényeit, és előmozdítja </w:t>
            </w:r>
            <w:r w:rsidRPr="00DD4483">
              <w:rPr>
                <w:b/>
                <w:i/>
              </w:rPr>
              <w:t>és megerősíti a káros vegyi anyagok és káros vegyianyag-csoportok helyettesítése terén meglévő szakértelmet, valamint</w:t>
            </w:r>
            <w:r w:rsidRPr="00DD4483">
              <w:t xml:space="preserve"> az </w:t>
            </w:r>
            <w:r w:rsidRPr="00DD4483">
              <w:rPr>
                <w:b/>
                <w:i/>
              </w:rPr>
              <w:t>állatokat nem igénylő megközelítések és a kialakulóban lévő módszerek kidolgozását és használatát</w:t>
            </w:r>
            <w:r w:rsidRPr="00DD4483">
              <w:t>.</w:t>
            </w:r>
          </w:p>
        </w:tc>
      </w:tr>
      <w:tr w:rsidR="00C47312" w:rsidRPr="00DD4483" w14:paraId="507DE03D" w14:textId="77777777" w:rsidTr="000B68B6">
        <w:trPr>
          <w:jc w:val="center"/>
        </w:trPr>
        <w:tc>
          <w:tcPr>
            <w:tcW w:w="4876" w:type="dxa"/>
            <w:tcBorders>
              <w:top w:val="nil"/>
              <w:left w:val="nil"/>
              <w:bottom w:val="nil"/>
              <w:right w:val="nil"/>
            </w:tcBorders>
          </w:tcPr>
          <w:p w14:paraId="1361F228" w14:textId="77777777" w:rsidR="00C47312" w:rsidRPr="00DD4483" w:rsidRDefault="00C47312" w:rsidP="000B68B6">
            <w:pPr>
              <w:pStyle w:val="Normal6a"/>
            </w:pPr>
            <w:r w:rsidRPr="00DD4483">
              <w:rPr>
                <w:b/>
                <w:i/>
              </w:rPr>
              <w:t>_________________</w:t>
            </w:r>
          </w:p>
        </w:tc>
        <w:tc>
          <w:tcPr>
            <w:tcW w:w="4876" w:type="dxa"/>
            <w:tcBorders>
              <w:top w:val="nil"/>
              <w:left w:val="nil"/>
              <w:bottom w:val="nil"/>
              <w:right w:val="nil"/>
            </w:tcBorders>
          </w:tcPr>
          <w:p w14:paraId="2F93B46F" w14:textId="77777777" w:rsidR="00C47312" w:rsidRPr="00DD4483" w:rsidRDefault="00C47312" w:rsidP="000B68B6">
            <w:pPr>
              <w:pStyle w:val="Normal6a"/>
            </w:pPr>
            <w:r w:rsidRPr="00DD4483">
              <w:rPr>
                <w:b/>
                <w:i/>
              </w:rPr>
              <w:t>_________________</w:t>
            </w:r>
          </w:p>
        </w:tc>
      </w:tr>
      <w:tr w:rsidR="00C47312" w:rsidRPr="00DD4483" w14:paraId="7DADBC9F" w14:textId="77777777" w:rsidTr="000B68B6">
        <w:trPr>
          <w:jc w:val="center"/>
        </w:trPr>
        <w:tc>
          <w:tcPr>
            <w:tcW w:w="4876" w:type="dxa"/>
            <w:tcBorders>
              <w:top w:val="nil"/>
              <w:left w:val="nil"/>
              <w:bottom w:val="nil"/>
              <w:right w:val="nil"/>
            </w:tcBorders>
          </w:tcPr>
          <w:p w14:paraId="08105CCE" w14:textId="77777777" w:rsidR="00C47312" w:rsidRPr="00DD4483" w:rsidRDefault="00C47312" w:rsidP="000B68B6">
            <w:pPr>
              <w:pStyle w:val="Normal6a"/>
            </w:pPr>
            <w:r w:rsidRPr="00DD4483">
              <w:rPr>
                <w:vertAlign w:val="superscript"/>
              </w:rPr>
              <w:lastRenderedPageBreak/>
              <w:t>26</w:t>
            </w:r>
            <w:r w:rsidRPr="00DD4483">
              <w:t xml:space="preserve"> Bizottság ajánlása (2003. május 6.) a </w:t>
            </w:r>
            <w:proofErr w:type="spellStart"/>
            <w:r w:rsidRPr="00DD4483">
              <w:t>mikro</w:t>
            </w:r>
            <w:proofErr w:type="spellEnd"/>
            <w:r w:rsidRPr="00DD4483">
              <w:t>-, kis- és középvállalkozások meghatározásáról (HL L 124., 2003.5.20., 36. o., ELI: http://data.europa.eu/eli/reco/2003/361/oj)</w:t>
            </w:r>
          </w:p>
        </w:tc>
        <w:tc>
          <w:tcPr>
            <w:tcW w:w="4876" w:type="dxa"/>
            <w:tcBorders>
              <w:top w:val="nil"/>
              <w:left w:val="nil"/>
              <w:bottom w:val="nil"/>
              <w:right w:val="nil"/>
            </w:tcBorders>
          </w:tcPr>
          <w:p w14:paraId="76C4F9BD" w14:textId="77777777" w:rsidR="00C47312" w:rsidRPr="00DD4483" w:rsidRDefault="00C47312" w:rsidP="000B68B6">
            <w:pPr>
              <w:pStyle w:val="Normal6a"/>
            </w:pPr>
            <w:r w:rsidRPr="00DD4483">
              <w:rPr>
                <w:vertAlign w:val="superscript"/>
              </w:rPr>
              <w:t>26</w:t>
            </w:r>
            <w:r w:rsidRPr="00DD4483">
              <w:t xml:space="preserve"> </w:t>
            </w:r>
            <w:r w:rsidRPr="00DD4483">
              <w:rPr>
                <w:b/>
                <w:i/>
              </w:rPr>
              <w:t>A</w:t>
            </w:r>
            <w:r w:rsidRPr="00DD4483">
              <w:t xml:space="preserve"> Bizottság ajánlása (2003. május 6.) a </w:t>
            </w:r>
            <w:proofErr w:type="spellStart"/>
            <w:r w:rsidRPr="00DD4483">
              <w:t>mikro</w:t>
            </w:r>
            <w:proofErr w:type="spellEnd"/>
            <w:r w:rsidRPr="00DD4483">
              <w:t>-, kis- és középvállalkozások meghatározásáról (HL L 124., 2003.5.20., 36. o., ELI: http://data.europa.eu/eli/reco/2003/361/oj)</w:t>
            </w:r>
          </w:p>
        </w:tc>
      </w:tr>
    </w:tbl>
    <w:p w14:paraId="0D2A0E6F" w14:textId="77777777" w:rsidR="00C47312" w:rsidRPr="00DD4483" w:rsidRDefault="00C47312" w:rsidP="00C47312"/>
    <w:p w14:paraId="217876BE" w14:textId="77777777" w:rsidR="00C47312" w:rsidRPr="00DD4483" w:rsidRDefault="00C47312" w:rsidP="00C47312">
      <w:pPr>
        <w:pStyle w:val="AmNumberTabs"/>
      </w:pPr>
      <w:r w:rsidRPr="00DD4483">
        <w:t>Módosítás</w:t>
      </w:r>
      <w:r w:rsidRPr="00DD4483">
        <w:tab/>
      </w:r>
      <w:r w:rsidRPr="00DD4483">
        <w:tab/>
        <w:t>21</w:t>
      </w:r>
    </w:p>
    <w:p w14:paraId="25701644" w14:textId="77777777" w:rsidR="00C47312" w:rsidRPr="00DD4483" w:rsidRDefault="00C47312" w:rsidP="00C47312">
      <w:pPr>
        <w:pStyle w:val="NormalBold12b"/>
      </w:pPr>
      <w:r w:rsidRPr="00DD4483">
        <w:t>Rendeletre irányuló javaslat</w:t>
      </w:r>
    </w:p>
    <w:p w14:paraId="5812EDDE" w14:textId="77777777" w:rsidR="00C47312" w:rsidRPr="00DD4483" w:rsidRDefault="00C47312" w:rsidP="00C47312">
      <w:pPr>
        <w:pStyle w:val="NormalBold"/>
      </w:pPr>
      <w:r w:rsidRPr="00DD4483">
        <w:t>4 cikk – 5 bekezdés – b pont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46DE9FEF" w14:textId="77777777" w:rsidTr="000B68B6">
        <w:trPr>
          <w:trHeight w:hRule="exact" w:val="240"/>
          <w:jc w:val="center"/>
        </w:trPr>
        <w:tc>
          <w:tcPr>
            <w:tcW w:w="9752" w:type="dxa"/>
            <w:gridSpan w:val="2"/>
            <w:tcBorders>
              <w:top w:val="nil"/>
              <w:left w:val="nil"/>
              <w:bottom w:val="nil"/>
              <w:right w:val="nil"/>
            </w:tcBorders>
          </w:tcPr>
          <w:p w14:paraId="693C3C35" w14:textId="77777777" w:rsidR="00C47312" w:rsidRPr="00DD4483" w:rsidRDefault="00C47312" w:rsidP="000B68B6"/>
        </w:tc>
      </w:tr>
      <w:tr w:rsidR="00C47312" w:rsidRPr="00DD4483" w14:paraId="4C85E6FF" w14:textId="77777777" w:rsidTr="000B68B6">
        <w:trPr>
          <w:trHeight w:val="240"/>
          <w:jc w:val="center"/>
        </w:trPr>
        <w:tc>
          <w:tcPr>
            <w:tcW w:w="4876" w:type="dxa"/>
            <w:tcBorders>
              <w:top w:val="nil"/>
              <w:left w:val="nil"/>
              <w:bottom w:val="nil"/>
              <w:right w:val="nil"/>
            </w:tcBorders>
          </w:tcPr>
          <w:p w14:paraId="65AA7621"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5782B5D1" w14:textId="77777777" w:rsidR="00C47312" w:rsidRPr="00DD4483" w:rsidRDefault="00C47312" w:rsidP="000B68B6">
            <w:pPr>
              <w:pStyle w:val="AmColumnHeading"/>
            </w:pPr>
            <w:r w:rsidRPr="00DD4483">
              <w:t>Módosítás</w:t>
            </w:r>
          </w:p>
        </w:tc>
      </w:tr>
      <w:tr w:rsidR="00C47312" w:rsidRPr="00DD4483" w14:paraId="4D5BDBD1" w14:textId="77777777" w:rsidTr="000B68B6">
        <w:trPr>
          <w:jc w:val="center"/>
        </w:trPr>
        <w:tc>
          <w:tcPr>
            <w:tcW w:w="4876" w:type="dxa"/>
            <w:tcBorders>
              <w:top w:val="nil"/>
              <w:left w:val="nil"/>
              <w:bottom w:val="nil"/>
              <w:right w:val="nil"/>
            </w:tcBorders>
          </w:tcPr>
          <w:p w14:paraId="47FB96D5" w14:textId="77777777" w:rsidR="00C47312" w:rsidRPr="00DD4483" w:rsidRDefault="00C47312" w:rsidP="000B68B6">
            <w:pPr>
              <w:pStyle w:val="Normal6a"/>
            </w:pPr>
            <w:r w:rsidRPr="00DD4483">
              <w:t>b)</w:t>
            </w:r>
            <w:r w:rsidRPr="00DD4483">
              <w:tab/>
              <w:t xml:space="preserve">technikai és tudományos támogatást, iránymutatást, informatikai eszközöket és digitális infrastruktúrát biztosít e rendelet és az ágazati uniós jogszabályok kidolgozásához, végrehajtásához és érvényesítéséhez, figyelembe véve a kkv-k sajátos igényeit és az állatkísérletek </w:t>
            </w:r>
            <w:r w:rsidRPr="00DD4483">
              <w:rPr>
                <w:b/>
                <w:i/>
              </w:rPr>
              <w:t>alternatívákkal</w:t>
            </w:r>
            <w:r w:rsidRPr="00DD4483">
              <w:t xml:space="preserve"> való felváltásának </w:t>
            </w:r>
            <w:r w:rsidRPr="00DD4483">
              <w:rPr>
                <w:b/>
                <w:i/>
              </w:rPr>
              <w:t>célját</w:t>
            </w:r>
            <w:r w:rsidRPr="00DD4483">
              <w:t xml:space="preserve">, </w:t>
            </w:r>
            <w:r w:rsidRPr="00DD4483">
              <w:rPr>
                <w:b/>
                <w:i/>
              </w:rPr>
              <w:t>amennyiben</w:t>
            </w:r>
            <w:r w:rsidRPr="00DD4483">
              <w:t xml:space="preserve"> ez tudományosan lehetséges;</w:t>
            </w:r>
          </w:p>
        </w:tc>
        <w:tc>
          <w:tcPr>
            <w:tcW w:w="4876" w:type="dxa"/>
            <w:tcBorders>
              <w:top w:val="nil"/>
              <w:left w:val="nil"/>
              <w:bottom w:val="nil"/>
              <w:right w:val="nil"/>
            </w:tcBorders>
          </w:tcPr>
          <w:p w14:paraId="19D64D30" w14:textId="77777777" w:rsidR="00C47312" w:rsidRPr="00DD4483" w:rsidRDefault="00C47312" w:rsidP="000B68B6">
            <w:pPr>
              <w:pStyle w:val="Normal6a"/>
            </w:pPr>
            <w:r w:rsidRPr="00DD4483">
              <w:t>b)</w:t>
            </w:r>
            <w:r w:rsidRPr="00DD4483">
              <w:tab/>
              <w:t xml:space="preserve">technikai és tudományos támogatást, iránymutatást, informatikai eszközöket és digitális infrastruktúrát biztosít e rendelet és az ágazati uniós jogszabályok kidolgozásához, végrehajtásához és érvényesítéséhez, figyelembe véve </w:t>
            </w:r>
            <w:r w:rsidRPr="00DD4483">
              <w:rPr>
                <w:b/>
                <w:i/>
              </w:rPr>
              <w:t>az emberi egészség és a környezet magas szintű védelmének biztosítására irányuló célkitűzéseket, a foglalkozás-egészségügyi normákat,</w:t>
            </w:r>
            <w:r w:rsidRPr="00DD4483">
              <w:t xml:space="preserve"> a kkv-k sajátos igényeit és az állatkísérletek </w:t>
            </w:r>
            <w:r w:rsidRPr="00DD4483">
              <w:rPr>
                <w:b/>
                <w:i/>
              </w:rPr>
              <w:t>állatokat nem igénylő megközelítésekkel</w:t>
            </w:r>
            <w:r w:rsidRPr="00DD4483">
              <w:t xml:space="preserve"> való felváltásának </w:t>
            </w:r>
            <w:r w:rsidRPr="00DD4483">
              <w:rPr>
                <w:b/>
                <w:i/>
              </w:rPr>
              <w:t>követelményét</w:t>
            </w:r>
            <w:r w:rsidRPr="00DD4483">
              <w:t xml:space="preserve">, </w:t>
            </w:r>
            <w:r w:rsidRPr="00DD4483">
              <w:rPr>
                <w:b/>
                <w:i/>
              </w:rPr>
              <w:t>ahol</w:t>
            </w:r>
            <w:r w:rsidRPr="00DD4483">
              <w:t xml:space="preserve"> ez tudományosan lehetséges;</w:t>
            </w:r>
          </w:p>
        </w:tc>
      </w:tr>
    </w:tbl>
    <w:p w14:paraId="580CAF4D" w14:textId="77777777" w:rsidR="00C47312" w:rsidRPr="00DD4483" w:rsidRDefault="00C47312" w:rsidP="00C47312"/>
    <w:p w14:paraId="79ADF6A9" w14:textId="77777777" w:rsidR="00C47312" w:rsidRPr="00DD4483" w:rsidRDefault="00C47312" w:rsidP="00C47312">
      <w:pPr>
        <w:pStyle w:val="AmNumberTabs"/>
      </w:pPr>
      <w:r w:rsidRPr="00DD4483">
        <w:t>Módosítás</w:t>
      </w:r>
      <w:r w:rsidRPr="00DD4483">
        <w:tab/>
      </w:r>
      <w:r w:rsidRPr="00DD4483">
        <w:tab/>
        <w:t>22</w:t>
      </w:r>
    </w:p>
    <w:p w14:paraId="21DC9B7F" w14:textId="77777777" w:rsidR="00C47312" w:rsidRPr="00DD4483" w:rsidRDefault="00C47312" w:rsidP="00C47312">
      <w:pPr>
        <w:pStyle w:val="NormalBold12b"/>
      </w:pPr>
      <w:r w:rsidRPr="00DD4483">
        <w:t>Rendeletre irányuló javaslat</w:t>
      </w:r>
    </w:p>
    <w:p w14:paraId="27461268" w14:textId="77777777" w:rsidR="00C47312" w:rsidRPr="00DD4483" w:rsidRDefault="00C47312" w:rsidP="00C47312">
      <w:pPr>
        <w:pStyle w:val="NormalBold"/>
      </w:pPr>
      <w:r w:rsidRPr="00DD4483">
        <w:t>4 cikk – 5 bekezdés – g a pont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2A66CFC6" w14:textId="77777777" w:rsidTr="000B68B6">
        <w:trPr>
          <w:trHeight w:hRule="exact" w:val="240"/>
          <w:jc w:val="center"/>
        </w:trPr>
        <w:tc>
          <w:tcPr>
            <w:tcW w:w="9752" w:type="dxa"/>
            <w:gridSpan w:val="2"/>
            <w:tcBorders>
              <w:top w:val="nil"/>
              <w:left w:val="nil"/>
              <w:bottom w:val="nil"/>
              <w:right w:val="nil"/>
            </w:tcBorders>
          </w:tcPr>
          <w:p w14:paraId="463CED42" w14:textId="77777777" w:rsidR="00C47312" w:rsidRPr="00DD4483" w:rsidRDefault="00C47312" w:rsidP="000B68B6"/>
        </w:tc>
      </w:tr>
      <w:tr w:rsidR="00C47312" w:rsidRPr="00DD4483" w14:paraId="264042A0" w14:textId="77777777" w:rsidTr="000B68B6">
        <w:trPr>
          <w:trHeight w:val="240"/>
          <w:jc w:val="center"/>
        </w:trPr>
        <w:tc>
          <w:tcPr>
            <w:tcW w:w="4876" w:type="dxa"/>
            <w:tcBorders>
              <w:top w:val="nil"/>
              <w:left w:val="nil"/>
              <w:bottom w:val="nil"/>
              <w:right w:val="nil"/>
            </w:tcBorders>
          </w:tcPr>
          <w:p w14:paraId="453DADC1"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6A3FA23F" w14:textId="77777777" w:rsidR="00C47312" w:rsidRPr="00DD4483" w:rsidRDefault="00C47312" w:rsidP="000B68B6">
            <w:pPr>
              <w:pStyle w:val="AmColumnHeading"/>
            </w:pPr>
            <w:r w:rsidRPr="00DD4483">
              <w:t>Módosítás</w:t>
            </w:r>
          </w:p>
        </w:tc>
      </w:tr>
      <w:tr w:rsidR="00C47312" w:rsidRPr="00DD4483" w14:paraId="535E4423" w14:textId="77777777" w:rsidTr="000B68B6">
        <w:trPr>
          <w:jc w:val="center"/>
        </w:trPr>
        <w:tc>
          <w:tcPr>
            <w:tcW w:w="4876" w:type="dxa"/>
            <w:tcBorders>
              <w:top w:val="nil"/>
              <w:left w:val="nil"/>
              <w:bottom w:val="nil"/>
              <w:right w:val="nil"/>
            </w:tcBorders>
          </w:tcPr>
          <w:p w14:paraId="0A48B1A5" w14:textId="77777777" w:rsidR="00C47312" w:rsidRPr="00DD4483" w:rsidRDefault="00C47312" w:rsidP="000B68B6">
            <w:pPr>
              <w:pStyle w:val="Normal6a"/>
            </w:pPr>
          </w:p>
        </w:tc>
        <w:tc>
          <w:tcPr>
            <w:tcW w:w="4876" w:type="dxa"/>
            <w:tcBorders>
              <w:top w:val="nil"/>
              <w:left w:val="nil"/>
              <w:bottom w:val="nil"/>
              <w:right w:val="nil"/>
            </w:tcBorders>
          </w:tcPr>
          <w:p w14:paraId="21D3BF4A" w14:textId="77777777" w:rsidR="00C47312" w:rsidRPr="00DD4483" w:rsidRDefault="00C47312" w:rsidP="000B68B6">
            <w:pPr>
              <w:pStyle w:val="Normal6a"/>
            </w:pPr>
            <w:proofErr w:type="spellStart"/>
            <w:r w:rsidRPr="00DD4483">
              <w:rPr>
                <w:b/>
                <w:i/>
              </w:rPr>
              <w:t>ga</w:t>
            </w:r>
            <w:proofErr w:type="spellEnd"/>
            <w:r w:rsidRPr="00DD4483">
              <w:rPr>
                <w:b/>
                <w:i/>
              </w:rPr>
              <w:t>)</w:t>
            </w:r>
            <w:r w:rsidRPr="00DD4483">
              <w:tab/>
            </w:r>
            <w:r w:rsidRPr="00DD4483">
              <w:rPr>
                <w:b/>
                <w:i/>
              </w:rPr>
              <w:t>biztosítja az összeférhetetlenségek megelőzését vagy kezelését annak érdekében, hogy biztosítsa függetlenségét és hitelességét az érdekelt felek és a nyilvánosság előtt;</w:t>
            </w:r>
          </w:p>
        </w:tc>
      </w:tr>
    </w:tbl>
    <w:p w14:paraId="6268CCC7" w14:textId="77777777" w:rsidR="00C47312" w:rsidRPr="00DD4483" w:rsidRDefault="00C47312" w:rsidP="00C47312"/>
    <w:p w14:paraId="6984D4DE" w14:textId="77777777" w:rsidR="00C47312" w:rsidRPr="00DD4483" w:rsidRDefault="00C47312" w:rsidP="00C47312">
      <w:pPr>
        <w:pStyle w:val="AmNumberTabs"/>
      </w:pPr>
      <w:r w:rsidRPr="00DD4483">
        <w:t>Módosítás</w:t>
      </w:r>
      <w:r w:rsidRPr="00DD4483">
        <w:tab/>
      </w:r>
      <w:r w:rsidRPr="00DD4483">
        <w:tab/>
        <w:t>23</w:t>
      </w:r>
    </w:p>
    <w:p w14:paraId="27E73C0A" w14:textId="77777777" w:rsidR="00C47312" w:rsidRPr="00DD4483" w:rsidRDefault="00C47312" w:rsidP="00C47312">
      <w:pPr>
        <w:pStyle w:val="NormalBold12b"/>
      </w:pPr>
      <w:r w:rsidRPr="00DD4483">
        <w:t>Rendeletre irányuló javaslat</w:t>
      </w:r>
    </w:p>
    <w:p w14:paraId="6CF71AFB" w14:textId="77777777" w:rsidR="00C47312" w:rsidRPr="00DD4483" w:rsidRDefault="00C47312" w:rsidP="00C47312">
      <w:pPr>
        <w:pStyle w:val="NormalBold"/>
      </w:pPr>
      <w:r w:rsidRPr="00DD4483">
        <w:t>4 cikk – 5 bekezdés – k a pont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5E506555" w14:textId="77777777" w:rsidTr="000B68B6">
        <w:trPr>
          <w:trHeight w:hRule="exact" w:val="240"/>
          <w:jc w:val="center"/>
        </w:trPr>
        <w:tc>
          <w:tcPr>
            <w:tcW w:w="9752" w:type="dxa"/>
            <w:gridSpan w:val="2"/>
            <w:tcBorders>
              <w:top w:val="nil"/>
              <w:left w:val="nil"/>
              <w:bottom w:val="nil"/>
              <w:right w:val="nil"/>
            </w:tcBorders>
          </w:tcPr>
          <w:p w14:paraId="5ED2F6BC" w14:textId="77777777" w:rsidR="00C47312" w:rsidRPr="00DD4483" w:rsidRDefault="00C47312" w:rsidP="000B68B6"/>
        </w:tc>
      </w:tr>
      <w:tr w:rsidR="00C47312" w:rsidRPr="00DD4483" w14:paraId="5D988B87" w14:textId="77777777" w:rsidTr="000B68B6">
        <w:trPr>
          <w:trHeight w:val="240"/>
          <w:jc w:val="center"/>
        </w:trPr>
        <w:tc>
          <w:tcPr>
            <w:tcW w:w="4876" w:type="dxa"/>
            <w:tcBorders>
              <w:top w:val="nil"/>
              <w:left w:val="nil"/>
              <w:bottom w:val="nil"/>
              <w:right w:val="nil"/>
            </w:tcBorders>
          </w:tcPr>
          <w:p w14:paraId="4D4C6251"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0664A19C" w14:textId="77777777" w:rsidR="00C47312" w:rsidRPr="00DD4483" w:rsidRDefault="00C47312" w:rsidP="000B68B6">
            <w:pPr>
              <w:pStyle w:val="AmColumnHeading"/>
            </w:pPr>
            <w:r w:rsidRPr="00DD4483">
              <w:t>Módosítás</w:t>
            </w:r>
          </w:p>
        </w:tc>
      </w:tr>
      <w:tr w:rsidR="00C47312" w:rsidRPr="00DD4483" w14:paraId="4E844222" w14:textId="77777777" w:rsidTr="000B68B6">
        <w:trPr>
          <w:jc w:val="center"/>
        </w:trPr>
        <w:tc>
          <w:tcPr>
            <w:tcW w:w="4876" w:type="dxa"/>
            <w:tcBorders>
              <w:top w:val="nil"/>
              <w:left w:val="nil"/>
              <w:bottom w:val="nil"/>
              <w:right w:val="nil"/>
            </w:tcBorders>
          </w:tcPr>
          <w:p w14:paraId="402D9A2D" w14:textId="77777777" w:rsidR="00C47312" w:rsidRPr="00DD4483" w:rsidRDefault="00C47312" w:rsidP="000B68B6">
            <w:pPr>
              <w:pStyle w:val="Normal6a"/>
            </w:pPr>
          </w:p>
        </w:tc>
        <w:tc>
          <w:tcPr>
            <w:tcW w:w="4876" w:type="dxa"/>
            <w:tcBorders>
              <w:top w:val="nil"/>
              <w:left w:val="nil"/>
              <w:bottom w:val="nil"/>
              <w:right w:val="nil"/>
            </w:tcBorders>
          </w:tcPr>
          <w:p w14:paraId="30808BE9" w14:textId="77777777" w:rsidR="00C47312" w:rsidRPr="00DD4483" w:rsidRDefault="00C47312" w:rsidP="000B68B6">
            <w:pPr>
              <w:pStyle w:val="Normal6a"/>
            </w:pPr>
            <w:proofErr w:type="spellStart"/>
            <w:r w:rsidRPr="00DD4483">
              <w:rPr>
                <w:b/>
                <w:i/>
              </w:rPr>
              <w:t>ka</w:t>
            </w:r>
            <w:proofErr w:type="spellEnd"/>
            <w:r w:rsidRPr="00DD4483">
              <w:rPr>
                <w:b/>
                <w:i/>
              </w:rPr>
              <w:t>)</w:t>
            </w:r>
            <w:r w:rsidRPr="00DD4483">
              <w:tab/>
            </w:r>
            <w:r w:rsidRPr="00DD4483">
              <w:rPr>
                <w:b/>
                <w:i/>
              </w:rPr>
              <w:t>az Európai Parlament és a tagállamok kérésére tudományos szakvéleményeket és technikai segítségnyújtást biztosít a hatáskörébe tartozó területeken;</w:t>
            </w:r>
          </w:p>
        </w:tc>
      </w:tr>
    </w:tbl>
    <w:p w14:paraId="42EA000C" w14:textId="77777777" w:rsidR="00C47312" w:rsidRPr="00DD4483" w:rsidRDefault="00C47312" w:rsidP="00C47312"/>
    <w:p w14:paraId="2610A334" w14:textId="77777777" w:rsidR="00C47312" w:rsidRPr="00DD4483" w:rsidRDefault="00C47312" w:rsidP="00C47312">
      <w:pPr>
        <w:pStyle w:val="AmNumberTabs"/>
      </w:pPr>
      <w:r w:rsidRPr="00DD4483">
        <w:t>Módosítás</w:t>
      </w:r>
      <w:r w:rsidRPr="00DD4483">
        <w:tab/>
      </w:r>
      <w:r w:rsidRPr="00DD4483">
        <w:tab/>
        <w:t>24</w:t>
      </w:r>
    </w:p>
    <w:p w14:paraId="6751C95F" w14:textId="77777777" w:rsidR="00C47312" w:rsidRPr="00DD4483" w:rsidRDefault="00C47312" w:rsidP="00C47312">
      <w:pPr>
        <w:pStyle w:val="NormalBold12b"/>
      </w:pPr>
      <w:r w:rsidRPr="00DD4483">
        <w:t>Rendeletre irányuló javaslat</w:t>
      </w:r>
    </w:p>
    <w:p w14:paraId="47A7264A" w14:textId="77777777" w:rsidR="00C47312" w:rsidRPr="00DD4483" w:rsidRDefault="00C47312" w:rsidP="00C47312">
      <w:pPr>
        <w:pStyle w:val="NormalBold"/>
      </w:pPr>
      <w:r w:rsidRPr="00DD4483">
        <w:t>4 cikk – 5 bekezdés – k b pont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0588DC94" w14:textId="77777777" w:rsidTr="000B68B6">
        <w:trPr>
          <w:trHeight w:hRule="exact" w:val="240"/>
          <w:jc w:val="center"/>
        </w:trPr>
        <w:tc>
          <w:tcPr>
            <w:tcW w:w="9752" w:type="dxa"/>
            <w:gridSpan w:val="2"/>
            <w:tcBorders>
              <w:top w:val="nil"/>
              <w:left w:val="nil"/>
              <w:bottom w:val="nil"/>
              <w:right w:val="nil"/>
            </w:tcBorders>
          </w:tcPr>
          <w:p w14:paraId="7274CA7C" w14:textId="77777777" w:rsidR="00C47312" w:rsidRPr="00DD4483" w:rsidRDefault="00C47312" w:rsidP="000B68B6"/>
        </w:tc>
      </w:tr>
      <w:tr w:rsidR="00C47312" w:rsidRPr="00DD4483" w14:paraId="14EAF1B5" w14:textId="77777777" w:rsidTr="000B68B6">
        <w:trPr>
          <w:trHeight w:val="240"/>
          <w:jc w:val="center"/>
        </w:trPr>
        <w:tc>
          <w:tcPr>
            <w:tcW w:w="4876" w:type="dxa"/>
            <w:tcBorders>
              <w:top w:val="nil"/>
              <w:left w:val="nil"/>
              <w:bottom w:val="nil"/>
              <w:right w:val="nil"/>
            </w:tcBorders>
          </w:tcPr>
          <w:p w14:paraId="6E82D209"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2BC08CEC" w14:textId="77777777" w:rsidR="00C47312" w:rsidRPr="00DD4483" w:rsidRDefault="00C47312" w:rsidP="000B68B6">
            <w:pPr>
              <w:pStyle w:val="AmColumnHeading"/>
            </w:pPr>
            <w:r w:rsidRPr="00DD4483">
              <w:t>Módosítás</w:t>
            </w:r>
          </w:p>
        </w:tc>
      </w:tr>
      <w:tr w:rsidR="00C47312" w:rsidRPr="00DD4483" w14:paraId="197AD9D3" w14:textId="77777777" w:rsidTr="000B68B6">
        <w:trPr>
          <w:jc w:val="center"/>
        </w:trPr>
        <w:tc>
          <w:tcPr>
            <w:tcW w:w="4876" w:type="dxa"/>
            <w:tcBorders>
              <w:top w:val="nil"/>
              <w:left w:val="nil"/>
              <w:bottom w:val="nil"/>
              <w:right w:val="nil"/>
            </w:tcBorders>
          </w:tcPr>
          <w:p w14:paraId="14477A88" w14:textId="77777777" w:rsidR="00C47312" w:rsidRPr="00DD4483" w:rsidRDefault="00C47312" w:rsidP="000B68B6">
            <w:pPr>
              <w:pStyle w:val="Normal6a"/>
            </w:pPr>
          </w:p>
        </w:tc>
        <w:tc>
          <w:tcPr>
            <w:tcW w:w="4876" w:type="dxa"/>
            <w:tcBorders>
              <w:top w:val="nil"/>
              <w:left w:val="nil"/>
              <w:bottom w:val="nil"/>
              <w:right w:val="nil"/>
            </w:tcBorders>
          </w:tcPr>
          <w:p w14:paraId="15347BB7" w14:textId="77777777" w:rsidR="00C47312" w:rsidRPr="00DD4483" w:rsidRDefault="00C47312" w:rsidP="000B68B6">
            <w:pPr>
              <w:pStyle w:val="Normal6a"/>
            </w:pPr>
            <w:proofErr w:type="spellStart"/>
            <w:r w:rsidRPr="00DD4483">
              <w:rPr>
                <w:b/>
                <w:i/>
              </w:rPr>
              <w:t>kb</w:t>
            </w:r>
            <w:proofErr w:type="spellEnd"/>
            <w:r w:rsidRPr="00DD4483">
              <w:rPr>
                <w:b/>
                <w:i/>
              </w:rPr>
              <w:t>)</w:t>
            </w:r>
            <w:r w:rsidRPr="00DD4483">
              <w:tab/>
            </w:r>
            <w:r w:rsidRPr="00DD4483">
              <w:rPr>
                <w:b/>
                <w:i/>
              </w:rPr>
              <w:t>éves képzést biztosít a személyzet és a bizottsági tagok részére, valamint megosztja az ismereteket valamennyi érdekelt féllel.</w:t>
            </w:r>
          </w:p>
        </w:tc>
      </w:tr>
    </w:tbl>
    <w:p w14:paraId="19032BED" w14:textId="77777777" w:rsidR="00C47312" w:rsidRPr="00DD4483" w:rsidRDefault="00C47312" w:rsidP="00C47312"/>
    <w:p w14:paraId="29B8E663" w14:textId="77777777" w:rsidR="00C47312" w:rsidRPr="00DD4483" w:rsidRDefault="00C47312" w:rsidP="00C47312">
      <w:pPr>
        <w:pStyle w:val="AmNumberTabs"/>
      </w:pPr>
      <w:r w:rsidRPr="00DD4483">
        <w:t>Módosítás</w:t>
      </w:r>
      <w:r w:rsidRPr="00DD4483">
        <w:tab/>
      </w:r>
      <w:r w:rsidRPr="00DD4483">
        <w:tab/>
        <w:t>25</w:t>
      </w:r>
    </w:p>
    <w:p w14:paraId="356B1BCA" w14:textId="77777777" w:rsidR="00C47312" w:rsidRPr="00DD4483" w:rsidRDefault="00C47312" w:rsidP="00C47312">
      <w:pPr>
        <w:pStyle w:val="NormalBold12b"/>
      </w:pPr>
      <w:r w:rsidRPr="00DD4483">
        <w:t>Rendeletre irányuló javaslat</w:t>
      </w:r>
    </w:p>
    <w:p w14:paraId="6915D438" w14:textId="77777777" w:rsidR="00C47312" w:rsidRPr="00DD4483" w:rsidRDefault="00C47312" w:rsidP="00C47312">
      <w:pPr>
        <w:pStyle w:val="NormalBold"/>
      </w:pPr>
      <w:r w:rsidRPr="00DD4483">
        <w:t>4 cikk – 5 a 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69022491" w14:textId="77777777" w:rsidTr="000B68B6">
        <w:trPr>
          <w:trHeight w:hRule="exact" w:val="240"/>
          <w:jc w:val="center"/>
        </w:trPr>
        <w:tc>
          <w:tcPr>
            <w:tcW w:w="9752" w:type="dxa"/>
            <w:gridSpan w:val="2"/>
            <w:tcBorders>
              <w:top w:val="nil"/>
              <w:left w:val="nil"/>
              <w:bottom w:val="nil"/>
              <w:right w:val="nil"/>
            </w:tcBorders>
          </w:tcPr>
          <w:p w14:paraId="057B5F42" w14:textId="77777777" w:rsidR="00C47312" w:rsidRPr="00DD4483" w:rsidRDefault="00C47312" w:rsidP="000B68B6"/>
        </w:tc>
      </w:tr>
      <w:tr w:rsidR="00C47312" w:rsidRPr="00DD4483" w14:paraId="02BCAB3E" w14:textId="77777777" w:rsidTr="000B68B6">
        <w:trPr>
          <w:trHeight w:val="240"/>
          <w:jc w:val="center"/>
        </w:trPr>
        <w:tc>
          <w:tcPr>
            <w:tcW w:w="4876" w:type="dxa"/>
            <w:tcBorders>
              <w:top w:val="nil"/>
              <w:left w:val="nil"/>
              <w:bottom w:val="nil"/>
              <w:right w:val="nil"/>
            </w:tcBorders>
          </w:tcPr>
          <w:p w14:paraId="1241B45B"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7DB0CD30" w14:textId="77777777" w:rsidR="00C47312" w:rsidRPr="00DD4483" w:rsidRDefault="00C47312" w:rsidP="000B68B6">
            <w:pPr>
              <w:pStyle w:val="AmColumnHeading"/>
            </w:pPr>
            <w:r w:rsidRPr="00DD4483">
              <w:t>Módosítás</w:t>
            </w:r>
          </w:p>
        </w:tc>
      </w:tr>
      <w:tr w:rsidR="00C47312" w:rsidRPr="00DD4483" w14:paraId="2701B352" w14:textId="77777777" w:rsidTr="000B68B6">
        <w:trPr>
          <w:jc w:val="center"/>
        </w:trPr>
        <w:tc>
          <w:tcPr>
            <w:tcW w:w="4876" w:type="dxa"/>
            <w:tcBorders>
              <w:top w:val="nil"/>
              <w:left w:val="nil"/>
              <w:bottom w:val="nil"/>
              <w:right w:val="nil"/>
            </w:tcBorders>
          </w:tcPr>
          <w:p w14:paraId="1B02264B" w14:textId="77777777" w:rsidR="00C47312" w:rsidRPr="00DD4483" w:rsidRDefault="00C47312" w:rsidP="000B68B6">
            <w:pPr>
              <w:pStyle w:val="Normal6a"/>
            </w:pPr>
          </w:p>
        </w:tc>
        <w:tc>
          <w:tcPr>
            <w:tcW w:w="4876" w:type="dxa"/>
            <w:tcBorders>
              <w:top w:val="nil"/>
              <w:left w:val="nil"/>
              <w:bottom w:val="nil"/>
              <w:right w:val="nil"/>
            </w:tcBorders>
          </w:tcPr>
          <w:p w14:paraId="3C83CAA3" w14:textId="77777777" w:rsidR="00C47312" w:rsidRPr="00DD4483" w:rsidRDefault="00C47312" w:rsidP="000B68B6">
            <w:pPr>
              <w:pStyle w:val="Normal6a"/>
            </w:pPr>
            <w:r w:rsidRPr="00DD4483">
              <w:rPr>
                <w:b/>
                <w:i/>
              </w:rPr>
              <w:t>(5a)</w:t>
            </w:r>
            <w:r w:rsidRPr="00DD4483">
              <w:tab/>
            </w:r>
            <w:r w:rsidRPr="00DD4483">
              <w:rPr>
                <w:b/>
                <w:i/>
              </w:rPr>
              <w:t xml:space="preserve">Az e cikk (5) bekezdésének c), d), e), k) és </w:t>
            </w:r>
            <w:proofErr w:type="spellStart"/>
            <w:r w:rsidRPr="00DD4483">
              <w:rPr>
                <w:b/>
                <w:i/>
              </w:rPr>
              <w:t>ka</w:t>
            </w:r>
            <w:proofErr w:type="spellEnd"/>
            <w:r w:rsidRPr="00DD4483">
              <w:rPr>
                <w:b/>
                <w:i/>
              </w:rPr>
              <w:t>) pontja, valamint a 13. cikk (2) bekezdésének b) pontja alapján beérkezett kérelmeket nyilvánosan hozzáférhetővé kell tenni, és azok státuszáról rendszeres tájékoztatást kell adni az Ügynökség honlapján.</w:t>
            </w:r>
          </w:p>
        </w:tc>
      </w:tr>
    </w:tbl>
    <w:p w14:paraId="07491E0B" w14:textId="77777777" w:rsidR="00C47312" w:rsidRPr="00DD4483" w:rsidRDefault="00C47312" w:rsidP="00C47312"/>
    <w:p w14:paraId="1B1249E4" w14:textId="77777777" w:rsidR="00C47312" w:rsidRPr="00DD4483" w:rsidRDefault="00C47312" w:rsidP="00C47312">
      <w:pPr>
        <w:pStyle w:val="AmNumberTabs"/>
      </w:pPr>
      <w:r w:rsidRPr="00DD4483">
        <w:t>Módosítás</w:t>
      </w:r>
      <w:r w:rsidRPr="00DD4483">
        <w:tab/>
      </w:r>
      <w:r w:rsidRPr="00DD4483">
        <w:tab/>
        <w:t>26</w:t>
      </w:r>
    </w:p>
    <w:p w14:paraId="27A964A8" w14:textId="77777777" w:rsidR="00C47312" w:rsidRPr="00DD4483" w:rsidRDefault="00C47312" w:rsidP="00C47312">
      <w:pPr>
        <w:pStyle w:val="NormalBold12b"/>
      </w:pPr>
      <w:r w:rsidRPr="00DD4483">
        <w:t>Rendeletre irányuló javaslat</w:t>
      </w:r>
    </w:p>
    <w:p w14:paraId="288736AF" w14:textId="77777777" w:rsidR="00C47312" w:rsidRPr="00DD4483" w:rsidRDefault="00C47312" w:rsidP="00C47312">
      <w:pPr>
        <w:pStyle w:val="NormalBold"/>
      </w:pPr>
      <w:r w:rsidRPr="00DD4483">
        <w:t>5 cikk – 1 bekezdés – c pont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2EB8BFC6" w14:textId="77777777" w:rsidTr="000B68B6">
        <w:trPr>
          <w:trHeight w:hRule="exact" w:val="240"/>
          <w:jc w:val="center"/>
        </w:trPr>
        <w:tc>
          <w:tcPr>
            <w:tcW w:w="9752" w:type="dxa"/>
            <w:gridSpan w:val="2"/>
            <w:tcBorders>
              <w:top w:val="nil"/>
              <w:left w:val="nil"/>
              <w:bottom w:val="nil"/>
              <w:right w:val="nil"/>
            </w:tcBorders>
          </w:tcPr>
          <w:p w14:paraId="66498D25" w14:textId="77777777" w:rsidR="00C47312" w:rsidRPr="00DD4483" w:rsidRDefault="00C47312" w:rsidP="000B68B6"/>
        </w:tc>
      </w:tr>
      <w:tr w:rsidR="00C47312" w:rsidRPr="00DD4483" w14:paraId="13089DA6" w14:textId="77777777" w:rsidTr="000B68B6">
        <w:trPr>
          <w:trHeight w:val="240"/>
          <w:jc w:val="center"/>
        </w:trPr>
        <w:tc>
          <w:tcPr>
            <w:tcW w:w="4876" w:type="dxa"/>
            <w:tcBorders>
              <w:top w:val="nil"/>
              <w:left w:val="nil"/>
              <w:bottom w:val="nil"/>
              <w:right w:val="nil"/>
            </w:tcBorders>
          </w:tcPr>
          <w:p w14:paraId="00A1E806"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5E4EE088" w14:textId="77777777" w:rsidR="00C47312" w:rsidRPr="00DD4483" w:rsidRDefault="00C47312" w:rsidP="000B68B6">
            <w:pPr>
              <w:pStyle w:val="AmColumnHeading"/>
            </w:pPr>
            <w:r w:rsidRPr="00DD4483">
              <w:t>Módosítás</w:t>
            </w:r>
          </w:p>
        </w:tc>
      </w:tr>
      <w:tr w:rsidR="00C47312" w:rsidRPr="00DD4483" w14:paraId="292DCB98" w14:textId="77777777" w:rsidTr="000B68B6">
        <w:trPr>
          <w:jc w:val="center"/>
        </w:trPr>
        <w:tc>
          <w:tcPr>
            <w:tcW w:w="4876" w:type="dxa"/>
            <w:tcBorders>
              <w:top w:val="nil"/>
              <w:left w:val="nil"/>
              <w:bottom w:val="nil"/>
              <w:right w:val="nil"/>
            </w:tcBorders>
          </w:tcPr>
          <w:p w14:paraId="4C9498E2" w14:textId="77777777" w:rsidR="00C47312" w:rsidRPr="00DD4483" w:rsidRDefault="00C47312" w:rsidP="000B68B6">
            <w:pPr>
              <w:pStyle w:val="Normal6a"/>
            </w:pPr>
            <w:r w:rsidRPr="00DD4483">
              <w:t>c)</w:t>
            </w:r>
            <w:r w:rsidRPr="00DD4483">
              <w:tab/>
              <w:t>a kockázatértékelési bizottság (a továbbiakban: RAC), amelynek feladata a vegyi anyagok által az emberi egészségre vagy a környezetre jelentett kockázatokkal kapcsolatos ügynökségi szakvélemények elkészítése;</w:t>
            </w:r>
          </w:p>
        </w:tc>
        <w:tc>
          <w:tcPr>
            <w:tcW w:w="4876" w:type="dxa"/>
            <w:tcBorders>
              <w:top w:val="nil"/>
              <w:left w:val="nil"/>
              <w:bottom w:val="nil"/>
              <w:right w:val="nil"/>
            </w:tcBorders>
          </w:tcPr>
          <w:p w14:paraId="7BB9FD0D" w14:textId="77777777" w:rsidR="00C47312" w:rsidRPr="00DD4483" w:rsidRDefault="00C47312" w:rsidP="000B68B6">
            <w:pPr>
              <w:pStyle w:val="Normal6a"/>
            </w:pPr>
            <w:r w:rsidRPr="00DD4483">
              <w:t>c)</w:t>
            </w:r>
            <w:r w:rsidRPr="00DD4483">
              <w:tab/>
              <w:t xml:space="preserve">a kockázatértékelési bizottság (a továbbiakban: RAC), amelynek feladata a vegyi anyagok által az emberi egészségre vagy a környezetre jelentett </w:t>
            </w:r>
            <w:r w:rsidRPr="00DD4483">
              <w:rPr>
                <w:b/>
                <w:i/>
              </w:rPr>
              <w:t>veszélyekkel és</w:t>
            </w:r>
            <w:r w:rsidRPr="00DD4483">
              <w:t xml:space="preserve"> kockázatokkal kapcsolatos ügynökségi szakvélemények elkészítése;</w:t>
            </w:r>
          </w:p>
        </w:tc>
      </w:tr>
    </w:tbl>
    <w:p w14:paraId="5CE84109" w14:textId="77777777" w:rsidR="00C47312" w:rsidRPr="00DD4483" w:rsidRDefault="00C47312" w:rsidP="00C47312"/>
    <w:p w14:paraId="5513E6A9" w14:textId="77777777" w:rsidR="00C47312" w:rsidRPr="00DD4483" w:rsidRDefault="00C47312" w:rsidP="00C47312">
      <w:pPr>
        <w:pStyle w:val="AmNumberTabs"/>
      </w:pPr>
      <w:r w:rsidRPr="00DD4483">
        <w:lastRenderedPageBreak/>
        <w:t>Módosítás</w:t>
      </w:r>
      <w:r w:rsidRPr="00DD4483">
        <w:tab/>
      </w:r>
      <w:r w:rsidRPr="00DD4483">
        <w:tab/>
        <w:t>27</w:t>
      </w:r>
    </w:p>
    <w:p w14:paraId="7784CCEA" w14:textId="77777777" w:rsidR="00C47312" w:rsidRPr="00DD4483" w:rsidRDefault="00C47312" w:rsidP="00C47312">
      <w:pPr>
        <w:pStyle w:val="NormalBold12b"/>
      </w:pPr>
      <w:r w:rsidRPr="00DD4483">
        <w:t>Rendeletre irányuló javaslat</w:t>
      </w:r>
    </w:p>
    <w:p w14:paraId="3CB61FF3" w14:textId="77777777" w:rsidR="00C47312" w:rsidRPr="00DD4483" w:rsidRDefault="00C47312" w:rsidP="00C47312">
      <w:pPr>
        <w:pStyle w:val="NormalBold"/>
      </w:pPr>
      <w:r w:rsidRPr="00DD4483">
        <w:t>5 cikk – 1 bekezdés – d pont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0ADF735F" w14:textId="77777777" w:rsidTr="000B68B6">
        <w:trPr>
          <w:trHeight w:hRule="exact" w:val="240"/>
          <w:jc w:val="center"/>
        </w:trPr>
        <w:tc>
          <w:tcPr>
            <w:tcW w:w="9752" w:type="dxa"/>
            <w:gridSpan w:val="2"/>
            <w:tcBorders>
              <w:top w:val="nil"/>
              <w:left w:val="nil"/>
              <w:bottom w:val="nil"/>
              <w:right w:val="nil"/>
            </w:tcBorders>
          </w:tcPr>
          <w:p w14:paraId="31F47955" w14:textId="77777777" w:rsidR="00C47312" w:rsidRPr="00DD4483" w:rsidRDefault="00C47312" w:rsidP="000B68B6"/>
        </w:tc>
      </w:tr>
      <w:tr w:rsidR="00C47312" w:rsidRPr="00DD4483" w14:paraId="4A78E44B" w14:textId="77777777" w:rsidTr="000B68B6">
        <w:trPr>
          <w:trHeight w:val="240"/>
          <w:jc w:val="center"/>
        </w:trPr>
        <w:tc>
          <w:tcPr>
            <w:tcW w:w="4876" w:type="dxa"/>
            <w:tcBorders>
              <w:top w:val="nil"/>
              <w:left w:val="nil"/>
              <w:bottom w:val="nil"/>
              <w:right w:val="nil"/>
            </w:tcBorders>
          </w:tcPr>
          <w:p w14:paraId="3959AD8C"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4063A9E1" w14:textId="77777777" w:rsidR="00C47312" w:rsidRPr="00DD4483" w:rsidRDefault="00C47312" w:rsidP="000B68B6">
            <w:pPr>
              <w:pStyle w:val="AmColumnHeading"/>
            </w:pPr>
            <w:r w:rsidRPr="00DD4483">
              <w:t>Módosítás</w:t>
            </w:r>
          </w:p>
        </w:tc>
      </w:tr>
      <w:tr w:rsidR="00C47312" w:rsidRPr="00DD4483" w14:paraId="526D3B04" w14:textId="77777777" w:rsidTr="000B68B6">
        <w:trPr>
          <w:jc w:val="center"/>
        </w:trPr>
        <w:tc>
          <w:tcPr>
            <w:tcW w:w="4876" w:type="dxa"/>
            <w:tcBorders>
              <w:top w:val="nil"/>
              <w:left w:val="nil"/>
              <w:bottom w:val="nil"/>
              <w:right w:val="nil"/>
            </w:tcBorders>
          </w:tcPr>
          <w:p w14:paraId="1ADAFCFF" w14:textId="77777777" w:rsidR="00C47312" w:rsidRPr="00DD4483" w:rsidRDefault="00C47312" w:rsidP="000B68B6">
            <w:pPr>
              <w:pStyle w:val="Normal6a"/>
            </w:pPr>
            <w:r w:rsidRPr="00DD4483">
              <w:t>d)</w:t>
            </w:r>
            <w:r w:rsidRPr="00DD4483">
              <w:tab/>
              <w:t xml:space="preserve">a társadalmi-gazdasági elemzéssel foglalkozó bizottság (a továbbiakban: SEAC), amelynek feladata </w:t>
            </w:r>
            <w:r w:rsidRPr="00DD4483">
              <w:rPr>
                <w:b/>
                <w:bCs/>
                <w:i/>
                <w:iCs/>
              </w:rPr>
              <w:t>az</w:t>
            </w:r>
            <w:r w:rsidRPr="00DD4483">
              <w:t xml:space="preserve"> anyagokra vonatkozó lehetséges jogalkotási intézkedések társadalmi-gazdasági hatásaival kapcsolatos ügynökségi szakvélemények elkészítése;</w:t>
            </w:r>
          </w:p>
        </w:tc>
        <w:tc>
          <w:tcPr>
            <w:tcW w:w="4876" w:type="dxa"/>
            <w:tcBorders>
              <w:top w:val="nil"/>
              <w:left w:val="nil"/>
              <w:bottom w:val="nil"/>
              <w:right w:val="nil"/>
            </w:tcBorders>
          </w:tcPr>
          <w:p w14:paraId="5E287DC1" w14:textId="77777777" w:rsidR="00C47312" w:rsidRPr="00DD4483" w:rsidRDefault="00C47312" w:rsidP="000B68B6">
            <w:pPr>
              <w:pStyle w:val="Normal6a"/>
            </w:pPr>
            <w:r w:rsidRPr="00DD4483">
              <w:t>d)</w:t>
            </w:r>
            <w:r w:rsidRPr="00DD4483">
              <w:tab/>
              <w:t xml:space="preserve">a társadalmi-gazdasági elemzéssel foglalkozó bizottság (a továbbiakban: SEAC), amelynek feladata </w:t>
            </w:r>
            <w:r w:rsidRPr="00DD4483">
              <w:rPr>
                <w:b/>
                <w:bCs/>
                <w:i/>
                <w:iCs/>
              </w:rPr>
              <w:t>a vegyi</w:t>
            </w:r>
            <w:r w:rsidRPr="00DD4483">
              <w:t xml:space="preserve"> anyagokra vonatkozó lehetséges jogalkotási intézkedések társadalmi-gazdasági hatásaival kapcsolatos ügynökségi szakvélemények elkészítése;</w:t>
            </w:r>
          </w:p>
        </w:tc>
      </w:tr>
    </w:tbl>
    <w:p w14:paraId="437DE37E" w14:textId="77777777" w:rsidR="00C47312" w:rsidRPr="00DD4483" w:rsidRDefault="00C47312" w:rsidP="00C47312"/>
    <w:p w14:paraId="4F8D26D9" w14:textId="77777777" w:rsidR="00C47312" w:rsidRPr="00DD4483" w:rsidRDefault="00C47312" w:rsidP="00C47312">
      <w:pPr>
        <w:pStyle w:val="AmNumberTabs"/>
      </w:pPr>
      <w:r w:rsidRPr="00DD4483">
        <w:t>Módosítás</w:t>
      </w:r>
      <w:r w:rsidRPr="00DD4483">
        <w:tab/>
      </w:r>
      <w:r w:rsidRPr="00DD4483">
        <w:tab/>
        <w:t>28</w:t>
      </w:r>
    </w:p>
    <w:p w14:paraId="75183702" w14:textId="77777777" w:rsidR="00C47312" w:rsidRPr="00DD4483" w:rsidRDefault="00C47312" w:rsidP="00C47312">
      <w:pPr>
        <w:pStyle w:val="NormalBold12b"/>
      </w:pPr>
      <w:r w:rsidRPr="00DD4483">
        <w:t>Rendeletre irányuló javaslat</w:t>
      </w:r>
    </w:p>
    <w:p w14:paraId="3D03424F" w14:textId="77777777" w:rsidR="00C47312" w:rsidRPr="00DD4483" w:rsidRDefault="00C47312" w:rsidP="00C47312">
      <w:pPr>
        <w:pStyle w:val="NormalBold"/>
      </w:pPr>
      <w:r w:rsidRPr="00DD4483">
        <w:t>5 cikk – 1 bekezdés – h a pont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2B73B6F1" w14:textId="77777777" w:rsidTr="000B68B6">
        <w:trPr>
          <w:trHeight w:hRule="exact" w:val="240"/>
          <w:jc w:val="center"/>
        </w:trPr>
        <w:tc>
          <w:tcPr>
            <w:tcW w:w="9752" w:type="dxa"/>
            <w:gridSpan w:val="2"/>
            <w:tcBorders>
              <w:top w:val="nil"/>
              <w:left w:val="nil"/>
              <w:bottom w:val="nil"/>
              <w:right w:val="nil"/>
            </w:tcBorders>
          </w:tcPr>
          <w:p w14:paraId="4113B0D5" w14:textId="77777777" w:rsidR="00C47312" w:rsidRPr="00DD4483" w:rsidRDefault="00C47312" w:rsidP="000B68B6"/>
        </w:tc>
      </w:tr>
      <w:tr w:rsidR="00C47312" w:rsidRPr="00DD4483" w14:paraId="5E06BA5B" w14:textId="77777777" w:rsidTr="000B68B6">
        <w:trPr>
          <w:trHeight w:val="240"/>
          <w:jc w:val="center"/>
        </w:trPr>
        <w:tc>
          <w:tcPr>
            <w:tcW w:w="4876" w:type="dxa"/>
            <w:tcBorders>
              <w:top w:val="nil"/>
              <w:left w:val="nil"/>
              <w:bottom w:val="nil"/>
              <w:right w:val="nil"/>
            </w:tcBorders>
          </w:tcPr>
          <w:p w14:paraId="113E140B"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1593B155" w14:textId="77777777" w:rsidR="00C47312" w:rsidRPr="00DD4483" w:rsidRDefault="00C47312" w:rsidP="000B68B6">
            <w:pPr>
              <w:pStyle w:val="AmColumnHeading"/>
            </w:pPr>
            <w:r w:rsidRPr="00DD4483">
              <w:t>Módosítás</w:t>
            </w:r>
          </w:p>
        </w:tc>
      </w:tr>
      <w:tr w:rsidR="00C47312" w:rsidRPr="00DD4483" w14:paraId="42527E44" w14:textId="77777777" w:rsidTr="000B68B6">
        <w:trPr>
          <w:jc w:val="center"/>
        </w:trPr>
        <w:tc>
          <w:tcPr>
            <w:tcW w:w="4876" w:type="dxa"/>
            <w:tcBorders>
              <w:top w:val="nil"/>
              <w:left w:val="nil"/>
              <w:bottom w:val="nil"/>
              <w:right w:val="nil"/>
            </w:tcBorders>
          </w:tcPr>
          <w:p w14:paraId="432822E7" w14:textId="77777777" w:rsidR="00C47312" w:rsidRPr="00DD4483" w:rsidRDefault="00C47312" w:rsidP="000B68B6">
            <w:pPr>
              <w:pStyle w:val="Normal6a"/>
            </w:pPr>
          </w:p>
        </w:tc>
        <w:tc>
          <w:tcPr>
            <w:tcW w:w="4876" w:type="dxa"/>
            <w:tcBorders>
              <w:top w:val="nil"/>
              <w:left w:val="nil"/>
              <w:bottom w:val="nil"/>
              <w:right w:val="nil"/>
            </w:tcBorders>
          </w:tcPr>
          <w:p w14:paraId="75CFDCB2" w14:textId="77777777" w:rsidR="00C47312" w:rsidRPr="00DD4483" w:rsidRDefault="00C47312" w:rsidP="000B68B6">
            <w:pPr>
              <w:pStyle w:val="Normal6a"/>
            </w:pPr>
            <w:r w:rsidRPr="00DD4483">
              <w:rPr>
                <w:b/>
                <w:i/>
              </w:rPr>
              <w:t>ha)</w:t>
            </w:r>
            <w:r w:rsidRPr="00DD4483">
              <w:tab/>
            </w:r>
            <w:r w:rsidRPr="00DD4483">
              <w:rPr>
                <w:b/>
                <w:i/>
              </w:rPr>
              <w:t>az akkreditált érdekelt felek 41a. cikk szerint létrehozott közgyűlése, amelynek célja az akkreditált érdekelt felek és az Ügynökség közötti kapcsolatok megerősítése, és az Ügynökség feladataihoz való hozzájárulásuk megkönnyítése;</w:t>
            </w:r>
          </w:p>
        </w:tc>
      </w:tr>
    </w:tbl>
    <w:p w14:paraId="71C2DC3A" w14:textId="77777777" w:rsidR="00C47312" w:rsidRPr="00DD4483" w:rsidRDefault="00C47312" w:rsidP="00C47312"/>
    <w:p w14:paraId="5B87A1FE" w14:textId="77777777" w:rsidR="00C47312" w:rsidRPr="00DD4483" w:rsidRDefault="00C47312" w:rsidP="00C47312">
      <w:pPr>
        <w:pStyle w:val="AmNumberTabs"/>
      </w:pPr>
      <w:r w:rsidRPr="00DD4483">
        <w:t>Módosítás</w:t>
      </w:r>
      <w:r w:rsidRPr="00DD4483">
        <w:tab/>
      </w:r>
      <w:r w:rsidRPr="00DD4483">
        <w:tab/>
        <w:t>29</w:t>
      </w:r>
    </w:p>
    <w:p w14:paraId="7D5E701A" w14:textId="77777777" w:rsidR="00C47312" w:rsidRPr="00DD4483" w:rsidRDefault="00C47312" w:rsidP="00C47312">
      <w:pPr>
        <w:pStyle w:val="NormalBold12b"/>
      </w:pPr>
      <w:r w:rsidRPr="00DD4483">
        <w:t>Rendeletre irányuló javaslat</w:t>
      </w:r>
    </w:p>
    <w:p w14:paraId="2AFF85B1" w14:textId="77777777" w:rsidR="00C47312" w:rsidRPr="00DD4483" w:rsidRDefault="00C47312" w:rsidP="00C47312">
      <w:pPr>
        <w:pStyle w:val="NormalBold"/>
      </w:pPr>
      <w:r w:rsidRPr="00DD4483">
        <w:t>5 cikk – 1 bekezdés – i pont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6E463F3D" w14:textId="77777777" w:rsidTr="000B68B6">
        <w:trPr>
          <w:trHeight w:hRule="exact" w:val="240"/>
          <w:jc w:val="center"/>
        </w:trPr>
        <w:tc>
          <w:tcPr>
            <w:tcW w:w="9752" w:type="dxa"/>
            <w:gridSpan w:val="2"/>
            <w:tcBorders>
              <w:top w:val="nil"/>
              <w:left w:val="nil"/>
              <w:bottom w:val="nil"/>
              <w:right w:val="nil"/>
            </w:tcBorders>
          </w:tcPr>
          <w:p w14:paraId="27B88EAD" w14:textId="77777777" w:rsidR="00C47312" w:rsidRPr="00DD4483" w:rsidRDefault="00C47312" w:rsidP="000B68B6"/>
        </w:tc>
      </w:tr>
      <w:tr w:rsidR="00C47312" w:rsidRPr="00DD4483" w14:paraId="0AE24B3A" w14:textId="77777777" w:rsidTr="000B68B6">
        <w:trPr>
          <w:trHeight w:val="240"/>
          <w:jc w:val="center"/>
        </w:trPr>
        <w:tc>
          <w:tcPr>
            <w:tcW w:w="4876" w:type="dxa"/>
            <w:tcBorders>
              <w:top w:val="nil"/>
              <w:left w:val="nil"/>
              <w:bottom w:val="nil"/>
              <w:right w:val="nil"/>
            </w:tcBorders>
          </w:tcPr>
          <w:p w14:paraId="17F4F070"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2AB8B41B" w14:textId="77777777" w:rsidR="00C47312" w:rsidRPr="00DD4483" w:rsidRDefault="00C47312" w:rsidP="000B68B6">
            <w:pPr>
              <w:pStyle w:val="AmColumnHeading"/>
            </w:pPr>
            <w:r w:rsidRPr="00DD4483">
              <w:t>Módosítás</w:t>
            </w:r>
          </w:p>
        </w:tc>
      </w:tr>
      <w:tr w:rsidR="00C47312" w:rsidRPr="00DD4483" w14:paraId="1736F01A" w14:textId="77777777" w:rsidTr="000B68B6">
        <w:trPr>
          <w:jc w:val="center"/>
        </w:trPr>
        <w:tc>
          <w:tcPr>
            <w:tcW w:w="4876" w:type="dxa"/>
            <w:tcBorders>
              <w:top w:val="nil"/>
              <w:left w:val="nil"/>
              <w:bottom w:val="nil"/>
              <w:right w:val="nil"/>
            </w:tcBorders>
          </w:tcPr>
          <w:p w14:paraId="266C9443" w14:textId="77777777" w:rsidR="00C47312" w:rsidRPr="00DD4483" w:rsidRDefault="00C47312" w:rsidP="000B68B6">
            <w:pPr>
              <w:pStyle w:val="Normal6a"/>
            </w:pPr>
            <w:r w:rsidRPr="00DD4483">
              <w:t>i)</w:t>
            </w:r>
            <w:r w:rsidRPr="00DD4483">
              <w:tab/>
              <w:t>a titkárság, amely az ügyvezető igazgató irányítása alatt működik, elvégzi az ágazati uniós jogszabályok értelmében az Ügynökségtől elvárt munkát, technikai, tudományos és adminisztratív támogatást nyújt a bizottságoknak és a fórumnak, valamint biztosítja közöttük a megfelelő koordinációt;</w:t>
            </w:r>
          </w:p>
        </w:tc>
        <w:tc>
          <w:tcPr>
            <w:tcW w:w="4876" w:type="dxa"/>
            <w:tcBorders>
              <w:top w:val="nil"/>
              <w:left w:val="nil"/>
              <w:bottom w:val="nil"/>
              <w:right w:val="nil"/>
            </w:tcBorders>
          </w:tcPr>
          <w:p w14:paraId="2E809DEA" w14:textId="77777777" w:rsidR="00C47312" w:rsidRPr="00DD4483" w:rsidRDefault="00C47312" w:rsidP="000B68B6">
            <w:pPr>
              <w:pStyle w:val="Normal6a"/>
            </w:pPr>
            <w:r w:rsidRPr="00DD4483">
              <w:t>i)</w:t>
            </w:r>
            <w:r w:rsidRPr="00DD4483">
              <w:tab/>
              <w:t>a titkárság, amely az ügyvezető igazgató irányítása alatt működik, elvégzi az ágazati uniós jogszabályok értelmében az Ügynökségtől elvárt munkát, technikai, tudományos és adminisztratív támogatást</w:t>
            </w:r>
            <w:r w:rsidRPr="00DD4483">
              <w:rPr>
                <w:b/>
                <w:i/>
              </w:rPr>
              <w:t>, valamint kapacitásépítést és képzést</w:t>
            </w:r>
            <w:r w:rsidRPr="00DD4483">
              <w:t xml:space="preserve"> nyújt a bizottságoknak és a fórumnak, valamint biztosítja közöttük a megfelelő koordinációt;</w:t>
            </w:r>
          </w:p>
        </w:tc>
      </w:tr>
    </w:tbl>
    <w:p w14:paraId="31A5E3F9" w14:textId="77777777" w:rsidR="00C47312" w:rsidRPr="00DD4483" w:rsidRDefault="00C47312" w:rsidP="00C47312"/>
    <w:p w14:paraId="442788B8" w14:textId="77777777" w:rsidR="00C47312" w:rsidRPr="00DD4483" w:rsidRDefault="00C47312" w:rsidP="00C47312">
      <w:pPr>
        <w:pStyle w:val="AmNumberTabs"/>
      </w:pPr>
      <w:r w:rsidRPr="00DD4483">
        <w:t>Módosítás</w:t>
      </w:r>
      <w:r w:rsidRPr="00DD4483">
        <w:tab/>
      </w:r>
      <w:r w:rsidRPr="00DD4483">
        <w:tab/>
        <w:t>30</w:t>
      </w:r>
    </w:p>
    <w:p w14:paraId="3BB4DCB3" w14:textId="77777777" w:rsidR="00C47312" w:rsidRPr="00DD4483" w:rsidRDefault="00C47312" w:rsidP="00C47312">
      <w:pPr>
        <w:pStyle w:val="NormalBold12b"/>
      </w:pPr>
      <w:r w:rsidRPr="00DD4483">
        <w:lastRenderedPageBreak/>
        <w:t>Rendeletre irányuló javaslat</w:t>
      </w:r>
    </w:p>
    <w:p w14:paraId="2483A169" w14:textId="77777777" w:rsidR="00C47312" w:rsidRPr="00DD4483" w:rsidRDefault="00C47312" w:rsidP="00C47312">
      <w:pPr>
        <w:pStyle w:val="NormalBold"/>
      </w:pPr>
      <w:r w:rsidRPr="00DD4483">
        <w:t>6 cikk – 1 bekezdés – c pont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2800A0B7" w14:textId="77777777" w:rsidTr="000B68B6">
        <w:trPr>
          <w:trHeight w:hRule="exact" w:val="240"/>
          <w:jc w:val="center"/>
        </w:trPr>
        <w:tc>
          <w:tcPr>
            <w:tcW w:w="9752" w:type="dxa"/>
            <w:gridSpan w:val="2"/>
            <w:tcBorders>
              <w:top w:val="nil"/>
              <w:left w:val="nil"/>
              <w:bottom w:val="nil"/>
              <w:right w:val="nil"/>
            </w:tcBorders>
          </w:tcPr>
          <w:p w14:paraId="68D3FF93" w14:textId="77777777" w:rsidR="00C47312" w:rsidRPr="00DD4483" w:rsidRDefault="00C47312" w:rsidP="000B68B6"/>
        </w:tc>
      </w:tr>
      <w:tr w:rsidR="00C47312" w:rsidRPr="00DD4483" w14:paraId="51E14DDD" w14:textId="77777777" w:rsidTr="000B68B6">
        <w:trPr>
          <w:trHeight w:val="240"/>
          <w:jc w:val="center"/>
        </w:trPr>
        <w:tc>
          <w:tcPr>
            <w:tcW w:w="4876" w:type="dxa"/>
            <w:tcBorders>
              <w:top w:val="nil"/>
              <w:left w:val="nil"/>
              <w:bottom w:val="nil"/>
              <w:right w:val="nil"/>
            </w:tcBorders>
          </w:tcPr>
          <w:p w14:paraId="3B225F0D"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30A55602" w14:textId="77777777" w:rsidR="00C47312" w:rsidRPr="00DD4483" w:rsidRDefault="00C47312" w:rsidP="000B68B6">
            <w:pPr>
              <w:pStyle w:val="AmColumnHeading"/>
            </w:pPr>
            <w:r w:rsidRPr="00DD4483">
              <w:t>Módosítás</w:t>
            </w:r>
          </w:p>
        </w:tc>
      </w:tr>
      <w:tr w:rsidR="00C47312" w:rsidRPr="00DD4483" w14:paraId="4E558CFE" w14:textId="77777777" w:rsidTr="000B68B6">
        <w:trPr>
          <w:jc w:val="center"/>
        </w:trPr>
        <w:tc>
          <w:tcPr>
            <w:tcW w:w="4876" w:type="dxa"/>
            <w:tcBorders>
              <w:top w:val="nil"/>
              <w:left w:val="nil"/>
              <w:bottom w:val="nil"/>
              <w:right w:val="nil"/>
            </w:tcBorders>
          </w:tcPr>
          <w:p w14:paraId="4B74E788" w14:textId="77777777" w:rsidR="00C47312" w:rsidRPr="00DD4483" w:rsidRDefault="00C47312" w:rsidP="000B68B6">
            <w:pPr>
              <w:pStyle w:val="Normal6a"/>
            </w:pPr>
            <w:r w:rsidRPr="00DD4483">
              <w:t>c)</w:t>
            </w:r>
            <w:r w:rsidRPr="00DD4483">
              <w:tab/>
            </w:r>
            <w:r w:rsidRPr="00DD4483">
              <w:rPr>
                <w:b/>
                <w:i/>
              </w:rPr>
              <w:t>kettő,</w:t>
            </w:r>
            <w:r w:rsidRPr="00DD4483">
              <w:t xml:space="preserve"> az Európai Parlament által kinevezett </w:t>
            </w:r>
            <w:r w:rsidRPr="00DD4483">
              <w:rPr>
                <w:b/>
                <w:bCs/>
                <w:i/>
                <w:iCs/>
              </w:rPr>
              <w:t>szakértő</w:t>
            </w:r>
            <w:r w:rsidRPr="00DD4483">
              <w:t>.</w:t>
            </w:r>
          </w:p>
        </w:tc>
        <w:tc>
          <w:tcPr>
            <w:tcW w:w="4876" w:type="dxa"/>
            <w:tcBorders>
              <w:top w:val="nil"/>
              <w:left w:val="nil"/>
              <w:bottom w:val="nil"/>
              <w:right w:val="nil"/>
            </w:tcBorders>
          </w:tcPr>
          <w:p w14:paraId="5EE33AD9" w14:textId="77777777" w:rsidR="00C47312" w:rsidRPr="00DD4483" w:rsidRDefault="00C47312" w:rsidP="000B68B6">
            <w:pPr>
              <w:pStyle w:val="Normal6a"/>
            </w:pPr>
            <w:r w:rsidRPr="00DD4483">
              <w:t>c)</w:t>
            </w:r>
            <w:r w:rsidRPr="00DD4483">
              <w:tab/>
              <w:t xml:space="preserve">az Európai Parlament által kinevezett </w:t>
            </w:r>
            <w:r w:rsidRPr="00DD4483">
              <w:rPr>
                <w:b/>
                <w:i/>
              </w:rPr>
              <w:t>két független személy, akiknek a feladataik teljesítése során függetlenül kell eljárniuk, és nem kérhetnek és nem fogadhatnak el utasításokat sem semmilyen uniós intézménytől, szervtől, hivataltól vagy ügynökségtől, sem semmilyen kormánytól vagy más köz- vagy magánjogi szervtől</w:t>
            </w:r>
            <w:r w:rsidRPr="00DD4483">
              <w:t>.</w:t>
            </w:r>
          </w:p>
        </w:tc>
      </w:tr>
    </w:tbl>
    <w:p w14:paraId="430ED745" w14:textId="77777777" w:rsidR="00C47312" w:rsidRPr="00DD4483" w:rsidRDefault="00C47312" w:rsidP="00C47312"/>
    <w:p w14:paraId="2B655A98" w14:textId="77777777" w:rsidR="00C47312" w:rsidRPr="00DD4483" w:rsidRDefault="00C47312" w:rsidP="00C47312">
      <w:pPr>
        <w:pStyle w:val="AmNumberTabs"/>
      </w:pPr>
      <w:r w:rsidRPr="00DD4483">
        <w:t>Módosítás</w:t>
      </w:r>
      <w:r w:rsidRPr="00DD4483">
        <w:tab/>
      </w:r>
      <w:r w:rsidRPr="00DD4483">
        <w:tab/>
        <w:t>31</w:t>
      </w:r>
    </w:p>
    <w:p w14:paraId="6A513B9A" w14:textId="77777777" w:rsidR="00C47312" w:rsidRPr="00DD4483" w:rsidRDefault="00C47312" w:rsidP="00C47312">
      <w:pPr>
        <w:pStyle w:val="NormalBold12b"/>
      </w:pPr>
      <w:r w:rsidRPr="00DD4483">
        <w:t>Rendeletre irányuló javaslat</w:t>
      </w:r>
    </w:p>
    <w:p w14:paraId="4968809A" w14:textId="77777777" w:rsidR="00C47312" w:rsidRPr="00DD4483" w:rsidRDefault="00C47312" w:rsidP="00C47312">
      <w:pPr>
        <w:pStyle w:val="NormalBold"/>
      </w:pPr>
      <w:r w:rsidRPr="00DD4483">
        <w:t>6 cikk – 2 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13B6836E" w14:textId="77777777" w:rsidTr="000B68B6">
        <w:trPr>
          <w:trHeight w:hRule="exact" w:val="240"/>
          <w:jc w:val="center"/>
        </w:trPr>
        <w:tc>
          <w:tcPr>
            <w:tcW w:w="9752" w:type="dxa"/>
            <w:gridSpan w:val="2"/>
            <w:tcBorders>
              <w:top w:val="nil"/>
              <w:left w:val="nil"/>
              <w:bottom w:val="nil"/>
              <w:right w:val="nil"/>
            </w:tcBorders>
          </w:tcPr>
          <w:p w14:paraId="491A5EE0" w14:textId="77777777" w:rsidR="00C47312" w:rsidRPr="00DD4483" w:rsidRDefault="00C47312" w:rsidP="000B68B6"/>
        </w:tc>
      </w:tr>
      <w:tr w:rsidR="00C47312" w:rsidRPr="00DD4483" w14:paraId="3FAC645E" w14:textId="77777777" w:rsidTr="000B68B6">
        <w:trPr>
          <w:trHeight w:val="240"/>
          <w:jc w:val="center"/>
        </w:trPr>
        <w:tc>
          <w:tcPr>
            <w:tcW w:w="4876" w:type="dxa"/>
            <w:tcBorders>
              <w:top w:val="nil"/>
              <w:left w:val="nil"/>
              <w:bottom w:val="nil"/>
              <w:right w:val="nil"/>
            </w:tcBorders>
          </w:tcPr>
          <w:p w14:paraId="5BDCD472"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41CF102D" w14:textId="77777777" w:rsidR="00C47312" w:rsidRPr="00DD4483" w:rsidRDefault="00C47312" w:rsidP="000B68B6">
            <w:pPr>
              <w:pStyle w:val="AmColumnHeading"/>
            </w:pPr>
            <w:r w:rsidRPr="00DD4483">
              <w:t>Módosítás</w:t>
            </w:r>
          </w:p>
        </w:tc>
      </w:tr>
      <w:tr w:rsidR="00C47312" w:rsidRPr="00DD4483" w14:paraId="3D4CCA32" w14:textId="77777777" w:rsidTr="000B68B6">
        <w:trPr>
          <w:jc w:val="center"/>
        </w:trPr>
        <w:tc>
          <w:tcPr>
            <w:tcW w:w="4876" w:type="dxa"/>
            <w:tcBorders>
              <w:top w:val="nil"/>
              <w:left w:val="nil"/>
              <w:bottom w:val="nil"/>
              <w:right w:val="nil"/>
            </w:tcBorders>
          </w:tcPr>
          <w:p w14:paraId="539331B4" w14:textId="77777777" w:rsidR="00C47312" w:rsidRPr="00DD4483" w:rsidRDefault="00C47312" w:rsidP="000B68B6">
            <w:pPr>
              <w:pStyle w:val="Normal6a"/>
            </w:pPr>
            <w:r w:rsidRPr="00DD4483">
              <w:t>(2)</w:t>
            </w:r>
            <w:r w:rsidRPr="00DD4483">
              <w:tab/>
              <w:t xml:space="preserve">A tagállamok képviselői, a Bizottság képviselői és az Európai Parlament által kijelölt </w:t>
            </w:r>
            <w:r w:rsidRPr="00DD4483">
              <w:rPr>
                <w:b/>
                <w:bCs/>
                <w:i/>
                <w:iCs/>
              </w:rPr>
              <w:t>szakértők</w:t>
            </w:r>
            <w:r w:rsidRPr="00DD4483">
              <w:t xml:space="preserve"> szavazati joggal rendelkeznek. Az érdekelt feleket képviselő, a Bizottság által kinevezett személyek nem rendelkeznek szavazati joggal.</w:t>
            </w:r>
          </w:p>
        </w:tc>
        <w:tc>
          <w:tcPr>
            <w:tcW w:w="4876" w:type="dxa"/>
            <w:tcBorders>
              <w:top w:val="nil"/>
              <w:left w:val="nil"/>
              <w:bottom w:val="nil"/>
              <w:right w:val="nil"/>
            </w:tcBorders>
          </w:tcPr>
          <w:p w14:paraId="50E6B223" w14:textId="77777777" w:rsidR="00C47312" w:rsidRPr="00DD4483" w:rsidRDefault="00C47312" w:rsidP="000B68B6">
            <w:pPr>
              <w:pStyle w:val="Normal6a"/>
            </w:pPr>
            <w:r w:rsidRPr="00DD4483">
              <w:t>(2)</w:t>
            </w:r>
            <w:r w:rsidRPr="00DD4483">
              <w:tab/>
              <w:t xml:space="preserve">A tagállamok képviselői, a Bizottság képviselői és az Európai Parlament által kijelölt </w:t>
            </w:r>
            <w:r w:rsidRPr="00DD4483">
              <w:rPr>
                <w:b/>
                <w:i/>
              </w:rPr>
              <w:t>független személyek</w:t>
            </w:r>
            <w:r w:rsidRPr="00DD4483">
              <w:t xml:space="preserve"> szavazati joggal rendelkeznek. Az érdekelt feleket képviselő, a Bizottság által kinevezett személyek nem rendelkeznek szavazati joggal.</w:t>
            </w:r>
          </w:p>
        </w:tc>
      </w:tr>
    </w:tbl>
    <w:p w14:paraId="45F5C611" w14:textId="77777777" w:rsidR="00C47312" w:rsidRPr="00DD4483" w:rsidRDefault="00C47312" w:rsidP="00C47312"/>
    <w:p w14:paraId="00BC5538" w14:textId="77777777" w:rsidR="00C47312" w:rsidRPr="00DD4483" w:rsidRDefault="00C47312" w:rsidP="00C47312">
      <w:pPr>
        <w:pStyle w:val="AmNumberTabs"/>
      </w:pPr>
      <w:r w:rsidRPr="00DD4483">
        <w:t>Módosítás</w:t>
      </w:r>
      <w:r w:rsidRPr="00DD4483">
        <w:tab/>
      </w:r>
      <w:r w:rsidRPr="00DD4483">
        <w:tab/>
        <w:t>32</w:t>
      </w:r>
    </w:p>
    <w:p w14:paraId="541DED0E" w14:textId="77777777" w:rsidR="00C47312" w:rsidRPr="00DD4483" w:rsidRDefault="00C47312" w:rsidP="00C47312">
      <w:pPr>
        <w:pStyle w:val="NormalBold12b"/>
      </w:pPr>
      <w:r w:rsidRPr="00DD4483">
        <w:t>Rendeletre irányuló javaslat</w:t>
      </w:r>
    </w:p>
    <w:p w14:paraId="1B1C1645" w14:textId="77777777" w:rsidR="00C47312" w:rsidRPr="00DD4483" w:rsidRDefault="00C47312" w:rsidP="00C47312">
      <w:pPr>
        <w:pStyle w:val="NormalBold"/>
      </w:pPr>
      <w:r w:rsidRPr="00DD4483">
        <w:t>6 cikk – 3 bekezdés – b pont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4E27C414" w14:textId="77777777" w:rsidTr="000B68B6">
        <w:trPr>
          <w:trHeight w:hRule="exact" w:val="240"/>
          <w:jc w:val="center"/>
        </w:trPr>
        <w:tc>
          <w:tcPr>
            <w:tcW w:w="9752" w:type="dxa"/>
            <w:gridSpan w:val="2"/>
            <w:tcBorders>
              <w:top w:val="nil"/>
              <w:left w:val="nil"/>
              <w:bottom w:val="nil"/>
              <w:right w:val="nil"/>
            </w:tcBorders>
          </w:tcPr>
          <w:p w14:paraId="1F8F0E64" w14:textId="77777777" w:rsidR="00C47312" w:rsidRPr="00DD4483" w:rsidRDefault="00C47312" w:rsidP="000B68B6"/>
        </w:tc>
      </w:tr>
      <w:tr w:rsidR="00C47312" w:rsidRPr="00DD4483" w14:paraId="546BD3F6" w14:textId="77777777" w:rsidTr="000B68B6">
        <w:trPr>
          <w:trHeight w:val="240"/>
          <w:jc w:val="center"/>
        </w:trPr>
        <w:tc>
          <w:tcPr>
            <w:tcW w:w="4876" w:type="dxa"/>
            <w:tcBorders>
              <w:top w:val="nil"/>
              <w:left w:val="nil"/>
              <w:bottom w:val="nil"/>
              <w:right w:val="nil"/>
            </w:tcBorders>
          </w:tcPr>
          <w:p w14:paraId="669A247B"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42766E22" w14:textId="77777777" w:rsidR="00C47312" w:rsidRPr="00DD4483" w:rsidRDefault="00C47312" w:rsidP="000B68B6">
            <w:pPr>
              <w:pStyle w:val="AmColumnHeading"/>
            </w:pPr>
            <w:r w:rsidRPr="00DD4483">
              <w:t>Módosítás</w:t>
            </w:r>
          </w:p>
        </w:tc>
      </w:tr>
      <w:tr w:rsidR="00C47312" w:rsidRPr="00DD4483" w14:paraId="7B9575CF" w14:textId="77777777" w:rsidTr="000B68B6">
        <w:trPr>
          <w:jc w:val="center"/>
        </w:trPr>
        <w:tc>
          <w:tcPr>
            <w:tcW w:w="4876" w:type="dxa"/>
            <w:tcBorders>
              <w:top w:val="nil"/>
              <w:left w:val="nil"/>
              <w:bottom w:val="nil"/>
              <w:right w:val="nil"/>
            </w:tcBorders>
          </w:tcPr>
          <w:p w14:paraId="47AF5464" w14:textId="77777777" w:rsidR="00C47312" w:rsidRPr="00DD4483" w:rsidRDefault="00C47312" w:rsidP="000B68B6">
            <w:pPr>
              <w:pStyle w:val="Normal6a"/>
            </w:pPr>
            <w:r w:rsidRPr="00DD4483">
              <w:t>b)</w:t>
            </w:r>
            <w:r w:rsidRPr="00DD4483">
              <w:tab/>
              <w:t>szakszervezetek;</w:t>
            </w:r>
          </w:p>
        </w:tc>
        <w:tc>
          <w:tcPr>
            <w:tcW w:w="4876" w:type="dxa"/>
            <w:tcBorders>
              <w:top w:val="nil"/>
              <w:left w:val="nil"/>
              <w:bottom w:val="nil"/>
              <w:right w:val="nil"/>
            </w:tcBorders>
          </w:tcPr>
          <w:p w14:paraId="2C4559DE" w14:textId="77777777" w:rsidR="00C47312" w:rsidRPr="00DD4483" w:rsidRDefault="00C47312" w:rsidP="000B68B6">
            <w:pPr>
              <w:pStyle w:val="Normal6a"/>
            </w:pPr>
            <w:r w:rsidRPr="00DD4483">
              <w:t>b)</w:t>
            </w:r>
            <w:r w:rsidRPr="00DD4483">
              <w:tab/>
              <w:t>szakszervezetek</w:t>
            </w:r>
            <w:r w:rsidRPr="00DD4483">
              <w:rPr>
                <w:b/>
                <w:i/>
              </w:rPr>
              <w:t>, beleértve a munkahelyi egészségvédelmet és biztonságot</w:t>
            </w:r>
            <w:r w:rsidRPr="00DD4483">
              <w:t>;</w:t>
            </w:r>
          </w:p>
        </w:tc>
      </w:tr>
    </w:tbl>
    <w:p w14:paraId="2FD57013" w14:textId="77777777" w:rsidR="00C47312" w:rsidRPr="00DD4483" w:rsidRDefault="00C47312" w:rsidP="00C47312"/>
    <w:p w14:paraId="2A3955B5" w14:textId="77777777" w:rsidR="00C47312" w:rsidRPr="00DD4483" w:rsidRDefault="00C47312" w:rsidP="00C47312">
      <w:pPr>
        <w:pStyle w:val="AmNumberTabs"/>
      </w:pPr>
      <w:r w:rsidRPr="00DD4483">
        <w:t>Módosítás</w:t>
      </w:r>
      <w:r w:rsidRPr="00DD4483">
        <w:tab/>
      </w:r>
      <w:r w:rsidRPr="00DD4483">
        <w:tab/>
        <w:t>33</w:t>
      </w:r>
    </w:p>
    <w:p w14:paraId="7499BB32" w14:textId="77777777" w:rsidR="00C47312" w:rsidRPr="00DD4483" w:rsidRDefault="00C47312" w:rsidP="00C47312">
      <w:pPr>
        <w:pStyle w:val="NormalBold12b"/>
      </w:pPr>
      <w:r w:rsidRPr="00DD4483">
        <w:t>Rendeletre irányuló javaslat</w:t>
      </w:r>
    </w:p>
    <w:p w14:paraId="48AF6114" w14:textId="77777777" w:rsidR="00C47312" w:rsidRPr="00DD4483" w:rsidRDefault="00C47312" w:rsidP="00C47312">
      <w:pPr>
        <w:pStyle w:val="NormalBold"/>
      </w:pPr>
      <w:r w:rsidRPr="00DD4483">
        <w:t>6 cikk – 3 bekezdés – d a pont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3558DB7B" w14:textId="77777777" w:rsidTr="000B68B6">
        <w:trPr>
          <w:trHeight w:hRule="exact" w:val="240"/>
          <w:jc w:val="center"/>
        </w:trPr>
        <w:tc>
          <w:tcPr>
            <w:tcW w:w="9752" w:type="dxa"/>
            <w:gridSpan w:val="2"/>
            <w:tcBorders>
              <w:top w:val="nil"/>
              <w:left w:val="nil"/>
              <w:bottom w:val="nil"/>
              <w:right w:val="nil"/>
            </w:tcBorders>
          </w:tcPr>
          <w:p w14:paraId="0B2C161C" w14:textId="77777777" w:rsidR="00C47312" w:rsidRPr="00DD4483" w:rsidRDefault="00C47312" w:rsidP="000B68B6"/>
        </w:tc>
      </w:tr>
      <w:tr w:rsidR="00C47312" w:rsidRPr="00DD4483" w14:paraId="551737BD" w14:textId="77777777" w:rsidTr="000B68B6">
        <w:trPr>
          <w:trHeight w:val="240"/>
          <w:jc w:val="center"/>
        </w:trPr>
        <w:tc>
          <w:tcPr>
            <w:tcW w:w="4876" w:type="dxa"/>
            <w:tcBorders>
              <w:top w:val="nil"/>
              <w:left w:val="nil"/>
              <w:bottom w:val="nil"/>
              <w:right w:val="nil"/>
            </w:tcBorders>
          </w:tcPr>
          <w:p w14:paraId="2CE8D713"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7B8FC220" w14:textId="77777777" w:rsidR="00C47312" w:rsidRPr="00DD4483" w:rsidRDefault="00C47312" w:rsidP="000B68B6">
            <w:pPr>
              <w:pStyle w:val="AmColumnHeading"/>
            </w:pPr>
            <w:r w:rsidRPr="00DD4483">
              <w:t>Módosítás</w:t>
            </w:r>
          </w:p>
        </w:tc>
      </w:tr>
      <w:tr w:rsidR="00C47312" w:rsidRPr="00DD4483" w14:paraId="2E26BCAA" w14:textId="77777777" w:rsidTr="000B68B6">
        <w:trPr>
          <w:jc w:val="center"/>
        </w:trPr>
        <w:tc>
          <w:tcPr>
            <w:tcW w:w="4876" w:type="dxa"/>
            <w:tcBorders>
              <w:top w:val="nil"/>
              <w:left w:val="nil"/>
              <w:bottom w:val="nil"/>
              <w:right w:val="nil"/>
            </w:tcBorders>
          </w:tcPr>
          <w:p w14:paraId="76C24013" w14:textId="77777777" w:rsidR="00C47312" w:rsidRPr="00DD4483" w:rsidRDefault="00C47312" w:rsidP="000B68B6">
            <w:pPr>
              <w:pStyle w:val="Normal6a"/>
            </w:pPr>
          </w:p>
        </w:tc>
        <w:tc>
          <w:tcPr>
            <w:tcW w:w="4876" w:type="dxa"/>
            <w:tcBorders>
              <w:top w:val="nil"/>
              <w:left w:val="nil"/>
              <w:bottom w:val="nil"/>
              <w:right w:val="nil"/>
            </w:tcBorders>
          </w:tcPr>
          <w:p w14:paraId="152100C2" w14:textId="77777777" w:rsidR="00C47312" w:rsidRPr="00DD4483" w:rsidRDefault="00C47312" w:rsidP="000B68B6">
            <w:pPr>
              <w:pStyle w:val="Normal6a"/>
            </w:pPr>
            <w:r w:rsidRPr="00DD4483">
              <w:rPr>
                <w:b/>
                <w:i/>
              </w:rPr>
              <w:t>da)</w:t>
            </w:r>
            <w:r w:rsidRPr="00DD4483">
              <w:tab/>
            </w:r>
            <w:r w:rsidRPr="00DD4483">
              <w:rPr>
                <w:b/>
                <w:i/>
              </w:rPr>
              <w:t>állatokat nem igénylő megközelítések;</w:t>
            </w:r>
          </w:p>
        </w:tc>
      </w:tr>
    </w:tbl>
    <w:p w14:paraId="1F20835A" w14:textId="77777777" w:rsidR="00C47312" w:rsidRPr="00DD4483" w:rsidRDefault="00C47312" w:rsidP="00C47312"/>
    <w:p w14:paraId="3D5BD303" w14:textId="77777777" w:rsidR="00C47312" w:rsidRPr="00DD4483" w:rsidRDefault="00C47312" w:rsidP="00C47312">
      <w:pPr>
        <w:pStyle w:val="AmNumberTabs"/>
      </w:pPr>
      <w:r w:rsidRPr="00DD4483">
        <w:t>Módosítás</w:t>
      </w:r>
      <w:r w:rsidRPr="00DD4483">
        <w:tab/>
      </w:r>
      <w:r w:rsidRPr="00DD4483">
        <w:tab/>
        <w:t>34</w:t>
      </w:r>
    </w:p>
    <w:p w14:paraId="06BAE03A" w14:textId="77777777" w:rsidR="00C47312" w:rsidRPr="00DD4483" w:rsidRDefault="00C47312" w:rsidP="00C47312">
      <w:pPr>
        <w:pStyle w:val="NormalBold12b"/>
      </w:pPr>
      <w:r w:rsidRPr="00DD4483">
        <w:t>Rendeletre irányuló javaslat</w:t>
      </w:r>
    </w:p>
    <w:p w14:paraId="4A38C525" w14:textId="77777777" w:rsidR="00C47312" w:rsidRPr="00DD4483" w:rsidRDefault="00C47312" w:rsidP="00C47312">
      <w:pPr>
        <w:pStyle w:val="NormalBold"/>
      </w:pPr>
      <w:r w:rsidRPr="00DD4483">
        <w:t>6 cikk – 4 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582989EB" w14:textId="77777777" w:rsidTr="000B68B6">
        <w:trPr>
          <w:trHeight w:hRule="exact" w:val="240"/>
          <w:jc w:val="center"/>
        </w:trPr>
        <w:tc>
          <w:tcPr>
            <w:tcW w:w="9752" w:type="dxa"/>
            <w:gridSpan w:val="2"/>
            <w:tcBorders>
              <w:top w:val="nil"/>
              <w:left w:val="nil"/>
              <w:bottom w:val="nil"/>
              <w:right w:val="nil"/>
            </w:tcBorders>
          </w:tcPr>
          <w:p w14:paraId="7EEFFF7E" w14:textId="77777777" w:rsidR="00C47312" w:rsidRPr="00DD4483" w:rsidRDefault="00C47312" w:rsidP="000B68B6"/>
        </w:tc>
      </w:tr>
      <w:tr w:rsidR="00C47312" w:rsidRPr="00DD4483" w14:paraId="18E13BC2" w14:textId="77777777" w:rsidTr="000B68B6">
        <w:trPr>
          <w:trHeight w:val="240"/>
          <w:jc w:val="center"/>
        </w:trPr>
        <w:tc>
          <w:tcPr>
            <w:tcW w:w="4876" w:type="dxa"/>
            <w:tcBorders>
              <w:top w:val="nil"/>
              <w:left w:val="nil"/>
              <w:bottom w:val="nil"/>
              <w:right w:val="nil"/>
            </w:tcBorders>
          </w:tcPr>
          <w:p w14:paraId="4C9CF408"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3C4AB3D1" w14:textId="77777777" w:rsidR="00C47312" w:rsidRPr="00DD4483" w:rsidRDefault="00C47312" w:rsidP="000B68B6">
            <w:pPr>
              <w:pStyle w:val="AmColumnHeading"/>
            </w:pPr>
            <w:r w:rsidRPr="00DD4483">
              <w:t>Módosítás</w:t>
            </w:r>
          </w:p>
        </w:tc>
      </w:tr>
      <w:tr w:rsidR="00C47312" w:rsidRPr="00DD4483" w14:paraId="558DF1C2" w14:textId="77777777" w:rsidTr="000B68B6">
        <w:trPr>
          <w:jc w:val="center"/>
        </w:trPr>
        <w:tc>
          <w:tcPr>
            <w:tcW w:w="4876" w:type="dxa"/>
            <w:tcBorders>
              <w:top w:val="nil"/>
              <w:left w:val="nil"/>
              <w:bottom w:val="nil"/>
              <w:right w:val="nil"/>
            </w:tcBorders>
          </w:tcPr>
          <w:p w14:paraId="13BE4B5C" w14:textId="77777777" w:rsidR="00C47312" w:rsidRPr="00DD4483" w:rsidRDefault="00C47312" w:rsidP="000B68B6">
            <w:pPr>
              <w:pStyle w:val="Normal6a"/>
            </w:pPr>
            <w:r w:rsidRPr="00DD4483">
              <w:t>(4)</w:t>
            </w:r>
            <w:r w:rsidRPr="00DD4483">
              <w:tab/>
              <w:t xml:space="preserve">Az igazgatóság tagjainak kinevezésére a kémiai biztonság vagy a vegyi anyagok szabályozása terén szerzett ismereteik és releváns tapasztalataik alapján, a vonatkozó vezetői, igazgatási és költségvetési </w:t>
            </w:r>
            <w:r w:rsidRPr="00DD4483">
              <w:rPr>
                <w:b/>
                <w:i/>
              </w:rPr>
              <w:t>készségek</w:t>
            </w:r>
            <w:r w:rsidRPr="00DD4483">
              <w:t xml:space="preserve"> figyelembevételével kerül sor. A </w:t>
            </w:r>
            <w:r w:rsidRPr="00DD4483">
              <w:rPr>
                <w:b/>
                <w:i/>
              </w:rPr>
              <w:t>férfiak és nők közötti</w:t>
            </w:r>
            <w:r w:rsidRPr="00DD4483">
              <w:t xml:space="preserve"> egyenlő bánásmód elvével összhangban az igazgatóság tagjait jelölő és kinevező valamennyi félnek törekednie kell a nemek közötti egyensúlyra az igazgatóságban. A bizottságok és a fórum vagy munkacsoportjaik tagjai, póttagjai és megfigyelői nem lehetnek az igazgatóság tagjai.</w:t>
            </w:r>
          </w:p>
        </w:tc>
        <w:tc>
          <w:tcPr>
            <w:tcW w:w="4876" w:type="dxa"/>
            <w:tcBorders>
              <w:top w:val="nil"/>
              <w:left w:val="nil"/>
              <w:bottom w:val="nil"/>
              <w:right w:val="nil"/>
            </w:tcBorders>
          </w:tcPr>
          <w:p w14:paraId="065DBFA6" w14:textId="77777777" w:rsidR="00C47312" w:rsidRPr="00DD4483" w:rsidRDefault="00C47312" w:rsidP="000B68B6">
            <w:pPr>
              <w:pStyle w:val="Normal6a"/>
            </w:pPr>
            <w:r w:rsidRPr="00DD4483">
              <w:t>(4)</w:t>
            </w:r>
            <w:r w:rsidRPr="00DD4483">
              <w:tab/>
              <w:t xml:space="preserve">Az igazgatóság tagjainak kinevezésére a kémiai biztonság vagy a vegyi anyagok szabályozása terén szerzett ismereteik és releváns tapasztalataik alapján, a vonatkozó vezetői, igazgatási és költségvetési </w:t>
            </w:r>
            <w:r w:rsidRPr="00DD4483">
              <w:rPr>
                <w:b/>
                <w:i/>
              </w:rPr>
              <w:t>készségeik megfelelő</w:t>
            </w:r>
            <w:r w:rsidRPr="00DD4483">
              <w:t xml:space="preserve"> figyelembevételével kerül sor. A </w:t>
            </w:r>
            <w:r w:rsidRPr="00DD4483">
              <w:rPr>
                <w:b/>
                <w:i/>
              </w:rPr>
              <w:t>nemekkel szembeni</w:t>
            </w:r>
            <w:r w:rsidRPr="00DD4483">
              <w:t xml:space="preserve"> egyenlő bánásmód elvével összhangban az igazgatóság tagjait jelölő és kinevező valamennyi félnek törekednie kell a nemek közötti egyensúlyra az igazgatóságban. A bizottságok és a fórum vagy munkacsoportjaik tagjai, póttagjai és megfigyelői nem lehetnek az igazgatóság tagjai.</w:t>
            </w:r>
          </w:p>
        </w:tc>
      </w:tr>
    </w:tbl>
    <w:p w14:paraId="418090FE" w14:textId="77777777" w:rsidR="00C47312" w:rsidRPr="00DD4483" w:rsidRDefault="00C47312" w:rsidP="00C47312"/>
    <w:p w14:paraId="7C47413A" w14:textId="77777777" w:rsidR="00C47312" w:rsidRPr="00DD4483" w:rsidRDefault="00C47312" w:rsidP="00C47312">
      <w:pPr>
        <w:pStyle w:val="AmNumberTabs"/>
      </w:pPr>
      <w:r w:rsidRPr="00DD4483">
        <w:t>Módosítás</w:t>
      </w:r>
      <w:r w:rsidRPr="00DD4483">
        <w:tab/>
      </w:r>
      <w:r w:rsidRPr="00DD4483">
        <w:tab/>
        <w:t>35</w:t>
      </w:r>
    </w:p>
    <w:p w14:paraId="549E4FEC" w14:textId="77777777" w:rsidR="00C47312" w:rsidRPr="00DD4483" w:rsidRDefault="00C47312" w:rsidP="00C47312">
      <w:pPr>
        <w:pStyle w:val="NormalBold12b"/>
      </w:pPr>
      <w:r w:rsidRPr="00DD4483">
        <w:t>Rendeletre irányuló javaslat</w:t>
      </w:r>
    </w:p>
    <w:p w14:paraId="586CE255" w14:textId="77777777" w:rsidR="00C47312" w:rsidRPr="00DD4483" w:rsidRDefault="00C47312" w:rsidP="00C47312">
      <w:pPr>
        <w:pStyle w:val="NormalBold"/>
      </w:pPr>
      <w:r w:rsidRPr="00DD4483">
        <w:t>6 cikk – 4 a 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2CF2C152" w14:textId="77777777" w:rsidTr="000B68B6">
        <w:trPr>
          <w:trHeight w:hRule="exact" w:val="240"/>
          <w:jc w:val="center"/>
        </w:trPr>
        <w:tc>
          <w:tcPr>
            <w:tcW w:w="9752" w:type="dxa"/>
            <w:gridSpan w:val="2"/>
            <w:tcBorders>
              <w:top w:val="nil"/>
              <w:left w:val="nil"/>
              <w:bottom w:val="nil"/>
              <w:right w:val="nil"/>
            </w:tcBorders>
          </w:tcPr>
          <w:p w14:paraId="6433A94C" w14:textId="77777777" w:rsidR="00C47312" w:rsidRPr="00DD4483" w:rsidRDefault="00C47312" w:rsidP="000B68B6"/>
        </w:tc>
      </w:tr>
      <w:tr w:rsidR="00C47312" w:rsidRPr="00DD4483" w14:paraId="5D6E5376" w14:textId="77777777" w:rsidTr="000B68B6">
        <w:trPr>
          <w:trHeight w:val="240"/>
          <w:jc w:val="center"/>
        </w:trPr>
        <w:tc>
          <w:tcPr>
            <w:tcW w:w="4876" w:type="dxa"/>
            <w:tcBorders>
              <w:top w:val="nil"/>
              <w:left w:val="nil"/>
              <w:bottom w:val="nil"/>
              <w:right w:val="nil"/>
            </w:tcBorders>
          </w:tcPr>
          <w:p w14:paraId="77EF322A"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2E646B1F" w14:textId="77777777" w:rsidR="00C47312" w:rsidRPr="00DD4483" w:rsidRDefault="00C47312" w:rsidP="000B68B6">
            <w:pPr>
              <w:pStyle w:val="AmColumnHeading"/>
            </w:pPr>
            <w:r w:rsidRPr="00DD4483">
              <w:t>Módosítás</w:t>
            </w:r>
          </w:p>
        </w:tc>
      </w:tr>
      <w:tr w:rsidR="00C47312" w:rsidRPr="00DD4483" w14:paraId="55F2E564" w14:textId="77777777" w:rsidTr="000B68B6">
        <w:trPr>
          <w:jc w:val="center"/>
        </w:trPr>
        <w:tc>
          <w:tcPr>
            <w:tcW w:w="4876" w:type="dxa"/>
            <w:tcBorders>
              <w:top w:val="nil"/>
              <w:left w:val="nil"/>
              <w:bottom w:val="nil"/>
              <w:right w:val="nil"/>
            </w:tcBorders>
          </w:tcPr>
          <w:p w14:paraId="6C84AF7B" w14:textId="77777777" w:rsidR="00C47312" w:rsidRPr="00DD4483" w:rsidRDefault="00C47312" w:rsidP="000B68B6">
            <w:pPr>
              <w:pStyle w:val="Normal6a"/>
            </w:pPr>
          </w:p>
        </w:tc>
        <w:tc>
          <w:tcPr>
            <w:tcW w:w="4876" w:type="dxa"/>
            <w:tcBorders>
              <w:top w:val="nil"/>
              <w:left w:val="nil"/>
              <w:bottom w:val="nil"/>
              <w:right w:val="nil"/>
            </w:tcBorders>
          </w:tcPr>
          <w:p w14:paraId="394CE4D1" w14:textId="77777777" w:rsidR="00C47312" w:rsidRPr="00DD4483" w:rsidRDefault="00C47312" w:rsidP="000B68B6">
            <w:pPr>
              <w:pStyle w:val="Normal6a"/>
            </w:pPr>
            <w:r w:rsidRPr="00DD4483">
              <w:rPr>
                <w:b/>
                <w:i/>
              </w:rPr>
              <w:t>(4a)</w:t>
            </w:r>
            <w:r w:rsidRPr="00DD4483">
              <w:tab/>
            </w:r>
            <w:r w:rsidRPr="00DD4483">
              <w:rPr>
                <w:b/>
                <w:i/>
              </w:rPr>
              <w:t>Az igazgatótanács tagjait az igazgatótanács által a 9. cikk (1) bekezdésének e) pontja alapján elfogadott összeférhetetlenségi szabályokkal összhangban kell kijelölni és kinevezni.</w:t>
            </w:r>
          </w:p>
        </w:tc>
      </w:tr>
    </w:tbl>
    <w:p w14:paraId="62570165" w14:textId="77777777" w:rsidR="00C47312" w:rsidRPr="00DD4483" w:rsidRDefault="00C47312" w:rsidP="00C47312"/>
    <w:p w14:paraId="3EDD7840" w14:textId="77777777" w:rsidR="00C47312" w:rsidRPr="00DD4483" w:rsidRDefault="00C47312" w:rsidP="00C47312">
      <w:pPr>
        <w:pStyle w:val="AmNumberTabs"/>
      </w:pPr>
      <w:r w:rsidRPr="00DD4483">
        <w:t>Módosítás</w:t>
      </w:r>
      <w:r w:rsidRPr="00DD4483">
        <w:tab/>
      </w:r>
      <w:r w:rsidRPr="00DD4483">
        <w:tab/>
        <w:t>36</w:t>
      </w:r>
    </w:p>
    <w:p w14:paraId="515B130E" w14:textId="77777777" w:rsidR="00C47312" w:rsidRPr="00DD4483" w:rsidRDefault="00C47312" w:rsidP="00C47312">
      <w:pPr>
        <w:pStyle w:val="NormalBold12b"/>
      </w:pPr>
      <w:r w:rsidRPr="00DD4483">
        <w:t>Rendeletre irányuló javaslat</w:t>
      </w:r>
    </w:p>
    <w:p w14:paraId="2DF6D7D4" w14:textId="77777777" w:rsidR="00C47312" w:rsidRPr="00DD4483" w:rsidRDefault="00C47312" w:rsidP="00C47312">
      <w:pPr>
        <w:pStyle w:val="NormalBold"/>
      </w:pPr>
      <w:r w:rsidRPr="00DD4483">
        <w:t>6 cikk – 6 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54A90C04" w14:textId="77777777" w:rsidTr="000B68B6">
        <w:trPr>
          <w:trHeight w:hRule="exact" w:val="240"/>
          <w:jc w:val="center"/>
        </w:trPr>
        <w:tc>
          <w:tcPr>
            <w:tcW w:w="9752" w:type="dxa"/>
            <w:gridSpan w:val="2"/>
            <w:tcBorders>
              <w:top w:val="nil"/>
              <w:left w:val="nil"/>
              <w:bottom w:val="nil"/>
              <w:right w:val="nil"/>
            </w:tcBorders>
          </w:tcPr>
          <w:p w14:paraId="71C2AE63" w14:textId="77777777" w:rsidR="00C47312" w:rsidRPr="00DD4483" w:rsidRDefault="00C47312" w:rsidP="000B68B6"/>
        </w:tc>
      </w:tr>
      <w:tr w:rsidR="00C47312" w:rsidRPr="00DD4483" w14:paraId="021AD9EE" w14:textId="77777777" w:rsidTr="000B68B6">
        <w:trPr>
          <w:trHeight w:val="240"/>
          <w:jc w:val="center"/>
        </w:trPr>
        <w:tc>
          <w:tcPr>
            <w:tcW w:w="4876" w:type="dxa"/>
            <w:tcBorders>
              <w:top w:val="nil"/>
              <w:left w:val="nil"/>
              <w:bottom w:val="nil"/>
              <w:right w:val="nil"/>
            </w:tcBorders>
          </w:tcPr>
          <w:p w14:paraId="743EDFA0"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2B15E5BA" w14:textId="77777777" w:rsidR="00C47312" w:rsidRPr="00DD4483" w:rsidRDefault="00C47312" w:rsidP="000B68B6">
            <w:pPr>
              <w:pStyle w:val="AmColumnHeading"/>
            </w:pPr>
            <w:r w:rsidRPr="00DD4483">
              <w:t>Módosítás</w:t>
            </w:r>
          </w:p>
        </w:tc>
      </w:tr>
      <w:tr w:rsidR="00C47312" w:rsidRPr="00DD4483" w14:paraId="32CC020C" w14:textId="77777777" w:rsidTr="000B68B6">
        <w:trPr>
          <w:jc w:val="center"/>
        </w:trPr>
        <w:tc>
          <w:tcPr>
            <w:tcW w:w="4876" w:type="dxa"/>
            <w:tcBorders>
              <w:top w:val="nil"/>
              <w:left w:val="nil"/>
              <w:bottom w:val="nil"/>
              <w:right w:val="nil"/>
            </w:tcBorders>
          </w:tcPr>
          <w:p w14:paraId="5B272C44" w14:textId="77777777" w:rsidR="00C47312" w:rsidRPr="00DD4483" w:rsidRDefault="00C47312" w:rsidP="000B68B6">
            <w:pPr>
              <w:pStyle w:val="Normal6a"/>
            </w:pPr>
            <w:r w:rsidRPr="00DD4483">
              <w:t>(6)</w:t>
            </w:r>
            <w:r w:rsidRPr="00DD4483">
              <w:tab/>
              <w:t xml:space="preserve">Az igazgatóság tagjai kizárólag az </w:t>
            </w:r>
            <w:r w:rsidRPr="00DD4483">
              <w:lastRenderedPageBreak/>
              <w:t>Ügynökség érdekében járnak el.</w:t>
            </w:r>
          </w:p>
        </w:tc>
        <w:tc>
          <w:tcPr>
            <w:tcW w:w="4876" w:type="dxa"/>
            <w:tcBorders>
              <w:top w:val="nil"/>
              <w:left w:val="nil"/>
              <w:bottom w:val="nil"/>
              <w:right w:val="nil"/>
            </w:tcBorders>
          </w:tcPr>
          <w:p w14:paraId="08DA1E60" w14:textId="77777777" w:rsidR="00C47312" w:rsidRPr="00DD4483" w:rsidRDefault="00C47312" w:rsidP="000B68B6">
            <w:pPr>
              <w:pStyle w:val="Normal6a"/>
            </w:pPr>
            <w:r w:rsidRPr="00DD4483">
              <w:lastRenderedPageBreak/>
              <w:t>(6)</w:t>
            </w:r>
            <w:r w:rsidRPr="00DD4483">
              <w:tab/>
              <w:t xml:space="preserve">Az igazgatóság tagjai kizárólag az </w:t>
            </w:r>
            <w:r w:rsidRPr="00DD4483">
              <w:lastRenderedPageBreak/>
              <w:t xml:space="preserve">Ügynökség </w:t>
            </w:r>
            <w:r w:rsidRPr="00DD4483">
              <w:rPr>
                <w:b/>
                <w:i/>
              </w:rPr>
              <w:t>és az Unió</w:t>
            </w:r>
            <w:r w:rsidRPr="00DD4483">
              <w:t xml:space="preserve"> érdekében járnak el.</w:t>
            </w:r>
          </w:p>
        </w:tc>
      </w:tr>
    </w:tbl>
    <w:p w14:paraId="5777508A" w14:textId="77777777" w:rsidR="00C47312" w:rsidRPr="00DD4483" w:rsidRDefault="00C47312" w:rsidP="00C47312"/>
    <w:p w14:paraId="1759913B" w14:textId="77777777" w:rsidR="00C47312" w:rsidRPr="00DD4483" w:rsidRDefault="00C47312" w:rsidP="00C47312">
      <w:pPr>
        <w:pStyle w:val="AmNumberTabs"/>
      </w:pPr>
      <w:r w:rsidRPr="00DD4483">
        <w:t>Módosítás</w:t>
      </w:r>
      <w:r w:rsidRPr="00DD4483">
        <w:tab/>
      </w:r>
      <w:r w:rsidRPr="00DD4483">
        <w:tab/>
        <w:t>37</w:t>
      </w:r>
    </w:p>
    <w:p w14:paraId="622548C4" w14:textId="77777777" w:rsidR="00C47312" w:rsidRPr="00DD4483" w:rsidRDefault="00C47312" w:rsidP="00C47312">
      <w:pPr>
        <w:pStyle w:val="NormalBold12b"/>
      </w:pPr>
      <w:r w:rsidRPr="00DD4483">
        <w:t>Rendeletre irányuló javaslat</w:t>
      </w:r>
    </w:p>
    <w:p w14:paraId="4B657A38" w14:textId="77777777" w:rsidR="00C47312" w:rsidRPr="00DD4483" w:rsidRDefault="00C47312" w:rsidP="00C47312">
      <w:pPr>
        <w:pStyle w:val="NormalBold"/>
      </w:pPr>
      <w:r w:rsidRPr="00DD4483">
        <w:t>9 cikk – 1 bekezdés – s pont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3BB2D8C6" w14:textId="77777777" w:rsidTr="000B68B6">
        <w:trPr>
          <w:trHeight w:hRule="exact" w:val="240"/>
          <w:jc w:val="center"/>
        </w:trPr>
        <w:tc>
          <w:tcPr>
            <w:tcW w:w="9752" w:type="dxa"/>
            <w:gridSpan w:val="2"/>
            <w:tcBorders>
              <w:top w:val="nil"/>
              <w:left w:val="nil"/>
              <w:bottom w:val="nil"/>
              <w:right w:val="nil"/>
            </w:tcBorders>
          </w:tcPr>
          <w:p w14:paraId="0F0E8938" w14:textId="77777777" w:rsidR="00C47312" w:rsidRPr="00DD4483" w:rsidRDefault="00C47312" w:rsidP="000B68B6"/>
        </w:tc>
      </w:tr>
      <w:tr w:rsidR="00C47312" w:rsidRPr="00DD4483" w14:paraId="642CB0C0" w14:textId="77777777" w:rsidTr="000B68B6">
        <w:trPr>
          <w:trHeight w:val="240"/>
          <w:jc w:val="center"/>
        </w:trPr>
        <w:tc>
          <w:tcPr>
            <w:tcW w:w="4876" w:type="dxa"/>
            <w:tcBorders>
              <w:top w:val="nil"/>
              <w:left w:val="nil"/>
              <w:bottom w:val="nil"/>
              <w:right w:val="nil"/>
            </w:tcBorders>
          </w:tcPr>
          <w:p w14:paraId="5732FCF2"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5A1EA1A9" w14:textId="77777777" w:rsidR="00C47312" w:rsidRPr="00DD4483" w:rsidRDefault="00C47312" w:rsidP="000B68B6">
            <w:pPr>
              <w:pStyle w:val="AmColumnHeading"/>
            </w:pPr>
            <w:r w:rsidRPr="00DD4483">
              <w:t>Módosítás</w:t>
            </w:r>
          </w:p>
        </w:tc>
      </w:tr>
      <w:tr w:rsidR="00C47312" w:rsidRPr="00DD4483" w14:paraId="6E6EB069" w14:textId="77777777" w:rsidTr="000B68B6">
        <w:trPr>
          <w:jc w:val="center"/>
        </w:trPr>
        <w:tc>
          <w:tcPr>
            <w:tcW w:w="4876" w:type="dxa"/>
            <w:tcBorders>
              <w:top w:val="nil"/>
              <w:left w:val="nil"/>
              <w:bottom w:val="nil"/>
              <w:right w:val="nil"/>
            </w:tcBorders>
          </w:tcPr>
          <w:p w14:paraId="2185A638" w14:textId="77777777" w:rsidR="00C47312" w:rsidRPr="00DD4483" w:rsidRDefault="00C47312" w:rsidP="000B68B6">
            <w:pPr>
              <w:pStyle w:val="Normal6a"/>
            </w:pPr>
            <w:r w:rsidRPr="00DD4483">
              <w:t>s)</w:t>
            </w:r>
            <w:r w:rsidRPr="00DD4483">
              <w:tab/>
            </w:r>
            <w:r w:rsidRPr="00DD4483">
              <w:rPr>
                <w:b/>
                <w:i/>
              </w:rPr>
              <w:t>a 17. cikk (5) bekezdésével összhangban</w:t>
            </w:r>
            <w:r w:rsidRPr="00DD4483">
              <w:t xml:space="preserve"> elfogadja a bizottságok </w:t>
            </w:r>
            <w:r w:rsidRPr="00DD4483">
              <w:rPr>
                <w:b/>
                <w:i/>
              </w:rPr>
              <w:t>eljárási szabályzatát</w:t>
            </w:r>
            <w:r w:rsidRPr="00DD4483">
              <w:t xml:space="preserve"> és </w:t>
            </w:r>
            <w:r w:rsidRPr="00DD4483">
              <w:rPr>
                <w:b/>
                <w:i/>
              </w:rPr>
              <w:t>a fórum javaslatára a fórum</w:t>
            </w:r>
            <w:r w:rsidRPr="00DD4483">
              <w:t xml:space="preserve"> eljárási szabályzatát;</w:t>
            </w:r>
          </w:p>
        </w:tc>
        <w:tc>
          <w:tcPr>
            <w:tcW w:w="4876" w:type="dxa"/>
            <w:tcBorders>
              <w:top w:val="nil"/>
              <w:left w:val="nil"/>
              <w:bottom w:val="nil"/>
              <w:right w:val="nil"/>
            </w:tcBorders>
          </w:tcPr>
          <w:p w14:paraId="1F467E79" w14:textId="77777777" w:rsidR="00C47312" w:rsidRPr="00DD4483" w:rsidRDefault="00C47312" w:rsidP="000B68B6">
            <w:pPr>
              <w:pStyle w:val="Normal6a"/>
            </w:pPr>
            <w:r w:rsidRPr="00DD4483">
              <w:t>s)</w:t>
            </w:r>
            <w:r w:rsidRPr="00DD4483">
              <w:tab/>
              <w:t>elfogadja a bizottságok</w:t>
            </w:r>
            <w:r w:rsidRPr="00DD4483">
              <w:rPr>
                <w:b/>
                <w:i/>
              </w:rPr>
              <w:t>, a fórum</w:t>
            </w:r>
            <w:r w:rsidRPr="00DD4483">
              <w:t xml:space="preserve"> és </w:t>
            </w:r>
            <w:r w:rsidRPr="00DD4483">
              <w:rPr>
                <w:b/>
                <w:i/>
              </w:rPr>
              <w:t>az érdekelt felek közgyűlése</w:t>
            </w:r>
            <w:r w:rsidRPr="00DD4483">
              <w:t xml:space="preserve"> eljárási szabályzatát;</w:t>
            </w:r>
          </w:p>
        </w:tc>
      </w:tr>
    </w:tbl>
    <w:p w14:paraId="27729EC9" w14:textId="77777777" w:rsidR="00C47312" w:rsidRPr="00DD4483" w:rsidRDefault="00C47312" w:rsidP="00C47312"/>
    <w:p w14:paraId="73425B8F" w14:textId="77777777" w:rsidR="00C47312" w:rsidRPr="00DD4483" w:rsidRDefault="00C47312" w:rsidP="00C47312">
      <w:pPr>
        <w:pStyle w:val="AmNumberTabs"/>
      </w:pPr>
      <w:r w:rsidRPr="00DD4483">
        <w:t>Módosítás</w:t>
      </w:r>
      <w:r w:rsidRPr="00DD4483">
        <w:tab/>
      </w:r>
      <w:r w:rsidRPr="00DD4483">
        <w:tab/>
        <w:t>38</w:t>
      </w:r>
    </w:p>
    <w:p w14:paraId="53BF7548" w14:textId="77777777" w:rsidR="00C47312" w:rsidRPr="00DD4483" w:rsidRDefault="00C47312" w:rsidP="00C47312">
      <w:pPr>
        <w:pStyle w:val="NormalBold12b"/>
      </w:pPr>
      <w:r w:rsidRPr="00DD4483">
        <w:t>Rendeletre irányuló javaslat</w:t>
      </w:r>
    </w:p>
    <w:p w14:paraId="73034091" w14:textId="77777777" w:rsidR="00C47312" w:rsidRPr="00DD4483" w:rsidRDefault="00C47312" w:rsidP="00C47312">
      <w:pPr>
        <w:pStyle w:val="NormalBold"/>
      </w:pPr>
      <w:r w:rsidRPr="00DD4483">
        <w:t>9 cikk – 1 bekezdés – y pont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10161401" w14:textId="77777777" w:rsidTr="000B68B6">
        <w:trPr>
          <w:trHeight w:hRule="exact" w:val="240"/>
          <w:jc w:val="center"/>
        </w:trPr>
        <w:tc>
          <w:tcPr>
            <w:tcW w:w="9752" w:type="dxa"/>
            <w:gridSpan w:val="2"/>
            <w:tcBorders>
              <w:top w:val="nil"/>
              <w:left w:val="nil"/>
              <w:bottom w:val="nil"/>
              <w:right w:val="nil"/>
            </w:tcBorders>
          </w:tcPr>
          <w:p w14:paraId="5ED0ECB7" w14:textId="77777777" w:rsidR="00C47312" w:rsidRPr="00DD4483" w:rsidRDefault="00C47312" w:rsidP="000B68B6"/>
        </w:tc>
      </w:tr>
      <w:tr w:rsidR="00C47312" w:rsidRPr="00DD4483" w14:paraId="245B470E" w14:textId="77777777" w:rsidTr="000B68B6">
        <w:trPr>
          <w:trHeight w:val="240"/>
          <w:jc w:val="center"/>
        </w:trPr>
        <w:tc>
          <w:tcPr>
            <w:tcW w:w="4876" w:type="dxa"/>
            <w:tcBorders>
              <w:top w:val="nil"/>
              <w:left w:val="nil"/>
              <w:bottom w:val="nil"/>
              <w:right w:val="nil"/>
            </w:tcBorders>
          </w:tcPr>
          <w:p w14:paraId="3A0A36F1"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34EA8774" w14:textId="77777777" w:rsidR="00C47312" w:rsidRPr="00DD4483" w:rsidRDefault="00C47312" w:rsidP="000B68B6">
            <w:pPr>
              <w:pStyle w:val="AmColumnHeading"/>
            </w:pPr>
            <w:r w:rsidRPr="00DD4483">
              <w:t>Módosítás</w:t>
            </w:r>
          </w:p>
        </w:tc>
      </w:tr>
      <w:tr w:rsidR="00C47312" w:rsidRPr="00DD4483" w14:paraId="239706B5" w14:textId="77777777" w:rsidTr="000B68B6">
        <w:trPr>
          <w:jc w:val="center"/>
        </w:trPr>
        <w:tc>
          <w:tcPr>
            <w:tcW w:w="4876" w:type="dxa"/>
            <w:tcBorders>
              <w:top w:val="nil"/>
              <w:left w:val="nil"/>
              <w:bottom w:val="nil"/>
              <w:right w:val="nil"/>
            </w:tcBorders>
          </w:tcPr>
          <w:p w14:paraId="5CC1BCBA" w14:textId="77777777" w:rsidR="00C47312" w:rsidRPr="00DD4483" w:rsidRDefault="00C47312" w:rsidP="000B68B6">
            <w:pPr>
              <w:pStyle w:val="Normal6a"/>
            </w:pPr>
            <w:r w:rsidRPr="00DD4483">
              <w:t>y)</w:t>
            </w:r>
            <w:r w:rsidRPr="00DD4483">
              <w:tab/>
              <w:t>elfogadja az 1049/2001/EK európai parlamenti és tanácsi rendeletnek</w:t>
            </w:r>
            <w:r w:rsidRPr="00DD4483">
              <w:rPr>
                <w:vertAlign w:val="superscript"/>
              </w:rPr>
              <w:t>28</w:t>
            </w:r>
            <w:r w:rsidRPr="00DD4483">
              <w:t xml:space="preserve"> való megfelelésre vonatkozó gyakorlati szabályokat, beleértve </w:t>
            </w:r>
            <w:r w:rsidRPr="00DD4483">
              <w:rPr>
                <w:b/>
                <w:i/>
              </w:rPr>
              <w:t>a</w:t>
            </w:r>
            <w:r w:rsidRPr="00DD4483">
              <w:t xml:space="preserve"> bizalmas kezelés iránti kérelem részleges vagy teljes elutasításának felülvizsgálatához szükséges fellebbezéseket vagy jogorvoslatokat;</w:t>
            </w:r>
          </w:p>
        </w:tc>
        <w:tc>
          <w:tcPr>
            <w:tcW w:w="4876" w:type="dxa"/>
            <w:tcBorders>
              <w:top w:val="nil"/>
              <w:left w:val="nil"/>
              <w:bottom w:val="nil"/>
              <w:right w:val="nil"/>
            </w:tcBorders>
          </w:tcPr>
          <w:p w14:paraId="0F7200D8" w14:textId="77777777" w:rsidR="00C47312" w:rsidRPr="00DD4483" w:rsidRDefault="00C47312" w:rsidP="000B68B6">
            <w:pPr>
              <w:pStyle w:val="Normal6a"/>
            </w:pPr>
            <w:r w:rsidRPr="00DD4483">
              <w:t>y)</w:t>
            </w:r>
            <w:r w:rsidRPr="00DD4483">
              <w:tab/>
              <w:t>elfogadja az 1049/2001/EK európai parlamenti és tanácsi rendeletnek</w:t>
            </w:r>
            <w:r w:rsidRPr="00DD4483">
              <w:rPr>
                <w:vertAlign w:val="superscript"/>
              </w:rPr>
              <w:t>28</w:t>
            </w:r>
            <w:r w:rsidRPr="00DD4483">
              <w:t xml:space="preserve"> való megfelelésre vonatkozó gyakorlati szabályokat, beleértve bizalmas kezelés iránti kérelem részleges vagy teljes elutasításának felülvizsgálatához szükséges fellebbezéseket vagy jogorvoslatokat </w:t>
            </w:r>
            <w:r w:rsidRPr="00DD4483">
              <w:rPr>
                <w:b/>
                <w:i/>
              </w:rPr>
              <w:t>a 37a. cikkben említettek szerint</w:t>
            </w:r>
            <w:r w:rsidRPr="00DD4483">
              <w:t>;</w:t>
            </w:r>
          </w:p>
        </w:tc>
      </w:tr>
      <w:tr w:rsidR="00C47312" w:rsidRPr="00DD4483" w14:paraId="41E4A6FD" w14:textId="77777777" w:rsidTr="000B68B6">
        <w:trPr>
          <w:jc w:val="center"/>
        </w:trPr>
        <w:tc>
          <w:tcPr>
            <w:tcW w:w="4876" w:type="dxa"/>
            <w:tcBorders>
              <w:top w:val="nil"/>
              <w:left w:val="nil"/>
              <w:bottom w:val="nil"/>
              <w:right w:val="nil"/>
            </w:tcBorders>
          </w:tcPr>
          <w:p w14:paraId="73E915FB" w14:textId="77777777" w:rsidR="00C47312" w:rsidRPr="00DD4483" w:rsidRDefault="00C47312" w:rsidP="000B68B6">
            <w:pPr>
              <w:pStyle w:val="Normal6a"/>
            </w:pPr>
            <w:r w:rsidRPr="00DD4483">
              <w:rPr>
                <w:b/>
                <w:i/>
              </w:rPr>
              <w:t>_________________</w:t>
            </w:r>
          </w:p>
        </w:tc>
        <w:tc>
          <w:tcPr>
            <w:tcW w:w="4876" w:type="dxa"/>
            <w:tcBorders>
              <w:top w:val="nil"/>
              <w:left w:val="nil"/>
              <w:bottom w:val="nil"/>
              <w:right w:val="nil"/>
            </w:tcBorders>
          </w:tcPr>
          <w:p w14:paraId="4FFD4248" w14:textId="77777777" w:rsidR="00C47312" w:rsidRPr="00DD4483" w:rsidRDefault="00C47312" w:rsidP="000B68B6">
            <w:pPr>
              <w:pStyle w:val="Normal6a"/>
            </w:pPr>
            <w:r w:rsidRPr="00DD4483">
              <w:rPr>
                <w:b/>
                <w:i/>
              </w:rPr>
              <w:t>_________________</w:t>
            </w:r>
          </w:p>
        </w:tc>
      </w:tr>
      <w:tr w:rsidR="00C47312" w:rsidRPr="00DD4483" w14:paraId="740621FC" w14:textId="77777777" w:rsidTr="000B68B6">
        <w:trPr>
          <w:jc w:val="center"/>
        </w:trPr>
        <w:tc>
          <w:tcPr>
            <w:tcW w:w="4876" w:type="dxa"/>
            <w:tcBorders>
              <w:top w:val="nil"/>
              <w:left w:val="nil"/>
              <w:bottom w:val="nil"/>
              <w:right w:val="nil"/>
            </w:tcBorders>
          </w:tcPr>
          <w:p w14:paraId="7BE701C9" w14:textId="77777777" w:rsidR="00C47312" w:rsidRPr="00DD4483" w:rsidRDefault="00C47312" w:rsidP="000B68B6">
            <w:pPr>
              <w:pStyle w:val="Normal6a"/>
            </w:pPr>
            <w:r w:rsidRPr="00DD4483">
              <w:rPr>
                <w:vertAlign w:val="superscript"/>
              </w:rPr>
              <w:t>28</w:t>
            </w:r>
            <w:r w:rsidRPr="00DD4483">
              <w:t xml:space="preserve"> Az Európai Parlament és a Tanács 1049/2001/EK rendelete (2001. május 30.) az Európai Parlament, a Tanács és a Bizottság dokumentumaihoz való nyilvános hozzáférésről (HL L 145., 2001.5.31., 43. o., ELI: http://data.europa.eu/eli/reg/2001/1049/oj).</w:t>
            </w:r>
          </w:p>
        </w:tc>
        <w:tc>
          <w:tcPr>
            <w:tcW w:w="4876" w:type="dxa"/>
            <w:tcBorders>
              <w:top w:val="nil"/>
              <w:left w:val="nil"/>
              <w:bottom w:val="nil"/>
              <w:right w:val="nil"/>
            </w:tcBorders>
          </w:tcPr>
          <w:p w14:paraId="683C7FF7" w14:textId="77777777" w:rsidR="00C47312" w:rsidRPr="00DD4483" w:rsidRDefault="00C47312" w:rsidP="000B68B6">
            <w:pPr>
              <w:pStyle w:val="Normal6a"/>
            </w:pPr>
            <w:r w:rsidRPr="00DD4483">
              <w:rPr>
                <w:vertAlign w:val="superscript"/>
              </w:rPr>
              <w:t>28</w:t>
            </w:r>
            <w:r w:rsidRPr="00DD4483">
              <w:t xml:space="preserve"> Az Európai Parlament és a Tanács 1049/2001/EK rendelete (2001. május 30.) az Európai Parlament, a Tanács és a Bizottság dokumentumaihoz való nyilvános hozzáférésről (HL L 145., 2001.5.31., 43. o., ELI: http://data.europa.eu/eli/reg/2001/1049/oj).</w:t>
            </w:r>
          </w:p>
        </w:tc>
      </w:tr>
    </w:tbl>
    <w:p w14:paraId="2A52B909" w14:textId="77777777" w:rsidR="00C47312" w:rsidRPr="00DD4483" w:rsidRDefault="00C47312" w:rsidP="00C47312"/>
    <w:p w14:paraId="429144BE" w14:textId="77777777" w:rsidR="00C47312" w:rsidRPr="00DD4483" w:rsidRDefault="00C47312" w:rsidP="00C47312">
      <w:pPr>
        <w:pStyle w:val="AmNumberTabs"/>
      </w:pPr>
      <w:r w:rsidRPr="00DD4483">
        <w:t>Módosítás</w:t>
      </w:r>
      <w:r w:rsidRPr="00DD4483">
        <w:tab/>
      </w:r>
      <w:r w:rsidRPr="00DD4483">
        <w:tab/>
        <w:t>39</w:t>
      </w:r>
    </w:p>
    <w:p w14:paraId="5A0708E2" w14:textId="77777777" w:rsidR="00C47312" w:rsidRPr="00DD4483" w:rsidRDefault="00C47312" w:rsidP="00C47312">
      <w:pPr>
        <w:pStyle w:val="NormalBold12b"/>
      </w:pPr>
      <w:r w:rsidRPr="00DD4483">
        <w:t>Rendeletre irányuló javaslat</w:t>
      </w:r>
    </w:p>
    <w:p w14:paraId="5AECBA77" w14:textId="77777777" w:rsidR="00C47312" w:rsidRPr="00DD4483" w:rsidRDefault="00C47312" w:rsidP="00C47312">
      <w:pPr>
        <w:pStyle w:val="NormalBold"/>
      </w:pPr>
      <w:r w:rsidRPr="00DD4483">
        <w:t>10 cikk – 3 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72E07B63" w14:textId="77777777" w:rsidTr="000B68B6">
        <w:trPr>
          <w:trHeight w:hRule="exact" w:val="240"/>
          <w:jc w:val="center"/>
        </w:trPr>
        <w:tc>
          <w:tcPr>
            <w:tcW w:w="9752" w:type="dxa"/>
            <w:gridSpan w:val="2"/>
            <w:tcBorders>
              <w:top w:val="nil"/>
              <w:left w:val="nil"/>
              <w:bottom w:val="nil"/>
              <w:right w:val="nil"/>
            </w:tcBorders>
          </w:tcPr>
          <w:p w14:paraId="46BA4471" w14:textId="77777777" w:rsidR="00C47312" w:rsidRPr="00DD4483" w:rsidRDefault="00C47312" w:rsidP="000B68B6"/>
        </w:tc>
      </w:tr>
      <w:tr w:rsidR="00C47312" w:rsidRPr="00DD4483" w14:paraId="541D47BD" w14:textId="77777777" w:rsidTr="000B68B6">
        <w:trPr>
          <w:trHeight w:val="240"/>
          <w:jc w:val="center"/>
        </w:trPr>
        <w:tc>
          <w:tcPr>
            <w:tcW w:w="4876" w:type="dxa"/>
            <w:tcBorders>
              <w:top w:val="nil"/>
              <w:left w:val="nil"/>
              <w:bottom w:val="nil"/>
              <w:right w:val="nil"/>
            </w:tcBorders>
          </w:tcPr>
          <w:p w14:paraId="28EA8B17"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48E6AA3A" w14:textId="77777777" w:rsidR="00C47312" w:rsidRPr="00DD4483" w:rsidRDefault="00C47312" w:rsidP="000B68B6">
            <w:pPr>
              <w:pStyle w:val="AmColumnHeading"/>
            </w:pPr>
            <w:r w:rsidRPr="00DD4483">
              <w:t>Módosítás</w:t>
            </w:r>
          </w:p>
        </w:tc>
      </w:tr>
      <w:tr w:rsidR="00C47312" w:rsidRPr="00DD4483" w14:paraId="4B4F2629" w14:textId="77777777" w:rsidTr="000B68B6">
        <w:trPr>
          <w:jc w:val="center"/>
        </w:trPr>
        <w:tc>
          <w:tcPr>
            <w:tcW w:w="4876" w:type="dxa"/>
            <w:tcBorders>
              <w:top w:val="nil"/>
              <w:left w:val="nil"/>
              <w:bottom w:val="nil"/>
              <w:right w:val="nil"/>
            </w:tcBorders>
          </w:tcPr>
          <w:p w14:paraId="0256013E" w14:textId="77777777" w:rsidR="00C47312" w:rsidRPr="00DD4483" w:rsidRDefault="00C47312" w:rsidP="000B68B6">
            <w:pPr>
              <w:pStyle w:val="Normal6a"/>
            </w:pPr>
            <w:r w:rsidRPr="00DD4483">
              <w:t>(3)</w:t>
            </w:r>
            <w:r w:rsidRPr="00DD4483">
              <w:tab/>
              <w:t xml:space="preserve">Amennyiben a Bizottság komoly aggályokat vet fel valamely, a </w:t>
            </w:r>
            <w:r w:rsidRPr="00DD4483">
              <w:lastRenderedPageBreak/>
              <w:t>decentralizált szabályozási ügynökségek pénzügyi keretszabályzatáról szóló (EU) 2019/715 felhatalmazáson alapuló bizottsági rendeletet</w:t>
            </w:r>
            <w:r w:rsidRPr="00DD4483">
              <w:rPr>
                <w:vertAlign w:val="superscript"/>
              </w:rPr>
              <w:t>29</w:t>
            </w:r>
            <w:r w:rsidRPr="00DD4483">
              <w:t xml:space="preserve"> vagy a 31. EGK és 11. Euratom rendelettel elfogadott személyzeti szabályzatot és az egyéb alkalmazottakra vonatkozó alkalmazási feltételeket illető kérdésekben az igazgatóság elé terjesztett határozati javaslattal kapcsolatban, az igazgatóság elhalasztja a határozat elfogadását. Az igazgatóság 15 napon belül felülvizsgálja a határozatot, és azt második olvasatban</w:t>
            </w:r>
            <w:r w:rsidRPr="00DD4483">
              <w:rPr>
                <w:b/>
                <w:bCs/>
                <w:i/>
                <w:iCs/>
              </w:rPr>
              <w:t>, a Bizottság képviselőit is magában foglaló kétharmados többséggel vagy a tagállamok képviselőinek négyötödös többségével</w:t>
            </w:r>
            <w:r w:rsidRPr="00DD4483">
              <w:t xml:space="preserve"> – lehetőség szerint módosított formában – elfogadja.</w:t>
            </w:r>
          </w:p>
        </w:tc>
        <w:tc>
          <w:tcPr>
            <w:tcW w:w="4876" w:type="dxa"/>
            <w:tcBorders>
              <w:top w:val="nil"/>
              <w:left w:val="nil"/>
              <w:bottom w:val="nil"/>
              <w:right w:val="nil"/>
            </w:tcBorders>
          </w:tcPr>
          <w:p w14:paraId="387A6A5C" w14:textId="77777777" w:rsidR="00C47312" w:rsidRPr="00DD4483" w:rsidRDefault="00C47312" w:rsidP="000B68B6">
            <w:pPr>
              <w:pStyle w:val="Normal6a"/>
            </w:pPr>
            <w:r w:rsidRPr="00DD4483">
              <w:lastRenderedPageBreak/>
              <w:t>(3)</w:t>
            </w:r>
            <w:r w:rsidRPr="00DD4483">
              <w:tab/>
              <w:t xml:space="preserve">Amennyiben a Bizottság komoly aggályokat vet fel valamely, a </w:t>
            </w:r>
            <w:r w:rsidRPr="00DD4483">
              <w:lastRenderedPageBreak/>
              <w:t>decentralizált szabályozási ügynökségek pénzügyi keretszabályzatáról szóló (EU) 2019/715 felhatalmazáson alapuló bizottsági rendeletet</w:t>
            </w:r>
            <w:r w:rsidRPr="00DD4483">
              <w:rPr>
                <w:vertAlign w:val="superscript"/>
              </w:rPr>
              <w:t>29</w:t>
            </w:r>
            <w:r w:rsidRPr="00DD4483">
              <w:t xml:space="preserve"> vagy a 31. EGK és 11. Euratom rendelettel elfogadott személyzeti szabályzatot és az egyéb alkalmazottakra vonatkozó alkalmazási feltételeket illető kérdésekben az igazgatóság elé terjesztett határozati javaslattal kapcsolatban, az igazgatóság elhalasztja a határozat elfogadását. Az igazgatóság 15 napon belül felülvizsgálja a határozatot, és azt második olvasatban – lehetőség szerint módosított formában – elfogadja.</w:t>
            </w:r>
          </w:p>
        </w:tc>
      </w:tr>
      <w:tr w:rsidR="00C47312" w:rsidRPr="00DD4483" w14:paraId="64130CC6" w14:textId="77777777" w:rsidTr="000B68B6">
        <w:trPr>
          <w:jc w:val="center"/>
        </w:trPr>
        <w:tc>
          <w:tcPr>
            <w:tcW w:w="4876" w:type="dxa"/>
            <w:tcBorders>
              <w:top w:val="nil"/>
              <w:left w:val="nil"/>
              <w:bottom w:val="nil"/>
              <w:right w:val="nil"/>
            </w:tcBorders>
          </w:tcPr>
          <w:p w14:paraId="3677E277" w14:textId="77777777" w:rsidR="00C47312" w:rsidRPr="00DD4483" w:rsidRDefault="00C47312" w:rsidP="000B68B6">
            <w:pPr>
              <w:pStyle w:val="Normal6a"/>
            </w:pPr>
            <w:r w:rsidRPr="00DD4483">
              <w:rPr>
                <w:b/>
                <w:i/>
              </w:rPr>
              <w:lastRenderedPageBreak/>
              <w:t>_________________</w:t>
            </w:r>
          </w:p>
        </w:tc>
        <w:tc>
          <w:tcPr>
            <w:tcW w:w="4876" w:type="dxa"/>
            <w:tcBorders>
              <w:top w:val="nil"/>
              <w:left w:val="nil"/>
              <w:bottom w:val="nil"/>
              <w:right w:val="nil"/>
            </w:tcBorders>
          </w:tcPr>
          <w:p w14:paraId="3037B477" w14:textId="77777777" w:rsidR="00C47312" w:rsidRPr="00DD4483" w:rsidRDefault="00C47312" w:rsidP="000B68B6">
            <w:pPr>
              <w:pStyle w:val="Normal6a"/>
            </w:pPr>
            <w:r w:rsidRPr="00DD4483">
              <w:rPr>
                <w:b/>
                <w:i/>
              </w:rPr>
              <w:t>_________________</w:t>
            </w:r>
          </w:p>
        </w:tc>
      </w:tr>
      <w:tr w:rsidR="00C47312" w:rsidRPr="00DD4483" w14:paraId="2C3E59EC" w14:textId="77777777" w:rsidTr="000B68B6">
        <w:trPr>
          <w:jc w:val="center"/>
        </w:trPr>
        <w:tc>
          <w:tcPr>
            <w:tcW w:w="4876" w:type="dxa"/>
            <w:tcBorders>
              <w:top w:val="nil"/>
              <w:left w:val="nil"/>
              <w:bottom w:val="nil"/>
              <w:right w:val="nil"/>
            </w:tcBorders>
          </w:tcPr>
          <w:p w14:paraId="49DDF613" w14:textId="77777777" w:rsidR="00C47312" w:rsidRPr="00DD4483" w:rsidRDefault="00C47312" w:rsidP="000B68B6">
            <w:pPr>
              <w:pStyle w:val="Normal6a"/>
            </w:pPr>
            <w:r w:rsidRPr="00DD4483">
              <w:rPr>
                <w:vertAlign w:val="superscript"/>
              </w:rPr>
              <w:t>29</w:t>
            </w:r>
            <w:r w:rsidRPr="00DD4483">
              <w:t xml:space="preserve"> Bizottság (EU) 2019/715 felhatalmazáson alapuló rendelete (2018. december 18.) az Európai Unió működéséről szóló szerződés és az Euratom-Szerződés keretében létrehozott és az (EU, Euratom) 2018/1046 európai parlamenti és tanácsi rendelet 70. cikkében említett szervekre vonatkozó pénzügyi keretszabályzatról (HL L 122., 2019.5.10., 1. o., ELI: http://data.europa.eu/eli/reg_del/2019/715/oj).</w:t>
            </w:r>
          </w:p>
        </w:tc>
        <w:tc>
          <w:tcPr>
            <w:tcW w:w="4876" w:type="dxa"/>
            <w:tcBorders>
              <w:top w:val="nil"/>
              <w:left w:val="nil"/>
              <w:bottom w:val="nil"/>
              <w:right w:val="nil"/>
            </w:tcBorders>
          </w:tcPr>
          <w:p w14:paraId="63361130" w14:textId="77777777" w:rsidR="00C47312" w:rsidRPr="00DD4483" w:rsidRDefault="00C47312" w:rsidP="000B68B6">
            <w:pPr>
              <w:pStyle w:val="Normal6a"/>
            </w:pPr>
            <w:r w:rsidRPr="00DD4483">
              <w:rPr>
                <w:vertAlign w:val="superscript"/>
              </w:rPr>
              <w:t>29</w:t>
            </w:r>
            <w:r w:rsidRPr="00DD4483">
              <w:t xml:space="preserve"> </w:t>
            </w:r>
            <w:r w:rsidRPr="00DD4483">
              <w:rPr>
                <w:b/>
                <w:i/>
              </w:rPr>
              <w:t>A</w:t>
            </w:r>
            <w:r w:rsidRPr="00DD4483">
              <w:t xml:space="preserve"> Bizottság (EU) 2019/715 felhatalmazáson alapuló rendelete (2018. december 18.) az Európai Unió működéséről szóló szerződés és az Euratom-Szerződés keretében létrehozott és az (EU, Euratom) 2018/1046 európai parlamenti és tanácsi rendelet 70. cikkében említett szervekre vonatkozó pénzügyi keretszabályzatról (HL L 122., 2019.5.10., 1. o., ELI: http://data.europa.eu/eli/reg_del/2019/715/oj).</w:t>
            </w:r>
          </w:p>
        </w:tc>
      </w:tr>
    </w:tbl>
    <w:p w14:paraId="6F0C7365" w14:textId="77777777" w:rsidR="00C47312" w:rsidRPr="00DD4483" w:rsidRDefault="00C47312" w:rsidP="00C47312"/>
    <w:p w14:paraId="4BB3E087" w14:textId="77777777" w:rsidR="00C47312" w:rsidRPr="00DD4483" w:rsidRDefault="00C47312" w:rsidP="00C47312">
      <w:pPr>
        <w:pStyle w:val="AmNumberTabs"/>
      </w:pPr>
      <w:r w:rsidRPr="00DD4483">
        <w:t>Módosítás</w:t>
      </w:r>
      <w:r w:rsidRPr="00DD4483">
        <w:tab/>
      </w:r>
      <w:r w:rsidRPr="00DD4483">
        <w:tab/>
        <w:t>40</w:t>
      </w:r>
    </w:p>
    <w:p w14:paraId="4EB9782E" w14:textId="77777777" w:rsidR="00C47312" w:rsidRPr="00DD4483" w:rsidRDefault="00C47312" w:rsidP="00C47312">
      <w:pPr>
        <w:pStyle w:val="NormalBold12b"/>
      </w:pPr>
      <w:r w:rsidRPr="00DD4483">
        <w:t>Rendeletre irányuló javaslat</w:t>
      </w:r>
    </w:p>
    <w:p w14:paraId="3C444E15" w14:textId="77777777" w:rsidR="00C47312" w:rsidRPr="00DD4483" w:rsidRDefault="00C47312" w:rsidP="00C47312">
      <w:pPr>
        <w:pStyle w:val="NormalBold"/>
      </w:pPr>
      <w:r w:rsidRPr="00DD4483">
        <w:t>12 cikk – 3 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4280DCF0" w14:textId="77777777" w:rsidTr="000B68B6">
        <w:trPr>
          <w:trHeight w:hRule="exact" w:val="240"/>
          <w:jc w:val="center"/>
        </w:trPr>
        <w:tc>
          <w:tcPr>
            <w:tcW w:w="9752" w:type="dxa"/>
            <w:gridSpan w:val="2"/>
            <w:tcBorders>
              <w:top w:val="nil"/>
              <w:left w:val="nil"/>
              <w:bottom w:val="nil"/>
              <w:right w:val="nil"/>
            </w:tcBorders>
          </w:tcPr>
          <w:p w14:paraId="23745F83" w14:textId="77777777" w:rsidR="00C47312" w:rsidRPr="00DD4483" w:rsidRDefault="00C47312" w:rsidP="000B68B6"/>
        </w:tc>
      </w:tr>
      <w:tr w:rsidR="00C47312" w:rsidRPr="00DD4483" w14:paraId="03E2191E" w14:textId="77777777" w:rsidTr="000B68B6">
        <w:trPr>
          <w:trHeight w:val="240"/>
          <w:jc w:val="center"/>
        </w:trPr>
        <w:tc>
          <w:tcPr>
            <w:tcW w:w="4876" w:type="dxa"/>
            <w:tcBorders>
              <w:top w:val="nil"/>
              <w:left w:val="nil"/>
              <w:bottom w:val="nil"/>
              <w:right w:val="nil"/>
            </w:tcBorders>
          </w:tcPr>
          <w:p w14:paraId="64A8AD71"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3612A21E" w14:textId="77777777" w:rsidR="00C47312" w:rsidRPr="00DD4483" w:rsidRDefault="00C47312" w:rsidP="000B68B6">
            <w:pPr>
              <w:pStyle w:val="AmColumnHeading"/>
            </w:pPr>
            <w:r w:rsidRPr="00DD4483">
              <w:t>Módosítás</w:t>
            </w:r>
          </w:p>
        </w:tc>
      </w:tr>
      <w:tr w:rsidR="00C47312" w:rsidRPr="00DD4483" w14:paraId="670FBBF2" w14:textId="77777777" w:rsidTr="000B68B6">
        <w:trPr>
          <w:jc w:val="center"/>
        </w:trPr>
        <w:tc>
          <w:tcPr>
            <w:tcW w:w="4876" w:type="dxa"/>
            <w:tcBorders>
              <w:top w:val="nil"/>
              <w:left w:val="nil"/>
              <w:bottom w:val="nil"/>
              <w:right w:val="nil"/>
            </w:tcBorders>
          </w:tcPr>
          <w:p w14:paraId="13EA3A91" w14:textId="77777777" w:rsidR="00C47312" w:rsidRPr="00DD4483" w:rsidRDefault="00C47312" w:rsidP="000B68B6">
            <w:pPr>
              <w:pStyle w:val="Normal6a"/>
            </w:pPr>
            <w:r w:rsidRPr="00DD4483">
              <w:t>(3)</w:t>
            </w:r>
            <w:r w:rsidRPr="00DD4483">
              <w:tab/>
              <w:t xml:space="preserve">A Bizottság és az igazgatóság </w:t>
            </w:r>
            <w:r w:rsidRPr="00DD4483">
              <w:rPr>
                <w:b/>
                <w:i/>
              </w:rPr>
              <w:t>hatáskörének</w:t>
            </w:r>
            <w:r w:rsidRPr="00DD4483">
              <w:t xml:space="preserve"> sérelme nélkül az ügyvezető </w:t>
            </w:r>
            <w:r w:rsidRPr="00DD4483">
              <w:rPr>
                <w:b/>
                <w:i/>
              </w:rPr>
              <w:t>igazgató</w:t>
            </w:r>
            <w:r w:rsidRPr="00DD4483">
              <w:t xml:space="preserve"> a feladatai </w:t>
            </w:r>
            <w:r w:rsidRPr="00DD4483">
              <w:rPr>
                <w:b/>
                <w:i/>
              </w:rPr>
              <w:t>ellátása</w:t>
            </w:r>
            <w:r w:rsidRPr="00DD4483">
              <w:t xml:space="preserve"> során </w:t>
            </w:r>
            <w:r w:rsidRPr="00DD4483">
              <w:rPr>
                <w:b/>
                <w:i/>
              </w:rPr>
              <w:t>független</w:t>
            </w:r>
            <w:r w:rsidRPr="00DD4483">
              <w:t>, és nem kérhet és nem fogadhat el utasításokat semmilyen uniós intézménytől, szervtől, hivataltól vagy ügynökségtől, sem kormánytól</w:t>
            </w:r>
            <w:r w:rsidRPr="00DD4483">
              <w:rPr>
                <w:b/>
                <w:i/>
              </w:rPr>
              <w:t>, sem</w:t>
            </w:r>
            <w:r w:rsidRPr="00DD4483">
              <w:t xml:space="preserve"> más köz- vagy magánjogi szervtől. Az ügyvezető igazgató jelentést tesz az </w:t>
            </w:r>
            <w:r w:rsidRPr="00DD4483">
              <w:lastRenderedPageBreak/>
              <w:t>Európai Parlamentnek vagy a Tanácsnak az e rendelet szerinti feladatok ellátásáról, amennyiben az adott intézmény erre felkéri.</w:t>
            </w:r>
          </w:p>
        </w:tc>
        <w:tc>
          <w:tcPr>
            <w:tcW w:w="4876" w:type="dxa"/>
            <w:tcBorders>
              <w:top w:val="nil"/>
              <w:left w:val="nil"/>
              <w:bottom w:val="nil"/>
              <w:right w:val="nil"/>
            </w:tcBorders>
          </w:tcPr>
          <w:p w14:paraId="1BD575AA" w14:textId="77777777" w:rsidR="00C47312" w:rsidRPr="00DD4483" w:rsidRDefault="00C47312" w:rsidP="000B68B6">
            <w:pPr>
              <w:pStyle w:val="Normal6a"/>
            </w:pPr>
            <w:r w:rsidRPr="00DD4483">
              <w:lastRenderedPageBreak/>
              <w:t>(3)</w:t>
            </w:r>
            <w:r w:rsidRPr="00DD4483">
              <w:tab/>
              <w:t xml:space="preserve">A Bizottság és az igazgatóság </w:t>
            </w:r>
            <w:r w:rsidRPr="00DD4483">
              <w:rPr>
                <w:b/>
                <w:i/>
              </w:rPr>
              <w:t>hatásköreinek</w:t>
            </w:r>
            <w:r w:rsidRPr="00DD4483">
              <w:t xml:space="preserve"> sérelme nélkül az ügyvezető </w:t>
            </w:r>
            <w:r w:rsidRPr="00DD4483">
              <w:rPr>
                <w:b/>
                <w:i/>
              </w:rPr>
              <w:t>igazgatónak</w:t>
            </w:r>
            <w:r w:rsidRPr="00DD4483">
              <w:t xml:space="preserve"> a feladatai </w:t>
            </w:r>
            <w:r w:rsidRPr="00DD4483">
              <w:rPr>
                <w:b/>
                <w:i/>
              </w:rPr>
              <w:t>teljesítése</w:t>
            </w:r>
            <w:r w:rsidRPr="00DD4483">
              <w:t xml:space="preserve"> során </w:t>
            </w:r>
            <w:r w:rsidRPr="00DD4483">
              <w:rPr>
                <w:b/>
                <w:i/>
              </w:rPr>
              <w:t>függetlenül kell eljárnia</w:t>
            </w:r>
            <w:r w:rsidRPr="00DD4483">
              <w:t xml:space="preserve">, és nem kérhet és nem fogadhat el utasításokat semmilyen uniós intézménytől, szervtől, hivataltól vagy ügynökségtől, sem </w:t>
            </w:r>
            <w:r w:rsidRPr="00DD4483">
              <w:rPr>
                <w:b/>
                <w:i/>
              </w:rPr>
              <w:t>semmilyen</w:t>
            </w:r>
            <w:r w:rsidRPr="00DD4483">
              <w:t xml:space="preserve"> kormánytól </w:t>
            </w:r>
            <w:r w:rsidRPr="00DD4483">
              <w:rPr>
                <w:b/>
                <w:i/>
              </w:rPr>
              <w:t>vagy</w:t>
            </w:r>
            <w:r w:rsidRPr="00DD4483">
              <w:t xml:space="preserve"> más köz- vagy magánjogi szervtől. Az ügyvezető igazgató jelentést </w:t>
            </w:r>
            <w:r w:rsidRPr="00DD4483">
              <w:lastRenderedPageBreak/>
              <w:t>tesz az Európai Parlamentnek vagy a Tanácsnak az e rendelet szerinti feladatok ellátásáról, amennyiben az adott intézmény erre felkéri.</w:t>
            </w:r>
          </w:p>
        </w:tc>
      </w:tr>
    </w:tbl>
    <w:p w14:paraId="61AA0DCD" w14:textId="77777777" w:rsidR="00C47312" w:rsidRPr="00DD4483" w:rsidRDefault="00C47312" w:rsidP="00C47312"/>
    <w:p w14:paraId="53E057F9" w14:textId="77777777" w:rsidR="00C47312" w:rsidRPr="00DD4483" w:rsidRDefault="00C47312" w:rsidP="00C47312">
      <w:pPr>
        <w:pStyle w:val="AmNumberTabs"/>
      </w:pPr>
      <w:r w:rsidRPr="00DD4483">
        <w:t>Módosítás</w:t>
      </w:r>
      <w:r w:rsidRPr="00DD4483">
        <w:tab/>
      </w:r>
      <w:r w:rsidRPr="00DD4483">
        <w:tab/>
        <w:t>41</w:t>
      </w:r>
    </w:p>
    <w:p w14:paraId="609BD7E0" w14:textId="77777777" w:rsidR="00C47312" w:rsidRPr="00DD4483" w:rsidRDefault="00C47312" w:rsidP="00C47312">
      <w:pPr>
        <w:pStyle w:val="NormalBold12b"/>
      </w:pPr>
      <w:r w:rsidRPr="00DD4483">
        <w:t>Rendeletre irányuló javaslat</w:t>
      </w:r>
    </w:p>
    <w:p w14:paraId="55B5A635" w14:textId="77777777" w:rsidR="00C47312" w:rsidRPr="00DD4483" w:rsidRDefault="00C47312" w:rsidP="00C47312">
      <w:pPr>
        <w:pStyle w:val="NormalBold"/>
      </w:pPr>
      <w:r w:rsidRPr="00DD4483">
        <w:t>12 cikk – 5 bekezdés – d pont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4AED285F" w14:textId="77777777" w:rsidTr="000B68B6">
        <w:trPr>
          <w:trHeight w:hRule="exact" w:val="240"/>
          <w:jc w:val="center"/>
        </w:trPr>
        <w:tc>
          <w:tcPr>
            <w:tcW w:w="9752" w:type="dxa"/>
            <w:gridSpan w:val="2"/>
            <w:tcBorders>
              <w:top w:val="nil"/>
              <w:left w:val="nil"/>
              <w:bottom w:val="nil"/>
              <w:right w:val="nil"/>
            </w:tcBorders>
          </w:tcPr>
          <w:p w14:paraId="34B6266E" w14:textId="77777777" w:rsidR="00C47312" w:rsidRPr="00DD4483" w:rsidRDefault="00C47312" w:rsidP="000B68B6"/>
        </w:tc>
      </w:tr>
      <w:tr w:rsidR="00C47312" w:rsidRPr="00DD4483" w14:paraId="77ED32F8" w14:textId="77777777" w:rsidTr="000B68B6">
        <w:trPr>
          <w:trHeight w:val="240"/>
          <w:jc w:val="center"/>
        </w:trPr>
        <w:tc>
          <w:tcPr>
            <w:tcW w:w="4876" w:type="dxa"/>
            <w:tcBorders>
              <w:top w:val="nil"/>
              <w:left w:val="nil"/>
              <w:bottom w:val="nil"/>
              <w:right w:val="nil"/>
            </w:tcBorders>
          </w:tcPr>
          <w:p w14:paraId="07329942"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3B2E3D29" w14:textId="77777777" w:rsidR="00C47312" w:rsidRPr="00DD4483" w:rsidRDefault="00C47312" w:rsidP="000B68B6">
            <w:pPr>
              <w:pStyle w:val="AmColumnHeading"/>
            </w:pPr>
            <w:r w:rsidRPr="00DD4483">
              <w:t>Módosítás</w:t>
            </w:r>
          </w:p>
        </w:tc>
      </w:tr>
      <w:tr w:rsidR="00C47312" w:rsidRPr="00DD4483" w14:paraId="7384E0AF" w14:textId="77777777" w:rsidTr="000B68B6">
        <w:trPr>
          <w:jc w:val="center"/>
        </w:trPr>
        <w:tc>
          <w:tcPr>
            <w:tcW w:w="4876" w:type="dxa"/>
            <w:tcBorders>
              <w:top w:val="nil"/>
              <w:left w:val="nil"/>
              <w:bottom w:val="nil"/>
              <w:right w:val="nil"/>
            </w:tcBorders>
          </w:tcPr>
          <w:p w14:paraId="61C95591" w14:textId="77777777" w:rsidR="00C47312" w:rsidRPr="00DD4483" w:rsidRDefault="00C47312" w:rsidP="000B68B6">
            <w:pPr>
              <w:pStyle w:val="Normal6a"/>
            </w:pPr>
            <w:r w:rsidRPr="00DD4483">
              <w:t>d)</w:t>
            </w:r>
            <w:r w:rsidRPr="00DD4483">
              <w:tab/>
              <w:t>annak biztosítása, hogy az ágazati uniós jogszabályokban az Ügynökség és a bizottságok szakvéleményének elfogadására vonatkozóan meghatározott határidőket betartsák;</w:t>
            </w:r>
          </w:p>
        </w:tc>
        <w:tc>
          <w:tcPr>
            <w:tcW w:w="4876" w:type="dxa"/>
            <w:tcBorders>
              <w:top w:val="nil"/>
              <w:left w:val="nil"/>
              <w:bottom w:val="nil"/>
              <w:right w:val="nil"/>
            </w:tcBorders>
          </w:tcPr>
          <w:p w14:paraId="03E49716" w14:textId="77777777" w:rsidR="00C47312" w:rsidRPr="00DD4483" w:rsidRDefault="00C47312" w:rsidP="000B68B6">
            <w:pPr>
              <w:pStyle w:val="Normal6a"/>
            </w:pPr>
            <w:r w:rsidRPr="00DD4483">
              <w:t>d)</w:t>
            </w:r>
            <w:r w:rsidRPr="00DD4483">
              <w:tab/>
              <w:t>annak biztosítása, hogy az ágazati uniós jogszabályokban az Ügynökség és a bizottságok szakvéleményének elfogadására vonatkozóan meghatározott határidőket betartsák</w:t>
            </w:r>
            <w:r w:rsidRPr="00DD4483">
              <w:rPr>
                <w:b/>
                <w:i/>
              </w:rPr>
              <w:t xml:space="preserve">, </w:t>
            </w:r>
            <w:proofErr w:type="gramStart"/>
            <w:r w:rsidRPr="00DD4483">
              <w:rPr>
                <w:b/>
                <w:i/>
              </w:rPr>
              <w:t>valamint</w:t>
            </w:r>
            <w:proofErr w:type="gramEnd"/>
            <w:r w:rsidRPr="00DD4483">
              <w:rPr>
                <w:b/>
                <w:i/>
              </w:rPr>
              <w:t xml:space="preserve"> hogy ezek a vélemények függetlenek legyenek</w:t>
            </w:r>
            <w:r w:rsidRPr="00DD4483">
              <w:t>;</w:t>
            </w:r>
          </w:p>
        </w:tc>
      </w:tr>
    </w:tbl>
    <w:p w14:paraId="4BAC9488" w14:textId="77777777" w:rsidR="00C47312" w:rsidRPr="00DD4483" w:rsidRDefault="00C47312" w:rsidP="00C47312"/>
    <w:p w14:paraId="36CB0218" w14:textId="77777777" w:rsidR="00C47312" w:rsidRPr="00DD4483" w:rsidRDefault="00C47312" w:rsidP="00C47312">
      <w:pPr>
        <w:pStyle w:val="AmNumberTabs"/>
      </w:pPr>
      <w:r w:rsidRPr="00DD4483">
        <w:t>Módosítás</w:t>
      </w:r>
      <w:r w:rsidRPr="00DD4483">
        <w:tab/>
      </w:r>
      <w:r w:rsidRPr="00DD4483">
        <w:tab/>
        <w:t>42</w:t>
      </w:r>
    </w:p>
    <w:p w14:paraId="251C20A5" w14:textId="77777777" w:rsidR="00C47312" w:rsidRPr="00DD4483" w:rsidRDefault="00C47312" w:rsidP="00C47312">
      <w:pPr>
        <w:pStyle w:val="NormalBold12b"/>
      </w:pPr>
      <w:r w:rsidRPr="00DD4483">
        <w:t>Rendeletre irányuló javaslat</w:t>
      </w:r>
    </w:p>
    <w:p w14:paraId="431D302F" w14:textId="77777777" w:rsidR="00C47312" w:rsidRPr="00DD4483" w:rsidRDefault="00C47312" w:rsidP="00C47312">
      <w:pPr>
        <w:pStyle w:val="NormalBold"/>
      </w:pPr>
      <w:r w:rsidRPr="00DD4483">
        <w:t>12 cikk – 5 bekezdés – e pont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74010227" w14:textId="77777777" w:rsidTr="000B68B6">
        <w:trPr>
          <w:trHeight w:hRule="exact" w:val="240"/>
          <w:jc w:val="center"/>
        </w:trPr>
        <w:tc>
          <w:tcPr>
            <w:tcW w:w="9752" w:type="dxa"/>
            <w:gridSpan w:val="2"/>
            <w:tcBorders>
              <w:top w:val="nil"/>
              <w:left w:val="nil"/>
              <w:bottom w:val="nil"/>
              <w:right w:val="nil"/>
            </w:tcBorders>
          </w:tcPr>
          <w:p w14:paraId="51CE5789" w14:textId="77777777" w:rsidR="00C47312" w:rsidRPr="00DD4483" w:rsidRDefault="00C47312" w:rsidP="000B68B6"/>
        </w:tc>
      </w:tr>
      <w:tr w:rsidR="00C47312" w:rsidRPr="00DD4483" w14:paraId="582F39A7" w14:textId="77777777" w:rsidTr="000B68B6">
        <w:trPr>
          <w:trHeight w:val="240"/>
          <w:jc w:val="center"/>
        </w:trPr>
        <w:tc>
          <w:tcPr>
            <w:tcW w:w="4876" w:type="dxa"/>
            <w:tcBorders>
              <w:top w:val="nil"/>
              <w:left w:val="nil"/>
              <w:bottom w:val="nil"/>
              <w:right w:val="nil"/>
            </w:tcBorders>
          </w:tcPr>
          <w:p w14:paraId="65BC74C6"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09D8AB45" w14:textId="77777777" w:rsidR="00C47312" w:rsidRPr="00DD4483" w:rsidRDefault="00C47312" w:rsidP="000B68B6">
            <w:pPr>
              <w:pStyle w:val="AmColumnHeading"/>
            </w:pPr>
            <w:r w:rsidRPr="00DD4483">
              <w:t>Módosítás</w:t>
            </w:r>
          </w:p>
        </w:tc>
      </w:tr>
      <w:tr w:rsidR="00C47312" w:rsidRPr="00DD4483" w14:paraId="6E35FEE8" w14:textId="77777777" w:rsidTr="000B68B6">
        <w:trPr>
          <w:jc w:val="center"/>
        </w:trPr>
        <w:tc>
          <w:tcPr>
            <w:tcW w:w="4876" w:type="dxa"/>
            <w:tcBorders>
              <w:top w:val="nil"/>
              <w:left w:val="nil"/>
              <w:bottom w:val="nil"/>
              <w:right w:val="nil"/>
            </w:tcBorders>
          </w:tcPr>
          <w:p w14:paraId="26C38F5D" w14:textId="77777777" w:rsidR="00C47312" w:rsidRPr="00DD4483" w:rsidRDefault="00C47312" w:rsidP="000B68B6">
            <w:pPr>
              <w:pStyle w:val="Normal6a"/>
            </w:pPr>
            <w:r w:rsidRPr="00DD4483">
              <w:t>e)</w:t>
            </w:r>
            <w:r w:rsidRPr="00DD4483">
              <w:tab/>
              <w:t>az Ügynökségen belüli különböző szervek közötti megfelelő és időben történő koordináció biztosítása, többek között a tudományos szakvéleményeik közötti esetleges eltérések tekintetében</w:t>
            </w:r>
            <w:r w:rsidRPr="00DD4483">
              <w:rPr>
                <w:b/>
                <w:i/>
              </w:rPr>
              <w:t xml:space="preserve">, összhangban a 45. </w:t>
            </w:r>
            <w:r w:rsidRPr="00DD4483">
              <w:rPr>
                <w:b/>
                <w:bCs/>
                <w:i/>
                <w:iCs/>
              </w:rPr>
              <w:t>cikkel</w:t>
            </w:r>
            <w:r w:rsidRPr="00DD4483">
              <w:t>;</w:t>
            </w:r>
          </w:p>
        </w:tc>
        <w:tc>
          <w:tcPr>
            <w:tcW w:w="4876" w:type="dxa"/>
            <w:tcBorders>
              <w:top w:val="nil"/>
              <w:left w:val="nil"/>
              <w:bottom w:val="nil"/>
              <w:right w:val="nil"/>
            </w:tcBorders>
          </w:tcPr>
          <w:p w14:paraId="375FB881" w14:textId="77777777" w:rsidR="00C47312" w:rsidRPr="00DD4483" w:rsidRDefault="00C47312" w:rsidP="000B68B6">
            <w:pPr>
              <w:pStyle w:val="Normal6a"/>
            </w:pPr>
            <w:r w:rsidRPr="00DD4483">
              <w:t>e)</w:t>
            </w:r>
            <w:r w:rsidRPr="00DD4483">
              <w:tab/>
              <w:t>az Ügynökségen belüli különböző szervek közötti megfelelő és időben történő koordináció biztosítása, többek között a tudományos szakvéleményeik közötti esetleges eltérések tekintetében;</w:t>
            </w:r>
          </w:p>
        </w:tc>
      </w:tr>
    </w:tbl>
    <w:p w14:paraId="28810684" w14:textId="77777777" w:rsidR="00C47312" w:rsidRPr="00DD4483" w:rsidRDefault="00C47312" w:rsidP="00C47312"/>
    <w:p w14:paraId="78E3AFB8" w14:textId="77777777" w:rsidR="00C47312" w:rsidRPr="00DD4483" w:rsidRDefault="00C47312" w:rsidP="00C47312">
      <w:pPr>
        <w:pStyle w:val="AmNumberTabs"/>
      </w:pPr>
      <w:r w:rsidRPr="00DD4483">
        <w:t>Módosítás</w:t>
      </w:r>
      <w:r w:rsidRPr="00DD4483">
        <w:tab/>
      </w:r>
      <w:r w:rsidRPr="00DD4483">
        <w:tab/>
        <w:t>43</w:t>
      </w:r>
    </w:p>
    <w:p w14:paraId="51D927C5" w14:textId="77777777" w:rsidR="00C47312" w:rsidRPr="00DD4483" w:rsidRDefault="00C47312" w:rsidP="00C47312">
      <w:pPr>
        <w:pStyle w:val="NormalBold12b"/>
      </w:pPr>
      <w:r w:rsidRPr="00DD4483">
        <w:t>Rendeletre irányuló javaslat</w:t>
      </w:r>
    </w:p>
    <w:p w14:paraId="12D78936" w14:textId="77777777" w:rsidR="00C47312" w:rsidRPr="00DD4483" w:rsidRDefault="00C47312" w:rsidP="00C47312">
      <w:pPr>
        <w:pStyle w:val="NormalBold"/>
      </w:pPr>
      <w:r w:rsidRPr="00DD4483">
        <w:t>12 cikk – 5 bekezdés – e a pont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29706248" w14:textId="77777777" w:rsidTr="000B68B6">
        <w:trPr>
          <w:trHeight w:hRule="exact" w:val="240"/>
          <w:jc w:val="center"/>
        </w:trPr>
        <w:tc>
          <w:tcPr>
            <w:tcW w:w="9752" w:type="dxa"/>
            <w:gridSpan w:val="2"/>
            <w:tcBorders>
              <w:top w:val="nil"/>
              <w:left w:val="nil"/>
              <w:bottom w:val="nil"/>
              <w:right w:val="nil"/>
            </w:tcBorders>
          </w:tcPr>
          <w:p w14:paraId="71B78B85" w14:textId="77777777" w:rsidR="00C47312" w:rsidRPr="00DD4483" w:rsidRDefault="00C47312" w:rsidP="000B68B6"/>
        </w:tc>
      </w:tr>
      <w:tr w:rsidR="00C47312" w:rsidRPr="00DD4483" w14:paraId="7B1DB2AC" w14:textId="77777777" w:rsidTr="000B68B6">
        <w:trPr>
          <w:trHeight w:val="240"/>
          <w:jc w:val="center"/>
        </w:trPr>
        <w:tc>
          <w:tcPr>
            <w:tcW w:w="4876" w:type="dxa"/>
            <w:tcBorders>
              <w:top w:val="nil"/>
              <w:left w:val="nil"/>
              <w:bottom w:val="nil"/>
              <w:right w:val="nil"/>
            </w:tcBorders>
          </w:tcPr>
          <w:p w14:paraId="57772C76"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11F18F93" w14:textId="77777777" w:rsidR="00C47312" w:rsidRPr="00DD4483" w:rsidRDefault="00C47312" w:rsidP="000B68B6">
            <w:pPr>
              <w:pStyle w:val="AmColumnHeading"/>
            </w:pPr>
            <w:r w:rsidRPr="00DD4483">
              <w:t>Módosítás</w:t>
            </w:r>
          </w:p>
        </w:tc>
      </w:tr>
      <w:tr w:rsidR="00C47312" w:rsidRPr="00DD4483" w14:paraId="1D2635B7" w14:textId="77777777" w:rsidTr="000B68B6">
        <w:trPr>
          <w:jc w:val="center"/>
        </w:trPr>
        <w:tc>
          <w:tcPr>
            <w:tcW w:w="4876" w:type="dxa"/>
            <w:tcBorders>
              <w:top w:val="nil"/>
              <w:left w:val="nil"/>
              <w:bottom w:val="nil"/>
              <w:right w:val="nil"/>
            </w:tcBorders>
          </w:tcPr>
          <w:p w14:paraId="3D5C5A22" w14:textId="77777777" w:rsidR="00C47312" w:rsidRPr="00DD4483" w:rsidRDefault="00C47312" w:rsidP="000B68B6">
            <w:pPr>
              <w:pStyle w:val="Normal6a"/>
            </w:pPr>
          </w:p>
        </w:tc>
        <w:tc>
          <w:tcPr>
            <w:tcW w:w="4876" w:type="dxa"/>
            <w:tcBorders>
              <w:top w:val="nil"/>
              <w:left w:val="nil"/>
              <w:bottom w:val="nil"/>
              <w:right w:val="nil"/>
            </w:tcBorders>
          </w:tcPr>
          <w:p w14:paraId="1AFAA8B0" w14:textId="77777777" w:rsidR="00C47312" w:rsidRPr="00DD4483" w:rsidRDefault="00C47312" w:rsidP="000B68B6">
            <w:pPr>
              <w:pStyle w:val="Normal6a"/>
            </w:pPr>
            <w:proofErr w:type="spellStart"/>
            <w:r w:rsidRPr="00DD4483">
              <w:rPr>
                <w:b/>
                <w:i/>
              </w:rPr>
              <w:t>ea</w:t>
            </w:r>
            <w:proofErr w:type="spellEnd"/>
            <w:r w:rsidRPr="00DD4483">
              <w:rPr>
                <w:b/>
                <w:i/>
              </w:rPr>
              <w:t>)</w:t>
            </w:r>
            <w:r w:rsidRPr="00DD4483">
              <w:tab/>
            </w:r>
            <w:r w:rsidRPr="00DD4483">
              <w:rPr>
                <w:b/>
                <w:i/>
              </w:rPr>
              <w:t>más uniós intézményekkel történő megfelelő és időben történő koordináció biztosítása, többek között a tudományos szakvéleményektől való esetleges eltérések tekintetében, a 45. cikkben említettek szerint;</w:t>
            </w:r>
          </w:p>
        </w:tc>
      </w:tr>
    </w:tbl>
    <w:p w14:paraId="5DE775C9" w14:textId="77777777" w:rsidR="00C47312" w:rsidRPr="00DD4483" w:rsidRDefault="00C47312" w:rsidP="00C47312"/>
    <w:p w14:paraId="139E84BA" w14:textId="77777777" w:rsidR="00C47312" w:rsidRPr="00DD4483" w:rsidRDefault="00C47312" w:rsidP="00C47312">
      <w:pPr>
        <w:pStyle w:val="AmNumberTabs"/>
      </w:pPr>
      <w:r w:rsidRPr="00DD4483">
        <w:lastRenderedPageBreak/>
        <w:t>Módosítás</w:t>
      </w:r>
      <w:r w:rsidRPr="00DD4483">
        <w:tab/>
      </w:r>
      <w:r w:rsidRPr="00DD4483">
        <w:tab/>
        <w:t>44</w:t>
      </w:r>
    </w:p>
    <w:p w14:paraId="43568BD7" w14:textId="77777777" w:rsidR="00C47312" w:rsidRPr="00DD4483" w:rsidRDefault="00C47312" w:rsidP="00C47312">
      <w:pPr>
        <w:pStyle w:val="NormalBold12b"/>
      </w:pPr>
      <w:r w:rsidRPr="00DD4483">
        <w:t>Rendeletre irányuló javaslat</w:t>
      </w:r>
    </w:p>
    <w:p w14:paraId="6A3FA0C1" w14:textId="77777777" w:rsidR="00C47312" w:rsidRPr="00DD4483" w:rsidRDefault="00C47312" w:rsidP="00C47312">
      <w:pPr>
        <w:pStyle w:val="NormalBold"/>
      </w:pPr>
      <w:r w:rsidRPr="00DD4483">
        <w:t>12 cikk – 5 bekezdés – h a pont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72574BCF" w14:textId="77777777" w:rsidTr="000B68B6">
        <w:trPr>
          <w:trHeight w:hRule="exact" w:val="240"/>
          <w:jc w:val="center"/>
        </w:trPr>
        <w:tc>
          <w:tcPr>
            <w:tcW w:w="9752" w:type="dxa"/>
            <w:gridSpan w:val="2"/>
            <w:tcBorders>
              <w:top w:val="nil"/>
              <w:left w:val="nil"/>
              <w:bottom w:val="nil"/>
              <w:right w:val="nil"/>
            </w:tcBorders>
          </w:tcPr>
          <w:p w14:paraId="2606EA4D" w14:textId="77777777" w:rsidR="00C47312" w:rsidRPr="00DD4483" w:rsidRDefault="00C47312" w:rsidP="000B68B6"/>
        </w:tc>
      </w:tr>
      <w:tr w:rsidR="00C47312" w:rsidRPr="00DD4483" w14:paraId="0B6EE22D" w14:textId="77777777" w:rsidTr="000B68B6">
        <w:trPr>
          <w:trHeight w:val="240"/>
          <w:jc w:val="center"/>
        </w:trPr>
        <w:tc>
          <w:tcPr>
            <w:tcW w:w="4876" w:type="dxa"/>
            <w:tcBorders>
              <w:top w:val="nil"/>
              <w:left w:val="nil"/>
              <w:bottom w:val="nil"/>
              <w:right w:val="nil"/>
            </w:tcBorders>
          </w:tcPr>
          <w:p w14:paraId="1A043B1D"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2F5C8534" w14:textId="77777777" w:rsidR="00C47312" w:rsidRPr="00DD4483" w:rsidRDefault="00C47312" w:rsidP="000B68B6">
            <w:pPr>
              <w:pStyle w:val="AmColumnHeading"/>
            </w:pPr>
            <w:r w:rsidRPr="00DD4483">
              <w:t>Módosítás</w:t>
            </w:r>
          </w:p>
        </w:tc>
      </w:tr>
      <w:tr w:rsidR="00C47312" w:rsidRPr="00DD4483" w14:paraId="2FA55B55" w14:textId="77777777" w:rsidTr="000B68B6">
        <w:trPr>
          <w:jc w:val="center"/>
        </w:trPr>
        <w:tc>
          <w:tcPr>
            <w:tcW w:w="4876" w:type="dxa"/>
            <w:tcBorders>
              <w:top w:val="nil"/>
              <w:left w:val="nil"/>
              <w:bottom w:val="nil"/>
              <w:right w:val="nil"/>
            </w:tcBorders>
          </w:tcPr>
          <w:p w14:paraId="37E79A5C" w14:textId="77777777" w:rsidR="00C47312" w:rsidRPr="00DD4483" w:rsidRDefault="00C47312" w:rsidP="000B68B6">
            <w:pPr>
              <w:pStyle w:val="Normal6a"/>
            </w:pPr>
          </w:p>
        </w:tc>
        <w:tc>
          <w:tcPr>
            <w:tcW w:w="4876" w:type="dxa"/>
            <w:tcBorders>
              <w:top w:val="nil"/>
              <w:left w:val="nil"/>
              <w:bottom w:val="nil"/>
              <w:right w:val="nil"/>
            </w:tcBorders>
          </w:tcPr>
          <w:p w14:paraId="4B19963C" w14:textId="77777777" w:rsidR="00C47312" w:rsidRPr="00DD4483" w:rsidRDefault="00C47312" w:rsidP="000B68B6">
            <w:pPr>
              <w:pStyle w:val="Normal6a"/>
            </w:pPr>
            <w:r w:rsidRPr="00DD4483">
              <w:rPr>
                <w:b/>
                <w:i/>
              </w:rPr>
              <w:t>ha)</w:t>
            </w:r>
            <w:r w:rsidRPr="00DD4483">
              <w:tab/>
            </w:r>
            <w:r w:rsidRPr="00DD4483">
              <w:rPr>
                <w:b/>
                <w:i/>
              </w:rPr>
              <w:t xml:space="preserve">megfelelő és időben történő reagálás biztosítása a 19. cikk (3a) bekezdése szerinti nyomásgyakorlással vagy jogtalan befolyásolással kapcsolatos kísérletekről szóló jelentésekre; az e bekezdés q) pontjában említett éves tevékenységi jelentésnek tartalmaznia kell az összes ilyen jelentés és válaszlépés nyilvántartását; az ilyen esetek bejelentőit </w:t>
            </w:r>
            <w:proofErr w:type="spellStart"/>
            <w:r w:rsidRPr="00DD4483">
              <w:rPr>
                <w:b/>
                <w:i/>
              </w:rPr>
              <w:t>anonimizálni</w:t>
            </w:r>
            <w:proofErr w:type="spellEnd"/>
            <w:r w:rsidRPr="00DD4483">
              <w:rPr>
                <w:b/>
                <w:i/>
              </w:rPr>
              <w:t xml:space="preserve"> kell;</w:t>
            </w:r>
          </w:p>
        </w:tc>
      </w:tr>
    </w:tbl>
    <w:p w14:paraId="75AD960E" w14:textId="77777777" w:rsidR="00C47312" w:rsidRPr="00DD4483" w:rsidRDefault="00C47312" w:rsidP="00C47312"/>
    <w:p w14:paraId="1F62908C" w14:textId="77777777" w:rsidR="00C47312" w:rsidRPr="00DD4483" w:rsidRDefault="00C47312" w:rsidP="00C47312">
      <w:pPr>
        <w:pStyle w:val="AmNumberTabs"/>
      </w:pPr>
      <w:r w:rsidRPr="00DD4483">
        <w:t>Módosítás</w:t>
      </w:r>
      <w:r w:rsidRPr="00DD4483">
        <w:tab/>
      </w:r>
      <w:r w:rsidRPr="00DD4483">
        <w:tab/>
        <w:t>45</w:t>
      </w:r>
    </w:p>
    <w:p w14:paraId="23500F45" w14:textId="77777777" w:rsidR="00C47312" w:rsidRPr="00DD4483" w:rsidRDefault="00C47312" w:rsidP="00C47312">
      <w:pPr>
        <w:pStyle w:val="NormalBold12b"/>
      </w:pPr>
      <w:r w:rsidRPr="00DD4483">
        <w:t>Rendeletre irányuló javaslat</w:t>
      </w:r>
    </w:p>
    <w:p w14:paraId="51669DB0" w14:textId="77777777" w:rsidR="00C47312" w:rsidRPr="00DD4483" w:rsidRDefault="00C47312" w:rsidP="00C47312">
      <w:pPr>
        <w:pStyle w:val="NormalBold"/>
      </w:pPr>
      <w:r w:rsidRPr="00DD4483">
        <w:t>12 cikk – 5 bekezdés – p a pont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17B1311C" w14:textId="77777777" w:rsidTr="000B68B6">
        <w:trPr>
          <w:trHeight w:hRule="exact" w:val="240"/>
          <w:jc w:val="center"/>
        </w:trPr>
        <w:tc>
          <w:tcPr>
            <w:tcW w:w="9752" w:type="dxa"/>
            <w:gridSpan w:val="2"/>
            <w:tcBorders>
              <w:top w:val="nil"/>
              <w:left w:val="nil"/>
              <w:bottom w:val="nil"/>
              <w:right w:val="nil"/>
            </w:tcBorders>
          </w:tcPr>
          <w:p w14:paraId="68BC37AF" w14:textId="77777777" w:rsidR="00C47312" w:rsidRPr="00DD4483" w:rsidRDefault="00C47312" w:rsidP="000B68B6"/>
        </w:tc>
      </w:tr>
      <w:tr w:rsidR="00C47312" w:rsidRPr="00DD4483" w14:paraId="7048618C" w14:textId="77777777" w:rsidTr="000B68B6">
        <w:trPr>
          <w:trHeight w:val="240"/>
          <w:jc w:val="center"/>
        </w:trPr>
        <w:tc>
          <w:tcPr>
            <w:tcW w:w="4876" w:type="dxa"/>
            <w:tcBorders>
              <w:top w:val="nil"/>
              <w:left w:val="nil"/>
              <w:bottom w:val="nil"/>
              <w:right w:val="nil"/>
            </w:tcBorders>
          </w:tcPr>
          <w:p w14:paraId="03B5AE4E"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6BECA37A" w14:textId="77777777" w:rsidR="00C47312" w:rsidRPr="00DD4483" w:rsidRDefault="00C47312" w:rsidP="000B68B6">
            <w:pPr>
              <w:pStyle w:val="AmColumnHeading"/>
            </w:pPr>
            <w:r w:rsidRPr="00DD4483">
              <w:t>Módosítás</w:t>
            </w:r>
          </w:p>
        </w:tc>
      </w:tr>
      <w:tr w:rsidR="00C47312" w:rsidRPr="00DD4483" w14:paraId="55B661DF" w14:textId="77777777" w:rsidTr="000B68B6">
        <w:trPr>
          <w:jc w:val="center"/>
        </w:trPr>
        <w:tc>
          <w:tcPr>
            <w:tcW w:w="4876" w:type="dxa"/>
            <w:tcBorders>
              <w:top w:val="nil"/>
              <w:left w:val="nil"/>
              <w:bottom w:val="nil"/>
              <w:right w:val="nil"/>
            </w:tcBorders>
          </w:tcPr>
          <w:p w14:paraId="23D33D29" w14:textId="77777777" w:rsidR="00C47312" w:rsidRPr="00DD4483" w:rsidRDefault="00C47312" w:rsidP="000B68B6">
            <w:pPr>
              <w:pStyle w:val="Normal6a"/>
            </w:pPr>
          </w:p>
        </w:tc>
        <w:tc>
          <w:tcPr>
            <w:tcW w:w="4876" w:type="dxa"/>
            <w:tcBorders>
              <w:top w:val="nil"/>
              <w:left w:val="nil"/>
              <w:bottom w:val="nil"/>
              <w:right w:val="nil"/>
            </w:tcBorders>
          </w:tcPr>
          <w:p w14:paraId="79DE06C3" w14:textId="77777777" w:rsidR="00C47312" w:rsidRPr="00DD4483" w:rsidRDefault="00C47312" w:rsidP="000B68B6">
            <w:pPr>
              <w:pStyle w:val="Normal6a"/>
            </w:pPr>
            <w:proofErr w:type="spellStart"/>
            <w:r w:rsidRPr="00DD4483">
              <w:rPr>
                <w:b/>
                <w:i/>
              </w:rPr>
              <w:t>pa</w:t>
            </w:r>
            <w:proofErr w:type="spellEnd"/>
            <w:r w:rsidRPr="00DD4483">
              <w:rPr>
                <w:b/>
                <w:i/>
              </w:rPr>
              <w:t>)</w:t>
            </w:r>
            <w:r w:rsidRPr="00DD4483">
              <w:tab/>
            </w:r>
            <w:r w:rsidRPr="00DD4483">
              <w:rPr>
                <w:b/>
                <w:i/>
              </w:rPr>
              <w:t>az Ügynökség képviselőjének a 44. cikkben említett munkacsoportba történő kinevezése;</w:t>
            </w:r>
          </w:p>
        </w:tc>
      </w:tr>
    </w:tbl>
    <w:p w14:paraId="50D58BBE" w14:textId="77777777" w:rsidR="00C47312" w:rsidRPr="00DD4483" w:rsidRDefault="00C47312" w:rsidP="00C47312"/>
    <w:p w14:paraId="2B5EC8CC" w14:textId="77777777" w:rsidR="00C47312" w:rsidRPr="00DD4483" w:rsidRDefault="00C47312" w:rsidP="00C47312">
      <w:pPr>
        <w:pStyle w:val="AmNumberTabs"/>
      </w:pPr>
      <w:r w:rsidRPr="00DD4483">
        <w:t>Módosítás</w:t>
      </w:r>
      <w:r w:rsidRPr="00DD4483">
        <w:tab/>
      </w:r>
      <w:r w:rsidRPr="00DD4483">
        <w:tab/>
        <w:t>46</w:t>
      </w:r>
    </w:p>
    <w:p w14:paraId="6E4A0C9A" w14:textId="77777777" w:rsidR="00C47312" w:rsidRPr="00DD4483" w:rsidRDefault="00C47312" w:rsidP="00C47312">
      <w:pPr>
        <w:pStyle w:val="NormalBold12b"/>
      </w:pPr>
      <w:r w:rsidRPr="00DD4483">
        <w:t>Rendeletre irányuló javaslat</w:t>
      </w:r>
    </w:p>
    <w:p w14:paraId="29D26FA0" w14:textId="77777777" w:rsidR="00C47312" w:rsidRPr="00DD4483" w:rsidRDefault="00C47312" w:rsidP="00C47312">
      <w:pPr>
        <w:pStyle w:val="NormalBold"/>
      </w:pPr>
      <w:r w:rsidRPr="00DD4483">
        <w:t>12 cikk – 6 a 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6F47C379" w14:textId="77777777" w:rsidTr="000B68B6">
        <w:trPr>
          <w:trHeight w:hRule="exact" w:val="240"/>
          <w:jc w:val="center"/>
        </w:trPr>
        <w:tc>
          <w:tcPr>
            <w:tcW w:w="9752" w:type="dxa"/>
            <w:gridSpan w:val="2"/>
            <w:tcBorders>
              <w:top w:val="nil"/>
              <w:left w:val="nil"/>
              <w:bottom w:val="nil"/>
              <w:right w:val="nil"/>
            </w:tcBorders>
          </w:tcPr>
          <w:p w14:paraId="09111463" w14:textId="77777777" w:rsidR="00C47312" w:rsidRPr="00DD4483" w:rsidRDefault="00C47312" w:rsidP="000B68B6"/>
        </w:tc>
      </w:tr>
      <w:tr w:rsidR="00C47312" w:rsidRPr="00DD4483" w14:paraId="0494BBB7" w14:textId="77777777" w:rsidTr="000B68B6">
        <w:trPr>
          <w:trHeight w:val="240"/>
          <w:jc w:val="center"/>
        </w:trPr>
        <w:tc>
          <w:tcPr>
            <w:tcW w:w="4876" w:type="dxa"/>
            <w:tcBorders>
              <w:top w:val="nil"/>
              <w:left w:val="nil"/>
              <w:bottom w:val="nil"/>
              <w:right w:val="nil"/>
            </w:tcBorders>
          </w:tcPr>
          <w:p w14:paraId="2F22EAED"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699B4436" w14:textId="77777777" w:rsidR="00C47312" w:rsidRPr="00DD4483" w:rsidRDefault="00C47312" w:rsidP="000B68B6">
            <w:pPr>
              <w:pStyle w:val="AmColumnHeading"/>
            </w:pPr>
            <w:r w:rsidRPr="00DD4483">
              <w:t>Módosítás</w:t>
            </w:r>
          </w:p>
        </w:tc>
      </w:tr>
      <w:tr w:rsidR="00C47312" w:rsidRPr="00DD4483" w14:paraId="3D4FEB1B" w14:textId="77777777" w:rsidTr="000B68B6">
        <w:trPr>
          <w:jc w:val="center"/>
        </w:trPr>
        <w:tc>
          <w:tcPr>
            <w:tcW w:w="4876" w:type="dxa"/>
            <w:tcBorders>
              <w:top w:val="nil"/>
              <w:left w:val="nil"/>
              <w:bottom w:val="nil"/>
              <w:right w:val="nil"/>
            </w:tcBorders>
          </w:tcPr>
          <w:p w14:paraId="58F204C4" w14:textId="77777777" w:rsidR="00C47312" w:rsidRPr="00DD4483" w:rsidRDefault="00C47312" w:rsidP="000B68B6">
            <w:pPr>
              <w:pStyle w:val="Normal6a"/>
            </w:pPr>
          </w:p>
        </w:tc>
        <w:tc>
          <w:tcPr>
            <w:tcW w:w="4876" w:type="dxa"/>
            <w:tcBorders>
              <w:top w:val="nil"/>
              <w:left w:val="nil"/>
              <w:bottom w:val="nil"/>
              <w:right w:val="nil"/>
            </w:tcBorders>
          </w:tcPr>
          <w:p w14:paraId="57ADB043" w14:textId="77777777" w:rsidR="00C47312" w:rsidRPr="00DD4483" w:rsidRDefault="00C47312" w:rsidP="000B68B6">
            <w:pPr>
              <w:pStyle w:val="Normal6a"/>
            </w:pPr>
            <w:r w:rsidRPr="00DD4483">
              <w:rPr>
                <w:b/>
                <w:i/>
              </w:rPr>
              <w:t>(6a)</w:t>
            </w:r>
            <w:r w:rsidRPr="00DD4483">
              <w:tab/>
            </w:r>
            <w:r w:rsidRPr="00DD4483">
              <w:rPr>
                <w:b/>
                <w:i/>
              </w:rPr>
              <w:t>Az ügyvezető igazgató a munkahelyi mentális egészség szempontjából előnyös intézkedések kellő figyelembevétele révén gondoskodik a pszichológiai szempontból egészséges munkahely biztosításáról.</w:t>
            </w:r>
          </w:p>
        </w:tc>
      </w:tr>
    </w:tbl>
    <w:p w14:paraId="3DFB52CF" w14:textId="77777777" w:rsidR="00C47312" w:rsidRPr="00DD4483" w:rsidRDefault="00C47312" w:rsidP="00C47312"/>
    <w:p w14:paraId="6DA4AD88" w14:textId="77777777" w:rsidR="00C47312" w:rsidRPr="00DD4483" w:rsidRDefault="00C47312" w:rsidP="00C47312">
      <w:pPr>
        <w:pStyle w:val="AmNumberTabs"/>
      </w:pPr>
      <w:r w:rsidRPr="00DD4483">
        <w:t>Módosítás</w:t>
      </w:r>
      <w:r w:rsidRPr="00DD4483">
        <w:tab/>
      </w:r>
      <w:r w:rsidRPr="00DD4483">
        <w:tab/>
        <w:t>47</w:t>
      </w:r>
    </w:p>
    <w:p w14:paraId="61A22E8B" w14:textId="77777777" w:rsidR="00C47312" w:rsidRPr="00DD4483" w:rsidRDefault="00C47312" w:rsidP="00C47312">
      <w:pPr>
        <w:pStyle w:val="NormalBold12b"/>
      </w:pPr>
      <w:r w:rsidRPr="00DD4483">
        <w:t>Rendeletre irányuló javaslat</w:t>
      </w:r>
    </w:p>
    <w:p w14:paraId="25E07951" w14:textId="77777777" w:rsidR="00C47312" w:rsidRPr="00DD4483" w:rsidRDefault="00C47312" w:rsidP="00C47312">
      <w:pPr>
        <w:pStyle w:val="NormalBold"/>
      </w:pPr>
      <w:r w:rsidRPr="00DD4483">
        <w:t>13 cikk – 2 bekezdés – b pont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6444A3C8" w14:textId="77777777" w:rsidTr="000B68B6">
        <w:trPr>
          <w:trHeight w:hRule="exact" w:val="240"/>
          <w:jc w:val="center"/>
        </w:trPr>
        <w:tc>
          <w:tcPr>
            <w:tcW w:w="9752" w:type="dxa"/>
            <w:gridSpan w:val="2"/>
            <w:tcBorders>
              <w:top w:val="nil"/>
              <w:left w:val="nil"/>
              <w:bottom w:val="nil"/>
              <w:right w:val="nil"/>
            </w:tcBorders>
          </w:tcPr>
          <w:p w14:paraId="2F9AE4B4" w14:textId="77777777" w:rsidR="00C47312" w:rsidRPr="00DD4483" w:rsidRDefault="00C47312" w:rsidP="000B68B6"/>
        </w:tc>
      </w:tr>
      <w:tr w:rsidR="00C47312" w:rsidRPr="00DD4483" w14:paraId="70152E6C" w14:textId="77777777" w:rsidTr="000B68B6">
        <w:trPr>
          <w:trHeight w:val="240"/>
          <w:jc w:val="center"/>
        </w:trPr>
        <w:tc>
          <w:tcPr>
            <w:tcW w:w="4876" w:type="dxa"/>
            <w:tcBorders>
              <w:top w:val="nil"/>
              <w:left w:val="nil"/>
              <w:bottom w:val="nil"/>
              <w:right w:val="nil"/>
            </w:tcBorders>
          </w:tcPr>
          <w:p w14:paraId="384C1A0E" w14:textId="77777777" w:rsidR="00C47312" w:rsidRPr="00DD4483" w:rsidRDefault="00C47312" w:rsidP="000B68B6">
            <w:pPr>
              <w:pStyle w:val="AmColumnHeading"/>
            </w:pPr>
            <w:r w:rsidRPr="00DD4483">
              <w:lastRenderedPageBreak/>
              <w:t>A Bizottság által javasolt szöveg</w:t>
            </w:r>
          </w:p>
        </w:tc>
        <w:tc>
          <w:tcPr>
            <w:tcW w:w="4876" w:type="dxa"/>
            <w:tcBorders>
              <w:top w:val="nil"/>
              <w:left w:val="nil"/>
              <w:bottom w:val="nil"/>
              <w:right w:val="nil"/>
            </w:tcBorders>
          </w:tcPr>
          <w:p w14:paraId="5A90623A" w14:textId="77777777" w:rsidR="00C47312" w:rsidRPr="00DD4483" w:rsidRDefault="00C47312" w:rsidP="000B68B6">
            <w:pPr>
              <w:pStyle w:val="AmColumnHeading"/>
            </w:pPr>
            <w:r w:rsidRPr="00DD4483">
              <w:t>Módosítás</w:t>
            </w:r>
          </w:p>
        </w:tc>
      </w:tr>
      <w:tr w:rsidR="00C47312" w:rsidRPr="00DD4483" w14:paraId="0656A5DA" w14:textId="77777777" w:rsidTr="000B68B6">
        <w:trPr>
          <w:jc w:val="center"/>
        </w:trPr>
        <w:tc>
          <w:tcPr>
            <w:tcW w:w="4876" w:type="dxa"/>
            <w:tcBorders>
              <w:top w:val="nil"/>
              <w:left w:val="nil"/>
              <w:bottom w:val="nil"/>
              <w:right w:val="nil"/>
            </w:tcBorders>
          </w:tcPr>
          <w:p w14:paraId="77A2DFE4" w14:textId="77777777" w:rsidR="00C47312" w:rsidRPr="00DD4483" w:rsidRDefault="00C47312" w:rsidP="000B68B6">
            <w:pPr>
              <w:pStyle w:val="Normal6a"/>
            </w:pPr>
            <w:r w:rsidRPr="00DD4483">
              <w:t>b)</w:t>
            </w:r>
            <w:r w:rsidRPr="00DD4483">
              <w:tab/>
              <w:t xml:space="preserve">minden egyéb olyan kérdés, amely még nem szerepel az (1) bekezdésben vagy a (2) bekezdés a) pontjában, az 1907/2006/EK rendelet 3. cikkének (1), (2) és (3) bekezdésében meghatározott, az önmagukban, keverékekben vagy árucikkekben előforduló </w:t>
            </w:r>
            <w:r w:rsidRPr="00DD4483">
              <w:rPr>
                <w:b/>
                <w:bCs/>
                <w:i/>
                <w:iCs/>
              </w:rPr>
              <w:t>vegyi</w:t>
            </w:r>
            <w:r w:rsidRPr="00DD4483">
              <w:t xml:space="preserve"> anyagok veszélyeivel, kockázataival és biztonságos használatával kapcsolatban.</w:t>
            </w:r>
          </w:p>
        </w:tc>
        <w:tc>
          <w:tcPr>
            <w:tcW w:w="4876" w:type="dxa"/>
            <w:tcBorders>
              <w:top w:val="nil"/>
              <w:left w:val="nil"/>
              <w:bottom w:val="nil"/>
              <w:right w:val="nil"/>
            </w:tcBorders>
          </w:tcPr>
          <w:p w14:paraId="3E741501" w14:textId="77777777" w:rsidR="00C47312" w:rsidRPr="00DD4483" w:rsidRDefault="00C47312" w:rsidP="000B68B6">
            <w:pPr>
              <w:pStyle w:val="Normal6a"/>
            </w:pPr>
            <w:r w:rsidRPr="00DD4483">
              <w:t>b)</w:t>
            </w:r>
            <w:r w:rsidRPr="00DD4483">
              <w:tab/>
              <w:t>minden egyéb olyan kérdés, amely még nem szerepel az (1) bekezdésben vagy a (2) bekezdés a) pontjában, az 1907/2006/EK rendelet 3. cikkének (1), (2) és (3) bekezdésében meghatározott, az önmagukban, keverékekben vagy árucikkekben előforduló anyagok veszélyeivel, kockázataival és biztonságos használatával kapcsolatban.</w:t>
            </w:r>
          </w:p>
        </w:tc>
      </w:tr>
    </w:tbl>
    <w:p w14:paraId="4525518B" w14:textId="77777777" w:rsidR="00C47312" w:rsidRPr="00DD4483" w:rsidRDefault="00C47312" w:rsidP="00C47312"/>
    <w:p w14:paraId="43B627EC" w14:textId="77777777" w:rsidR="00C47312" w:rsidRPr="00DD4483" w:rsidRDefault="00C47312" w:rsidP="00C47312">
      <w:pPr>
        <w:pStyle w:val="AmNumberTabs"/>
      </w:pPr>
      <w:r w:rsidRPr="00DD4483">
        <w:t>Módosítás</w:t>
      </w:r>
      <w:r w:rsidRPr="00DD4483">
        <w:tab/>
      </w:r>
      <w:r w:rsidRPr="00DD4483">
        <w:tab/>
        <w:t>48</w:t>
      </w:r>
    </w:p>
    <w:p w14:paraId="3E266E30" w14:textId="77777777" w:rsidR="00C47312" w:rsidRPr="00DD4483" w:rsidRDefault="00C47312" w:rsidP="00C47312">
      <w:pPr>
        <w:pStyle w:val="NormalBold12b"/>
      </w:pPr>
      <w:r w:rsidRPr="00DD4483">
        <w:t>Rendeletre irányuló javaslat</w:t>
      </w:r>
    </w:p>
    <w:p w14:paraId="635DFF07" w14:textId="77777777" w:rsidR="00C47312" w:rsidRPr="00DD4483" w:rsidRDefault="00C47312" w:rsidP="00C47312">
      <w:pPr>
        <w:pStyle w:val="NormalBold"/>
      </w:pPr>
      <w:r w:rsidRPr="00DD4483">
        <w:t>13 cikk – 2 a 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2C4D8FE7" w14:textId="77777777" w:rsidTr="000B68B6">
        <w:trPr>
          <w:trHeight w:hRule="exact" w:val="240"/>
          <w:jc w:val="center"/>
        </w:trPr>
        <w:tc>
          <w:tcPr>
            <w:tcW w:w="9752" w:type="dxa"/>
            <w:gridSpan w:val="2"/>
            <w:tcBorders>
              <w:top w:val="nil"/>
              <w:left w:val="nil"/>
              <w:bottom w:val="nil"/>
              <w:right w:val="nil"/>
            </w:tcBorders>
          </w:tcPr>
          <w:p w14:paraId="280D9659" w14:textId="77777777" w:rsidR="00C47312" w:rsidRPr="00DD4483" w:rsidRDefault="00C47312" w:rsidP="000B68B6"/>
        </w:tc>
      </w:tr>
      <w:tr w:rsidR="00C47312" w:rsidRPr="00DD4483" w14:paraId="4D99708B" w14:textId="77777777" w:rsidTr="000B68B6">
        <w:trPr>
          <w:trHeight w:val="240"/>
          <w:jc w:val="center"/>
        </w:trPr>
        <w:tc>
          <w:tcPr>
            <w:tcW w:w="4876" w:type="dxa"/>
            <w:tcBorders>
              <w:top w:val="nil"/>
              <w:left w:val="nil"/>
              <w:bottom w:val="nil"/>
              <w:right w:val="nil"/>
            </w:tcBorders>
          </w:tcPr>
          <w:p w14:paraId="369653E8"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401DAD98" w14:textId="77777777" w:rsidR="00C47312" w:rsidRPr="00DD4483" w:rsidRDefault="00C47312" w:rsidP="000B68B6">
            <w:pPr>
              <w:pStyle w:val="AmColumnHeading"/>
            </w:pPr>
            <w:r w:rsidRPr="00DD4483">
              <w:t>Módosítás</w:t>
            </w:r>
          </w:p>
        </w:tc>
      </w:tr>
      <w:tr w:rsidR="00C47312" w:rsidRPr="00DD4483" w14:paraId="6D098C24" w14:textId="77777777" w:rsidTr="000B68B6">
        <w:trPr>
          <w:jc w:val="center"/>
        </w:trPr>
        <w:tc>
          <w:tcPr>
            <w:tcW w:w="4876" w:type="dxa"/>
            <w:tcBorders>
              <w:top w:val="nil"/>
              <w:left w:val="nil"/>
              <w:bottom w:val="nil"/>
              <w:right w:val="nil"/>
            </w:tcBorders>
          </w:tcPr>
          <w:p w14:paraId="127F538C" w14:textId="77777777" w:rsidR="00C47312" w:rsidRPr="00DD4483" w:rsidRDefault="00C47312" w:rsidP="000B68B6">
            <w:pPr>
              <w:pStyle w:val="Normal6a"/>
            </w:pPr>
          </w:p>
        </w:tc>
        <w:tc>
          <w:tcPr>
            <w:tcW w:w="4876" w:type="dxa"/>
            <w:tcBorders>
              <w:top w:val="nil"/>
              <w:left w:val="nil"/>
              <w:bottom w:val="nil"/>
              <w:right w:val="nil"/>
            </w:tcBorders>
          </w:tcPr>
          <w:p w14:paraId="39B4ED8A" w14:textId="77777777" w:rsidR="00C47312" w:rsidRPr="00DD4483" w:rsidRDefault="00C47312" w:rsidP="000B68B6">
            <w:pPr>
              <w:pStyle w:val="Normal6a"/>
            </w:pPr>
            <w:r w:rsidRPr="00DD4483">
              <w:rPr>
                <w:b/>
                <w:i/>
              </w:rPr>
              <w:t>(2a)</w:t>
            </w:r>
            <w:r w:rsidRPr="00DD4483">
              <w:tab/>
            </w:r>
            <w:r w:rsidRPr="00DD4483">
              <w:rPr>
                <w:b/>
                <w:i/>
              </w:rPr>
              <w:t>Az (1) bekezdésben említett feladatokon túlmenően a bizottságok az ügyvezető igazgató kérésére:</w:t>
            </w:r>
          </w:p>
        </w:tc>
      </w:tr>
      <w:tr w:rsidR="00C47312" w:rsidRPr="00DD4483" w14:paraId="417BD018" w14:textId="77777777" w:rsidTr="000B68B6">
        <w:trPr>
          <w:jc w:val="center"/>
        </w:trPr>
        <w:tc>
          <w:tcPr>
            <w:tcW w:w="4876" w:type="dxa"/>
            <w:tcBorders>
              <w:top w:val="nil"/>
              <w:left w:val="nil"/>
              <w:bottom w:val="nil"/>
              <w:right w:val="nil"/>
            </w:tcBorders>
          </w:tcPr>
          <w:p w14:paraId="22522615" w14:textId="77777777" w:rsidR="00C47312" w:rsidRPr="00DD4483" w:rsidRDefault="00C47312" w:rsidP="000B68B6">
            <w:pPr>
              <w:pStyle w:val="Normal6a"/>
            </w:pPr>
          </w:p>
        </w:tc>
        <w:tc>
          <w:tcPr>
            <w:tcW w:w="4876" w:type="dxa"/>
            <w:tcBorders>
              <w:top w:val="nil"/>
              <w:left w:val="nil"/>
              <w:bottom w:val="nil"/>
              <w:right w:val="nil"/>
            </w:tcBorders>
          </w:tcPr>
          <w:p w14:paraId="448BC7C6" w14:textId="0EDBB136" w:rsidR="00C47312" w:rsidRPr="00DD4483" w:rsidRDefault="00C47312" w:rsidP="000B68B6">
            <w:pPr>
              <w:pStyle w:val="Normal6a"/>
            </w:pPr>
            <w:r w:rsidRPr="00DD4483">
              <w:rPr>
                <w:b/>
                <w:i/>
              </w:rPr>
              <w:t>a)</w:t>
            </w:r>
            <w:r w:rsidR="00DC1F2C" w:rsidRPr="00DD4483">
              <w:rPr>
                <w:b/>
                <w:i/>
              </w:rPr>
              <w:tab/>
            </w:r>
            <w:r w:rsidRPr="00DD4483">
              <w:rPr>
                <w:b/>
                <w:i/>
              </w:rPr>
              <w:t>technikai és tudományos támogatást biztosítanak az anyagok biztonságával kapcsolatos tudományos és technikai kérdésekben az Unió, a tagállamok, a nemzetközi szervezetek és a harmadik országok közötti együttműködés javítása érdekében, továbbá tevékenyen részt vesznek a fejlődő országoknak a megbízható vegyianyag-kezelés érdekében nyújtott technikai támogatásban és az ehhez kapcsolódó kapacitáskiépítésben;</w:t>
            </w:r>
          </w:p>
        </w:tc>
      </w:tr>
      <w:tr w:rsidR="00C47312" w:rsidRPr="00DD4483" w14:paraId="096265A0" w14:textId="77777777" w:rsidTr="000B68B6">
        <w:trPr>
          <w:jc w:val="center"/>
        </w:trPr>
        <w:tc>
          <w:tcPr>
            <w:tcW w:w="4876" w:type="dxa"/>
            <w:tcBorders>
              <w:top w:val="nil"/>
              <w:left w:val="nil"/>
              <w:bottom w:val="nil"/>
              <w:right w:val="nil"/>
            </w:tcBorders>
          </w:tcPr>
          <w:p w14:paraId="45EB0867" w14:textId="77777777" w:rsidR="00C47312" w:rsidRPr="00DD4483" w:rsidRDefault="00C47312" w:rsidP="000B68B6">
            <w:pPr>
              <w:pStyle w:val="Normal6a"/>
            </w:pPr>
          </w:p>
        </w:tc>
        <w:tc>
          <w:tcPr>
            <w:tcW w:w="4876" w:type="dxa"/>
            <w:tcBorders>
              <w:top w:val="nil"/>
              <w:left w:val="nil"/>
              <w:bottom w:val="nil"/>
              <w:right w:val="nil"/>
            </w:tcBorders>
          </w:tcPr>
          <w:p w14:paraId="64AE2F88" w14:textId="53750DB5" w:rsidR="00C47312" w:rsidRPr="00DD4483" w:rsidRDefault="00C47312" w:rsidP="000B68B6">
            <w:pPr>
              <w:pStyle w:val="Normal6a"/>
            </w:pPr>
            <w:r w:rsidRPr="00DD4483">
              <w:rPr>
                <w:b/>
                <w:i/>
              </w:rPr>
              <w:t>b)</w:t>
            </w:r>
            <w:r w:rsidR="00DC1F2C" w:rsidRPr="00DD4483">
              <w:rPr>
                <w:b/>
                <w:i/>
              </w:rPr>
              <w:tab/>
            </w:r>
            <w:r w:rsidRPr="00DD4483">
              <w:rPr>
                <w:b/>
                <w:i/>
              </w:rPr>
              <w:t>véleményt dolgoznak ki az önmagukban, keverékekben vagy árucikkekben előforduló anyagok biztonságával kapcsolatos egyéb szempontokról.</w:t>
            </w:r>
          </w:p>
        </w:tc>
      </w:tr>
    </w:tbl>
    <w:p w14:paraId="1EE17036" w14:textId="77777777" w:rsidR="00C47312" w:rsidRPr="00DD4483" w:rsidRDefault="00C47312" w:rsidP="00C47312"/>
    <w:p w14:paraId="499A8D3A" w14:textId="77777777" w:rsidR="00C47312" w:rsidRPr="00DD4483" w:rsidRDefault="00C47312" w:rsidP="00C47312">
      <w:pPr>
        <w:pStyle w:val="AmNumberTabs"/>
      </w:pPr>
      <w:r w:rsidRPr="00DD4483">
        <w:t>Módosítás</w:t>
      </w:r>
      <w:r w:rsidRPr="00DD4483">
        <w:tab/>
      </w:r>
      <w:r w:rsidRPr="00DD4483">
        <w:tab/>
        <w:t>49</w:t>
      </w:r>
    </w:p>
    <w:p w14:paraId="4928BA18" w14:textId="77777777" w:rsidR="00C47312" w:rsidRPr="00DD4483" w:rsidRDefault="00C47312" w:rsidP="00C47312">
      <w:pPr>
        <w:pStyle w:val="NormalBold12b"/>
      </w:pPr>
      <w:r w:rsidRPr="00DD4483">
        <w:t>Rendeletre irányuló javaslat</w:t>
      </w:r>
    </w:p>
    <w:p w14:paraId="3A780442" w14:textId="77777777" w:rsidR="00C47312" w:rsidRPr="00DD4483" w:rsidRDefault="00C47312" w:rsidP="00C47312">
      <w:pPr>
        <w:pStyle w:val="NormalBold"/>
      </w:pPr>
      <w:r w:rsidRPr="00DD4483">
        <w:t>13 cikk – 2 b 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52050C96" w14:textId="77777777" w:rsidTr="000B68B6">
        <w:trPr>
          <w:trHeight w:hRule="exact" w:val="240"/>
          <w:jc w:val="center"/>
        </w:trPr>
        <w:tc>
          <w:tcPr>
            <w:tcW w:w="9752" w:type="dxa"/>
            <w:gridSpan w:val="2"/>
            <w:tcBorders>
              <w:top w:val="nil"/>
              <w:left w:val="nil"/>
              <w:bottom w:val="nil"/>
              <w:right w:val="nil"/>
            </w:tcBorders>
          </w:tcPr>
          <w:p w14:paraId="29483424" w14:textId="77777777" w:rsidR="00C47312" w:rsidRPr="00DD4483" w:rsidRDefault="00C47312" w:rsidP="000B68B6"/>
        </w:tc>
      </w:tr>
      <w:tr w:rsidR="00C47312" w:rsidRPr="00DD4483" w14:paraId="686A25C3" w14:textId="77777777" w:rsidTr="000B68B6">
        <w:trPr>
          <w:trHeight w:val="240"/>
          <w:jc w:val="center"/>
        </w:trPr>
        <w:tc>
          <w:tcPr>
            <w:tcW w:w="4876" w:type="dxa"/>
            <w:tcBorders>
              <w:top w:val="nil"/>
              <w:left w:val="nil"/>
              <w:bottom w:val="nil"/>
              <w:right w:val="nil"/>
            </w:tcBorders>
          </w:tcPr>
          <w:p w14:paraId="26C0C995"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4D0232F8" w14:textId="77777777" w:rsidR="00C47312" w:rsidRPr="00DD4483" w:rsidRDefault="00C47312" w:rsidP="000B68B6">
            <w:pPr>
              <w:pStyle w:val="AmColumnHeading"/>
            </w:pPr>
            <w:r w:rsidRPr="00DD4483">
              <w:t>Módosítás</w:t>
            </w:r>
          </w:p>
        </w:tc>
      </w:tr>
      <w:tr w:rsidR="00C47312" w:rsidRPr="00DD4483" w14:paraId="7CA1B32A" w14:textId="77777777" w:rsidTr="000B68B6">
        <w:trPr>
          <w:jc w:val="center"/>
        </w:trPr>
        <w:tc>
          <w:tcPr>
            <w:tcW w:w="4876" w:type="dxa"/>
            <w:tcBorders>
              <w:top w:val="nil"/>
              <w:left w:val="nil"/>
              <w:bottom w:val="nil"/>
              <w:right w:val="nil"/>
            </w:tcBorders>
          </w:tcPr>
          <w:p w14:paraId="4B37A998" w14:textId="77777777" w:rsidR="00C47312" w:rsidRPr="00DD4483" w:rsidRDefault="00C47312" w:rsidP="000B68B6">
            <w:pPr>
              <w:pStyle w:val="Normal6a"/>
            </w:pPr>
          </w:p>
        </w:tc>
        <w:tc>
          <w:tcPr>
            <w:tcW w:w="4876" w:type="dxa"/>
            <w:tcBorders>
              <w:top w:val="nil"/>
              <w:left w:val="nil"/>
              <w:bottom w:val="nil"/>
              <w:right w:val="nil"/>
            </w:tcBorders>
          </w:tcPr>
          <w:p w14:paraId="3171FA72" w14:textId="77777777" w:rsidR="00C47312" w:rsidRPr="00DD4483" w:rsidRDefault="00C47312" w:rsidP="000B68B6">
            <w:pPr>
              <w:pStyle w:val="Normal6a"/>
            </w:pPr>
            <w:r w:rsidRPr="00DD4483">
              <w:rPr>
                <w:b/>
                <w:i/>
              </w:rPr>
              <w:t>(2b)</w:t>
            </w:r>
            <w:r w:rsidRPr="00DD4483">
              <w:tab/>
            </w:r>
            <w:r w:rsidRPr="00DD4483">
              <w:rPr>
                <w:b/>
                <w:i/>
              </w:rPr>
              <w:t xml:space="preserve">Az Európai Parlament vagy egy tagállam kérheti az Ügynökségtől, hogy </w:t>
            </w:r>
            <w:r w:rsidRPr="00DD4483">
              <w:rPr>
                <w:b/>
                <w:i/>
              </w:rPr>
              <w:lastRenderedPageBreak/>
              <w:t>adjon tudományos szakvéleményt a hatáskörébe tartozó kérdésekről. A kérelemhez háttér-információkat kell csatolni, amelyek ismertetik a megválaszolandó tudományos kérdést és a kapcsolódó uniós érdeket.</w:t>
            </w:r>
          </w:p>
        </w:tc>
      </w:tr>
      <w:tr w:rsidR="00C47312" w:rsidRPr="00DD4483" w14:paraId="0CDEA37F" w14:textId="77777777" w:rsidTr="000B68B6">
        <w:trPr>
          <w:jc w:val="center"/>
        </w:trPr>
        <w:tc>
          <w:tcPr>
            <w:tcW w:w="4876" w:type="dxa"/>
            <w:tcBorders>
              <w:top w:val="nil"/>
              <w:left w:val="nil"/>
              <w:bottom w:val="nil"/>
              <w:right w:val="nil"/>
            </w:tcBorders>
          </w:tcPr>
          <w:p w14:paraId="62634499" w14:textId="77777777" w:rsidR="00C47312" w:rsidRPr="00DD4483" w:rsidRDefault="00C47312" w:rsidP="000B68B6">
            <w:pPr>
              <w:pStyle w:val="Normal6a"/>
            </w:pPr>
          </w:p>
        </w:tc>
        <w:tc>
          <w:tcPr>
            <w:tcW w:w="4876" w:type="dxa"/>
            <w:tcBorders>
              <w:top w:val="nil"/>
              <w:left w:val="nil"/>
              <w:bottom w:val="nil"/>
              <w:right w:val="nil"/>
            </w:tcBorders>
          </w:tcPr>
          <w:p w14:paraId="154B829E" w14:textId="77777777" w:rsidR="00C47312" w:rsidRPr="00DD4483" w:rsidRDefault="00C47312" w:rsidP="000B68B6">
            <w:pPr>
              <w:pStyle w:val="Normal6a"/>
            </w:pPr>
            <w:r w:rsidRPr="00DD4483">
              <w:rPr>
                <w:b/>
                <w:i/>
              </w:rPr>
              <w:t>Az Ügynökség az Európai Parlamenttel vagy a kérelmet benyújtó tagállammal (tagállamokkal) konzultálva elutasíthatja a szakvélemény iránti kérelmet, vagy javasolhatja annak módosítását. Az elutasítást az Európai Parlament vagy a kérelmet benyújtó tagállam(ok) számára meg kell indokolni.</w:t>
            </w:r>
          </w:p>
        </w:tc>
      </w:tr>
    </w:tbl>
    <w:p w14:paraId="5432E62C" w14:textId="77777777" w:rsidR="00C47312" w:rsidRPr="00DD4483" w:rsidRDefault="00C47312" w:rsidP="00C47312"/>
    <w:p w14:paraId="3FB5182D" w14:textId="77777777" w:rsidR="00C47312" w:rsidRPr="00DD4483" w:rsidRDefault="00C47312" w:rsidP="00C47312">
      <w:pPr>
        <w:pStyle w:val="AmNumberTabs"/>
      </w:pPr>
      <w:r w:rsidRPr="00DD4483">
        <w:t>Módosítás</w:t>
      </w:r>
      <w:r w:rsidRPr="00DD4483">
        <w:tab/>
      </w:r>
      <w:r w:rsidRPr="00DD4483">
        <w:tab/>
        <w:t>50</w:t>
      </w:r>
    </w:p>
    <w:p w14:paraId="216D494C" w14:textId="77777777" w:rsidR="00C47312" w:rsidRPr="00DD4483" w:rsidRDefault="00C47312" w:rsidP="00C47312">
      <w:pPr>
        <w:pStyle w:val="NormalBold12b"/>
      </w:pPr>
      <w:r w:rsidRPr="00DD4483">
        <w:t>Rendeletre irányuló javaslat</w:t>
      </w:r>
    </w:p>
    <w:p w14:paraId="78A19F01" w14:textId="77777777" w:rsidR="00C47312" w:rsidRPr="00DD4483" w:rsidRDefault="00C47312" w:rsidP="00C47312">
      <w:pPr>
        <w:pStyle w:val="NormalBold"/>
      </w:pPr>
      <w:r w:rsidRPr="00DD4483">
        <w:t>13 cikk – 3 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0C1879F6" w14:textId="77777777" w:rsidTr="000B68B6">
        <w:trPr>
          <w:trHeight w:hRule="exact" w:val="240"/>
          <w:jc w:val="center"/>
        </w:trPr>
        <w:tc>
          <w:tcPr>
            <w:tcW w:w="9752" w:type="dxa"/>
            <w:gridSpan w:val="2"/>
            <w:tcBorders>
              <w:top w:val="nil"/>
              <w:left w:val="nil"/>
              <w:bottom w:val="nil"/>
              <w:right w:val="nil"/>
            </w:tcBorders>
          </w:tcPr>
          <w:p w14:paraId="6B5DE49E" w14:textId="77777777" w:rsidR="00C47312" w:rsidRPr="00DD4483" w:rsidRDefault="00C47312" w:rsidP="000B68B6"/>
        </w:tc>
      </w:tr>
      <w:tr w:rsidR="00C47312" w:rsidRPr="00DD4483" w14:paraId="5FB488D1" w14:textId="77777777" w:rsidTr="000B68B6">
        <w:trPr>
          <w:trHeight w:val="240"/>
          <w:jc w:val="center"/>
        </w:trPr>
        <w:tc>
          <w:tcPr>
            <w:tcW w:w="4876" w:type="dxa"/>
            <w:tcBorders>
              <w:top w:val="nil"/>
              <w:left w:val="nil"/>
              <w:bottom w:val="nil"/>
              <w:right w:val="nil"/>
            </w:tcBorders>
          </w:tcPr>
          <w:p w14:paraId="220B8FE3"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309BAFD0" w14:textId="77777777" w:rsidR="00C47312" w:rsidRPr="00DD4483" w:rsidRDefault="00C47312" w:rsidP="000B68B6">
            <w:pPr>
              <w:pStyle w:val="AmColumnHeading"/>
            </w:pPr>
            <w:r w:rsidRPr="00DD4483">
              <w:t>Módosítás</w:t>
            </w:r>
          </w:p>
        </w:tc>
      </w:tr>
      <w:tr w:rsidR="00C47312" w:rsidRPr="00DD4483" w14:paraId="0EA88371" w14:textId="77777777" w:rsidTr="000B68B6">
        <w:trPr>
          <w:jc w:val="center"/>
        </w:trPr>
        <w:tc>
          <w:tcPr>
            <w:tcW w:w="4876" w:type="dxa"/>
            <w:tcBorders>
              <w:top w:val="nil"/>
              <w:left w:val="nil"/>
              <w:bottom w:val="nil"/>
              <w:right w:val="nil"/>
            </w:tcBorders>
          </w:tcPr>
          <w:p w14:paraId="2BF193FE" w14:textId="77777777" w:rsidR="00C47312" w:rsidRPr="00DD4483" w:rsidRDefault="00C47312" w:rsidP="000B68B6">
            <w:pPr>
              <w:pStyle w:val="Normal6a"/>
            </w:pPr>
            <w:r w:rsidRPr="00DD4483">
              <w:t>(3)</w:t>
            </w:r>
            <w:r w:rsidRPr="00DD4483">
              <w:tab/>
              <w:t>A kiadandó tudományos szakvélemények számáról és a határidejükről a Bizottság és az Ügynökség évente határoz.</w:t>
            </w:r>
          </w:p>
        </w:tc>
        <w:tc>
          <w:tcPr>
            <w:tcW w:w="4876" w:type="dxa"/>
            <w:tcBorders>
              <w:top w:val="nil"/>
              <w:left w:val="nil"/>
              <w:bottom w:val="nil"/>
              <w:right w:val="nil"/>
            </w:tcBorders>
          </w:tcPr>
          <w:p w14:paraId="6DC7377C" w14:textId="77777777" w:rsidR="00C47312" w:rsidRPr="00DD4483" w:rsidRDefault="00C47312" w:rsidP="000B68B6">
            <w:pPr>
              <w:pStyle w:val="Normal6a"/>
            </w:pPr>
            <w:r w:rsidRPr="00DD4483">
              <w:t>(3)</w:t>
            </w:r>
            <w:r w:rsidRPr="00DD4483">
              <w:tab/>
              <w:t xml:space="preserve">A </w:t>
            </w:r>
            <w:r w:rsidRPr="00DD4483">
              <w:rPr>
                <w:b/>
                <w:bCs/>
                <w:i/>
                <w:iCs/>
              </w:rPr>
              <w:t>(2) bekezdés alapján</w:t>
            </w:r>
            <w:r w:rsidRPr="00DD4483">
              <w:t xml:space="preserve"> kiadandó tudományos szakvélemények számáról és a határidejükről a Bizottság és az Ügynökség évente határoz.</w:t>
            </w:r>
          </w:p>
        </w:tc>
      </w:tr>
    </w:tbl>
    <w:p w14:paraId="71C72F09" w14:textId="77777777" w:rsidR="00C47312" w:rsidRPr="00DD4483" w:rsidRDefault="00C47312" w:rsidP="00C47312"/>
    <w:p w14:paraId="016453D3" w14:textId="77777777" w:rsidR="00C47312" w:rsidRPr="00DD4483" w:rsidRDefault="00C47312" w:rsidP="00C47312">
      <w:pPr>
        <w:pStyle w:val="AmNumberTabs"/>
      </w:pPr>
      <w:r w:rsidRPr="00DD4483">
        <w:t>Módosítás</w:t>
      </w:r>
      <w:r w:rsidRPr="00DD4483">
        <w:tab/>
      </w:r>
      <w:r w:rsidRPr="00DD4483">
        <w:tab/>
        <w:t>51</w:t>
      </w:r>
    </w:p>
    <w:p w14:paraId="00F07A55" w14:textId="77777777" w:rsidR="00C47312" w:rsidRPr="00DD4483" w:rsidRDefault="00C47312" w:rsidP="00C47312">
      <w:pPr>
        <w:pStyle w:val="NormalBold12b"/>
      </w:pPr>
      <w:r w:rsidRPr="00DD4483">
        <w:t>Rendeletre irányuló javaslat</w:t>
      </w:r>
    </w:p>
    <w:p w14:paraId="2491B698" w14:textId="77777777" w:rsidR="00C47312" w:rsidRPr="00DD4483" w:rsidRDefault="00C47312" w:rsidP="00C47312">
      <w:pPr>
        <w:pStyle w:val="NormalBold"/>
      </w:pPr>
      <w:r w:rsidRPr="00DD4483">
        <w:t>14 cikk – 4 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523289A2" w14:textId="77777777" w:rsidTr="000B68B6">
        <w:trPr>
          <w:trHeight w:hRule="exact" w:val="240"/>
          <w:jc w:val="center"/>
        </w:trPr>
        <w:tc>
          <w:tcPr>
            <w:tcW w:w="9752" w:type="dxa"/>
            <w:gridSpan w:val="2"/>
            <w:tcBorders>
              <w:top w:val="nil"/>
              <w:left w:val="nil"/>
              <w:bottom w:val="nil"/>
              <w:right w:val="nil"/>
            </w:tcBorders>
          </w:tcPr>
          <w:p w14:paraId="0516AE8A" w14:textId="77777777" w:rsidR="00C47312" w:rsidRPr="00DD4483" w:rsidRDefault="00C47312" w:rsidP="000B68B6"/>
        </w:tc>
      </w:tr>
      <w:tr w:rsidR="00C47312" w:rsidRPr="00DD4483" w14:paraId="1616340C" w14:textId="77777777" w:rsidTr="000B68B6">
        <w:trPr>
          <w:trHeight w:val="240"/>
          <w:jc w:val="center"/>
        </w:trPr>
        <w:tc>
          <w:tcPr>
            <w:tcW w:w="4876" w:type="dxa"/>
            <w:tcBorders>
              <w:top w:val="nil"/>
              <w:left w:val="nil"/>
              <w:bottom w:val="nil"/>
              <w:right w:val="nil"/>
            </w:tcBorders>
          </w:tcPr>
          <w:p w14:paraId="77D6F576"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0C939DB7" w14:textId="77777777" w:rsidR="00C47312" w:rsidRPr="00DD4483" w:rsidRDefault="00C47312" w:rsidP="000B68B6">
            <w:pPr>
              <w:pStyle w:val="AmColumnHeading"/>
            </w:pPr>
            <w:r w:rsidRPr="00DD4483">
              <w:t>Módosítás</w:t>
            </w:r>
          </w:p>
        </w:tc>
      </w:tr>
      <w:tr w:rsidR="00C47312" w:rsidRPr="00DD4483" w14:paraId="3AA8CE78" w14:textId="77777777" w:rsidTr="000B68B6">
        <w:trPr>
          <w:jc w:val="center"/>
        </w:trPr>
        <w:tc>
          <w:tcPr>
            <w:tcW w:w="4876" w:type="dxa"/>
            <w:tcBorders>
              <w:top w:val="nil"/>
              <w:left w:val="nil"/>
              <w:bottom w:val="nil"/>
              <w:right w:val="nil"/>
            </w:tcBorders>
          </w:tcPr>
          <w:p w14:paraId="6CD77D88" w14:textId="77777777" w:rsidR="00C47312" w:rsidRPr="00DD4483" w:rsidRDefault="00C47312" w:rsidP="000B68B6">
            <w:pPr>
              <w:pStyle w:val="Normal6a"/>
            </w:pPr>
            <w:r w:rsidRPr="00DD4483">
              <w:t>(4)</w:t>
            </w:r>
            <w:r w:rsidRPr="00DD4483">
              <w:tab/>
              <w:t xml:space="preserve">Minden tagállam kinevez egy tagot a BPC-be, és egy póttagot is kinevezhet. A BPC tagjait </w:t>
            </w:r>
            <w:r w:rsidRPr="00DD4483">
              <w:rPr>
                <w:b/>
                <w:i/>
              </w:rPr>
              <w:t>– akik valamely illetékes hatóság alkalmazottjai is lehetnek –</w:t>
            </w:r>
            <w:r w:rsidRPr="00DD4483">
              <w:t xml:space="preserve"> a BPC-re ruházott feladatok ellátásában betöltött szerepük és tapasztalatuk alapján kell kinevezni.</w:t>
            </w:r>
          </w:p>
        </w:tc>
        <w:tc>
          <w:tcPr>
            <w:tcW w:w="4876" w:type="dxa"/>
            <w:tcBorders>
              <w:top w:val="nil"/>
              <w:left w:val="nil"/>
              <w:bottom w:val="nil"/>
              <w:right w:val="nil"/>
            </w:tcBorders>
          </w:tcPr>
          <w:p w14:paraId="21F7CE0F" w14:textId="77777777" w:rsidR="00C47312" w:rsidRPr="00DD4483" w:rsidRDefault="00C47312" w:rsidP="000B68B6">
            <w:pPr>
              <w:pStyle w:val="Normal6a"/>
            </w:pPr>
            <w:r w:rsidRPr="00DD4483">
              <w:t>(4)</w:t>
            </w:r>
            <w:r w:rsidRPr="00DD4483">
              <w:tab/>
              <w:t>Minden tagállam kinevez egy tagot a BPC-be, és egy póttagot is kinevezhet. A BPC tagjait a BPC-re ruházott feladatok ellátásában betöltött szerepük és tapasztalatuk alapján kell kinevezni.</w:t>
            </w:r>
          </w:p>
        </w:tc>
      </w:tr>
    </w:tbl>
    <w:p w14:paraId="7905B432" w14:textId="77777777" w:rsidR="00C47312" w:rsidRPr="00DD4483" w:rsidRDefault="00C47312" w:rsidP="00C47312"/>
    <w:p w14:paraId="6ADEE3DD" w14:textId="77777777" w:rsidR="00C47312" w:rsidRPr="00DD4483" w:rsidRDefault="00C47312" w:rsidP="00C47312">
      <w:pPr>
        <w:pStyle w:val="AmNumberTabs"/>
      </w:pPr>
      <w:r w:rsidRPr="00DD4483">
        <w:t>Módosítás</w:t>
      </w:r>
      <w:r w:rsidRPr="00DD4483">
        <w:tab/>
      </w:r>
      <w:r w:rsidRPr="00DD4483">
        <w:tab/>
        <w:t>52</w:t>
      </w:r>
    </w:p>
    <w:p w14:paraId="03D87F50" w14:textId="77777777" w:rsidR="00C47312" w:rsidRPr="00DD4483" w:rsidRDefault="00C47312" w:rsidP="00C47312">
      <w:pPr>
        <w:pStyle w:val="NormalBold12b"/>
      </w:pPr>
      <w:r w:rsidRPr="00DD4483">
        <w:t>Rendeletre irányuló javaslat</w:t>
      </w:r>
    </w:p>
    <w:p w14:paraId="2398D470" w14:textId="77777777" w:rsidR="00C47312" w:rsidRPr="00DD4483" w:rsidRDefault="00C47312" w:rsidP="00C47312">
      <w:pPr>
        <w:pStyle w:val="NormalBold"/>
      </w:pPr>
      <w:r w:rsidRPr="00DD4483">
        <w:t>14 cikk – 4 a 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4E427CEA" w14:textId="77777777" w:rsidTr="000B68B6">
        <w:trPr>
          <w:trHeight w:hRule="exact" w:val="240"/>
          <w:jc w:val="center"/>
        </w:trPr>
        <w:tc>
          <w:tcPr>
            <w:tcW w:w="9752" w:type="dxa"/>
            <w:gridSpan w:val="2"/>
            <w:tcBorders>
              <w:top w:val="nil"/>
              <w:left w:val="nil"/>
              <w:bottom w:val="nil"/>
              <w:right w:val="nil"/>
            </w:tcBorders>
          </w:tcPr>
          <w:p w14:paraId="391AA541" w14:textId="77777777" w:rsidR="00C47312" w:rsidRPr="00DD4483" w:rsidRDefault="00C47312" w:rsidP="000B68B6"/>
        </w:tc>
      </w:tr>
      <w:tr w:rsidR="00C47312" w:rsidRPr="00DD4483" w14:paraId="43C846A4" w14:textId="77777777" w:rsidTr="000B68B6">
        <w:trPr>
          <w:trHeight w:val="240"/>
          <w:jc w:val="center"/>
        </w:trPr>
        <w:tc>
          <w:tcPr>
            <w:tcW w:w="4876" w:type="dxa"/>
            <w:tcBorders>
              <w:top w:val="nil"/>
              <w:left w:val="nil"/>
              <w:bottom w:val="nil"/>
              <w:right w:val="nil"/>
            </w:tcBorders>
          </w:tcPr>
          <w:p w14:paraId="67BEEFBA" w14:textId="77777777" w:rsidR="00C47312" w:rsidRPr="00DD4483" w:rsidRDefault="00C47312" w:rsidP="000B68B6">
            <w:pPr>
              <w:pStyle w:val="AmColumnHeading"/>
            </w:pPr>
            <w:r w:rsidRPr="00DD4483">
              <w:lastRenderedPageBreak/>
              <w:t>A Bizottság által javasolt szöveg</w:t>
            </w:r>
          </w:p>
        </w:tc>
        <w:tc>
          <w:tcPr>
            <w:tcW w:w="4876" w:type="dxa"/>
            <w:tcBorders>
              <w:top w:val="nil"/>
              <w:left w:val="nil"/>
              <w:bottom w:val="nil"/>
              <w:right w:val="nil"/>
            </w:tcBorders>
          </w:tcPr>
          <w:p w14:paraId="22FFA0CB" w14:textId="77777777" w:rsidR="00C47312" w:rsidRPr="00DD4483" w:rsidRDefault="00C47312" w:rsidP="000B68B6">
            <w:pPr>
              <w:pStyle w:val="AmColumnHeading"/>
            </w:pPr>
            <w:r w:rsidRPr="00DD4483">
              <w:t>Módosítás</w:t>
            </w:r>
          </w:p>
        </w:tc>
      </w:tr>
      <w:tr w:rsidR="00C47312" w:rsidRPr="00DD4483" w14:paraId="28F903CA" w14:textId="77777777" w:rsidTr="000B68B6">
        <w:trPr>
          <w:jc w:val="center"/>
        </w:trPr>
        <w:tc>
          <w:tcPr>
            <w:tcW w:w="4876" w:type="dxa"/>
            <w:tcBorders>
              <w:top w:val="nil"/>
              <w:left w:val="nil"/>
              <w:bottom w:val="nil"/>
              <w:right w:val="nil"/>
            </w:tcBorders>
          </w:tcPr>
          <w:p w14:paraId="754AD293" w14:textId="77777777" w:rsidR="00C47312" w:rsidRPr="00DD4483" w:rsidRDefault="00C47312" w:rsidP="000B68B6">
            <w:pPr>
              <w:pStyle w:val="Normal6a"/>
            </w:pPr>
          </w:p>
        </w:tc>
        <w:tc>
          <w:tcPr>
            <w:tcW w:w="4876" w:type="dxa"/>
            <w:tcBorders>
              <w:top w:val="nil"/>
              <w:left w:val="nil"/>
              <w:bottom w:val="nil"/>
              <w:right w:val="nil"/>
            </w:tcBorders>
          </w:tcPr>
          <w:p w14:paraId="527D38CD" w14:textId="77777777" w:rsidR="00C47312" w:rsidRPr="00DD4483" w:rsidRDefault="00C47312" w:rsidP="000B68B6">
            <w:pPr>
              <w:pStyle w:val="Normal6a"/>
            </w:pPr>
            <w:r w:rsidRPr="00DD4483">
              <w:rPr>
                <w:b/>
                <w:i/>
              </w:rPr>
              <w:t>(4a)</w:t>
            </w:r>
            <w:r w:rsidRPr="00DD4483">
              <w:tab/>
            </w:r>
            <w:r w:rsidRPr="00DD4483">
              <w:rPr>
                <w:b/>
                <w:i/>
              </w:rPr>
              <w:t>Az Ügynökség valamely tagállam kérésére segítséget nyújt az adott tagállamnak az adott tagállam által az (1) és (2) bekezdés alapján kinevezendő lehetséges jelöltek azonosításában. A jelöltállítási kötelezettség azonban továbbra is a tagállamokat terheli.</w:t>
            </w:r>
          </w:p>
        </w:tc>
      </w:tr>
    </w:tbl>
    <w:p w14:paraId="741324C3" w14:textId="77777777" w:rsidR="00C47312" w:rsidRPr="00DD4483" w:rsidRDefault="00C47312" w:rsidP="00C47312"/>
    <w:p w14:paraId="1D763884" w14:textId="77777777" w:rsidR="00C47312" w:rsidRPr="00DD4483" w:rsidRDefault="00C47312" w:rsidP="00C47312">
      <w:pPr>
        <w:pStyle w:val="AmNumberTabs"/>
      </w:pPr>
      <w:r w:rsidRPr="00DD4483">
        <w:t>Módosítás</w:t>
      </w:r>
      <w:r w:rsidRPr="00DD4483">
        <w:tab/>
      </w:r>
      <w:r w:rsidRPr="00DD4483">
        <w:tab/>
        <w:t>53</w:t>
      </w:r>
    </w:p>
    <w:p w14:paraId="5B62D42D" w14:textId="77777777" w:rsidR="00C47312" w:rsidRPr="00DD4483" w:rsidRDefault="00C47312" w:rsidP="00C47312">
      <w:pPr>
        <w:pStyle w:val="NormalBold12b"/>
      </w:pPr>
      <w:r w:rsidRPr="00DD4483">
        <w:t>Rendeletre irányuló javaslat</w:t>
      </w:r>
    </w:p>
    <w:p w14:paraId="7972B356" w14:textId="77777777" w:rsidR="00C47312" w:rsidRPr="00DD4483" w:rsidRDefault="00C47312" w:rsidP="00C47312">
      <w:pPr>
        <w:pStyle w:val="NormalBold"/>
      </w:pPr>
      <w:r w:rsidRPr="00DD4483">
        <w:t>14 cikk – 5 bekezdés – 1 albekezdés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60EE6ED9" w14:textId="77777777" w:rsidTr="000B68B6">
        <w:trPr>
          <w:trHeight w:hRule="exact" w:val="240"/>
          <w:jc w:val="center"/>
        </w:trPr>
        <w:tc>
          <w:tcPr>
            <w:tcW w:w="9752" w:type="dxa"/>
            <w:gridSpan w:val="2"/>
            <w:tcBorders>
              <w:top w:val="nil"/>
              <w:left w:val="nil"/>
              <w:bottom w:val="nil"/>
              <w:right w:val="nil"/>
            </w:tcBorders>
          </w:tcPr>
          <w:p w14:paraId="4056E726" w14:textId="77777777" w:rsidR="00C47312" w:rsidRPr="00DD4483" w:rsidRDefault="00C47312" w:rsidP="000B68B6"/>
        </w:tc>
      </w:tr>
      <w:tr w:rsidR="00C47312" w:rsidRPr="00DD4483" w14:paraId="3684DFBC" w14:textId="77777777" w:rsidTr="000B68B6">
        <w:trPr>
          <w:trHeight w:val="240"/>
          <w:jc w:val="center"/>
        </w:trPr>
        <w:tc>
          <w:tcPr>
            <w:tcW w:w="4876" w:type="dxa"/>
            <w:tcBorders>
              <w:top w:val="nil"/>
              <w:left w:val="nil"/>
              <w:bottom w:val="nil"/>
              <w:right w:val="nil"/>
            </w:tcBorders>
          </w:tcPr>
          <w:p w14:paraId="361F7710"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702780CB" w14:textId="77777777" w:rsidR="00C47312" w:rsidRPr="00DD4483" w:rsidRDefault="00C47312" w:rsidP="000B68B6">
            <w:pPr>
              <w:pStyle w:val="AmColumnHeading"/>
            </w:pPr>
            <w:r w:rsidRPr="00DD4483">
              <w:t>Módosítás</w:t>
            </w:r>
          </w:p>
        </w:tc>
      </w:tr>
      <w:tr w:rsidR="00C47312" w:rsidRPr="00DD4483" w14:paraId="02CD9E4D" w14:textId="77777777" w:rsidTr="000B68B6">
        <w:trPr>
          <w:jc w:val="center"/>
        </w:trPr>
        <w:tc>
          <w:tcPr>
            <w:tcW w:w="4876" w:type="dxa"/>
            <w:tcBorders>
              <w:top w:val="nil"/>
              <w:left w:val="nil"/>
              <w:bottom w:val="nil"/>
              <w:right w:val="nil"/>
            </w:tcBorders>
          </w:tcPr>
          <w:p w14:paraId="22881008" w14:textId="77777777" w:rsidR="00C47312" w:rsidRPr="00DD4483" w:rsidRDefault="00C47312" w:rsidP="000B68B6">
            <w:pPr>
              <w:pStyle w:val="Normal6a"/>
            </w:pPr>
            <w:r w:rsidRPr="00DD4483">
              <w:t xml:space="preserve">Az FBTB tagjait az igazgatóság nevezi ki az Ügynökség által közzétett pályázati </w:t>
            </w:r>
            <w:r w:rsidRPr="00DD4483">
              <w:rPr>
                <w:b/>
                <w:i/>
              </w:rPr>
              <w:t>felhívást követően összeállított</w:t>
            </w:r>
            <w:r w:rsidRPr="00DD4483">
              <w:t xml:space="preserve">, az </w:t>
            </w:r>
            <w:r w:rsidRPr="00DD4483">
              <w:rPr>
                <w:b/>
                <w:i/>
              </w:rPr>
              <w:t>alkalmas pályázókat tartalmazó jegyzék alapján</w:t>
            </w:r>
            <w:r w:rsidRPr="00DD4483">
              <w:t>.</w:t>
            </w:r>
          </w:p>
        </w:tc>
        <w:tc>
          <w:tcPr>
            <w:tcW w:w="4876" w:type="dxa"/>
            <w:tcBorders>
              <w:top w:val="nil"/>
              <w:left w:val="nil"/>
              <w:bottom w:val="nil"/>
              <w:right w:val="nil"/>
            </w:tcBorders>
          </w:tcPr>
          <w:p w14:paraId="58DBC97D" w14:textId="77777777" w:rsidR="00C47312" w:rsidRPr="00DD4483" w:rsidRDefault="00C47312" w:rsidP="000B68B6">
            <w:pPr>
              <w:pStyle w:val="Normal6a"/>
            </w:pPr>
            <w:r w:rsidRPr="00DD4483">
              <w:t xml:space="preserve">Az FBTB tagjait az igazgatóság </w:t>
            </w:r>
            <w:r w:rsidRPr="00DD4483">
              <w:rPr>
                <w:b/>
                <w:i/>
              </w:rPr>
              <w:t>választja és</w:t>
            </w:r>
            <w:r w:rsidRPr="00DD4483">
              <w:t xml:space="preserve"> nevezi ki az </w:t>
            </w:r>
            <w:r w:rsidRPr="00DD4483">
              <w:rPr>
                <w:b/>
                <w:i/>
              </w:rPr>
              <w:t>ügyvezető igazgató által összeállított jegyzék alapján. A jegyzék összeállítására az</w:t>
            </w:r>
            <w:r w:rsidRPr="00DD4483">
              <w:t xml:space="preserve"> Ügynökség által közzétett pályázati </w:t>
            </w:r>
            <w:r w:rsidRPr="00DD4483">
              <w:rPr>
                <w:b/>
                <w:i/>
              </w:rPr>
              <w:t>felhívásra beérkezett pályázatok alapján kerül sor</w:t>
            </w:r>
            <w:r w:rsidRPr="00DD4483">
              <w:t xml:space="preserve">, </w:t>
            </w:r>
            <w:r w:rsidRPr="00DD4483">
              <w:rPr>
                <w:b/>
                <w:i/>
              </w:rPr>
              <w:t>és annak legalább kétszer annyi pályázót kell tartalmaznia, mint ahány betöltendő hely van</w:t>
            </w:r>
            <w:r w:rsidRPr="00DD4483">
              <w:t xml:space="preserve"> az </w:t>
            </w:r>
            <w:r w:rsidRPr="00DD4483">
              <w:rPr>
                <w:b/>
                <w:i/>
              </w:rPr>
              <w:t>FBTB-ben és az egyes szakterületeken</w:t>
            </w:r>
            <w:r w:rsidRPr="00DD4483">
              <w:t>.</w:t>
            </w:r>
          </w:p>
        </w:tc>
      </w:tr>
    </w:tbl>
    <w:p w14:paraId="253E93F1" w14:textId="77777777" w:rsidR="00C47312" w:rsidRPr="00DD4483" w:rsidRDefault="00C47312" w:rsidP="00C47312"/>
    <w:p w14:paraId="6CBE3F38" w14:textId="77777777" w:rsidR="00C47312" w:rsidRPr="00DD4483" w:rsidRDefault="00C47312" w:rsidP="00C47312">
      <w:pPr>
        <w:pStyle w:val="AmNumberTabs"/>
      </w:pPr>
      <w:r w:rsidRPr="00DD4483">
        <w:t>Módosítás</w:t>
      </w:r>
      <w:r w:rsidRPr="00DD4483">
        <w:tab/>
      </w:r>
      <w:r w:rsidRPr="00DD4483">
        <w:tab/>
        <w:t>54</w:t>
      </w:r>
    </w:p>
    <w:p w14:paraId="598C40CD" w14:textId="77777777" w:rsidR="00C47312" w:rsidRPr="00DD4483" w:rsidRDefault="00C47312" w:rsidP="00C47312">
      <w:pPr>
        <w:pStyle w:val="NormalBold12b"/>
      </w:pPr>
      <w:r w:rsidRPr="00DD4483">
        <w:t>Rendeletre irányuló javaslat</w:t>
      </w:r>
    </w:p>
    <w:p w14:paraId="749EE33E" w14:textId="77777777" w:rsidR="00C47312" w:rsidRPr="00DD4483" w:rsidRDefault="00C47312" w:rsidP="00C47312">
      <w:pPr>
        <w:pStyle w:val="NormalBold"/>
      </w:pPr>
      <w:r w:rsidRPr="00DD4483">
        <w:t xml:space="preserve">14 cikk – 5 bekezdés – 2 albekezdés – a pont – iv </w:t>
      </w:r>
      <w:proofErr w:type="gramStart"/>
      <w:r w:rsidRPr="00DD4483">
        <w:t>a</w:t>
      </w:r>
      <w:proofErr w:type="gramEnd"/>
      <w:r w:rsidRPr="00DD4483">
        <w:t xml:space="preserve"> alpont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7BA638F9" w14:textId="77777777" w:rsidTr="000B68B6">
        <w:trPr>
          <w:trHeight w:hRule="exact" w:val="240"/>
          <w:jc w:val="center"/>
        </w:trPr>
        <w:tc>
          <w:tcPr>
            <w:tcW w:w="9752" w:type="dxa"/>
            <w:gridSpan w:val="2"/>
            <w:tcBorders>
              <w:top w:val="nil"/>
              <w:left w:val="nil"/>
              <w:bottom w:val="nil"/>
              <w:right w:val="nil"/>
            </w:tcBorders>
          </w:tcPr>
          <w:p w14:paraId="0E80BB83" w14:textId="77777777" w:rsidR="00C47312" w:rsidRPr="00DD4483" w:rsidRDefault="00C47312" w:rsidP="000B68B6"/>
        </w:tc>
      </w:tr>
      <w:tr w:rsidR="00C47312" w:rsidRPr="00DD4483" w14:paraId="238439AB" w14:textId="77777777" w:rsidTr="000B68B6">
        <w:trPr>
          <w:trHeight w:val="240"/>
          <w:jc w:val="center"/>
        </w:trPr>
        <w:tc>
          <w:tcPr>
            <w:tcW w:w="4876" w:type="dxa"/>
            <w:tcBorders>
              <w:top w:val="nil"/>
              <w:left w:val="nil"/>
              <w:bottom w:val="nil"/>
              <w:right w:val="nil"/>
            </w:tcBorders>
          </w:tcPr>
          <w:p w14:paraId="32E4A4FD"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089A538F" w14:textId="77777777" w:rsidR="00C47312" w:rsidRPr="00DD4483" w:rsidRDefault="00C47312" w:rsidP="000B68B6">
            <w:pPr>
              <w:pStyle w:val="AmColumnHeading"/>
            </w:pPr>
            <w:r w:rsidRPr="00DD4483">
              <w:t>Módosítás</w:t>
            </w:r>
          </w:p>
        </w:tc>
      </w:tr>
      <w:tr w:rsidR="00C47312" w:rsidRPr="00DD4483" w14:paraId="247515C9" w14:textId="77777777" w:rsidTr="000B68B6">
        <w:trPr>
          <w:jc w:val="center"/>
        </w:trPr>
        <w:tc>
          <w:tcPr>
            <w:tcW w:w="4876" w:type="dxa"/>
            <w:tcBorders>
              <w:top w:val="nil"/>
              <w:left w:val="nil"/>
              <w:bottom w:val="nil"/>
              <w:right w:val="nil"/>
            </w:tcBorders>
          </w:tcPr>
          <w:p w14:paraId="22A508C0" w14:textId="77777777" w:rsidR="00C47312" w:rsidRPr="00DD4483" w:rsidRDefault="00C47312" w:rsidP="000B68B6">
            <w:pPr>
              <w:pStyle w:val="Normal6a"/>
            </w:pPr>
          </w:p>
        </w:tc>
        <w:tc>
          <w:tcPr>
            <w:tcW w:w="4876" w:type="dxa"/>
            <w:tcBorders>
              <w:top w:val="nil"/>
              <w:left w:val="nil"/>
              <w:bottom w:val="nil"/>
              <w:right w:val="nil"/>
            </w:tcBorders>
          </w:tcPr>
          <w:p w14:paraId="304D66FF" w14:textId="77777777" w:rsidR="00C47312" w:rsidRPr="00DD4483" w:rsidRDefault="00C47312" w:rsidP="000B68B6">
            <w:pPr>
              <w:pStyle w:val="Normal6a"/>
            </w:pPr>
            <w:proofErr w:type="spellStart"/>
            <w:r w:rsidRPr="00DD4483">
              <w:rPr>
                <w:b/>
                <w:i/>
              </w:rPr>
              <w:t>iva</w:t>
            </w:r>
            <w:proofErr w:type="spellEnd"/>
            <w:r w:rsidRPr="00DD4483">
              <w:rPr>
                <w:b/>
                <w:i/>
              </w:rPr>
              <w:t>.</w:t>
            </w:r>
            <w:r w:rsidRPr="00DD4483">
              <w:tab/>
            </w:r>
            <w:r w:rsidRPr="00DD4483">
              <w:rPr>
                <w:b/>
                <w:i/>
              </w:rPr>
              <w:t xml:space="preserve">a </w:t>
            </w:r>
            <w:proofErr w:type="spellStart"/>
            <w:r w:rsidRPr="00DD4483">
              <w:rPr>
                <w:b/>
                <w:i/>
              </w:rPr>
              <w:t>nanoanyagok</w:t>
            </w:r>
            <w:proofErr w:type="spellEnd"/>
            <w:r w:rsidRPr="00DD4483">
              <w:rPr>
                <w:b/>
                <w:i/>
              </w:rPr>
              <w:t xml:space="preserve"> biztonsági értékelése;</w:t>
            </w:r>
          </w:p>
        </w:tc>
      </w:tr>
    </w:tbl>
    <w:p w14:paraId="3AD18EFF" w14:textId="77777777" w:rsidR="00C47312" w:rsidRPr="00DD4483" w:rsidRDefault="00C47312" w:rsidP="00C47312"/>
    <w:p w14:paraId="14679159" w14:textId="77777777" w:rsidR="00C47312" w:rsidRPr="00DD4483" w:rsidRDefault="00C47312" w:rsidP="00C47312">
      <w:pPr>
        <w:pStyle w:val="AmNumberTabs"/>
      </w:pPr>
      <w:r w:rsidRPr="00DD4483">
        <w:t>Módosítás</w:t>
      </w:r>
      <w:r w:rsidRPr="00DD4483">
        <w:tab/>
      </w:r>
      <w:r w:rsidRPr="00DD4483">
        <w:tab/>
        <w:t>55</w:t>
      </w:r>
    </w:p>
    <w:p w14:paraId="643FCC76" w14:textId="77777777" w:rsidR="00C47312" w:rsidRPr="00DD4483" w:rsidRDefault="00C47312" w:rsidP="00C47312">
      <w:pPr>
        <w:pStyle w:val="NormalBold12b"/>
      </w:pPr>
      <w:r w:rsidRPr="00DD4483">
        <w:t>Rendeletre irányuló javaslat</w:t>
      </w:r>
    </w:p>
    <w:p w14:paraId="7E93AF7E" w14:textId="77777777" w:rsidR="00C47312" w:rsidRPr="00DD4483" w:rsidRDefault="00C47312" w:rsidP="00C47312">
      <w:pPr>
        <w:pStyle w:val="NormalBold"/>
      </w:pPr>
      <w:r w:rsidRPr="00DD4483">
        <w:t>14 cikk – 5 bekezdés – 2 albekezdés – a pont – v alpont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2C011065" w14:textId="77777777" w:rsidTr="000B68B6">
        <w:trPr>
          <w:trHeight w:hRule="exact" w:val="240"/>
          <w:jc w:val="center"/>
        </w:trPr>
        <w:tc>
          <w:tcPr>
            <w:tcW w:w="9752" w:type="dxa"/>
            <w:gridSpan w:val="2"/>
            <w:tcBorders>
              <w:top w:val="nil"/>
              <w:left w:val="nil"/>
              <w:bottom w:val="nil"/>
              <w:right w:val="nil"/>
            </w:tcBorders>
          </w:tcPr>
          <w:p w14:paraId="02C072CF" w14:textId="77777777" w:rsidR="00C47312" w:rsidRPr="00DD4483" w:rsidRDefault="00C47312" w:rsidP="000B68B6"/>
        </w:tc>
      </w:tr>
      <w:tr w:rsidR="00C47312" w:rsidRPr="00DD4483" w14:paraId="249717CE" w14:textId="77777777" w:rsidTr="000B68B6">
        <w:trPr>
          <w:trHeight w:val="240"/>
          <w:jc w:val="center"/>
        </w:trPr>
        <w:tc>
          <w:tcPr>
            <w:tcW w:w="4876" w:type="dxa"/>
            <w:tcBorders>
              <w:top w:val="nil"/>
              <w:left w:val="nil"/>
              <w:bottom w:val="nil"/>
              <w:right w:val="nil"/>
            </w:tcBorders>
          </w:tcPr>
          <w:p w14:paraId="3FDEB814"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5E48A963" w14:textId="77777777" w:rsidR="00C47312" w:rsidRPr="00DD4483" w:rsidRDefault="00C47312" w:rsidP="000B68B6">
            <w:pPr>
              <w:pStyle w:val="AmColumnHeading"/>
            </w:pPr>
            <w:r w:rsidRPr="00DD4483">
              <w:t>Módosítás</w:t>
            </w:r>
          </w:p>
        </w:tc>
      </w:tr>
      <w:tr w:rsidR="00C47312" w:rsidRPr="00DD4483" w14:paraId="67181BBB" w14:textId="77777777" w:rsidTr="000B68B6">
        <w:trPr>
          <w:jc w:val="center"/>
        </w:trPr>
        <w:tc>
          <w:tcPr>
            <w:tcW w:w="4876" w:type="dxa"/>
            <w:tcBorders>
              <w:top w:val="nil"/>
              <w:left w:val="nil"/>
              <w:bottom w:val="nil"/>
              <w:right w:val="nil"/>
            </w:tcBorders>
          </w:tcPr>
          <w:p w14:paraId="5378EF55" w14:textId="77777777" w:rsidR="00C47312" w:rsidRPr="00DD4483" w:rsidRDefault="00C47312" w:rsidP="000B68B6">
            <w:pPr>
              <w:pStyle w:val="Normal6a"/>
            </w:pPr>
            <w:r w:rsidRPr="00DD4483">
              <w:t>v.</w:t>
            </w:r>
            <w:r w:rsidRPr="00DD4483">
              <w:tab/>
            </w:r>
            <w:r w:rsidRPr="00DD4483">
              <w:rPr>
                <w:b/>
                <w:bCs/>
                <w:i/>
                <w:iCs/>
              </w:rPr>
              <w:t>alternatív tesztelési módszerek</w:t>
            </w:r>
            <w:r w:rsidRPr="00DD4483">
              <w:t xml:space="preserve"> és kialakulóban lévő módszerek, beleértve az új megközelítési módszereket és az in </w:t>
            </w:r>
            <w:r w:rsidRPr="00DD4483">
              <w:lastRenderedPageBreak/>
              <w:t xml:space="preserve">vitro/in </w:t>
            </w:r>
            <w:proofErr w:type="spellStart"/>
            <w:r w:rsidRPr="00DD4483">
              <w:t>silico</w:t>
            </w:r>
            <w:proofErr w:type="spellEnd"/>
            <w:r w:rsidRPr="00DD4483">
              <w:t xml:space="preserve"> technikákat;</w:t>
            </w:r>
          </w:p>
        </w:tc>
        <w:tc>
          <w:tcPr>
            <w:tcW w:w="4876" w:type="dxa"/>
            <w:tcBorders>
              <w:top w:val="nil"/>
              <w:left w:val="nil"/>
              <w:bottom w:val="nil"/>
              <w:right w:val="nil"/>
            </w:tcBorders>
          </w:tcPr>
          <w:p w14:paraId="6182843E" w14:textId="77777777" w:rsidR="00C47312" w:rsidRPr="00DD4483" w:rsidRDefault="00C47312" w:rsidP="000B68B6">
            <w:pPr>
              <w:pStyle w:val="Normal6a"/>
            </w:pPr>
            <w:r w:rsidRPr="00DD4483">
              <w:lastRenderedPageBreak/>
              <w:t>v.</w:t>
            </w:r>
            <w:r w:rsidRPr="00DD4483">
              <w:tab/>
            </w:r>
            <w:r w:rsidRPr="00DD4483">
              <w:rPr>
                <w:b/>
                <w:bCs/>
                <w:i/>
                <w:iCs/>
              </w:rPr>
              <w:t>állatokat nem igénylő megközelítések</w:t>
            </w:r>
            <w:r w:rsidRPr="00DD4483">
              <w:t xml:space="preserve"> és kialakulóban lévő módszerek, beleértve az új megközelítési </w:t>
            </w:r>
            <w:r w:rsidRPr="00DD4483">
              <w:lastRenderedPageBreak/>
              <w:t xml:space="preserve">módszereket és az in vitro/in </w:t>
            </w:r>
            <w:proofErr w:type="spellStart"/>
            <w:r w:rsidRPr="00DD4483">
              <w:t>silico</w:t>
            </w:r>
            <w:proofErr w:type="spellEnd"/>
            <w:r w:rsidRPr="00DD4483">
              <w:t xml:space="preserve"> technikákat;</w:t>
            </w:r>
          </w:p>
        </w:tc>
      </w:tr>
    </w:tbl>
    <w:p w14:paraId="22ECD3A4" w14:textId="77777777" w:rsidR="00C47312" w:rsidRPr="00DD4483" w:rsidRDefault="00C47312" w:rsidP="00C47312"/>
    <w:p w14:paraId="727FF3F8" w14:textId="77777777" w:rsidR="00C47312" w:rsidRPr="00DD4483" w:rsidRDefault="00C47312" w:rsidP="00C47312">
      <w:pPr>
        <w:pStyle w:val="AmNumberTabs"/>
      </w:pPr>
      <w:r w:rsidRPr="00DD4483">
        <w:t>Módosítás</w:t>
      </w:r>
      <w:r w:rsidRPr="00DD4483">
        <w:tab/>
      </w:r>
      <w:r w:rsidRPr="00DD4483">
        <w:tab/>
        <w:t>56</w:t>
      </w:r>
    </w:p>
    <w:p w14:paraId="31BF768B" w14:textId="77777777" w:rsidR="00C47312" w:rsidRPr="00DD4483" w:rsidRDefault="00C47312" w:rsidP="00C47312">
      <w:pPr>
        <w:pStyle w:val="NormalBold12b"/>
      </w:pPr>
      <w:r w:rsidRPr="00DD4483">
        <w:t>Rendeletre irányuló javaslat</w:t>
      </w:r>
    </w:p>
    <w:p w14:paraId="1933794E" w14:textId="77777777" w:rsidR="00C47312" w:rsidRPr="00DD4483" w:rsidRDefault="00C47312" w:rsidP="00C47312">
      <w:pPr>
        <w:pStyle w:val="NormalBold"/>
      </w:pPr>
      <w:r w:rsidRPr="00DD4483">
        <w:t>14 cikk – 5 bekezdés – 2 albekezdés – b pont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26362A2C" w14:textId="77777777" w:rsidTr="000B68B6">
        <w:trPr>
          <w:trHeight w:hRule="exact" w:val="240"/>
          <w:jc w:val="center"/>
        </w:trPr>
        <w:tc>
          <w:tcPr>
            <w:tcW w:w="9752" w:type="dxa"/>
            <w:gridSpan w:val="2"/>
            <w:tcBorders>
              <w:top w:val="nil"/>
              <w:left w:val="nil"/>
              <w:bottom w:val="nil"/>
              <w:right w:val="nil"/>
            </w:tcBorders>
          </w:tcPr>
          <w:p w14:paraId="66C171C3" w14:textId="77777777" w:rsidR="00C47312" w:rsidRPr="00DD4483" w:rsidRDefault="00C47312" w:rsidP="000B68B6"/>
        </w:tc>
      </w:tr>
      <w:tr w:rsidR="00C47312" w:rsidRPr="00DD4483" w14:paraId="7021A662" w14:textId="77777777" w:rsidTr="000B68B6">
        <w:trPr>
          <w:trHeight w:val="240"/>
          <w:jc w:val="center"/>
        </w:trPr>
        <w:tc>
          <w:tcPr>
            <w:tcW w:w="4876" w:type="dxa"/>
            <w:tcBorders>
              <w:top w:val="nil"/>
              <w:left w:val="nil"/>
              <w:bottom w:val="nil"/>
              <w:right w:val="nil"/>
            </w:tcBorders>
          </w:tcPr>
          <w:p w14:paraId="06FC95C8"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230ACB30" w14:textId="77777777" w:rsidR="00C47312" w:rsidRPr="00DD4483" w:rsidRDefault="00C47312" w:rsidP="000B68B6">
            <w:pPr>
              <w:pStyle w:val="AmColumnHeading"/>
            </w:pPr>
            <w:r w:rsidRPr="00DD4483">
              <w:t>Módosítás</w:t>
            </w:r>
          </w:p>
        </w:tc>
      </w:tr>
      <w:tr w:rsidR="00C47312" w:rsidRPr="00DD4483" w14:paraId="4D9B75BB" w14:textId="77777777" w:rsidTr="000B68B6">
        <w:trPr>
          <w:jc w:val="center"/>
        </w:trPr>
        <w:tc>
          <w:tcPr>
            <w:tcW w:w="4876" w:type="dxa"/>
            <w:tcBorders>
              <w:top w:val="nil"/>
              <w:left w:val="nil"/>
              <w:bottom w:val="nil"/>
              <w:right w:val="nil"/>
            </w:tcBorders>
          </w:tcPr>
          <w:p w14:paraId="55F8F569" w14:textId="77777777" w:rsidR="00C47312" w:rsidRPr="00DD4483" w:rsidRDefault="00C47312" w:rsidP="000B68B6">
            <w:pPr>
              <w:pStyle w:val="Normal6a"/>
            </w:pPr>
            <w:r w:rsidRPr="00DD4483">
              <w:t>b)</w:t>
            </w:r>
            <w:r w:rsidRPr="00DD4483">
              <w:tab/>
              <w:t>függetlenség és az összeférhetetlenség hiánya.</w:t>
            </w:r>
          </w:p>
        </w:tc>
        <w:tc>
          <w:tcPr>
            <w:tcW w:w="4876" w:type="dxa"/>
            <w:tcBorders>
              <w:top w:val="nil"/>
              <w:left w:val="nil"/>
              <w:bottom w:val="nil"/>
              <w:right w:val="nil"/>
            </w:tcBorders>
          </w:tcPr>
          <w:p w14:paraId="4AEBA811" w14:textId="77777777" w:rsidR="00C47312" w:rsidRPr="00DD4483" w:rsidRDefault="00C47312" w:rsidP="000B68B6">
            <w:pPr>
              <w:pStyle w:val="Normal6a"/>
            </w:pPr>
            <w:r w:rsidRPr="00DD4483">
              <w:t>b)</w:t>
            </w:r>
            <w:r w:rsidRPr="00DD4483">
              <w:tab/>
              <w:t>függetlenség és az összeférhetetlenség hiánya</w:t>
            </w:r>
            <w:r w:rsidRPr="00DD4483">
              <w:rPr>
                <w:b/>
                <w:i/>
              </w:rPr>
              <w:t>, a 9. cikk (1) bekezdésének e) pontja alapján elfogadott szabályoknak megfelelően</w:t>
            </w:r>
            <w:r w:rsidRPr="00DD4483">
              <w:t>.</w:t>
            </w:r>
          </w:p>
        </w:tc>
      </w:tr>
    </w:tbl>
    <w:p w14:paraId="600073CE" w14:textId="77777777" w:rsidR="00C47312" w:rsidRPr="00DD4483" w:rsidRDefault="00C47312" w:rsidP="00C47312"/>
    <w:p w14:paraId="0C677CC2" w14:textId="77777777" w:rsidR="00C47312" w:rsidRPr="00DD4483" w:rsidRDefault="00C47312" w:rsidP="00C47312">
      <w:pPr>
        <w:pStyle w:val="AmNumberTabs"/>
      </w:pPr>
      <w:r w:rsidRPr="00DD4483">
        <w:t>Módosítás</w:t>
      </w:r>
      <w:r w:rsidRPr="00DD4483">
        <w:tab/>
      </w:r>
      <w:r w:rsidRPr="00DD4483">
        <w:tab/>
        <w:t>57</w:t>
      </w:r>
    </w:p>
    <w:p w14:paraId="7929C68F" w14:textId="77777777" w:rsidR="00C47312" w:rsidRPr="00DD4483" w:rsidRDefault="00C47312" w:rsidP="00C47312">
      <w:pPr>
        <w:pStyle w:val="NormalBold12b"/>
      </w:pPr>
      <w:r w:rsidRPr="00DD4483">
        <w:t>Rendeletre irányuló javaslat</w:t>
      </w:r>
    </w:p>
    <w:p w14:paraId="52B362F8" w14:textId="77777777" w:rsidR="00C47312" w:rsidRPr="00DD4483" w:rsidRDefault="00C47312" w:rsidP="00C47312">
      <w:pPr>
        <w:pStyle w:val="NormalBold"/>
      </w:pPr>
      <w:r w:rsidRPr="00DD4483">
        <w:t>14 cikk – 5 bekezdés – 3 albekezdés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66D71649" w14:textId="77777777" w:rsidTr="000B68B6">
        <w:trPr>
          <w:trHeight w:hRule="exact" w:val="240"/>
          <w:jc w:val="center"/>
        </w:trPr>
        <w:tc>
          <w:tcPr>
            <w:tcW w:w="9752" w:type="dxa"/>
            <w:gridSpan w:val="2"/>
            <w:tcBorders>
              <w:top w:val="nil"/>
              <w:left w:val="nil"/>
              <w:bottom w:val="nil"/>
              <w:right w:val="nil"/>
            </w:tcBorders>
          </w:tcPr>
          <w:p w14:paraId="46E8AA39" w14:textId="77777777" w:rsidR="00C47312" w:rsidRPr="00DD4483" w:rsidRDefault="00C47312" w:rsidP="000B68B6"/>
        </w:tc>
      </w:tr>
      <w:tr w:rsidR="00C47312" w:rsidRPr="00DD4483" w14:paraId="78326055" w14:textId="77777777" w:rsidTr="000B68B6">
        <w:trPr>
          <w:trHeight w:val="240"/>
          <w:jc w:val="center"/>
        </w:trPr>
        <w:tc>
          <w:tcPr>
            <w:tcW w:w="4876" w:type="dxa"/>
            <w:tcBorders>
              <w:top w:val="nil"/>
              <w:left w:val="nil"/>
              <w:bottom w:val="nil"/>
              <w:right w:val="nil"/>
            </w:tcBorders>
          </w:tcPr>
          <w:p w14:paraId="647ED698"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70FB6A85" w14:textId="77777777" w:rsidR="00C47312" w:rsidRPr="00DD4483" w:rsidRDefault="00C47312" w:rsidP="000B68B6">
            <w:pPr>
              <w:pStyle w:val="AmColumnHeading"/>
            </w:pPr>
            <w:r w:rsidRPr="00DD4483">
              <w:t>Módosítás</w:t>
            </w:r>
          </w:p>
        </w:tc>
      </w:tr>
      <w:tr w:rsidR="00C47312" w:rsidRPr="00DD4483" w14:paraId="3695F42A" w14:textId="77777777" w:rsidTr="000B68B6">
        <w:trPr>
          <w:jc w:val="center"/>
        </w:trPr>
        <w:tc>
          <w:tcPr>
            <w:tcW w:w="4876" w:type="dxa"/>
            <w:tcBorders>
              <w:top w:val="nil"/>
              <w:left w:val="nil"/>
              <w:bottom w:val="nil"/>
              <w:right w:val="nil"/>
            </w:tcBorders>
          </w:tcPr>
          <w:p w14:paraId="3FA68BFF" w14:textId="77777777" w:rsidR="00C47312" w:rsidRPr="00DD4483" w:rsidRDefault="00C47312" w:rsidP="000B68B6">
            <w:pPr>
              <w:pStyle w:val="Normal6a"/>
            </w:pPr>
            <w:r w:rsidRPr="00DD4483">
              <w:t xml:space="preserve">Az FBTB </w:t>
            </w:r>
            <w:r w:rsidRPr="00DD4483">
              <w:rPr>
                <w:b/>
                <w:i/>
              </w:rPr>
              <w:t>legfeljebb</w:t>
            </w:r>
            <w:r w:rsidRPr="00DD4483">
              <w:t xml:space="preserve"> 20 tagból áll.</w:t>
            </w:r>
          </w:p>
        </w:tc>
        <w:tc>
          <w:tcPr>
            <w:tcW w:w="4876" w:type="dxa"/>
            <w:tcBorders>
              <w:top w:val="nil"/>
              <w:left w:val="nil"/>
              <w:bottom w:val="nil"/>
              <w:right w:val="nil"/>
            </w:tcBorders>
          </w:tcPr>
          <w:p w14:paraId="73559DDC" w14:textId="77777777" w:rsidR="00C47312" w:rsidRPr="00DD4483" w:rsidRDefault="00C47312" w:rsidP="000B68B6">
            <w:pPr>
              <w:pStyle w:val="Normal6a"/>
            </w:pPr>
            <w:r w:rsidRPr="00DD4483">
              <w:t>Az FBTB 20 tagból áll</w:t>
            </w:r>
            <w:r w:rsidRPr="00DD4483">
              <w:rPr>
                <w:b/>
                <w:i/>
              </w:rPr>
              <w:t>, és arra törekszik, hogy minden egyes szakterületet legalább két tag képviseljen</w:t>
            </w:r>
            <w:r w:rsidRPr="00DD4483">
              <w:t>.</w:t>
            </w:r>
          </w:p>
        </w:tc>
      </w:tr>
    </w:tbl>
    <w:p w14:paraId="31C4B0D2" w14:textId="77777777" w:rsidR="00C47312" w:rsidRPr="00DD4483" w:rsidRDefault="00C47312" w:rsidP="00C47312"/>
    <w:p w14:paraId="61C03FA7" w14:textId="77777777" w:rsidR="00C47312" w:rsidRPr="00DD4483" w:rsidRDefault="00C47312" w:rsidP="00C47312">
      <w:pPr>
        <w:pStyle w:val="AmNumberTabs"/>
      </w:pPr>
      <w:r w:rsidRPr="00DD4483">
        <w:t>Módosítás</w:t>
      </w:r>
      <w:r w:rsidRPr="00DD4483">
        <w:tab/>
      </w:r>
      <w:r w:rsidRPr="00DD4483">
        <w:tab/>
        <w:t>58</w:t>
      </w:r>
    </w:p>
    <w:p w14:paraId="2756E1EE" w14:textId="77777777" w:rsidR="00C47312" w:rsidRPr="00DD4483" w:rsidRDefault="00C47312" w:rsidP="00C47312">
      <w:pPr>
        <w:pStyle w:val="NormalBold12b"/>
      </w:pPr>
      <w:r w:rsidRPr="00DD4483">
        <w:t>Rendeletre irányuló javaslat</w:t>
      </w:r>
    </w:p>
    <w:p w14:paraId="4B262F64" w14:textId="77777777" w:rsidR="00C47312" w:rsidRPr="00DD4483" w:rsidRDefault="00C47312" w:rsidP="00C47312">
      <w:pPr>
        <w:pStyle w:val="NormalBold"/>
      </w:pPr>
      <w:r w:rsidRPr="00DD4483">
        <w:t>14 cikk – 5 a 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5AC9CF76" w14:textId="77777777" w:rsidTr="000B68B6">
        <w:trPr>
          <w:trHeight w:hRule="exact" w:val="240"/>
          <w:jc w:val="center"/>
        </w:trPr>
        <w:tc>
          <w:tcPr>
            <w:tcW w:w="9752" w:type="dxa"/>
            <w:gridSpan w:val="2"/>
            <w:tcBorders>
              <w:top w:val="nil"/>
              <w:left w:val="nil"/>
              <w:bottom w:val="nil"/>
              <w:right w:val="nil"/>
            </w:tcBorders>
          </w:tcPr>
          <w:p w14:paraId="12F4F78E" w14:textId="77777777" w:rsidR="00C47312" w:rsidRPr="00DD4483" w:rsidRDefault="00C47312" w:rsidP="000B68B6"/>
        </w:tc>
      </w:tr>
      <w:tr w:rsidR="00C47312" w:rsidRPr="00DD4483" w14:paraId="5F987EA6" w14:textId="77777777" w:rsidTr="000B68B6">
        <w:trPr>
          <w:trHeight w:val="240"/>
          <w:jc w:val="center"/>
        </w:trPr>
        <w:tc>
          <w:tcPr>
            <w:tcW w:w="4876" w:type="dxa"/>
            <w:tcBorders>
              <w:top w:val="nil"/>
              <w:left w:val="nil"/>
              <w:bottom w:val="nil"/>
              <w:right w:val="nil"/>
            </w:tcBorders>
          </w:tcPr>
          <w:p w14:paraId="0B28C9A5"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36CC885F" w14:textId="77777777" w:rsidR="00C47312" w:rsidRPr="00DD4483" w:rsidRDefault="00C47312" w:rsidP="000B68B6">
            <w:pPr>
              <w:pStyle w:val="AmColumnHeading"/>
            </w:pPr>
            <w:r w:rsidRPr="00DD4483">
              <w:t>Módosítás</w:t>
            </w:r>
          </w:p>
        </w:tc>
      </w:tr>
      <w:tr w:rsidR="00C47312" w:rsidRPr="00DD4483" w14:paraId="403D443F" w14:textId="77777777" w:rsidTr="000B68B6">
        <w:trPr>
          <w:jc w:val="center"/>
        </w:trPr>
        <w:tc>
          <w:tcPr>
            <w:tcW w:w="4876" w:type="dxa"/>
            <w:tcBorders>
              <w:top w:val="nil"/>
              <w:left w:val="nil"/>
              <w:bottom w:val="nil"/>
              <w:right w:val="nil"/>
            </w:tcBorders>
          </w:tcPr>
          <w:p w14:paraId="783F93D9" w14:textId="77777777" w:rsidR="00C47312" w:rsidRPr="00DD4483" w:rsidRDefault="00C47312" w:rsidP="000B68B6">
            <w:pPr>
              <w:pStyle w:val="Normal6a"/>
            </w:pPr>
          </w:p>
        </w:tc>
        <w:tc>
          <w:tcPr>
            <w:tcW w:w="4876" w:type="dxa"/>
            <w:tcBorders>
              <w:top w:val="nil"/>
              <w:left w:val="nil"/>
              <w:bottom w:val="nil"/>
              <w:right w:val="nil"/>
            </w:tcBorders>
          </w:tcPr>
          <w:p w14:paraId="3A17DB1A" w14:textId="77777777" w:rsidR="00C47312" w:rsidRPr="00DD4483" w:rsidRDefault="00C47312" w:rsidP="000B68B6">
            <w:pPr>
              <w:pStyle w:val="Normal6a"/>
            </w:pPr>
            <w:r w:rsidRPr="00DD4483">
              <w:rPr>
                <w:b/>
                <w:i/>
              </w:rPr>
              <w:t>(5a)</w:t>
            </w:r>
            <w:r w:rsidRPr="00DD4483">
              <w:tab/>
            </w:r>
            <w:r w:rsidRPr="00DD4483">
              <w:rPr>
                <w:b/>
                <w:i/>
              </w:rPr>
              <w:t>A bizottságok tagjait az igazgatótanács által a 9. cikk (1) bekezdésének e) pontja alapján elfogadott összeférhetetlenségi szabályokkal összhangban kell kijelölni és kinevezni.</w:t>
            </w:r>
          </w:p>
        </w:tc>
      </w:tr>
    </w:tbl>
    <w:p w14:paraId="096FE986" w14:textId="77777777" w:rsidR="00C47312" w:rsidRPr="00DD4483" w:rsidRDefault="00C47312" w:rsidP="00C47312"/>
    <w:p w14:paraId="255E7BD8" w14:textId="77777777" w:rsidR="00C47312" w:rsidRPr="00DD4483" w:rsidRDefault="00C47312" w:rsidP="00C47312">
      <w:pPr>
        <w:pStyle w:val="AmNumberTabs"/>
      </w:pPr>
      <w:r w:rsidRPr="00DD4483">
        <w:t>Módosítás</w:t>
      </w:r>
      <w:r w:rsidRPr="00DD4483">
        <w:tab/>
      </w:r>
      <w:r w:rsidRPr="00DD4483">
        <w:tab/>
        <w:t>59</w:t>
      </w:r>
    </w:p>
    <w:p w14:paraId="34C1CFDB" w14:textId="77777777" w:rsidR="00C47312" w:rsidRPr="00DD4483" w:rsidRDefault="00C47312" w:rsidP="00C47312">
      <w:pPr>
        <w:pStyle w:val="NormalBold12b"/>
      </w:pPr>
      <w:r w:rsidRPr="00DD4483">
        <w:t>Rendeletre irányuló javaslat</w:t>
      </w:r>
    </w:p>
    <w:p w14:paraId="0A4FDBDB" w14:textId="77777777" w:rsidR="00C47312" w:rsidRPr="00DD4483" w:rsidRDefault="00C47312" w:rsidP="00C47312">
      <w:pPr>
        <w:pStyle w:val="NormalBold"/>
      </w:pPr>
      <w:r w:rsidRPr="00DD4483">
        <w:t>14 cikk – 6 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2C7B68AE" w14:textId="77777777" w:rsidTr="000B68B6">
        <w:trPr>
          <w:trHeight w:hRule="exact" w:val="240"/>
          <w:jc w:val="center"/>
        </w:trPr>
        <w:tc>
          <w:tcPr>
            <w:tcW w:w="9752" w:type="dxa"/>
            <w:gridSpan w:val="2"/>
            <w:tcBorders>
              <w:top w:val="nil"/>
              <w:left w:val="nil"/>
              <w:bottom w:val="nil"/>
              <w:right w:val="nil"/>
            </w:tcBorders>
          </w:tcPr>
          <w:p w14:paraId="34B20520" w14:textId="77777777" w:rsidR="00C47312" w:rsidRPr="00DD4483" w:rsidRDefault="00C47312" w:rsidP="000B68B6"/>
        </w:tc>
      </w:tr>
      <w:tr w:rsidR="00C47312" w:rsidRPr="00DD4483" w14:paraId="025EDE9F" w14:textId="77777777" w:rsidTr="000B68B6">
        <w:trPr>
          <w:trHeight w:val="240"/>
          <w:jc w:val="center"/>
        </w:trPr>
        <w:tc>
          <w:tcPr>
            <w:tcW w:w="4876" w:type="dxa"/>
            <w:tcBorders>
              <w:top w:val="nil"/>
              <w:left w:val="nil"/>
              <w:bottom w:val="nil"/>
              <w:right w:val="nil"/>
            </w:tcBorders>
          </w:tcPr>
          <w:p w14:paraId="156B9CB4"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5C674F6D" w14:textId="77777777" w:rsidR="00C47312" w:rsidRPr="00DD4483" w:rsidRDefault="00C47312" w:rsidP="000B68B6">
            <w:pPr>
              <w:pStyle w:val="AmColumnHeading"/>
            </w:pPr>
            <w:r w:rsidRPr="00DD4483">
              <w:t>Módosítás</w:t>
            </w:r>
          </w:p>
        </w:tc>
      </w:tr>
      <w:tr w:rsidR="00C47312" w:rsidRPr="00DD4483" w14:paraId="3D0B4471" w14:textId="77777777" w:rsidTr="000B68B6">
        <w:trPr>
          <w:jc w:val="center"/>
        </w:trPr>
        <w:tc>
          <w:tcPr>
            <w:tcW w:w="4876" w:type="dxa"/>
            <w:tcBorders>
              <w:top w:val="nil"/>
              <w:left w:val="nil"/>
              <w:bottom w:val="nil"/>
              <w:right w:val="nil"/>
            </w:tcBorders>
          </w:tcPr>
          <w:p w14:paraId="0C8F1AF5" w14:textId="77777777" w:rsidR="00C47312" w:rsidRPr="00DD4483" w:rsidRDefault="00C47312" w:rsidP="000B68B6">
            <w:pPr>
              <w:pStyle w:val="Normal6a"/>
            </w:pPr>
            <w:r w:rsidRPr="00DD4483">
              <w:t>(6)</w:t>
            </w:r>
            <w:r w:rsidRPr="00DD4483">
              <w:tab/>
              <w:t xml:space="preserve">A bizottságok </w:t>
            </w:r>
            <w:r w:rsidRPr="00DD4483">
              <w:rPr>
                <w:b/>
                <w:i/>
              </w:rPr>
              <w:t>tagjai széles körű</w:t>
            </w:r>
            <w:r w:rsidRPr="00DD4483">
              <w:t xml:space="preserve"> </w:t>
            </w:r>
            <w:r w:rsidRPr="00DD4483">
              <w:lastRenderedPageBreak/>
              <w:t xml:space="preserve">releváns </w:t>
            </w:r>
            <w:r w:rsidRPr="00DD4483">
              <w:rPr>
                <w:b/>
                <w:i/>
              </w:rPr>
              <w:t>szakértelemmel rendelkeznek</w:t>
            </w:r>
            <w:r w:rsidRPr="00DD4483">
              <w:t>. A bizottságok további tagokat választhatnak különleges kompetenciájuk alapján</w:t>
            </w:r>
            <w:r w:rsidRPr="00DD4483">
              <w:rPr>
                <w:b/>
                <w:i/>
              </w:rPr>
              <w:t>.</w:t>
            </w:r>
            <w:r w:rsidRPr="00DD4483">
              <w:t xml:space="preserve"> </w:t>
            </w:r>
            <w:r w:rsidRPr="00DD4483">
              <w:rPr>
                <w:b/>
                <w:i/>
              </w:rPr>
              <w:t xml:space="preserve">A </w:t>
            </w:r>
            <w:r w:rsidRPr="00DD4483">
              <w:rPr>
                <w:b/>
                <w:bCs/>
                <w:i/>
                <w:iCs/>
              </w:rPr>
              <w:t>RAC, a SEAC és az FBTB</w:t>
            </w:r>
            <w:r w:rsidRPr="00DD4483">
              <w:t xml:space="preserve"> választott tagjainak maximális számát az igazgatóság határozza meg és igazítja ki az ügyvezető igazgató javaslata alapján, figyelembe véve a bizottságok munkaterhelését, a szükséges szakértelem típusát és a pénzügyi erőforrások rendelkezésre állását. </w:t>
            </w:r>
            <w:r w:rsidRPr="00DD4483">
              <w:rPr>
                <w:b/>
                <w:i/>
              </w:rPr>
              <w:t>Az MSC és a BPC legfeljebb öt további tagot választhat.</w:t>
            </w:r>
          </w:p>
        </w:tc>
        <w:tc>
          <w:tcPr>
            <w:tcW w:w="4876" w:type="dxa"/>
            <w:tcBorders>
              <w:top w:val="nil"/>
              <w:left w:val="nil"/>
              <w:bottom w:val="nil"/>
              <w:right w:val="nil"/>
            </w:tcBorders>
          </w:tcPr>
          <w:p w14:paraId="6909EE63" w14:textId="77777777" w:rsidR="00C47312" w:rsidRPr="00DD4483" w:rsidRDefault="00C47312" w:rsidP="000B68B6">
            <w:pPr>
              <w:pStyle w:val="Normal6a"/>
            </w:pPr>
            <w:r w:rsidRPr="00DD4483">
              <w:lastRenderedPageBreak/>
              <w:t>(6)</w:t>
            </w:r>
            <w:r w:rsidRPr="00DD4483">
              <w:tab/>
              <w:t xml:space="preserve">A bizottságok </w:t>
            </w:r>
            <w:r w:rsidRPr="00DD4483">
              <w:rPr>
                <w:b/>
                <w:i/>
              </w:rPr>
              <w:t>a tagjaik révén a</w:t>
            </w:r>
            <w:r w:rsidRPr="00DD4483">
              <w:t xml:space="preserve"> </w:t>
            </w:r>
            <w:r w:rsidRPr="00DD4483">
              <w:lastRenderedPageBreak/>
              <w:t xml:space="preserve">releváns </w:t>
            </w:r>
            <w:r w:rsidRPr="00DD4483">
              <w:rPr>
                <w:b/>
                <w:i/>
              </w:rPr>
              <w:t>szakterületek széles körét lefedik</w:t>
            </w:r>
            <w:r w:rsidRPr="00DD4483">
              <w:t xml:space="preserve">. A bizottságok további tagokat választhatnak különleges kompetenciájuk alapján </w:t>
            </w:r>
            <w:r w:rsidRPr="00DD4483">
              <w:rPr>
                <w:b/>
                <w:bCs/>
                <w:i/>
                <w:iCs/>
              </w:rPr>
              <w:t>és a földrajzi sokféleség figyelembevételével</w:t>
            </w:r>
            <w:r w:rsidRPr="00DD4483">
              <w:rPr>
                <w:b/>
                <w:i/>
              </w:rPr>
              <w:t>.</w:t>
            </w:r>
            <w:r w:rsidRPr="00DD4483">
              <w:t xml:space="preserve"> </w:t>
            </w:r>
            <w:r w:rsidRPr="00DD4483">
              <w:rPr>
                <w:b/>
                <w:i/>
              </w:rPr>
              <w:t xml:space="preserve">A </w:t>
            </w:r>
            <w:r w:rsidRPr="00DD4483">
              <w:rPr>
                <w:b/>
                <w:bCs/>
                <w:i/>
                <w:iCs/>
              </w:rPr>
              <w:t>bizottságok</w:t>
            </w:r>
            <w:r w:rsidRPr="00DD4483">
              <w:t xml:space="preserve"> választott tagjainak maximális számát az igazgatóság határozza meg és igazítja ki az ügyvezető igazgató javaslata alapján, figyelembe véve a bizottságok munkaterhelését, a szükséges szakértelem típusát és a pénzügyi erőforrások rendelkezésre állását.</w:t>
            </w:r>
          </w:p>
        </w:tc>
      </w:tr>
    </w:tbl>
    <w:p w14:paraId="744D7099" w14:textId="77777777" w:rsidR="00C47312" w:rsidRPr="00DD4483" w:rsidRDefault="00C47312" w:rsidP="00C47312"/>
    <w:p w14:paraId="59E59DB5" w14:textId="77777777" w:rsidR="00C47312" w:rsidRPr="00DD4483" w:rsidRDefault="00C47312" w:rsidP="00C47312">
      <w:pPr>
        <w:pStyle w:val="AmNumberTabs"/>
      </w:pPr>
      <w:r w:rsidRPr="00DD4483">
        <w:t>Módosítás</w:t>
      </w:r>
      <w:r w:rsidRPr="00DD4483">
        <w:tab/>
      </w:r>
      <w:r w:rsidRPr="00DD4483">
        <w:tab/>
        <w:t>60</w:t>
      </w:r>
    </w:p>
    <w:p w14:paraId="58E019F8" w14:textId="77777777" w:rsidR="00C47312" w:rsidRPr="00DD4483" w:rsidRDefault="00C47312" w:rsidP="00C47312">
      <w:pPr>
        <w:pStyle w:val="NormalBold12b"/>
      </w:pPr>
      <w:r w:rsidRPr="00DD4483">
        <w:t>Rendeletre irányuló javaslat</w:t>
      </w:r>
    </w:p>
    <w:p w14:paraId="28512A8B" w14:textId="77777777" w:rsidR="00C47312" w:rsidRPr="00DD4483" w:rsidRDefault="00C47312" w:rsidP="00C47312">
      <w:pPr>
        <w:pStyle w:val="NormalBold"/>
      </w:pPr>
      <w:r w:rsidRPr="00DD4483">
        <w:t>14 cikk – 7 a 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5CDDC7D5" w14:textId="77777777" w:rsidTr="000B68B6">
        <w:trPr>
          <w:trHeight w:hRule="exact" w:val="240"/>
          <w:jc w:val="center"/>
        </w:trPr>
        <w:tc>
          <w:tcPr>
            <w:tcW w:w="9752" w:type="dxa"/>
            <w:gridSpan w:val="2"/>
            <w:tcBorders>
              <w:top w:val="nil"/>
              <w:left w:val="nil"/>
              <w:bottom w:val="nil"/>
              <w:right w:val="nil"/>
            </w:tcBorders>
          </w:tcPr>
          <w:p w14:paraId="4CD9DC1B" w14:textId="77777777" w:rsidR="00C47312" w:rsidRPr="00DD4483" w:rsidRDefault="00C47312" w:rsidP="000B68B6"/>
        </w:tc>
      </w:tr>
      <w:tr w:rsidR="00C47312" w:rsidRPr="00DD4483" w14:paraId="5610F947" w14:textId="77777777" w:rsidTr="000B68B6">
        <w:trPr>
          <w:trHeight w:val="240"/>
          <w:jc w:val="center"/>
        </w:trPr>
        <w:tc>
          <w:tcPr>
            <w:tcW w:w="4876" w:type="dxa"/>
            <w:tcBorders>
              <w:top w:val="nil"/>
              <w:left w:val="nil"/>
              <w:bottom w:val="nil"/>
              <w:right w:val="nil"/>
            </w:tcBorders>
          </w:tcPr>
          <w:p w14:paraId="43480FEB"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3E978689" w14:textId="77777777" w:rsidR="00C47312" w:rsidRPr="00DD4483" w:rsidRDefault="00C47312" w:rsidP="000B68B6">
            <w:pPr>
              <w:pStyle w:val="AmColumnHeading"/>
            </w:pPr>
            <w:r w:rsidRPr="00DD4483">
              <w:t>Módosítás</w:t>
            </w:r>
          </w:p>
        </w:tc>
      </w:tr>
      <w:tr w:rsidR="00C47312" w:rsidRPr="00DD4483" w14:paraId="2F730D39" w14:textId="77777777" w:rsidTr="000B68B6">
        <w:trPr>
          <w:jc w:val="center"/>
        </w:trPr>
        <w:tc>
          <w:tcPr>
            <w:tcW w:w="4876" w:type="dxa"/>
            <w:tcBorders>
              <w:top w:val="nil"/>
              <w:left w:val="nil"/>
              <w:bottom w:val="nil"/>
              <w:right w:val="nil"/>
            </w:tcBorders>
          </w:tcPr>
          <w:p w14:paraId="64380BE2" w14:textId="77777777" w:rsidR="00C47312" w:rsidRPr="00DD4483" w:rsidRDefault="00C47312" w:rsidP="000B68B6">
            <w:pPr>
              <w:pStyle w:val="Normal6a"/>
            </w:pPr>
          </w:p>
        </w:tc>
        <w:tc>
          <w:tcPr>
            <w:tcW w:w="4876" w:type="dxa"/>
            <w:tcBorders>
              <w:top w:val="nil"/>
              <w:left w:val="nil"/>
              <w:bottom w:val="nil"/>
              <w:right w:val="nil"/>
            </w:tcBorders>
          </w:tcPr>
          <w:p w14:paraId="552CB6F1" w14:textId="77777777" w:rsidR="00C47312" w:rsidRPr="00DD4483" w:rsidRDefault="00C47312" w:rsidP="000B68B6">
            <w:pPr>
              <w:pStyle w:val="Normal6a"/>
            </w:pPr>
            <w:r w:rsidRPr="00DD4483">
              <w:rPr>
                <w:b/>
                <w:i/>
              </w:rPr>
              <w:t>(7a)</w:t>
            </w:r>
            <w:r w:rsidRPr="00DD4483">
              <w:tab/>
            </w:r>
            <w:r w:rsidRPr="00DD4483">
              <w:rPr>
                <w:b/>
                <w:i/>
              </w:rPr>
              <w:t>A választott tagok, szakértők, tanácsadók és érdekelt felek nem rendelkeznek szavazati joggal.</w:t>
            </w:r>
          </w:p>
        </w:tc>
      </w:tr>
    </w:tbl>
    <w:p w14:paraId="6BCF1D18" w14:textId="77777777" w:rsidR="00C47312" w:rsidRPr="00DD4483" w:rsidRDefault="00C47312" w:rsidP="00C47312"/>
    <w:p w14:paraId="039C1650" w14:textId="77777777" w:rsidR="00C47312" w:rsidRPr="00DD4483" w:rsidRDefault="00C47312" w:rsidP="00C47312">
      <w:pPr>
        <w:pStyle w:val="AmNumberTabs"/>
      </w:pPr>
      <w:r w:rsidRPr="00DD4483">
        <w:t>Módosítás</w:t>
      </w:r>
      <w:r w:rsidRPr="00DD4483">
        <w:tab/>
      </w:r>
      <w:r w:rsidRPr="00DD4483">
        <w:tab/>
        <w:t>61</w:t>
      </w:r>
    </w:p>
    <w:p w14:paraId="1610A074" w14:textId="77777777" w:rsidR="00C47312" w:rsidRPr="00DD4483" w:rsidRDefault="00C47312" w:rsidP="00C47312">
      <w:pPr>
        <w:pStyle w:val="NormalBold12b"/>
      </w:pPr>
      <w:r w:rsidRPr="00DD4483">
        <w:t>Rendeletre irányuló javaslat</w:t>
      </w:r>
    </w:p>
    <w:p w14:paraId="16E84E1F" w14:textId="77777777" w:rsidR="00C47312" w:rsidRPr="00DD4483" w:rsidRDefault="00C47312" w:rsidP="00C47312">
      <w:pPr>
        <w:pStyle w:val="NormalBold"/>
      </w:pPr>
      <w:r w:rsidRPr="00DD4483">
        <w:t>14 cikk – 9 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348F8E2D" w14:textId="77777777" w:rsidTr="000B68B6">
        <w:trPr>
          <w:trHeight w:hRule="exact" w:val="240"/>
          <w:jc w:val="center"/>
        </w:trPr>
        <w:tc>
          <w:tcPr>
            <w:tcW w:w="9752" w:type="dxa"/>
            <w:gridSpan w:val="2"/>
            <w:tcBorders>
              <w:top w:val="nil"/>
              <w:left w:val="nil"/>
              <w:bottom w:val="nil"/>
              <w:right w:val="nil"/>
            </w:tcBorders>
          </w:tcPr>
          <w:p w14:paraId="6909B5C7" w14:textId="77777777" w:rsidR="00C47312" w:rsidRPr="00DD4483" w:rsidRDefault="00C47312" w:rsidP="000B68B6"/>
        </w:tc>
      </w:tr>
      <w:tr w:rsidR="00C47312" w:rsidRPr="00DD4483" w14:paraId="23B916B0" w14:textId="77777777" w:rsidTr="000B68B6">
        <w:trPr>
          <w:trHeight w:val="240"/>
          <w:jc w:val="center"/>
        </w:trPr>
        <w:tc>
          <w:tcPr>
            <w:tcW w:w="4876" w:type="dxa"/>
            <w:tcBorders>
              <w:top w:val="nil"/>
              <w:left w:val="nil"/>
              <w:bottom w:val="nil"/>
              <w:right w:val="nil"/>
            </w:tcBorders>
          </w:tcPr>
          <w:p w14:paraId="024E29FF"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0BADC05B" w14:textId="77777777" w:rsidR="00C47312" w:rsidRPr="00DD4483" w:rsidRDefault="00C47312" w:rsidP="000B68B6">
            <w:pPr>
              <w:pStyle w:val="AmColumnHeading"/>
            </w:pPr>
            <w:r w:rsidRPr="00DD4483">
              <w:t>Módosítás</w:t>
            </w:r>
          </w:p>
        </w:tc>
      </w:tr>
      <w:tr w:rsidR="00C47312" w:rsidRPr="00DD4483" w14:paraId="5891DFDD" w14:textId="77777777" w:rsidTr="000B68B6">
        <w:trPr>
          <w:jc w:val="center"/>
        </w:trPr>
        <w:tc>
          <w:tcPr>
            <w:tcW w:w="4876" w:type="dxa"/>
            <w:tcBorders>
              <w:top w:val="nil"/>
              <w:left w:val="nil"/>
              <w:bottom w:val="nil"/>
              <w:right w:val="nil"/>
            </w:tcBorders>
          </w:tcPr>
          <w:p w14:paraId="0EA82E2E" w14:textId="77777777" w:rsidR="00C47312" w:rsidRPr="00DD4483" w:rsidRDefault="00C47312" w:rsidP="000B68B6">
            <w:pPr>
              <w:pStyle w:val="Normal6a"/>
            </w:pPr>
            <w:r w:rsidRPr="00DD4483">
              <w:t>(9)</w:t>
            </w:r>
            <w:r w:rsidRPr="00DD4483">
              <w:tab/>
              <w:t xml:space="preserve">A tagállamok megfelelő tudományos és technikai erőforrásokat biztosítanak az általuk jelölt vagy kinevezett bizottsági tagok számára, és elősegítik a bizottságok és munkacsoportjaik </w:t>
            </w:r>
            <w:r w:rsidRPr="00DD4483">
              <w:rPr>
                <w:b/>
                <w:bCs/>
                <w:i/>
                <w:iCs/>
              </w:rPr>
              <w:t>tevékenységét</w:t>
            </w:r>
            <w:r w:rsidRPr="00DD4483">
              <w:t>.</w:t>
            </w:r>
          </w:p>
        </w:tc>
        <w:tc>
          <w:tcPr>
            <w:tcW w:w="4876" w:type="dxa"/>
            <w:tcBorders>
              <w:top w:val="nil"/>
              <w:left w:val="nil"/>
              <w:bottom w:val="nil"/>
              <w:right w:val="nil"/>
            </w:tcBorders>
          </w:tcPr>
          <w:p w14:paraId="6500538B" w14:textId="77777777" w:rsidR="00C47312" w:rsidRPr="00DD4483" w:rsidRDefault="00C47312" w:rsidP="000B68B6">
            <w:pPr>
              <w:pStyle w:val="Normal6a"/>
            </w:pPr>
            <w:r w:rsidRPr="00DD4483">
              <w:t>(9)</w:t>
            </w:r>
            <w:r w:rsidRPr="00DD4483">
              <w:tab/>
              <w:t xml:space="preserve">A tagállamok megfelelő tudományos és technikai erőforrásokat </w:t>
            </w:r>
            <w:r w:rsidRPr="00DD4483">
              <w:rPr>
                <w:b/>
                <w:i/>
              </w:rPr>
              <w:t>és adminisztratív támogatást</w:t>
            </w:r>
            <w:r w:rsidRPr="00DD4483">
              <w:t xml:space="preserve"> biztosítanak az általuk jelölt vagy kinevezett bizottsági tagok számára</w:t>
            </w:r>
            <w:r w:rsidRPr="00DD4483">
              <w:rPr>
                <w:b/>
                <w:i/>
              </w:rPr>
              <w:t>, amely lehetővé teszi hatékony részvételüket</w:t>
            </w:r>
            <w:r w:rsidRPr="00DD4483">
              <w:t>, és elősegítik a bizottságok és munkacsoportjaik tevékenységét.</w:t>
            </w:r>
          </w:p>
        </w:tc>
      </w:tr>
    </w:tbl>
    <w:p w14:paraId="6F45F3B4" w14:textId="77777777" w:rsidR="00C47312" w:rsidRPr="00DD4483" w:rsidRDefault="00C47312" w:rsidP="00C47312"/>
    <w:p w14:paraId="69A33919" w14:textId="77777777" w:rsidR="00C47312" w:rsidRPr="00DD4483" w:rsidRDefault="00C47312" w:rsidP="00C47312">
      <w:pPr>
        <w:pStyle w:val="AmNumberTabs"/>
      </w:pPr>
      <w:r w:rsidRPr="00DD4483">
        <w:t>Módosítás</w:t>
      </w:r>
      <w:r w:rsidRPr="00DD4483">
        <w:tab/>
      </w:r>
      <w:r w:rsidRPr="00DD4483">
        <w:tab/>
        <w:t>62</w:t>
      </w:r>
    </w:p>
    <w:p w14:paraId="35D265E6" w14:textId="77777777" w:rsidR="00C47312" w:rsidRPr="00DD4483" w:rsidRDefault="00C47312" w:rsidP="00C47312">
      <w:pPr>
        <w:pStyle w:val="NormalBold12b"/>
      </w:pPr>
      <w:r w:rsidRPr="00DD4483">
        <w:t>Rendeletre irányuló javaslat</w:t>
      </w:r>
    </w:p>
    <w:p w14:paraId="639BFF05" w14:textId="77777777" w:rsidR="00C47312" w:rsidRPr="00DD4483" w:rsidRDefault="00C47312" w:rsidP="00C47312">
      <w:pPr>
        <w:pStyle w:val="NormalBold"/>
      </w:pPr>
      <w:r w:rsidRPr="00DD4483">
        <w:t>14 cikk – 10 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19116219" w14:textId="77777777" w:rsidTr="000B68B6">
        <w:trPr>
          <w:trHeight w:hRule="exact" w:val="240"/>
          <w:jc w:val="center"/>
        </w:trPr>
        <w:tc>
          <w:tcPr>
            <w:tcW w:w="9752" w:type="dxa"/>
            <w:gridSpan w:val="2"/>
            <w:tcBorders>
              <w:top w:val="nil"/>
              <w:left w:val="nil"/>
              <w:bottom w:val="nil"/>
              <w:right w:val="nil"/>
            </w:tcBorders>
          </w:tcPr>
          <w:p w14:paraId="7293542E" w14:textId="77777777" w:rsidR="00C47312" w:rsidRPr="00DD4483" w:rsidRDefault="00C47312" w:rsidP="000B68B6"/>
        </w:tc>
      </w:tr>
      <w:tr w:rsidR="00C47312" w:rsidRPr="00DD4483" w14:paraId="323895B8" w14:textId="77777777" w:rsidTr="000B68B6">
        <w:trPr>
          <w:trHeight w:val="240"/>
          <w:jc w:val="center"/>
        </w:trPr>
        <w:tc>
          <w:tcPr>
            <w:tcW w:w="4876" w:type="dxa"/>
            <w:tcBorders>
              <w:top w:val="nil"/>
              <w:left w:val="nil"/>
              <w:bottom w:val="nil"/>
              <w:right w:val="nil"/>
            </w:tcBorders>
          </w:tcPr>
          <w:p w14:paraId="4AED1673"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04830A8E" w14:textId="77777777" w:rsidR="00C47312" w:rsidRPr="00DD4483" w:rsidRDefault="00C47312" w:rsidP="000B68B6">
            <w:pPr>
              <w:pStyle w:val="AmColumnHeading"/>
            </w:pPr>
            <w:r w:rsidRPr="00DD4483">
              <w:t>Módosítás</w:t>
            </w:r>
          </w:p>
        </w:tc>
      </w:tr>
      <w:tr w:rsidR="00C47312" w:rsidRPr="00DD4483" w14:paraId="7CF6190A" w14:textId="77777777" w:rsidTr="000B68B6">
        <w:trPr>
          <w:jc w:val="center"/>
        </w:trPr>
        <w:tc>
          <w:tcPr>
            <w:tcW w:w="4876" w:type="dxa"/>
            <w:tcBorders>
              <w:top w:val="nil"/>
              <w:left w:val="nil"/>
              <w:bottom w:val="nil"/>
              <w:right w:val="nil"/>
            </w:tcBorders>
          </w:tcPr>
          <w:p w14:paraId="3FD48D29" w14:textId="77777777" w:rsidR="00C47312" w:rsidRPr="00DD4483" w:rsidRDefault="00C47312" w:rsidP="000B68B6">
            <w:pPr>
              <w:pStyle w:val="Normal6a"/>
            </w:pPr>
            <w:r w:rsidRPr="00DD4483">
              <w:t>(10)</w:t>
            </w:r>
            <w:r w:rsidRPr="00DD4483">
              <w:tab/>
              <w:t xml:space="preserve">A RAC, a SEAC és az FBTB tagjai </w:t>
            </w:r>
            <w:r w:rsidRPr="00DD4483">
              <w:lastRenderedPageBreak/>
              <w:t>függetlenek, és nem kérhetnek és nem fogadhatnak el utasításokat semmilyen kormánytól vagy más intézménytől, szervtől, hivataltól vagy szervezettől. Az MSC és a BPC tagjai a közérdeket szem előtt tartva járnak el. Tartózkodnak a kötelezettségeikkel vagy a feladataik ellátásával összeegyeztethetetlen cselekedetektől.</w:t>
            </w:r>
          </w:p>
        </w:tc>
        <w:tc>
          <w:tcPr>
            <w:tcW w:w="4876" w:type="dxa"/>
            <w:tcBorders>
              <w:top w:val="nil"/>
              <w:left w:val="nil"/>
              <w:bottom w:val="nil"/>
              <w:right w:val="nil"/>
            </w:tcBorders>
          </w:tcPr>
          <w:p w14:paraId="58382526" w14:textId="77777777" w:rsidR="00C47312" w:rsidRPr="00DD4483" w:rsidRDefault="00C47312" w:rsidP="000B68B6">
            <w:pPr>
              <w:pStyle w:val="Normal6a"/>
            </w:pPr>
            <w:r w:rsidRPr="00DD4483">
              <w:lastRenderedPageBreak/>
              <w:t>(10)</w:t>
            </w:r>
            <w:r w:rsidRPr="00DD4483">
              <w:tab/>
              <w:t xml:space="preserve">A RAC, a SEAC és az FBTB tagjai </w:t>
            </w:r>
            <w:r w:rsidRPr="00DD4483">
              <w:lastRenderedPageBreak/>
              <w:t xml:space="preserve">függetlenek, és nem kérhetnek és nem fogadhatnak el utasításokat semmilyen kormánytól vagy más intézménytől, szervtől, hivataltól vagy szervezettől. </w:t>
            </w:r>
            <w:r w:rsidRPr="00DD4483">
              <w:rPr>
                <w:b/>
                <w:i/>
              </w:rPr>
              <w:t>E tagok és</w:t>
            </w:r>
            <w:r w:rsidRPr="00DD4483">
              <w:t xml:space="preserve"> az MSC és a BPC tagjai a közérdeket </w:t>
            </w:r>
            <w:r w:rsidRPr="00DD4483">
              <w:rPr>
                <w:b/>
                <w:i/>
              </w:rPr>
              <w:t>és az Unió érdekeit</w:t>
            </w:r>
            <w:r w:rsidRPr="00DD4483">
              <w:t xml:space="preserve"> szem előtt tartva járnak el. Tartózkodnak a kötelezettségeikkel vagy a feladataik ellátásával összeegyeztethetetlen cselekedetektől.</w:t>
            </w:r>
          </w:p>
        </w:tc>
      </w:tr>
    </w:tbl>
    <w:p w14:paraId="082B869A" w14:textId="77777777" w:rsidR="00C47312" w:rsidRPr="00DD4483" w:rsidRDefault="00C47312" w:rsidP="00C47312"/>
    <w:p w14:paraId="08D78011" w14:textId="77777777" w:rsidR="00C47312" w:rsidRPr="00DD4483" w:rsidRDefault="00C47312" w:rsidP="00C47312">
      <w:pPr>
        <w:pStyle w:val="AmNumberTabs"/>
      </w:pPr>
      <w:r w:rsidRPr="00DD4483">
        <w:t>Módosítás</w:t>
      </w:r>
      <w:r w:rsidRPr="00DD4483">
        <w:tab/>
      </w:r>
      <w:r w:rsidRPr="00DD4483">
        <w:tab/>
        <w:t>63</w:t>
      </w:r>
    </w:p>
    <w:p w14:paraId="4E58AF8B" w14:textId="77777777" w:rsidR="00C47312" w:rsidRPr="00DD4483" w:rsidRDefault="00C47312" w:rsidP="00C47312">
      <w:pPr>
        <w:pStyle w:val="NormalBold12b"/>
      </w:pPr>
      <w:r w:rsidRPr="00DD4483">
        <w:t>Rendeletre irányuló javaslat</w:t>
      </w:r>
    </w:p>
    <w:p w14:paraId="3B533725" w14:textId="77777777" w:rsidR="00C47312" w:rsidRPr="00DD4483" w:rsidRDefault="00C47312" w:rsidP="00C47312">
      <w:pPr>
        <w:pStyle w:val="NormalBold"/>
      </w:pPr>
      <w:r w:rsidRPr="00DD4483">
        <w:t>14 cikk – 12 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39311645" w14:textId="77777777" w:rsidTr="000B68B6">
        <w:trPr>
          <w:trHeight w:hRule="exact" w:val="240"/>
          <w:jc w:val="center"/>
        </w:trPr>
        <w:tc>
          <w:tcPr>
            <w:tcW w:w="9752" w:type="dxa"/>
            <w:gridSpan w:val="2"/>
            <w:tcBorders>
              <w:top w:val="nil"/>
              <w:left w:val="nil"/>
              <w:bottom w:val="nil"/>
              <w:right w:val="nil"/>
            </w:tcBorders>
          </w:tcPr>
          <w:p w14:paraId="02776382" w14:textId="77777777" w:rsidR="00C47312" w:rsidRPr="00DD4483" w:rsidRDefault="00C47312" w:rsidP="000B68B6"/>
        </w:tc>
      </w:tr>
      <w:tr w:rsidR="00C47312" w:rsidRPr="00DD4483" w14:paraId="38FD86A5" w14:textId="77777777" w:rsidTr="000B68B6">
        <w:trPr>
          <w:trHeight w:val="240"/>
          <w:jc w:val="center"/>
        </w:trPr>
        <w:tc>
          <w:tcPr>
            <w:tcW w:w="4876" w:type="dxa"/>
            <w:tcBorders>
              <w:top w:val="nil"/>
              <w:left w:val="nil"/>
              <w:bottom w:val="nil"/>
              <w:right w:val="nil"/>
            </w:tcBorders>
          </w:tcPr>
          <w:p w14:paraId="2B3016B5"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6EE3ECBA" w14:textId="77777777" w:rsidR="00C47312" w:rsidRPr="00DD4483" w:rsidRDefault="00C47312" w:rsidP="000B68B6">
            <w:pPr>
              <w:pStyle w:val="AmColumnHeading"/>
            </w:pPr>
            <w:r w:rsidRPr="00DD4483">
              <w:t>Módosítás</w:t>
            </w:r>
          </w:p>
        </w:tc>
      </w:tr>
      <w:tr w:rsidR="00C47312" w:rsidRPr="00DD4483" w14:paraId="0D3C072E" w14:textId="77777777" w:rsidTr="000B68B6">
        <w:trPr>
          <w:jc w:val="center"/>
        </w:trPr>
        <w:tc>
          <w:tcPr>
            <w:tcW w:w="4876" w:type="dxa"/>
            <w:tcBorders>
              <w:top w:val="nil"/>
              <w:left w:val="nil"/>
              <w:bottom w:val="nil"/>
              <w:right w:val="nil"/>
            </w:tcBorders>
          </w:tcPr>
          <w:p w14:paraId="71233125" w14:textId="77777777" w:rsidR="00C47312" w:rsidRPr="00DD4483" w:rsidRDefault="00C47312" w:rsidP="000B68B6">
            <w:pPr>
              <w:pStyle w:val="Normal6a"/>
            </w:pPr>
            <w:r w:rsidRPr="00DD4483">
              <w:t>(12)</w:t>
            </w:r>
            <w:r w:rsidRPr="00DD4483">
              <w:tab/>
            </w:r>
            <w:r w:rsidRPr="00DD4483">
              <w:rPr>
                <w:b/>
                <w:i/>
              </w:rPr>
              <w:t>A bizottságoknak</w:t>
            </w:r>
            <w:r w:rsidRPr="00DD4483">
              <w:t xml:space="preserve"> a tagállamok által jelölt vagy kinevezett tagjai biztosítják </w:t>
            </w:r>
            <w:r w:rsidRPr="00DD4483">
              <w:rPr>
                <w:b/>
                <w:i/>
              </w:rPr>
              <w:t>az Ügynökség feladatai</w:t>
            </w:r>
            <w:r w:rsidRPr="00DD4483">
              <w:t xml:space="preserve"> és az adott tagállam illetékes hatóságának munkája közötti megfelelő koordinációt.</w:t>
            </w:r>
          </w:p>
        </w:tc>
        <w:tc>
          <w:tcPr>
            <w:tcW w:w="4876" w:type="dxa"/>
            <w:tcBorders>
              <w:top w:val="nil"/>
              <w:left w:val="nil"/>
              <w:bottom w:val="nil"/>
              <w:right w:val="nil"/>
            </w:tcBorders>
          </w:tcPr>
          <w:p w14:paraId="6E214409" w14:textId="77777777" w:rsidR="00C47312" w:rsidRPr="00DD4483" w:rsidRDefault="00C47312" w:rsidP="000B68B6">
            <w:pPr>
              <w:pStyle w:val="Normal6a"/>
            </w:pPr>
            <w:r w:rsidRPr="00DD4483">
              <w:t>(12)</w:t>
            </w:r>
            <w:r w:rsidRPr="00DD4483">
              <w:tab/>
            </w:r>
            <w:r w:rsidRPr="00DD4483">
              <w:rPr>
                <w:b/>
                <w:i/>
              </w:rPr>
              <w:t>Az MSC és</w:t>
            </w:r>
            <w:r w:rsidRPr="00DD4483">
              <w:t xml:space="preserve"> a </w:t>
            </w:r>
            <w:r w:rsidRPr="00DD4483">
              <w:rPr>
                <w:b/>
                <w:i/>
              </w:rPr>
              <w:t>BPC</w:t>
            </w:r>
            <w:r w:rsidRPr="00DD4483">
              <w:t xml:space="preserve"> tagállamok által jelölt vagy kinevezett tagjai biztosítják </w:t>
            </w:r>
            <w:r w:rsidRPr="00DD4483">
              <w:rPr>
                <w:b/>
                <w:i/>
              </w:rPr>
              <w:t>a bizottságok munkája</w:t>
            </w:r>
            <w:r w:rsidRPr="00DD4483">
              <w:t xml:space="preserve"> és az adott tagállam illetékes hatóságának munkája közötti megfelelő koordinációt.</w:t>
            </w:r>
          </w:p>
        </w:tc>
      </w:tr>
    </w:tbl>
    <w:p w14:paraId="52EC3791" w14:textId="77777777" w:rsidR="00C47312" w:rsidRPr="00DD4483" w:rsidRDefault="00C47312" w:rsidP="00C47312"/>
    <w:p w14:paraId="4B1C96EF" w14:textId="77777777" w:rsidR="00C47312" w:rsidRPr="00DD4483" w:rsidRDefault="00C47312" w:rsidP="00C47312">
      <w:pPr>
        <w:pStyle w:val="AmNumberTabs"/>
      </w:pPr>
      <w:r w:rsidRPr="00DD4483">
        <w:t>Módosítás</w:t>
      </w:r>
      <w:r w:rsidRPr="00DD4483">
        <w:tab/>
      </w:r>
      <w:r w:rsidRPr="00DD4483">
        <w:tab/>
        <w:t>64</w:t>
      </w:r>
    </w:p>
    <w:p w14:paraId="22D71FD3" w14:textId="77777777" w:rsidR="00C47312" w:rsidRPr="00DD4483" w:rsidRDefault="00C47312" w:rsidP="00C47312">
      <w:pPr>
        <w:pStyle w:val="NormalBold12b"/>
      </w:pPr>
      <w:r w:rsidRPr="00DD4483">
        <w:t>Rendeletre irányuló javaslat</w:t>
      </w:r>
    </w:p>
    <w:p w14:paraId="31ECA2B1" w14:textId="77777777" w:rsidR="00C47312" w:rsidRPr="00DD4483" w:rsidRDefault="00C47312" w:rsidP="00C47312">
      <w:pPr>
        <w:pStyle w:val="NormalBold"/>
      </w:pPr>
      <w:r w:rsidRPr="00DD4483">
        <w:t>14 cikk – 15 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1316DEFF" w14:textId="77777777" w:rsidTr="000B68B6">
        <w:trPr>
          <w:trHeight w:hRule="exact" w:val="240"/>
          <w:jc w:val="center"/>
        </w:trPr>
        <w:tc>
          <w:tcPr>
            <w:tcW w:w="9752" w:type="dxa"/>
            <w:gridSpan w:val="2"/>
            <w:tcBorders>
              <w:top w:val="nil"/>
              <w:left w:val="nil"/>
              <w:bottom w:val="nil"/>
              <w:right w:val="nil"/>
            </w:tcBorders>
          </w:tcPr>
          <w:p w14:paraId="5E2A2D40" w14:textId="77777777" w:rsidR="00C47312" w:rsidRPr="00DD4483" w:rsidRDefault="00C47312" w:rsidP="000B68B6"/>
        </w:tc>
      </w:tr>
      <w:tr w:rsidR="00C47312" w:rsidRPr="00DD4483" w14:paraId="40A18E9F" w14:textId="77777777" w:rsidTr="000B68B6">
        <w:trPr>
          <w:trHeight w:val="240"/>
          <w:jc w:val="center"/>
        </w:trPr>
        <w:tc>
          <w:tcPr>
            <w:tcW w:w="4876" w:type="dxa"/>
            <w:tcBorders>
              <w:top w:val="nil"/>
              <w:left w:val="nil"/>
              <w:bottom w:val="nil"/>
              <w:right w:val="nil"/>
            </w:tcBorders>
          </w:tcPr>
          <w:p w14:paraId="6F75A1F1"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0ED29B6E" w14:textId="77777777" w:rsidR="00C47312" w:rsidRPr="00DD4483" w:rsidRDefault="00C47312" w:rsidP="000B68B6">
            <w:pPr>
              <w:pStyle w:val="AmColumnHeading"/>
            </w:pPr>
            <w:r w:rsidRPr="00DD4483">
              <w:t>Módosítás</w:t>
            </w:r>
          </w:p>
        </w:tc>
      </w:tr>
      <w:tr w:rsidR="00C47312" w:rsidRPr="00DD4483" w14:paraId="02CFDF97" w14:textId="77777777" w:rsidTr="000B68B6">
        <w:trPr>
          <w:jc w:val="center"/>
        </w:trPr>
        <w:tc>
          <w:tcPr>
            <w:tcW w:w="4876" w:type="dxa"/>
            <w:tcBorders>
              <w:top w:val="nil"/>
              <w:left w:val="nil"/>
              <w:bottom w:val="nil"/>
              <w:right w:val="nil"/>
            </w:tcBorders>
          </w:tcPr>
          <w:p w14:paraId="10E9446E" w14:textId="77777777" w:rsidR="00C47312" w:rsidRPr="00DD4483" w:rsidRDefault="00C47312" w:rsidP="000B68B6">
            <w:pPr>
              <w:pStyle w:val="Normal6a"/>
            </w:pPr>
            <w:r w:rsidRPr="00DD4483">
              <w:t>(15)</w:t>
            </w:r>
            <w:r w:rsidRPr="00DD4483">
              <w:tab/>
              <w:t xml:space="preserve">Az érintett tagnak vagy a </w:t>
            </w:r>
            <w:r w:rsidRPr="00DD4483">
              <w:rPr>
                <w:b/>
                <w:bCs/>
                <w:i/>
                <w:iCs/>
              </w:rPr>
              <w:t>(13)</w:t>
            </w:r>
            <w:r w:rsidRPr="00DD4483">
              <w:t xml:space="preserve"> bekezdésben említett munkáltatójának díjazását az Ügynökség az igazgatóság által a Bizottság kedvező véleményét követően hozott pénzügyi intézkedésekkel összhangban biztosítja. Az igazgatóság a Bizottság kedvező véleményét követően összeállítja azon feladatok jegyzékét, amelyekért díjazás fizethető. Amennyiben az érintett tag nem látja el ezeket a feladatokat, az ügyvezető igazgató visszatarthatja a javadalmazást.</w:t>
            </w:r>
          </w:p>
        </w:tc>
        <w:tc>
          <w:tcPr>
            <w:tcW w:w="4876" w:type="dxa"/>
            <w:tcBorders>
              <w:top w:val="nil"/>
              <w:left w:val="nil"/>
              <w:bottom w:val="nil"/>
              <w:right w:val="nil"/>
            </w:tcBorders>
          </w:tcPr>
          <w:p w14:paraId="5FF2DB31" w14:textId="77777777" w:rsidR="00C47312" w:rsidRPr="00DD4483" w:rsidRDefault="00C47312" w:rsidP="000B68B6">
            <w:pPr>
              <w:pStyle w:val="Normal6a"/>
            </w:pPr>
            <w:r w:rsidRPr="00DD4483">
              <w:t>(15)</w:t>
            </w:r>
            <w:r w:rsidRPr="00DD4483">
              <w:tab/>
              <w:t xml:space="preserve">Az érintett tagnak vagy a </w:t>
            </w:r>
            <w:r w:rsidRPr="00DD4483">
              <w:rPr>
                <w:b/>
                <w:bCs/>
                <w:i/>
                <w:iCs/>
              </w:rPr>
              <w:t>(14)</w:t>
            </w:r>
            <w:r w:rsidRPr="00DD4483">
              <w:t xml:space="preserve"> bekezdésben említett munkáltatójának díjazását az Ügynökség az igazgatóság által a Bizottság kedvező véleményét követően hozott pénzügyi intézkedésekkel összhangban biztosítja. Az igazgatóság a Bizottság kedvező véleményét követően összeállítja azon feladatok jegyzékét, amelyekért díjazás fizethető. Amennyiben az érintett tag nem látja el ezeket a feladatokat, az ügyvezető igazgató visszatarthatja a javadalmazást.</w:t>
            </w:r>
          </w:p>
        </w:tc>
      </w:tr>
    </w:tbl>
    <w:p w14:paraId="7BC14FD6" w14:textId="77777777" w:rsidR="00C47312" w:rsidRPr="00DD4483" w:rsidRDefault="00C47312" w:rsidP="00C47312"/>
    <w:p w14:paraId="4220B67C" w14:textId="77777777" w:rsidR="00C47312" w:rsidRPr="00DD4483" w:rsidRDefault="00C47312" w:rsidP="00C47312">
      <w:pPr>
        <w:pStyle w:val="AmNumberTabs"/>
      </w:pPr>
      <w:r w:rsidRPr="00DD4483">
        <w:t>Módosítás</w:t>
      </w:r>
      <w:r w:rsidRPr="00DD4483">
        <w:tab/>
      </w:r>
      <w:r w:rsidRPr="00DD4483">
        <w:tab/>
        <w:t>65</w:t>
      </w:r>
    </w:p>
    <w:p w14:paraId="7C05999F" w14:textId="77777777" w:rsidR="00C47312" w:rsidRPr="00DD4483" w:rsidRDefault="00C47312" w:rsidP="00C47312">
      <w:pPr>
        <w:pStyle w:val="NormalBold12b"/>
      </w:pPr>
      <w:r w:rsidRPr="00DD4483">
        <w:t>Rendeletre irányuló javaslat</w:t>
      </w:r>
    </w:p>
    <w:p w14:paraId="7DE35C26" w14:textId="77777777" w:rsidR="00C47312" w:rsidRPr="00DD4483" w:rsidRDefault="00C47312" w:rsidP="00C47312">
      <w:pPr>
        <w:pStyle w:val="NormalBold"/>
      </w:pPr>
      <w:r w:rsidRPr="00DD4483">
        <w:lastRenderedPageBreak/>
        <w:t>15 cikk – 2 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0C209695" w14:textId="77777777" w:rsidTr="000B68B6">
        <w:trPr>
          <w:trHeight w:hRule="exact" w:val="240"/>
          <w:jc w:val="center"/>
        </w:trPr>
        <w:tc>
          <w:tcPr>
            <w:tcW w:w="9752" w:type="dxa"/>
            <w:gridSpan w:val="2"/>
            <w:tcBorders>
              <w:top w:val="nil"/>
              <w:left w:val="nil"/>
              <w:bottom w:val="nil"/>
              <w:right w:val="nil"/>
            </w:tcBorders>
          </w:tcPr>
          <w:p w14:paraId="16531385" w14:textId="77777777" w:rsidR="00C47312" w:rsidRPr="00DD4483" w:rsidRDefault="00C47312" w:rsidP="000B68B6"/>
        </w:tc>
      </w:tr>
      <w:tr w:rsidR="00C47312" w:rsidRPr="00DD4483" w14:paraId="1FD924E0" w14:textId="77777777" w:rsidTr="000B68B6">
        <w:trPr>
          <w:trHeight w:val="240"/>
          <w:jc w:val="center"/>
        </w:trPr>
        <w:tc>
          <w:tcPr>
            <w:tcW w:w="4876" w:type="dxa"/>
            <w:tcBorders>
              <w:top w:val="nil"/>
              <w:left w:val="nil"/>
              <w:bottom w:val="nil"/>
              <w:right w:val="nil"/>
            </w:tcBorders>
          </w:tcPr>
          <w:p w14:paraId="593D8D9F"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296EEF25" w14:textId="77777777" w:rsidR="00C47312" w:rsidRPr="00DD4483" w:rsidRDefault="00C47312" w:rsidP="000B68B6">
            <w:pPr>
              <w:pStyle w:val="AmColumnHeading"/>
            </w:pPr>
            <w:r w:rsidRPr="00DD4483">
              <w:t>Módosítás</w:t>
            </w:r>
          </w:p>
        </w:tc>
      </w:tr>
      <w:tr w:rsidR="00C47312" w:rsidRPr="00DD4483" w14:paraId="1686707E" w14:textId="77777777" w:rsidTr="000B68B6">
        <w:trPr>
          <w:jc w:val="center"/>
        </w:trPr>
        <w:tc>
          <w:tcPr>
            <w:tcW w:w="4876" w:type="dxa"/>
            <w:tcBorders>
              <w:top w:val="nil"/>
              <w:left w:val="nil"/>
              <w:bottom w:val="nil"/>
              <w:right w:val="nil"/>
            </w:tcBorders>
          </w:tcPr>
          <w:p w14:paraId="68687552" w14:textId="77777777" w:rsidR="00C47312" w:rsidRPr="00DD4483" w:rsidRDefault="00C47312" w:rsidP="000B68B6">
            <w:pPr>
              <w:pStyle w:val="Normal6a"/>
            </w:pPr>
            <w:r w:rsidRPr="00DD4483">
              <w:t>(2)</w:t>
            </w:r>
            <w:r w:rsidRPr="00DD4483">
              <w:tab/>
              <w:t xml:space="preserve">A szakvélemények elkészítése során a bizottságok mindent megtesznek annak érdekében, hogy konszenzust érjenek el tagjaik között. A szakvélemény tartalmazza a bizottság álláspontjának indokolását. Ha nem sikerül konszenzust elérni, a szakvélemény a tagok többségének véleményéből, a kisebbségi véleményekből, valamint a többségi és kisebbségi vélemények indokolásából áll. A szakvéleményt </w:t>
            </w:r>
            <w:r w:rsidRPr="00DD4483">
              <w:rPr>
                <w:b/>
                <w:bCs/>
                <w:i/>
                <w:iCs/>
              </w:rPr>
              <w:t>közzé</w:t>
            </w:r>
            <w:r w:rsidRPr="00DD4483">
              <w:t xml:space="preserve"> kell tenni.</w:t>
            </w:r>
          </w:p>
        </w:tc>
        <w:tc>
          <w:tcPr>
            <w:tcW w:w="4876" w:type="dxa"/>
            <w:tcBorders>
              <w:top w:val="nil"/>
              <w:left w:val="nil"/>
              <w:bottom w:val="nil"/>
              <w:right w:val="nil"/>
            </w:tcBorders>
          </w:tcPr>
          <w:p w14:paraId="0A69C3BA" w14:textId="77777777" w:rsidR="00C47312" w:rsidRPr="00DD4483" w:rsidRDefault="00C47312" w:rsidP="000B68B6">
            <w:pPr>
              <w:pStyle w:val="Normal6a"/>
            </w:pPr>
            <w:r w:rsidRPr="00DD4483">
              <w:t>(2)</w:t>
            </w:r>
            <w:r w:rsidRPr="00DD4483">
              <w:tab/>
              <w:t xml:space="preserve">A szakvélemények elkészítése során a bizottságok mindent megtesznek annak érdekében, hogy konszenzust érjenek el tagjaik között. A szakvélemény tartalmazza a bizottság álláspontjának indokolását. Ha nem sikerül konszenzust elérni, a szakvélemény a tagok többségének véleményéből, a kisebbségi véleményekből, valamint a többségi és kisebbségi vélemények indokolásából áll. A szakvéleményt </w:t>
            </w:r>
            <w:r w:rsidRPr="00DD4483">
              <w:rPr>
                <w:b/>
                <w:bCs/>
                <w:i/>
                <w:iCs/>
              </w:rPr>
              <w:t>nyilvánosan hozzáférhetővé</w:t>
            </w:r>
            <w:r w:rsidRPr="00DD4483">
              <w:t xml:space="preserve"> kell tenni </w:t>
            </w:r>
            <w:r w:rsidRPr="00DD4483">
              <w:rPr>
                <w:b/>
                <w:bCs/>
                <w:i/>
                <w:iCs/>
              </w:rPr>
              <w:t>az Ügynökség honlapján</w:t>
            </w:r>
            <w:r w:rsidRPr="00DD4483">
              <w:t>.</w:t>
            </w:r>
          </w:p>
        </w:tc>
      </w:tr>
    </w:tbl>
    <w:p w14:paraId="3E9654E9" w14:textId="77777777" w:rsidR="00C47312" w:rsidRPr="00DD4483" w:rsidRDefault="00C47312" w:rsidP="00C47312"/>
    <w:p w14:paraId="28443EE5" w14:textId="77777777" w:rsidR="00C47312" w:rsidRPr="00DD4483" w:rsidRDefault="00C47312" w:rsidP="00C47312">
      <w:pPr>
        <w:pStyle w:val="AmNumberTabs"/>
      </w:pPr>
      <w:r w:rsidRPr="00DD4483">
        <w:t>Módosítás</w:t>
      </w:r>
      <w:r w:rsidRPr="00DD4483">
        <w:tab/>
      </w:r>
      <w:r w:rsidRPr="00DD4483">
        <w:tab/>
        <w:t>66</w:t>
      </w:r>
    </w:p>
    <w:p w14:paraId="5D2D9F45" w14:textId="77777777" w:rsidR="00C47312" w:rsidRPr="00DD4483" w:rsidRDefault="00C47312" w:rsidP="00C47312">
      <w:pPr>
        <w:pStyle w:val="NormalBold12b"/>
      </w:pPr>
      <w:r w:rsidRPr="00DD4483">
        <w:t>Rendeletre irányuló javaslat</w:t>
      </w:r>
    </w:p>
    <w:p w14:paraId="3A44103B" w14:textId="77777777" w:rsidR="00C47312" w:rsidRPr="00DD4483" w:rsidRDefault="00C47312" w:rsidP="00C47312">
      <w:pPr>
        <w:pStyle w:val="NormalBold"/>
      </w:pPr>
      <w:r w:rsidRPr="00DD4483">
        <w:t>15 cikk – 4 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1651B0B4" w14:textId="77777777" w:rsidTr="000B68B6">
        <w:trPr>
          <w:trHeight w:hRule="exact" w:val="240"/>
          <w:jc w:val="center"/>
        </w:trPr>
        <w:tc>
          <w:tcPr>
            <w:tcW w:w="9752" w:type="dxa"/>
            <w:gridSpan w:val="2"/>
            <w:tcBorders>
              <w:top w:val="nil"/>
              <w:left w:val="nil"/>
              <w:bottom w:val="nil"/>
              <w:right w:val="nil"/>
            </w:tcBorders>
          </w:tcPr>
          <w:p w14:paraId="602F6C11" w14:textId="77777777" w:rsidR="00C47312" w:rsidRPr="00DD4483" w:rsidRDefault="00C47312" w:rsidP="000B68B6"/>
        </w:tc>
      </w:tr>
      <w:tr w:rsidR="00C47312" w:rsidRPr="00DD4483" w14:paraId="4C11ED6C" w14:textId="77777777" w:rsidTr="000B68B6">
        <w:trPr>
          <w:trHeight w:val="240"/>
          <w:jc w:val="center"/>
        </w:trPr>
        <w:tc>
          <w:tcPr>
            <w:tcW w:w="4876" w:type="dxa"/>
            <w:tcBorders>
              <w:top w:val="nil"/>
              <w:left w:val="nil"/>
              <w:bottom w:val="nil"/>
              <w:right w:val="nil"/>
            </w:tcBorders>
          </w:tcPr>
          <w:p w14:paraId="56F4ABC7"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036EC897" w14:textId="77777777" w:rsidR="00C47312" w:rsidRPr="00DD4483" w:rsidRDefault="00C47312" w:rsidP="000B68B6">
            <w:pPr>
              <w:pStyle w:val="AmColumnHeading"/>
            </w:pPr>
            <w:r w:rsidRPr="00DD4483">
              <w:t>Módosítás</w:t>
            </w:r>
          </w:p>
        </w:tc>
      </w:tr>
      <w:tr w:rsidR="00C47312" w:rsidRPr="00DD4483" w14:paraId="456638E9" w14:textId="77777777" w:rsidTr="000B68B6">
        <w:trPr>
          <w:jc w:val="center"/>
        </w:trPr>
        <w:tc>
          <w:tcPr>
            <w:tcW w:w="4876" w:type="dxa"/>
            <w:tcBorders>
              <w:top w:val="nil"/>
              <w:left w:val="nil"/>
              <w:bottom w:val="nil"/>
              <w:right w:val="nil"/>
            </w:tcBorders>
          </w:tcPr>
          <w:p w14:paraId="66CE1449" w14:textId="77777777" w:rsidR="00C47312" w:rsidRPr="00DD4483" w:rsidRDefault="00C47312" w:rsidP="000B68B6">
            <w:pPr>
              <w:pStyle w:val="Normal6a"/>
            </w:pPr>
            <w:r w:rsidRPr="00DD4483">
              <w:t>(4)</w:t>
            </w:r>
            <w:r w:rsidRPr="00DD4483">
              <w:tab/>
              <w:t xml:space="preserve">Minden bizottság javaslatot készít a saját eljárási szabályzatára, amelyet az ügyvezető igazgató készít elő elfogadásra, majd az igazgatóság fogad el. A RAC </w:t>
            </w:r>
            <w:r w:rsidRPr="00DD4483">
              <w:rPr>
                <w:b/>
                <w:bCs/>
                <w:i/>
                <w:iCs/>
              </w:rPr>
              <w:t>és</w:t>
            </w:r>
            <w:r w:rsidRPr="00DD4483">
              <w:t xml:space="preserve"> a </w:t>
            </w:r>
            <w:r w:rsidRPr="00DD4483">
              <w:rPr>
                <w:b/>
                <w:i/>
              </w:rPr>
              <w:t>SEAC</w:t>
            </w:r>
            <w:r w:rsidRPr="00DD4483">
              <w:t xml:space="preserve"> eljárási </w:t>
            </w:r>
            <w:r w:rsidRPr="00DD4483">
              <w:rPr>
                <w:b/>
                <w:bCs/>
                <w:i/>
                <w:iCs/>
              </w:rPr>
              <w:t>szabályzatához</w:t>
            </w:r>
            <w:r w:rsidRPr="00DD4483">
              <w:t xml:space="preserve"> a Bizottság igazgatósági </w:t>
            </w:r>
            <w:r w:rsidRPr="00DD4483">
              <w:rPr>
                <w:b/>
                <w:bCs/>
                <w:i/>
                <w:iCs/>
              </w:rPr>
              <w:t>képviselőinek jóváhagyása szükséges</w:t>
            </w:r>
            <w:r w:rsidRPr="00DD4483">
              <w:t>.</w:t>
            </w:r>
          </w:p>
        </w:tc>
        <w:tc>
          <w:tcPr>
            <w:tcW w:w="4876" w:type="dxa"/>
            <w:tcBorders>
              <w:top w:val="nil"/>
              <w:left w:val="nil"/>
              <w:bottom w:val="nil"/>
              <w:right w:val="nil"/>
            </w:tcBorders>
          </w:tcPr>
          <w:p w14:paraId="0AED1C60" w14:textId="77777777" w:rsidR="00C47312" w:rsidRPr="00DD4483" w:rsidRDefault="00C47312" w:rsidP="000B68B6">
            <w:pPr>
              <w:pStyle w:val="Normal6a"/>
            </w:pPr>
            <w:r w:rsidRPr="00DD4483">
              <w:t>(4)</w:t>
            </w:r>
            <w:r w:rsidRPr="00DD4483">
              <w:tab/>
              <w:t>Minden bizottság javaslatot készít a saját eljárási szabályzatára, amelyet az ügyvezető igazgató készít elő elfogadásra, majd az igazgatóság fogad el. A RAC</w:t>
            </w:r>
            <w:r w:rsidRPr="00DD4483">
              <w:rPr>
                <w:b/>
                <w:bCs/>
                <w:i/>
                <w:iCs/>
              </w:rPr>
              <w:t>,</w:t>
            </w:r>
            <w:r w:rsidRPr="00DD4483">
              <w:rPr>
                <w:b/>
                <w:i/>
              </w:rPr>
              <w:t xml:space="preserve"> a SEAC</w:t>
            </w:r>
            <w:r w:rsidRPr="00DD4483">
              <w:t xml:space="preserve"> </w:t>
            </w:r>
            <w:r w:rsidRPr="00DD4483">
              <w:rPr>
                <w:b/>
                <w:bCs/>
                <w:i/>
                <w:iCs/>
              </w:rPr>
              <w:t>és a FBTB</w:t>
            </w:r>
            <w:r w:rsidRPr="00DD4483">
              <w:t xml:space="preserve"> eljárási </w:t>
            </w:r>
            <w:r w:rsidRPr="00DD4483">
              <w:rPr>
                <w:b/>
                <w:bCs/>
                <w:i/>
                <w:iCs/>
              </w:rPr>
              <w:t>szabályzatának előkészítése során az ügyvezető igazgató konzultál</w:t>
            </w:r>
            <w:r w:rsidRPr="00DD4483">
              <w:t xml:space="preserve"> a Bizottság igazgatósági </w:t>
            </w:r>
            <w:r w:rsidRPr="00DD4483">
              <w:rPr>
                <w:b/>
                <w:bCs/>
                <w:i/>
                <w:iCs/>
              </w:rPr>
              <w:t>képviselőivel</w:t>
            </w:r>
            <w:r w:rsidRPr="00DD4483">
              <w:t>.</w:t>
            </w:r>
          </w:p>
        </w:tc>
      </w:tr>
    </w:tbl>
    <w:p w14:paraId="7DA218A9" w14:textId="77777777" w:rsidR="00C47312" w:rsidRPr="00DD4483" w:rsidRDefault="00C47312" w:rsidP="00C47312"/>
    <w:p w14:paraId="4E98F950" w14:textId="77777777" w:rsidR="00C47312" w:rsidRPr="00DD4483" w:rsidRDefault="00C47312" w:rsidP="00C47312">
      <w:pPr>
        <w:pStyle w:val="AmNumberTabs"/>
      </w:pPr>
      <w:r w:rsidRPr="00DD4483">
        <w:t>Módosítás</w:t>
      </w:r>
      <w:r w:rsidRPr="00DD4483">
        <w:tab/>
      </w:r>
      <w:r w:rsidRPr="00DD4483">
        <w:tab/>
        <w:t>67</w:t>
      </w:r>
    </w:p>
    <w:p w14:paraId="5DA15DE2" w14:textId="77777777" w:rsidR="00C47312" w:rsidRPr="00DD4483" w:rsidRDefault="00C47312" w:rsidP="00C47312">
      <w:pPr>
        <w:pStyle w:val="NormalBold12b"/>
      </w:pPr>
      <w:r w:rsidRPr="00DD4483">
        <w:t>Rendeletre irányuló javaslat</w:t>
      </w:r>
    </w:p>
    <w:p w14:paraId="129B8F8E" w14:textId="77777777" w:rsidR="00C47312" w:rsidRPr="00DD4483" w:rsidRDefault="00C47312" w:rsidP="00C47312">
      <w:pPr>
        <w:pStyle w:val="NormalBold"/>
      </w:pPr>
      <w:r w:rsidRPr="00DD4483">
        <w:t>15 cikk – 5 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28905FC7" w14:textId="77777777" w:rsidTr="000B68B6">
        <w:trPr>
          <w:trHeight w:hRule="exact" w:val="240"/>
          <w:jc w:val="center"/>
        </w:trPr>
        <w:tc>
          <w:tcPr>
            <w:tcW w:w="9752" w:type="dxa"/>
            <w:gridSpan w:val="2"/>
            <w:tcBorders>
              <w:top w:val="nil"/>
              <w:left w:val="nil"/>
              <w:bottom w:val="nil"/>
              <w:right w:val="nil"/>
            </w:tcBorders>
          </w:tcPr>
          <w:p w14:paraId="74DEF600" w14:textId="77777777" w:rsidR="00C47312" w:rsidRPr="00DD4483" w:rsidRDefault="00C47312" w:rsidP="000B68B6"/>
        </w:tc>
      </w:tr>
      <w:tr w:rsidR="00C47312" w:rsidRPr="00DD4483" w14:paraId="44B646E0" w14:textId="77777777" w:rsidTr="000B68B6">
        <w:trPr>
          <w:trHeight w:val="240"/>
          <w:jc w:val="center"/>
        </w:trPr>
        <w:tc>
          <w:tcPr>
            <w:tcW w:w="4876" w:type="dxa"/>
            <w:tcBorders>
              <w:top w:val="nil"/>
              <w:left w:val="nil"/>
              <w:bottom w:val="nil"/>
              <w:right w:val="nil"/>
            </w:tcBorders>
          </w:tcPr>
          <w:p w14:paraId="45B71FD9"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1D4D9769" w14:textId="77777777" w:rsidR="00C47312" w:rsidRPr="00DD4483" w:rsidRDefault="00C47312" w:rsidP="000B68B6">
            <w:pPr>
              <w:pStyle w:val="AmColumnHeading"/>
            </w:pPr>
            <w:r w:rsidRPr="00DD4483">
              <w:t>Módosítás</w:t>
            </w:r>
          </w:p>
        </w:tc>
      </w:tr>
      <w:tr w:rsidR="00C47312" w:rsidRPr="00DD4483" w14:paraId="682E3E91" w14:textId="77777777" w:rsidTr="000B68B6">
        <w:trPr>
          <w:jc w:val="center"/>
        </w:trPr>
        <w:tc>
          <w:tcPr>
            <w:tcW w:w="4876" w:type="dxa"/>
            <w:tcBorders>
              <w:top w:val="nil"/>
              <w:left w:val="nil"/>
              <w:bottom w:val="nil"/>
              <w:right w:val="nil"/>
            </w:tcBorders>
          </w:tcPr>
          <w:p w14:paraId="1FC9CDE7" w14:textId="77777777" w:rsidR="00C47312" w:rsidRPr="00DD4483" w:rsidRDefault="00C47312" w:rsidP="000B68B6">
            <w:pPr>
              <w:pStyle w:val="Normal6a"/>
            </w:pPr>
            <w:r w:rsidRPr="00DD4483">
              <w:t>(5)</w:t>
            </w:r>
            <w:r w:rsidRPr="00DD4483">
              <w:tab/>
              <w:t xml:space="preserve">Az egyes bizottságok eljárási szabályzata megállapítja a tagok leváltására és megválasztására, a munkacsoportok létrehozására és megszervezésére, valamint adott esetben bizonyos feladatoknak az ilyen munkacsoportokra történő átruházására vonatkozó eljárásokat. Az eljárási </w:t>
            </w:r>
            <w:r w:rsidRPr="00DD4483">
              <w:lastRenderedPageBreak/>
              <w:t>szabályzat meghatározza a szakvélemények sürgős elfogadására és az összeférhetetlenség kezelésére vonatkozó eljárást is. Az eljárási szabályzatot</w:t>
            </w:r>
            <w:r w:rsidRPr="00DD4483">
              <w:rPr>
                <w:b/>
                <w:bCs/>
                <w:i/>
                <w:iCs/>
              </w:rPr>
              <w:t xml:space="preserve"> nyilvánosságra</w:t>
            </w:r>
            <w:r w:rsidRPr="00DD4483">
              <w:t xml:space="preserve"> kell </w:t>
            </w:r>
            <w:r w:rsidRPr="00DD4483">
              <w:rPr>
                <w:b/>
                <w:bCs/>
                <w:i/>
                <w:iCs/>
              </w:rPr>
              <w:t>hozni</w:t>
            </w:r>
            <w:r w:rsidRPr="00DD4483">
              <w:t>.</w:t>
            </w:r>
          </w:p>
        </w:tc>
        <w:tc>
          <w:tcPr>
            <w:tcW w:w="4876" w:type="dxa"/>
            <w:tcBorders>
              <w:top w:val="nil"/>
              <w:left w:val="nil"/>
              <w:bottom w:val="nil"/>
              <w:right w:val="nil"/>
            </w:tcBorders>
          </w:tcPr>
          <w:p w14:paraId="1BECD82F" w14:textId="77777777" w:rsidR="00C47312" w:rsidRPr="00DD4483" w:rsidRDefault="00C47312" w:rsidP="000B68B6">
            <w:pPr>
              <w:pStyle w:val="Normal6a"/>
            </w:pPr>
            <w:r w:rsidRPr="00DD4483">
              <w:lastRenderedPageBreak/>
              <w:t>(5)</w:t>
            </w:r>
            <w:r w:rsidRPr="00DD4483">
              <w:tab/>
              <w:t xml:space="preserve">Az egyes bizottságok eljárási szabályzata megállapítja a tagok leváltására és megválasztására, a munkacsoportok létrehozására és megszervezésére, valamint adott esetben bizonyos feladatoknak az ilyen munkacsoportokra történő átruházására vonatkozó eljárásokat. </w:t>
            </w:r>
            <w:r w:rsidRPr="00DD4483">
              <w:rPr>
                <w:b/>
                <w:i/>
              </w:rPr>
              <w:t xml:space="preserve">A vélemények </w:t>
            </w:r>
            <w:r w:rsidRPr="00DD4483">
              <w:rPr>
                <w:b/>
                <w:i/>
              </w:rPr>
              <w:lastRenderedPageBreak/>
              <w:t xml:space="preserve">elfogadása nem ruházható át ezekre a munkacsoportokra. </w:t>
            </w:r>
            <w:r w:rsidRPr="00DD4483">
              <w:t xml:space="preserve">Az eljárási szabályzat meghatározza a szakvélemények sürgős elfogadására és az összeférhetetlenség kezelésére vonatkozó eljárást is. Az eljárási szabályzatot </w:t>
            </w:r>
            <w:r w:rsidRPr="00DD4483">
              <w:rPr>
                <w:b/>
                <w:bCs/>
                <w:i/>
                <w:iCs/>
              </w:rPr>
              <w:t>nyilvánosan hozzáférhetővé</w:t>
            </w:r>
            <w:r w:rsidRPr="00DD4483">
              <w:t xml:space="preserve"> kell </w:t>
            </w:r>
            <w:r w:rsidRPr="00DD4483">
              <w:rPr>
                <w:b/>
                <w:bCs/>
                <w:i/>
                <w:iCs/>
              </w:rPr>
              <w:t>tenni az Ügynökség honlapján</w:t>
            </w:r>
            <w:r w:rsidRPr="00DD4483">
              <w:t>.</w:t>
            </w:r>
          </w:p>
        </w:tc>
      </w:tr>
    </w:tbl>
    <w:p w14:paraId="5123230E" w14:textId="77777777" w:rsidR="00C47312" w:rsidRPr="00DD4483" w:rsidRDefault="00C47312" w:rsidP="00C47312"/>
    <w:p w14:paraId="4C04BCE2" w14:textId="77777777" w:rsidR="00C47312" w:rsidRPr="00DD4483" w:rsidRDefault="00C47312" w:rsidP="00C47312">
      <w:pPr>
        <w:pStyle w:val="AmNumberTabs"/>
      </w:pPr>
      <w:r w:rsidRPr="00DD4483">
        <w:t>Módosítás</w:t>
      </w:r>
      <w:r w:rsidRPr="00DD4483">
        <w:tab/>
      </w:r>
      <w:r w:rsidRPr="00DD4483">
        <w:tab/>
        <w:t>68</w:t>
      </w:r>
    </w:p>
    <w:p w14:paraId="6CCEFA0C" w14:textId="77777777" w:rsidR="00C47312" w:rsidRPr="00DD4483" w:rsidRDefault="00C47312" w:rsidP="00C47312">
      <w:pPr>
        <w:pStyle w:val="NormalBold12b"/>
      </w:pPr>
      <w:r w:rsidRPr="00DD4483">
        <w:t>Rendeletre irányuló javaslat</w:t>
      </w:r>
    </w:p>
    <w:p w14:paraId="5B5B974B" w14:textId="77777777" w:rsidR="00C47312" w:rsidRPr="00DD4483" w:rsidRDefault="00C47312" w:rsidP="00C47312">
      <w:pPr>
        <w:pStyle w:val="NormalBold"/>
      </w:pPr>
      <w:r w:rsidRPr="00DD4483">
        <w:t>15 cikk – 6 a 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099BFC49" w14:textId="77777777" w:rsidTr="000B68B6">
        <w:trPr>
          <w:trHeight w:hRule="exact" w:val="240"/>
          <w:jc w:val="center"/>
        </w:trPr>
        <w:tc>
          <w:tcPr>
            <w:tcW w:w="9752" w:type="dxa"/>
            <w:gridSpan w:val="2"/>
            <w:tcBorders>
              <w:top w:val="nil"/>
              <w:left w:val="nil"/>
              <w:bottom w:val="nil"/>
              <w:right w:val="nil"/>
            </w:tcBorders>
          </w:tcPr>
          <w:p w14:paraId="63C7F8AD" w14:textId="77777777" w:rsidR="00C47312" w:rsidRPr="00DD4483" w:rsidRDefault="00C47312" w:rsidP="000B68B6"/>
        </w:tc>
      </w:tr>
      <w:tr w:rsidR="00C47312" w:rsidRPr="00DD4483" w14:paraId="2E01D522" w14:textId="77777777" w:rsidTr="000B68B6">
        <w:trPr>
          <w:trHeight w:val="240"/>
          <w:jc w:val="center"/>
        </w:trPr>
        <w:tc>
          <w:tcPr>
            <w:tcW w:w="4876" w:type="dxa"/>
            <w:tcBorders>
              <w:top w:val="nil"/>
              <w:left w:val="nil"/>
              <w:bottom w:val="nil"/>
              <w:right w:val="nil"/>
            </w:tcBorders>
          </w:tcPr>
          <w:p w14:paraId="402A4487"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3093B7E0" w14:textId="77777777" w:rsidR="00C47312" w:rsidRPr="00DD4483" w:rsidRDefault="00C47312" w:rsidP="000B68B6">
            <w:pPr>
              <w:pStyle w:val="AmColumnHeading"/>
            </w:pPr>
            <w:r w:rsidRPr="00DD4483">
              <w:t>Módosítás</w:t>
            </w:r>
          </w:p>
        </w:tc>
      </w:tr>
      <w:tr w:rsidR="00C47312" w:rsidRPr="00DD4483" w14:paraId="1B6F4472" w14:textId="77777777" w:rsidTr="000B68B6">
        <w:trPr>
          <w:jc w:val="center"/>
        </w:trPr>
        <w:tc>
          <w:tcPr>
            <w:tcW w:w="4876" w:type="dxa"/>
            <w:tcBorders>
              <w:top w:val="nil"/>
              <w:left w:val="nil"/>
              <w:bottom w:val="nil"/>
              <w:right w:val="nil"/>
            </w:tcBorders>
          </w:tcPr>
          <w:p w14:paraId="175A3B24" w14:textId="77777777" w:rsidR="00C47312" w:rsidRPr="00DD4483" w:rsidRDefault="00C47312" w:rsidP="000B68B6">
            <w:pPr>
              <w:pStyle w:val="Normal6a"/>
            </w:pPr>
          </w:p>
        </w:tc>
        <w:tc>
          <w:tcPr>
            <w:tcW w:w="4876" w:type="dxa"/>
            <w:tcBorders>
              <w:top w:val="nil"/>
              <w:left w:val="nil"/>
              <w:bottom w:val="nil"/>
              <w:right w:val="nil"/>
            </w:tcBorders>
          </w:tcPr>
          <w:p w14:paraId="7B9B99FC" w14:textId="77777777" w:rsidR="00C47312" w:rsidRPr="00DD4483" w:rsidRDefault="00C47312" w:rsidP="000B68B6">
            <w:pPr>
              <w:pStyle w:val="Normal6a"/>
            </w:pPr>
            <w:r w:rsidRPr="00DD4483">
              <w:rPr>
                <w:b/>
                <w:i/>
              </w:rPr>
              <w:t>(6a)</w:t>
            </w:r>
            <w:r w:rsidRPr="00DD4483">
              <w:tab/>
            </w:r>
            <w:r w:rsidRPr="00DD4483">
              <w:rPr>
                <w:b/>
                <w:i/>
              </w:rPr>
              <w:t>A bizottság valamennyi ülése esetében kellő időben részletes összefoglalókat kell a nyilvánosság rendelkezésére bocsátani, hogy a nyilvánosság nyomon követhesse a tárgyalt dossziékkal és egyéb napirendi pontokkal kapcsolatos előrehaladást.</w:t>
            </w:r>
          </w:p>
        </w:tc>
      </w:tr>
    </w:tbl>
    <w:p w14:paraId="16A19279" w14:textId="77777777" w:rsidR="00C47312" w:rsidRPr="00DD4483" w:rsidRDefault="00C47312" w:rsidP="00C47312"/>
    <w:p w14:paraId="4F7CE341" w14:textId="77777777" w:rsidR="00C47312" w:rsidRPr="00DD4483" w:rsidRDefault="00C47312" w:rsidP="00C47312">
      <w:pPr>
        <w:pStyle w:val="AmNumberTabs"/>
      </w:pPr>
      <w:r w:rsidRPr="00DD4483">
        <w:t>Módosítás</w:t>
      </w:r>
      <w:r w:rsidRPr="00DD4483">
        <w:tab/>
      </w:r>
      <w:r w:rsidRPr="00DD4483">
        <w:tab/>
        <w:t>69</w:t>
      </w:r>
    </w:p>
    <w:p w14:paraId="05271068" w14:textId="77777777" w:rsidR="00C47312" w:rsidRPr="00DD4483" w:rsidRDefault="00C47312" w:rsidP="00C47312">
      <w:pPr>
        <w:pStyle w:val="NormalBold12b"/>
      </w:pPr>
      <w:r w:rsidRPr="00DD4483">
        <w:t>Rendeletre irányuló javaslat</w:t>
      </w:r>
    </w:p>
    <w:p w14:paraId="46AD0673" w14:textId="77777777" w:rsidR="00C47312" w:rsidRPr="00DD4483" w:rsidRDefault="00C47312" w:rsidP="00C47312">
      <w:pPr>
        <w:pStyle w:val="NormalBold"/>
      </w:pPr>
      <w:r w:rsidRPr="00DD4483">
        <w:t>16 cikk – 4 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22974924" w14:textId="77777777" w:rsidTr="000B68B6">
        <w:trPr>
          <w:trHeight w:hRule="exact" w:val="240"/>
          <w:jc w:val="center"/>
        </w:trPr>
        <w:tc>
          <w:tcPr>
            <w:tcW w:w="9752" w:type="dxa"/>
            <w:gridSpan w:val="2"/>
            <w:tcBorders>
              <w:top w:val="nil"/>
              <w:left w:val="nil"/>
              <w:bottom w:val="nil"/>
              <w:right w:val="nil"/>
            </w:tcBorders>
          </w:tcPr>
          <w:p w14:paraId="76DD4B1B" w14:textId="77777777" w:rsidR="00C47312" w:rsidRPr="00DD4483" w:rsidRDefault="00C47312" w:rsidP="000B68B6"/>
        </w:tc>
      </w:tr>
      <w:tr w:rsidR="00C47312" w:rsidRPr="00DD4483" w14:paraId="374E095F" w14:textId="77777777" w:rsidTr="000B68B6">
        <w:trPr>
          <w:trHeight w:val="240"/>
          <w:jc w:val="center"/>
        </w:trPr>
        <w:tc>
          <w:tcPr>
            <w:tcW w:w="4876" w:type="dxa"/>
            <w:tcBorders>
              <w:top w:val="nil"/>
              <w:left w:val="nil"/>
              <w:bottom w:val="nil"/>
              <w:right w:val="nil"/>
            </w:tcBorders>
          </w:tcPr>
          <w:p w14:paraId="20DDA726"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726211B4" w14:textId="77777777" w:rsidR="00C47312" w:rsidRPr="00DD4483" w:rsidRDefault="00C47312" w:rsidP="000B68B6">
            <w:pPr>
              <w:pStyle w:val="AmColumnHeading"/>
            </w:pPr>
            <w:r w:rsidRPr="00DD4483">
              <w:t>Módosítás</w:t>
            </w:r>
          </w:p>
        </w:tc>
      </w:tr>
      <w:tr w:rsidR="00C47312" w:rsidRPr="00DD4483" w14:paraId="5026F761" w14:textId="77777777" w:rsidTr="000B68B6">
        <w:trPr>
          <w:jc w:val="center"/>
        </w:trPr>
        <w:tc>
          <w:tcPr>
            <w:tcW w:w="4876" w:type="dxa"/>
            <w:tcBorders>
              <w:top w:val="nil"/>
              <w:left w:val="nil"/>
              <w:bottom w:val="nil"/>
              <w:right w:val="nil"/>
            </w:tcBorders>
          </w:tcPr>
          <w:p w14:paraId="47CA5967" w14:textId="77777777" w:rsidR="00C47312" w:rsidRPr="00DD4483" w:rsidRDefault="00C47312" w:rsidP="000B68B6">
            <w:pPr>
              <w:pStyle w:val="Normal6a"/>
            </w:pPr>
            <w:r w:rsidRPr="00DD4483">
              <w:t>(4)</w:t>
            </w:r>
            <w:r w:rsidRPr="00DD4483">
              <w:tab/>
              <w:t>Az Ügynökség naprakész szakértői jegyzéket vezet, amely tartalmazza a 16. cikk (1) bekezdésében említett szakértőket és az Ügynökség által közvetlenül azonosított egyéb szakértőket.</w:t>
            </w:r>
          </w:p>
        </w:tc>
        <w:tc>
          <w:tcPr>
            <w:tcW w:w="4876" w:type="dxa"/>
            <w:tcBorders>
              <w:top w:val="nil"/>
              <w:left w:val="nil"/>
              <w:bottom w:val="nil"/>
              <w:right w:val="nil"/>
            </w:tcBorders>
          </w:tcPr>
          <w:p w14:paraId="38D4A0BB" w14:textId="77777777" w:rsidR="00C47312" w:rsidRPr="00DD4483" w:rsidRDefault="00C47312" w:rsidP="000B68B6">
            <w:pPr>
              <w:pStyle w:val="Normal6a"/>
            </w:pPr>
            <w:r w:rsidRPr="00DD4483">
              <w:t>(4)</w:t>
            </w:r>
            <w:r w:rsidRPr="00DD4483">
              <w:tab/>
              <w:t>Az Ügynökség naprakész szakértői jegyzéket vezet, amely tartalmazza a 16. cikk (1) bekezdésében említett szakértőket és az Ügynökség által közvetlenül azonosított egyéb szakértőket</w:t>
            </w:r>
            <w:r w:rsidRPr="00DD4483">
              <w:rPr>
                <w:b/>
                <w:i/>
              </w:rPr>
              <w:t>, valamint e szakértők képesítéseit</w:t>
            </w:r>
            <w:r w:rsidRPr="00DD4483">
              <w:t>.</w:t>
            </w:r>
          </w:p>
        </w:tc>
      </w:tr>
    </w:tbl>
    <w:p w14:paraId="01ED2F17" w14:textId="77777777" w:rsidR="00C47312" w:rsidRPr="00DD4483" w:rsidRDefault="00C47312" w:rsidP="00C47312"/>
    <w:p w14:paraId="03343996" w14:textId="77777777" w:rsidR="00C47312" w:rsidRPr="00DD4483" w:rsidRDefault="00C47312" w:rsidP="00C47312">
      <w:pPr>
        <w:pStyle w:val="AmNumberTabs"/>
      </w:pPr>
      <w:r w:rsidRPr="00DD4483">
        <w:t>Módosítás</w:t>
      </w:r>
      <w:r w:rsidRPr="00DD4483">
        <w:tab/>
      </w:r>
      <w:r w:rsidRPr="00DD4483">
        <w:tab/>
        <w:t>70</w:t>
      </w:r>
    </w:p>
    <w:p w14:paraId="0591D3C4" w14:textId="77777777" w:rsidR="00C47312" w:rsidRPr="00DD4483" w:rsidRDefault="00C47312" w:rsidP="00C47312">
      <w:pPr>
        <w:pStyle w:val="NormalBold12b"/>
      </w:pPr>
      <w:r w:rsidRPr="00DD4483">
        <w:t>Rendeletre irányuló javaslat</w:t>
      </w:r>
    </w:p>
    <w:p w14:paraId="4675A704" w14:textId="77777777" w:rsidR="00C47312" w:rsidRPr="00DD4483" w:rsidRDefault="00C47312" w:rsidP="00C47312">
      <w:pPr>
        <w:pStyle w:val="NormalBold"/>
      </w:pPr>
      <w:r w:rsidRPr="00DD4483">
        <w:t>16 cikk – 5 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37C96711" w14:textId="77777777" w:rsidTr="000B68B6">
        <w:trPr>
          <w:trHeight w:hRule="exact" w:val="240"/>
          <w:jc w:val="center"/>
        </w:trPr>
        <w:tc>
          <w:tcPr>
            <w:tcW w:w="9752" w:type="dxa"/>
            <w:gridSpan w:val="2"/>
            <w:tcBorders>
              <w:top w:val="nil"/>
              <w:left w:val="nil"/>
              <w:bottom w:val="nil"/>
              <w:right w:val="nil"/>
            </w:tcBorders>
          </w:tcPr>
          <w:p w14:paraId="2A952C18" w14:textId="77777777" w:rsidR="00C47312" w:rsidRPr="00DD4483" w:rsidRDefault="00C47312" w:rsidP="000B68B6"/>
        </w:tc>
      </w:tr>
      <w:tr w:rsidR="00C47312" w:rsidRPr="00DD4483" w14:paraId="5589C81E" w14:textId="77777777" w:rsidTr="000B68B6">
        <w:trPr>
          <w:trHeight w:val="240"/>
          <w:jc w:val="center"/>
        </w:trPr>
        <w:tc>
          <w:tcPr>
            <w:tcW w:w="4876" w:type="dxa"/>
            <w:tcBorders>
              <w:top w:val="nil"/>
              <w:left w:val="nil"/>
              <w:bottom w:val="nil"/>
              <w:right w:val="nil"/>
            </w:tcBorders>
          </w:tcPr>
          <w:p w14:paraId="4483C28E"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0DCB9117" w14:textId="77777777" w:rsidR="00C47312" w:rsidRPr="00DD4483" w:rsidRDefault="00C47312" w:rsidP="000B68B6">
            <w:pPr>
              <w:pStyle w:val="AmColumnHeading"/>
            </w:pPr>
            <w:r w:rsidRPr="00DD4483">
              <w:t>Módosítás</w:t>
            </w:r>
          </w:p>
        </w:tc>
      </w:tr>
      <w:tr w:rsidR="00C47312" w:rsidRPr="00DD4483" w14:paraId="1882F4C4" w14:textId="77777777" w:rsidTr="000B68B6">
        <w:trPr>
          <w:jc w:val="center"/>
        </w:trPr>
        <w:tc>
          <w:tcPr>
            <w:tcW w:w="4876" w:type="dxa"/>
            <w:tcBorders>
              <w:top w:val="nil"/>
              <w:left w:val="nil"/>
              <w:bottom w:val="nil"/>
              <w:right w:val="nil"/>
            </w:tcBorders>
          </w:tcPr>
          <w:p w14:paraId="21CEF98C" w14:textId="77777777" w:rsidR="00C47312" w:rsidRPr="00DD4483" w:rsidRDefault="00C47312" w:rsidP="000B68B6">
            <w:pPr>
              <w:pStyle w:val="Normal6a"/>
            </w:pPr>
            <w:r w:rsidRPr="00DD4483">
              <w:t>(5)</w:t>
            </w:r>
            <w:r w:rsidRPr="00DD4483">
              <w:tab/>
              <w:t xml:space="preserve">A 14. cikk </w:t>
            </w:r>
            <w:r w:rsidRPr="00DD4483">
              <w:rPr>
                <w:b/>
                <w:bCs/>
                <w:i/>
                <w:iCs/>
              </w:rPr>
              <w:t>(9)</w:t>
            </w:r>
            <w:r w:rsidRPr="00DD4483">
              <w:t xml:space="preserve"> bekezdésének függetlenségre vonatkozó rendelkezései, a 14. cikk </w:t>
            </w:r>
            <w:r w:rsidRPr="00DD4483">
              <w:rPr>
                <w:b/>
                <w:bCs/>
                <w:i/>
                <w:iCs/>
              </w:rPr>
              <w:t>(13)</w:t>
            </w:r>
            <w:r w:rsidRPr="00DD4483">
              <w:t xml:space="preserve"> bekezdésének a szerződéses megállapodásokra vonatkozó </w:t>
            </w:r>
            <w:r w:rsidRPr="00DD4483">
              <w:lastRenderedPageBreak/>
              <w:t xml:space="preserve">rendelkezései, valamint a 14. cikk </w:t>
            </w:r>
            <w:r w:rsidRPr="00DD4483">
              <w:rPr>
                <w:b/>
                <w:bCs/>
                <w:i/>
                <w:iCs/>
              </w:rPr>
              <w:t>(14)</w:t>
            </w:r>
            <w:r w:rsidRPr="00DD4483">
              <w:t xml:space="preserve"> bekezdésében foglalt, a javadalmazásra vonatkozó pénzügyi megállapodásokról szóló rendelkezések értelemszerűen alkalmazandók a bizottságok vagy a fórum valamely munkacsoportjában részt vevő vagy az Ügynökség számára bármely más feladatot ellátó szakértőre.</w:t>
            </w:r>
          </w:p>
        </w:tc>
        <w:tc>
          <w:tcPr>
            <w:tcW w:w="4876" w:type="dxa"/>
            <w:tcBorders>
              <w:top w:val="nil"/>
              <w:left w:val="nil"/>
              <w:bottom w:val="nil"/>
              <w:right w:val="nil"/>
            </w:tcBorders>
          </w:tcPr>
          <w:p w14:paraId="1C4830C0" w14:textId="77777777" w:rsidR="00C47312" w:rsidRPr="00DD4483" w:rsidRDefault="00C47312" w:rsidP="000B68B6">
            <w:pPr>
              <w:pStyle w:val="Normal6a"/>
            </w:pPr>
            <w:r w:rsidRPr="00DD4483">
              <w:lastRenderedPageBreak/>
              <w:t>(5)</w:t>
            </w:r>
            <w:r w:rsidRPr="00DD4483">
              <w:tab/>
              <w:t>A 14. cikk (</w:t>
            </w:r>
            <w:r w:rsidRPr="00DD4483">
              <w:rPr>
                <w:b/>
                <w:i/>
              </w:rPr>
              <w:t>10</w:t>
            </w:r>
            <w:r w:rsidRPr="00DD4483">
              <w:t>) bekezdésének függetlenségre vonatkozó rendelkezései, a 14. cikk (</w:t>
            </w:r>
            <w:r w:rsidRPr="00DD4483">
              <w:rPr>
                <w:b/>
                <w:i/>
              </w:rPr>
              <w:t>14</w:t>
            </w:r>
            <w:r w:rsidRPr="00DD4483">
              <w:t xml:space="preserve">) bekezdésének a szerződéses megállapodásokra vonatkozó </w:t>
            </w:r>
            <w:r w:rsidRPr="00DD4483">
              <w:lastRenderedPageBreak/>
              <w:t>rendelkezései, valamint a 14. cikk (</w:t>
            </w:r>
            <w:r w:rsidRPr="00DD4483">
              <w:rPr>
                <w:b/>
                <w:i/>
              </w:rPr>
              <w:t>15</w:t>
            </w:r>
            <w:r w:rsidRPr="00DD4483">
              <w:t>) bekezdésében foglalt, a javadalmazásra vonatkozó pénzügyi megállapodásokról szóló rendelkezések értelemszerűen alkalmazandók a bizottságok vagy a fórum valamely munkacsoportjában részt vevő vagy az Ügynökség számára bármely más feladatot ellátó szakértőre.</w:t>
            </w:r>
          </w:p>
        </w:tc>
      </w:tr>
    </w:tbl>
    <w:p w14:paraId="72F4D3D3" w14:textId="77777777" w:rsidR="00C47312" w:rsidRPr="00DD4483" w:rsidRDefault="00C47312" w:rsidP="00C47312"/>
    <w:p w14:paraId="356F3093" w14:textId="77777777" w:rsidR="00C47312" w:rsidRPr="00DD4483" w:rsidRDefault="00C47312" w:rsidP="00C47312">
      <w:pPr>
        <w:pStyle w:val="AmNumberTabs"/>
      </w:pPr>
      <w:r w:rsidRPr="00DD4483">
        <w:t>Módosítás</w:t>
      </w:r>
      <w:r w:rsidRPr="00DD4483">
        <w:tab/>
      </w:r>
      <w:r w:rsidRPr="00DD4483">
        <w:tab/>
        <w:t>71</w:t>
      </w:r>
    </w:p>
    <w:p w14:paraId="05A7590A" w14:textId="77777777" w:rsidR="00C47312" w:rsidRPr="00DD4483" w:rsidRDefault="00C47312" w:rsidP="00C47312">
      <w:pPr>
        <w:pStyle w:val="NormalBold12b"/>
      </w:pPr>
      <w:r w:rsidRPr="00DD4483">
        <w:t>Rendeletre irányuló javaslat</w:t>
      </w:r>
    </w:p>
    <w:p w14:paraId="000F7BC0" w14:textId="77777777" w:rsidR="00C47312" w:rsidRPr="00DD4483" w:rsidRDefault="00C47312" w:rsidP="00C47312">
      <w:pPr>
        <w:pStyle w:val="NormalBold"/>
      </w:pPr>
      <w:r w:rsidRPr="00DD4483">
        <w:t>17 cikk – 5 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5F04D6E6" w14:textId="77777777" w:rsidTr="000B68B6">
        <w:trPr>
          <w:trHeight w:hRule="exact" w:val="240"/>
          <w:jc w:val="center"/>
        </w:trPr>
        <w:tc>
          <w:tcPr>
            <w:tcW w:w="9752" w:type="dxa"/>
            <w:gridSpan w:val="2"/>
            <w:tcBorders>
              <w:top w:val="nil"/>
              <w:left w:val="nil"/>
              <w:bottom w:val="nil"/>
              <w:right w:val="nil"/>
            </w:tcBorders>
          </w:tcPr>
          <w:p w14:paraId="6D0B212E" w14:textId="77777777" w:rsidR="00C47312" w:rsidRPr="00DD4483" w:rsidRDefault="00C47312" w:rsidP="000B68B6"/>
        </w:tc>
      </w:tr>
      <w:tr w:rsidR="00C47312" w:rsidRPr="00DD4483" w14:paraId="0B6C8340" w14:textId="77777777" w:rsidTr="000B68B6">
        <w:trPr>
          <w:trHeight w:val="240"/>
          <w:jc w:val="center"/>
        </w:trPr>
        <w:tc>
          <w:tcPr>
            <w:tcW w:w="4876" w:type="dxa"/>
            <w:tcBorders>
              <w:top w:val="nil"/>
              <w:left w:val="nil"/>
              <w:bottom w:val="nil"/>
              <w:right w:val="nil"/>
            </w:tcBorders>
          </w:tcPr>
          <w:p w14:paraId="57B5207A"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5AABC9E0" w14:textId="77777777" w:rsidR="00C47312" w:rsidRPr="00DD4483" w:rsidRDefault="00C47312" w:rsidP="000B68B6">
            <w:pPr>
              <w:pStyle w:val="AmColumnHeading"/>
            </w:pPr>
            <w:r w:rsidRPr="00DD4483">
              <w:t>Módosítás</w:t>
            </w:r>
          </w:p>
        </w:tc>
      </w:tr>
      <w:tr w:rsidR="00C47312" w:rsidRPr="00DD4483" w14:paraId="1E02F82E" w14:textId="77777777" w:rsidTr="000B68B6">
        <w:trPr>
          <w:jc w:val="center"/>
        </w:trPr>
        <w:tc>
          <w:tcPr>
            <w:tcW w:w="4876" w:type="dxa"/>
            <w:tcBorders>
              <w:top w:val="nil"/>
              <w:left w:val="nil"/>
              <w:bottom w:val="nil"/>
              <w:right w:val="nil"/>
            </w:tcBorders>
          </w:tcPr>
          <w:p w14:paraId="5CF3DECD" w14:textId="77777777" w:rsidR="00C47312" w:rsidRPr="00DD4483" w:rsidRDefault="00C47312" w:rsidP="000B68B6">
            <w:pPr>
              <w:pStyle w:val="Normal6a"/>
            </w:pPr>
            <w:r w:rsidRPr="00DD4483">
              <w:t>(5)</w:t>
            </w:r>
            <w:r w:rsidRPr="00DD4483">
              <w:tab/>
              <w:t xml:space="preserve">A fórum javaslatot készít saját eljárási szabályzatára vonatkozóan az </w:t>
            </w:r>
            <w:r w:rsidRPr="00DD4483">
              <w:rPr>
                <w:b/>
                <w:bCs/>
                <w:i/>
                <w:iCs/>
              </w:rPr>
              <w:t>igazgatóságnak</w:t>
            </w:r>
            <w:r w:rsidRPr="00DD4483">
              <w:t>. Az eljárási szabályzat megállapítja az elnök kinevezésére és helyettesítésére, a tagok helyettesítésére, valamint egyes feladatoknak a munkacsoportokra történő átruházására vonatkozó eljárásokat.</w:t>
            </w:r>
          </w:p>
        </w:tc>
        <w:tc>
          <w:tcPr>
            <w:tcW w:w="4876" w:type="dxa"/>
            <w:tcBorders>
              <w:top w:val="nil"/>
              <w:left w:val="nil"/>
              <w:bottom w:val="nil"/>
              <w:right w:val="nil"/>
            </w:tcBorders>
          </w:tcPr>
          <w:p w14:paraId="12B7534A" w14:textId="77777777" w:rsidR="00C47312" w:rsidRPr="00DD4483" w:rsidRDefault="00C47312" w:rsidP="000B68B6">
            <w:pPr>
              <w:pStyle w:val="Normal6a"/>
            </w:pPr>
            <w:r w:rsidRPr="00DD4483">
              <w:t>(5)</w:t>
            </w:r>
            <w:r w:rsidRPr="00DD4483">
              <w:tab/>
              <w:t>A fórum javaslatot készít saját eljárási szabályzatára vonatkozóan</w:t>
            </w:r>
            <w:r w:rsidRPr="00DD4483">
              <w:rPr>
                <w:b/>
                <w:bCs/>
                <w:i/>
                <w:iCs/>
              </w:rPr>
              <w:t>, amelyet</w:t>
            </w:r>
            <w:r w:rsidRPr="00DD4483">
              <w:t xml:space="preserve"> az </w:t>
            </w:r>
            <w:r w:rsidRPr="00DD4483">
              <w:rPr>
                <w:b/>
                <w:bCs/>
                <w:i/>
                <w:iCs/>
              </w:rPr>
              <w:t>igazgatóság fogad el</w:t>
            </w:r>
            <w:r w:rsidRPr="00DD4483">
              <w:t>. Az eljárási szabályzat megállapítja az elnök kinevezésére és helyettesítésére, a tagok helyettesítésére, valamint egyes feladatoknak a munkacsoportokra történő átruházására vonatkozó eljárásokat.</w:t>
            </w:r>
          </w:p>
        </w:tc>
      </w:tr>
    </w:tbl>
    <w:p w14:paraId="72F7BC53" w14:textId="77777777" w:rsidR="00C47312" w:rsidRPr="00DD4483" w:rsidRDefault="00C47312" w:rsidP="00C47312"/>
    <w:p w14:paraId="25009E29" w14:textId="77777777" w:rsidR="00C47312" w:rsidRPr="00DD4483" w:rsidRDefault="00C47312" w:rsidP="00C47312">
      <w:pPr>
        <w:pStyle w:val="AmNumberTabs"/>
      </w:pPr>
      <w:r w:rsidRPr="00DD4483">
        <w:t>Módosítás</w:t>
      </w:r>
      <w:r w:rsidRPr="00DD4483">
        <w:tab/>
      </w:r>
      <w:r w:rsidRPr="00DD4483">
        <w:tab/>
        <w:t>72</w:t>
      </w:r>
    </w:p>
    <w:p w14:paraId="23C054DA" w14:textId="77777777" w:rsidR="00C47312" w:rsidRPr="00DD4483" w:rsidRDefault="00C47312" w:rsidP="00C47312">
      <w:pPr>
        <w:pStyle w:val="NormalBold12b"/>
      </w:pPr>
      <w:r w:rsidRPr="00DD4483">
        <w:t>Rendeletre irányuló javaslat</w:t>
      </w:r>
    </w:p>
    <w:p w14:paraId="2483ED63" w14:textId="77777777" w:rsidR="00C47312" w:rsidRPr="00DD4483" w:rsidRDefault="00C47312" w:rsidP="00C47312">
      <w:pPr>
        <w:pStyle w:val="NormalBold"/>
      </w:pPr>
      <w:r w:rsidRPr="00DD4483">
        <w:t>19 cikk – 1 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7363A848" w14:textId="77777777" w:rsidTr="000B68B6">
        <w:trPr>
          <w:trHeight w:hRule="exact" w:val="240"/>
          <w:jc w:val="center"/>
        </w:trPr>
        <w:tc>
          <w:tcPr>
            <w:tcW w:w="9752" w:type="dxa"/>
            <w:gridSpan w:val="2"/>
            <w:tcBorders>
              <w:top w:val="nil"/>
              <w:left w:val="nil"/>
              <w:bottom w:val="nil"/>
              <w:right w:val="nil"/>
            </w:tcBorders>
          </w:tcPr>
          <w:p w14:paraId="7436BFA9" w14:textId="77777777" w:rsidR="00C47312" w:rsidRPr="00DD4483" w:rsidRDefault="00C47312" w:rsidP="000B68B6"/>
        </w:tc>
      </w:tr>
      <w:tr w:rsidR="00C47312" w:rsidRPr="00DD4483" w14:paraId="33F55DBB" w14:textId="77777777" w:rsidTr="000B68B6">
        <w:trPr>
          <w:trHeight w:val="240"/>
          <w:jc w:val="center"/>
        </w:trPr>
        <w:tc>
          <w:tcPr>
            <w:tcW w:w="4876" w:type="dxa"/>
            <w:tcBorders>
              <w:top w:val="nil"/>
              <w:left w:val="nil"/>
              <w:bottom w:val="nil"/>
              <w:right w:val="nil"/>
            </w:tcBorders>
          </w:tcPr>
          <w:p w14:paraId="513BD5F4"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7F8BDEF5" w14:textId="77777777" w:rsidR="00C47312" w:rsidRPr="00DD4483" w:rsidRDefault="00C47312" w:rsidP="000B68B6">
            <w:pPr>
              <w:pStyle w:val="AmColumnHeading"/>
            </w:pPr>
            <w:r w:rsidRPr="00DD4483">
              <w:t>Módosítás</w:t>
            </w:r>
          </w:p>
        </w:tc>
      </w:tr>
      <w:tr w:rsidR="00C47312" w:rsidRPr="00DD4483" w14:paraId="4D1B7AD6" w14:textId="77777777" w:rsidTr="000B68B6">
        <w:trPr>
          <w:jc w:val="center"/>
        </w:trPr>
        <w:tc>
          <w:tcPr>
            <w:tcW w:w="4876" w:type="dxa"/>
            <w:tcBorders>
              <w:top w:val="nil"/>
              <w:left w:val="nil"/>
              <w:bottom w:val="nil"/>
              <w:right w:val="nil"/>
            </w:tcBorders>
          </w:tcPr>
          <w:p w14:paraId="6719AB2B" w14:textId="77777777" w:rsidR="00C47312" w:rsidRPr="00DD4483" w:rsidRDefault="00C47312" w:rsidP="000B68B6">
            <w:pPr>
              <w:pStyle w:val="Normal6a"/>
            </w:pPr>
            <w:r w:rsidRPr="00DD4483">
              <w:t>(1)</w:t>
            </w:r>
            <w:r w:rsidRPr="00DD4483">
              <w:tab/>
              <w:t>A bizottságok és a fórum tagjainak nevét az ügyvezető igazgató közzéteszi az Ügynökség honlapján. Az egyes tagok kérelmezhetik, hogy nevüket ne tegyék közzé, ha véleményük szerint ez kockázatot jelent számukra. E kérelmek elfogadásáról az ügyvezető igazgató dönt. A tagok kinevezésének közzétételekor a szakmai képesítésüket is meg kell adni.</w:t>
            </w:r>
          </w:p>
        </w:tc>
        <w:tc>
          <w:tcPr>
            <w:tcW w:w="4876" w:type="dxa"/>
            <w:tcBorders>
              <w:top w:val="nil"/>
              <w:left w:val="nil"/>
              <w:bottom w:val="nil"/>
              <w:right w:val="nil"/>
            </w:tcBorders>
          </w:tcPr>
          <w:p w14:paraId="5EC88176" w14:textId="77777777" w:rsidR="00C47312" w:rsidRPr="00DD4483" w:rsidRDefault="00C47312" w:rsidP="000B68B6">
            <w:pPr>
              <w:pStyle w:val="Normal6a"/>
            </w:pPr>
            <w:r w:rsidRPr="00DD4483">
              <w:t>(1)</w:t>
            </w:r>
            <w:r w:rsidRPr="00DD4483">
              <w:tab/>
              <w:t>A bizottságok és a fórum tagjainak nevét</w:t>
            </w:r>
            <w:r w:rsidRPr="00DD4483">
              <w:rPr>
                <w:b/>
                <w:bCs/>
                <w:i/>
                <w:iCs/>
              </w:rPr>
              <w:t>, valamint a 16. cikk (4) bekezdésében említett szakértők jegyzékét</w:t>
            </w:r>
            <w:r w:rsidRPr="00DD4483">
              <w:rPr>
                <w:b/>
                <w:bCs/>
              </w:rPr>
              <w:t xml:space="preserve"> </w:t>
            </w:r>
            <w:r w:rsidRPr="00DD4483">
              <w:t xml:space="preserve">az ügyvezető igazgató közzéteszi az Ügynökség honlapján. Az egyes tagok </w:t>
            </w:r>
            <w:r w:rsidRPr="00DD4483">
              <w:rPr>
                <w:b/>
                <w:bCs/>
                <w:i/>
                <w:iCs/>
              </w:rPr>
              <w:t>és szakértők</w:t>
            </w:r>
            <w:r w:rsidRPr="00DD4483">
              <w:t xml:space="preserve"> kérelmezhetik, hogy nevüket ne tegyék közzé, ha véleményük szerint ez kockázatot jelent számukra. E kérelmek elfogadásáról az ügyvezető igazgató dönt. A tagok kinevezésének közzétételekor a szakmai képesítésüket is meg kell adni.</w:t>
            </w:r>
          </w:p>
        </w:tc>
      </w:tr>
    </w:tbl>
    <w:p w14:paraId="32443DF5" w14:textId="77777777" w:rsidR="00C47312" w:rsidRPr="00DD4483" w:rsidRDefault="00C47312" w:rsidP="00C47312"/>
    <w:p w14:paraId="7F09AE27" w14:textId="77777777" w:rsidR="00C47312" w:rsidRPr="00DD4483" w:rsidRDefault="00C47312" w:rsidP="00C47312">
      <w:pPr>
        <w:pStyle w:val="AmNumberTabs"/>
      </w:pPr>
      <w:r w:rsidRPr="00DD4483">
        <w:t>Módosítás</w:t>
      </w:r>
      <w:r w:rsidRPr="00DD4483">
        <w:tab/>
      </w:r>
      <w:r w:rsidRPr="00DD4483">
        <w:tab/>
        <w:t>73</w:t>
      </w:r>
    </w:p>
    <w:p w14:paraId="316AF951" w14:textId="77777777" w:rsidR="00C47312" w:rsidRPr="00DD4483" w:rsidRDefault="00C47312" w:rsidP="00C47312">
      <w:pPr>
        <w:pStyle w:val="NormalBold12b"/>
      </w:pPr>
      <w:r w:rsidRPr="00DD4483">
        <w:t>Rendeletre irányuló javaslat</w:t>
      </w:r>
    </w:p>
    <w:p w14:paraId="6FEB68AC" w14:textId="77777777" w:rsidR="00C47312" w:rsidRPr="00DD4483" w:rsidRDefault="00C47312" w:rsidP="00C47312">
      <w:pPr>
        <w:pStyle w:val="NormalBold"/>
      </w:pPr>
      <w:r w:rsidRPr="00DD4483">
        <w:lastRenderedPageBreak/>
        <w:t>19 cikk – 3 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7A948668" w14:textId="77777777" w:rsidTr="000B68B6">
        <w:trPr>
          <w:trHeight w:hRule="exact" w:val="240"/>
          <w:jc w:val="center"/>
        </w:trPr>
        <w:tc>
          <w:tcPr>
            <w:tcW w:w="9752" w:type="dxa"/>
            <w:gridSpan w:val="2"/>
            <w:tcBorders>
              <w:top w:val="nil"/>
              <w:left w:val="nil"/>
              <w:bottom w:val="nil"/>
              <w:right w:val="nil"/>
            </w:tcBorders>
          </w:tcPr>
          <w:p w14:paraId="351B7CEE" w14:textId="77777777" w:rsidR="00C47312" w:rsidRPr="00DD4483" w:rsidRDefault="00C47312" w:rsidP="000B68B6"/>
        </w:tc>
      </w:tr>
      <w:tr w:rsidR="00C47312" w:rsidRPr="00DD4483" w14:paraId="23F39A15" w14:textId="77777777" w:rsidTr="000B68B6">
        <w:trPr>
          <w:trHeight w:val="240"/>
          <w:jc w:val="center"/>
        </w:trPr>
        <w:tc>
          <w:tcPr>
            <w:tcW w:w="4876" w:type="dxa"/>
            <w:tcBorders>
              <w:top w:val="nil"/>
              <w:left w:val="nil"/>
              <w:bottom w:val="nil"/>
              <w:right w:val="nil"/>
            </w:tcBorders>
          </w:tcPr>
          <w:p w14:paraId="2EF53CB8"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112718EB" w14:textId="77777777" w:rsidR="00C47312" w:rsidRPr="00DD4483" w:rsidRDefault="00C47312" w:rsidP="000B68B6">
            <w:pPr>
              <w:pStyle w:val="AmColumnHeading"/>
            </w:pPr>
            <w:r w:rsidRPr="00DD4483">
              <w:t>Módosítás</w:t>
            </w:r>
          </w:p>
        </w:tc>
      </w:tr>
      <w:tr w:rsidR="00C47312" w:rsidRPr="00DD4483" w14:paraId="44234A1D" w14:textId="77777777" w:rsidTr="000B68B6">
        <w:trPr>
          <w:jc w:val="center"/>
        </w:trPr>
        <w:tc>
          <w:tcPr>
            <w:tcW w:w="4876" w:type="dxa"/>
            <w:tcBorders>
              <w:top w:val="nil"/>
              <w:left w:val="nil"/>
              <w:bottom w:val="nil"/>
              <w:right w:val="nil"/>
            </w:tcBorders>
          </w:tcPr>
          <w:p w14:paraId="536ADFA2" w14:textId="77777777" w:rsidR="00C47312" w:rsidRPr="00DD4483" w:rsidRDefault="00C47312" w:rsidP="000B68B6">
            <w:pPr>
              <w:pStyle w:val="Normal6a"/>
            </w:pPr>
            <w:r w:rsidRPr="00DD4483">
              <w:t>(3)</w:t>
            </w:r>
            <w:r w:rsidRPr="00DD4483">
              <w:tab/>
              <w:t xml:space="preserve">Az igazgatóság tagjainak </w:t>
            </w:r>
            <w:r w:rsidRPr="00DD4483">
              <w:rPr>
                <w:b/>
                <w:bCs/>
                <w:i/>
                <w:iCs/>
              </w:rPr>
              <w:t>ülésein</w:t>
            </w:r>
            <w:r w:rsidRPr="00DD4483">
              <w:t xml:space="preserve"> az ügyvezető igazgató, a bizottságok és a fórum elnöke és tagjai, valamint a részt vevő szakértők nyilatkoznak minden olyan további érdekükről, amely a napirend bármely pontja tekintetében – a 14. cikk (10) bekezdése értelmében – sértheti a tagok kötelezettségeit. Az ilyen érdekekről nyilatkozó személy nem vehet részt az adott pontra vonatkozó szavazásban.</w:t>
            </w:r>
          </w:p>
        </w:tc>
        <w:tc>
          <w:tcPr>
            <w:tcW w:w="4876" w:type="dxa"/>
            <w:tcBorders>
              <w:top w:val="nil"/>
              <w:left w:val="nil"/>
              <w:bottom w:val="nil"/>
              <w:right w:val="nil"/>
            </w:tcBorders>
          </w:tcPr>
          <w:p w14:paraId="4612390C" w14:textId="77777777" w:rsidR="00C47312" w:rsidRPr="00DD4483" w:rsidRDefault="00C47312" w:rsidP="000B68B6">
            <w:pPr>
              <w:pStyle w:val="Normal6a"/>
            </w:pPr>
            <w:r w:rsidRPr="00DD4483">
              <w:t>(3)</w:t>
            </w:r>
            <w:r w:rsidRPr="00DD4483">
              <w:tab/>
              <w:t xml:space="preserve">Az igazgatóság tagjainak </w:t>
            </w:r>
            <w:r w:rsidRPr="00DD4483">
              <w:rPr>
                <w:b/>
                <w:bCs/>
                <w:i/>
                <w:iCs/>
              </w:rPr>
              <w:t>valamennyi ülésén</w:t>
            </w:r>
            <w:r w:rsidRPr="00DD4483">
              <w:t xml:space="preserve"> az ügyvezető igazgató, a bizottságok és a fórum elnöke és tagjai, valamint a részt vevő szakértők nyilatkoznak minden olyan további érdekükről, amely a napirend bármely pontja tekintetében – a 14. cikk (10) bekezdése értelmében – sértheti a tagok kötelezettségeit. Az ilyen érdekekről nyilatkozó személy nem vehet részt az adott pontra vonatkozó szavazásban.</w:t>
            </w:r>
          </w:p>
        </w:tc>
      </w:tr>
    </w:tbl>
    <w:p w14:paraId="18DF22B0" w14:textId="77777777" w:rsidR="00C47312" w:rsidRPr="00DD4483" w:rsidRDefault="00C47312" w:rsidP="00C47312"/>
    <w:p w14:paraId="43427FD9" w14:textId="77777777" w:rsidR="00C47312" w:rsidRPr="00DD4483" w:rsidRDefault="00C47312" w:rsidP="00C47312">
      <w:pPr>
        <w:pStyle w:val="AmNumberTabs"/>
      </w:pPr>
      <w:r w:rsidRPr="00DD4483">
        <w:t>Módosítás</w:t>
      </w:r>
      <w:r w:rsidRPr="00DD4483">
        <w:tab/>
      </w:r>
      <w:r w:rsidRPr="00DD4483">
        <w:tab/>
        <w:t>74</w:t>
      </w:r>
    </w:p>
    <w:p w14:paraId="692F6D5D" w14:textId="77777777" w:rsidR="00C47312" w:rsidRPr="00DD4483" w:rsidRDefault="00C47312" w:rsidP="00C47312">
      <w:pPr>
        <w:pStyle w:val="NormalBold12b"/>
      </w:pPr>
      <w:r w:rsidRPr="00DD4483">
        <w:t>Rendeletre irányuló javaslat</w:t>
      </w:r>
    </w:p>
    <w:p w14:paraId="5B837834" w14:textId="77777777" w:rsidR="00C47312" w:rsidRPr="00DD4483" w:rsidRDefault="00C47312" w:rsidP="00C47312">
      <w:pPr>
        <w:pStyle w:val="NormalBold"/>
      </w:pPr>
      <w:r w:rsidRPr="00DD4483">
        <w:t>19 cikk – 3 a 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74643D02" w14:textId="77777777" w:rsidTr="000B68B6">
        <w:trPr>
          <w:trHeight w:hRule="exact" w:val="240"/>
          <w:jc w:val="center"/>
        </w:trPr>
        <w:tc>
          <w:tcPr>
            <w:tcW w:w="9752" w:type="dxa"/>
            <w:gridSpan w:val="2"/>
            <w:tcBorders>
              <w:top w:val="nil"/>
              <w:left w:val="nil"/>
              <w:bottom w:val="nil"/>
              <w:right w:val="nil"/>
            </w:tcBorders>
          </w:tcPr>
          <w:p w14:paraId="5DA7408D" w14:textId="77777777" w:rsidR="00C47312" w:rsidRPr="00DD4483" w:rsidRDefault="00C47312" w:rsidP="000B68B6"/>
        </w:tc>
      </w:tr>
      <w:tr w:rsidR="00C47312" w:rsidRPr="00DD4483" w14:paraId="2E370830" w14:textId="77777777" w:rsidTr="000B68B6">
        <w:trPr>
          <w:trHeight w:val="240"/>
          <w:jc w:val="center"/>
        </w:trPr>
        <w:tc>
          <w:tcPr>
            <w:tcW w:w="4876" w:type="dxa"/>
            <w:tcBorders>
              <w:top w:val="nil"/>
              <w:left w:val="nil"/>
              <w:bottom w:val="nil"/>
              <w:right w:val="nil"/>
            </w:tcBorders>
          </w:tcPr>
          <w:p w14:paraId="4485631F"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4C387D98" w14:textId="77777777" w:rsidR="00C47312" w:rsidRPr="00DD4483" w:rsidRDefault="00C47312" w:rsidP="000B68B6">
            <w:pPr>
              <w:pStyle w:val="AmColumnHeading"/>
            </w:pPr>
            <w:r w:rsidRPr="00DD4483">
              <w:t>Módosítás</w:t>
            </w:r>
          </w:p>
        </w:tc>
      </w:tr>
      <w:tr w:rsidR="00C47312" w:rsidRPr="00DD4483" w14:paraId="690550D2" w14:textId="77777777" w:rsidTr="000B68B6">
        <w:trPr>
          <w:jc w:val="center"/>
        </w:trPr>
        <w:tc>
          <w:tcPr>
            <w:tcW w:w="4876" w:type="dxa"/>
            <w:tcBorders>
              <w:top w:val="nil"/>
              <w:left w:val="nil"/>
              <w:bottom w:val="nil"/>
              <w:right w:val="nil"/>
            </w:tcBorders>
          </w:tcPr>
          <w:p w14:paraId="1041D65C" w14:textId="77777777" w:rsidR="00C47312" w:rsidRPr="00DD4483" w:rsidRDefault="00C47312" w:rsidP="000B68B6">
            <w:pPr>
              <w:pStyle w:val="Normal6a"/>
            </w:pPr>
          </w:p>
        </w:tc>
        <w:tc>
          <w:tcPr>
            <w:tcW w:w="4876" w:type="dxa"/>
            <w:tcBorders>
              <w:top w:val="nil"/>
              <w:left w:val="nil"/>
              <w:bottom w:val="nil"/>
              <w:right w:val="nil"/>
            </w:tcBorders>
          </w:tcPr>
          <w:p w14:paraId="48C92E62" w14:textId="77777777" w:rsidR="00C47312" w:rsidRPr="00DD4483" w:rsidRDefault="00C47312" w:rsidP="000B68B6">
            <w:pPr>
              <w:pStyle w:val="Normal6a"/>
            </w:pPr>
            <w:r w:rsidRPr="00DD4483">
              <w:rPr>
                <w:b/>
                <w:i/>
              </w:rPr>
              <w:t>(3a)</w:t>
            </w:r>
            <w:r w:rsidRPr="00DD4483">
              <w:tab/>
            </w:r>
            <w:r w:rsidRPr="00DD4483">
              <w:rPr>
                <w:b/>
                <w:i/>
              </w:rPr>
              <w:t>Az igazgatósági tagok, a bizottságok és a fórum elnökei és tagjai, valamint a részt vevő szakértők és tanácsadók haladéktalanul jelentést tesznek az ügyvezető igazgatónak minden olyan nyomásgyakorlásra vagy jogtalan befolyásolásra irányuló kísérletről, amelynek célpontjai.</w:t>
            </w:r>
          </w:p>
        </w:tc>
      </w:tr>
    </w:tbl>
    <w:p w14:paraId="0BFA85B9" w14:textId="77777777" w:rsidR="00C47312" w:rsidRPr="00DD4483" w:rsidRDefault="00C47312" w:rsidP="00C47312"/>
    <w:p w14:paraId="24E8C03B" w14:textId="77777777" w:rsidR="00C47312" w:rsidRPr="00DD4483" w:rsidRDefault="00C47312" w:rsidP="00C47312">
      <w:pPr>
        <w:pStyle w:val="AmNumberTabs"/>
      </w:pPr>
      <w:r w:rsidRPr="00DD4483">
        <w:t>Módosítás</w:t>
      </w:r>
      <w:r w:rsidRPr="00DD4483">
        <w:tab/>
      </w:r>
      <w:r w:rsidRPr="00DD4483">
        <w:tab/>
        <w:t>75</w:t>
      </w:r>
    </w:p>
    <w:p w14:paraId="10236FDA" w14:textId="77777777" w:rsidR="00C47312" w:rsidRPr="00DD4483" w:rsidRDefault="00C47312" w:rsidP="00C47312">
      <w:pPr>
        <w:pStyle w:val="NormalBold12b"/>
      </w:pPr>
      <w:r w:rsidRPr="00DD4483">
        <w:t>Rendeletre irányuló javaslat</w:t>
      </w:r>
    </w:p>
    <w:p w14:paraId="3A86BE8F" w14:textId="77777777" w:rsidR="00C47312" w:rsidRPr="00DD4483" w:rsidRDefault="00C47312" w:rsidP="00C47312">
      <w:pPr>
        <w:pStyle w:val="NormalBold"/>
      </w:pPr>
      <w:r w:rsidRPr="00DD4483">
        <w:t>27 cikk – 1 bekezdés – bevezető rész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3D652E1E" w14:textId="77777777" w:rsidTr="000B68B6">
        <w:trPr>
          <w:trHeight w:hRule="exact" w:val="240"/>
          <w:jc w:val="center"/>
        </w:trPr>
        <w:tc>
          <w:tcPr>
            <w:tcW w:w="9752" w:type="dxa"/>
            <w:gridSpan w:val="2"/>
            <w:tcBorders>
              <w:top w:val="nil"/>
              <w:left w:val="nil"/>
              <w:bottom w:val="nil"/>
              <w:right w:val="nil"/>
            </w:tcBorders>
          </w:tcPr>
          <w:p w14:paraId="5E494EE9" w14:textId="77777777" w:rsidR="00C47312" w:rsidRPr="00DD4483" w:rsidRDefault="00C47312" w:rsidP="000B68B6"/>
        </w:tc>
      </w:tr>
      <w:tr w:rsidR="00C47312" w:rsidRPr="00DD4483" w14:paraId="0A25B53A" w14:textId="77777777" w:rsidTr="000B68B6">
        <w:trPr>
          <w:trHeight w:val="240"/>
          <w:jc w:val="center"/>
        </w:trPr>
        <w:tc>
          <w:tcPr>
            <w:tcW w:w="4876" w:type="dxa"/>
            <w:tcBorders>
              <w:top w:val="nil"/>
              <w:left w:val="nil"/>
              <w:bottom w:val="nil"/>
              <w:right w:val="nil"/>
            </w:tcBorders>
          </w:tcPr>
          <w:p w14:paraId="6DA6F6D5"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39584396" w14:textId="77777777" w:rsidR="00C47312" w:rsidRPr="00DD4483" w:rsidRDefault="00C47312" w:rsidP="000B68B6">
            <w:pPr>
              <w:pStyle w:val="AmColumnHeading"/>
            </w:pPr>
            <w:r w:rsidRPr="00DD4483">
              <w:t>Módosítás</w:t>
            </w:r>
          </w:p>
        </w:tc>
      </w:tr>
      <w:tr w:rsidR="00C47312" w:rsidRPr="00DD4483" w14:paraId="5D2C5706" w14:textId="77777777" w:rsidTr="000B68B6">
        <w:trPr>
          <w:jc w:val="center"/>
        </w:trPr>
        <w:tc>
          <w:tcPr>
            <w:tcW w:w="4876" w:type="dxa"/>
            <w:tcBorders>
              <w:top w:val="nil"/>
              <w:left w:val="nil"/>
              <w:bottom w:val="nil"/>
              <w:right w:val="nil"/>
            </w:tcBorders>
          </w:tcPr>
          <w:p w14:paraId="63A61C7A" w14:textId="77777777" w:rsidR="00C47312" w:rsidRPr="00DD4483" w:rsidRDefault="00C47312" w:rsidP="000B68B6">
            <w:pPr>
              <w:pStyle w:val="Normal6a"/>
            </w:pPr>
            <w:r w:rsidRPr="00DD4483">
              <w:t xml:space="preserve">Az ügyvezető igazgató </w:t>
            </w:r>
            <w:r w:rsidRPr="00DD4483">
              <w:rPr>
                <w:b/>
                <w:i/>
              </w:rPr>
              <w:t>tervezete</w:t>
            </w:r>
            <w:r w:rsidRPr="00DD4483">
              <w:t xml:space="preserve"> alapján az igazgatóság minden év végéig jóváhagyja az egységes programozási dokumentum tervezetét, amely a következőket tartalmazza:</w:t>
            </w:r>
          </w:p>
        </w:tc>
        <w:tc>
          <w:tcPr>
            <w:tcW w:w="4876" w:type="dxa"/>
            <w:tcBorders>
              <w:top w:val="nil"/>
              <w:left w:val="nil"/>
              <w:bottom w:val="nil"/>
              <w:right w:val="nil"/>
            </w:tcBorders>
          </w:tcPr>
          <w:p w14:paraId="769F6D2D" w14:textId="77777777" w:rsidR="00C47312" w:rsidRPr="00DD4483" w:rsidRDefault="00C47312" w:rsidP="000B68B6">
            <w:pPr>
              <w:pStyle w:val="Normal6a"/>
            </w:pPr>
            <w:r w:rsidRPr="00DD4483">
              <w:t xml:space="preserve">Az ügyvezető igazgató </w:t>
            </w:r>
            <w:r w:rsidRPr="00DD4483">
              <w:rPr>
                <w:b/>
                <w:i/>
              </w:rPr>
              <w:t>javaslata</w:t>
            </w:r>
            <w:r w:rsidRPr="00DD4483">
              <w:t xml:space="preserve"> alapján az igazgatóság minden év végéig jóváhagyja az egységes programozási dokumentum tervezetét, amely a következőket tartalmazza:</w:t>
            </w:r>
          </w:p>
        </w:tc>
      </w:tr>
    </w:tbl>
    <w:p w14:paraId="09136ECE" w14:textId="77777777" w:rsidR="00C47312" w:rsidRPr="00DD4483" w:rsidRDefault="00C47312" w:rsidP="00C47312"/>
    <w:p w14:paraId="498E7E59" w14:textId="77777777" w:rsidR="00C47312" w:rsidRPr="00DD4483" w:rsidRDefault="00C47312" w:rsidP="00C47312">
      <w:pPr>
        <w:pStyle w:val="AmNumberTabs"/>
      </w:pPr>
      <w:r w:rsidRPr="00DD4483">
        <w:t>Módosítás</w:t>
      </w:r>
      <w:r w:rsidRPr="00DD4483">
        <w:tab/>
      </w:r>
      <w:r w:rsidRPr="00DD4483">
        <w:tab/>
        <w:t>76</w:t>
      </w:r>
    </w:p>
    <w:p w14:paraId="7A91E7EE" w14:textId="77777777" w:rsidR="00C47312" w:rsidRPr="00DD4483" w:rsidRDefault="00C47312" w:rsidP="00C47312">
      <w:pPr>
        <w:pStyle w:val="NormalBold12b"/>
      </w:pPr>
      <w:r w:rsidRPr="00DD4483">
        <w:t>Rendeletre irányuló javaslat</w:t>
      </w:r>
    </w:p>
    <w:p w14:paraId="4A7BA03A" w14:textId="77777777" w:rsidR="00C47312" w:rsidRPr="00DD4483" w:rsidRDefault="00C47312" w:rsidP="00C47312">
      <w:pPr>
        <w:pStyle w:val="NormalBold"/>
      </w:pPr>
      <w:r w:rsidRPr="00DD4483">
        <w:lastRenderedPageBreak/>
        <w:t>27 cikk – 1 bekezdés – d a pont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46F9E3EF" w14:textId="77777777" w:rsidTr="000B68B6">
        <w:trPr>
          <w:trHeight w:hRule="exact" w:val="240"/>
          <w:jc w:val="center"/>
        </w:trPr>
        <w:tc>
          <w:tcPr>
            <w:tcW w:w="9752" w:type="dxa"/>
            <w:gridSpan w:val="2"/>
            <w:tcBorders>
              <w:top w:val="nil"/>
              <w:left w:val="nil"/>
              <w:bottom w:val="nil"/>
              <w:right w:val="nil"/>
            </w:tcBorders>
          </w:tcPr>
          <w:p w14:paraId="03BEBA33" w14:textId="77777777" w:rsidR="00C47312" w:rsidRPr="00DD4483" w:rsidRDefault="00C47312" w:rsidP="000B68B6"/>
        </w:tc>
      </w:tr>
      <w:tr w:rsidR="00C47312" w:rsidRPr="00DD4483" w14:paraId="578D3532" w14:textId="77777777" w:rsidTr="000B68B6">
        <w:trPr>
          <w:trHeight w:val="240"/>
          <w:jc w:val="center"/>
        </w:trPr>
        <w:tc>
          <w:tcPr>
            <w:tcW w:w="4876" w:type="dxa"/>
            <w:tcBorders>
              <w:top w:val="nil"/>
              <w:left w:val="nil"/>
              <w:bottom w:val="nil"/>
              <w:right w:val="nil"/>
            </w:tcBorders>
          </w:tcPr>
          <w:p w14:paraId="7BAA2482"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49478384" w14:textId="77777777" w:rsidR="00C47312" w:rsidRPr="00DD4483" w:rsidRDefault="00C47312" w:rsidP="000B68B6">
            <w:pPr>
              <w:pStyle w:val="AmColumnHeading"/>
            </w:pPr>
            <w:r w:rsidRPr="00DD4483">
              <w:t>Módosítás</w:t>
            </w:r>
          </w:p>
        </w:tc>
      </w:tr>
      <w:tr w:rsidR="00C47312" w:rsidRPr="00DD4483" w14:paraId="154FE5D6" w14:textId="77777777" w:rsidTr="000B68B6">
        <w:trPr>
          <w:jc w:val="center"/>
        </w:trPr>
        <w:tc>
          <w:tcPr>
            <w:tcW w:w="4876" w:type="dxa"/>
            <w:tcBorders>
              <w:top w:val="nil"/>
              <w:left w:val="nil"/>
              <w:bottom w:val="nil"/>
              <w:right w:val="nil"/>
            </w:tcBorders>
          </w:tcPr>
          <w:p w14:paraId="5F3E9BA0" w14:textId="77777777" w:rsidR="00C47312" w:rsidRPr="00DD4483" w:rsidRDefault="00C47312" w:rsidP="000B68B6">
            <w:pPr>
              <w:pStyle w:val="Normal6a"/>
            </w:pPr>
          </w:p>
        </w:tc>
        <w:tc>
          <w:tcPr>
            <w:tcW w:w="4876" w:type="dxa"/>
            <w:tcBorders>
              <w:top w:val="nil"/>
              <w:left w:val="nil"/>
              <w:bottom w:val="nil"/>
              <w:right w:val="nil"/>
            </w:tcBorders>
          </w:tcPr>
          <w:p w14:paraId="7FE52881" w14:textId="77777777" w:rsidR="00C47312" w:rsidRPr="00DD4483" w:rsidRDefault="00C47312" w:rsidP="000B68B6">
            <w:pPr>
              <w:pStyle w:val="Normal6a"/>
            </w:pPr>
            <w:r w:rsidRPr="00DD4483">
              <w:rPr>
                <w:b/>
                <w:i/>
              </w:rPr>
              <w:t>da)</w:t>
            </w:r>
            <w:r w:rsidRPr="00DD4483">
              <w:tab/>
            </w:r>
            <w:r w:rsidRPr="00DD4483">
              <w:rPr>
                <w:b/>
                <w:i/>
              </w:rPr>
              <w:t>annak értékelése, hogy az Ügynökség pénzügyi és emberi erőforrásai megfelelőek-e jelenlegi és jövőbeli feladatainak ellátásához;</w:t>
            </w:r>
          </w:p>
        </w:tc>
      </w:tr>
    </w:tbl>
    <w:p w14:paraId="3530F7B8" w14:textId="77777777" w:rsidR="00C47312" w:rsidRPr="00DD4483" w:rsidRDefault="00C47312" w:rsidP="00C47312"/>
    <w:p w14:paraId="329C116E" w14:textId="77777777" w:rsidR="00C47312" w:rsidRPr="00DD4483" w:rsidRDefault="00C47312" w:rsidP="00C47312">
      <w:pPr>
        <w:pStyle w:val="AmNumberTabs"/>
      </w:pPr>
      <w:r w:rsidRPr="00DD4483">
        <w:t>Módosítás</w:t>
      </w:r>
      <w:r w:rsidRPr="00DD4483">
        <w:tab/>
      </w:r>
      <w:r w:rsidRPr="00DD4483">
        <w:tab/>
        <w:t>77</w:t>
      </w:r>
    </w:p>
    <w:p w14:paraId="28557CA8" w14:textId="77777777" w:rsidR="00C47312" w:rsidRPr="00DD4483" w:rsidRDefault="00C47312" w:rsidP="00C47312">
      <w:pPr>
        <w:pStyle w:val="NormalBold12b"/>
      </w:pPr>
      <w:r w:rsidRPr="00DD4483">
        <w:t>Rendeletre irányuló javaslat</w:t>
      </w:r>
    </w:p>
    <w:p w14:paraId="729C0EBF" w14:textId="77777777" w:rsidR="00C47312" w:rsidRPr="00DD4483" w:rsidRDefault="00C47312" w:rsidP="00C47312">
      <w:pPr>
        <w:pStyle w:val="NormalBold"/>
      </w:pPr>
      <w:r w:rsidRPr="00DD4483">
        <w:t>27 cikk – 1 bekezdés – d b pont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4A8E410D" w14:textId="77777777" w:rsidTr="000B68B6">
        <w:trPr>
          <w:trHeight w:hRule="exact" w:val="240"/>
          <w:jc w:val="center"/>
        </w:trPr>
        <w:tc>
          <w:tcPr>
            <w:tcW w:w="9752" w:type="dxa"/>
            <w:gridSpan w:val="2"/>
            <w:tcBorders>
              <w:top w:val="nil"/>
              <w:left w:val="nil"/>
              <w:bottom w:val="nil"/>
              <w:right w:val="nil"/>
            </w:tcBorders>
          </w:tcPr>
          <w:p w14:paraId="67EEADCB" w14:textId="77777777" w:rsidR="00C47312" w:rsidRPr="00DD4483" w:rsidRDefault="00C47312" w:rsidP="000B68B6"/>
        </w:tc>
      </w:tr>
      <w:tr w:rsidR="00C47312" w:rsidRPr="00DD4483" w14:paraId="7D9B21CD" w14:textId="77777777" w:rsidTr="000B68B6">
        <w:trPr>
          <w:trHeight w:val="240"/>
          <w:jc w:val="center"/>
        </w:trPr>
        <w:tc>
          <w:tcPr>
            <w:tcW w:w="4876" w:type="dxa"/>
            <w:tcBorders>
              <w:top w:val="nil"/>
              <w:left w:val="nil"/>
              <w:bottom w:val="nil"/>
              <w:right w:val="nil"/>
            </w:tcBorders>
          </w:tcPr>
          <w:p w14:paraId="4E6276AC"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326F945A" w14:textId="77777777" w:rsidR="00C47312" w:rsidRPr="00DD4483" w:rsidRDefault="00C47312" w:rsidP="000B68B6">
            <w:pPr>
              <w:pStyle w:val="AmColumnHeading"/>
            </w:pPr>
            <w:r w:rsidRPr="00DD4483">
              <w:t>Módosítás</w:t>
            </w:r>
          </w:p>
        </w:tc>
      </w:tr>
      <w:tr w:rsidR="00C47312" w:rsidRPr="00DD4483" w14:paraId="01C80BD2" w14:textId="77777777" w:rsidTr="000B68B6">
        <w:trPr>
          <w:jc w:val="center"/>
        </w:trPr>
        <w:tc>
          <w:tcPr>
            <w:tcW w:w="4876" w:type="dxa"/>
            <w:tcBorders>
              <w:top w:val="nil"/>
              <w:left w:val="nil"/>
              <w:bottom w:val="nil"/>
              <w:right w:val="nil"/>
            </w:tcBorders>
          </w:tcPr>
          <w:p w14:paraId="436C9EE6" w14:textId="77777777" w:rsidR="00C47312" w:rsidRPr="00DD4483" w:rsidRDefault="00C47312" w:rsidP="000B68B6">
            <w:pPr>
              <w:pStyle w:val="Normal6a"/>
            </w:pPr>
          </w:p>
        </w:tc>
        <w:tc>
          <w:tcPr>
            <w:tcW w:w="4876" w:type="dxa"/>
            <w:tcBorders>
              <w:top w:val="nil"/>
              <w:left w:val="nil"/>
              <w:bottom w:val="nil"/>
              <w:right w:val="nil"/>
            </w:tcBorders>
          </w:tcPr>
          <w:p w14:paraId="3918A6E9" w14:textId="77777777" w:rsidR="00C47312" w:rsidRPr="00DD4483" w:rsidRDefault="00C47312" w:rsidP="000B68B6">
            <w:pPr>
              <w:pStyle w:val="Normal6a"/>
            </w:pPr>
            <w:r w:rsidRPr="00DD4483">
              <w:rPr>
                <w:b/>
                <w:i/>
              </w:rPr>
              <w:t>db)</w:t>
            </w:r>
            <w:r w:rsidRPr="00DD4483">
              <w:tab/>
            </w:r>
            <w:r w:rsidRPr="00DD4483">
              <w:rPr>
                <w:b/>
                <w:i/>
              </w:rPr>
              <w:t>a 14. cikk (6) bekezdésében, illetve a 16. és 35. cikkben említett tagok és szakértők hatékony alkalmazására vonatkozó stratégia;</w:t>
            </w:r>
          </w:p>
        </w:tc>
      </w:tr>
    </w:tbl>
    <w:p w14:paraId="727A1C3A" w14:textId="77777777" w:rsidR="00C47312" w:rsidRPr="00DD4483" w:rsidRDefault="00C47312" w:rsidP="00C47312"/>
    <w:p w14:paraId="5199CBF7" w14:textId="77777777" w:rsidR="00C47312" w:rsidRPr="00DD4483" w:rsidRDefault="00C47312" w:rsidP="00C47312">
      <w:pPr>
        <w:pStyle w:val="AmNumberTabs"/>
      </w:pPr>
      <w:r w:rsidRPr="00DD4483">
        <w:t>Módosítás</w:t>
      </w:r>
      <w:r w:rsidRPr="00DD4483">
        <w:tab/>
      </w:r>
      <w:r w:rsidRPr="00DD4483">
        <w:tab/>
        <w:t>78</w:t>
      </w:r>
    </w:p>
    <w:p w14:paraId="1432AD0F" w14:textId="77777777" w:rsidR="00C47312" w:rsidRPr="00DD4483" w:rsidRDefault="00C47312" w:rsidP="00C47312">
      <w:pPr>
        <w:pStyle w:val="NormalBold12b"/>
      </w:pPr>
      <w:r w:rsidRPr="00DD4483">
        <w:t>Rendeletre irányuló javaslat</w:t>
      </w:r>
    </w:p>
    <w:p w14:paraId="7725C242" w14:textId="77777777" w:rsidR="00C47312" w:rsidRPr="00DD4483" w:rsidRDefault="00C47312" w:rsidP="00C47312">
      <w:pPr>
        <w:pStyle w:val="NormalBold"/>
      </w:pPr>
      <w:r w:rsidRPr="00DD4483">
        <w:t>27 cikk – 1 bekezdés – d c pont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7F674722" w14:textId="77777777" w:rsidTr="000B68B6">
        <w:trPr>
          <w:trHeight w:hRule="exact" w:val="240"/>
          <w:jc w:val="center"/>
        </w:trPr>
        <w:tc>
          <w:tcPr>
            <w:tcW w:w="9752" w:type="dxa"/>
            <w:gridSpan w:val="2"/>
            <w:tcBorders>
              <w:top w:val="nil"/>
              <w:left w:val="nil"/>
              <w:bottom w:val="nil"/>
              <w:right w:val="nil"/>
            </w:tcBorders>
          </w:tcPr>
          <w:p w14:paraId="7E9A4573" w14:textId="77777777" w:rsidR="00C47312" w:rsidRPr="00DD4483" w:rsidRDefault="00C47312" w:rsidP="000B68B6"/>
        </w:tc>
      </w:tr>
      <w:tr w:rsidR="00C47312" w:rsidRPr="00DD4483" w14:paraId="2B3FAE73" w14:textId="77777777" w:rsidTr="000B68B6">
        <w:trPr>
          <w:trHeight w:val="240"/>
          <w:jc w:val="center"/>
        </w:trPr>
        <w:tc>
          <w:tcPr>
            <w:tcW w:w="4876" w:type="dxa"/>
            <w:tcBorders>
              <w:top w:val="nil"/>
              <w:left w:val="nil"/>
              <w:bottom w:val="nil"/>
              <w:right w:val="nil"/>
            </w:tcBorders>
          </w:tcPr>
          <w:p w14:paraId="3820D505"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5E98E96C" w14:textId="77777777" w:rsidR="00C47312" w:rsidRPr="00DD4483" w:rsidRDefault="00C47312" w:rsidP="000B68B6">
            <w:pPr>
              <w:pStyle w:val="AmColumnHeading"/>
            </w:pPr>
            <w:r w:rsidRPr="00DD4483">
              <w:t>Módosítás</w:t>
            </w:r>
          </w:p>
        </w:tc>
      </w:tr>
      <w:tr w:rsidR="00C47312" w:rsidRPr="00DD4483" w14:paraId="5C910AFC" w14:textId="77777777" w:rsidTr="000B68B6">
        <w:trPr>
          <w:jc w:val="center"/>
        </w:trPr>
        <w:tc>
          <w:tcPr>
            <w:tcW w:w="4876" w:type="dxa"/>
            <w:tcBorders>
              <w:top w:val="nil"/>
              <w:left w:val="nil"/>
              <w:bottom w:val="nil"/>
              <w:right w:val="nil"/>
            </w:tcBorders>
          </w:tcPr>
          <w:p w14:paraId="45143FED" w14:textId="77777777" w:rsidR="00C47312" w:rsidRPr="00DD4483" w:rsidRDefault="00C47312" w:rsidP="000B68B6">
            <w:pPr>
              <w:pStyle w:val="Normal6a"/>
            </w:pPr>
          </w:p>
        </w:tc>
        <w:tc>
          <w:tcPr>
            <w:tcW w:w="4876" w:type="dxa"/>
            <w:tcBorders>
              <w:top w:val="nil"/>
              <w:left w:val="nil"/>
              <w:bottom w:val="nil"/>
              <w:right w:val="nil"/>
            </w:tcBorders>
          </w:tcPr>
          <w:p w14:paraId="34E5523F" w14:textId="77777777" w:rsidR="00C47312" w:rsidRPr="00DD4483" w:rsidRDefault="00C47312" w:rsidP="000B68B6">
            <w:pPr>
              <w:pStyle w:val="Normal6a"/>
            </w:pPr>
            <w:r w:rsidRPr="00DD4483">
              <w:rPr>
                <w:b/>
                <w:i/>
              </w:rPr>
              <w:t>dc)</w:t>
            </w:r>
            <w:r w:rsidRPr="00DD4483">
              <w:tab/>
            </w:r>
            <w:r w:rsidRPr="00DD4483">
              <w:rPr>
                <w:b/>
                <w:i/>
              </w:rPr>
              <w:t>a 35. cikk (2a) bekezdése szerinti kirendelésből eredő várható szükségletekre és kiadásokra, valamint a 41b. cikk szerinti bizonyos feladatok végrehajtásához a nemzeti hatóságoknak, ügynökségeknek és kutatóintézeteknek nyújtandó pénzügyi támogatásról szóló határozatokra vonatkozó stratégia.</w:t>
            </w:r>
          </w:p>
        </w:tc>
      </w:tr>
    </w:tbl>
    <w:p w14:paraId="435F460E" w14:textId="77777777" w:rsidR="00C47312" w:rsidRPr="00DD4483" w:rsidRDefault="00C47312" w:rsidP="00C47312"/>
    <w:p w14:paraId="390F5F21" w14:textId="77777777" w:rsidR="00C47312" w:rsidRPr="00DD4483" w:rsidRDefault="00C47312" w:rsidP="00C47312">
      <w:pPr>
        <w:pStyle w:val="AmNumberTabs"/>
      </w:pPr>
      <w:r w:rsidRPr="00DD4483">
        <w:t>Módosítás</w:t>
      </w:r>
      <w:r w:rsidRPr="00DD4483">
        <w:tab/>
      </w:r>
      <w:r w:rsidRPr="00DD4483">
        <w:tab/>
        <w:t>79</w:t>
      </w:r>
    </w:p>
    <w:p w14:paraId="1DC138E0" w14:textId="77777777" w:rsidR="00C47312" w:rsidRPr="00DD4483" w:rsidRDefault="00C47312" w:rsidP="00C47312">
      <w:pPr>
        <w:pStyle w:val="NormalBold12b"/>
      </w:pPr>
      <w:r w:rsidRPr="00DD4483">
        <w:t>Rendeletre irányuló javaslat</w:t>
      </w:r>
    </w:p>
    <w:p w14:paraId="18AFB295" w14:textId="77777777" w:rsidR="00C47312" w:rsidRPr="00DD4483" w:rsidRDefault="00C47312" w:rsidP="00C47312">
      <w:pPr>
        <w:pStyle w:val="NormalBold"/>
      </w:pPr>
      <w:r w:rsidRPr="00DD4483">
        <w:t>29 cikk – 4 a 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12ED9A55" w14:textId="77777777" w:rsidTr="000B68B6">
        <w:trPr>
          <w:trHeight w:hRule="exact" w:val="240"/>
          <w:jc w:val="center"/>
        </w:trPr>
        <w:tc>
          <w:tcPr>
            <w:tcW w:w="9752" w:type="dxa"/>
            <w:gridSpan w:val="2"/>
            <w:tcBorders>
              <w:top w:val="nil"/>
              <w:left w:val="nil"/>
              <w:bottom w:val="nil"/>
              <w:right w:val="nil"/>
            </w:tcBorders>
          </w:tcPr>
          <w:p w14:paraId="2762C35D" w14:textId="77777777" w:rsidR="00C47312" w:rsidRPr="00DD4483" w:rsidRDefault="00C47312" w:rsidP="000B68B6"/>
        </w:tc>
      </w:tr>
      <w:tr w:rsidR="00C47312" w:rsidRPr="00DD4483" w14:paraId="29240DB2" w14:textId="77777777" w:rsidTr="000B68B6">
        <w:trPr>
          <w:trHeight w:val="240"/>
          <w:jc w:val="center"/>
        </w:trPr>
        <w:tc>
          <w:tcPr>
            <w:tcW w:w="4876" w:type="dxa"/>
            <w:tcBorders>
              <w:top w:val="nil"/>
              <w:left w:val="nil"/>
              <w:bottom w:val="nil"/>
              <w:right w:val="nil"/>
            </w:tcBorders>
          </w:tcPr>
          <w:p w14:paraId="404676A9"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6A430BAE" w14:textId="77777777" w:rsidR="00C47312" w:rsidRPr="00DD4483" w:rsidRDefault="00C47312" w:rsidP="000B68B6">
            <w:pPr>
              <w:pStyle w:val="AmColumnHeading"/>
            </w:pPr>
            <w:r w:rsidRPr="00DD4483">
              <w:t>Módosítás</w:t>
            </w:r>
          </w:p>
        </w:tc>
      </w:tr>
      <w:tr w:rsidR="00C47312" w:rsidRPr="00DD4483" w14:paraId="27DAAAE6" w14:textId="77777777" w:rsidTr="000B68B6">
        <w:trPr>
          <w:jc w:val="center"/>
        </w:trPr>
        <w:tc>
          <w:tcPr>
            <w:tcW w:w="4876" w:type="dxa"/>
            <w:tcBorders>
              <w:top w:val="nil"/>
              <w:left w:val="nil"/>
              <w:bottom w:val="nil"/>
              <w:right w:val="nil"/>
            </w:tcBorders>
          </w:tcPr>
          <w:p w14:paraId="672E2653" w14:textId="77777777" w:rsidR="00C47312" w:rsidRPr="00DD4483" w:rsidRDefault="00C47312" w:rsidP="000B68B6">
            <w:pPr>
              <w:pStyle w:val="Normal6a"/>
            </w:pPr>
          </w:p>
        </w:tc>
        <w:tc>
          <w:tcPr>
            <w:tcW w:w="4876" w:type="dxa"/>
            <w:tcBorders>
              <w:top w:val="nil"/>
              <w:left w:val="nil"/>
              <w:bottom w:val="nil"/>
              <w:right w:val="nil"/>
            </w:tcBorders>
          </w:tcPr>
          <w:p w14:paraId="708134FC" w14:textId="77777777" w:rsidR="00C47312" w:rsidRPr="00DD4483" w:rsidRDefault="00C47312" w:rsidP="000B68B6">
            <w:pPr>
              <w:pStyle w:val="Normal6a"/>
            </w:pPr>
            <w:r w:rsidRPr="00DD4483">
              <w:rPr>
                <w:b/>
                <w:i/>
              </w:rPr>
              <w:t>(4a)</w:t>
            </w:r>
            <w:r w:rsidRPr="00DD4483">
              <w:tab/>
            </w:r>
            <w:r w:rsidRPr="00DD4483">
              <w:rPr>
                <w:b/>
                <w:i/>
              </w:rPr>
              <w:t xml:space="preserve">Az uniós ágazati jogszabályok alapján felszámított tanúsítási és szolgáltatási díjakat olyan szinten kell megállapítani, amely elegendő az említett </w:t>
            </w:r>
            <w:r w:rsidRPr="00DD4483">
              <w:rPr>
                <w:b/>
                <w:i/>
              </w:rPr>
              <w:lastRenderedPageBreak/>
              <w:t>jogszabályokkal összhangban nyújtott szolgáltatások költségeinek fedezésére.</w:t>
            </w:r>
          </w:p>
        </w:tc>
      </w:tr>
    </w:tbl>
    <w:p w14:paraId="0ADAFD12" w14:textId="77777777" w:rsidR="00C47312" w:rsidRPr="00DD4483" w:rsidRDefault="00C47312" w:rsidP="00C47312"/>
    <w:p w14:paraId="0E2B41E8" w14:textId="77777777" w:rsidR="00C47312" w:rsidRPr="00DD4483" w:rsidRDefault="00C47312" w:rsidP="00C47312">
      <w:pPr>
        <w:pStyle w:val="AmNumberTabs"/>
      </w:pPr>
      <w:r w:rsidRPr="00DD4483">
        <w:t>Módosítás</w:t>
      </w:r>
      <w:r w:rsidRPr="00DD4483">
        <w:tab/>
      </w:r>
      <w:r w:rsidRPr="00DD4483">
        <w:tab/>
        <w:t>80</w:t>
      </w:r>
    </w:p>
    <w:p w14:paraId="2C8C14C2" w14:textId="77777777" w:rsidR="00C47312" w:rsidRPr="00DD4483" w:rsidRDefault="00C47312" w:rsidP="00C47312">
      <w:pPr>
        <w:pStyle w:val="NormalBold12b"/>
      </w:pPr>
      <w:r w:rsidRPr="00DD4483">
        <w:t>Rendeletre irányuló javaslat</w:t>
      </w:r>
    </w:p>
    <w:p w14:paraId="15052827" w14:textId="77777777" w:rsidR="00C47312" w:rsidRPr="00DD4483" w:rsidRDefault="00C47312" w:rsidP="00C47312">
      <w:pPr>
        <w:pStyle w:val="NormalBold"/>
      </w:pPr>
      <w:r w:rsidRPr="00DD4483">
        <w:t>29 cikk – 4 b 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59073363" w14:textId="77777777" w:rsidTr="000B68B6">
        <w:trPr>
          <w:trHeight w:hRule="exact" w:val="240"/>
          <w:jc w:val="center"/>
        </w:trPr>
        <w:tc>
          <w:tcPr>
            <w:tcW w:w="9752" w:type="dxa"/>
            <w:gridSpan w:val="2"/>
            <w:tcBorders>
              <w:top w:val="nil"/>
              <w:left w:val="nil"/>
              <w:bottom w:val="nil"/>
              <w:right w:val="nil"/>
            </w:tcBorders>
          </w:tcPr>
          <w:p w14:paraId="01E21333" w14:textId="77777777" w:rsidR="00C47312" w:rsidRPr="00DD4483" w:rsidRDefault="00C47312" w:rsidP="000B68B6"/>
        </w:tc>
      </w:tr>
      <w:tr w:rsidR="00C47312" w:rsidRPr="00DD4483" w14:paraId="3A9B277D" w14:textId="77777777" w:rsidTr="000B68B6">
        <w:trPr>
          <w:trHeight w:val="240"/>
          <w:jc w:val="center"/>
        </w:trPr>
        <w:tc>
          <w:tcPr>
            <w:tcW w:w="4876" w:type="dxa"/>
            <w:tcBorders>
              <w:top w:val="nil"/>
              <w:left w:val="nil"/>
              <w:bottom w:val="nil"/>
              <w:right w:val="nil"/>
            </w:tcBorders>
          </w:tcPr>
          <w:p w14:paraId="044B4F16"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5825BB9C" w14:textId="77777777" w:rsidR="00C47312" w:rsidRPr="00DD4483" w:rsidRDefault="00C47312" w:rsidP="000B68B6">
            <w:pPr>
              <w:pStyle w:val="AmColumnHeading"/>
            </w:pPr>
            <w:r w:rsidRPr="00DD4483">
              <w:t>Módosítás</w:t>
            </w:r>
          </w:p>
        </w:tc>
      </w:tr>
      <w:tr w:rsidR="00C47312" w:rsidRPr="00DD4483" w14:paraId="358FEDD6" w14:textId="77777777" w:rsidTr="000B68B6">
        <w:trPr>
          <w:jc w:val="center"/>
        </w:trPr>
        <w:tc>
          <w:tcPr>
            <w:tcW w:w="4876" w:type="dxa"/>
            <w:tcBorders>
              <w:top w:val="nil"/>
              <w:left w:val="nil"/>
              <w:bottom w:val="nil"/>
              <w:right w:val="nil"/>
            </w:tcBorders>
          </w:tcPr>
          <w:p w14:paraId="6D46BBC0" w14:textId="77777777" w:rsidR="00C47312" w:rsidRPr="00DD4483" w:rsidRDefault="00C47312" w:rsidP="000B68B6">
            <w:pPr>
              <w:pStyle w:val="Normal6a"/>
            </w:pPr>
          </w:p>
        </w:tc>
        <w:tc>
          <w:tcPr>
            <w:tcW w:w="4876" w:type="dxa"/>
            <w:tcBorders>
              <w:top w:val="nil"/>
              <w:left w:val="nil"/>
              <w:bottom w:val="nil"/>
              <w:right w:val="nil"/>
            </w:tcBorders>
          </w:tcPr>
          <w:p w14:paraId="4D9DB0AE" w14:textId="77777777" w:rsidR="00C47312" w:rsidRPr="00DD4483" w:rsidRDefault="00C47312" w:rsidP="000B68B6">
            <w:pPr>
              <w:pStyle w:val="Normal6a"/>
            </w:pPr>
            <w:r w:rsidRPr="00DD4483">
              <w:rPr>
                <w:b/>
                <w:i/>
              </w:rPr>
              <w:t>(4b)</w:t>
            </w:r>
            <w:r w:rsidRPr="00DD4483">
              <w:tab/>
            </w:r>
            <w:r w:rsidRPr="00DD4483">
              <w:rPr>
                <w:b/>
                <w:i/>
              </w:rPr>
              <w:t>Az uniós költségvetési szabályokkal összhangban elfogadott költségvetés keretein belül az Ügynökség felel a pénzügyi források tevékenységei és feladatai közötti belső elosztásának meghatározásáért, megbízatásának és programozási dokumentumainak megfelelően.</w:t>
            </w:r>
          </w:p>
        </w:tc>
      </w:tr>
    </w:tbl>
    <w:p w14:paraId="6DA3F06C" w14:textId="77777777" w:rsidR="00C47312" w:rsidRPr="00DD4483" w:rsidRDefault="00C47312" w:rsidP="00C47312"/>
    <w:p w14:paraId="454B5C97" w14:textId="77777777" w:rsidR="00C47312" w:rsidRPr="00DD4483" w:rsidRDefault="00C47312" w:rsidP="00C47312">
      <w:pPr>
        <w:pStyle w:val="AmNumberTabs"/>
      </w:pPr>
      <w:r w:rsidRPr="00DD4483">
        <w:t>Módosítás</w:t>
      </w:r>
      <w:r w:rsidRPr="00DD4483">
        <w:tab/>
      </w:r>
      <w:r w:rsidRPr="00DD4483">
        <w:tab/>
        <w:t>81</w:t>
      </w:r>
    </w:p>
    <w:p w14:paraId="772BE258" w14:textId="77777777" w:rsidR="00C47312" w:rsidRPr="00DD4483" w:rsidRDefault="00C47312" w:rsidP="00C47312">
      <w:pPr>
        <w:pStyle w:val="NormalBold12b"/>
      </w:pPr>
      <w:r w:rsidRPr="00DD4483">
        <w:t>Rendeletre irányuló javaslat</w:t>
      </w:r>
    </w:p>
    <w:p w14:paraId="699753D6" w14:textId="77777777" w:rsidR="00C47312" w:rsidRPr="00DD4483" w:rsidRDefault="00C47312" w:rsidP="00C47312">
      <w:pPr>
        <w:pStyle w:val="NormalBold"/>
      </w:pPr>
      <w:r w:rsidRPr="00DD4483">
        <w:t>29 cikk – 5 bekezdés – a pont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33AFA151" w14:textId="77777777" w:rsidTr="000B68B6">
        <w:trPr>
          <w:trHeight w:hRule="exact" w:val="240"/>
          <w:jc w:val="center"/>
        </w:trPr>
        <w:tc>
          <w:tcPr>
            <w:tcW w:w="9752" w:type="dxa"/>
            <w:gridSpan w:val="2"/>
            <w:tcBorders>
              <w:top w:val="nil"/>
              <w:left w:val="nil"/>
              <w:bottom w:val="nil"/>
              <w:right w:val="nil"/>
            </w:tcBorders>
          </w:tcPr>
          <w:p w14:paraId="6D781AF9" w14:textId="77777777" w:rsidR="00C47312" w:rsidRPr="00DD4483" w:rsidRDefault="00C47312" w:rsidP="000B68B6"/>
        </w:tc>
      </w:tr>
      <w:tr w:rsidR="00C47312" w:rsidRPr="00DD4483" w14:paraId="26E07A9A" w14:textId="77777777" w:rsidTr="000B68B6">
        <w:trPr>
          <w:trHeight w:val="240"/>
          <w:jc w:val="center"/>
        </w:trPr>
        <w:tc>
          <w:tcPr>
            <w:tcW w:w="4876" w:type="dxa"/>
            <w:tcBorders>
              <w:top w:val="nil"/>
              <w:left w:val="nil"/>
              <w:bottom w:val="nil"/>
              <w:right w:val="nil"/>
            </w:tcBorders>
          </w:tcPr>
          <w:p w14:paraId="73CC78C3"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0641D6F7" w14:textId="77777777" w:rsidR="00C47312" w:rsidRPr="00DD4483" w:rsidRDefault="00C47312" w:rsidP="000B68B6">
            <w:pPr>
              <w:pStyle w:val="AmColumnHeading"/>
            </w:pPr>
            <w:r w:rsidRPr="00DD4483">
              <w:t>Módosítás</w:t>
            </w:r>
          </w:p>
        </w:tc>
      </w:tr>
      <w:tr w:rsidR="00C47312" w:rsidRPr="00DD4483" w14:paraId="78467C3B" w14:textId="77777777" w:rsidTr="000B68B6">
        <w:trPr>
          <w:jc w:val="center"/>
        </w:trPr>
        <w:tc>
          <w:tcPr>
            <w:tcW w:w="4876" w:type="dxa"/>
            <w:tcBorders>
              <w:top w:val="nil"/>
              <w:left w:val="nil"/>
              <w:bottom w:val="nil"/>
              <w:right w:val="nil"/>
            </w:tcBorders>
          </w:tcPr>
          <w:p w14:paraId="0CCC3A9E" w14:textId="77777777" w:rsidR="00C47312" w:rsidRPr="00DD4483" w:rsidRDefault="00C47312" w:rsidP="000B68B6">
            <w:pPr>
              <w:pStyle w:val="Normal6a"/>
            </w:pPr>
            <w:r w:rsidRPr="00DD4483">
              <w:t>a)</w:t>
            </w:r>
            <w:r w:rsidRPr="00DD4483">
              <w:tab/>
              <w:t xml:space="preserve">az Ügynökség kizárólag az év végi költségvetési eredményekből nyújt hozzájárulást a tartalékhoz az (EU) 2019/715 felhatalmazáson alapuló rendelet 99. cikkének (4) bekezdése értelmében, amennyiben ezek az eredmények </w:t>
            </w:r>
            <w:proofErr w:type="spellStart"/>
            <w:r w:rsidRPr="00DD4483">
              <w:t>pozitívak</w:t>
            </w:r>
            <w:proofErr w:type="spellEnd"/>
            <w:r w:rsidRPr="00DD4483">
              <w:t xml:space="preserve">, és az adott évben </w:t>
            </w:r>
            <w:r w:rsidRPr="00DD4483">
              <w:rPr>
                <w:b/>
                <w:i/>
              </w:rPr>
              <w:t>a</w:t>
            </w:r>
            <w:r w:rsidRPr="00DD4483">
              <w:t xml:space="preserve"> költségvetésben előirányzott összegeket meghaladó, díjakból és illetékekből származó bevételekből származnak;</w:t>
            </w:r>
          </w:p>
        </w:tc>
        <w:tc>
          <w:tcPr>
            <w:tcW w:w="4876" w:type="dxa"/>
            <w:tcBorders>
              <w:top w:val="nil"/>
              <w:left w:val="nil"/>
              <w:bottom w:val="nil"/>
              <w:right w:val="nil"/>
            </w:tcBorders>
          </w:tcPr>
          <w:p w14:paraId="11F17C9E" w14:textId="77777777" w:rsidR="00C47312" w:rsidRPr="00DD4483" w:rsidRDefault="00C47312" w:rsidP="000B68B6">
            <w:pPr>
              <w:pStyle w:val="Normal6a"/>
            </w:pPr>
            <w:r w:rsidRPr="00DD4483">
              <w:t>a)</w:t>
            </w:r>
            <w:r w:rsidRPr="00DD4483">
              <w:tab/>
              <w:t xml:space="preserve">az Ügynökség kizárólag az év végi költségvetési eredményekből nyújt hozzájárulást a tartalékhoz az (EU) 2019/715 felhatalmazáson alapuló rendelet 99. cikkének (4) bekezdése értelmében, amennyiben ezek az eredmények </w:t>
            </w:r>
            <w:proofErr w:type="spellStart"/>
            <w:r w:rsidRPr="00DD4483">
              <w:t>pozitívak</w:t>
            </w:r>
            <w:proofErr w:type="spellEnd"/>
            <w:r w:rsidRPr="00DD4483">
              <w:t xml:space="preserve">, és az adott évben </w:t>
            </w:r>
            <w:r w:rsidRPr="00DD4483">
              <w:rPr>
                <w:b/>
                <w:i/>
              </w:rPr>
              <w:t>az Ügynökség igazgatósága által jóváhagyott utolsó módosított</w:t>
            </w:r>
            <w:r w:rsidRPr="00DD4483">
              <w:t xml:space="preserve"> költségvetésben előirányzott összegeket meghaladó, díjakból és illetékekből származó bevételekből származnak;</w:t>
            </w:r>
          </w:p>
        </w:tc>
      </w:tr>
    </w:tbl>
    <w:p w14:paraId="4318E489" w14:textId="77777777" w:rsidR="00C47312" w:rsidRPr="00DD4483" w:rsidRDefault="00C47312" w:rsidP="00C47312"/>
    <w:p w14:paraId="2D043469" w14:textId="77777777" w:rsidR="00C47312" w:rsidRPr="00DD4483" w:rsidRDefault="00C47312" w:rsidP="00C47312">
      <w:pPr>
        <w:pStyle w:val="AmNumberTabs"/>
      </w:pPr>
      <w:r w:rsidRPr="00DD4483">
        <w:t>Módosítás</w:t>
      </w:r>
      <w:r w:rsidRPr="00DD4483">
        <w:tab/>
      </w:r>
      <w:r w:rsidRPr="00DD4483">
        <w:tab/>
        <w:t>82</w:t>
      </w:r>
    </w:p>
    <w:p w14:paraId="155B756A" w14:textId="77777777" w:rsidR="00C47312" w:rsidRPr="00DD4483" w:rsidRDefault="00C47312" w:rsidP="00C47312">
      <w:pPr>
        <w:pStyle w:val="NormalBold12b"/>
      </w:pPr>
      <w:r w:rsidRPr="00DD4483">
        <w:t>Rendeletre irányuló javaslat</w:t>
      </w:r>
    </w:p>
    <w:p w14:paraId="70B4321B" w14:textId="77777777" w:rsidR="00C47312" w:rsidRPr="00DD4483" w:rsidRDefault="00C47312" w:rsidP="00C47312">
      <w:pPr>
        <w:pStyle w:val="NormalBold"/>
      </w:pPr>
      <w:r w:rsidRPr="00DD4483">
        <w:t>29 cikk – 5 bekezdés – b pont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49C86127" w14:textId="77777777" w:rsidTr="000B68B6">
        <w:trPr>
          <w:trHeight w:hRule="exact" w:val="240"/>
          <w:jc w:val="center"/>
        </w:trPr>
        <w:tc>
          <w:tcPr>
            <w:tcW w:w="9752" w:type="dxa"/>
            <w:gridSpan w:val="2"/>
            <w:tcBorders>
              <w:top w:val="nil"/>
              <w:left w:val="nil"/>
              <w:bottom w:val="nil"/>
              <w:right w:val="nil"/>
            </w:tcBorders>
          </w:tcPr>
          <w:p w14:paraId="4BF32467" w14:textId="77777777" w:rsidR="00C47312" w:rsidRPr="00DD4483" w:rsidRDefault="00C47312" w:rsidP="000B68B6"/>
        </w:tc>
      </w:tr>
      <w:tr w:rsidR="00C47312" w:rsidRPr="00DD4483" w14:paraId="70D8E86E" w14:textId="77777777" w:rsidTr="000B68B6">
        <w:trPr>
          <w:trHeight w:val="240"/>
          <w:jc w:val="center"/>
        </w:trPr>
        <w:tc>
          <w:tcPr>
            <w:tcW w:w="4876" w:type="dxa"/>
            <w:tcBorders>
              <w:top w:val="nil"/>
              <w:left w:val="nil"/>
              <w:bottom w:val="nil"/>
              <w:right w:val="nil"/>
            </w:tcBorders>
          </w:tcPr>
          <w:p w14:paraId="2743F7ED"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758B0201" w14:textId="77777777" w:rsidR="00C47312" w:rsidRPr="00DD4483" w:rsidRDefault="00C47312" w:rsidP="000B68B6">
            <w:pPr>
              <w:pStyle w:val="AmColumnHeading"/>
            </w:pPr>
            <w:r w:rsidRPr="00DD4483">
              <w:t>Módosítás</w:t>
            </w:r>
          </w:p>
        </w:tc>
      </w:tr>
      <w:tr w:rsidR="00C47312" w:rsidRPr="00DD4483" w14:paraId="37ADAB98" w14:textId="77777777" w:rsidTr="000B68B6">
        <w:trPr>
          <w:jc w:val="center"/>
        </w:trPr>
        <w:tc>
          <w:tcPr>
            <w:tcW w:w="4876" w:type="dxa"/>
            <w:tcBorders>
              <w:top w:val="nil"/>
              <w:left w:val="nil"/>
              <w:bottom w:val="nil"/>
              <w:right w:val="nil"/>
            </w:tcBorders>
          </w:tcPr>
          <w:p w14:paraId="4C59BEC5" w14:textId="77777777" w:rsidR="00C47312" w:rsidRPr="00DD4483" w:rsidRDefault="00C47312" w:rsidP="000B68B6">
            <w:pPr>
              <w:pStyle w:val="Normal6a"/>
            </w:pPr>
            <w:r w:rsidRPr="00DD4483">
              <w:t>b)</w:t>
            </w:r>
            <w:r w:rsidRPr="00DD4483">
              <w:tab/>
              <w:t xml:space="preserve">az N+1. évre vonatkozó költségvetési </w:t>
            </w:r>
            <w:r w:rsidRPr="00DD4483">
              <w:rPr>
                <w:b/>
                <w:i/>
              </w:rPr>
              <w:t>tervezetben</w:t>
            </w:r>
            <w:r w:rsidRPr="00DD4483">
              <w:t xml:space="preserve"> az N. </w:t>
            </w:r>
            <w:r w:rsidRPr="00DD4483">
              <w:rPr>
                <w:b/>
                <w:i/>
              </w:rPr>
              <w:t>évre vonatkozó</w:t>
            </w:r>
            <w:r w:rsidRPr="00DD4483">
              <w:t xml:space="preserve"> tartalék </w:t>
            </w:r>
            <w:r w:rsidRPr="00DD4483">
              <w:lastRenderedPageBreak/>
              <w:t xml:space="preserve">semmikor nem haladhatja meg </w:t>
            </w:r>
            <w:r w:rsidRPr="00DD4483">
              <w:rPr>
                <w:b/>
                <w:i/>
              </w:rPr>
              <w:t>az Ügynökség</w:t>
            </w:r>
            <w:r w:rsidRPr="00DD4483">
              <w:t xml:space="preserve"> (3) bekezdés b) pontjában említett díjakból és illetékekből </w:t>
            </w:r>
            <w:r w:rsidRPr="00DD4483">
              <w:rPr>
                <w:b/>
                <w:i/>
              </w:rPr>
              <w:t>származó bevételeinek és a (3) bekezdés a) pontjában említett uniós hozzájárulásnak</w:t>
            </w:r>
            <w:r w:rsidRPr="00DD4483">
              <w:t xml:space="preserve"> az </w:t>
            </w:r>
            <w:r w:rsidRPr="00DD4483">
              <w:rPr>
                <w:b/>
                <w:i/>
              </w:rPr>
              <w:t>N-1. évben realizált teljes tényleges összegének 8 %-át, illetve nem haladhatja meg</w:t>
            </w:r>
            <w:r w:rsidRPr="00DD4483">
              <w:t xml:space="preserve"> az </w:t>
            </w:r>
            <w:r w:rsidRPr="00DD4483">
              <w:rPr>
                <w:b/>
                <w:i/>
              </w:rPr>
              <w:t>Ügynökségnél az N-1.</w:t>
            </w:r>
            <w:r w:rsidRPr="00DD4483">
              <w:t xml:space="preserve"> évben realizált </w:t>
            </w:r>
            <w:r w:rsidRPr="00DD4483">
              <w:rPr>
                <w:b/>
                <w:i/>
              </w:rPr>
              <w:t>igazgatási és operatív kiadások</w:t>
            </w:r>
            <w:r w:rsidRPr="00DD4483">
              <w:t xml:space="preserve"> teljes tényleges </w:t>
            </w:r>
            <w:r w:rsidRPr="00DD4483">
              <w:rPr>
                <w:b/>
                <w:i/>
              </w:rPr>
              <w:t>összegének 8 %-át, attól függően, hogy melyik az alacsonyabb</w:t>
            </w:r>
            <w:r w:rsidRPr="00DD4483">
              <w:t>;</w:t>
            </w:r>
          </w:p>
        </w:tc>
        <w:tc>
          <w:tcPr>
            <w:tcW w:w="4876" w:type="dxa"/>
            <w:tcBorders>
              <w:top w:val="nil"/>
              <w:left w:val="nil"/>
              <w:bottom w:val="nil"/>
              <w:right w:val="nil"/>
            </w:tcBorders>
          </w:tcPr>
          <w:p w14:paraId="29F85A51" w14:textId="77777777" w:rsidR="00C47312" w:rsidRPr="00DD4483" w:rsidRDefault="00C47312" w:rsidP="000B68B6">
            <w:pPr>
              <w:pStyle w:val="Normal6a"/>
            </w:pPr>
            <w:r w:rsidRPr="00DD4483">
              <w:lastRenderedPageBreak/>
              <w:t>b)</w:t>
            </w:r>
            <w:r w:rsidRPr="00DD4483">
              <w:tab/>
              <w:t xml:space="preserve">az N+1. évre vonatkozó költségvetési </w:t>
            </w:r>
            <w:r w:rsidRPr="00DD4483">
              <w:rPr>
                <w:b/>
                <w:i/>
              </w:rPr>
              <w:t>tervezetbe</w:t>
            </w:r>
            <w:r w:rsidRPr="00DD4483">
              <w:t xml:space="preserve"> az N. </w:t>
            </w:r>
            <w:r w:rsidRPr="00DD4483">
              <w:rPr>
                <w:b/>
                <w:i/>
              </w:rPr>
              <w:t>évben beállított</w:t>
            </w:r>
            <w:r w:rsidRPr="00DD4483">
              <w:t xml:space="preserve"> tartalék </w:t>
            </w:r>
            <w:r w:rsidRPr="00DD4483">
              <w:lastRenderedPageBreak/>
              <w:t xml:space="preserve">semmikor nem haladhatja meg </w:t>
            </w:r>
            <w:r w:rsidRPr="00DD4483">
              <w:rPr>
                <w:b/>
                <w:i/>
              </w:rPr>
              <w:t>a</w:t>
            </w:r>
            <w:r w:rsidRPr="00DD4483">
              <w:t xml:space="preserve"> (3) bekezdés b) pontjában említett díjakból és illetékekből az </w:t>
            </w:r>
            <w:r w:rsidRPr="00DD4483">
              <w:rPr>
                <w:b/>
                <w:i/>
              </w:rPr>
              <w:t>Ügynökség által</w:t>
            </w:r>
            <w:r w:rsidRPr="00DD4483">
              <w:t xml:space="preserve"> az </w:t>
            </w:r>
            <w:r w:rsidRPr="00DD4483">
              <w:rPr>
                <w:b/>
                <w:i/>
              </w:rPr>
              <w:t>utolsó öt</w:t>
            </w:r>
            <w:r w:rsidRPr="00DD4483">
              <w:t xml:space="preserve"> évben realizált teljes tényleges </w:t>
            </w:r>
            <w:r w:rsidRPr="00DD4483">
              <w:rPr>
                <w:b/>
                <w:i/>
              </w:rPr>
              <w:t>bevételek átlagának 15%-át</w:t>
            </w:r>
            <w:r w:rsidRPr="00DD4483">
              <w:t>;</w:t>
            </w:r>
          </w:p>
        </w:tc>
      </w:tr>
    </w:tbl>
    <w:p w14:paraId="1C9CBBB7" w14:textId="77777777" w:rsidR="00C47312" w:rsidRPr="00DD4483" w:rsidRDefault="00C47312" w:rsidP="00C47312"/>
    <w:p w14:paraId="43DA189F" w14:textId="77777777" w:rsidR="00C47312" w:rsidRPr="00DD4483" w:rsidRDefault="00C47312" w:rsidP="00C47312">
      <w:pPr>
        <w:pStyle w:val="AmNumberTabs"/>
      </w:pPr>
      <w:r w:rsidRPr="00DD4483">
        <w:t>Módosítás</w:t>
      </w:r>
      <w:r w:rsidRPr="00DD4483">
        <w:tab/>
      </w:r>
      <w:r w:rsidRPr="00DD4483">
        <w:tab/>
        <w:t>83</w:t>
      </w:r>
    </w:p>
    <w:p w14:paraId="20EF6DFF" w14:textId="77777777" w:rsidR="00C47312" w:rsidRPr="00DD4483" w:rsidRDefault="00C47312" w:rsidP="00C47312">
      <w:pPr>
        <w:pStyle w:val="NormalBold12b"/>
      </w:pPr>
      <w:r w:rsidRPr="00DD4483">
        <w:t>Rendeletre irányuló javaslat</w:t>
      </w:r>
    </w:p>
    <w:p w14:paraId="1C5B8823" w14:textId="77777777" w:rsidR="00C47312" w:rsidRPr="00DD4483" w:rsidRDefault="00C47312" w:rsidP="00C47312">
      <w:pPr>
        <w:pStyle w:val="NormalBold"/>
      </w:pPr>
      <w:r w:rsidRPr="00DD4483">
        <w:t>29 cikk – 5 bekezdés – c a pont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698B9E51" w14:textId="77777777" w:rsidTr="000B68B6">
        <w:trPr>
          <w:trHeight w:hRule="exact" w:val="240"/>
          <w:jc w:val="center"/>
        </w:trPr>
        <w:tc>
          <w:tcPr>
            <w:tcW w:w="9752" w:type="dxa"/>
            <w:gridSpan w:val="2"/>
            <w:tcBorders>
              <w:top w:val="nil"/>
              <w:left w:val="nil"/>
              <w:bottom w:val="nil"/>
              <w:right w:val="nil"/>
            </w:tcBorders>
          </w:tcPr>
          <w:p w14:paraId="7E82588A" w14:textId="77777777" w:rsidR="00C47312" w:rsidRPr="00DD4483" w:rsidRDefault="00C47312" w:rsidP="000B68B6"/>
        </w:tc>
      </w:tr>
      <w:tr w:rsidR="00C47312" w:rsidRPr="00DD4483" w14:paraId="3FD72596" w14:textId="77777777" w:rsidTr="000B68B6">
        <w:trPr>
          <w:trHeight w:val="240"/>
          <w:jc w:val="center"/>
        </w:trPr>
        <w:tc>
          <w:tcPr>
            <w:tcW w:w="4876" w:type="dxa"/>
            <w:tcBorders>
              <w:top w:val="nil"/>
              <w:left w:val="nil"/>
              <w:bottom w:val="nil"/>
              <w:right w:val="nil"/>
            </w:tcBorders>
          </w:tcPr>
          <w:p w14:paraId="2C4570C1"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7F036218" w14:textId="77777777" w:rsidR="00C47312" w:rsidRPr="00DD4483" w:rsidRDefault="00C47312" w:rsidP="000B68B6">
            <w:pPr>
              <w:pStyle w:val="AmColumnHeading"/>
            </w:pPr>
            <w:r w:rsidRPr="00DD4483">
              <w:t>Módosítás</w:t>
            </w:r>
          </w:p>
        </w:tc>
      </w:tr>
      <w:tr w:rsidR="00C47312" w:rsidRPr="00DD4483" w14:paraId="60E44002" w14:textId="77777777" w:rsidTr="000B68B6">
        <w:trPr>
          <w:jc w:val="center"/>
        </w:trPr>
        <w:tc>
          <w:tcPr>
            <w:tcW w:w="4876" w:type="dxa"/>
            <w:tcBorders>
              <w:top w:val="nil"/>
              <w:left w:val="nil"/>
              <w:bottom w:val="nil"/>
              <w:right w:val="nil"/>
            </w:tcBorders>
          </w:tcPr>
          <w:p w14:paraId="3BC9B080" w14:textId="77777777" w:rsidR="00C47312" w:rsidRPr="00DD4483" w:rsidRDefault="00C47312" w:rsidP="000B68B6">
            <w:pPr>
              <w:pStyle w:val="Normal6a"/>
            </w:pPr>
          </w:p>
        </w:tc>
        <w:tc>
          <w:tcPr>
            <w:tcW w:w="4876" w:type="dxa"/>
            <w:tcBorders>
              <w:top w:val="nil"/>
              <w:left w:val="nil"/>
              <w:bottom w:val="nil"/>
              <w:right w:val="nil"/>
            </w:tcBorders>
          </w:tcPr>
          <w:p w14:paraId="43850381" w14:textId="77777777" w:rsidR="00C47312" w:rsidRPr="00DD4483" w:rsidRDefault="00C47312" w:rsidP="000B68B6">
            <w:pPr>
              <w:pStyle w:val="Normal6a"/>
            </w:pPr>
            <w:proofErr w:type="spellStart"/>
            <w:r w:rsidRPr="00DD4483">
              <w:rPr>
                <w:b/>
                <w:i/>
              </w:rPr>
              <w:t>ca</w:t>
            </w:r>
            <w:proofErr w:type="spellEnd"/>
            <w:r w:rsidRPr="00DD4483">
              <w:rPr>
                <w:b/>
                <w:i/>
              </w:rPr>
              <w:t>)</w:t>
            </w:r>
            <w:r w:rsidRPr="00DD4483">
              <w:tab/>
            </w:r>
            <w:r w:rsidRPr="00DD4483">
              <w:rPr>
                <w:b/>
                <w:i/>
              </w:rPr>
              <w:t>az Ügynökség éves tevékenységi jelentése részeként évente jelentést tesz a tartalék nyitóegyenlegéről, a pénzbeáramlásokról, a pénzkiáramlásokról és azok indokairól.</w:t>
            </w:r>
          </w:p>
        </w:tc>
      </w:tr>
    </w:tbl>
    <w:p w14:paraId="2F7865E4" w14:textId="77777777" w:rsidR="00C47312" w:rsidRPr="00DD4483" w:rsidRDefault="00C47312" w:rsidP="00C47312"/>
    <w:p w14:paraId="38E9BB83" w14:textId="77777777" w:rsidR="00C47312" w:rsidRPr="00DD4483" w:rsidRDefault="00C47312" w:rsidP="00C47312">
      <w:pPr>
        <w:pStyle w:val="AmNumberTabs"/>
      </w:pPr>
      <w:r w:rsidRPr="00DD4483">
        <w:t>Módosítás</w:t>
      </w:r>
      <w:r w:rsidRPr="00DD4483">
        <w:tab/>
      </w:r>
      <w:r w:rsidRPr="00DD4483">
        <w:tab/>
        <w:t>84</w:t>
      </w:r>
    </w:p>
    <w:p w14:paraId="79CB68B4" w14:textId="77777777" w:rsidR="00C47312" w:rsidRPr="00DD4483" w:rsidRDefault="00C47312" w:rsidP="00C47312">
      <w:pPr>
        <w:pStyle w:val="NormalBold12b"/>
      </w:pPr>
      <w:r w:rsidRPr="00DD4483">
        <w:t>Rendeletre irányuló javaslat</w:t>
      </w:r>
    </w:p>
    <w:p w14:paraId="0B7CB29C" w14:textId="77777777" w:rsidR="00C47312" w:rsidRPr="00DD4483" w:rsidRDefault="00C47312" w:rsidP="00C47312">
      <w:pPr>
        <w:pStyle w:val="NormalBold"/>
      </w:pPr>
      <w:r w:rsidRPr="00DD4483">
        <w:t>29 cikk – 6 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371DEAF5" w14:textId="77777777" w:rsidTr="000B68B6">
        <w:trPr>
          <w:trHeight w:hRule="exact" w:val="240"/>
          <w:jc w:val="center"/>
        </w:trPr>
        <w:tc>
          <w:tcPr>
            <w:tcW w:w="9752" w:type="dxa"/>
            <w:gridSpan w:val="2"/>
            <w:tcBorders>
              <w:top w:val="nil"/>
              <w:left w:val="nil"/>
              <w:bottom w:val="nil"/>
              <w:right w:val="nil"/>
            </w:tcBorders>
          </w:tcPr>
          <w:p w14:paraId="49DCCFD5" w14:textId="77777777" w:rsidR="00C47312" w:rsidRPr="00DD4483" w:rsidRDefault="00C47312" w:rsidP="000B68B6"/>
        </w:tc>
      </w:tr>
      <w:tr w:rsidR="00C47312" w:rsidRPr="00DD4483" w14:paraId="421360CE" w14:textId="77777777" w:rsidTr="000B68B6">
        <w:trPr>
          <w:trHeight w:val="240"/>
          <w:jc w:val="center"/>
        </w:trPr>
        <w:tc>
          <w:tcPr>
            <w:tcW w:w="4876" w:type="dxa"/>
            <w:tcBorders>
              <w:top w:val="nil"/>
              <w:left w:val="nil"/>
              <w:bottom w:val="nil"/>
              <w:right w:val="nil"/>
            </w:tcBorders>
          </w:tcPr>
          <w:p w14:paraId="11CB84E9"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47B69232" w14:textId="77777777" w:rsidR="00C47312" w:rsidRPr="00DD4483" w:rsidRDefault="00C47312" w:rsidP="000B68B6">
            <w:pPr>
              <w:pStyle w:val="AmColumnHeading"/>
            </w:pPr>
            <w:r w:rsidRPr="00DD4483">
              <w:t>Módosítás</w:t>
            </w:r>
          </w:p>
        </w:tc>
      </w:tr>
      <w:tr w:rsidR="00C47312" w:rsidRPr="00DD4483" w14:paraId="632CEA73" w14:textId="77777777" w:rsidTr="000B68B6">
        <w:trPr>
          <w:jc w:val="center"/>
        </w:trPr>
        <w:tc>
          <w:tcPr>
            <w:tcW w:w="4876" w:type="dxa"/>
            <w:tcBorders>
              <w:top w:val="nil"/>
              <w:left w:val="nil"/>
              <w:bottom w:val="nil"/>
              <w:right w:val="nil"/>
            </w:tcBorders>
          </w:tcPr>
          <w:p w14:paraId="7C75941A" w14:textId="77777777" w:rsidR="00C47312" w:rsidRPr="00DD4483" w:rsidRDefault="00C47312" w:rsidP="000B68B6">
            <w:pPr>
              <w:pStyle w:val="Normal6a"/>
            </w:pPr>
            <w:r w:rsidRPr="00DD4483">
              <w:t>(6)</w:t>
            </w:r>
            <w:r w:rsidRPr="00DD4483">
              <w:tab/>
              <w:t xml:space="preserve">A Bizottság </w:t>
            </w:r>
            <w:r w:rsidRPr="00DD4483">
              <w:rPr>
                <w:b/>
                <w:i/>
              </w:rPr>
              <w:t>felülvizsgálhatja</w:t>
            </w:r>
            <w:r w:rsidRPr="00DD4483">
              <w:t xml:space="preserve"> a </w:t>
            </w:r>
            <w:r w:rsidRPr="00DD4483">
              <w:rPr>
                <w:b/>
                <w:i/>
              </w:rPr>
              <w:t>tartalékra vonatkozóan az (5) bekezdésben meghatározott feltételeket, és felhatalmazást kap arra, hogy</w:t>
            </w:r>
            <w:r w:rsidRPr="00DD4483">
              <w:t xml:space="preserve"> a </w:t>
            </w:r>
            <w:r w:rsidRPr="00DD4483">
              <w:rPr>
                <w:b/>
                <w:i/>
              </w:rPr>
              <w:t>46. cikk (1) bekezdésének megfelelően felhatalmazáson alapuló jogi aktusokat fogadjon el</w:t>
            </w:r>
            <w:r w:rsidRPr="00DD4483">
              <w:t xml:space="preserve"> az </w:t>
            </w:r>
            <w:r w:rsidRPr="00DD4483">
              <w:rPr>
                <w:b/>
                <w:i/>
              </w:rPr>
              <w:t>(5) bekezdés e felülvizsgálat alapján történő módosítása</w:t>
            </w:r>
            <w:r w:rsidRPr="00DD4483">
              <w:t xml:space="preserve"> céljából.</w:t>
            </w:r>
          </w:p>
        </w:tc>
        <w:tc>
          <w:tcPr>
            <w:tcW w:w="4876" w:type="dxa"/>
            <w:tcBorders>
              <w:top w:val="nil"/>
              <w:left w:val="nil"/>
              <w:bottom w:val="nil"/>
              <w:right w:val="nil"/>
            </w:tcBorders>
          </w:tcPr>
          <w:p w14:paraId="45BF9E69" w14:textId="77777777" w:rsidR="00C47312" w:rsidRPr="00DD4483" w:rsidRDefault="00C47312" w:rsidP="000B68B6">
            <w:pPr>
              <w:pStyle w:val="Normal6a"/>
            </w:pPr>
            <w:r w:rsidRPr="00DD4483">
              <w:t>(6)</w:t>
            </w:r>
            <w:r w:rsidRPr="00DD4483">
              <w:tab/>
              <w:t xml:space="preserve">A Bizottság a </w:t>
            </w:r>
            <w:r w:rsidRPr="00DD4483">
              <w:rPr>
                <w:b/>
                <w:i/>
              </w:rPr>
              <w:t>tartalék működése negyedik évének végén értékelést nyújt be az Európai Parlamentnek és</w:t>
            </w:r>
            <w:r w:rsidRPr="00DD4483">
              <w:t xml:space="preserve"> a </w:t>
            </w:r>
            <w:r w:rsidRPr="00DD4483">
              <w:rPr>
                <w:b/>
                <w:i/>
              </w:rPr>
              <w:t>Tanácsnak a tartalék működéséről. A Bizottság adott esetben jogalkotási javaslatot nyújt be</w:t>
            </w:r>
            <w:r w:rsidRPr="00DD4483">
              <w:t xml:space="preserve"> az </w:t>
            </w:r>
            <w:r w:rsidRPr="00DD4483">
              <w:rPr>
                <w:b/>
                <w:i/>
              </w:rPr>
              <w:t>Európai Parlamentnek és a Tanácsnak a tartalék kiigazítása</w:t>
            </w:r>
            <w:r w:rsidRPr="00DD4483">
              <w:t xml:space="preserve"> céljából.</w:t>
            </w:r>
          </w:p>
        </w:tc>
      </w:tr>
    </w:tbl>
    <w:p w14:paraId="4D2B227B" w14:textId="77777777" w:rsidR="00C47312" w:rsidRPr="00DD4483" w:rsidRDefault="00C47312" w:rsidP="00C47312"/>
    <w:p w14:paraId="0AD6A752" w14:textId="77777777" w:rsidR="00C47312" w:rsidRPr="00DD4483" w:rsidRDefault="00C47312" w:rsidP="00C47312">
      <w:pPr>
        <w:pStyle w:val="AmNumberTabs"/>
      </w:pPr>
      <w:r w:rsidRPr="00DD4483">
        <w:t>Módosítás</w:t>
      </w:r>
      <w:r w:rsidRPr="00DD4483">
        <w:tab/>
      </w:r>
      <w:r w:rsidRPr="00DD4483">
        <w:tab/>
        <w:t>85</w:t>
      </w:r>
    </w:p>
    <w:p w14:paraId="67DDB813" w14:textId="77777777" w:rsidR="00C47312" w:rsidRPr="00DD4483" w:rsidRDefault="00C47312" w:rsidP="00C47312">
      <w:pPr>
        <w:pStyle w:val="NormalBold12b"/>
      </w:pPr>
      <w:r w:rsidRPr="00DD4483">
        <w:t>Rendeletre irányuló javaslat</w:t>
      </w:r>
    </w:p>
    <w:p w14:paraId="3FEB8F16" w14:textId="77777777" w:rsidR="00C47312" w:rsidRPr="00DD4483" w:rsidRDefault="00C47312" w:rsidP="00C47312">
      <w:pPr>
        <w:pStyle w:val="NormalBold"/>
      </w:pPr>
      <w:r w:rsidRPr="00DD4483">
        <w:t>30 cikk – 2 a 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20E8BFB7" w14:textId="77777777" w:rsidTr="000B68B6">
        <w:trPr>
          <w:trHeight w:hRule="exact" w:val="240"/>
          <w:jc w:val="center"/>
        </w:trPr>
        <w:tc>
          <w:tcPr>
            <w:tcW w:w="9752" w:type="dxa"/>
            <w:gridSpan w:val="2"/>
            <w:tcBorders>
              <w:top w:val="nil"/>
              <w:left w:val="nil"/>
              <w:bottom w:val="nil"/>
              <w:right w:val="nil"/>
            </w:tcBorders>
          </w:tcPr>
          <w:p w14:paraId="4ADD2532" w14:textId="77777777" w:rsidR="00C47312" w:rsidRPr="00DD4483" w:rsidRDefault="00C47312" w:rsidP="000B68B6"/>
        </w:tc>
      </w:tr>
      <w:tr w:rsidR="00C47312" w:rsidRPr="00DD4483" w14:paraId="769E1779" w14:textId="77777777" w:rsidTr="000B68B6">
        <w:trPr>
          <w:trHeight w:val="240"/>
          <w:jc w:val="center"/>
        </w:trPr>
        <w:tc>
          <w:tcPr>
            <w:tcW w:w="4876" w:type="dxa"/>
            <w:tcBorders>
              <w:top w:val="nil"/>
              <w:left w:val="nil"/>
              <w:bottom w:val="nil"/>
              <w:right w:val="nil"/>
            </w:tcBorders>
          </w:tcPr>
          <w:p w14:paraId="1C0F8D13"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1BA3D138" w14:textId="77777777" w:rsidR="00C47312" w:rsidRPr="00DD4483" w:rsidRDefault="00C47312" w:rsidP="000B68B6">
            <w:pPr>
              <w:pStyle w:val="AmColumnHeading"/>
            </w:pPr>
            <w:r w:rsidRPr="00DD4483">
              <w:t>Módosítás</w:t>
            </w:r>
          </w:p>
        </w:tc>
      </w:tr>
      <w:tr w:rsidR="00C47312" w:rsidRPr="00DD4483" w14:paraId="215A4610" w14:textId="77777777" w:rsidTr="000B68B6">
        <w:trPr>
          <w:jc w:val="center"/>
        </w:trPr>
        <w:tc>
          <w:tcPr>
            <w:tcW w:w="4876" w:type="dxa"/>
            <w:tcBorders>
              <w:top w:val="nil"/>
              <w:left w:val="nil"/>
              <w:bottom w:val="nil"/>
              <w:right w:val="nil"/>
            </w:tcBorders>
          </w:tcPr>
          <w:p w14:paraId="29F77DC3" w14:textId="77777777" w:rsidR="00C47312" w:rsidRPr="00DD4483" w:rsidRDefault="00C47312" w:rsidP="000B68B6">
            <w:pPr>
              <w:pStyle w:val="Normal6a"/>
            </w:pPr>
          </w:p>
        </w:tc>
        <w:tc>
          <w:tcPr>
            <w:tcW w:w="4876" w:type="dxa"/>
            <w:tcBorders>
              <w:top w:val="nil"/>
              <w:left w:val="nil"/>
              <w:bottom w:val="nil"/>
              <w:right w:val="nil"/>
            </w:tcBorders>
          </w:tcPr>
          <w:p w14:paraId="16A05E9C" w14:textId="77777777" w:rsidR="00C47312" w:rsidRPr="00DD4483" w:rsidRDefault="00C47312" w:rsidP="000B68B6">
            <w:pPr>
              <w:pStyle w:val="Normal6a"/>
            </w:pPr>
            <w:r w:rsidRPr="00DD4483">
              <w:rPr>
                <w:b/>
                <w:i/>
              </w:rPr>
              <w:t>(2a)</w:t>
            </w:r>
            <w:r w:rsidRPr="00DD4483">
              <w:tab/>
            </w:r>
            <w:r w:rsidRPr="00DD4483">
              <w:rPr>
                <w:b/>
                <w:i/>
              </w:rPr>
              <w:t>Az Ügynökség nyomon követi a költségeit, és az ügyvezető igazgató az Európai Parlamentnek, a Tanácsnak, a Bizottságnak és a Számvevőszéknek benyújtott éves tevékenységi jelentés részeként időben részletes és indokolással ellátott tájékoztatást nyújt az e rendelet hatálya alá tartozó díjakból és illetékekből fedezendő költségekről.</w:t>
            </w:r>
          </w:p>
        </w:tc>
      </w:tr>
    </w:tbl>
    <w:p w14:paraId="1F3EA0EB" w14:textId="77777777" w:rsidR="00C47312" w:rsidRPr="00DD4483" w:rsidRDefault="00C47312" w:rsidP="00C47312"/>
    <w:p w14:paraId="40B00753" w14:textId="77777777" w:rsidR="00C47312" w:rsidRPr="00DD4483" w:rsidRDefault="00C47312" w:rsidP="00C47312">
      <w:pPr>
        <w:pStyle w:val="AmNumberTabs"/>
      </w:pPr>
      <w:r w:rsidRPr="00DD4483">
        <w:t>Módosítás</w:t>
      </w:r>
      <w:r w:rsidRPr="00DD4483">
        <w:tab/>
      </w:r>
      <w:r w:rsidRPr="00DD4483">
        <w:tab/>
        <w:t>86</w:t>
      </w:r>
    </w:p>
    <w:p w14:paraId="3C15DE95" w14:textId="77777777" w:rsidR="00C47312" w:rsidRPr="00DD4483" w:rsidRDefault="00C47312" w:rsidP="00C47312">
      <w:pPr>
        <w:pStyle w:val="NormalBold12b"/>
      </w:pPr>
      <w:r w:rsidRPr="00DD4483">
        <w:t>Rendeletre irányuló javaslat</w:t>
      </w:r>
    </w:p>
    <w:p w14:paraId="2E08D565" w14:textId="77777777" w:rsidR="00C47312" w:rsidRPr="00DD4483" w:rsidRDefault="00C47312" w:rsidP="00C47312">
      <w:pPr>
        <w:pStyle w:val="NormalBold"/>
      </w:pPr>
      <w:r w:rsidRPr="00DD4483">
        <w:t>30 a cikk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2C82EE84" w14:textId="77777777" w:rsidTr="000B68B6">
        <w:trPr>
          <w:trHeight w:hRule="exact" w:val="240"/>
          <w:jc w:val="center"/>
        </w:trPr>
        <w:tc>
          <w:tcPr>
            <w:tcW w:w="9752" w:type="dxa"/>
            <w:gridSpan w:val="2"/>
            <w:tcBorders>
              <w:top w:val="nil"/>
              <w:left w:val="nil"/>
              <w:bottom w:val="nil"/>
              <w:right w:val="nil"/>
            </w:tcBorders>
          </w:tcPr>
          <w:p w14:paraId="23EF404F" w14:textId="77777777" w:rsidR="00C47312" w:rsidRPr="00DD4483" w:rsidRDefault="00C47312" w:rsidP="000B68B6"/>
        </w:tc>
      </w:tr>
      <w:tr w:rsidR="00C47312" w:rsidRPr="00DD4483" w14:paraId="615948D2" w14:textId="77777777" w:rsidTr="000B68B6">
        <w:trPr>
          <w:trHeight w:val="240"/>
          <w:jc w:val="center"/>
        </w:trPr>
        <w:tc>
          <w:tcPr>
            <w:tcW w:w="4876" w:type="dxa"/>
            <w:tcBorders>
              <w:top w:val="nil"/>
              <w:left w:val="nil"/>
              <w:bottom w:val="nil"/>
              <w:right w:val="nil"/>
            </w:tcBorders>
          </w:tcPr>
          <w:p w14:paraId="3605134C"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7BC2202D" w14:textId="77777777" w:rsidR="00C47312" w:rsidRPr="00DD4483" w:rsidRDefault="00C47312" w:rsidP="000B68B6">
            <w:pPr>
              <w:pStyle w:val="AmColumnHeading"/>
            </w:pPr>
            <w:r w:rsidRPr="00DD4483">
              <w:t>Módosítás</w:t>
            </w:r>
          </w:p>
        </w:tc>
      </w:tr>
      <w:tr w:rsidR="00C47312" w:rsidRPr="00DD4483" w14:paraId="4AD4CB71" w14:textId="77777777" w:rsidTr="000B68B6">
        <w:trPr>
          <w:jc w:val="center"/>
        </w:trPr>
        <w:tc>
          <w:tcPr>
            <w:tcW w:w="4876" w:type="dxa"/>
            <w:tcBorders>
              <w:top w:val="nil"/>
              <w:left w:val="nil"/>
              <w:bottom w:val="nil"/>
              <w:right w:val="nil"/>
            </w:tcBorders>
          </w:tcPr>
          <w:p w14:paraId="394B7E7A" w14:textId="77777777" w:rsidR="00C47312" w:rsidRPr="00DD4483" w:rsidRDefault="00C47312" w:rsidP="000B68B6">
            <w:pPr>
              <w:pStyle w:val="Normal6a"/>
            </w:pPr>
          </w:p>
        </w:tc>
        <w:tc>
          <w:tcPr>
            <w:tcW w:w="4876" w:type="dxa"/>
            <w:tcBorders>
              <w:top w:val="nil"/>
              <w:left w:val="nil"/>
              <w:bottom w:val="nil"/>
              <w:right w:val="nil"/>
            </w:tcBorders>
          </w:tcPr>
          <w:p w14:paraId="203FCE29" w14:textId="72CE63AE" w:rsidR="00C47312" w:rsidRPr="00DD4483" w:rsidRDefault="00C47312" w:rsidP="000B68B6">
            <w:pPr>
              <w:pStyle w:val="Normal6a"/>
              <w:jc w:val="center"/>
            </w:pPr>
            <w:r w:rsidRPr="00DD4483">
              <w:rPr>
                <w:b/>
                <w:i/>
              </w:rPr>
              <w:t>30a</w:t>
            </w:r>
            <w:r w:rsidR="00385B9F" w:rsidRPr="00DD4483">
              <w:rPr>
                <w:b/>
                <w:i/>
              </w:rPr>
              <w:t>.</w:t>
            </w:r>
            <w:r w:rsidRPr="00DD4483">
              <w:rPr>
                <w:b/>
                <w:i/>
              </w:rPr>
              <w:t xml:space="preserve"> cikk</w:t>
            </w:r>
          </w:p>
        </w:tc>
      </w:tr>
      <w:tr w:rsidR="00C47312" w:rsidRPr="00DD4483" w14:paraId="20856A22" w14:textId="77777777" w:rsidTr="000B68B6">
        <w:trPr>
          <w:jc w:val="center"/>
        </w:trPr>
        <w:tc>
          <w:tcPr>
            <w:tcW w:w="4876" w:type="dxa"/>
            <w:tcBorders>
              <w:top w:val="nil"/>
              <w:left w:val="nil"/>
              <w:bottom w:val="nil"/>
              <w:right w:val="nil"/>
            </w:tcBorders>
          </w:tcPr>
          <w:p w14:paraId="608D9201" w14:textId="77777777" w:rsidR="00C47312" w:rsidRPr="00DD4483" w:rsidRDefault="00C47312" w:rsidP="000B68B6">
            <w:pPr>
              <w:pStyle w:val="Normal6a"/>
            </w:pPr>
          </w:p>
        </w:tc>
        <w:tc>
          <w:tcPr>
            <w:tcW w:w="4876" w:type="dxa"/>
            <w:tcBorders>
              <w:top w:val="nil"/>
              <w:left w:val="nil"/>
              <w:bottom w:val="nil"/>
              <w:right w:val="nil"/>
            </w:tcBorders>
          </w:tcPr>
          <w:p w14:paraId="3227160B" w14:textId="77777777" w:rsidR="00C47312" w:rsidRPr="00DD4483" w:rsidRDefault="00C47312" w:rsidP="000B68B6">
            <w:pPr>
              <w:pStyle w:val="Normal6a"/>
              <w:jc w:val="center"/>
            </w:pPr>
            <w:r w:rsidRPr="00DD4483">
              <w:rPr>
                <w:b/>
                <w:i/>
              </w:rPr>
              <w:t>A díjak felülvizsgálata</w:t>
            </w:r>
          </w:p>
        </w:tc>
      </w:tr>
      <w:tr w:rsidR="00C47312" w:rsidRPr="00DD4483" w14:paraId="1F137B74" w14:textId="77777777" w:rsidTr="000B68B6">
        <w:trPr>
          <w:jc w:val="center"/>
        </w:trPr>
        <w:tc>
          <w:tcPr>
            <w:tcW w:w="4876" w:type="dxa"/>
            <w:tcBorders>
              <w:top w:val="nil"/>
              <w:left w:val="nil"/>
              <w:bottom w:val="nil"/>
              <w:right w:val="nil"/>
            </w:tcBorders>
          </w:tcPr>
          <w:p w14:paraId="39454E6D" w14:textId="77777777" w:rsidR="00C47312" w:rsidRPr="00DD4483" w:rsidRDefault="00C47312" w:rsidP="000B68B6">
            <w:pPr>
              <w:pStyle w:val="Normal6a"/>
            </w:pPr>
          </w:p>
        </w:tc>
        <w:tc>
          <w:tcPr>
            <w:tcW w:w="4876" w:type="dxa"/>
            <w:tcBorders>
              <w:top w:val="nil"/>
              <w:left w:val="nil"/>
              <w:bottom w:val="nil"/>
              <w:right w:val="nil"/>
            </w:tcBorders>
          </w:tcPr>
          <w:p w14:paraId="32DE8EA7" w14:textId="77777777" w:rsidR="00C47312" w:rsidRPr="00DD4483" w:rsidRDefault="00C47312" w:rsidP="000B68B6">
            <w:pPr>
              <w:pStyle w:val="Normal6a"/>
            </w:pPr>
            <w:r w:rsidRPr="00DD4483">
              <w:rPr>
                <w:b/>
                <w:i/>
              </w:rPr>
              <w:t>(1)</w:t>
            </w:r>
            <w:r w:rsidRPr="00DD4483">
              <w:rPr>
                <w:b/>
                <w:i/>
              </w:rPr>
              <w:tab/>
              <w:t xml:space="preserve">Legkésőbb ... [az e rendelet alkalmazásának kezdőnapjától számított két </w:t>
            </w:r>
            <w:proofErr w:type="gramStart"/>
            <w:r w:rsidRPr="00DD4483">
              <w:rPr>
                <w:b/>
                <w:i/>
              </w:rPr>
              <w:t>évvel]-</w:t>
            </w:r>
            <w:proofErr w:type="spellStart"/>
            <w:proofErr w:type="gramEnd"/>
            <w:r w:rsidRPr="00DD4483">
              <w:rPr>
                <w:b/>
                <w:i/>
              </w:rPr>
              <w:t>ig</w:t>
            </w:r>
            <w:proofErr w:type="spellEnd"/>
            <w:r w:rsidRPr="00DD4483">
              <w:rPr>
                <w:b/>
                <w:i/>
              </w:rPr>
              <w:t>, majd azt követően háromévente a Bizottság értékeli az Ügynökségnek fizetendő díjak költségvetési megfelelőségét, és azokat szükség esetén megfelelően kiigazítja, különös tekintettel annak biztosítására, hogy a díjakból származó bevétel az Ügynökség egyéb bevételi forrásaival együtt elegendő legyen a nyújtott szolgáltatások költségeinek fedezésére.</w:t>
            </w:r>
          </w:p>
        </w:tc>
      </w:tr>
      <w:tr w:rsidR="00C47312" w:rsidRPr="00DD4483" w14:paraId="44F6C986" w14:textId="77777777" w:rsidTr="000B68B6">
        <w:trPr>
          <w:jc w:val="center"/>
        </w:trPr>
        <w:tc>
          <w:tcPr>
            <w:tcW w:w="4876" w:type="dxa"/>
            <w:tcBorders>
              <w:top w:val="nil"/>
              <w:left w:val="nil"/>
              <w:bottom w:val="nil"/>
              <w:right w:val="nil"/>
            </w:tcBorders>
          </w:tcPr>
          <w:p w14:paraId="4973E25D" w14:textId="77777777" w:rsidR="00C47312" w:rsidRPr="00DD4483" w:rsidRDefault="00C47312" w:rsidP="000B68B6">
            <w:pPr>
              <w:pStyle w:val="Normal6a"/>
            </w:pPr>
          </w:p>
        </w:tc>
        <w:tc>
          <w:tcPr>
            <w:tcW w:w="4876" w:type="dxa"/>
            <w:tcBorders>
              <w:top w:val="nil"/>
              <w:left w:val="nil"/>
              <w:bottom w:val="nil"/>
              <w:right w:val="nil"/>
            </w:tcBorders>
          </w:tcPr>
          <w:p w14:paraId="7DBFDFB9" w14:textId="5BB5C0B2" w:rsidR="00C47312" w:rsidRPr="00DD4483" w:rsidRDefault="00C47312" w:rsidP="000B68B6">
            <w:pPr>
              <w:pStyle w:val="Normal6a"/>
            </w:pPr>
            <w:r w:rsidRPr="00DD4483">
              <w:rPr>
                <w:b/>
                <w:i/>
              </w:rPr>
              <w:t>(2)</w:t>
            </w:r>
            <w:r w:rsidRPr="00DD4483">
              <w:rPr>
                <w:b/>
                <w:i/>
              </w:rPr>
              <w:tab/>
              <w:t xml:space="preserve">A Bizottság </w:t>
            </w:r>
            <w:r w:rsidR="00DC1F2C" w:rsidRPr="00DD4483">
              <w:rPr>
                <w:b/>
                <w:i/>
              </w:rPr>
              <w:t xml:space="preserve">… </w:t>
            </w:r>
            <w:r w:rsidRPr="00DD4483">
              <w:rPr>
                <w:b/>
                <w:i/>
              </w:rPr>
              <w:t xml:space="preserve">[az e rendelet alkalmazásának </w:t>
            </w:r>
            <w:proofErr w:type="gramStart"/>
            <w:r w:rsidRPr="00DD4483">
              <w:rPr>
                <w:b/>
                <w:i/>
              </w:rPr>
              <w:t>kezdőnapja]-</w:t>
            </w:r>
            <w:proofErr w:type="spellStart"/>
            <w:proofErr w:type="gramEnd"/>
            <w:r w:rsidRPr="00DD4483">
              <w:rPr>
                <w:b/>
                <w:i/>
              </w:rPr>
              <w:t>tól</w:t>
            </w:r>
            <w:proofErr w:type="spellEnd"/>
            <w:r w:rsidRPr="00DD4483">
              <w:rPr>
                <w:b/>
                <w:i/>
              </w:rPr>
              <w:t>/-</w:t>
            </w:r>
            <w:proofErr w:type="spellStart"/>
            <w:r w:rsidRPr="00DD4483">
              <w:rPr>
                <w:b/>
                <w:i/>
              </w:rPr>
              <w:t>től</w:t>
            </w:r>
            <w:proofErr w:type="spellEnd"/>
            <w:r w:rsidRPr="00DD4483">
              <w:rPr>
                <w:b/>
                <w:i/>
              </w:rPr>
              <w:t xml:space="preserve"> számított két éven belül, majd azt követően háromévente jelentést nyújt be az Európai Parlamentnek és a Tanácsnak az Ügynökségnek fizetendő díjak költségvetési megfelelőségéről és a díjak összehangolásáról és egységesítéséről.</w:t>
            </w:r>
          </w:p>
        </w:tc>
      </w:tr>
    </w:tbl>
    <w:p w14:paraId="4A9DE355" w14:textId="77777777" w:rsidR="00C47312" w:rsidRPr="00DD4483" w:rsidRDefault="00C47312" w:rsidP="00C47312"/>
    <w:p w14:paraId="262722ED" w14:textId="77777777" w:rsidR="00C47312" w:rsidRPr="00DD4483" w:rsidRDefault="00C47312" w:rsidP="00C47312">
      <w:pPr>
        <w:pStyle w:val="AmNumberTabs"/>
      </w:pPr>
      <w:r w:rsidRPr="00DD4483">
        <w:t>Módosítás</w:t>
      </w:r>
      <w:r w:rsidRPr="00DD4483">
        <w:tab/>
      </w:r>
      <w:r w:rsidRPr="00DD4483">
        <w:tab/>
        <w:t>87</w:t>
      </w:r>
    </w:p>
    <w:p w14:paraId="467398EB" w14:textId="77777777" w:rsidR="00C47312" w:rsidRPr="00DD4483" w:rsidRDefault="00C47312" w:rsidP="00C47312">
      <w:pPr>
        <w:pStyle w:val="NormalBold12b"/>
      </w:pPr>
      <w:r w:rsidRPr="00DD4483">
        <w:t>Rendeletre irányuló javaslat</w:t>
      </w:r>
    </w:p>
    <w:p w14:paraId="5BBE3966" w14:textId="77777777" w:rsidR="00C47312" w:rsidRPr="00DD4483" w:rsidRDefault="00C47312" w:rsidP="00C47312">
      <w:pPr>
        <w:pStyle w:val="NormalBold"/>
      </w:pPr>
      <w:r w:rsidRPr="00DD4483">
        <w:t>35 cikk – cím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23899F58" w14:textId="77777777" w:rsidTr="000B68B6">
        <w:trPr>
          <w:trHeight w:hRule="exact" w:val="240"/>
          <w:jc w:val="center"/>
        </w:trPr>
        <w:tc>
          <w:tcPr>
            <w:tcW w:w="9752" w:type="dxa"/>
            <w:gridSpan w:val="2"/>
            <w:tcBorders>
              <w:top w:val="nil"/>
              <w:left w:val="nil"/>
              <w:bottom w:val="nil"/>
              <w:right w:val="nil"/>
            </w:tcBorders>
          </w:tcPr>
          <w:p w14:paraId="2BACE994" w14:textId="77777777" w:rsidR="00C47312" w:rsidRPr="00DD4483" w:rsidRDefault="00C47312" w:rsidP="000B68B6"/>
        </w:tc>
      </w:tr>
      <w:tr w:rsidR="00C47312" w:rsidRPr="00DD4483" w14:paraId="56B43EBD" w14:textId="77777777" w:rsidTr="000B68B6">
        <w:trPr>
          <w:trHeight w:val="240"/>
          <w:jc w:val="center"/>
        </w:trPr>
        <w:tc>
          <w:tcPr>
            <w:tcW w:w="4876" w:type="dxa"/>
            <w:tcBorders>
              <w:top w:val="nil"/>
              <w:left w:val="nil"/>
              <w:bottom w:val="nil"/>
              <w:right w:val="nil"/>
            </w:tcBorders>
          </w:tcPr>
          <w:p w14:paraId="71B2BEDE"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71514AEC" w14:textId="77777777" w:rsidR="00C47312" w:rsidRPr="00DD4483" w:rsidRDefault="00C47312" w:rsidP="000B68B6">
            <w:pPr>
              <w:pStyle w:val="AmColumnHeading"/>
            </w:pPr>
            <w:r w:rsidRPr="00DD4483">
              <w:t>Módosítás</w:t>
            </w:r>
          </w:p>
        </w:tc>
      </w:tr>
      <w:tr w:rsidR="00C47312" w:rsidRPr="00DD4483" w14:paraId="05F761F0" w14:textId="77777777" w:rsidTr="000B68B6">
        <w:trPr>
          <w:jc w:val="center"/>
        </w:trPr>
        <w:tc>
          <w:tcPr>
            <w:tcW w:w="4876" w:type="dxa"/>
            <w:tcBorders>
              <w:top w:val="nil"/>
              <w:left w:val="nil"/>
              <w:bottom w:val="nil"/>
              <w:right w:val="nil"/>
            </w:tcBorders>
          </w:tcPr>
          <w:p w14:paraId="5BD7AE01" w14:textId="77777777" w:rsidR="00C47312" w:rsidRPr="00DD4483" w:rsidRDefault="00C47312" w:rsidP="0003436D">
            <w:pPr>
              <w:pStyle w:val="Normal6a"/>
              <w:jc w:val="center"/>
            </w:pPr>
            <w:r w:rsidRPr="00DD4483">
              <w:lastRenderedPageBreak/>
              <w:t>Kirendelt nemzeti szakértők és egyéb személyzet</w:t>
            </w:r>
          </w:p>
        </w:tc>
        <w:tc>
          <w:tcPr>
            <w:tcW w:w="4876" w:type="dxa"/>
            <w:tcBorders>
              <w:top w:val="nil"/>
              <w:left w:val="nil"/>
              <w:bottom w:val="nil"/>
              <w:right w:val="nil"/>
            </w:tcBorders>
          </w:tcPr>
          <w:p w14:paraId="7C3B31EE" w14:textId="77777777" w:rsidR="00C47312" w:rsidRPr="00DD4483" w:rsidRDefault="00C47312" w:rsidP="0003436D">
            <w:pPr>
              <w:pStyle w:val="Normal6a"/>
              <w:jc w:val="center"/>
            </w:pPr>
            <w:r w:rsidRPr="00DD4483">
              <w:t xml:space="preserve">Kirendelt nemzeti szakértők és </w:t>
            </w:r>
            <w:r w:rsidRPr="00DD4483">
              <w:rPr>
                <w:b/>
                <w:i/>
              </w:rPr>
              <w:t>a szolgálat érdekében kirendelt</w:t>
            </w:r>
            <w:r w:rsidRPr="00DD4483">
              <w:t xml:space="preserve"> egyéb személyzet</w:t>
            </w:r>
          </w:p>
        </w:tc>
      </w:tr>
    </w:tbl>
    <w:p w14:paraId="7E74EC01" w14:textId="77777777" w:rsidR="00C47312" w:rsidRPr="00DD4483" w:rsidRDefault="00C47312" w:rsidP="00C47312"/>
    <w:p w14:paraId="668EEEED" w14:textId="77777777" w:rsidR="00C47312" w:rsidRPr="00DD4483" w:rsidRDefault="00C47312" w:rsidP="00C47312">
      <w:pPr>
        <w:pStyle w:val="AmNumberTabs"/>
      </w:pPr>
      <w:r w:rsidRPr="00DD4483">
        <w:t>Módosítás</w:t>
      </w:r>
      <w:r w:rsidRPr="00DD4483">
        <w:tab/>
      </w:r>
      <w:r w:rsidRPr="00DD4483">
        <w:tab/>
        <w:t>88</w:t>
      </w:r>
    </w:p>
    <w:p w14:paraId="1470F103" w14:textId="77777777" w:rsidR="00C47312" w:rsidRPr="00DD4483" w:rsidRDefault="00C47312" w:rsidP="00C47312">
      <w:pPr>
        <w:pStyle w:val="NormalBold12b"/>
      </w:pPr>
      <w:r w:rsidRPr="00DD4483">
        <w:t>Rendeletre irányuló javaslat</w:t>
      </w:r>
    </w:p>
    <w:p w14:paraId="4BDABDAE" w14:textId="77777777" w:rsidR="00C47312" w:rsidRPr="00DD4483" w:rsidRDefault="00C47312" w:rsidP="00C47312">
      <w:pPr>
        <w:pStyle w:val="NormalBold"/>
      </w:pPr>
      <w:r w:rsidRPr="00DD4483">
        <w:t>35 cikk – 2 a 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506E6DF6" w14:textId="77777777" w:rsidTr="000B68B6">
        <w:trPr>
          <w:trHeight w:hRule="exact" w:val="240"/>
          <w:jc w:val="center"/>
        </w:trPr>
        <w:tc>
          <w:tcPr>
            <w:tcW w:w="9752" w:type="dxa"/>
            <w:gridSpan w:val="2"/>
            <w:tcBorders>
              <w:top w:val="nil"/>
              <w:left w:val="nil"/>
              <w:bottom w:val="nil"/>
              <w:right w:val="nil"/>
            </w:tcBorders>
          </w:tcPr>
          <w:p w14:paraId="21ABA1E4" w14:textId="77777777" w:rsidR="00C47312" w:rsidRPr="00DD4483" w:rsidRDefault="00C47312" w:rsidP="000B68B6"/>
        </w:tc>
      </w:tr>
      <w:tr w:rsidR="00C47312" w:rsidRPr="00DD4483" w14:paraId="3E2DF69D" w14:textId="77777777" w:rsidTr="000B68B6">
        <w:trPr>
          <w:trHeight w:val="240"/>
          <w:jc w:val="center"/>
        </w:trPr>
        <w:tc>
          <w:tcPr>
            <w:tcW w:w="4876" w:type="dxa"/>
            <w:tcBorders>
              <w:top w:val="nil"/>
              <w:left w:val="nil"/>
              <w:bottom w:val="nil"/>
              <w:right w:val="nil"/>
            </w:tcBorders>
          </w:tcPr>
          <w:p w14:paraId="377D50CE"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5D91D1E4" w14:textId="77777777" w:rsidR="00C47312" w:rsidRPr="00DD4483" w:rsidRDefault="00C47312" w:rsidP="000B68B6">
            <w:pPr>
              <w:pStyle w:val="AmColumnHeading"/>
            </w:pPr>
            <w:r w:rsidRPr="00DD4483">
              <w:t>Módosítás</w:t>
            </w:r>
          </w:p>
        </w:tc>
      </w:tr>
      <w:tr w:rsidR="00C47312" w:rsidRPr="00DD4483" w14:paraId="7F7E3952" w14:textId="77777777" w:rsidTr="000B68B6">
        <w:trPr>
          <w:jc w:val="center"/>
        </w:trPr>
        <w:tc>
          <w:tcPr>
            <w:tcW w:w="4876" w:type="dxa"/>
            <w:tcBorders>
              <w:top w:val="nil"/>
              <w:left w:val="nil"/>
              <w:bottom w:val="nil"/>
              <w:right w:val="nil"/>
            </w:tcBorders>
          </w:tcPr>
          <w:p w14:paraId="045AB643" w14:textId="77777777" w:rsidR="00C47312" w:rsidRPr="00DD4483" w:rsidRDefault="00C47312" w:rsidP="000B68B6">
            <w:pPr>
              <w:pStyle w:val="Normal6a"/>
            </w:pPr>
          </w:p>
        </w:tc>
        <w:tc>
          <w:tcPr>
            <w:tcW w:w="4876" w:type="dxa"/>
            <w:tcBorders>
              <w:top w:val="nil"/>
              <w:left w:val="nil"/>
              <w:bottom w:val="nil"/>
              <w:right w:val="nil"/>
            </w:tcBorders>
          </w:tcPr>
          <w:p w14:paraId="270ED7EC" w14:textId="77777777" w:rsidR="00C47312" w:rsidRPr="00DD4483" w:rsidRDefault="00C47312" w:rsidP="000B68B6">
            <w:pPr>
              <w:pStyle w:val="Normal6a"/>
            </w:pPr>
            <w:r w:rsidRPr="00DD4483">
              <w:rPr>
                <w:b/>
                <w:i/>
              </w:rPr>
              <w:t>(2a)</w:t>
            </w:r>
            <w:r w:rsidRPr="00DD4483">
              <w:tab/>
            </w:r>
            <w:r w:rsidRPr="00DD4483">
              <w:rPr>
                <w:b/>
                <w:i/>
              </w:rPr>
              <w:t>Az Ügynökség által alkalmazott tisztviselők és egyéb alkalmazottak a szolgálat érdekében és a 31. EGK, 11. Euratom rendelet személyzeti szabályzatának 37. cikkével és a 31. EGK és 11. Euratom rendelet egyéb alkalmazottakra vonatkozó alkalmazási feltételeinek 51. cikkével összhangban kirendelhetők a tagállamok illetékes hatóságaihoz vagy az Ügynökség megbízatásával kapcsolatos feladatokkal megbízott más állami szervekhez.</w:t>
            </w:r>
          </w:p>
        </w:tc>
      </w:tr>
      <w:tr w:rsidR="00C47312" w:rsidRPr="00DD4483" w14:paraId="1FDDFC03" w14:textId="77777777" w:rsidTr="000B68B6">
        <w:trPr>
          <w:jc w:val="center"/>
        </w:trPr>
        <w:tc>
          <w:tcPr>
            <w:tcW w:w="4876" w:type="dxa"/>
            <w:tcBorders>
              <w:top w:val="nil"/>
              <w:left w:val="nil"/>
              <w:bottom w:val="nil"/>
              <w:right w:val="nil"/>
            </w:tcBorders>
          </w:tcPr>
          <w:p w14:paraId="2869EEA9" w14:textId="77777777" w:rsidR="00C47312" w:rsidRPr="00DD4483" w:rsidRDefault="00C47312" w:rsidP="000B68B6">
            <w:pPr>
              <w:pStyle w:val="Normal6a"/>
            </w:pPr>
          </w:p>
        </w:tc>
        <w:tc>
          <w:tcPr>
            <w:tcW w:w="4876" w:type="dxa"/>
            <w:tcBorders>
              <w:top w:val="nil"/>
              <w:left w:val="nil"/>
              <w:bottom w:val="nil"/>
              <w:right w:val="nil"/>
            </w:tcBorders>
          </w:tcPr>
          <w:p w14:paraId="02F58438" w14:textId="77777777" w:rsidR="00C47312" w:rsidRPr="00DD4483" w:rsidRDefault="00C47312" w:rsidP="000B68B6">
            <w:pPr>
              <w:pStyle w:val="Normal6a"/>
            </w:pPr>
            <w:r w:rsidRPr="00DD4483">
              <w:rPr>
                <w:b/>
                <w:i/>
              </w:rPr>
              <w:t>Az említett kirendelések nem befolyásolják az Ügynökség kapacitását, feladatait és munkáját, nem érintik az érintett személyzet függetlenségét, és azokra alkalmazni kell az összeférhetetlenségre és a titoktartásra vonatkozó megfelelő biztosítékokat. </w:t>
            </w:r>
          </w:p>
        </w:tc>
      </w:tr>
    </w:tbl>
    <w:p w14:paraId="2219C441" w14:textId="77777777" w:rsidR="00C47312" w:rsidRPr="00DD4483" w:rsidRDefault="00C47312" w:rsidP="00C47312"/>
    <w:p w14:paraId="518AAED4" w14:textId="77777777" w:rsidR="00C47312" w:rsidRPr="00DD4483" w:rsidRDefault="00C47312" w:rsidP="00C47312">
      <w:pPr>
        <w:pStyle w:val="AmNumberTabs"/>
      </w:pPr>
      <w:r w:rsidRPr="00DD4483">
        <w:t>Módosítás</w:t>
      </w:r>
      <w:r w:rsidRPr="00DD4483">
        <w:tab/>
      </w:r>
      <w:r w:rsidRPr="00DD4483">
        <w:tab/>
        <w:t>89</w:t>
      </w:r>
    </w:p>
    <w:p w14:paraId="5061E437" w14:textId="77777777" w:rsidR="00C47312" w:rsidRPr="00DD4483" w:rsidRDefault="00C47312" w:rsidP="00C47312">
      <w:pPr>
        <w:pStyle w:val="NormalBold12b"/>
      </w:pPr>
      <w:r w:rsidRPr="00DD4483">
        <w:t>Rendeletre irányuló javaslat</w:t>
      </w:r>
    </w:p>
    <w:p w14:paraId="567CECB8" w14:textId="77777777" w:rsidR="00C47312" w:rsidRPr="00DD4483" w:rsidRDefault="00C47312" w:rsidP="00C47312">
      <w:pPr>
        <w:pStyle w:val="NormalBold"/>
      </w:pPr>
      <w:r w:rsidRPr="00DD4483">
        <w:t>35 cikk – 2 b 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2EFEB572" w14:textId="77777777" w:rsidTr="000B68B6">
        <w:trPr>
          <w:trHeight w:hRule="exact" w:val="240"/>
          <w:jc w:val="center"/>
        </w:trPr>
        <w:tc>
          <w:tcPr>
            <w:tcW w:w="9752" w:type="dxa"/>
            <w:gridSpan w:val="2"/>
            <w:tcBorders>
              <w:top w:val="nil"/>
              <w:left w:val="nil"/>
              <w:bottom w:val="nil"/>
              <w:right w:val="nil"/>
            </w:tcBorders>
          </w:tcPr>
          <w:p w14:paraId="1192276A" w14:textId="77777777" w:rsidR="00C47312" w:rsidRPr="00DD4483" w:rsidRDefault="00C47312" w:rsidP="000B68B6"/>
        </w:tc>
      </w:tr>
      <w:tr w:rsidR="00C47312" w:rsidRPr="00DD4483" w14:paraId="2BB7A15F" w14:textId="77777777" w:rsidTr="000B68B6">
        <w:trPr>
          <w:trHeight w:val="240"/>
          <w:jc w:val="center"/>
        </w:trPr>
        <w:tc>
          <w:tcPr>
            <w:tcW w:w="4876" w:type="dxa"/>
            <w:tcBorders>
              <w:top w:val="nil"/>
              <w:left w:val="nil"/>
              <w:bottom w:val="nil"/>
              <w:right w:val="nil"/>
            </w:tcBorders>
          </w:tcPr>
          <w:p w14:paraId="7C83A922"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61FC6B92" w14:textId="77777777" w:rsidR="00C47312" w:rsidRPr="00DD4483" w:rsidRDefault="00C47312" w:rsidP="000B68B6">
            <w:pPr>
              <w:pStyle w:val="AmColumnHeading"/>
            </w:pPr>
            <w:r w:rsidRPr="00DD4483">
              <w:t>Módosítás</w:t>
            </w:r>
          </w:p>
        </w:tc>
      </w:tr>
      <w:tr w:rsidR="00C47312" w:rsidRPr="00DD4483" w14:paraId="4B3D5945" w14:textId="77777777" w:rsidTr="000B68B6">
        <w:trPr>
          <w:jc w:val="center"/>
        </w:trPr>
        <w:tc>
          <w:tcPr>
            <w:tcW w:w="4876" w:type="dxa"/>
            <w:tcBorders>
              <w:top w:val="nil"/>
              <w:left w:val="nil"/>
              <w:bottom w:val="nil"/>
              <w:right w:val="nil"/>
            </w:tcBorders>
          </w:tcPr>
          <w:p w14:paraId="3EB6917A" w14:textId="77777777" w:rsidR="00C47312" w:rsidRPr="00DD4483" w:rsidRDefault="00C47312" w:rsidP="000B68B6">
            <w:pPr>
              <w:pStyle w:val="Normal6a"/>
            </w:pPr>
          </w:p>
        </w:tc>
        <w:tc>
          <w:tcPr>
            <w:tcW w:w="4876" w:type="dxa"/>
            <w:tcBorders>
              <w:top w:val="nil"/>
              <w:left w:val="nil"/>
              <w:bottom w:val="nil"/>
              <w:right w:val="nil"/>
            </w:tcBorders>
          </w:tcPr>
          <w:p w14:paraId="7CF7D899" w14:textId="77777777" w:rsidR="00C47312" w:rsidRPr="00DD4483" w:rsidRDefault="00C47312" w:rsidP="000B68B6">
            <w:pPr>
              <w:pStyle w:val="Normal6a"/>
            </w:pPr>
            <w:r w:rsidRPr="00DD4483">
              <w:rPr>
                <w:b/>
                <w:i/>
              </w:rPr>
              <w:t>(2b)</w:t>
            </w:r>
            <w:r w:rsidRPr="00DD4483">
              <w:tab/>
            </w:r>
            <w:r w:rsidRPr="00DD4483">
              <w:rPr>
                <w:b/>
                <w:i/>
              </w:rPr>
              <w:t>Az igazgatóság határozatot fogadhat el, amelyben meghatározza a (2a) bekezdésben említett, a szolgálat érdekében történő ideiglenes kirendelés vagy kirendelések feltételeit.</w:t>
            </w:r>
          </w:p>
        </w:tc>
      </w:tr>
    </w:tbl>
    <w:p w14:paraId="0B96974B" w14:textId="77777777" w:rsidR="00C47312" w:rsidRPr="00DD4483" w:rsidRDefault="00C47312" w:rsidP="00C47312"/>
    <w:p w14:paraId="2B36C8F3" w14:textId="77777777" w:rsidR="00C47312" w:rsidRPr="00DD4483" w:rsidRDefault="00C47312" w:rsidP="00C47312">
      <w:pPr>
        <w:pStyle w:val="AmNumberTabs"/>
      </w:pPr>
      <w:r w:rsidRPr="00DD4483">
        <w:t>Módosítás</w:t>
      </w:r>
      <w:r w:rsidRPr="00DD4483">
        <w:tab/>
      </w:r>
      <w:r w:rsidRPr="00DD4483">
        <w:tab/>
        <w:t>90</w:t>
      </w:r>
    </w:p>
    <w:p w14:paraId="6FC7EEA9" w14:textId="77777777" w:rsidR="00C47312" w:rsidRPr="00DD4483" w:rsidRDefault="00C47312" w:rsidP="00C47312">
      <w:pPr>
        <w:pStyle w:val="NormalBold12b"/>
      </w:pPr>
      <w:r w:rsidRPr="00DD4483">
        <w:t>Rendeletre irányuló javaslat</w:t>
      </w:r>
    </w:p>
    <w:p w14:paraId="641BC82C" w14:textId="77777777" w:rsidR="00C47312" w:rsidRPr="00DD4483" w:rsidRDefault="00C47312" w:rsidP="00C47312">
      <w:pPr>
        <w:pStyle w:val="NormalBold"/>
      </w:pPr>
      <w:r w:rsidRPr="00DD4483">
        <w:t>37 cikk – 2 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2A68EF15" w14:textId="77777777" w:rsidTr="000B68B6">
        <w:trPr>
          <w:trHeight w:hRule="exact" w:val="240"/>
          <w:jc w:val="center"/>
        </w:trPr>
        <w:tc>
          <w:tcPr>
            <w:tcW w:w="9752" w:type="dxa"/>
            <w:gridSpan w:val="2"/>
            <w:tcBorders>
              <w:top w:val="nil"/>
              <w:left w:val="nil"/>
              <w:bottom w:val="nil"/>
              <w:right w:val="nil"/>
            </w:tcBorders>
          </w:tcPr>
          <w:p w14:paraId="18DB26B7" w14:textId="77777777" w:rsidR="00C47312" w:rsidRPr="00DD4483" w:rsidRDefault="00C47312" w:rsidP="000B68B6"/>
        </w:tc>
      </w:tr>
      <w:tr w:rsidR="00C47312" w:rsidRPr="00DD4483" w14:paraId="7288FC6D" w14:textId="77777777" w:rsidTr="000B68B6">
        <w:trPr>
          <w:trHeight w:val="240"/>
          <w:jc w:val="center"/>
        </w:trPr>
        <w:tc>
          <w:tcPr>
            <w:tcW w:w="4876" w:type="dxa"/>
            <w:tcBorders>
              <w:top w:val="nil"/>
              <w:left w:val="nil"/>
              <w:bottom w:val="nil"/>
              <w:right w:val="nil"/>
            </w:tcBorders>
          </w:tcPr>
          <w:p w14:paraId="16A8BFBD"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62D07798" w14:textId="77777777" w:rsidR="00C47312" w:rsidRPr="00DD4483" w:rsidRDefault="00C47312" w:rsidP="000B68B6">
            <w:pPr>
              <w:pStyle w:val="AmColumnHeading"/>
            </w:pPr>
            <w:r w:rsidRPr="00DD4483">
              <w:t>Módosítás</w:t>
            </w:r>
          </w:p>
        </w:tc>
      </w:tr>
      <w:tr w:rsidR="00C47312" w:rsidRPr="00DD4483" w14:paraId="23EF573B" w14:textId="77777777" w:rsidTr="000B68B6">
        <w:trPr>
          <w:jc w:val="center"/>
        </w:trPr>
        <w:tc>
          <w:tcPr>
            <w:tcW w:w="4876" w:type="dxa"/>
            <w:tcBorders>
              <w:top w:val="nil"/>
              <w:left w:val="nil"/>
              <w:bottom w:val="nil"/>
              <w:right w:val="nil"/>
            </w:tcBorders>
          </w:tcPr>
          <w:p w14:paraId="0C48C541" w14:textId="77777777" w:rsidR="00C47312" w:rsidRPr="00DD4483" w:rsidRDefault="00C47312" w:rsidP="000B68B6">
            <w:pPr>
              <w:pStyle w:val="Normal6a"/>
            </w:pPr>
            <w:r w:rsidRPr="00DD4483">
              <w:t>(2)</w:t>
            </w:r>
            <w:r w:rsidRPr="00DD4483">
              <w:tab/>
              <w:t xml:space="preserve">Az </w:t>
            </w:r>
            <w:r w:rsidRPr="00DD4483">
              <w:rPr>
                <w:b/>
                <w:i/>
              </w:rPr>
              <w:t>(1) bekezdés hatályán kívüli valamennyi egyéb információ és adat esetében</w:t>
            </w:r>
            <w:r w:rsidRPr="00DD4483">
              <w:t xml:space="preserve"> az </w:t>
            </w:r>
            <w:r w:rsidRPr="00DD4483">
              <w:rPr>
                <w:b/>
                <w:i/>
              </w:rPr>
              <w:t>igazgatóság – az ügyvezető igazgató javaslata alapján és</w:t>
            </w:r>
            <w:r w:rsidRPr="00DD4483">
              <w:t xml:space="preserve"> a </w:t>
            </w:r>
            <w:r w:rsidRPr="00DD4483">
              <w:rPr>
                <w:b/>
                <w:i/>
              </w:rPr>
              <w:t>Bizottsággal egyetértésben – olyan szabályokat fogad el, amelyek biztosítják az önmagukban, keverékekben vagy árucikkekben előforduló</w:t>
            </w:r>
            <w:r w:rsidRPr="00DD4483">
              <w:t xml:space="preserve"> anyagok biztonságával kapcsolatos szabályozási, tudományos és technikai </w:t>
            </w:r>
            <w:r w:rsidRPr="00DD4483">
              <w:rPr>
                <w:b/>
                <w:i/>
              </w:rPr>
              <w:t>információk nyilvánosság számára való hozzáférhetőségét, amennyiben ezek</w:t>
            </w:r>
            <w:r w:rsidRPr="00DD4483">
              <w:t xml:space="preserve"> az információk </w:t>
            </w:r>
            <w:r w:rsidRPr="00DD4483">
              <w:rPr>
                <w:b/>
                <w:i/>
              </w:rPr>
              <w:t>az ágazati</w:t>
            </w:r>
            <w:r w:rsidRPr="00DD4483">
              <w:t xml:space="preserve"> uniós </w:t>
            </w:r>
            <w:r w:rsidRPr="00DD4483">
              <w:rPr>
                <w:b/>
                <w:i/>
              </w:rPr>
              <w:t>jogszabályoknak megfelelően nem bizalmas jellegűek</w:t>
            </w:r>
            <w:r w:rsidRPr="00DD4483">
              <w:t>.</w:t>
            </w:r>
          </w:p>
        </w:tc>
        <w:tc>
          <w:tcPr>
            <w:tcW w:w="4876" w:type="dxa"/>
            <w:tcBorders>
              <w:top w:val="nil"/>
              <w:left w:val="nil"/>
              <w:bottom w:val="nil"/>
              <w:right w:val="nil"/>
            </w:tcBorders>
          </w:tcPr>
          <w:p w14:paraId="5EC41891" w14:textId="77777777" w:rsidR="00C47312" w:rsidRPr="00DD4483" w:rsidRDefault="00C47312" w:rsidP="000B68B6">
            <w:pPr>
              <w:pStyle w:val="Normal6a"/>
            </w:pPr>
            <w:r w:rsidRPr="00DD4483">
              <w:t>(2)</w:t>
            </w:r>
            <w:r w:rsidRPr="00DD4483">
              <w:tab/>
              <w:t xml:space="preserve">Az </w:t>
            </w:r>
            <w:r w:rsidRPr="00DD4483">
              <w:rPr>
                <w:b/>
                <w:i/>
              </w:rPr>
              <w:t>Ügynökség birtokában lévő,</w:t>
            </w:r>
            <w:r w:rsidRPr="00DD4483">
              <w:t xml:space="preserve"> az </w:t>
            </w:r>
            <w:r w:rsidRPr="00DD4483">
              <w:rPr>
                <w:b/>
                <w:i/>
              </w:rPr>
              <w:t>önmagukban, keverékekben vagy árucikkekben előforduló,</w:t>
            </w:r>
            <w:r w:rsidRPr="00DD4483">
              <w:t xml:space="preserve"> a </w:t>
            </w:r>
            <w:r w:rsidRPr="00DD4483">
              <w:rPr>
                <w:b/>
                <w:i/>
              </w:rPr>
              <w:t>37a. cikk (1) bekezdésének hatálya alá nem tartozó</w:t>
            </w:r>
            <w:r w:rsidRPr="00DD4483">
              <w:t xml:space="preserve"> anyagok biztonságával kapcsolatos </w:t>
            </w:r>
            <w:r w:rsidRPr="00DD4483">
              <w:rPr>
                <w:b/>
                <w:i/>
              </w:rPr>
              <w:t>valamennyi</w:t>
            </w:r>
            <w:r w:rsidRPr="00DD4483">
              <w:t xml:space="preserve"> szabályozási, tudományos és technikai </w:t>
            </w:r>
            <w:r w:rsidRPr="00DD4483">
              <w:rPr>
                <w:b/>
                <w:i/>
              </w:rPr>
              <w:t>információra alkalmazni kell</w:t>
            </w:r>
            <w:r w:rsidRPr="00DD4483">
              <w:t xml:space="preserve"> az információk </w:t>
            </w:r>
            <w:r w:rsidRPr="00DD4483">
              <w:rPr>
                <w:b/>
                <w:i/>
              </w:rPr>
              <w:t>nyilvánosságra hozatalára vonatkozó</w:t>
            </w:r>
            <w:r w:rsidRPr="00DD4483">
              <w:t xml:space="preserve"> uniós </w:t>
            </w:r>
            <w:r w:rsidRPr="00DD4483">
              <w:rPr>
                <w:b/>
                <w:i/>
              </w:rPr>
              <w:t>jogszabályok különös rendelkezéseinek sérelme nélkül</w:t>
            </w:r>
            <w:r w:rsidRPr="00DD4483">
              <w:t>.</w:t>
            </w:r>
          </w:p>
        </w:tc>
      </w:tr>
    </w:tbl>
    <w:p w14:paraId="2FF24322" w14:textId="77777777" w:rsidR="00C47312" w:rsidRPr="00DD4483" w:rsidRDefault="00C47312" w:rsidP="00C47312"/>
    <w:p w14:paraId="7C063AE0" w14:textId="77777777" w:rsidR="00C47312" w:rsidRPr="00DD4483" w:rsidRDefault="00C47312" w:rsidP="00C47312">
      <w:pPr>
        <w:pStyle w:val="AmNumberTabs"/>
      </w:pPr>
      <w:r w:rsidRPr="00DD4483">
        <w:t>Módosítás</w:t>
      </w:r>
      <w:r w:rsidRPr="00DD4483">
        <w:tab/>
      </w:r>
      <w:r w:rsidRPr="00DD4483">
        <w:tab/>
        <w:t>91</w:t>
      </w:r>
    </w:p>
    <w:p w14:paraId="160DA72D" w14:textId="77777777" w:rsidR="00C47312" w:rsidRPr="00DD4483" w:rsidRDefault="00C47312" w:rsidP="00C47312">
      <w:pPr>
        <w:pStyle w:val="NormalBold12b"/>
      </w:pPr>
      <w:r w:rsidRPr="00DD4483">
        <w:t>Rendeletre irányuló javaslat</w:t>
      </w:r>
    </w:p>
    <w:p w14:paraId="24D3304F" w14:textId="77777777" w:rsidR="00C47312" w:rsidRPr="00DD4483" w:rsidRDefault="00C47312" w:rsidP="00C47312">
      <w:pPr>
        <w:pStyle w:val="NormalBold"/>
      </w:pPr>
      <w:r w:rsidRPr="00DD4483">
        <w:t>37 a cikk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3BCE811D" w14:textId="77777777" w:rsidTr="000B68B6">
        <w:trPr>
          <w:trHeight w:hRule="exact" w:val="240"/>
          <w:jc w:val="center"/>
        </w:trPr>
        <w:tc>
          <w:tcPr>
            <w:tcW w:w="9752" w:type="dxa"/>
            <w:gridSpan w:val="2"/>
            <w:tcBorders>
              <w:top w:val="nil"/>
              <w:left w:val="nil"/>
              <w:bottom w:val="nil"/>
              <w:right w:val="nil"/>
            </w:tcBorders>
          </w:tcPr>
          <w:p w14:paraId="54F0FAB3" w14:textId="77777777" w:rsidR="00C47312" w:rsidRPr="00DD4483" w:rsidRDefault="00C47312" w:rsidP="000B68B6"/>
        </w:tc>
      </w:tr>
      <w:tr w:rsidR="00C47312" w:rsidRPr="00DD4483" w14:paraId="303E8C18" w14:textId="77777777" w:rsidTr="000B68B6">
        <w:trPr>
          <w:trHeight w:val="240"/>
          <w:jc w:val="center"/>
        </w:trPr>
        <w:tc>
          <w:tcPr>
            <w:tcW w:w="4876" w:type="dxa"/>
            <w:tcBorders>
              <w:top w:val="nil"/>
              <w:left w:val="nil"/>
              <w:bottom w:val="nil"/>
              <w:right w:val="nil"/>
            </w:tcBorders>
          </w:tcPr>
          <w:p w14:paraId="7C3C1870"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288277E6" w14:textId="77777777" w:rsidR="00C47312" w:rsidRPr="00DD4483" w:rsidRDefault="00C47312" w:rsidP="000B68B6">
            <w:pPr>
              <w:pStyle w:val="AmColumnHeading"/>
            </w:pPr>
            <w:r w:rsidRPr="00DD4483">
              <w:t>Módosítás</w:t>
            </w:r>
          </w:p>
        </w:tc>
      </w:tr>
      <w:tr w:rsidR="00C47312" w:rsidRPr="00DD4483" w14:paraId="0B22A0C4" w14:textId="77777777" w:rsidTr="000B68B6">
        <w:trPr>
          <w:jc w:val="center"/>
        </w:trPr>
        <w:tc>
          <w:tcPr>
            <w:tcW w:w="4876" w:type="dxa"/>
            <w:tcBorders>
              <w:top w:val="nil"/>
              <w:left w:val="nil"/>
              <w:bottom w:val="nil"/>
              <w:right w:val="nil"/>
            </w:tcBorders>
          </w:tcPr>
          <w:p w14:paraId="6A9150E1" w14:textId="77777777" w:rsidR="00C47312" w:rsidRPr="00DD4483" w:rsidRDefault="00C47312" w:rsidP="000B68B6">
            <w:pPr>
              <w:pStyle w:val="Normal6a"/>
            </w:pPr>
          </w:p>
        </w:tc>
        <w:tc>
          <w:tcPr>
            <w:tcW w:w="4876" w:type="dxa"/>
            <w:tcBorders>
              <w:top w:val="nil"/>
              <w:left w:val="nil"/>
              <w:bottom w:val="nil"/>
              <w:right w:val="nil"/>
            </w:tcBorders>
          </w:tcPr>
          <w:p w14:paraId="63D8B19C" w14:textId="72D30CCF" w:rsidR="00C47312" w:rsidRPr="00DD4483" w:rsidRDefault="00C47312" w:rsidP="000B68B6">
            <w:pPr>
              <w:pStyle w:val="Normal6a"/>
              <w:jc w:val="center"/>
            </w:pPr>
            <w:r w:rsidRPr="00DD4483">
              <w:rPr>
                <w:b/>
                <w:i/>
              </w:rPr>
              <w:t>37a. cikk</w:t>
            </w:r>
          </w:p>
        </w:tc>
      </w:tr>
      <w:tr w:rsidR="00C47312" w:rsidRPr="00DD4483" w14:paraId="3426CD7E" w14:textId="77777777" w:rsidTr="000B68B6">
        <w:trPr>
          <w:jc w:val="center"/>
        </w:trPr>
        <w:tc>
          <w:tcPr>
            <w:tcW w:w="4876" w:type="dxa"/>
            <w:tcBorders>
              <w:top w:val="nil"/>
              <w:left w:val="nil"/>
              <w:bottom w:val="nil"/>
              <w:right w:val="nil"/>
            </w:tcBorders>
          </w:tcPr>
          <w:p w14:paraId="4A7E32AE" w14:textId="77777777" w:rsidR="00C47312" w:rsidRPr="00DD4483" w:rsidRDefault="00C47312" w:rsidP="000B68B6">
            <w:pPr>
              <w:pStyle w:val="Normal6a"/>
            </w:pPr>
          </w:p>
        </w:tc>
        <w:tc>
          <w:tcPr>
            <w:tcW w:w="4876" w:type="dxa"/>
            <w:tcBorders>
              <w:top w:val="nil"/>
              <w:left w:val="nil"/>
              <w:bottom w:val="nil"/>
              <w:right w:val="nil"/>
            </w:tcBorders>
          </w:tcPr>
          <w:p w14:paraId="666B0EE1" w14:textId="77777777" w:rsidR="00C47312" w:rsidRPr="00DD4483" w:rsidRDefault="00C47312" w:rsidP="000B68B6">
            <w:pPr>
              <w:pStyle w:val="Normal6a"/>
              <w:jc w:val="center"/>
            </w:pPr>
            <w:r w:rsidRPr="00DD4483">
              <w:rPr>
                <w:b/>
                <w:i/>
              </w:rPr>
              <w:t>Hozzáférés a dokumentumokhoz</w:t>
            </w:r>
          </w:p>
        </w:tc>
      </w:tr>
      <w:tr w:rsidR="00C47312" w:rsidRPr="00DD4483" w14:paraId="21ACA818" w14:textId="77777777" w:rsidTr="000B68B6">
        <w:trPr>
          <w:jc w:val="center"/>
        </w:trPr>
        <w:tc>
          <w:tcPr>
            <w:tcW w:w="4876" w:type="dxa"/>
            <w:tcBorders>
              <w:top w:val="nil"/>
              <w:left w:val="nil"/>
              <w:bottom w:val="nil"/>
              <w:right w:val="nil"/>
            </w:tcBorders>
          </w:tcPr>
          <w:p w14:paraId="4FA628FF" w14:textId="77777777" w:rsidR="00C47312" w:rsidRPr="00DD4483" w:rsidRDefault="00C47312" w:rsidP="000B68B6">
            <w:pPr>
              <w:pStyle w:val="Normal6a"/>
            </w:pPr>
          </w:p>
        </w:tc>
        <w:tc>
          <w:tcPr>
            <w:tcW w:w="4876" w:type="dxa"/>
            <w:tcBorders>
              <w:top w:val="nil"/>
              <w:left w:val="nil"/>
              <w:bottom w:val="nil"/>
              <w:right w:val="nil"/>
            </w:tcBorders>
          </w:tcPr>
          <w:p w14:paraId="347FB0C1" w14:textId="77777777" w:rsidR="00C47312" w:rsidRPr="00DD4483" w:rsidRDefault="00C47312" w:rsidP="000B68B6">
            <w:pPr>
              <w:pStyle w:val="Normal6a"/>
            </w:pPr>
            <w:r w:rsidRPr="00DD4483">
              <w:rPr>
                <w:b/>
                <w:i/>
              </w:rPr>
              <w:t>(1)</w:t>
            </w:r>
            <w:r w:rsidRPr="00DD4483">
              <w:rPr>
                <w:b/>
                <w:i/>
              </w:rPr>
              <w:tab/>
              <w:t>Az Ügynökség birtokában lévő dokumentumokra az 1049/2001/EK rendelet és az 1367/2006/EK európai parlamenti és tanácsi rendelet</w:t>
            </w:r>
            <w:r w:rsidRPr="00DD4483">
              <w:rPr>
                <w:b/>
                <w:i/>
                <w:vertAlign w:val="superscript"/>
              </w:rPr>
              <w:t>1a</w:t>
            </w:r>
            <w:r w:rsidRPr="00DD4483">
              <w:rPr>
                <w:b/>
                <w:i/>
              </w:rPr>
              <w:t xml:space="preserve"> alkalmazandó.</w:t>
            </w:r>
          </w:p>
        </w:tc>
      </w:tr>
      <w:tr w:rsidR="00C47312" w:rsidRPr="00DD4483" w14:paraId="72A973DA" w14:textId="77777777" w:rsidTr="000B68B6">
        <w:trPr>
          <w:jc w:val="center"/>
        </w:trPr>
        <w:tc>
          <w:tcPr>
            <w:tcW w:w="4876" w:type="dxa"/>
            <w:tcBorders>
              <w:top w:val="nil"/>
              <w:left w:val="nil"/>
              <w:bottom w:val="nil"/>
              <w:right w:val="nil"/>
            </w:tcBorders>
          </w:tcPr>
          <w:p w14:paraId="77B95B3C" w14:textId="77777777" w:rsidR="00C47312" w:rsidRPr="00DD4483" w:rsidRDefault="00C47312" w:rsidP="000B68B6">
            <w:pPr>
              <w:pStyle w:val="Normal6a"/>
            </w:pPr>
          </w:p>
        </w:tc>
        <w:tc>
          <w:tcPr>
            <w:tcW w:w="4876" w:type="dxa"/>
            <w:tcBorders>
              <w:top w:val="nil"/>
              <w:left w:val="nil"/>
              <w:bottom w:val="nil"/>
              <w:right w:val="nil"/>
            </w:tcBorders>
          </w:tcPr>
          <w:p w14:paraId="1CEE07AF" w14:textId="77777777" w:rsidR="00C47312" w:rsidRPr="00DD4483" w:rsidRDefault="00C47312" w:rsidP="000B68B6">
            <w:pPr>
              <w:pStyle w:val="Normal6a"/>
            </w:pPr>
            <w:r w:rsidRPr="00DD4483">
              <w:rPr>
                <w:b/>
                <w:i/>
              </w:rPr>
              <w:t>(2)</w:t>
            </w:r>
            <w:r w:rsidRPr="00DD4483">
              <w:rPr>
                <w:b/>
                <w:i/>
              </w:rPr>
              <w:tab/>
              <w:t>Az Igazgatótanácsnak el kell fogadnia az 1049/2001/EK rendeletnek, valamint az 1367/2006/EK rendelet 6. és 7. cikkének a végrehajtására vonatkozó gyakorlati szabályokat, hogy biztosítsa a birtokában lévő dokumentumokhoz való lehető legszélesebb körű hozzáférést.</w:t>
            </w:r>
          </w:p>
        </w:tc>
      </w:tr>
      <w:tr w:rsidR="00C47312" w:rsidRPr="00DD4483" w14:paraId="4F51F03D" w14:textId="77777777" w:rsidTr="000B68B6">
        <w:trPr>
          <w:jc w:val="center"/>
        </w:trPr>
        <w:tc>
          <w:tcPr>
            <w:tcW w:w="4876" w:type="dxa"/>
            <w:tcBorders>
              <w:top w:val="nil"/>
              <w:left w:val="nil"/>
              <w:bottom w:val="nil"/>
              <w:right w:val="nil"/>
            </w:tcBorders>
          </w:tcPr>
          <w:p w14:paraId="69CE63A2" w14:textId="77777777" w:rsidR="00C47312" w:rsidRPr="00DD4483" w:rsidRDefault="00C47312" w:rsidP="000B68B6">
            <w:pPr>
              <w:pStyle w:val="Normal6a"/>
            </w:pPr>
          </w:p>
        </w:tc>
        <w:tc>
          <w:tcPr>
            <w:tcW w:w="4876" w:type="dxa"/>
            <w:tcBorders>
              <w:top w:val="nil"/>
              <w:left w:val="nil"/>
              <w:bottom w:val="nil"/>
              <w:right w:val="nil"/>
            </w:tcBorders>
          </w:tcPr>
          <w:p w14:paraId="2DD13E5B" w14:textId="77777777" w:rsidR="00C47312" w:rsidRPr="00DD4483" w:rsidRDefault="00C47312" w:rsidP="000B68B6">
            <w:pPr>
              <w:pStyle w:val="Normal6a"/>
            </w:pPr>
            <w:r w:rsidRPr="00DD4483">
              <w:rPr>
                <w:b/>
                <w:i/>
              </w:rPr>
              <w:t>(3)</w:t>
            </w:r>
            <w:r w:rsidRPr="00DD4483">
              <w:rPr>
                <w:b/>
                <w:i/>
              </w:rPr>
              <w:tab/>
              <w:t>Az Ügynökség által az 1049/2001/EK rendelet 8. cikke szerint meghozott döntések tekintetében az EUMSZ 228., illetve 263. cikkében megállapított feltételek alapján az ombudsmannál panasszal, valamint a Bíróságnál keresettel lehet élni.</w:t>
            </w:r>
          </w:p>
        </w:tc>
      </w:tr>
      <w:tr w:rsidR="00C47312" w:rsidRPr="00DD4483" w14:paraId="6B62F79A" w14:textId="77777777" w:rsidTr="000B68B6">
        <w:trPr>
          <w:jc w:val="center"/>
        </w:trPr>
        <w:tc>
          <w:tcPr>
            <w:tcW w:w="4876" w:type="dxa"/>
            <w:tcBorders>
              <w:top w:val="nil"/>
              <w:left w:val="nil"/>
              <w:bottom w:val="nil"/>
              <w:right w:val="nil"/>
            </w:tcBorders>
          </w:tcPr>
          <w:p w14:paraId="157A436E" w14:textId="77777777" w:rsidR="00C47312" w:rsidRPr="00DD4483" w:rsidRDefault="00C47312" w:rsidP="000B68B6"/>
        </w:tc>
        <w:tc>
          <w:tcPr>
            <w:tcW w:w="4876" w:type="dxa"/>
            <w:tcBorders>
              <w:top w:val="nil"/>
              <w:left w:val="nil"/>
              <w:bottom w:val="nil"/>
              <w:right w:val="nil"/>
            </w:tcBorders>
          </w:tcPr>
          <w:p w14:paraId="0E79A2B0" w14:textId="77777777" w:rsidR="00C47312" w:rsidRPr="00DD4483" w:rsidRDefault="00C47312" w:rsidP="000B68B6">
            <w:pPr>
              <w:pStyle w:val="Normal6a"/>
            </w:pPr>
            <w:r w:rsidRPr="00DD4483">
              <w:rPr>
                <w:b/>
                <w:i/>
              </w:rPr>
              <w:t>_________________</w:t>
            </w:r>
          </w:p>
        </w:tc>
      </w:tr>
      <w:tr w:rsidR="00C47312" w:rsidRPr="00DD4483" w14:paraId="1F8509FE" w14:textId="77777777" w:rsidTr="000B68B6">
        <w:trPr>
          <w:jc w:val="center"/>
        </w:trPr>
        <w:tc>
          <w:tcPr>
            <w:tcW w:w="4876" w:type="dxa"/>
            <w:tcBorders>
              <w:top w:val="nil"/>
              <w:left w:val="nil"/>
              <w:bottom w:val="nil"/>
              <w:right w:val="nil"/>
            </w:tcBorders>
          </w:tcPr>
          <w:p w14:paraId="4EC1BB97" w14:textId="77777777" w:rsidR="00C47312" w:rsidRPr="00DD4483" w:rsidRDefault="00C47312" w:rsidP="000B68B6"/>
        </w:tc>
        <w:tc>
          <w:tcPr>
            <w:tcW w:w="4876" w:type="dxa"/>
            <w:tcBorders>
              <w:top w:val="nil"/>
              <w:left w:val="nil"/>
              <w:bottom w:val="nil"/>
              <w:right w:val="nil"/>
            </w:tcBorders>
          </w:tcPr>
          <w:p w14:paraId="79467861" w14:textId="77777777" w:rsidR="00C47312" w:rsidRPr="00DD4483" w:rsidRDefault="00C47312" w:rsidP="000B68B6">
            <w:pPr>
              <w:pStyle w:val="Normal6a"/>
            </w:pPr>
            <w:r w:rsidRPr="00DD4483">
              <w:rPr>
                <w:b/>
                <w:i/>
                <w:vertAlign w:val="superscript"/>
              </w:rPr>
              <w:t>1a</w:t>
            </w:r>
            <w:r w:rsidRPr="00DD4483">
              <w:rPr>
                <w:b/>
                <w:i/>
              </w:rPr>
              <w:t xml:space="preserve"> Az Európai Parlament és a Tanács 1367/2006/EK rendelete (2006. szeptember 6.) a környezeti ügyekben az információhoz való hozzáférésről, a nyilvánosságnak a döntéshozatalban történő részvételéről és az igazságszolgáltatáshoz való jog biztosításáról szóló </w:t>
            </w:r>
            <w:proofErr w:type="spellStart"/>
            <w:r w:rsidRPr="00DD4483">
              <w:rPr>
                <w:b/>
                <w:i/>
              </w:rPr>
              <w:t>Aarhusi</w:t>
            </w:r>
            <w:proofErr w:type="spellEnd"/>
            <w:r w:rsidRPr="00DD4483">
              <w:rPr>
                <w:b/>
                <w:i/>
              </w:rPr>
              <w:t xml:space="preserve"> Egyezmény rendelkezéseinek a közösségi intézményekre és szervekre való alkalmazásáról (HL L 264., 2006.9.25., 13. o., ELI: http://data.europa.eu/eli/reg/2006/1367/oj).</w:t>
            </w:r>
          </w:p>
        </w:tc>
      </w:tr>
    </w:tbl>
    <w:p w14:paraId="4DDD065A" w14:textId="77777777" w:rsidR="00C47312" w:rsidRPr="00DD4483" w:rsidRDefault="00C47312" w:rsidP="00C47312"/>
    <w:p w14:paraId="33498390" w14:textId="77777777" w:rsidR="00C47312" w:rsidRPr="00DD4483" w:rsidRDefault="00C47312" w:rsidP="00C47312">
      <w:pPr>
        <w:pStyle w:val="AmNumberTabs"/>
      </w:pPr>
      <w:r w:rsidRPr="00DD4483">
        <w:t>Módosítás</w:t>
      </w:r>
      <w:r w:rsidRPr="00DD4483">
        <w:tab/>
      </w:r>
      <w:r w:rsidRPr="00DD4483">
        <w:tab/>
        <w:t>92</w:t>
      </w:r>
    </w:p>
    <w:p w14:paraId="2648EF20" w14:textId="77777777" w:rsidR="00C47312" w:rsidRPr="00DD4483" w:rsidRDefault="00C47312" w:rsidP="00C47312">
      <w:pPr>
        <w:pStyle w:val="NormalBold12b"/>
      </w:pPr>
      <w:r w:rsidRPr="00DD4483">
        <w:t>Rendeletre irányuló javaslat</w:t>
      </w:r>
    </w:p>
    <w:p w14:paraId="570A60DC" w14:textId="77777777" w:rsidR="00C47312" w:rsidRPr="00DD4483" w:rsidRDefault="00C47312" w:rsidP="00C47312">
      <w:pPr>
        <w:pStyle w:val="NormalBold"/>
      </w:pPr>
      <w:r w:rsidRPr="00DD4483">
        <w:t>38 cikk – 3 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6B21B1BF" w14:textId="77777777" w:rsidTr="000B68B6">
        <w:trPr>
          <w:trHeight w:hRule="exact" w:val="240"/>
          <w:jc w:val="center"/>
        </w:trPr>
        <w:tc>
          <w:tcPr>
            <w:tcW w:w="9752" w:type="dxa"/>
            <w:gridSpan w:val="2"/>
            <w:tcBorders>
              <w:top w:val="nil"/>
              <w:left w:val="nil"/>
              <w:bottom w:val="nil"/>
              <w:right w:val="nil"/>
            </w:tcBorders>
          </w:tcPr>
          <w:p w14:paraId="4432C7A4" w14:textId="77777777" w:rsidR="00C47312" w:rsidRPr="00DD4483" w:rsidRDefault="00C47312" w:rsidP="000B68B6"/>
        </w:tc>
      </w:tr>
      <w:tr w:rsidR="00C47312" w:rsidRPr="00DD4483" w14:paraId="24956B84" w14:textId="77777777" w:rsidTr="000B68B6">
        <w:trPr>
          <w:trHeight w:val="240"/>
          <w:jc w:val="center"/>
        </w:trPr>
        <w:tc>
          <w:tcPr>
            <w:tcW w:w="4876" w:type="dxa"/>
            <w:tcBorders>
              <w:top w:val="nil"/>
              <w:left w:val="nil"/>
              <w:bottom w:val="nil"/>
              <w:right w:val="nil"/>
            </w:tcBorders>
          </w:tcPr>
          <w:p w14:paraId="06ACDE0F"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30CF87B1" w14:textId="77777777" w:rsidR="00C47312" w:rsidRPr="00DD4483" w:rsidRDefault="00C47312" w:rsidP="000B68B6">
            <w:pPr>
              <w:pStyle w:val="AmColumnHeading"/>
            </w:pPr>
            <w:r w:rsidRPr="00DD4483">
              <w:t>Módosítás</w:t>
            </w:r>
          </w:p>
        </w:tc>
      </w:tr>
      <w:tr w:rsidR="00C47312" w:rsidRPr="00DD4483" w14:paraId="57F60451" w14:textId="77777777" w:rsidTr="000B68B6">
        <w:trPr>
          <w:jc w:val="center"/>
        </w:trPr>
        <w:tc>
          <w:tcPr>
            <w:tcW w:w="4876" w:type="dxa"/>
            <w:tcBorders>
              <w:top w:val="nil"/>
              <w:left w:val="nil"/>
              <w:bottom w:val="nil"/>
              <w:right w:val="nil"/>
            </w:tcBorders>
          </w:tcPr>
          <w:p w14:paraId="134A751B" w14:textId="77777777" w:rsidR="00C47312" w:rsidRPr="00DD4483" w:rsidRDefault="00C47312" w:rsidP="000B68B6">
            <w:pPr>
              <w:pStyle w:val="Normal6a"/>
            </w:pPr>
            <w:r w:rsidRPr="00DD4483">
              <w:t>(3)</w:t>
            </w:r>
            <w:r w:rsidRPr="00DD4483">
              <w:tab/>
              <w:t xml:space="preserve">Az igazgatóság tagjai, az ügyvezető igazgató, a bizottságok, a fellebbezési tanács és a fórum tagjai, a munkacsoportokban részt vevő </w:t>
            </w:r>
            <w:r w:rsidRPr="00DD4483">
              <w:rPr>
                <w:b/>
                <w:bCs/>
                <w:i/>
                <w:iCs/>
              </w:rPr>
              <w:t>külső</w:t>
            </w:r>
            <w:r w:rsidRPr="00DD4483">
              <w:rPr>
                <w:b/>
                <w:bCs/>
              </w:rPr>
              <w:t xml:space="preserve"> </w:t>
            </w:r>
            <w:r w:rsidRPr="00DD4483">
              <w:t>szakértők és az Ügynökség személyzete – a megbízatásuk megszűntét követően is – eleget tesznek az EUMSZ 339. cikke szerinti titoktartási kötelezettségeknek.</w:t>
            </w:r>
          </w:p>
        </w:tc>
        <w:tc>
          <w:tcPr>
            <w:tcW w:w="4876" w:type="dxa"/>
            <w:tcBorders>
              <w:top w:val="nil"/>
              <w:left w:val="nil"/>
              <w:bottom w:val="nil"/>
              <w:right w:val="nil"/>
            </w:tcBorders>
          </w:tcPr>
          <w:p w14:paraId="2A7B5198" w14:textId="77777777" w:rsidR="00C47312" w:rsidRPr="00DD4483" w:rsidRDefault="00C47312" w:rsidP="000B68B6">
            <w:pPr>
              <w:pStyle w:val="Normal6a"/>
            </w:pPr>
            <w:r w:rsidRPr="00DD4483">
              <w:t>(3)</w:t>
            </w:r>
            <w:r w:rsidRPr="00DD4483">
              <w:tab/>
              <w:t>Az igazgatóság tagjai, az ügyvezető igazgató, a bizottságok, a fellebbezési tanács és a fórum tagjai, a munkacsoportokban részt vevő szakértők és az Ügynökség személyzete – a megbízatásuk megszűntét követően is – eleget tesznek az EUMSZ 339. cikke szerinti titoktartási kötelezettségeknek.</w:t>
            </w:r>
          </w:p>
        </w:tc>
      </w:tr>
    </w:tbl>
    <w:p w14:paraId="141077F0" w14:textId="77777777" w:rsidR="00C47312" w:rsidRPr="00DD4483" w:rsidRDefault="00C47312" w:rsidP="00C47312"/>
    <w:p w14:paraId="56D5E3DD" w14:textId="77777777" w:rsidR="00C47312" w:rsidRPr="00DD4483" w:rsidRDefault="00C47312" w:rsidP="00C47312">
      <w:pPr>
        <w:pStyle w:val="AmNumberTabs"/>
      </w:pPr>
      <w:r w:rsidRPr="00DD4483">
        <w:t>Módosítás</w:t>
      </w:r>
      <w:r w:rsidRPr="00DD4483">
        <w:tab/>
      </w:r>
      <w:r w:rsidRPr="00DD4483">
        <w:tab/>
        <w:t>93</w:t>
      </w:r>
    </w:p>
    <w:p w14:paraId="66937F88" w14:textId="77777777" w:rsidR="00C47312" w:rsidRPr="00DD4483" w:rsidRDefault="00C47312" w:rsidP="00C47312">
      <w:pPr>
        <w:pStyle w:val="NormalBold12b"/>
      </w:pPr>
      <w:r w:rsidRPr="00DD4483">
        <w:t>Rendeletre irányuló javaslat</w:t>
      </w:r>
    </w:p>
    <w:p w14:paraId="439073F9" w14:textId="77777777" w:rsidR="00C47312" w:rsidRPr="00DD4483" w:rsidRDefault="00C47312" w:rsidP="00C47312">
      <w:pPr>
        <w:pStyle w:val="NormalBold"/>
      </w:pPr>
      <w:r w:rsidRPr="00DD4483">
        <w:t>41 a cikk (új)</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6F8803A1" w14:textId="77777777" w:rsidTr="000B68B6">
        <w:trPr>
          <w:trHeight w:hRule="exact" w:val="240"/>
          <w:jc w:val="center"/>
        </w:trPr>
        <w:tc>
          <w:tcPr>
            <w:tcW w:w="9752" w:type="dxa"/>
            <w:gridSpan w:val="2"/>
            <w:tcBorders>
              <w:top w:val="nil"/>
              <w:left w:val="nil"/>
              <w:bottom w:val="nil"/>
              <w:right w:val="nil"/>
            </w:tcBorders>
          </w:tcPr>
          <w:p w14:paraId="17BE030F" w14:textId="77777777" w:rsidR="00C47312" w:rsidRPr="00DD4483" w:rsidRDefault="00C47312" w:rsidP="000B68B6"/>
        </w:tc>
      </w:tr>
      <w:tr w:rsidR="00C47312" w:rsidRPr="00DD4483" w14:paraId="00E903F1" w14:textId="77777777" w:rsidTr="000B68B6">
        <w:trPr>
          <w:trHeight w:val="240"/>
          <w:jc w:val="center"/>
        </w:trPr>
        <w:tc>
          <w:tcPr>
            <w:tcW w:w="4876" w:type="dxa"/>
            <w:tcBorders>
              <w:top w:val="nil"/>
              <w:left w:val="nil"/>
              <w:bottom w:val="nil"/>
              <w:right w:val="nil"/>
            </w:tcBorders>
          </w:tcPr>
          <w:p w14:paraId="500025A2"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30B0924B" w14:textId="77777777" w:rsidR="00C47312" w:rsidRPr="00DD4483" w:rsidRDefault="00C47312" w:rsidP="000B68B6">
            <w:pPr>
              <w:pStyle w:val="AmColumnHeading"/>
            </w:pPr>
            <w:r w:rsidRPr="00DD4483">
              <w:t>Módosítás</w:t>
            </w:r>
          </w:p>
        </w:tc>
      </w:tr>
      <w:tr w:rsidR="00C47312" w:rsidRPr="00DD4483" w14:paraId="46C03DA7" w14:textId="77777777" w:rsidTr="000B68B6">
        <w:trPr>
          <w:jc w:val="center"/>
        </w:trPr>
        <w:tc>
          <w:tcPr>
            <w:tcW w:w="4876" w:type="dxa"/>
            <w:tcBorders>
              <w:top w:val="nil"/>
              <w:left w:val="nil"/>
              <w:bottom w:val="nil"/>
              <w:right w:val="nil"/>
            </w:tcBorders>
          </w:tcPr>
          <w:p w14:paraId="0648ECFA" w14:textId="77777777" w:rsidR="00C47312" w:rsidRPr="00DD4483" w:rsidRDefault="00C47312" w:rsidP="000B68B6">
            <w:pPr>
              <w:pStyle w:val="Normal6a"/>
            </w:pPr>
          </w:p>
        </w:tc>
        <w:tc>
          <w:tcPr>
            <w:tcW w:w="4876" w:type="dxa"/>
            <w:tcBorders>
              <w:top w:val="nil"/>
              <w:left w:val="nil"/>
              <w:bottom w:val="nil"/>
              <w:right w:val="nil"/>
            </w:tcBorders>
          </w:tcPr>
          <w:p w14:paraId="36B7DDAE" w14:textId="4C9BB537" w:rsidR="00C47312" w:rsidRPr="00DD4483" w:rsidRDefault="00C47312" w:rsidP="000B68B6">
            <w:pPr>
              <w:pStyle w:val="Normal6a"/>
              <w:jc w:val="center"/>
            </w:pPr>
            <w:r w:rsidRPr="00DD4483">
              <w:rPr>
                <w:b/>
                <w:i/>
              </w:rPr>
              <w:t>41a. cikk</w:t>
            </w:r>
          </w:p>
        </w:tc>
      </w:tr>
      <w:tr w:rsidR="00C47312" w:rsidRPr="00DD4483" w14:paraId="53E27A83" w14:textId="77777777" w:rsidTr="000B68B6">
        <w:trPr>
          <w:jc w:val="center"/>
        </w:trPr>
        <w:tc>
          <w:tcPr>
            <w:tcW w:w="4876" w:type="dxa"/>
            <w:tcBorders>
              <w:top w:val="nil"/>
              <w:left w:val="nil"/>
              <w:bottom w:val="nil"/>
              <w:right w:val="nil"/>
            </w:tcBorders>
          </w:tcPr>
          <w:p w14:paraId="5809F74C" w14:textId="77777777" w:rsidR="00C47312" w:rsidRPr="00DD4483" w:rsidRDefault="00C47312" w:rsidP="000B68B6">
            <w:pPr>
              <w:pStyle w:val="Normal6a"/>
            </w:pPr>
          </w:p>
        </w:tc>
        <w:tc>
          <w:tcPr>
            <w:tcW w:w="4876" w:type="dxa"/>
            <w:tcBorders>
              <w:top w:val="nil"/>
              <w:left w:val="nil"/>
              <w:bottom w:val="nil"/>
              <w:right w:val="nil"/>
            </w:tcBorders>
          </w:tcPr>
          <w:p w14:paraId="11611154" w14:textId="77777777" w:rsidR="00C47312" w:rsidRPr="00DD4483" w:rsidRDefault="00C47312" w:rsidP="000B68B6">
            <w:pPr>
              <w:pStyle w:val="Normal6a"/>
              <w:jc w:val="center"/>
            </w:pPr>
            <w:r w:rsidRPr="00DD4483">
              <w:rPr>
                <w:b/>
                <w:i/>
              </w:rPr>
              <w:t>Az akkreditált érdekelt felek közgyűlése</w:t>
            </w:r>
          </w:p>
        </w:tc>
      </w:tr>
      <w:tr w:rsidR="00C47312" w:rsidRPr="00DD4483" w14:paraId="7CECB816" w14:textId="77777777" w:rsidTr="000B68B6">
        <w:trPr>
          <w:jc w:val="center"/>
        </w:trPr>
        <w:tc>
          <w:tcPr>
            <w:tcW w:w="4876" w:type="dxa"/>
            <w:tcBorders>
              <w:top w:val="nil"/>
              <w:left w:val="nil"/>
              <w:bottom w:val="nil"/>
              <w:right w:val="nil"/>
            </w:tcBorders>
          </w:tcPr>
          <w:p w14:paraId="3282D9DE" w14:textId="77777777" w:rsidR="00C47312" w:rsidRPr="00DD4483" w:rsidRDefault="00C47312" w:rsidP="000B68B6">
            <w:pPr>
              <w:pStyle w:val="Normal6a"/>
            </w:pPr>
          </w:p>
        </w:tc>
        <w:tc>
          <w:tcPr>
            <w:tcW w:w="4876" w:type="dxa"/>
            <w:tcBorders>
              <w:top w:val="nil"/>
              <w:left w:val="nil"/>
              <w:bottom w:val="nil"/>
              <w:right w:val="nil"/>
            </w:tcBorders>
          </w:tcPr>
          <w:p w14:paraId="60ECF12A" w14:textId="77777777" w:rsidR="00C47312" w:rsidRPr="00DD4483" w:rsidRDefault="00C47312" w:rsidP="000B68B6">
            <w:pPr>
              <w:pStyle w:val="Normal6a"/>
            </w:pPr>
            <w:r w:rsidRPr="00DD4483">
              <w:rPr>
                <w:b/>
                <w:i/>
              </w:rPr>
              <w:t>(1)</w:t>
            </w:r>
            <w:r w:rsidRPr="00DD4483">
              <w:rPr>
                <w:b/>
                <w:i/>
              </w:rPr>
              <w:tab/>
              <w:t xml:space="preserve">A 41. cikk alkalmazásában az Ügynökség létrehozza és koordinálja az akkreditált érdekelt felek közgyűlését (a továbbiakban: a közgyűlés). </w:t>
            </w:r>
          </w:p>
        </w:tc>
      </w:tr>
      <w:tr w:rsidR="00C47312" w:rsidRPr="00DD4483" w14:paraId="306A0E0D" w14:textId="77777777" w:rsidTr="000B68B6">
        <w:trPr>
          <w:jc w:val="center"/>
        </w:trPr>
        <w:tc>
          <w:tcPr>
            <w:tcW w:w="4876" w:type="dxa"/>
            <w:tcBorders>
              <w:top w:val="nil"/>
              <w:left w:val="nil"/>
              <w:bottom w:val="nil"/>
              <w:right w:val="nil"/>
            </w:tcBorders>
          </w:tcPr>
          <w:p w14:paraId="205F3069" w14:textId="77777777" w:rsidR="00C47312" w:rsidRPr="00DD4483" w:rsidRDefault="00C47312" w:rsidP="000B68B6">
            <w:pPr>
              <w:pStyle w:val="Normal6a"/>
            </w:pPr>
          </w:p>
        </w:tc>
        <w:tc>
          <w:tcPr>
            <w:tcW w:w="4876" w:type="dxa"/>
            <w:tcBorders>
              <w:top w:val="nil"/>
              <w:left w:val="nil"/>
              <w:bottom w:val="nil"/>
              <w:right w:val="nil"/>
            </w:tcBorders>
          </w:tcPr>
          <w:p w14:paraId="7ED0EEE7" w14:textId="77777777" w:rsidR="00C47312" w:rsidRPr="00DD4483" w:rsidRDefault="00C47312" w:rsidP="000B68B6">
            <w:pPr>
              <w:pStyle w:val="Normal6a"/>
              <w:rPr>
                <w:b/>
                <w:i/>
              </w:rPr>
            </w:pPr>
            <w:r w:rsidRPr="00DD4483">
              <w:rPr>
                <w:b/>
                <w:i/>
              </w:rPr>
              <w:t>(2)</w:t>
            </w:r>
            <w:r w:rsidRPr="00DD4483">
              <w:rPr>
                <w:b/>
                <w:i/>
              </w:rPr>
              <w:tab/>
              <w:t xml:space="preserve">A közgyűlés célja az akkreditált érdekelt felek és az Ügynökség közötti </w:t>
            </w:r>
            <w:r w:rsidRPr="00DD4483">
              <w:rPr>
                <w:b/>
                <w:i/>
              </w:rPr>
              <w:lastRenderedPageBreak/>
              <w:t>kapcsolatok megerősítése, és az Ügynökség feladataihoz való hozzájárulásuk megkönnyítése.</w:t>
            </w:r>
          </w:p>
        </w:tc>
      </w:tr>
      <w:tr w:rsidR="00C47312" w:rsidRPr="00DD4483" w14:paraId="02EC4BB7" w14:textId="77777777" w:rsidTr="000B68B6">
        <w:trPr>
          <w:jc w:val="center"/>
        </w:trPr>
        <w:tc>
          <w:tcPr>
            <w:tcW w:w="4876" w:type="dxa"/>
            <w:tcBorders>
              <w:top w:val="nil"/>
              <w:left w:val="nil"/>
              <w:bottom w:val="nil"/>
              <w:right w:val="nil"/>
            </w:tcBorders>
          </w:tcPr>
          <w:p w14:paraId="6FA9E58E" w14:textId="77777777" w:rsidR="00C47312" w:rsidRPr="00DD4483" w:rsidRDefault="00C47312" w:rsidP="000B68B6">
            <w:pPr>
              <w:pStyle w:val="Normal6a"/>
            </w:pPr>
          </w:p>
        </w:tc>
        <w:tc>
          <w:tcPr>
            <w:tcW w:w="4876" w:type="dxa"/>
            <w:tcBorders>
              <w:top w:val="nil"/>
              <w:left w:val="nil"/>
              <w:bottom w:val="nil"/>
              <w:right w:val="nil"/>
            </w:tcBorders>
          </w:tcPr>
          <w:p w14:paraId="63D87ACF" w14:textId="77777777" w:rsidR="00C47312" w:rsidRPr="00DD4483" w:rsidRDefault="00C47312" w:rsidP="000B68B6">
            <w:pPr>
              <w:pStyle w:val="Normal6a"/>
            </w:pPr>
            <w:r w:rsidRPr="00DD4483">
              <w:rPr>
                <w:b/>
                <w:i/>
              </w:rPr>
              <w:t>(3)</w:t>
            </w:r>
            <w:r w:rsidRPr="00DD4483">
              <w:rPr>
                <w:b/>
                <w:i/>
              </w:rPr>
              <w:tab/>
              <w:t>Az ügyvezető igazgató vagy az ügyvezető igazgató képviselője jogosult részt venni a közgyűlés valamennyi ülésén. A közgyűlés elnöki tisztét az Ügynökség egy képviselője látja el. Az Ügynökség által akkreditált érdekelt felek jegyzékét nyilvánosan hozzáférhetővé kell tenni az Ügynökség honlapján.</w:t>
            </w:r>
          </w:p>
        </w:tc>
      </w:tr>
      <w:tr w:rsidR="00C47312" w:rsidRPr="00DD4483" w14:paraId="64779FFB" w14:textId="77777777" w:rsidTr="000B68B6">
        <w:trPr>
          <w:jc w:val="center"/>
        </w:trPr>
        <w:tc>
          <w:tcPr>
            <w:tcW w:w="4876" w:type="dxa"/>
            <w:tcBorders>
              <w:top w:val="nil"/>
              <w:left w:val="nil"/>
              <w:bottom w:val="nil"/>
              <w:right w:val="nil"/>
            </w:tcBorders>
          </w:tcPr>
          <w:p w14:paraId="3E217044" w14:textId="77777777" w:rsidR="00C47312" w:rsidRPr="00DD4483" w:rsidRDefault="00C47312" w:rsidP="000B68B6">
            <w:pPr>
              <w:pStyle w:val="Normal6a"/>
            </w:pPr>
          </w:p>
        </w:tc>
        <w:tc>
          <w:tcPr>
            <w:tcW w:w="4876" w:type="dxa"/>
            <w:tcBorders>
              <w:top w:val="nil"/>
              <w:left w:val="nil"/>
              <w:bottom w:val="nil"/>
              <w:right w:val="nil"/>
            </w:tcBorders>
          </w:tcPr>
          <w:p w14:paraId="23DCB0CE" w14:textId="77777777" w:rsidR="00C47312" w:rsidRPr="00DD4483" w:rsidRDefault="00C47312" w:rsidP="000B68B6">
            <w:pPr>
              <w:pStyle w:val="Normal6a"/>
            </w:pPr>
            <w:r w:rsidRPr="00DD4483">
              <w:rPr>
                <w:b/>
                <w:i/>
              </w:rPr>
              <w:t>(4)</w:t>
            </w:r>
            <w:r w:rsidRPr="00DD4483">
              <w:rPr>
                <w:b/>
                <w:i/>
              </w:rPr>
              <w:tab/>
              <w:t>Az igazgatótanács összeállítja a 15. cikk (1) bekezdésében említett érdekelt felek közül kiválasztott közgyűlési tagok jegyzékét, és biztosítja az ágazati képviselők és a civil társadalmi szervezetek e tagok közötti kiegyensúlyozott képviseletét.</w:t>
            </w:r>
          </w:p>
        </w:tc>
      </w:tr>
    </w:tbl>
    <w:p w14:paraId="5C415585" w14:textId="77777777" w:rsidR="00C47312" w:rsidRPr="00DD4483" w:rsidRDefault="00C47312" w:rsidP="00C47312"/>
    <w:p w14:paraId="517ABA63" w14:textId="77777777" w:rsidR="00C47312" w:rsidRPr="00DD4483" w:rsidRDefault="00C47312" w:rsidP="00C47312">
      <w:pPr>
        <w:pStyle w:val="AmNumberTabs"/>
      </w:pPr>
      <w:r w:rsidRPr="00DD4483">
        <w:t>Módosítás</w:t>
      </w:r>
      <w:r w:rsidRPr="00DD4483">
        <w:tab/>
      </w:r>
      <w:r w:rsidRPr="00DD4483">
        <w:tab/>
        <w:t>94</w:t>
      </w:r>
    </w:p>
    <w:p w14:paraId="6C4D5775" w14:textId="77777777" w:rsidR="00C47312" w:rsidRPr="00DD4483" w:rsidRDefault="00C47312" w:rsidP="00C47312">
      <w:pPr>
        <w:pStyle w:val="NormalBold12b"/>
      </w:pPr>
      <w:r w:rsidRPr="00DD4483">
        <w:t>Rendeletre irányuló javaslat</w:t>
      </w:r>
    </w:p>
    <w:p w14:paraId="6E210821" w14:textId="77777777" w:rsidR="00C47312" w:rsidRPr="00DD4483" w:rsidRDefault="00C47312" w:rsidP="00C47312">
      <w:pPr>
        <w:pStyle w:val="NormalBold"/>
      </w:pPr>
      <w:r w:rsidRPr="00DD4483">
        <w:t>41 b cikk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6D0BDF2B" w14:textId="77777777" w:rsidTr="000B68B6">
        <w:trPr>
          <w:trHeight w:hRule="exact" w:val="240"/>
          <w:jc w:val="center"/>
        </w:trPr>
        <w:tc>
          <w:tcPr>
            <w:tcW w:w="9752" w:type="dxa"/>
            <w:gridSpan w:val="2"/>
            <w:tcBorders>
              <w:top w:val="nil"/>
              <w:left w:val="nil"/>
              <w:bottom w:val="nil"/>
              <w:right w:val="nil"/>
            </w:tcBorders>
          </w:tcPr>
          <w:p w14:paraId="0441D819" w14:textId="77777777" w:rsidR="00C47312" w:rsidRPr="00DD4483" w:rsidRDefault="00C47312" w:rsidP="000B68B6"/>
        </w:tc>
      </w:tr>
      <w:tr w:rsidR="00C47312" w:rsidRPr="00DD4483" w14:paraId="593BA963" w14:textId="77777777" w:rsidTr="000B68B6">
        <w:trPr>
          <w:trHeight w:val="240"/>
          <w:jc w:val="center"/>
        </w:trPr>
        <w:tc>
          <w:tcPr>
            <w:tcW w:w="4876" w:type="dxa"/>
            <w:tcBorders>
              <w:top w:val="nil"/>
              <w:left w:val="nil"/>
              <w:bottom w:val="nil"/>
              <w:right w:val="nil"/>
            </w:tcBorders>
          </w:tcPr>
          <w:p w14:paraId="7B7D5546"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123D6AEC" w14:textId="77777777" w:rsidR="00C47312" w:rsidRPr="00DD4483" w:rsidRDefault="00C47312" w:rsidP="000B68B6">
            <w:pPr>
              <w:pStyle w:val="AmColumnHeading"/>
            </w:pPr>
            <w:r w:rsidRPr="00DD4483">
              <w:t>Módosítás</w:t>
            </w:r>
          </w:p>
        </w:tc>
      </w:tr>
      <w:tr w:rsidR="00C47312" w:rsidRPr="00DD4483" w14:paraId="4D1807AC" w14:textId="77777777" w:rsidTr="000B68B6">
        <w:trPr>
          <w:jc w:val="center"/>
        </w:trPr>
        <w:tc>
          <w:tcPr>
            <w:tcW w:w="4876" w:type="dxa"/>
            <w:tcBorders>
              <w:top w:val="nil"/>
              <w:left w:val="nil"/>
              <w:bottom w:val="nil"/>
              <w:right w:val="nil"/>
            </w:tcBorders>
          </w:tcPr>
          <w:p w14:paraId="60DE2A02" w14:textId="77777777" w:rsidR="00C47312" w:rsidRPr="00DD4483" w:rsidRDefault="00C47312" w:rsidP="000B68B6">
            <w:pPr>
              <w:pStyle w:val="Normal6a"/>
            </w:pPr>
          </w:p>
        </w:tc>
        <w:tc>
          <w:tcPr>
            <w:tcW w:w="4876" w:type="dxa"/>
            <w:tcBorders>
              <w:top w:val="nil"/>
              <w:left w:val="nil"/>
              <w:bottom w:val="nil"/>
              <w:right w:val="nil"/>
            </w:tcBorders>
          </w:tcPr>
          <w:p w14:paraId="45FE6FE9" w14:textId="0C83DE5E" w:rsidR="00C47312" w:rsidRPr="00DD4483" w:rsidRDefault="00C47312" w:rsidP="000B68B6">
            <w:pPr>
              <w:pStyle w:val="Normal6a"/>
              <w:jc w:val="center"/>
            </w:pPr>
            <w:r w:rsidRPr="00DD4483">
              <w:rPr>
                <w:b/>
                <w:i/>
              </w:rPr>
              <w:t>41b. cikk</w:t>
            </w:r>
          </w:p>
        </w:tc>
      </w:tr>
      <w:tr w:rsidR="00C47312" w:rsidRPr="00DD4483" w14:paraId="1D4C763E" w14:textId="77777777" w:rsidTr="000B68B6">
        <w:trPr>
          <w:jc w:val="center"/>
        </w:trPr>
        <w:tc>
          <w:tcPr>
            <w:tcW w:w="4876" w:type="dxa"/>
            <w:tcBorders>
              <w:top w:val="nil"/>
              <w:left w:val="nil"/>
              <w:bottom w:val="nil"/>
              <w:right w:val="nil"/>
            </w:tcBorders>
          </w:tcPr>
          <w:p w14:paraId="2DEB3D02" w14:textId="77777777" w:rsidR="00C47312" w:rsidRPr="00DD4483" w:rsidRDefault="00C47312" w:rsidP="000B68B6">
            <w:pPr>
              <w:pStyle w:val="Normal6a"/>
            </w:pPr>
          </w:p>
        </w:tc>
        <w:tc>
          <w:tcPr>
            <w:tcW w:w="4876" w:type="dxa"/>
            <w:tcBorders>
              <w:top w:val="nil"/>
              <w:left w:val="nil"/>
              <w:bottom w:val="nil"/>
              <w:right w:val="nil"/>
            </w:tcBorders>
          </w:tcPr>
          <w:p w14:paraId="3490424E" w14:textId="77777777" w:rsidR="00C47312" w:rsidRPr="00DD4483" w:rsidRDefault="00C47312" w:rsidP="000B68B6">
            <w:pPr>
              <w:pStyle w:val="Normal6a"/>
              <w:jc w:val="center"/>
            </w:pPr>
            <w:r w:rsidRPr="00DD4483">
              <w:rPr>
                <w:b/>
                <w:i/>
              </w:rPr>
              <w:t>A nemzeti hatóságok, ügynökségek és kutatóintézetek hálózatba szerveződése</w:t>
            </w:r>
          </w:p>
        </w:tc>
      </w:tr>
      <w:tr w:rsidR="00C47312" w:rsidRPr="00DD4483" w14:paraId="5793B2C3" w14:textId="77777777" w:rsidTr="000B68B6">
        <w:trPr>
          <w:jc w:val="center"/>
        </w:trPr>
        <w:tc>
          <w:tcPr>
            <w:tcW w:w="4876" w:type="dxa"/>
            <w:tcBorders>
              <w:top w:val="nil"/>
              <w:left w:val="nil"/>
              <w:bottom w:val="nil"/>
              <w:right w:val="nil"/>
            </w:tcBorders>
          </w:tcPr>
          <w:p w14:paraId="1960DC14" w14:textId="77777777" w:rsidR="00C47312" w:rsidRPr="00DD4483" w:rsidRDefault="00C47312" w:rsidP="000B68B6">
            <w:pPr>
              <w:pStyle w:val="Normal6a"/>
            </w:pPr>
          </w:p>
        </w:tc>
        <w:tc>
          <w:tcPr>
            <w:tcW w:w="4876" w:type="dxa"/>
            <w:tcBorders>
              <w:top w:val="nil"/>
              <w:left w:val="nil"/>
              <w:bottom w:val="nil"/>
              <w:right w:val="nil"/>
            </w:tcBorders>
          </w:tcPr>
          <w:p w14:paraId="33E79D8B" w14:textId="77777777" w:rsidR="00C47312" w:rsidRPr="00DD4483" w:rsidRDefault="00C47312" w:rsidP="000B68B6">
            <w:pPr>
              <w:pStyle w:val="Normal6a"/>
            </w:pPr>
            <w:r w:rsidRPr="00DD4483">
              <w:rPr>
                <w:b/>
                <w:i/>
              </w:rPr>
              <w:t>(1)</w:t>
            </w:r>
            <w:r w:rsidRPr="00DD4483">
              <w:rPr>
                <w:b/>
                <w:i/>
              </w:rPr>
              <w:tab/>
              <w:t>Az Ügynökség előmozdítja az Ügynökség hatáskörébe tartozó területeken működő nemzeti hatóságok, ügynökségek és kutatóintézetek hálózatba szerveződését. E hálózatépítés célja többek között egy tudományos együttműködési keretrendszer létrejöttének elősegítése az Ügynökség hatáskörébe tartozó tevékenységek összehangolásával, információcserével, közös projektek kidolgozásával és megvalósításával, a tapasztalatok és a legjobb gyakorlatok cseréjével.</w:t>
            </w:r>
          </w:p>
        </w:tc>
      </w:tr>
      <w:tr w:rsidR="00C47312" w:rsidRPr="00DD4483" w14:paraId="4DFDE3E9" w14:textId="77777777" w:rsidTr="000B68B6">
        <w:trPr>
          <w:jc w:val="center"/>
        </w:trPr>
        <w:tc>
          <w:tcPr>
            <w:tcW w:w="4876" w:type="dxa"/>
            <w:tcBorders>
              <w:top w:val="nil"/>
              <w:left w:val="nil"/>
              <w:bottom w:val="nil"/>
              <w:right w:val="nil"/>
            </w:tcBorders>
          </w:tcPr>
          <w:p w14:paraId="583DD7CD" w14:textId="77777777" w:rsidR="00C47312" w:rsidRPr="00DD4483" w:rsidRDefault="00C47312" w:rsidP="000B68B6">
            <w:pPr>
              <w:pStyle w:val="Normal6a"/>
            </w:pPr>
          </w:p>
        </w:tc>
        <w:tc>
          <w:tcPr>
            <w:tcW w:w="4876" w:type="dxa"/>
            <w:tcBorders>
              <w:top w:val="nil"/>
              <w:left w:val="nil"/>
              <w:bottom w:val="nil"/>
              <w:right w:val="nil"/>
            </w:tcBorders>
          </w:tcPr>
          <w:p w14:paraId="578CC211" w14:textId="77777777" w:rsidR="00C47312" w:rsidRPr="00DD4483" w:rsidRDefault="00C47312" w:rsidP="000B68B6">
            <w:pPr>
              <w:pStyle w:val="Normal6a"/>
            </w:pPr>
            <w:r w:rsidRPr="00DD4483">
              <w:rPr>
                <w:b/>
                <w:i/>
              </w:rPr>
              <w:t>(2)</w:t>
            </w:r>
            <w:r w:rsidRPr="00DD4483">
              <w:rPr>
                <w:b/>
                <w:i/>
              </w:rPr>
              <w:tab/>
              <w:t xml:space="preserve">E cikk alkalmazásában az igazgatóság az ügyvezető igazgató javaslata alapján elkészíti az (1) bekezdésben említett azon, tagállamok által kijelölt nemzeti hatóságok, </w:t>
            </w:r>
            <w:r w:rsidRPr="00DD4483">
              <w:rPr>
                <w:b/>
                <w:i/>
              </w:rPr>
              <w:lastRenderedPageBreak/>
              <w:t>ügynökségek és kutatóintézetek jegyzékét, amelyek – egyénileg vagy hálózatok keretében – segíthetik az Ügynökséget feladatai teljesítésében; ezt a jegyzéket a nyilvánosság számára hozzáférhetővé kell tenni az Ügynökség honlapján. Az ágazati jogszabályok keretében az Ügynökségre bízott feladatok sérelme nélkül az Ügynökség ezekre a nemzeti hatóságokra, ügynökségekre és kutatóintézetekre bízhat bizonyos feladatokat, különösen a tudományos szakvélemények előkészítését, a tudományos és szakmai segítségnyújtást, az adatgyűjtést és a felmerülő kockázatok azonosítását. Az ilyen feladatok egy része a (3) bekezdéssel összhangban pénzügyi támogatásra jogosíthat.</w:t>
            </w:r>
          </w:p>
        </w:tc>
      </w:tr>
      <w:tr w:rsidR="00C47312" w:rsidRPr="00DD4483" w14:paraId="31F20639" w14:textId="77777777" w:rsidTr="000B68B6">
        <w:trPr>
          <w:jc w:val="center"/>
        </w:trPr>
        <w:tc>
          <w:tcPr>
            <w:tcW w:w="4876" w:type="dxa"/>
            <w:tcBorders>
              <w:top w:val="nil"/>
              <w:left w:val="nil"/>
              <w:bottom w:val="nil"/>
              <w:right w:val="nil"/>
            </w:tcBorders>
          </w:tcPr>
          <w:p w14:paraId="201D4467" w14:textId="77777777" w:rsidR="00C47312" w:rsidRPr="00DD4483" w:rsidRDefault="00C47312" w:rsidP="000B68B6">
            <w:pPr>
              <w:pStyle w:val="Normal6a"/>
            </w:pPr>
          </w:p>
        </w:tc>
        <w:tc>
          <w:tcPr>
            <w:tcW w:w="4876" w:type="dxa"/>
            <w:tcBorders>
              <w:top w:val="nil"/>
              <w:left w:val="nil"/>
              <w:bottom w:val="nil"/>
              <w:right w:val="nil"/>
            </w:tcBorders>
          </w:tcPr>
          <w:p w14:paraId="1DD5E655" w14:textId="77777777" w:rsidR="00C47312" w:rsidRPr="00DD4483" w:rsidRDefault="00C47312" w:rsidP="000B68B6">
            <w:pPr>
              <w:pStyle w:val="Normal6a"/>
            </w:pPr>
            <w:r w:rsidRPr="00DD4483">
              <w:rPr>
                <w:b/>
                <w:i/>
              </w:rPr>
              <w:t>(3)</w:t>
            </w:r>
            <w:r w:rsidRPr="00DD4483">
              <w:rPr>
                <w:b/>
                <w:i/>
              </w:rPr>
              <w:tab/>
              <w:t>A (2) bekezdésben említett jegyzékben szereplő nemzeti hatóságoknak, ügynökségeknek és kutatóintézeteknek bizonyos feladatok végrehajtásához nyújtott pénzügyi támogatásról szóló határozatokat az igazgatótanács fogadja el.</w:t>
            </w:r>
          </w:p>
        </w:tc>
      </w:tr>
    </w:tbl>
    <w:p w14:paraId="2CE58D27" w14:textId="77777777" w:rsidR="00C47312" w:rsidRPr="00DD4483" w:rsidRDefault="00C47312" w:rsidP="00C47312"/>
    <w:p w14:paraId="7D64DFD7" w14:textId="77777777" w:rsidR="00C47312" w:rsidRPr="00DD4483" w:rsidRDefault="00C47312" w:rsidP="00C47312">
      <w:pPr>
        <w:pStyle w:val="AmNumberTabs"/>
      </w:pPr>
      <w:r w:rsidRPr="00DD4483">
        <w:t>Módosítás</w:t>
      </w:r>
      <w:r w:rsidRPr="00DD4483">
        <w:tab/>
      </w:r>
      <w:r w:rsidRPr="00DD4483">
        <w:tab/>
        <w:t>95</w:t>
      </w:r>
    </w:p>
    <w:p w14:paraId="21EC30AC" w14:textId="77777777" w:rsidR="00C47312" w:rsidRPr="00DD4483" w:rsidRDefault="00C47312" w:rsidP="00C47312">
      <w:pPr>
        <w:pStyle w:val="NormalBold12b"/>
      </w:pPr>
      <w:r w:rsidRPr="00DD4483">
        <w:t>Rendeletre irányuló javaslat</w:t>
      </w:r>
    </w:p>
    <w:p w14:paraId="7D13E9CF" w14:textId="77777777" w:rsidR="00C47312" w:rsidRPr="00DD4483" w:rsidRDefault="00C47312" w:rsidP="00C47312">
      <w:pPr>
        <w:pStyle w:val="NormalBold"/>
      </w:pPr>
      <w:r w:rsidRPr="00DD4483">
        <w:t>43 cikk – 1 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3E2F093E" w14:textId="77777777" w:rsidTr="000B68B6">
        <w:trPr>
          <w:trHeight w:hRule="exact" w:val="240"/>
          <w:jc w:val="center"/>
        </w:trPr>
        <w:tc>
          <w:tcPr>
            <w:tcW w:w="9752" w:type="dxa"/>
            <w:gridSpan w:val="2"/>
            <w:tcBorders>
              <w:top w:val="nil"/>
              <w:left w:val="nil"/>
              <w:bottom w:val="nil"/>
              <w:right w:val="nil"/>
            </w:tcBorders>
          </w:tcPr>
          <w:p w14:paraId="7FFD944B" w14:textId="77777777" w:rsidR="00C47312" w:rsidRPr="00DD4483" w:rsidRDefault="00C47312" w:rsidP="000B68B6"/>
        </w:tc>
      </w:tr>
      <w:tr w:rsidR="00C47312" w:rsidRPr="00DD4483" w14:paraId="214A19D4" w14:textId="77777777" w:rsidTr="000B68B6">
        <w:trPr>
          <w:trHeight w:val="240"/>
          <w:jc w:val="center"/>
        </w:trPr>
        <w:tc>
          <w:tcPr>
            <w:tcW w:w="4876" w:type="dxa"/>
            <w:tcBorders>
              <w:top w:val="nil"/>
              <w:left w:val="nil"/>
              <w:bottom w:val="nil"/>
              <w:right w:val="nil"/>
            </w:tcBorders>
          </w:tcPr>
          <w:p w14:paraId="2D825D13"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7D397BAA" w14:textId="77777777" w:rsidR="00C47312" w:rsidRPr="00DD4483" w:rsidRDefault="00C47312" w:rsidP="000B68B6">
            <w:pPr>
              <w:pStyle w:val="AmColumnHeading"/>
            </w:pPr>
            <w:r w:rsidRPr="00DD4483">
              <w:t>Módosítás</w:t>
            </w:r>
          </w:p>
        </w:tc>
      </w:tr>
      <w:tr w:rsidR="00C47312" w:rsidRPr="00DD4483" w14:paraId="0B715957" w14:textId="77777777" w:rsidTr="000B68B6">
        <w:trPr>
          <w:jc w:val="center"/>
        </w:trPr>
        <w:tc>
          <w:tcPr>
            <w:tcW w:w="4876" w:type="dxa"/>
            <w:tcBorders>
              <w:top w:val="nil"/>
              <w:left w:val="nil"/>
              <w:bottom w:val="nil"/>
              <w:right w:val="nil"/>
            </w:tcBorders>
          </w:tcPr>
          <w:p w14:paraId="32CD913D" w14:textId="77777777" w:rsidR="00C47312" w:rsidRPr="00DD4483" w:rsidRDefault="00C47312" w:rsidP="000B68B6">
            <w:pPr>
              <w:pStyle w:val="Normal6a"/>
            </w:pPr>
            <w:r w:rsidRPr="00DD4483">
              <w:t xml:space="preserve">Az Ügynökség segíti a tagállamokat és a Bizottságot a legkárosabb vegyi anyagok biztonságosabb és fenntarthatóbb alternatív anyagokkal és technológiákkal való helyettesítésének előmozdításában, valamint a vegyi anyagok által jelentett veszélyek és a </w:t>
            </w:r>
            <w:r w:rsidRPr="00DD4483">
              <w:rPr>
                <w:b/>
                <w:i/>
              </w:rPr>
              <w:t>vegyi anyagok használatával</w:t>
            </w:r>
            <w:r w:rsidRPr="00DD4483">
              <w:t xml:space="preserve"> járó kockázatok és társadalmi-gazdasági hatások értékelésére szolgáló releváns tudományos módszerek kidolgozásában, beleértve az </w:t>
            </w:r>
            <w:r w:rsidRPr="00DD4483">
              <w:rPr>
                <w:b/>
                <w:bCs/>
                <w:i/>
                <w:iCs/>
              </w:rPr>
              <w:t>állatmentes</w:t>
            </w:r>
            <w:r w:rsidRPr="00DD4483">
              <w:t xml:space="preserve"> megközelítéseket. Az ilyen segítségnyújtás magában foglalja az információcsere megkönnyítését, valamint a vonatkozó ágazati </w:t>
            </w:r>
            <w:r w:rsidRPr="00DD4483">
              <w:rPr>
                <w:b/>
                <w:i/>
              </w:rPr>
              <w:t>uniós</w:t>
            </w:r>
            <w:r w:rsidRPr="00DD4483">
              <w:t xml:space="preserve"> jogszabályok hatálya alá tartozó releváns kutatási, fejlesztési és innovációs tevékenységekben való </w:t>
            </w:r>
            <w:r w:rsidRPr="00DD4483">
              <w:lastRenderedPageBreak/>
              <w:t>részvételt és azok elősegítését.</w:t>
            </w:r>
          </w:p>
        </w:tc>
        <w:tc>
          <w:tcPr>
            <w:tcW w:w="4876" w:type="dxa"/>
            <w:tcBorders>
              <w:top w:val="nil"/>
              <w:left w:val="nil"/>
              <w:bottom w:val="nil"/>
              <w:right w:val="nil"/>
            </w:tcBorders>
          </w:tcPr>
          <w:p w14:paraId="1349A5FB" w14:textId="77777777" w:rsidR="00C47312" w:rsidRPr="00DD4483" w:rsidRDefault="00C47312" w:rsidP="000B68B6">
            <w:pPr>
              <w:pStyle w:val="Normal6a"/>
            </w:pPr>
            <w:r w:rsidRPr="00DD4483">
              <w:rPr>
                <w:b/>
                <w:i/>
              </w:rPr>
              <w:lastRenderedPageBreak/>
              <w:t>(1)</w:t>
            </w:r>
            <w:r w:rsidRPr="00DD4483">
              <w:tab/>
              <w:t xml:space="preserve">Az Ügynökség segíti a tagállamokat és a Bizottságot a legkárosabb </w:t>
            </w:r>
            <w:r w:rsidRPr="00DD4483">
              <w:rPr>
                <w:b/>
                <w:i/>
              </w:rPr>
              <w:t>és egyéb veszélyes</w:t>
            </w:r>
            <w:r w:rsidRPr="00DD4483">
              <w:t xml:space="preserve"> vegyi anyagok </w:t>
            </w:r>
            <w:r w:rsidRPr="00DD4483">
              <w:rPr>
                <w:b/>
                <w:i/>
              </w:rPr>
              <w:t>és vegyianyag-csoportok</w:t>
            </w:r>
            <w:r w:rsidRPr="00DD4483">
              <w:t xml:space="preserve"> biztonságosabb és fenntarthatóbb alternatív anyagokkal és technológiákkal való helyettesítésének előmozdításában, valamint a vegyi anyagok által jelentett veszélyek és a </w:t>
            </w:r>
            <w:r w:rsidRPr="00DD4483">
              <w:rPr>
                <w:b/>
                <w:i/>
              </w:rPr>
              <w:t>használatukkal</w:t>
            </w:r>
            <w:r w:rsidRPr="00DD4483">
              <w:t xml:space="preserve"> járó kockázatok és társadalmi-gazdasági hatások értékelésére szolgáló releváns tudományos módszerek kidolgozásában, </w:t>
            </w:r>
            <w:r w:rsidRPr="00DD4483">
              <w:rPr>
                <w:b/>
                <w:i/>
              </w:rPr>
              <w:t>hatósági elfogadásában, elterjesztésében és nemzetközi validációjában,</w:t>
            </w:r>
            <w:r w:rsidRPr="00DD4483">
              <w:t xml:space="preserve"> beleértve az </w:t>
            </w:r>
            <w:r w:rsidRPr="00DD4483">
              <w:rPr>
                <w:b/>
                <w:i/>
              </w:rPr>
              <w:t>állatokat nem igénylő</w:t>
            </w:r>
            <w:r w:rsidRPr="00DD4483">
              <w:t xml:space="preserve"> megközelítéseket. Az ilyen segítségnyújtás magában foglalja az információcsere megkönnyítését, </w:t>
            </w:r>
            <w:r w:rsidRPr="00DD4483">
              <w:rPr>
                <w:b/>
                <w:i/>
              </w:rPr>
              <w:t xml:space="preserve">az </w:t>
            </w:r>
            <w:r w:rsidRPr="00DD4483">
              <w:rPr>
                <w:b/>
                <w:i/>
              </w:rPr>
              <w:lastRenderedPageBreak/>
              <w:t>adatelőállítási igények meghatározásához való hozzájárulást,</w:t>
            </w:r>
            <w:r w:rsidRPr="00DD4483">
              <w:t xml:space="preserve"> valamint a vonatkozó </w:t>
            </w:r>
            <w:r w:rsidRPr="00DD4483">
              <w:rPr>
                <w:b/>
                <w:i/>
              </w:rPr>
              <w:t>uniós</w:t>
            </w:r>
            <w:r w:rsidRPr="00DD4483">
              <w:t xml:space="preserve"> ágazati jogszabályok</w:t>
            </w:r>
            <w:r w:rsidRPr="00DD4483">
              <w:rPr>
                <w:b/>
                <w:i/>
              </w:rPr>
              <w:t>, többek között az (EU) 2021/695 európai parlamenti és tanácsi rendelet</w:t>
            </w:r>
            <w:r w:rsidRPr="00DD4483">
              <w:rPr>
                <w:b/>
                <w:i/>
                <w:vertAlign w:val="superscript"/>
              </w:rPr>
              <w:t>1a</w:t>
            </w:r>
            <w:r w:rsidRPr="00DD4483">
              <w:t xml:space="preserve"> hatálya alá tartozó</w:t>
            </w:r>
            <w:r w:rsidRPr="00DD4483">
              <w:rPr>
                <w:b/>
                <w:i/>
              </w:rPr>
              <w:t xml:space="preserve">, valamint adott esetben az </w:t>
            </w:r>
            <w:proofErr w:type="spellStart"/>
            <w:r w:rsidRPr="00DD4483">
              <w:rPr>
                <w:b/>
                <w:i/>
              </w:rPr>
              <w:t>exposzomika</w:t>
            </w:r>
            <w:proofErr w:type="spellEnd"/>
            <w:r w:rsidRPr="00DD4483">
              <w:rPr>
                <w:b/>
                <w:i/>
              </w:rPr>
              <w:t xml:space="preserve"> területén végzett</w:t>
            </w:r>
            <w:r w:rsidRPr="00DD4483">
              <w:t xml:space="preserve"> releváns kutatási, fejlesztési és innovációs tevékenységekben való részvételt és azok elősegítését.</w:t>
            </w:r>
          </w:p>
        </w:tc>
      </w:tr>
      <w:tr w:rsidR="00C47312" w:rsidRPr="00DD4483" w14:paraId="272D8BFA" w14:textId="77777777" w:rsidTr="000B68B6">
        <w:trPr>
          <w:jc w:val="center"/>
        </w:trPr>
        <w:tc>
          <w:tcPr>
            <w:tcW w:w="4876" w:type="dxa"/>
            <w:tcBorders>
              <w:top w:val="nil"/>
              <w:left w:val="nil"/>
              <w:bottom w:val="nil"/>
              <w:right w:val="nil"/>
            </w:tcBorders>
          </w:tcPr>
          <w:p w14:paraId="167D1934" w14:textId="77777777" w:rsidR="00C47312" w:rsidRPr="00DD4483" w:rsidRDefault="00C47312" w:rsidP="000B68B6"/>
        </w:tc>
        <w:tc>
          <w:tcPr>
            <w:tcW w:w="4876" w:type="dxa"/>
            <w:tcBorders>
              <w:top w:val="nil"/>
              <w:left w:val="nil"/>
              <w:bottom w:val="nil"/>
              <w:right w:val="nil"/>
            </w:tcBorders>
          </w:tcPr>
          <w:p w14:paraId="583C9503" w14:textId="77777777" w:rsidR="00C47312" w:rsidRPr="00DD4483" w:rsidRDefault="00C47312" w:rsidP="000B68B6">
            <w:pPr>
              <w:pStyle w:val="Normal6a"/>
            </w:pPr>
            <w:r w:rsidRPr="00DD4483">
              <w:rPr>
                <w:b/>
                <w:i/>
              </w:rPr>
              <w:t>_________________</w:t>
            </w:r>
          </w:p>
        </w:tc>
      </w:tr>
      <w:tr w:rsidR="00C47312" w:rsidRPr="00DD4483" w14:paraId="05A5F290" w14:textId="77777777" w:rsidTr="000B68B6">
        <w:trPr>
          <w:jc w:val="center"/>
        </w:trPr>
        <w:tc>
          <w:tcPr>
            <w:tcW w:w="4876" w:type="dxa"/>
            <w:tcBorders>
              <w:top w:val="nil"/>
              <w:left w:val="nil"/>
              <w:bottom w:val="nil"/>
              <w:right w:val="nil"/>
            </w:tcBorders>
          </w:tcPr>
          <w:p w14:paraId="195FC147" w14:textId="77777777" w:rsidR="00C47312" w:rsidRPr="00DD4483" w:rsidRDefault="00C47312" w:rsidP="000B68B6"/>
        </w:tc>
        <w:tc>
          <w:tcPr>
            <w:tcW w:w="4876" w:type="dxa"/>
            <w:tcBorders>
              <w:top w:val="nil"/>
              <w:left w:val="nil"/>
              <w:bottom w:val="nil"/>
              <w:right w:val="nil"/>
            </w:tcBorders>
          </w:tcPr>
          <w:p w14:paraId="098670E7" w14:textId="77777777" w:rsidR="00C47312" w:rsidRPr="00DD4483" w:rsidRDefault="00C47312" w:rsidP="000B68B6">
            <w:pPr>
              <w:pStyle w:val="Normal6a"/>
            </w:pPr>
            <w:r w:rsidRPr="00DD4483">
              <w:rPr>
                <w:b/>
                <w:i/>
                <w:vertAlign w:val="superscript"/>
              </w:rPr>
              <w:t>1a</w:t>
            </w:r>
            <w:r w:rsidRPr="00DD4483">
              <w:rPr>
                <w:b/>
                <w:i/>
              </w:rPr>
              <w:t xml:space="preserve"> Az Európai Parlament és a Tanács (EU) 2021/695 rendelete (2021. április 28.) a Horizont Európa kutatási és innovációs keretprogram létrehozásáról, valamint részvételi és terjesztési szabályainak megállapításáról, továbbá az 1290/2013/EU és az 1291/2013/EU rendelet hatályon kívül helyezéséről (HL L 170., 2021.5.12., 1. o., ELI: http://data.europa.eu/eli/reg/2021/695/oj).</w:t>
            </w:r>
          </w:p>
        </w:tc>
      </w:tr>
    </w:tbl>
    <w:p w14:paraId="4A572AF8" w14:textId="77777777" w:rsidR="00C47312" w:rsidRPr="00DD4483" w:rsidRDefault="00C47312" w:rsidP="00C47312"/>
    <w:p w14:paraId="0D184FD4" w14:textId="77777777" w:rsidR="00C47312" w:rsidRPr="00DD4483" w:rsidRDefault="00C47312" w:rsidP="00C47312">
      <w:pPr>
        <w:pStyle w:val="AmNumberTabs"/>
      </w:pPr>
      <w:r w:rsidRPr="00DD4483">
        <w:t>Módosítás</w:t>
      </w:r>
      <w:r w:rsidRPr="00DD4483">
        <w:tab/>
      </w:r>
      <w:r w:rsidRPr="00DD4483">
        <w:tab/>
        <w:t>96</w:t>
      </w:r>
    </w:p>
    <w:p w14:paraId="78BB226C" w14:textId="77777777" w:rsidR="00C47312" w:rsidRPr="00DD4483" w:rsidRDefault="00C47312" w:rsidP="00C47312">
      <w:pPr>
        <w:pStyle w:val="NormalBold12b"/>
      </w:pPr>
      <w:r w:rsidRPr="00DD4483">
        <w:t>Rendeletre irányuló javaslat</w:t>
      </w:r>
    </w:p>
    <w:p w14:paraId="3E248218" w14:textId="77777777" w:rsidR="00C47312" w:rsidRPr="00DD4483" w:rsidRDefault="00C47312" w:rsidP="00C47312">
      <w:pPr>
        <w:pStyle w:val="NormalBold"/>
      </w:pPr>
      <w:r w:rsidRPr="00DD4483">
        <w:t>43 cikk – 1 a 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1D9A7C66" w14:textId="77777777" w:rsidTr="000B68B6">
        <w:trPr>
          <w:trHeight w:hRule="exact" w:val="240"/>
          <w:jc w:val="center"/>
        </w:trPr>
        <w:tc>
          <w:tcPr>
            <w:tcW w:w="9752" w:type="dxa"/>
            <w:gridSpan w:val="2"/>
            <w:tcBorders>
              <w:top w:val="nil"/>
              <w:left w:val="nil"/>
              <w:bottom w:val="nil"/>
              <w:right w:val="nil"/>
            </w:tcBorders>
          </w:tcPr>
          <w:p w14:paraId="199FAC1C" w14:textId="77777777" w:rsidR="00C47312" w:rsidRPr="00DD4483" w:rsidRDefault="00C47312" w:rsidP="000B68B6"/>
        </w:tc>
      </w:tr>
      <w:tr w:rsidR="00C47312" w:rsidRPr="00DD4483" w14:paraId="63B8AC3A" w14:textId="77777777" w:rsidTr="000B68B6">
        <w:trPr>
          <w:trHeight w:val="240"/>
          <w:jc w:val="center"/>
        </w:trPr>
        <w:tc>
          <w:tcPr>
            <w:tcW w:w="4876" w:type="dxa"/>
            <w:tcBorders>
              <w:top w:val="nil"/>
              <w:left w:val="nil"/>
              <w:bottom w:val="nil"/>
              <w:right w:val="nil"/>
            </w:tcBorders>
          </w:tcPr>
          <w:p w14:paraId="4AA320CF"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6F2E712D" w14:textId="77777777" w:rsidR="00C47312" w:rsidRPr="00DD4483" w:rsidRDefault="00C47312" w:rsidP="000B68B6">
            <w:pPr>
              <w:pStyle w:val="AmColumnHeading"/>
            </w:pPr>
            <w:r w:rsidRPr="00DD4483">
              <w:t>Módosítás</w:t>
            </w:r>
          </w:p>
        </w:tc>
      </w:tr>
      <w:tr w:rsidR="00C47312" w:rsidRPr="00DD4483" w14:paraId="14B1D27E" w14:textId="77777777" w:rsidTr="000B68B6">
        <w:trPr>
          <w:jc w:val="center"/>
        </w:trPr>
        <w:tc>
          <w:tcPr>
            <w:tcW w:w="4876" w:type="dxa"/>
            <w:tcBorders>
              <w:top w:val="nil"/>
              <w:left w:val="nil"/>
              <w:bottom w:val="nil"/>
              <w:right w:val="nil"/>
            </w:tcBorders>
          </w:tcPr>
          <w:p w14:paraId="3EB42807" w14:textId="77777777" w:rsidR="00C47312" w:rsidRPr="00DD4483" w:rsidRDefault="00C47312" w:rsidP="000B68B6">
            <w:pPr>
              <w:pStyle w:val="Normal6a"/>
            </w:pPr>
          </w:p>
        </w:tc>
        <w:tc>
          <w:tcPr>
            <w:tcW w:w="4876" w:type="dxa"/>
            <w:tcBorders>
              <w:top w:val="nil"/>
              <w:left w:val="nil"/>
              <w:bottom w:val="nil"/>
              <w:right w:val="nil"/>
            </w:tcBorders>
          </w:tcPr>
          <w:p w14:paraId="20707128" w14:textId="77777777" w:rsidR="00C47312" w:rsidRPr="00DD4483" w:rsidRDefault="00C47312" w:rsidP="000B68B6">
            <w:pPr>
              <w:pStyle w:val="Normal6a"/>
            </w:pPr>
            <w:r w:rsidRPr="00DD4483">
              <w:rPr>
                <w:b/>
                <w:i/>
              </w:rPr>
              <w:t>(1a)</w:t>
            </w:r>
            <w:r w:rsidRPr="00DD4483">
              <w:tab/>
            </w:r>
            <w:r w:rsidRPr="00DD4483">
              <w:rPr>
                <w:b/>
                <w:i/>
              </w:rPr>
              <w:t>Az Ügynökség éves jelentést tesz közzé, amelyben az újonnan felmerülő kockázatok figyelembevételével, valamint az érintett uniós és nemzetközi intézményekkel szoros együttműködésben és állandó interakcióban ismerteti a hatáskörébe tartozó bármely területen a szabályozási tudomány és a szabályozási igények, valamint a feltáró és alapvető tudományok tekintetében fennálló ismeret- és adathiányra vonatkozó ajánlásait.</w:t>
            </w:r>
          </w:p>
        </w:tc>
      </w:tr>
    </w:tbl>
    <w:p w14:paraId="04E4DFC7" w14:textId="77777777" w:rsidR="00C47312" w:rsidRPr="00DD4483" w:rsidRDefault="00C47312" w:rsidP="00C47312"/>
    <w:p w14:paraId="5B698B04" w14:textId="77777777" w:rsidR="00C47312" w:rsidRPr="00DD4483" w:rsidRDefault="00C47312" w:rsidP="00C47312">
      <w:pPr>
        <w:pStyle w:val="AmNumberTabs"/>
      </w:pPr>
      <w:r w:rsidRPr="00DD4483">
        <w:t>Módosítás</w:t>
      </w:r>
      <w:r w:rsidRPr="00DD4483">
        <w:tab/>
      </w:r>
      <w:r w:rsidRPr="00DD4483">
        <w:tab/>
        <w:t>97</w:t>
      </w:r>
    </w:p>
    <w:p w14:paraId="7B06FB5B" w14:textId="77777777" w:rsidR="00C47312" w:rsidRPr="00DD4483" w:rsidRDefault="00C47312" w:rsidP="00C47312">
      <w:pPr>
        <w:pStyle w:val="NormalBold12b"/>
      </w:pPr>
      <w:r w:rsidRPr="00DD4483">
        <w:t>Rendeletre irányuló javaslat</w:t>
      </w:r>
    </w:p>
    <w:p w14:paraId="55E5C945" w14:textId="77777777" w:rsidR="00C47312" w:rsidRPr="00DD4483" w:rsidRDefault="00C47312" w:rsidP="00C47312">
      <w:pPr>
        <w:pStyle w:val="NormalBold"/>
      </w:pPr>
      <w:r w:rsidRPr="00DD4483">
        <w:t>44 cikk – 1 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71805778" w14:textId="77777777" w:rsidTr="000B68B6">
        <w:trPr>
          <w:trHeight w:hRule="exact" w:val="240"/>
          <w:jc w:val="center"/>
        </w:trPr>
        <w:tc>
          <w:tcPr>
            <w:tcW w:w="9752" w:type="dxa"/>
            <w:gridSpan w:val="2"/>
            <w:tcBorders>
              <w:top w:val="nil"/>
              <w:left w:val="nil"/>
              <w:bottom w:val="nil"/>
              <w:right w:val="nil"/>
            </w:tcBorders>
          </w:tcPr>
          <w:p w14:paraId="6B67359A" w14:textId="77777777" w:rsidR="00C47312" w:rsidRPr="00DD4483" w:rsidRDefault="00C47312" w:rsidP="000B68B6"/>
        </w:tc>
      </w:tr>
      <w:tr w:rsidR="00C47312" w:rsidRPr="00DD4483" w14:paraId="0953FF49" w14:textId="77777777" w:rsidTr="000B68B6">
        <w:trPr>
          <w:trHeight w:val="240"/>
          <w:jc w:val="center"/>
        </w:trPr>
        <w:tc>
          <w:tcPr>
            <w:tcW w:w="4876" w:type="dxa"/>
            <w:tcBorders>
              <w:top w:val="nil"/>
              <w:left w:val="nil"/>
              <w:bottom w:val="nil"/>
              <w:right w:val="nil"/>
            </w:tcBorders>
          </w:tcPr>
          <w:p w14:paraId="63A8809E"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525B0823" w14:textId="77777777" w:rsidR="00C47312" w:rsidRPr="00DD4483" w:rsidRDefault="00C47312" w:rsidP="000B68B6">
            <w:pPr>
              <w:pStyle w:val="AmColumnHeading"/>
            </w:pPr>
            <w:r w:rsidRPr="00DD4483">
              <w:t>Módosítás</w:t>
            </w:r>
          </w:p>
        </w:tc>
      </w:tr>
      <w:tr w:rsidR="00C47312" w:rsidRPr="00DD4483" w14:paraId="0A38DAEE" w14:textId="77777777" w:rsidTr="000B68B6">
        <w:trPr>
          <w:jc w:val="center"/>
        </w:trPr>
        <w:tc>
          <w:tcPr>
            <w:tcW w:w="4876" w:type="dxa"/>
            <w:tcBorders>
              <w:top w:val="nil"/>
              <w:left w:val="nil"/>
              <w:bottom w:val="nil"/>
              <w:right w:val="nil"/>
            </w:tcBorders>
          </w:tcPr>
          <w:p w14:paraId="76753B74" w14:textId="77777777" w:rsidR="00C47312" w:rsidRPr="00DD4483" w:rsidRDefault="00C47312" w:rsidP="000B68B6">
            <w:pPr>
              <w:pStyle w:val="Normal6a"/>
            </w:pPr>
            <w:r w:rsidRPr="00DD4483">
              <w:lastRenderedPageBreak/>
              <w:t xml:space="preserve">Az Ügynökség együttműködik az uniós jog alapján létrehozott más szervekkel, többek között – de nem kizárólag – az Európai Betegségmegelőzési és Járványvédelmi Központtal, az Európai Környezetvédelmi Ügynökséggel, az Európai Élelmiszerbiztonsági Hatósággal, az Európai Gyógyszerügynökséggel és az Európai Munkahelyi Biztonsági és Egészségvédelmi Ügynökséggel a vonatkozó tudományos szakvélemények biztosítása, az adatok és információk cseréje – többek között az ilyen cserét elősegítő kapcsolódó adatformátumok és ellenőrzött szójegyzékek esetleges létrehozása –, valamint a vegyi anyagok értékelésére szolgáló tudományos módszerek – többek között </w:t>
            </w:r>
            <w:r w:rsidRPr="00DD4483">
              <w:rPr>
                <w:b/>
                <w:bCs/>
                <w:i/>
                <w:iCs/>
              </w:rPr>
              <w:t>állatmentes</w:t>
            </w:r>
            <w:r w:rsidRPr="00DD4483">
              <w:t xml:space="preserve"> megközelítések – kidolgozása terén.</w:t>
            </w:r>
          </w:p>
        </w:tc>
        <w:tc>
          <w:tcPr>
            <w:tcW w:w="4876" w:type="dxa"/>
            <w:tcBorders>
              <w:top w:val="nil"/>
              <w:left w:val="nil"/>
              <w:bottom w:val="nil"/>
              <w:right w:val="nil"/>
            </w:tcBorders>
          </w:tcPr>
          <w:p w14:paraId="0A76CA3A" w14:textId="77777777" w:rsidR="00C47312" w:rsidRPr="00DD4483" w:rsidRDefault="00C47312" w:rsidP="000B68B6">
            <w:pPr>
              <w:pStyle w:val="Normal6a"/>
            </w:pPr>
            <w:r w:rsidRPr="00DD4483">
              <w:rPr>
                <w:b/>
                <w:i/>
              </w:rPr>
              <w:t>(1)</w:t>
            </w:r>
            <w:r w:rsidRPr="00DD4483">
              <w:rPr>
                <w:b/>
                <w:i/>
              </w:rPr>
              <w:tab/>
            </w:r>
            <w:r w:rsidRPr="00DD4483">
              <w:t xml:space="preserve">Az Ügynökség együttműködik az uniós jog alapján létrehozott más szervekkel, többek között – de nem kizárólag – az Európai Betegségmegelőzési és Járványvédelmi Központtal </w:t>
            </w:r>
            <w:r w:rsidRPr="00DD4483">
              <w:rPr>
                <w:b/>
                <w:bCs/>
                <w:i/>
                <w:iCs/>
              </w:rPr>
              <w:t>(ECDC)</w:t>
            </w:r>
            <w:r w:rsidRPr="00DD4483">
              <w:t xml:space="preserve">, az Európai Környezetvédelmi Ügynökséggel </w:t>
            </w:r>
            <w:r w:rsidRPr="00DD4483">
              <w:rPr>
                <w:b/>
                <w:bCs/>
                <w:i/>
                <w:iCs/>
              </w:rPr>
              <w:t>(EEA)</w:t>
            </w:r>
            <w:r w:rsidRPr="00DD4483">
              <w:t xml:space="preserve">, az Európai Élelmiszerbiztonsági Hatósággal </w:t>
            </w:r>
            <w:r w:rsidRPr="00DD4483">
              <w:rPr>
                <w:b/>
                <w:bCs/>
                <w:i/>
                <w:iCs/>
              </w:rPr>
              <w:t>(EFSA)</w:t>
            </w:r>
            <w:r w:rsidRPr="00DD4483">
              <w:t xml:space="preserve">, az Európai Gyógyszerügynökséggel </w:t>
            </w:r>
            <w:r w:rsidRPr="00DD4483">
              <w:rPr>
                <w:b/>
                <w:bCs/>
                <w:i/>
                <w:iCs/>
              </w:rPr>
              <w:t>(EMA)</w:t>
            </w:r>
            <w:r w:rsidRPr="00DD4483">
              <w:t xml:space="preserve"> és az Európai Munkahelyi Biztonsági és Egészségvédelmi Ügynökséggel </w:t>
            </w:r>
            <w:r w:rsidRPr="00DD4483">
              <w:rPr>
                <w:b/>
                <w:bCs/>
                <w:i/>
                <w:iCs/>
              </w:rPr>
              <w:t>(EU-OSHA)</w:t>
            </w:r>
            <w:r w:rsidRPr="00DD4483">
              <w:t xml:space="preserve"> a vonatkozó tudományos szakvélemények biztosítása, az adatok és információk cseréje – többek között az ilyen cserét elősegítő kapcsolódó adatformátumok és ellenőrzött szójegyzékek esetleges létrehozása –, valamint a vegyi anyagok értékelésére szolgáló tudományos módszerek – többek között </w:t>
            </w:r>
            <w:r w:rsidRPr="00DD4483">
              <w:rPr>
                <w:b/>
                <w:bCs/>
                <w:i/>
                <w:iCs/>
              </w:rPr>
              <w:t>állatokat nem igénylő</w:t>
            </w:r>
            <w:r w:rsidRPr="00DD4483">
              <w:t xml:space="preserve"> megközelítések – kidolgozása terén.</w:t>
            </w:r>
          </w:p>
        </w:tc>
      </w:tr>
    </w:tbl>
    <w:p w14:paraId="4233975B" w14:textId="77777777" w:rsidR="00C47312" w:rsidRPr="00DD4483" w:rsidRDefault="00C47312" w:rsidP="00C47312"/>
    <w:p w14:paraId="50424F0E" w14:textId="77777777" w:rsidR="00C47312" w:rsidRPr="00DD4483" w:rsidRDefault="00C47312" w:rsidP="00C47312">
      <w:pPr>
        <w:pStyle w:val="AmNumberTabs"/>
      </w:pPr>
      <w:r w:rsidRPr="00DD4483">
        <w:t>Módosítás</w:t>
      </w:r>
      <w:r w:rsidRPr="00DD4483">
        <w:tab/>
      </w:r>
      <w:r w:rsidRPr="00DD4483">
        <w:tab/>
        <w:t>98</w:t>
      </w:r>
    </w:p>
    <w:p w14:paraId="1ADFB37D" w14:textId="77777777" w:rsidR="00C47312" w:rsidRPr="00DD4483" w:rsidRDefault="00C47312" w:rsidP="00C47312">
      <w:pPr>
        <w:pStyle w:val="NormalBold12b"/>
      </w:pPr>
      <w:r w:rsidRPr="00DD4483">
        <w:t>Rendeletre irányuló javaslat</w:t>
      </w:r>
    </w:p>
    <w:p w14:paraId="12F58F5D" w14:textId="77777777" w:rsidR="00C47312" w:rsidRPr="00DD4483" w:rsidRDefault="00C47312" w:rsidP="00C47312">
      <w:pPr>
        <w:pStyle w:val="NormalBold"/>
      </w:pPr>
      <w:r w:rsidRPr="00DD4483">
        <w:t>44 cikk – 1 a 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497855EE" w14:textId="77777777" w:rsidTr="000B68B6">
        <w:trPr>
          <w:trHeight w:hRule="exact" w:val="240"/>
          <w:jc w:val="center"/>
        </w:trPr>
        <w:tc>
          <w:tcPr>
            <w:tcW w:w="9752" w:type="dxa"/>
            <w:gridSpan w:val="2"/>
            <w:tcBorders>
              <w:top w:val="nil"/>
              <w:left w:val="nil"/>
              <w:bottom w:val="nil"/>
              <w:right w:val="nil"/>
            </w:tcBorders>
          </w:tcPr>
          <w:p w14:paraId="7189AB2A" w14:textId="77777777" w:rsidR="00C47312" w:rsidRPr="00DD4483" w:rsidRDefault="00C47312" w:rsidP="000B68B6"/>
        </w:tc>
      </w:tr>
      <w:tr w:rsidR="00C47312" w:rsidRPr="00DD4483" w14:paraId="068E123E" w14:textId="77777777" w:rsidTr="000B68B6">
        <w:trPr>
          <w:trHeight w:val="240"/>
          <w:jc w:val="center"/>
        </w:trPr>
        <w:tc>
          <w:tcPr>
            <w:tcW w:w="4876" w:type="dxa"/>
            <w:tcBorders>
              <w:top w:val="nil"/>
              <w:left w:val="nil"/>
              <w:bottom w:val="nil"/>
              <w:right w:val="nil"/>
            </w:tcBorders>
          </w:tcPr>
          <w:p w14:paraId="2885660D"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20A8CB5A" w14:textId="77777777" w:rsidR="00C47312" w:rsidRPr="00DD4483" w:rsidRDefault="00C47312" w:rsidP="000B68B6">
            <w:pPr>
              <w:pStyle w:val="AmColumnHeading"/>
            </w:pPr>
            <w:r w:rsidRPr="00DD4483">
              <w:t>Módosítás</w:t>
            </w:r>
          </w:p>
        </w:tc>
      </w:tr>
      <w:tr w:rsidR="00C47312" w:rsidRPr="00DD4483" w14:paraId="1293E65B" w14:textId="77777777" w:rsidTr="000B68B6">
        <w:trPr>
          <w:jc w:val="center"/>
        </w:trPr>
        <w:tc>
          <w:tcPr>
            <w:tcW w:w="4876" w:type="dxa"/>
            <w:tcBorders>
              <w:top w:val="nil"/>
              <w:left w:val="nil"/>
              <w:bottom w:val="nil"/>
              <w:right w:val="nil"/>
            </w:tcBorders>
          </w:tcPr>
          <w:p w14:paraId="135E8022" w14:textId="77777777" w:rsidR="00C47312" w:rsidRPr="00DD4483" w:rsidRDefault="00C47312" w:rsidP="000B68B6">
            <w:pPr>
              <w:pStyle w:val="Normal6a"/>
            </w:pPr>
          </w:p>
        </w:tc>
        <w:tc>
          <w:tcPr>
            <w:tcW w:w="4876" w:type="dxa"/>
            <w:tcBorders>
              <w:top w:val="nil"/>
              <w:left w:val="nil"/>
              <w:bottom w:val="nil"/>
              <w:right w:val="nil"/>
            </w:tcBorders>
          </w:tcPr>
          <w:p w14:paraId="2B666741" w14:textId="77777777" w:rsidR="00C47312" w:rsidRPr="00DD4483" w:rsidRDefault="00C47312" w:rsidP="000B68B6">
            <w:pPr>
              <w:pStyle w:val="Normal6a"/>
            </w:pPr>
            <w:r w:rsidRPr="00DD4483">
              <w:rPr>
                <w:b/>
                <w:i/>
              </w:rPr>
              <w:t>(1a)</w:t>
            </w:r>
            <w:r w:rsidRPr="00DD4483">
              <w:tab/>
            </w:r>
            <w:r w:rsidRPr="00DD4483">
              <w:rPr>
                <w:b/>
                <w:i/>
              </w:rPr>
              <w:t>Az Ügynökség biztosítja az Állatkísérletek Alternatíváinak Uniós Referencialaboratóriumával (EURL ECVAM) való együttműködést, különösen a tudományos módszerek és képzési tevékenységek kidolgozása tekintetében.</w:t>
            </w:r>
          </w:p>
        </w:tc>
      </w:tr>
    </w:tbl>
    <w:p w14:paraId="4EF8FE4F" w14:textId="77777777" w:rsidR="00C47312" w:rsidRPr="00DD4483" w:rsidRDefault="00C47312" w:rsidP="00C47312"/>
    <w:p w14:paraId="414100F4" w14:textId="77777777" w:rsidR="00C47312" w:rsidRPr="00DD4483" w:rsidRDefault="00C47312" w:rsidP="00C47312">
      <w:pPr>
        <w:pStyle w:val="AmNumberTabs"/>
      </w:pPr>
      <w:r w:rsidRPr="00DD4483">
        <w:t>Módosítás</w:t>
      </w:r>
      <w:r w:rsidRPr="00DD4483">
        <w:tab/>
      </w:r>
      <w:r w:rsidRPr="00DD4483">
        <w:tab/>
        <w:t>99</w:t>
      </w:r>
    </w:p>
    <w:p w14:paraId="75CE6BD3" w14:textId="77777777" w:rsidR="00C47312" w:rsidRPr="00DD4483" w:rsidRDefault="00C47312" w:rsidP="00C47312">
      <w:pPr>
        <w:pStyle w:val="NormalBold12b"/>
      </w:pPr>
      <w:r w:rsidRPr="00DD4483">
        <w:t>Rendeletre irányuló javaslat</w:t>
      </w:r>
    </w:p>
    <w:p w14:paraId="0B0B8008" w14:textId="77777777" w:rsidR="00C47312" w:rsidRPr="00DD4483" w:rsidRDefault="00C47312" w:rsidP="00C47312">
      <w:pPr>
        <w:pStyle w:val="NormalBold"/>
      </w:pPr>
      <w:r w:rsidRPr="00DD4483">
        <w:t>44 cikk – 1 b 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29240BA7" w14:textId="77777777" w:rsidTr="000B68B6">
        <w:trPr>
          <w:trHeight w:hRule="exact" w:val="240"/>
          <w:jc w:val="center"/>
        </w:trPr>
        <w:tc>
          <w:tcPr>
            <w:tcW w:w="9752" w:type="dxa"/>
            <w:gridSpan w:val="2"/>
            <w:tcBorders>
              <w:top w:val="nil"/>
              <w:left w:val="nil"/>
              <w:bottom w:val="nil"/>
              <w:right w:val="nil"/>
            </w:tcBorders>
          </w:tcPr>
          <w:p w14:paraId="533B687B" w14:textId="77777777" w:rsidR="00C47312" w:rsidRPr="00DD4483" w:rsidRDefault="00C47312" w:rsidP="000B68B6"/>
        </w:tc>
      </w:tr>
      <w:tr w:rsidR="00C47312" w:rsidRPr="00DD4483" w14:paraId="60DBE109" w14:textId="77777777" w:rsidTr="000B68B6">
        <w:trPr>
          <w:trHeight w:val="240"/>
          <w:jc w:val="center"/>
        </w:trPr>
        <w:tc>
          <w:tcPr>
            <w:tcW w:w="4876" w:type="dxa"/>
            <w:tcBorders>
              <w:top w:val="nil"/>
              <w:left w:val="nil"/>
              <w:bottom w:val="nil"/>
              <w:right w:val="nil"/>
            </w:tcBorders>
          </w:tcPr>
          <w:p w14:paraId="66DFDEC1"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35719131" w14:textId="77777777" w:rsidR="00C47312" w:rsidRPr="00DD4483" w:rsidRDefault="00C47312" w:rsidP="000B68B6">
            <w:pPr>
              <w:pStyle w:val="AmColumnHeading"/>
            </w:pPr>
            <w:r w:rsidRPr="00DD4483">
              <w:t>Módosítás</w:t>
            </w:r>
          </w:p>
        </w:tc>
      </w:tr>
      <w:tr w:rsidR="00C47312" w:rsidRPr="00DD4483" w14:paraId="1B1EBB5F" w14:textId="77777777" w:rsidTr="000B68B6">
        <w:trPr>
          <w:jc w:val="center"/>
        </w:trPr>
        <w:tc>
          <w:tcPr>
            <w:tcW w:w="4876" w:type="dxa"/>
            <w:tcBorders>
              <w:top w:val="nil"/>
              <w:left w:val="nil"/>
              <w:bottom w:val="nil"/>
              <w:right w:val="nil"/>
            </w:tcBorders>
          </w:tcPr>
          <w:p w14:paraId="6E55071C" w14:textId="77777777" w:rsidR="00C47312" w:rsidRPr="00DD4483" w:rsidRDefault="00C47312" w:rsidP="000B68B6">
            <w:pPr>
              <w:pStyle w:val="Normal6a"/>
            </w:pPr>
          </w:p>
        </w:tc>
        <w:tc>
          <w:tcPr>
            <w:tcW w:w="4876" w:type="dxa"/>
            <w:tcBorders>
              <w:top w:val="nil"/>
              <w:left w:val="nil"/>
              <w:bottom w:val="nil"/>
              <w:right w:val="nil"/>
            </w:tcBorders>
          </w:tcPr>
          <w:p w14:paraId="4EFEAC24" w14:textId="77777777" w:rsidR="00C47312" w:rsidRPr="00DD4483" w:rsidRDefault="00C47312" w:rsidP="000B68B6">
            <w:pPr>
              <w:pStyle w:val="Normal6a"/>
            </w:pPr>
            <w:r w:rsidRPr="00DD4483">
              <w:rPr>
                <w:b/>
                <w:i/>
              </w:rPr>
              <w:t>(1b)</w:t>
            </w:r>
            <w:r w:rsidRPr="00DD4483">
              <w:tab/>
            </w:r>
            <w:r w:rsidRPr="00DD4483">
              <w:rPr>
                <w:b/>
                <w:i/>
              </w:rPr>
              <w:t>Egy állandó munkacsoport (a továbbiakban: a „munkacsoport”) létrehozására kerül sor az Ügynökséggel, az EFSA-</w:t>
            </w:r>
            <w:proofErr w:type="spellStart"/>
            <w:r w:rsidRPr="00DD4483">
              <w:rPr>
                <w:b/>
                <w:i/>
              </w:rPr>
              <w:t>val</w:t>
            </w:r>
            <w:proofErr w:type="spellEnd"/>
            <w:r w:rsidRPr="00DD4483">
              <w:rPr>
                <w:b/>
                <w:i/>
              </w:rPr>
              <w:t>, az EMA-</w:t>
            </w:r>
            <w:proofErr w:type="spellStart"/>
            <w:r w:rsidRPr="00DD4483">
              <w:rPr>
                <w:b/>
                <w:i/>
              </w:rPr>
              <w:t>val</w:t>
            </w:r>
            <w:proofErr w:type="spellEnd"/>
            <w:r w:rsidRPr="00DD4483">
              <w:rPr>
                <w:b/>
                <w:i/>
              </w:rPr>
              <w:t>, az ECDC-vel, az EEA-</w:t>
            </w:r>
            <w:proofErr w:type="spellStart"/>
            <w:r w:rsidRPr="00DD4483">
              <w:rPr>
                <w:b/>
                <w:i/>
              </w:rPr>
              <w:t>val</w:t>
            </w:r>
            <w:proofErr w:type="spellEnd"/>
            <w:r w:rsidRPr="00DD4483">
              <w:rPr>
                <w:b/>
                <w:i/>
              </w:rPr>
              <w:t xml:space="preserve"> és az EU-OSHA-</w:t>
            </w:r>
            <w:proofErr w:type="spellStart"/>
            <w:r w:rsidRPr="00DD4483">
              <w:rPr>
                <w:b/>
                <w:i/>
              </w:rPr>
              <w:t>val</w:t>
            </w:r>
            <w:proofErr w:type="spellEnd"/>
            <w:r w:rsidRPr="00DD4483">
              <w:rPr>
                <w:b/>
                <w:i/>
              </w:rPr>
              <w:t xml:space="preserve"> közösen.</w:t>
            </w:r>
          </w:p>
        </w:tc>
      </w:tr>
    </w:tbl>
    <w:p w14:paraId="0506DA45" w14:textId="77777777" w:rsidR="00C47312" w:rsidRPr="00DD4483" w:rsidRDefault="00C47312" w:rsidP="00C47312"/>
    <w:p w14:paraId="72F049BA" w14:textId="77777777" w:rsidR="00C47312" w:rsidRPr="00DD4483" w:rsidRDefault="00C47312" w:rsidP="00C47312">
      <w:pPr>
        <w:pStyle w:val="AmNumberTabs"/>
      </w:pPr>
      <w:r w:rsidRPr="00DD4483">
        <w:t>Módosítás</w:t>
      </w:r>
      <w:r w:rsidRPr="00DD4483">
        <w:tab/>
      </w:r>
      <w:r w:rsidRPr="00DD4483">
        <w:tab/>
        <w:t>100</w:t>
      </w:r>
    </w:p>
    <w:p w14:paraId="07495B69" w14:textId="77777777" w:rsidR="00C47312" w:rsidRPr="00DD4483" w:rsidRDefault="00C47312" w:rsidP="00C47312">
      <w:pPr>
        <w:pStyle w:val="NormalBold12b"/>
      </w:pPr>
      <w:r w:rsidRPr="00DD4483">
        <w:t>Rendeletre irányuló javaslat</w:t>
      </w:r>
    </w:p>
    <w:p w14:paraId="244481EB" w14:textId="77777777" w:rsidR="00C47312" w:rsidRPr="00DD4483" w:rsidRDefault="00C47312" w:rsidP="00C47312">
      <w:pPr>
        <w:pStyle w:val="NormalBold"/>
      </w:pPr>
      <w:r w:rsidRPr="00DD4483">
        <w:t>44 cikk – 1 c 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68D28DE7" w14:textId="77777777" w:rsidTr="000B68B6">
        <w:trPr>
          <w:trHeight w:hRule="exact" w:val="240"/>
          <w:jc w:val="center"/>
        </w:trPr>
        <w:tc>
          <w:tcPr>
            <w:tcW w:w="9752" w:type="dxa"/>
            <w:gridSpan w:val="2"/>
            <w:tcBorders>
              <w:top w:val="nil"/>
              <w:left w:val="nil"/>
              <w:bottom w:val="nil"/>
              <w:right w:val="nil"/>
            </w:tcBorders>
          </w:tcPr>
          <w:p w14:paraId="7338E5BE" w14:textId="77777777" w:rsidR="00C47312" w:rsidRPr="00DD4483" w:rsidRDefault="00C47312" w:rsidP="000B68B6"/>
        </w:tc>
      </w:tr>
      <w:tr w:rsidR="00C47312" w:rsidRPr="00DD4483" w14:paraId="0CADDBFB" w14:textId="77777777" w:rsidTr="000B68B6">
        <w:trPr>
          <w:trHeight w:val="240"/>
          <w:jc w:val="center"/>
        </w:trPr>
        <w:tc>
          <w:tcPr>
            <w:tcW w:w="4876" w:type="dxa"/>
            <w:tcBorders>
              <w:top w:val="nil"/>
              <w:left w:val="nil"/>
              <w:bottom w:val="nil"/>
              <w:right w:val="nil"/>
            </w:tcBorders>
          </w:tcPr>
          <w:p w14:paraId="709AB5B3"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7A398B9C" w14:textId="77777777" w:rsidR="00C47312" w:rsidRPr="00DD4483" w:rsidRDefault="00C47312" w:rsidP="000B68B6">
            <w:pPr>
              <w:pStyle w:val="AmColumnHeading"/>
            </w:pPr>
            <w:r w:rsidRPr="00DD4483">
              <w:t>Módosítás</w:t>
            </w:r>
          </w:p>
        </w:tc>
      </w:tr>
      <w:tr w:rsidR="00C47312" w:rsidRPr="00DD4483" w14:paraId="34DFBA53" w14:textId="77777777" w:rsidTr="000B68B6">
        <w:trPr>
          <w:jc w:val="center"/>
        </w:trPr>
        <w:tc>
          <w:tcPr>
            <w:tcW w:w="4876" w:type="dxa"/>
            <w:tcBorders>
              <w:top w:val="nil"/>
              <w:left w:val="nil"/>
              <w:bottom w:val="nil"/>
              <w:right w:val="nil"/>
            </w:tcBorders>
          </w:tcPr>
          <w:p w14:paraId="04DCECDA" w14:textId="77777777" w:rsidR="00C47312" w:rsidRPr="00DD4483" w:rsidRDefault="00C47312" w:rsidP="000B68B6">
            <w:pPr>
              <w:pStyle w:val="Normal6a"/>
            </w:pPr>
          </w:p>
        </w:tc>
        <w:tc>
          <w:tcPr>
            <w:tcW w:w="4876" w:type="dxa"/>
            <w:tcBorders>
              <w:top w:val="nil"/>
              <w:left w:val="nil"/>
              <w:bottom w:val="nil"/>
              <w:right w:val="nil"/>
            </w:tcBorders>
          </w:tcPr>
          <w:p w14:paraId="2A77114F" w14:textId="77777777" w:rsidR="00C47312" w:rsidRPr="00DD4483" w:rsidRDefault="00C47312" w:rsidP="000B68B6">
            <w:pPr>
              <w:pStyle w:val="Normal6a"/>
            </w:pPr>
            <w:r w:rsidRPr="00DD4483">
              <w:rPr>
                <w:b/>
                <w:i/>
              </w:rPr>
              <w:t>(1c)</w:t>
            </w:r>
            <w:r w:rsidRPr="00DD4483">
              <w:tab/>
            </w:r>
            <w:r w:rsidRPr="00DD4483">
              <w:rPr>
                <w:b/>
                <w:i/>
              </w:rPr>
              <w:t xml:space="preserve">A munkacsoport olyan ágazatközi kérdésekre összpontosít, amelyek esetében előnyös lehet az „Egy az egészség” koncepción és az </w:t>
            </w:r>
            <w:proofErr w:type="spellStart"/>
            <w:r w:rsidRPr="00DD4483">
              <w:rPr>
                <w:b/>
                <w:i/>
              </w:rPr>
              <w:t>exposzómán</w:t>
            </w:r>
            <w:proofErr w:type="spellEnd"/>
            <w:r w:rsidRPr="00DD4483">
              <w:rPr>
                <w:b/>
                <w:i/>
              </w:rPr>
              <w:t xml:space="preserve"> alapuló megközelítés. A munkacsoport a meglévő együttműködési mechanizmusokra épít, maximalizálva a szinergiákat és kerülve a párhuzamosságokat.</w:t>
            </w:r>
          </w:p>
        </w:tc>
      </w:tr>
    </w:tbl>
    <w:p w14:paraId="05FBC597" w14:textId="77777777" w:rsidR="00C47312" w:rsidRPr="00DD4483" w:rsidRDefault="00C47312" w:rsidP="00C47312"/>
    <w:p w14:paraId="26D7F79E" w14:textId="77777777" w:rsidR="00C47312" w:rsidRPr="00DD4483" w:rsidRDefault="00C47312" w:rsidP="00C47312">
      <w:pPr>
        <w:pStyle w:val="AmNumberTabs"/>
      </w:pPr>
      <w:r w:rsidRPr="00DD4483">
        <w:t>Módosítás</w:t>
      </w:r>
      <w:r w:rsidRPr="00DD4483">
        <w:tab/>
      </w:r>
      <w:r w:rsidRPr="00DD4483">
        <w:tab/>
        <w:t>101</w:t>
      </w:r>
    </w:p>
    <w:p w14:paraId="46431FFF" w14:textId="77777777" w:rsidR="00C47312" w:rsidRPr="00DD4483" w:rsidRDefault="00C47312" w:rsidP="00C47312">
      <w:pPr>
        <w:pStyle w:val="NormalBold12b"/>
      </w:pPr>
      <w:r w:rsidRPr="00DD4483">
        <w:t>Rendeletre irányuló javaslat</w:t>
      </w:r>
    </w:p>
    <w:p w14:paraId="182F4AF0" w14:textId="77777777" w:rsidR="00C47312" w:rsidRPr="00DD4483" w:rsidRDefault="00C47312" w:rsidP="00C47312">
      <w:pPr>
        <w:pStyle w:val="NormalBold"/>
      </w:pPr>
      <w:r w:rsidRPr="00DD4483">
        <w:t>44 cikk – 1 d 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52490220" w14:textId="77777777" w:rsidTr="000B68B6">
        <w:trPr>
          <w:trHeight w:hRule="exact" w:val="240"/>
          <w:jc w:val="center"/>
        </w:trPr>
        <w:tc>
          <w:tcPr>
            <w:tcW w:w="9752" w:type="dxa"/>
            <w:gridSpan w:val="2"/>
            <w:tcBorders>
              <w:top w:val="nil"/>
              <w:left w:val="nil"/>
              <w:bottom w:val="nil"/>
              <w:right w:val="nil"/>
            </w:tcBorders>
          </w:tcPr>
          <w:p w14:paraId="695A8FBC" w14:textId="77777777" w:rsidR="00C47312" w:rsidRPr="00DD4483" w:rsidRDefault="00C47312" w:rsidP="000B68B6"/>
        </w:tc>
      </w:tr>
      <w:tr w:rsidR="00C47312" w:rsidRPr="00DD4483" w14:paraId="7BDC099D" w14:textId="77777777" w:rsidTr="000B68B6">
        <w:trPr>
          <w:trHeight w:val="240"/>
          <w:jc w:val="center"/>
        </w:trPr>
        <w:tc>
          <w:tcPr>
            <w:tcW w:w="4876" w:type="dxa"/>
            <w:tcBorders>
              <w:top w:val="nil"/>
              <w:left w:val="nil"/>
              <w:bottom w:val="nil"/>
              <w:right w:val="nil"/>
            </w:tcBorders>
          </w:tcPr>
          <w:p w14:paraId="55E375DE"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122DA33D" w14:textId="77777777" w:rsidR="00C47312" w:rsidRPr="00DD4483" w:rsidRDefault="00C47312" w:rsidP="000B68B6">
            <w:pPr>
              <w:pStyle w:val="AmColumnHeading"/>
            </w:pPr>
            <w:r w:rsidRPr="00DD4483">
              <w:t>Módosítás</w:t>
            </w:r>
          </w:p>
        </w:tc>
      </w:tr>
      <w:tr w:rsidR="00C47312" w:rsidRPr="00DD4483" w14:paraId="044BBF13" w14:textId="77777777" w:rsidTr="000B68B6">
        <w:trPr>
          <w:jc w:val="center"/>
        </w:trPr>
        <w:tc>
          <w:tcPr>
            <w:tcW w:w="4876" w:type="dxa"/>
            <w:tcBorders>
              <w:top w:val="nil"/>
              <w:left w:val="nil"/>
              <w:bottom w:val="nil"/>
              <w:right w:val="nil"/>
            </w:tcBorders>
          </w:tcPr>
          <w:p w14:paraId="4369BD8D" w14:textId="77777777" w:rsidR="00C47312" w:rsidRPr="00DD4483" w:rsidRDefault="00C47312" w:rsidP="000B68B6">
            <w:pPr>
              <w:pStyle w:val="Normal6a"/>
            </w:pPr>
          </w:p>
        </w:tc>
        <w:tc>
          <w:tcPr>
            <w:tcW w:w="4876" w:type="dxa"/>
            <w:tcBorders>
              <w:top w:val="nil"/>
              <w:left w:val="nil"/>
              <w:bottom w:val="nil"/>
              <w:right w:val="nil"/>
            </w:tcBorders>
          </w:tcPr>
          <w:p w14:paraId="4A99AB41" w14:textId="77777777" w:rsidR="00C47312" w:rsidRPr="00DD4483" w:rsidRDefault="00C47312" w:rsidP="000B68B6">
            <w:pPr>
              <w:pStyle w:val="Normal6a"/>
            </w:pPr>
            <w:r w:rsidRPr="00DD4483">
              <w:rPr>
                <w:b/>
                <w:i/>
              </w:rPr>
              <w:t>(1d)</w:t>
            </w:r>
            <w:r w:rsidRPr="00DD4483">
              <w:tab/>
            </w:r>
            <w:r w:rsidRPr="00DD4483">
              <w:rPr>
                <w:b/>
                <w:i/>
              </w:rPr>
              <w:t>Az Ügynökség a munkacsoport létrehozását követő 12 hónapig koordinálja a munkacsoport munkáját. A munkacsoport munkájának koordinálását – ideértve a munkacsoport ülései és tevékenységei összehangolásának irányítását – és az elnöki teendők ellátását ezt követően az ügynökségek 12 havonta felváltva végzik, az (1l) bekezdésben említett cselekvési keretnek megfelelően.</w:t>
            </w:r>
          </w:p>
        </w:tc>
      </w:tr>
    </w:tbl>
    <w:p w14:paraId="68EDE2F0" w14:textId="77777777" w:rsidR="00C47312" w:rsidRPr="00DD4483" w:rsidRDefault="00C47312" w:rsidP="00C47312"/>
    <w:p w14:paraId="09280362" w14:textId="77777777" w:rsidR="00C47312" w:rsidRPr="00DD4483" w:rsidRDefault="00C47312" w:rsidP="00C47312">
      <w:pPr>
        <w:pStyle w:val="AmNumberTabs"/>
      </w:pPr>
      <w:r w:rsidRPr="00DD4483">
        <w:t>Módosítás</w:t>
      </w:r>
      <w:r w:rsidRPr="00DD4483">
        <w:tab/>
      </w:r>
      <w:r w:rsidRPr="00DD4483">
        <w:tab/>
        <w:t>102</w:t>
      </w:r>
    </w:p>
    <w:p w14:paraId="5F16732F" w14:textId="77777777" w:rsidR="00C47312" w:rsidRPr="00DD4483" w:rsidRDefault="00C47312" w:rsidP="00C47312">
      <w:pPr>
        <w:pStyle w:val="NormalBold12b"/>
      </w:pPr>
      <w:r w:rsidRPr="00DD4483">
        <w:t>Rendeletre irányuló javaslat</w:t>
      </w:r>
    </w:p>
    <w:p w14:paraId="7B4DAED5" w14:textId="77777777" w:rsidR="00C47312" w:rsidRPr="00DD4483" w:rsidRDefault="00C47312" w:rsidP="00C47312">
      <w:pPr>
        <w:pStyle w:val="NormalBold"/>
      </w:pPr>
      <w:r w:rsidRPr="00DD4483">
        <w:t>44 cikk – 1 e 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200C6B6A" w14:textId="77777777" w:rsidTr="000B68B6">
        <w:trPr>
          <w:trHeight w:hRule="exact" w:val="240"/>
          <w:jc w:val="center"/>
        </w:trPr>
        <w:tc>
          <w:tcPr>
            <w:tcW w:w="9752" w:type="dxa"/>
            <w:gridSpan w:val="2"/>
            <w:tcBorders>
              <w:top w:val="nil"/>
              <w:left w:val="nil"/>
              <w:bottom w:val="nil"/>
              <w:right w:val="nil"/>
            </w:tcBorders>
          </w:tcPr>
          <w:p w14:paraId="6E391CA2" w14:textId="77777777" w:rsidR="00C47312" w:rsidRPr="00DD4483" w:rsidRDefault="00C47312" w:rsidP="000B68B6"/>
        </w:tc>
      </w:tr>
      <w:tr w:rsidR="00C47312" w:rsidRPr="00DD4483" w14:paraId="4AB6E015" w14:textId="77777777" w:rsidTr="000B68B6">
        <w:trPr>
          <w:trHeight w:val="240"/>
          <w:jc w:val="center"/>
        </w:trPr>
        <w:tc>
          <w:tcPr>
            <w:tcW w:w="4876" w:type="dxa"/>
            <w:tcBorders>
              <w:top w:val="nil"/>
              <w:left w:val="nil"/>
              <w:bottom w:val="nil"/>
              <w:right w:val="nil"/>
            </w:tcBorders>
          </w:tcPr>
          <w:p w14:paraId="17817F07"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5DF2E7E3" w14:textId="77777777" w:rsidR="00C47312" w:rsidRPr="00DD4483" w:rsidRDefault="00C47312" w:rsidP="000B68B6">
            <w:pPr>
              <w:pStyle w:val="AmColumnHeading"/>
            </w:pPr>
            <w:r w:rsidRPr="00DD4483">
              <w:t>Módosítás</w:t>
            </w:r>
          </w:p>
        </w:tc>
      </w:tr>
      <w:tr w:rsidR="00C47312" w:rsidRPr="00DD4483" w14:paraId="16ED57C4" w14:textId="77777777" w:rsidTr="000B68B6">
        <w:trPr>
          <w:jc w:val="center"/>
        </w:trPr>
        <w:tc>
          <w:tcPr>
            <w:tcW w:w="4876" w:type="dxa"/>
            <w:tcBorders>
              <w:top w:val="nil"/>
              <w:left w:val="nil"/>
              <w:bottom w:val="nil"/>
              <w:right w:val="nil"/>
            </w:tcBorders>
          </w:tcPr>
          <w:p w14:paraId="64BF5FB1" w14:textId="77777777" w:rsidR="00C47312" w:rsidRPr="00DD4483" w:rsidRDefault="00C47312" w:rsidP="000B68B6">
            <w:pPr>
              <w:pStyle w:val="Normal6a"/>
            </w:pPr>
          </w:p>
        </w:tc>
        <w:tc>
          <w:tcPr>
            <w:tcW w:w="4876" w:type="dxa"/>
            <w:tcBorders>
              <w:top w:val="nil"/>
              <w:left w:val="nil"/>
              <w:bottom w:val="nil"/>
              <w:right w:val="nil"/>
            </w:tcBorders>
          </w:tcPr>
          <w:p w14:paraId="1CC6EFE1" w14:textId="77777777" w:rsidR="00C47312" w:rsidRPr="00DD4483" w:rsidRDefault="00C47312" w:rsidP="000B68B6">
            <w:pPr>
              <w:pStyle w:val="Normal6a"/>
            </w:pPr>
            <w:r w:rsidRPr="00DD4483">
              <w:rPr>
                <w:b/>
                <w:i/>
              </w:rPr>
              <w:t>(1e)</w:t>
            </w:r>
            <w:r w:rsidRPr="00DD4483">
              <w:tab/>
            </w:r>
            <w:r w:rsidRPr="00DD4483">
              <w:rPr>
                <w:b/>
                <w:i/>
              </w:rPr>
              <w:t xml:space="preserve">A munkacsoportot az (1b) bekezdésben említett egyes ügynökségek személyzetéből delegált tagok alkotják. Az egyes ügynökségek ügyvezető igazgatója képviselőt nevez ki a munkacsoportba, és a képviselők jelentést tesznek saját </w:t>
            </w:r>
            <w:r w:rsidRPr="00DD4483">
              <w:rPr>
                <w:b/>
                <w:i/>
              </w:rPr>
              <w:lastRenderedPageBreak/>
              <w:t>ügyvezető igazgatójuknak az elért eredményekről. A munkacsoport és a Bizottság közötti szoros együttműködés biztosítása érdekében a Bizottság egy képviselőjét meg kell hívni a munkacsoport üléseire.</w:t>
            </w:r>
          </w:p>
        </w:tc>
      </w:tr>
    </w:tbl>
    <w:p w14:paraId="2A4CC98E" w14:textId="77777777" w:rsidR="00C47312" w:rsidRPr="00DD4483" w:rsidRDefault="00C47312" w:rsidP="00C47312"/>
    <w:p w14:paraId="5EDD0DC6" w14:textId="77777777" w:rsidR="00C47312" w:rsidRPr="00DD4483" w:rsidRDefault="00C47312" w:rsidP="00C47312">
      <w:pPr>
        <w:pStyle w:val="AmNumberTabs"/>
      </w:pPr>
      <w:r w:rsidRPr="00DD4483">
        <w:t>Módosítás</w:t>
      </w:r>
      <w:r w:rsidRPr="00DD4483">
        <w:tab/>
      </w:r>
      <w:r w:rsidRPr="00DD4483">
        <w:tab/>
        <w:t>103</w:t>
      </w:r>
    </w:p>
    <w:p w14:paraId="61663FD1" w14:textId="77777777" w:rsidR="00C47312" w:rsidRPr="00DD4483" w:rsidRDefault="00C47312" w:rsidP="00C47312">
      <w:pPr>
        <w:pStyle w:val="NormalBold12b"/>
      </w:pPr>
      <w:r w:rsidRPr="00DD4483">
        <w:t>Rendeletre irányuló javaslat</w:t>
      </w:r>
    </w:p>
    <w:p w14:paraId="2AAB1B6E" w14:textId="77777777" w:rsidR="00C47312" w:rsidRPr="00DD4483" w:rsidRDefault="00C47312" w:rsidP="00C47312">
      <w:pPr>
        <w:pStyle w:val="NormalBold"/>
      </w:pPr>
      <w:r w:rsidRPr="00DD4483">
        <w:t>44 cikk – 1 f 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44C1C049" w14:textId="77777777" w:rsidTr="000B68B6">
        <w:trPr>
          <w:trHeight w:hRule="exact" w:val="240"/>
          <w:jc w:val="center"/>
        </w:trPr>
        <w:tc>
          <w:tcPr>
            <w:tcW w:w="9752" w:type="dxa"/>
            <w:gridSpan w:val="2"/>
            <w:tcBorders>
              <w:top w:val="nil"/>
              <w:left w:val="nil"/>
              <w:bottom w:val="nil"/>
              <w:right w:val="nil"/>
            </w:tcBorders>
          </w:tcPr>
          <w:p w14:paraId="01481106" w14:textId="77777777" w:rsidR="00C47312" w:rsidRPr="00DD4483" w:rsidRDefault="00C47312" w:rsidP="000B68B6"/>
        </w:tc>
      </w:tr>
      <w:tr w:rsidR="00C47312" w:rsidRPr="00DD4483" w14:paraId="170287DD" w14:textId="77777777" w:rsidTr="000B68B6">
        <w:trPr>
          <w:trHeight w:val="240"/>
          <w:jc w:val="center"/>
        </w:trPr>
        <w:tc>
          <w:tcPr>
            <w:tcW w:w="4876" w:type="dxa"/>
            <w:tcBorders>
              <w:top w:val="nil"/>
              <w:left w:val="nil"/>
              <w:bottom w:val="nil"/>
              <w:right w:val="nil"/>
            </w:tcBorders>
          </w:tcPr>
          <w:p w14:paraId="57FA97B2"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439A718A" w14:textId="77777777" w:rsidR="00C47312" w:rsidRPr="00DD4483" w:rsidRDefault="00C47312" w:rsidP="000B68B6">
            <w:pPr>
              <w:pStyle w:val="AmColumnHeading"/>
            </w:pPr>
            <w:r w:rsidRPr="00DD4483">
              <w:t>Módosítás</w:t>
            </w:r>
          </w:p>
        </w:tc>
      </w:tr>
      <w:tr w:rsidR="00C47312" w:rsidRPr="00DD4483" w14:paraId="01ACD8FC" w14:textId="77777777" w:rsidTr="000B68B6">
        <w:trPr>
          <w:jc w:val="center"/>
        </w:trPr>
        <w:tc>
          <w:tcPr>
            <w:tcW w:w="4876" w:type="dxa"/>
            <w:tcBorders>
              <w:top w:val="nil"/>
              <w:left w:val="nil"/>
              <w:bottom w:val="nil"/>
              <w:right w:val="nil"/>
            </w:tcBorders>
          </w:tcPr>
          <w:p w14:paraId="5722DCC3" w14:textId="77777777" w:rsidR="00C47312" w:rsidRPr="00DD4483" w:rsidRDefault="00C47312" w:rsidP="000B68B6">
            <w:pPr>
              <w:pStyle w:val="Normal6a"/>
            </w:pPr>
          </w:p>
        </w:tc>
        <w:tc>
          <w:tcPr>
            <w:tcW w:w="4876" w:type="dxa"/>
            <w:tcBorders>
              <w:top w:val="nil"/>
              <w:left w:val="nil"/>
              <w:bottom w:val="nil"/>
              <w:right w:val="nil"/>
            </w:tcBorders>
          </w:tcPr>
          <w:p w14:paraId="6F7BF682" w14:textId="77777777" w:rsidR="00C47312" w:rsidRPr="00DD4483" w:rsidRDefault="00C47312" w:rsidP="000B68B6">
            <w:pPr>
              <w:pStyle w:val="Normal6a"/>
            </w:pPr>
            <w:r w:rsidRPr="00DD4483">
              <w:rPr>
                <w:b/>
                <w:i/>
              </w:rPr>
              <w:t>(1f)</w:t>
            </w:r>
            <w:r w:rsidRPr="00DD4483">
              <w:tab/>
            </w:r>
            <w:r w:rsidRPr="00DD4483">
              <w:rPr>
                <w:b/>
                <w:i/>
              </w:rPr>
              <w:t>Az (1b) bekezdésben említett valamennyi ügynökség kapcsolattartó pontot hoz létre a saját szervezetén belül a közös tevékenységekhez való hozzájárulásának koordinálására és az adott ügynökség stratégiai kérdésekkel kapcsolatos álláspontjának közvetítésére. Valamennyi kapcsolattartó pont folyamatosan tájékoztatja saját vezetőségét és ügynökségközi mechanizmusait a munkacsoport keretében bekövetkező releváns fejleményekről.</w:t>
            </w:r>
          </w:p>
        </w:tc>
      </w:tr>
    </w:tbl>
    <w:p w14:paraId="5F0CE37B" w14:textId="77777777" w:rsidR="00C47312" w:rsidRPr="00DD4483" w:rsidRDefault="00C47312" w:rsidP="00C47312"/>
    <w:p w14:paraId="0C7FDEC6" w14:textId="77777777" w:rsidR="00C47312" w:rsidRPr="00DD4483" w:rsidRDefault="00C47312" w:rsidP="00C47312">
      <w:pPr>
        <w:pStyle w:val="AmNumberTabs"/>
      </w:pPr>
      <w:r w:rsidRPr="00DD4483">
        <w:t>Módosítás</w:t>
      </w:r>
      <w:r w:rsidRPr="00DD4483">
        <w:tab/>
      </w:r>
      <w:r w:rsidRPr="00DD4483">
        <w:tab/>
        <w:t>104</w:t>
      </w:r>
    </w:p>
    <w:p w14:paraId="20920A6E" w14:textId="77777777" w:rsidR="00C47312" w:rsidRPr="00DD4483" w:rsidRDefault="00C47312" w:rsidP="00C47312">
      <w:pPr>
        <w:pStyle w:val="NormalBold12b"/>
      </w:pPr>
      <w:r w:rsidRPr="00DD4483">
        <w:t>Rendeletre irányuló javaslat</w:t>
      </w:r>
    </w:p>
    <w:p w14:paraId="1DA6CFCA" w14:textId="77777777" w:rsidR="00C47312" w:rsidRPr="00DD4483" w:rsidRDefault="00C47312" w:rsidP="00C47312">
      <w:pPr>
        <w:pStyle w:val="NormalBold"/>
      </w:pPr>
      <w:r w:rsidRPr="00DD4483">
        <w:t>44 cikk – 1 g 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3EF19438" w14:textId="77777777" w:rsidTr="000B68B6">
        <w:trPr>
          <w:trHeight w:hRule="exact" w:val="240"/>
          <w:jc w:val="center"/>
        </w:trPr>
        <w:tc>
          <w:tcPr>
            <w:tcW w:w="9752" w:type="dxa"/>
            <w:gridSpan w:val="2"/>
            <w:tcBorders>
              <w:top w:val="nil"/>
              <w:left w:val="nil"/>
              <w:bottom w:val="nil"/>
              <w:right w:val="nil"/>
            </w:tcBorders>
          </w:tcPr>
          <w:p w14:paraId="237E4A35" w14:textId="77777777" w:rsidR="00C47312" w:rsidRPr="00DD4483" w:rsidRDefault="00C47312" w:rsidP="000B68B6"/>
        </w:tc>
      </w:tr>
      <w:tr w:rsidR="00C47312" w:rsidRPr="00DD4483" w14:paraId="63F059C0" w14:textId="77777777" w:rsidTr="000B68B6">
        <w:trPr>
          <w:trHeight w:val="240"/>
          <w:jc w:val="center"/>
        </w:trPr>
        <w:tc>
          <w:tcPr>
            <w:tcW w:w="4876" w:type="dxa"/>
            <w:tcBorders>
              <w:top w:val="nil"/>
              <w:left w:val="nil"/>
              <w:bottom w:val="nil"/>
              <w:right w:val="nil"/>
            </w:tcBorders>
          </w:tcPr>
          <w:p w14:paraId="54CFEE53"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47F6D904" w14:textId="77777777" w:rsidR="00C47312" w:rsidRPr="00DD4483" w:rsidRDefault="00C47312" w:rsidP="000B68B6">
            <w:pPr>
              <w:pStyle w:val="AmColumnHeading"/>
            </w:pPr>
            <w:r w:rsidRPr="00DD4483">
              <w:t>Módosítás</w:t>
            </w:r>
          </w:p>
        </w:tc>
      </w:tr>
      <w:tr w:rsidR="00C47312" w:rsidRPr="00DD4483" w14:paraId="1C9F3C50" w14:textId="77777777" w:rsidTr="000B68B6">
        <w:trPr>
          <w:jc w:val="center"/>
        </w:trPr>
        <w:tc>
          <w:tcPr>
            <w:tcW w:w="4876" w:type="dxa"/>
            <w:tcBorders>
              <w:top w:val="nil"/>
              <w:left w:val="nil"/>
              <w:bottom w:val="nil"/>
              <w:right w:val="nil"/>
            </w:tcBorders>
          </w:tcPr>
          <w:p w14:paraId="16AFF8CA" w14:textId="77777777" w:rsidR="00C47312" w:rsidRPr="00DD4483" w:rsidRDefault="00C47312" w:rsidP="000B68B6">
            <w:pPr>
              <w:pStyle w:val="Normal6a"/>
            </w:pPr>
          </w:p>
        </w:tc>
        <w:tc>
          <w:tcPr>
            <w:tcW w:w="4876" w:type="dxa"/>
            <w:tcBorders>
              <w:top w:val="nil"/>
              <w:left w:val="nil"/>
              <w:bottom w:val="nil"/>
              <w:right w:val="nil"/>
            </w:tcBorders>
          </w:tcPr>
          <w:p w14:paraId="77E80F48" w14:textId="7C5A9AAB" w:rsidR="00C47312" w:rsidRPr="00DD4483" w:rsidRDefault="00C47312" w:rsidP="000B68B6">
            <w:pPr>
              <w:pStyle w:val="Normal6a"/>
            </w:pPr>
            <w:r w:rsidRPr="00DD4483">
              <w:rPr>
                <w:b/>
                <w:i/>
              </w:rPr>
              <w:t>(1g)</w:t>
            </w:r>
            <w:r w:rsidRPr="00DD4483">
              <w:tab/>
            </w:r>
            <w:r w:rsidRPr="00DD4483">
              <w:rPr>
                <w:b/>
                <w:i/>
              </w:rPr>
              <w:t>A munkacsoport tagjai szükség szerint az ügynökségek más képviselőit is bevonhatják hozzájárulás és tanácsadás céljából a</w:t>
            </w:r>
            <w:r w:rsidR="00DC1F2C" w:rsidRPr="00DD4483">
              <w:rPr>
                <w:b/>
                <w:i/>
              </w:rPr>
              <w:t>z</w:t>
            </w:r>
            <w:r w:rsidRPr="00DD4483">
              <w:rPr>
                <w:b/>
                <w:i/>
              </w:rPr>
              <w:t xml:space="preserve"> intézkedések végrehajtásának támogatására.</w:t>
            </w:r>
          </w:p>
        </w:tc>
      </w:tr>
    </w:tbl>
    <w:p w14:paraId="23D985FB" w14:textId="77777777" w:rsidR="00C47312" w:rsidRPr="00DD4483" w:rsidRDefault="00C47312" w:rsidP="00C47312"/>
    <w:p w14:paraId="6AF5BB82" w14:textId="77777777" w:rsidR="00C47312" w:rsidRPr="00DD4483" w:rsidRDefault="00C47312" w:rsidP="00C47312">
      <w:pPr>
        <w:pStyle w:val="AmNumberTabs"/>
      </w:pPr>
      <w:r w:rsidRPr="00DD4483">
        <w:t>Módosítás</w:t>
      </w:r>
      <w:r w:rsidRPr="00DD4483">
        <w:tab/>
      </w:r>
      <w:r w:rsidRPr="00DD4483">
        <w:tab/>
        <w:t>105</w:t>
      </w:r>
    </w:p>
    <w:p w14:paraId="70275572" w14:textId="77777777" w:rsidR="00C47312" w:rsidRPr="00DD4483" w:rsidRDefault="00C47312" w:rsidP="00C47312">
      <w:pPr>
        <w:pStyle w:val="NormalBold12b"/>
      </w:pPr>
      <w:r w:rsidRPr="00DD4483">
        <w:t>Rendeletre irányuló javaslat</w:t>
      </w:r>
    </w:p>
    <w:p w14:paraId="3005F3EC" w14:textId="77777777" w:rsidR="00C47312" w:rsidRPr="00DD4483" w:rsidRDefault="00C47312" w:rsidP="00C47312">
      <w:pPr>
        <w:pStyle w:val="NormalBold"/>
      </w:pPr>
      <w:r w:rsidRPr="00DD4483">
        <w:t>44 cikk – 1 h 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0593D0BD" w14:textId="77777777" w:rsidTr="000B68B6">
        <w:trPr>
          <w:trHeight w:hRule="exact" w:val="240"/>
          <w:jc w:val="center"/>
        </w:trPr>
        <w:tc>
          <w:tcPr>
            <w:tcW w:w="9752" w:type="dxa"/>
            <w:gridSpan w:val="2"/>
            <w:tcBorders>
              <w:top w:val="nil"/>
              <w:left w:val="nil"/>
              <w:bottom w:val="nil"/>
              <w:right w:val="nil"/>
            </w:tcBorders>
          </w:tcPr>
          <w:p w14:paraId="6F6B61CC" w14:textId="77777777" w:rsidR="00C47312" w:rsidRPr="00DD4483" w:rsidRDefault="00C47312" w:rsidP="000B68B6"/>
        </w:tc>
      </w:tr>
      <w:tr w:rsidR="00C47312" w:rsidRPr="00DD4483" w14:paraId="262D8FCC" w14:textId="77777777" w:rsidTr="000B68B6">
        <w:trPr>
          <w:trHeight w:val="240"/>
          <w:jc w:val="center"/>
        </w:trPr>
        <w:tc>
          <w:tcPr>
            <w:tcW w:w="4876" w:type="dxa"/>
            <w:tcBorders>
              <w:top w:val="nil"/>
              <w:left w:val="nil"/>
              <w:bottom w:val="nil"/>
              <w:right w:val="nil"/>
            </w:tcBorders>
          </w:tcPr>
          <w:p w14:paraId="12BB9F6E"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42DFFE5A" w14:textId="77777777" w:rsidR="00C47312" w:rsidRPr="00DD4483" w:rsidRDefault="00C47312" w:rsidP="000B68B6">
            <w:pPr>
              <w:pStyle w:val="AmColumnHeading"/>
            </w:pPr>
            <w:r w:rsidRPr="00DD4483">
              <w:t>Módosítás</w:t>
            </w:r>
          </w:p>
        </w:tc>
      </w:tr>
      <w:tr w:rsidR="00C47312" w:rsidRPr="00DD4483" w14:paraId="779A0FCD" w14:textId="77777777" w:rsidTr="000B68B6">
        <w:trPr>
          <w:jc w:val="center"/>
        </w:trPr>
        <w:tc>
          <w:tcPr>
            <w:tcW w:w="4876" w:type="dxa"/>
            <w:tcBorders>
              <w:top w:val="nil"/>
              <w:left w:val="nil"/>
              <w:bottom w:val="nil"/>
              <w:right w:val="nil"/>
            </w:tcBorders>
          </w:tcPr>
          <w:p w14:paraId="3CF25B6D" w14:textId="77777777" w:rsidR="00C47312" w:rsidRPr="00DD4483" w:rsidRDefault="00C47312" w:rsidP="000B68B6">
            <w:pPr>
              <w:pStyle w:val="Normal6a"/>
            </w:pPr>
          </w:p>
        </w:tc>
        <w:tc>
          <w:tcPr>
            <w:tcW w:w="4876" w:type="dxa"/>
            <w:tcBorders>
              <w:top w:val="nil"/>
              <w:left w:val="nil"/>
              <w:bottom w:val="nil"/>
              <w:right w:val="nil"/>
            </w:tcBorders>
          </w:tcPr>
          <w:p w14:paraId="38AA4807" w14:textId="77777777" w:rsidR="00C47312" w:rsidRPr="00DD4483" w:rsidRDefault="00C47312" w:rsidP="000B68B6">
            <w:pPr>
              <w:pStyle w:val="Normal6a"/>
            </w:pPr>
            <w:r w:rsidRPr="00DD4483">
              <w:rPr>
                <w:b/>
                <w:i/>
              </w:rPr>
              <w:t>(1h)</w:t>
            </w:r>
            <w:r w:rsidRPr="00DD4483">
              <w:tab/>
            </w:r>
            <w:r w:rsidRPr="00DD4483">
              <w:rPr>
                <w:b/>
                <w:i/>
              </w:rPr>
              <w:t>Szükség esetén és a munkacsoport tagjainak beleegyezésével megfigyelők és külső szakértők is részt vehetnek a munkacsoport ülésein.</w:t>
            </w:r>
          </w:p>
        </w:tc>
      </w:tr>
    </w:tbl>
    <w:p w14:paraId="6C5D34D0" w14:textId="77777777" w:rsidR="00C47312" w:rsidRPr="00DD4483" w:rsidRDefault="00C47312" w:rsidP="00C47312"/>
    <w:p w14:paraId="4EC00DD1" w14:textId="77777777" w:rsidR="00C47312" w:rsidRPr="00DD4483" w:rsidRDefault="00C47312" w:rsidP="00C47312">
      <w:pPr>
        <w:pStyle w:val="AmNumberTabs"/>
      </w:pPr>
      <w:r w:rsidRPr="00DD4483">
        <w:t>Módosítás</w:t>
      </w:r>
      <w:r w:rsidRPr="00DD4483">
        <w:tab/>
      </w:r>
      <w:r w:rsidRPr="00DD4483">
        <w:tab/>
        <w:t>106</w:t>
      </w:r>
    </w:p>
    <w:p w14:paraId="38DEE750" w14:textId="77777777" w:rsidR="00C47312" w:rsidRPr="00DD4483" w:rsidRDefault="00C47312" w:rsidP="00C47312">
      <w:pPr>
        <w:pStyle w:val="NormalBold12b"/>
      </w:pPr>
      <w:r w:rsidRPr="00DD4483">
        <w:t>Rendeletre irányuló javaslat</w:t>
      </w:r>
    </w:p>
    <w:p w14:paraId="5A5CC07A" w14:textId="77777777" w:rsidR="00C47312" w:rsidRPr="00DD4483" w:rsidRDefault="00C47312" w:rsidP="00C47312">
      <w:pPr>
        <w:pStyle w:val="NormalBold"/>
      </w:pPr>
      <w:r w:rsidRPr="00DD4483">
        <w:t>44 cikk – 1 i 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42EF7A53" w14:textId="77777777" w:rsidTr="000B68B6">
        <w:trPr>
          <w:trHeight w:hRule="exact" w:val="240"/>
          <w:jc w:val="center"/>
        </w:trPr>
        <w:tc>
          <w:tcPr>
            <w:tcW w:w="9752" w:type="dxa"/>
            <w:gridSpan w:val="2"/>
            <w:tcBorders>
              <w:top w:val="nil"/>
              <w:left w:val="nil"/>
              <w:bottom w:val="nil"/>
              <w:right w:val="nil"/>
            </w:tcBorders>
          </w:tcPr>
          <w:p w14:paraId="3350EF0C" w14:textId="77777777" w:rsidR="00C47312" w:rsidRPr="00DD4483" w:rsidRDefault="00C47312" w:rsidP="000B68B6"/>
        </w:tc>
      </w:tr>
      <w:tr w:rsidR="00C47312" w:rsidRPr="00DD4483" w14:paraId="360C24A3" w14:textId="77777777" w:rsidTr="000B68B6">
        <w:trPr>
          <w:trHeight w:val="240"/>
          <w:jc w:val="center"/>
        </w:trPr>
        <w:tc>
          <w:tcPr>
            <w:tcW w:w="4876" w:type="dxa"/>
            <w:tcBorders>
              <w:top w:val="nil"/>
              <w:left w:val="nil"/>
              <w:bottom w:val="nil"/>
              <w:right w:val="nil"/>
            </w:tcBorders>
          </w:tcPr>
          <w:p w14:paraId="78348942"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12829148" w14:textId="77777777" w:rsidR="00C47312" w:rsidRPr="00DD4483" w:rsidRDefault="00C47312" w:rsidP="000B68B6">
            <w:pPr>
              <w:pStyle w:val="AmColumnHeading"/>
            </w:pPr>
            <w:r w:rsidRPr="00DD4483">
              <w:t>Módosítás</w:t>
            </w:r>
          </w:p>
        </w:tc>
      </w:tr>
      <w:tr w:rsidR="00C47312" w:rsidRPr="00DD4483" w14:paraId="1965908C" w14:textId="77777777" w:rsidTr="000B68B6">
        <w:trPr>
          <w:jc w:val="center"/>
        </w:trPr>
        <w:tc>
          <w:tcPr>
            <w:tcW w:w="4876" w:type="dxa"/>
            <w:tcBorders>
              <w:top w:val="nil"/>
              <w:left w:val="nil"/>
              <w:bottom w:val="nil"/>
              <w:right w:val="nil"/>
            </w:tcBorders>
          </w:tcPr>
          <w:p w14:paraId="0AE664DF" w14:textId="77777777" w:rsidR="00C47312" w:rsidRPr="00DD4483" w:rsidRDefault="00C47312" w:rsidP="000B68B6">
            <w:pPr>
              <w:pStyle w:val="Normal6a"/>
            </w:pPr>
          </w:p>
        </w:tc>
        <w:tc>
          <w:tcPr>
            <w:tcW w:w="4876" w:type="dxa"/>
            <w:tcBorders>
              <w:top w:val="nil"/>
              <w:left w:val="nil"/>
              <w:bottom w:val="nil"/>
              <w:right w:val="nil"/>
            </w:tcBorders>
          </w:tcPr>
          <w:p w14:paraId="43B888D1" w14:textId="77777777" w:rsidR="00C47312" w:rsidRPr="00DD4483" w:rsidRDefault="00C47312" w:rsidP="000B68B6">
            <w:pPr>
              <w:pStyle w:val="Normal6a"/>
            </w:pPr>
            <w:r w:rsidRPr="00DD4483">
              <w:rPr>
                <w:b/>
                <w:i/>
              </w:rPr>
              <w:t>(1i)</w:t>
            </w:r>
            <w:r w:rsidRPr="00DD4483">
              <w:tab/>
            </w:r>
            <w:r w:rsidRPr="00DD4483">
              <w:rPr>
                <w:b/>
                <w:i/>
              </w:rPr>
              <w:t>A munkacsoport nem járhat el döntéshozó szervként. A munkacsoport intézkedési javaslatokat tehet az ügynökségek felső vezetésének. A munkacsoportban részt vevő egyes ügynökségek képviselői tanácsadói szerepet töltenek be saját ügynökségük ügyvezető igazgatói és felső vezetése számára, és adott esetben együttműködnek a Bizottsággal és más érdekelt felekkel hozzájárulás és tanácsadás céljából.</w:t>
            </w:r>
          </w:p>
        </w:tc>
      </w:tr>
    </w:tbl>
    <w:p w14:paraId="6866FD6F" w14:textId="77777777" w:rsidR="00C47312" w:rsidRPr="00DD4483" w:rsidRDefault="00C47312" w:rsidP="00C47312"/>
    <w:p w14:paraId="52157C77" w14:textId="77777777" w:rsidR="00C47312" w:rsidRPr="00DD4483" w:rsidRDefault="00C47312" w:rsidP="00C47312">
      <w:pPr>
        <w:pStyle w:val="AmNumberTabs"/>
      </w:pPr>
      <w:r w:rsidRPr="00DD4483">
        <w:t>Módosítás</w:t>
      </w:r>
      <w:r w:rsidRPr="00DD4483">
        <w:tab/>
      </w:r>
      <w:r w:rsidRPr="00DD4483">
        <w:tab/>
        <w:t>107</w:t>
      </w:r>
    </w:p>
    <w:p w14:paraId="1D54C5B6" w14:textId="77777777" w:rsidR="00C47312" w:rsidRPr="00DD4483" w:rsidRDefault="00C47312" w:rsidP="00C47312">
      <w:pPr>
        <w:pStyle w:val="NormalBold12b"/>
      </w:pPr>
      <w:r w:rsidRPr="00DD4483">
        <w:t>Rendeletre irányuló javaslat</w:t>
      </w:r>
    </w:p>
    <w:p w14:paraId="5831A0D8" w14:textId="77777777" w:rsidR="00C47312" w:rsidRPr="00DD4483" w:rsidRDefault="00C47312" w:rsidP="00C47312">
      <w:pPr>
        <w:pStyle w:val="NormalBold"/>
      </w:pPr>
      <w:r w:rsidRPr="00DD4483">
        <w:t>44 cikk – 1 j 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77256FBE" w14:textId="77777777" w:rsidTr="000B68B6">
        <w:trPr>
          <w:trHeight w:hRule="exact" w:val="240"/>
          <w:jc w:val="center"/>
        </w:trPr>
        <w:tc>
          <w:tcPr>
            <w:tcW w:w="9752" w:type="dxa"/>
            <w:gridSpan w:val="2"/>
            <w:tcBorders>
              <w:top w:val="nil"/>
              <w:left w:val="nil"/>
              <w:bottom w:val="nil"/>
              <w:right w:val="nil"/>
            </w:tcBorders>
          </w:tcPr>
          <w:p w14:paraId="02F4747C" w14:textId="77777777" w:rsidR="00C47312" w:rsidRPr="00DD4483" w:rsidRDefault="00C47312" w:rsidP="000B68B6"/>
        </w:tc>
      </w:tr>
      <w:tr w:rsidR="00C47312" w:rsidRPr="00DD4483" w14:paraId="3266FB4F" w14:textId="77777777" w:rsidTr="000B68B6">
        <w:trPr>
          <w:trHeight w:val="240"/>
          <w:jc w:val="center"/>
        </w:trPr>
        <w:tc>
          <w:tcPr>
            <w:tcW w:w="4876" w:type="dxa"/>
            <w:tcBorders>
              <w:top w:val="nil"/>
              <w:left w:val="nil"/>
              <w:bottom w:val="nil"/>
              <w:right w:val="nil"/>
            </w:tcBorders>
          </w:tcPr>
          <w:p w14:paraId="723CBCCA"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1F239063" w14:textId="77777777" w:rsidR="00C47312" w:rsidRPr="00DD4483" w:rsidRDefault="00C47312" w:rsidP="000B68B6">
            <w:pPr>
              <w:pStyle w:val="AmColumnHeading"/>
            </w:pPr>
            <w:r w:rsidRPr="00DD4483">
              <w:t>Módosítás</w:t>
            </w:r>
          </w:p>
        </w:tc>
      </w:tr>
      <w:tr w:rsidR="00C47312" w:rsidRPr="00DD4483" w14:paraId="02F05E76" w14:textId="77777777" w:rsidTr="000B68B6">
        <w:trPr>
          <w:jc w:val="center"/>
        </w:trPr>
        <w:tc>
          <w:tcPr>
            <w:tcW w:w="4876" w:type="dxa"/>
            <w:tcBorders>
              <w:top w:val="nil"/>
              <w:left w:val="nil"/>
              <w:bottom w:val="nil"/>
              <w:right w:val="nil"/>
            </w:tcBorders>
          </w:tcPr>
          <w:p w14:paraId="33C3DB45" w14:textId="77777777" w:rsidR="00C47312" w:rsidRPr="00DD4483" w:rsidRDefault="00C47312" w:rsidP="000B68B6">
            <w:pPr>
              <w:pStyle w:val="Normal6a"/>
            </w:pPr>
          </w:p>
        </w:tc>
        <w:tc>
          <w:tcPr>
            <w:tcW w:w="4876" w:type="dxa"/>
            <w:tcBorders>
              <w:top w:val="nil"/>
              <w:left w:val="nil"/>
              <w:bottom w:val="nil"/>
              <w:right w:val="nil"/>
            </w:tcBorders>
          </w:tcPr>
          <w:p w14:paraId="7BBFAA2C" w14:textId="77777777" w:rsidR="00C47312" w:rsidRPr="00DD4483" w:rsidRDefault="00C47312" w:rsidP="000B68B6">
            <w:pPr>
              <w:pStyle w:val="Normal6a"/>
            </w:pPr>
            <w:r w:rsidRPr="00DD4483">
              <w:rPr>
                <w:b/>
                <w:i/>
              </w:rPr>
              <w:t>(1j)</w:t>
            </w:r>
            <w:r w:rsidRPr="00DD4483">
              <w:tab/>
            </w:r>
            <w:r w:rsidRPr="00DD4483">
              <w:rPr>
                <w:b/>
                <w:i/>
              </w:rPr>
              <w:t>A munkacsoport évente legalább hat alkalommal ülésezik, évente legalább egy stratégiaibb jellegű személyes találkozóval. Szükség esetén ad hoc ülések is szervezhetők.</w:t>
            </w:r>
          </w:p>
        </w:tc>
      </w:tr>
    </w:tbl>
    <w:p w14:paraId="5A648DBD" w14:textId="77777777" w:rsidR="00C47312" w:rsidRPr="00DD4483" w:rsidRDefault="00C47312" w:rsidP="00C47312"/>
    <w:p w14:paraId="5E9E6054" w14:textId="77777777" w:rsidR="00C47312" w:rsidRPr="00DD4483" w:rsidRDefault="00C47312" w:rsidP="00C47312">
      <w:pPr>
        <w:pStyle w:val="AmNumberTabs"/>
      </w:pPr>
      <w:r w:rsidRPr="00DD4483">
        <w:t>Módosítás</w:t>
      </w:r>
      <w:r w:rsidRPr="00DD4483">
        <w:tab/>
      </w:r>
      <w:r w:rsidRPr="00DD4483">
        <w:tab/>
        <w:t>108</w:t>
      </w:r>
    </w:p>
    <w:p w14:paraId="7CE27118" w14:textId="77777777" w:rsidR="00C47312" w:rsidRPr="00DD4483" w:rsidRDefault="00C47312" w:rsidP="00C47312">
      <w:pPr>
        <w:pStyle w:val="NormalBold12b"/>
      </w:pPr>
      <w:r w:rsidRPr="00DD4483">
        <w:t>Rendeletre irányuló javaslat</w:t>
      </w:r>
    </w:p>
    <w:p w14:paraId="1619AC38" w14:textId="77777777" w:rsidR="00C47312" w:rsidRPr="00DD4483" w:rsidRDefault="00C47312" w:rsidP="00C47312">
      <w:pPr>
        <w:pStyle w:val="NormalBold"/>
      </w:pPr>
      <w:r w:rsidRPr="00DD4483">
        <w:t>44 cikk – 1 k 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35A8ADDC" w14:textId="77777777" w:rsidTr="000B68B6">
        <w:trPr>
          <w:trHeight w:hRule="exact" w:val="240"/>
          <w:jc w:val="center"/>
        </w:trPr>
        <w:tc>
          <w:tcPr>
            <w:tcW w:w="9752" w:type="dxa"/>
            <w:gridSpan w:val="2"/>
            <w:tcBorders>
              <w:top w:val="nil"/>
              <w:left w:val="nil"/>
              <w:bottom w:val="nil"/>
              <w:right w:val="nil"/>
            </w:tcBorders>
          </w:tcPr>
          <w:p w14:paraId="71F0959D" w14:textId="77777777" w:rsidR="00C47312" w:rsidRPr="00DD4483" w:rsidRDefault="00C47312" w:rsidP="000B68B6"/>
        </w:tc>
      </w:tr>
      <w:tr w:rsidR="00C47312" w:rsidRPr="00DD4483" w14:paraId="00177FC9" w14:textId="77777777" w:rsidTr="000B68B6">
        <w:trPr>
          <w:trHeight w:val="240"/>
          <w:jc w:val="center"/>
        </w:trPr>
        <w:tc>
          <w:tcPr>
            <w:tcW w:w="4876" w:type="dxa"/>
            <w:tcBorders>
              <w:top w:val="nil"/>
              <w:left w:val="nil"/>
              <w:bottom w:val="nil"/>
              <w:right w:val="nil"/>
            </w:tcBorders>
          </w:tcPr>
          <w:p w14:paraId="23229449"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009F7350" w14:textId="77777777" w:rsidR="00C47312" w:rsidRPr="00DD4483" w:rsidRDefault="00C47312" w:rsidP="000B68B6">
            <w:pPr>
              <w:pStyle w:val="AmColumnHeading"/>
            </w:pPr>
            <w:r w:rsidRPr="00DD4483">
              <w:t>Módosítás</w:t>
            </w:r>
          </w:p>
        </w:tc>
      </w:tr>
      <w:tr w:rsidR="00C47312" w:rsidRPr="00DD4483" w14:paraId="1747FEEC" w14:textId="77777777" w:rsidTr="000B68B6">
        <w:trPr>
          <w:jc w:val="center"/>
        </w:trPr>
        <w:tc>
          <w:tcPr>
            <w:tcW w:w="4876" w:type="dxa"/>
            <w:tcBorders>
              <w:top w:val="nil"/>
              <w:left w:val="nil"/>
              <w:bottom w:val="nil"/>
              <w:right w:val="nil"/>
            </w:tcBorders>
          </w:tcPr>
          <w:p w14:paraId="208DEC95" w14:textId="77777777" w:rsidR="00C47312" w:rsidRPr="00DD4483" w:rsidRDefault="00C47312" w:rsidP="000B68B6">
            <w:pPr>
              <w:pStyle w:val="Normal6a"/>
            </w:pPr>
          </w:p>
        </w:tc>
        <w:tc>
          <w:tcPr>
            <w:tcW w:w="4876" w:type="dxa"/>
            <w:tcBorders>
              <w:top w:val="nil"/>
              <w:left w:val="nil"/>
              <w:bottom w:val="nil"/>
              <w:right w:val="nil"/>
            </w:tcBorders>
          </w:tcPr>
          <w:p w14:paraId="7FB9D5B2" w14:textId="77777777" w:rsidR="00C47312" w:rsidRPr="00DD4483" w:rsidRDefault="00C47312" w:rsidP="000B68B6">
            <w:pPr>
              <w:pStyle w:val="Normal6a"/>
            </w:pPr>
            <w:r w:rsidRPr="00DD4483">
              <w:rPr>
                <w:b/>
                <w:i/>
              </w:rPr>
              <w:t>(1k)</w:t>
            </w:r>
            <w:r w:rsidRPr="00DD4483">
              <w:tab/>
            </w:r>
            <w:r w:rsidRPr="00DD4483">
              <w:rPr>
                <w:b/>
                <w:i/>
              </w:rPr>
              <w:t xml:space="preserve">A munkacsoport tagjai minden </w:t>
            </w:r>
            <w:proofErr w:type="spellStart"/>
            <w:r w:rsidRPr="00DD4483">
              <w:rPr>
                <w:b/>
                <w:i/>
              </w:rPr>
              <w:t>minden</w:t>
            </w:r>
            <w:proofErr w:type="spellEnd"/>
            <w:r w:rsidRPr="00DD4483">
              <w:rPr>
                <w:b/>
                <w:i/>
              </w:rPr>
              <w:t xml:space="preserve"> év december 31-ig éves cselekvési keretet dolgoznak ki és hagynak jóvá, amelyben ismertetik az (1b) bekezdésben </w:t>
            </w:r>
            <w:r w:rsidRPr="00DD4483">
              <w:rPr>
                <w:b/>
                <w:i/>
              </w:rPr>
              <w:lastRenderedPageBreak/>
              <w:t xml:space="preserve">említett ügynökségek közös, „Egy az egészség” és </w:t>
            </w:r>
            <w:proofErr w:type="spellStart"/>
            <w:r w:rsidRPr="00DD4483">
              <w:rPr>
                <w:b/>
                <w:i/>
              </w:rPr>
              <w:t>exposzóma</w:t>
            </w:r>
            <w:proofErr w:type="spellEnd"/>
            <w:r w:rsidRPr="00DD4483">
              <w:rPr>
                <w:b/>
                <w:i/>
              </w:rPr>
              <w:t>-koncepcióval kapcsolatos munkájára vonatkozó tervet.</w:t>
            </w:r>
          </w:p>
        </w:tc>
      </w:tr>
      <w:tr w:rsidR="00C47312" w:rsidRPr="00DD4483" w14:paraId="508FA56E" w14:textId="77777777" w:rsidTr="000B68B6">
        <w:trPr>
          <w:jc w:val="center"/>
        </w:trPr>
        <w:tc>
          <w:tcPr>
            <w:tcW w:w="4876" w:type="dxa"/>
            <w:tcBorders>
              <w:top w:val="nil"/>
              <w:left w:val="nil"/>
              <w:bottom w:val="nil"/>
              <w:right w:val="nil"/>
            </w:tcBorders>
          </w:tcPr>
          <w:p w14:paraId="400B5929" w14:textId="77777777" w:rsidR="00C47312" w:rsidRPr="00DD4483" w:rsidRDefault="00C47312" w:rsidP="000B68B6">
            <w:pPr>
              <w:pStyle w:val="Normal6a"/>
            </w:pPr>
          </w:p>
        </w:tc>
        <w:tc>
          <w:tcPr>
            <w:tcW w:w="4876" w:type="dxa"/>
            <w:tcBorders>
              <w:top w:val="nil"/>
              <w:left w:val="nil"/>
              <w:bottom w:val="nil"/>
              <w:right w:val="nil"/>
            </w:tcBorders>
          </w:tcPr>
          <w:p w14:paraId="0E6840EE" w14:textId="77777777" w:rsidR="00C47312" w:rsidRPr="00DD4483" w:rsidRDefault="00C47312" w:rsidP="000B68B6">
            <w:pPr>
              <w:pStyle w:val="Normal6a"/>
            </w:pPr>
            <w:r w:rsidRPr="00DD4483">
              <w:rPr>
                <w:b/>
                <w:i/>
              </w:rPr>
              <w:t xml:space="preserve">A cselekvési keretnek tartalmaznia kell a munkacsoport által követendő célkitűzéseket, az ezek eléréséhez szükséges konkrét intézkedéseket és eredményeket, valamint az ilyen intézkedések végrehajtásának hozzávetőleges ütemtervét, és az „Egy az egészség” és az </w:t>
            </w:r>
            <w:proofErr w:type="spellStart"/>
            <w:r w:rsidRPr="00DD4483">
              <w:rPr>
                <w:b/>
                <w:i/>
              </w:rPr>
              <w:t>exposzóma</w:t>
            </w:r>
            <w:proofErr w:type="spellEnd"/>
            <w:r w:rsidRPr="00DD4483">
              <w:rPr>
                <w:b/>
                <w:i/>
              </w:rPr>
              <w:t>-koncepcióval kapcsolatos következő célkitűzésekre kell épülnie:</w:t>
            </w:r>
          </w:p>
        </w:tc>
      </w:tr>
      <w:tr w:rsidR="00C47312" w:rsidRPr="00DD4483" w14:paraId="52FE2590" w14:textId="77777777" w:rsidTr="000B68B6">
        <w:trPr>
          <w:jc w:val="center"/>
        </w:trPr>
        <w:tc>
          <w:tcPr>
            <w:tcW w:w="4876" w:type="dxa"/>
            <w:tcBorders>
              <w:top w:val="nil"/>
              <w:left w:val="nil"/>
              <w:bottom w:val="nil"/>
              <w:right w:val="nil"/>
            </w:tcBorders>
          </w:tcPr>
          <w:p w14:paraId="31CA44EE" w14:textId="77777777" w:rsidR="00C47312" w:rsidRPr="00DD4483" w:rsidRDefault="00C47312" w:rsidP="000B68B6">
            <w:pPr>
              <w:pStyle w:val="Normal6a"/>
            </w:pPr>
          </w:p>
        </w:tc>
        <w:tc>
          <w:tcPr>
            <w:tcW w:w="4876" w:type="dxa"/>
            <w:tcBorders>
              <w:top w:val="nil"/>
              <w:left w:val="nil"/>
              <w:bottom w:val="nil"/>
              <w:right w:val="nil"/>
            </w:tcBorders>
          </w:tcPr>
          <w:p w14:paraId="37C31B61" w14:textId="39F67864" w:rsidR="00C47312" w:rsidRPr="00DD4483" w:rsidRDefault="00C47312" w:rsidP="000B68B6">
            <w:pPr>
              <w:pStyle w:val="Normal6a"/>
            </w:pPr>
            <w:r w:rsidRPr="00DD4483">
              <w:rPr>
                <w:b/>
                <w:i/>
              </w:rPr>
              <w:t>a)</w:t>
            </w:r>
            <w:r w:rsidR="00DC1F2C" w:rsidRPr="00DD4483">
              <w:rPr>
                <w:b/>
                <w:i/>
              </w:rPr>
              <w:tab/>
            </w:r>
            <w:r w:rsidRPr="00DD4483">
              <w:rPr>
                <w:b/>
                <w:i/>
              </w:rPr>
              <w:t>a végrehajtás stratégiai koordinációjának elősegítése;</w:t>
            </w:r>
          </w:p>
        </w:tc>
      </w:tr>
      <w:tr w:rsidR="00C47312" w:rsidRPr="00DD4483" w14:paraId="1BF78448" w14:textId="77777777" w:rsidTr="000B68B6">
        <w:trPr>
          <w:jc w:val="center"/>
        </w:trPr>
        <w:tc>
          <w:tcPr>
            <w:tcW w:w="4876" w:type="dxa"/>
            <w:tcBorders>
              <w:top w:val="nil"/>
              <w:left w:val="nil"/>
              <w:bottom w:val="nil"/>
              <w:right w:val="nil"/>
            </w:tcBorders>
          </w:tcPr>
          <w:p w14:paraId="7AF3F088" w14:textId="77777777" w:rsidR="00C47312" w:rsidRPr="00DD4483" w:rsidRDefault="00C47312" w:rsidP="000B68B6">
            <w:pPr>
              <w:pStyle w:val="Normal6a"/>
            </w:pPr>
          </w:p>
        </w:tc>
        <w:tc>
          <w:tcPr>
            <w:tcW w:w="4876" w:type="dxa"/>
            <w:tcBorders>
              <w:top w:val="nil"/>
              <w:left w:val="nil"/>
              <w:bottom w:val="nil"/>
              <w:right w:val="nil"/>
            </w:tcBorders>
          </w:tcPr>
          <w:p w14:paraId="7B5F8ED5" w14:textId="3F756FAB" w:rsidR="00C47312" w:rsidRPr="00DD4483" w:rsidRDefault="00C47312" w:rsidP="000B68B6">
            <w:pPr>
              <w:pStyle w:val="Normal6a"/>
            </w:pPr>
            <w:r w:rsidRPr="00DD4483">
              <w:rPr>
                <w:b/>
                <w:i/>
              </w:rPr>
              <w:t>b)</w:t>
            </w:r>
            <w:r w:rsidR="00DC1F2C" w:rsidRPr="00DD4483">
              <w:rPr>
                <w:b/>
                <w:i/>
              </w:rPr>
              <w:tab/>
            </w:r>
            <w:r w:rsidRPr="00DD4483">
              <w:rPr>
                <w:b/>
                <w:i/>
              </w:rPr>
              <w:t>a kutatás összehangolásának előmozdítása;</w:t>
            </w:r>
          </w:p>
        </w:tc>
      </w:tr>
      <w:tr w:rsidR="00C47312" w:rsidRPr="00DD4483" w14:paraId="6E0FDCB3" w14:textId="77777777" w:rsidTr="000B68B6">
        <w:trPr>
          <w:jc w:val="center"/>
        </w:trPr>
        <w:tc>
          <w:tcPr>
            <w:tcW w:w="4876" w:type="dxa"/>
            <w:tcBorders>
              <w:top w:val="nil"/>
              <w:left w:val="nil"/>
              <w:bottom w:val="nil"/>
              <w:right w:val="nil"/>
            </w:tcBorders>
          </w:tcPr>
          <w:p w14:paraId="019A7E39" w14:textId="77777777" w:rsidR="00C47312" w:rsidRPr="00DD4483" w:rsidRDefault="00C47312" w:rsidP="000B68B6">
            <w:pPr>
              <w:pStyle w:val="Normal6a"/>
            </w:pPr>
          </w:p>
        </w:tc>
        <w:tc>
          <w:tcPr>
            <w:tcW w:w="4876" w:type="dxa"/>
            <w:tcBorders>
              <w:top w:val="nil"/>
              <w:left w:val="nil"/>
              <w:bottom w:val="nil"/>
              <w:right w:val="nil"/>
            </w:tcBorders>
          </w:tcPr>
          <w:p w14:paraId="1EE90FCD" w14:textId="1749B6B6" w:rsidR="00C47312" w:rsidRPr="00DD4483" w:rsidRDefault="00C47312" w:rsidP="000B68B6">
            <w:pPr>
              <w:pStyle w:val="Normal6a"/>
            </w:pPr>
            <w:r w:rsidRPr="00DD4483">
              <w:rPr>
                <w:b/>
                <w:i/>
              </w:rPr>
              <w:t>c)</w:t>
            </w:r>
            <w:r w:rsidR="00DC1F2C" w:rsidRPr="00DD4483">
              <w:rPr>
                <w:b/>
                <w:i/>
              </w:rPr>
              <w:tab/>
            </w:r>
            <w:r w:rsidRPr="00DD4483">
              <w:rPr>
                <w:b/>
                <w:i/>
              </w:rPr>
              <w:t>a kapacitásépítés fokozása;</w:t>
            </w:r>
          </w:p>
        </w:tc>
      </w:tr>
      <w:tr w:rsidR="00C47312" w:rsidRPr="00DD4483" w14:paraId="453BF67E" w14:textId="77777777" w:rsidTr="000B68B6">
        <w:trPr>
          <w:jc w:val="center"/>
        </w:trPr>
        <w:tc>
          <w:tcPr>
            <w:tcW w:w="4876" w:type="dxa"/>
            <w:tcBorders>
              <w:top w:val="nil"/>
              <w:left w:val="nil"/>
              <w:bottom w:val="nil"/>
              <w:right w:val="nil"/>
            </w:tcBorders>
          </w:tcPr>
          <w:p w14:paraId="7192B154" w14:textId="77777777" w:rsidR="00C47312" w:rsidRPr="00DD4483" w:rsidRDefault="00C47312" w:rsidP="000B68B6">
            <w:pPr>
              <w:pStyle w:val="Normal6a"/>
            </w:pPr>
          </w:p>
        </w:tc>
        <w:tc>
          <w:tcPr>
            <w:tcW w:w="4876" w:type="dxa"/>
            <w:tcBorders>
              <w:top w:val="nil"/>
              <w:left w:val="nil"/>
              <w:bottom w:val="nil"/>
              <w:right w:val="nil"/>
            </w:tcBorders>
          </w:tcPr>
          <w:p w14:paraId="23A9D423" w14:textId="01F31174" w:rsidR="00C47312" w:rsidRPr="00DD4483" w:rsidRDefault="00C47312" w:rsidP="000B68B6">
            <w:pPr>
              <w:pStyle w:val="Normal6a"/>
            </w:pPr>
            <w:r w:rsidRPr="00DD4483">
              <w:rPr>
                <w:b/>
                <w:i/>
              </w:rPr>
              <w:t>d)</w:t>
            </w:r>
            <w:r w:rsidR="00DC1F2C" w:rsidRPr="00DD4483">
              <w:rPr>
                <w:b/>
                <w:i/>
              </w:rPr>
              <w:tab/>
            </w:r>
            <w:r w:rsidRPr="00DD4483">
              <w:rPr>
                <w:b/>
                <w:i/>
              </w:rPr>
              <w:t>a kommunikáció és az érdekelt felek szerepvállalásának megerősítése;</w:t>
            </w:r>
          </w:p>
        </w:tc>
      </w:tr>
      <w:tr w:rsidR="00C47312" w:rsidRPr="00DD4483" w14:paraId="4C43935E" w14:textId="77777777" w:rsidTr="000B68B6">
        <w:trPr>
          <w:jc w:val="center"/>
        </w:trPr>
        <w:tc>
          <w:tcPr>
            <w:tcW w:w="4876" w:type="dxa"/>
            <w:tcBorders>
              <w:top w:val="nil"/>
              <w:left w:val="nil"/>
              <w:bottom w:val="nil"/>
              <w:right w:val="nil"/>
            </w:tcBorders>
          </w:tcPr>
          <w:p w14:paraId="286C06F5" w14:textId="77777777" w:rsidR="00C47312" w:rsidRPr="00DD4483" w:rsidRDefault="00C47312" w:rsidP="000B68B6">
            <w:pPr>
              <w:pStyle w:val="Normal6a"/>
            </w:pPr>
          </w:p>
        </w:tc>
        <w:tc>
          <w:tcPr>
            <w:tcW w:w="4876" w:type="dxa"/>
            <w:tcBorders>
              <w:top w:val="nil"/>
              <w:left w:val="nil"/>
              <w:bottom w:val="nil"/>
              <w:right w:val="nil"/>
            </w:tcBorders>
          </w:tcPr>
          <w:p w14:paraId="5353ADE9" w14:textId="64F13E7E" w:rsidR="00C47312" w:rsidRPr="00DD4483" w:rsidRDefault="00C47312" w:rsidP="000B68B6">
            <w:pPr>
              <w:pStyle w:val="Normal6a"/>
            </w:pPr>
            <w:r w:rsidRPr="00DD4483">
              <w:rPr>
                <w:b/>
                <w:i/>
              </w:rPr>
              <w:t>e)</w:t>
            </w:r>
            <w:r w:rsidR="00DC1F2C" w:rsidRPr="00DD4483">
              <w:rPr>
                <w:b/>
                <w:i/>
              </w:rPr>
              <w:tab/>
            </w:r>
            <w:r w:rsidRPr="00DD4483">
              <w:rPr>
                <w:b/>
                <w:i/>
              </w:rPr>
              <w:t>partnerségek fejlesztésének támogatása.</w:t>
            </w:r>
          </w:p>
        </w:tc>
      </w:tr>
    </w:tbl>
    <w:p w14:paraId="5779612D" w14:textId="77777777" w:rsidR="00C47312" w:rsidRPr="00DD4483" w:rsidRDefault="00C47312" w:rsidP="00C47312"/>
    <w:p w14:paraId="6691E7FE" w14:textId="77777777" w:rsidR="00C47312" w:rsidRPr="00DD4483" w:rsidRDefault="00C47312" w:rsidP="00C47312">
      <w:pPr>
        <w:pStyle w:val="AmNumberTabs"/>
      </w:pPr>
      <w:r w:rsidRPr="00DD4483">
        <w:t>Módosítás</w:t>
      </w:r>
      <w:r w:rsidRPr="00DD4483">
        <w:tab/>
      </w:r>
      <w:r w:rsidRPr="00DD4483">
        <w:tab/>
        <w:t>109</w:t>
      </w:r>
    </w:p>
    <w:p w14:paraId="067DE3A7" w14:textId="77777777" w:rsidR="00C47312" w:rsidRPr="00DD4483" w:rsidRDefault="00C47312" w:rsidP="00C47312">
      <w:pPr>
        <w:pStyle w:val="NormalBold12b"/>
      </w:pPr>
      <w:r w:rsidRPr="00DD4483">
        <w:t>Rendeletre irányuló javaslat</w:t>
      </w:r>
    </w:p>
    <w:p w14:paraId="2693321F" w14:textId="77777777" w:rsidR="00C47312" w:rsidRPr="00DD4483" w:rsidRDefault="00C47312" w:rsidP="00C47312">
      <w:pPr>
        <w:pStyle w:val="NormalBold"/>
      </w:pPr>
      <w:r w:rsidRPr="00DD4483">
        <w:t>44 cikk – 1 l bekezdés (új)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47DCD481" w14:textId="77777777" w:rsidTr="000B68B6">
        <w:trPr>
          <w:trHeight w:hRule="exact" w:val="240"/>
          <w:jc w:val="center"/>
        </w:trPr>
        <w:tc>
          <w:tcPr>
            <w:tcW w:w="9752" w:type="dxa"/>
            <w:gridSpan w:val="2"/>
            <w:tcBorders>
              <w:top w:val="nil"/>
              <w:left w:val="nil"/>
              <w:bottom w:val="nil"/>
              <w:right w:val="nil"/>
            </w:tcBorders>
          </w:tcPr>
          <w:p w14:paraId="77F6886E" w14:textId="77777777" w:rsidR="00C47312" w:rsidRPr="00DD4483" w:rsidRDefault="00C47312" w:rsidP="000B68B6"/>
        </w:tc>
      </w:tr>
      <w:tr w:rsidR="00C47312" w:rsidRPr="00DD4483" w14:paraId="019BD9FA" w14:textId="77777777" w:rsidTr="000B68B6">
        <w:trPr>
          <w:trHeight w:val="240"/>
          <w:jc w:val="center"/>
        </w:trPr>
        <w:tc>
          <w:tcPr>
            <w:tcW w:w="4876" w:type="dxa"/>
            <w:tcBorders>
              <w:top w:val="nil"/>
              <w:left w:val="nil"/>
              <w:bottom w:val="nil"/>
              <w:right w:val="nil"/>
            </w:tcBorders>
          </w:tcPr>
          <w:p w14:paraId="7DD12C1B"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5C960071" w14:textId="77777777" w:rsidR="00C47312" w:rsidRPr="00DD4483" w:rsidRDefault="00C47312" w:rsidP="000B68B6">
            <w:pPr>
              <w:pStyle w:val="AmColumnHeading"/>
            </w:pPr>
            <w:r w:rsidRPr="00DD4483">
              <w:t>Módosítás</w:t>
            </w:r>
          </w:p>
        </w:tc>
      </w:tr>
      <w:tr w:rsidR="00C47312" w:rsidRPr="00DD4483" w14:paraId="470DC1BF" w14:textId="77777777" w:rsidTr="000B68B6">
        <w:trPr>
          <w:jc w:val="center"/>
        </w:trPr>
        <w:tc>
          <w:tcPr>
            <w:tcW w:w="4876" w:type="dxa"/>
            <w:tcBorders>
              <w:top w:val="nil"/>
              <w:left w:val="nil"/>
              <w:bottom w:val="nil"/>
              <w:right w:val="nil"/>
            </w:tcBorders>
          </w:tcPr>
          <w:p w14:paraId="53060703" w14:textId="77777777" w:rsidR="00C47312" w:rsidRPr="00DD4483" w:rsidRDefault="00C47312" w:rsidP="000B68B6">
            <w:pPr>
              <w:pStyle w:val="Normal6a"/>
            </w:pPr>
          </w:p>
        </w:tc>
        <w:tc>
          <w:tcPr>
            <w:tcW w:w="4876" w:type="dxa"/>
            <w:tcBorders>
              <w:top w:val="nil"/>
              <w:left w:val="nil"/>
              <w:bottom w:val="nil"/>
              <w:right w:val="nil"/>
            </w:tcBorders>
          </w:tcPr>
          <w:p w14:paraId="2947EAF7" w14:textId="77777777" w:rsidR="00C47312" w:rsidRPr="00DD4483" w:rsidRDefault="00C47312" w:rsidP="000B68B6">
            <w:pPr>
              <w:pStyle w:val="Normal6a"/>
            </w:pPr>
            <w:r w:rsidRPr="00DD4483">
              <w:rPr>
                <w:b/>
                <w:i/>
              </w:rPr>
              <w:t>(1l)</w:t>
            </w:r>
            <w:r w:rsidRPr="00DD4483">
              <w:tab/>
            </w:r>
            <w:r w:rsidRPr="00DD4483">
              <w:rPr>
                <w:b/>
                <w:i/>
              </w:rPr>
              <w:t>Az (1l) bekezdésben említett cselekvési keretnek összhangban kell lennie az egyes ügynökségek megbízatásával, és nem akadályozhatja az alapszabályban előírt tevékenységeiket.</w:t>
            </w:r>
          </w:p>
        </w:tc>
      </w:tr>
    </w:tbl>
    <w:p w14:paraId="75CEA92E" w14:textId="77777777" w:rsidR="00C47312" w:rsidRPr="00DD4483" w:rsidRDefault="00C47312" w:rsidP="00C47312"/>
    <w:p w14:paraId="143D4007" w14:textId="77777777" w:rsidR="00C47312" w:rsidRPr="00DD4483" w:rsidRDefault="00C47312" w:rsidP="00C47312">
      <w:pPr>
        <w:pStyle w:val="AmNumberTabs"/>
      </w:pPr>
      <w:r w:rsidRPr="00DD4483">
        <w:t>Módosítás</w:t>
      </w:r>
      <w:r w:rsidRPr="00DD4483">
        <w:tab/>
      </w:r>
      <w:r w:rsidRPr="00DD4483">
        <w:tab/>
        <w:t>110</w:t>
      </w:r>
    </w:p>
    <w:p w14:paraId="0CCDF8D4" w14:textId="77777777" w:rsidR="00C47312" w:rsidRPr="00DD4483" w:rsidRDefault="00C47312" w:rsidP="00C47312">
      <w:pPr>
        <w:pStyle w:val="NormalBold12b"/>
      </w:pPr>
      <w:r w:rsidRPr="00DD4483">
        <w:t>Rendeletre irányuló javaslat</w:t>
      </w:r>
    </w:p>
    <w:p w14:paraId="54CF9DE7" w14:textId="77777777" w:rsidR="00C47312" w:rsidRPr="00DD4483" w:rsidRDefault="00C47312" w:rsidP="00C47312">
      <w:pPr>
        <w:pStyle w:val="NormalBold"/>
      </w:pPr>
      <w:r w:rsidRPr="00DD4483">
        <w:t>45 cikk – 2 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09B8103C" w14:textId="77777777" w:rsidTr="000B68B6">
        <w:trPr>
          <w:trHeight w:hRule="exact" w:val="240"/>
          <w:jc w:val="center"/>
        </w:trPr>
        <w:tc>
          <w:tcPr>
            <w:tcW w:w="9752" w:type="dxa"/>
            <w:gridSpan w:val="2"/>
            <w:tcBorders>
              <w:top w:val="nil"/>
              <w:left w:val="nil"/>
              <w:bottom w:val="nil"/>
              <w:right w:val="nil"/>
            </w:tcBorders>
          </w:tcPr>
          <w:p w14:paraId="3BE98C4C" w14:textId="77777777" w:rsidR="00C47312" w:rsidRPr="00DD4483" w:rsidRDefault="00C47312" w:rsidP="000B68B6"/>
        </w:tc>
      </w:tr>
      <w:tr w:rsidR="00C47312" w:rsidRPr="00DD4483" w14:paraId="22C60A0F" w14:textId="77777777" w:rsidTr="000B68B6">
        <w:trPr>
          <w:trHeight w:val="240"/>
          <w:jc w:val="center"/>
        </w:trPr>
        <w:tc>
          <w:tcPr>
            <w:tcW w:w="4876" w:type="dxa"/>
            <w:tcBorders>
              <w:top w:val="nil"/>
              <w:left w:val="nil"/>
              <w:bottom w:val="nil"/>
              <w:right w:val="nil"/>
            </w:tcBorders>
          </w:tcPr>
          <w:p w14:paraId="7553925A"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22228E9E" w14:textId="77777777" w:rsidR="00C47312" w:rsidRPr="00DD4483" w:rsidRDefault="00C47312" w:rsidP="000B68B6">
            <w:pPr>
              <w:pStyle w:val="AmColumnHeading"/>
            </w:pPr>
            <w:r w:rsidRPr="00DD4483">
              <w:t>Módosítás</w:t>
            </w:r>
          </w:p>
        </w:tc>
      </w:tr>
      <w:tr w:rsidR="00C47312" w:rsidRPr="00DD4483" w14:paraId="73DA41E1" w14:textId="77777777" w:rsidTr="000B68B6">
        <w:trPr>
          <w:jc w:val="center"/>
        </w:trPr>
        <w:tc>
          <w:tcPr>
            <w:tcW w:w="4876" w:type="dxa"/>
            <w:tcBorders>
              <w:top w:val="nil"/>
              <w:left w:val="nil"/>
              <w:bottom w:val="nil"/>
              <w:right w:val="nil"/>
            </w:tcBorders>
          </w:tcPr>
          <w:p w14:paraId="227C9FF1" w14:textId="77777777" w:rsidR="00C47312" w:rsidRPr="00DD4483" w:rsidRDefault="00C47312" w:rsidP="000B68B6">
            <w:pPr>
              <w:pStyle w:val="Normal6a"/>
            </w:pPr>
            <w:r w:rsidRPr="00DD4483">
              <w:t>(2)</w:t>
            </w:r>
            <w:r w:rsidRPr="00DD4483">
              <w:tab/>
              <w:t xml:space="preserve">Ha az Ügynökség feltárja az eltérés esetleges okát, felveszi a kapcsolatot a szóban forgó intézménnyel annak </w:t>
            </w:r>
            <w:r w:rsidRPr="00DD4483">
              <w:lastRenderedPageBreak/>
              <w:t xml:space="preserve">biztosítása céljából, hogy mindkét fél rendelkezzen a tárgyra vonatkozó összes tudományos és technikai információval, </w:t>
            </w:r>
            <w:proofErr w:type="gramStart"/>
            <w:r w:rsidRPr="00DD4483">
              <w:t>továbbá</w:t>
            </w:r>
            <w:proofErr w:type="gramEnd"/>
            <w:r w:rsidRPr="00DD4483">
              <w:t xml:space="preserve"> hogy azonosítsa az esetlegesen vitatott tudományos vagy technikai kérdéseket.</w:t>
            </w:r>
          </w:p>
        </w:tc>
        <w:tc>
          <w:tcPr>
            <w:tcW w:w="4876" w:type="dxa"/>
            <w:tcBorders>
              <w:top w:val="nil"/>
              <w:left w:val="nil"/>
              <w:bottom w:val="nil"/>
              <w:right w:val="nil"/>
            </w:tcBorders>
          </w:tcPr>
          <w:p w14:paraId="2210A6C3" w14:textId="77777777" w:rsidR="00C47312" w:rsidRPr="00DD4483" w:rsidRDefault="00C47312" w:rsidP="000B68B6">
            <w:pPr>
              <w:pStyle w:val="Normal6a"/>
            </w:pPr>
            <w:r w:rsidRPr="00DD4483">
              <w:lastRenderedPageBreak/>
              <w:t>(2)</w:t>
            </w:r>
            <w:r w:rsidRPr="00DD4483">
              <w:tab/>
              <w:t xml:space="preserve">Ha az Ügynökség feltárja az eltérés esetleges okát </w:t>
            </w:r>
            <w:r w:rsidRPr="00DD4483">
              <w:rPr>
                <w:b/>
                <w:bCs/>
                <w:i/>
                <w:iCs/>
              </w:rPr>
              <w:t>az (1) bekezdésben említettek szerint</w:t>
            </w:r>
            <w:r w:rsidRPr="00DD4483">
              <w:t xml:space="preserve">, felveszi a kapcsolatot a </w:t>
            </w:r>
            <w:r w:rsidRPr="00DD4483">
              <w:lastRenderedPageBreak/>
              <w:t xml:space="preserve">szóban forgó </w:t>
            </w:r>
            <w:r w:rsidRPr="00DD4483">
              <w:rPr>
                <w:b/>
                <w:bCs/>
                <w:i/>
                <w:iCs/>
              </w:rPr>
              <w:t>másik</w:t>
            </w:r>
            <w:r w:rsidRPr="00DD4483">
              <w:t xml:space="preserve"> intézménnyel annak biztosítása céljából, hogy mindkét fél rendelkezzen a tárgyra vonatkozó összes tudományos és technikai információval, </w:t>
            </w:r>
            <w:proofErr w:type="gramStart"/>
            <w:r w:rsidRPr="00DD4483">
              <w:t>továbbá</w:t>
            </w:r>
            <w:proofErr w:type="gramEnd"/>
            <w:r w:rsidRPr="00DD4483">
              <w:t xml:space="preserve"> hogy azonosítsa az esetlegesen vitatott tudományos vagy technikai kérdéseket.</w:t>
            </w:r>
          </w:p>
        </w:tc>
      </w:tr>
    </w:tbl>
    <w:p w14:paraId="171E5A0A" w14:textId="77777777" w:rsidR="00C47312" w:rsidRPr="00DD4483" w:rsidRDefault="00C47312" w:rsidP="00C47312"/>
    <w:p w14:paraId="0270EA82" w14:textId="77777777" w:rsidR="00C47312" w:rsidRPr="00DD4483" w:rsidRDefault="00C47312" w:rsidP="00C47312">
      <w:pPr>
        <w:pStyle w:val="AmNumberTabs"/>
      </w:pPr>
      <w:r w:rsidRPr="00DD4483">
        <w:t>Módosítás</w:t>
      </w:r>
      <w:r w:rsidRPr="00DD4483">
        <w:tab/>
      </w:r>
      <w:r w:rsidRPr="00DD4483">
        <w:tab/>
        <w:t>111</w:t>
      </w:r>
    </w:p>
    <w:p w14:paraId="40E12B88" w14:textId="77777777" w:rsidR="00C47312" w:rsidRPr="00DD4483" w:rsidRDefault="00C47312" w:rsidP="00C47312">
      <w:pPr>
        <w:pStyle w:val="NormalBold12b"/>
      </w:pPr>
      <w:r w:rsidRPr="00DD4483">
        <w:t>Rendeletre irányuló javaslat</w:t>
      </w:r>
    </w:p>
    <w:p w14:paraId="194FE3FE" w14:textId="77777777" w:rsidR="00C47312" w:rsidRPr="00DD4483" w:rsidRDefault="00C47312" w:rsidP="00C47312">
      <w:pPr>
        <w:pStyle w:val="NormalBold"/>
      </w:pPr>
      <w:r w:rsidRPr="00DD4483">
        <w:t>45 cikk – 3 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3CDCA96C" w14:textId="77777777" w:rsidTr="000B68B6">
        <w:trPr>
          <w:trHeight w:hRule="exact" w:val="240"/>
          <w:jc w:val="center"/>
        </w:trPr>
        <w:tc>
          <w:tcPr>
            <w:tcW w:w="9752" w:type="dxa"/>
            <w:gridSpan w:val="2"/>
            <w:tcBorders>
              <w:top w:val="nil"/>
              <w:left w:val="nil"/>
              <w:bottom w:val="nil"/>
              <w:right w:val="nil"/>
            </w:tcBorders>
          </w:tcPr>
          <w:p w14:paraId="28EA3AC0" w14:textId="77777777" w:rsidR="00C47312" w:rsidRPr="00DD4483" w:rsidRDefault="00C47312" w:rsidP="000B68B6"/>
        </w:tc>
      </w:tr>
      <w:tr w:rsidR="00C47312" w:rsidRPr="00DD4483" w14:paraId="7D318572" w14:textId="77777777" w:rsidTr="000B68B6">
        <w:trPr>
          <w:trHeight w:val="240"/>
          <w:jc w:val="center"/>
        </w:trPr>
        <w:tc>
          <w:tcPr>
            <w:tcW w:w="4876" w:type="dxa"/>
            <w:tcBorders>
              <w:top w:val="nil"/>
              <w:left w:val="nil"/>
              <w:bottom w:val="nil"/>
              <w:right w:val="nil"/>
            </w:tcBorders>
          </w:tcPr>
          <w:p w14:paraId="785C6D9F"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0CE6615B" w14:textId="77777777" w:rsidR="00C47312" w:rsidRPr="00DD4483" w:rsidRDefault="00C47312" w:rsidP="000B68B6">
            <w:pPr>
              <w:pStyle w:val="AmColumnHeading"/>
            </w:pPr>
            <w:r w:rsidRPr="00DD4483">
              <w:t>Módosítás</w:t>
            </w:r>
          </w:p>
        </w:tc>
      </w:tr>
      <w:tr w:rsidR="00C47312" w:rsidRPr="00DD4483" w14:paraId="1D4DFEF9" w14:textId="77777777" w:rsidTr="000B68B6">
        <w:trPr>
          <w:jc w:val="center"/>
        </w:trPr>
        <w:tc>
          <w:tcPr>
            <w:tcW w:w="4876" w:type="dxa"/>
            <w:tcBorders>
              <w:top w:val="nil"/>
              <w:left w:val="nil"/>
              <w:bottom w:val="nil"/>
              <w:right w:val="nil"/>
            </w:tcBorders>
          </w:tcPr>
          <w:p w14:paraId="6FD958C1" w14:textId="77777777" w:rsidR="00C47312" w:rsidRPr="00DD4483" w:rsidRDefault="00C47312" w:rsidP="000B68B6">
            <w:pPr>
              <w:pStyle w:val="Normal6a"/>
            </w:pPr>
            <w:r w:rsidRPr="00DD4483">
              <w:t>(3)</w:t>
            </w:r>
            <w:r w:rsidRPr="00DD4483">
              <w:tab/>
              <w:t xml:space="preserve">Az Ügynökség és </w:t>
            </w:r>
            <w:r w:rsidRPr="00DD4483">
              <w:rPr>
                <w:b/>
                <w:bCs/>
                <w:i/>
                <w:iCs/>
              </w:rPr>
              <w:t>az</w:t>
            </w:r>
            <w:r w:rsidRPr="00DD4483">
              <w:t xml:space="preserve"> érintett intézmény együttműködik az eltérés kiküszöbölése érdekében. Ha az Ügynökség és </w:t>
            </w:r>
            <w:r w:rsidRPr="00DD4483">
              <w:rPr>
                <w:b/>
                <w:bCs/>
                <w:i/>
                <w:iCs/>
              </w:rPr>
              <w:t>az</w:t>
            </w:r>
            <w:r w:rsidRPr="00DD4483">
              <w:t xml:space="preserve"> érintett intézmény nem tudja kiküszöbölni az eltérést, közös jelentést készítenek. A jelentés egyértelműen ismerteti a vitatott tudományos kérdéseket, azonosítja az adatokkal kapcsolatos releváns bizonytalanságokat és </w:t>
            </w:r>
            <w:r w:rsidRPr="00DD4483">
              <w:rPr>
                <w:b/>
                <w:bCs/>
                <w:i/>
                <w:iCs/>
              </w:rPr>
              <w:t>az eltérő</w:t>
            </w:r>
            <w:r w:rsidRPr="00DD4483">
              <w:t xml:space="preserve"> szakvélemények mögöttes okait, beleértve a módszertani</w:t>
            </w:r>
            <w:r w:rsidRPr="00DD4483">
              <w:rPr>
                <w:b/>
                <w:bCs/>
                <w:i/>
                <w:iCs/>
              </w:rPr>
              <w:t xml:space="preserve"> különbségeket, és</w:t>
            </w:r>
            <w:r w:rsidRPr="00DD4483">
              <w:t xml:space="preserve"> a jelentést nyilvánosan hozzáférhetővé kell tenni. Ha </w:t>
            </w:r>
            <w:r w:rsidRPr="00DD4483">
              <w:rPr>
                <w:b/>
                <w:bCs/>
                <w:i/>
                <w:iCs/>
              </w:rPr>
              <w:t>az</w:t>
            </w:r>
            <w:r w:rsidRPr="00DD4483">
              <w:t xml:space="preserve"> érintett intézmény uniós ügynökség vagy tudományos bizottság, az Ügynökség benyújtja a közös jelentést a Bizottságnak.</w:t>
            </w:r>
          </w:p>
        </w:tc>
        <w:tc>
          <w:tcPr>
            <w:tcW w:w="4876" w:type="dxa"/>
            <w:tcBorders>
              <w:top w:val="nil"/>
              <w:left w:val="nil"/>
              <w:bottom w:val="nil"/>
              <w:right w:val="nil"/>
            </w:tcBorders>
          </w:tcPr>
          <w:p w14:paraId="002EC526" w14:textId="77777777" w:rsidR="00C47312" w:rsidRPr="00DD4483" w:rsidRDefault="00C47312" w:rsidP="000B68B6">
            <w:pPr>
              <w:pStyle w:val="Normal6a"/>
            </w:pPr>
            <w:r w:rsidRPr="00DD4483">
              <w:t>(3)</w:t>
            </w:r>
            <w:r w:rsidRPr="00DD4483">
              <w:tab/>
              <w:t xml:space="preserve">Az Ügynökség és </w:t>
            </w:r>
            <w:r w:rsidRPr="00DD4483">
              <w:rPr>
                <w:b/>
                <w:bCs/>
                <w:i/>
                <w:iCs/>
              </w:rPr>
              <w:t>a másik</w:t>
            </w:r>
            <w:r w:rsidRPr="00DD4483">
              <w:t xml:space="preserve"> érintett intézmény együttműködik az eltérés kiküszöbölése érdekében</w:t>
            </w:r>
            <w:r w:rsidRPr="00DD4483">
              <w:rPr>
                <w:b/>
                <w:bCs/>
                <w:i/>
                <w:iCs/>
              </w:rPr>
              <w:t>, figyelembe véve az egészség és a környezet magas szintű védelmére irányuló célkitűzést</w:t>
            </w:r>
            <w:r w:rsidRPr="00DD4483">
              <w:t xml:space="preserve">. Ha az Ügynökség és </w:t>
            </w:r>
            <w:r w:rsidRPr="00DD4483">
              <w:rPr>
                <w:b/>
                <w:bCs/>
                <w:i/>
                <w:iCs/>
              </w:rPr>
              <w:t>a másik</w:t>
            </w:r>
            <w:r w:rsidRPr="00DD4483">
              <w:t xml:space="preserve"> érintett intézmény nem tudja kiküszöbölni az eltérést, közös jelentést készítenek. A jelentés egyértelműen ismerteti a vitatott tudományos kérdéseket, azonosítja az adatokkal kapcsolatos releváns bizonytalanságokat</w:t>
            </w:r>
            <w:r w:rsidRPr="00DD4483">
              <w:rPr>
                <w:b/>
                <w:bCs/>
                <w:i/>
                <w:iCs/>
              </w:rPr>
              <w:t>,</w:t>
            </w:r>
            <w:r w:rsidRPr="00DD4483">
              <w:t xml:space="preserve"> és </w:t>
            </w:r>
            <w:r w:rsidRPr="00DD4483">
              <w:rPr>
                <w:b/>
                <w:bCs/>
                <w:i/>
                <w:iCs/>
              </w:rPr>
              <w:t>megjelöli a</w:t>
            </w:r>
            <w:r w:rsidRPr="00DD4483">
              <w:t xml:space="preserve"> szakvélemények </w:t>
            </w:r>
            <w:r w:rsidRPr="00DD4483">
              <w:rPr>
                <w:b/>
                <w:bCs/>
                <w:i/>
                <w:iCs/>
              </w:rPr>
              <w:t>eltérésének</w:t>
            </w:r>
            <w:r w:rsidRPr="00DD4483">
              <w:t xml:space="preserve"> mögöttes okait, beleértve a módszertani </w:t>
            </w:r>
            <w:r w:rsidRPr="00DD4483">
              <w:rPr>
                <w:b/>
                <w:bCs/>
                <w:i/>
                <w:iCs/>
              </w:rPr>
              <w:t>különbségekkel kapcsolatos okokat is</w:t>
            </w:r>
            <w:r w:rsidRPr="00DD4483">
              <w:rPr>
                <w:b/>
                <w:i/>
              </w:rPr>
              <w:t xml:space="preserve">. </w:t>
            </w:r>
            <w:r w:rsidRPr="00DD4483">
              <w:t xml:space="preserve">A jelentést nyilvánosan hozzáférhetővé kell tenni. Ha </w:t>
            </w:r>
            <w:r w:rsidRPr="00DD4483">
              <w:rPr>
                <w:b/>
                <w:bCs/>
                <w:i/>
                <w:iCs/>
              </w:rPr>
              <w:t>a másik</w:t>
            </w:r>
            <w:r w:rsidRPr="00DD4483">
              <w:t xml:space="preserve"> érintett intézmény uniós ügynökség vagy tudományos bizottság, az Ügynökség benyújtja a közös jelentést a Bizottságnak </w:t>
            </w:r>
            <w:r w:rsidRPr="00DD4483">
              <w:rPr>
                <w:b/>
                <w:bCs/>
                <w:i/>
                <w:iCs/>
              </w:rPr>
              <w:t>is</w:t>
            </w:r>
            <w:r w:rsidRPr="00DD4483">
              <w:t>.</w:t>
            </w:r>
          </w:p>
        </w:tc>
      </w:tr>
    </w:tbl>
    <w:p w14:paraId="543B6AD4" w14:textId="77777777" w:rsidR="00C47312" w:rsidRPr="00DD4483" w:rsidRDefault="00C47312" w:rsidP="00C47312"/>
    <w:p w14:paraId="067E1D1D" w14:textId="77777777" w:rsidR="00C47312" w:rsidRPr="00DD4483" w:rsidRDefault="00C47312" w:rsidP="00C47312">
      <w:pPr>
        <w:pStyle w:val="AmNumberTabs"/>
      </w:pPr>
      <w:r w:rsidRPr="00DD4483">
        <w:t>Módosítás</w:t>
      </w:r>
      <w:r w:rsidRPr="00DD4483">
        <w:tab/>
      </w:r>
      <w:r w:rsidRPr="00DD4483">
        <w:tab/>
        <w:t>112</w:t>
      </w:r>
    </w:p>
    <w:p w14:paraId="2F2F89B3" w14:textId="77777777" w:rsidR="00C47312" w:rsidRPr="00DD4483" w:rsidRDefault="00C47312" w:rsidP="00C47312">
      <w:pPr>
        <w:pStyle w:val="NormalBold12b"/>
      </w:pPr>
      <w:r w:rsidRPr="00DD4483">
        <w:t>Rendeletre irányuló javaslat</w:t>
      </w:r>
    </w:p>
    <w:p w14:paraId="4DC2594A" w14:textId="77777777" w:rsidR="00C47312" w:rsidRPr="00DD4483" w:rsidRDefault="00C47312" w:rsidP="00C47312">
      <w:pPr>
        <w:pStyle w:val="NormalBold"/>
      </w:pPr>
      <w:r w:rsidRPr="00DD4483">
        <w:t>46 cikk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71FB2E0A" w14:textId="77777777" w:rsidTr="000B68B6">
        <w:trPr>
          <w:trHeight w:hRule="exact" w:val="240"/>
          <w:jc w:val="center"/>
        </w:trPr>
        <w:tc>
          <w:tcPr>
            <w:tcW w:w="9752" w:type="dxa"/>
            <w:gridSpan w:val="2"/>
            <w:tcBorders>
              <w:top w:val="nil"/>
              <w:left w:val="nil"/>
              <w:bottom w:val="nil"/>
              <w:right w:val="nil"/>
            </w:tcBorders>
          </w:tcPr>
          <w:p w14:paraId="33E84DBD" w14:textId="77777777" w:rsidR="00C47312" w:rsidRPr="00DD4483" w:rsidRDefault="00C47312" w:rsidP="000B68B6"/>
        </w:tc>
      </w:tr>
      <w:tr w:rsidR="00C47312" w:rsidRPr="00DD4483" w14:paraId="25DCAE38" w14:textId="77777777" w:rsidTr="000B68B6">
        <w:trPr>
          <w:trHeight w:val="240"/>
          <w:jc w:val="center"/>
        </w:trPr>
        <w:tc>
          <w:tcPr>
            <w:tcW w:w="4876" w:type="dxa"/>
            <w:tcBorders>
              <w:top w:val="nil"/>
              <w:left w:val="nil"/>
              <w:bottom w:val="nil"/>
              <w:right w:val="nil"/>
            </w:tcBorders>
          </w:tcPr>
          <w:p w14:paraId="4C22226E"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548FA5E9" w14:textId="77777777" w:rsidR="00C47312" w:rsidRPr="00DD4483" w:rsidRDefault="00C47312" w:rsidP="000B68B6">
            <w:pPr>
              <w:pStyle w:val="AmColumnHeading"/>
            </w:pPr>
            <w:r w:rsidRPr="00DD4483">
              <w:t>Módosítás</w:t>
            </w:r>
          </w:p>
        </w:tc>
      </w:tr>
      <w:tr w:rsidR="00C47312" w:rsidRPr="00DD4483" w14:paraId="268F435B" w14:textId="77777777" w:rsidTr="000B68B6">
        <w:trPr>
          <w:jc w:val="center"/>
        </w:trPr>
        <w:tc>
          <w:tcPr>
            <w:tcW w:w="4876" w:type="dxa"/>
            <w:tcBorders>
              <w:top w:val="nil"/>
              <w:left w:val="nil"/>
              <w:bottom w:val="nil"/>
              <w:right w:val="nil"/>
            </w:tcBorders>
          </w:tcPr>
          <w:p w14:paraId="1E145444" w14:textId="77777777" w:rsidR="00C47312" w:rsidRPr="00DD4483" w:rsidRDefault="00C47312" w:rsidP="000B68B6">
            <w:pPr>
              <w:pStyle w:val="Normal6a"/>
              <w:jc w:val="center"/>
            </w:pPr>
            <w:r w:rsidRPr="00DD4483">
              <w:rPr>
                <w:b/>
                <w:i/>
              </w:rPr>
              <w:t>46 cikk</w:t>
            </w:r>
          </w:p>
        </w:tc>
        <w:tc>
          <w:tcPr>
            <w:tcW w:w="4876" w:type="dxa"/>
            <w:tcBorders>
              <w:top w:val="nil"/>
              <w:left w:val="nil"/>
              <w:bottom w:val="nil"/>
              <w:right w:val="nil"/>
            </w:tcBorders>
          </w:tcPr>
          <w:p w14:paraId="0CF177D8" w14:textId="77777777" w:rsidR="00C47312" w:rsidRPr="00DD4483" w:rsidRDefault="00C47312" w:rsidP="000B68B6">
            <w:pPr>
              <w:pStyle w:val="Normal6a"/>
            </w:pPr>
            <w:r w:rsidRPr="00DD4483">
              <w:rPr>
                <w:b/>
                <w:i/>
              </w:rPr>
              <w:t>törölve</w:t>
            </w:r>
          </w:p>
        </w:tc>
      </w:tr>
      <w:tr w:rsidR="00C47312" w:rsidRPr="00DD4483" w14:paraId="2864B260" w14:textId="77777777" w:rsidTr="000B68B6">
        <w:trPr>
          <w:jc w:val="center"/>
        </w:trPr>
        <w:tc>
          <w:tcPr>
            <w:tcW w:w="4876" w:type="dxa"/>
            <w:tcBorders>
              <w:top w:val="nil"/>
              <w:left w:val="nil"/>
              <w:bottom w:val="nil"/>
              <w:right w:val="nil"/>
            </w:tcBorders>
          </w:tcPr>
          <w:p w14:paraId="6117C223" w14:textId="77777777" w:rsidR="00C47312" w:rsidRPr="00DD4483" w:rsidRDefault="00C47312" w:rsidP="000B68B6">
            <w:pPr>
              <w:pStyle w:val="Normal6a"/>
              <w:jc w:val="center"/>
            </w:pPr>
            <w:r w:rsidRPr="00DD4483">
              <w:rPr>
                <w:b/>
                <w:i/>
              </w:rPr>
              <w:t>Felhatalmazás</w:t>
            </w:r>
          </w:p>
        </w:tc>
        <w:tc>
          <w:tcPr>
            <w:tcW w:w="4876" w:type="dxa"/>
            <w:tcBorders>
              <w:top w:val="nil"/>
              <w:left w:val="nil"/>
              <w:bottom w:val="nil"/>
              <w:right w:val="nil"/>
            </w:tcBorders>
          </w:tcPr>
          <w:p w14:paraId="677FAEE0" w14:textId="77777777" w:rsidR="00C47312" w:rsidRPr="00DD4483" w:rsidRDefault="00C47312" w:rsidP="000B68B6">
            <w:pPr>
              <w:pStyle w:val="Normal6a"/>
            </w:pPr>
          </w:p>
        </w:tc>
      </w:tr>
      <w:tr w:rsidR="00C47312" w:rsidRPr="00DD4483" w14:paraId="25B0181C" w14:textId="77777777" w:rsidTr="000B68B6">
        <w:trPr>
          <w:jc w:val="center"/>
        </w:trPr>
        <w:tc>
          <w:tcPr>
            <w:tcW w:w="4876" w:type="dxa"/>
            <w:tcBorders>
              <w:top w:val="nil"/>
              <w:left w:val="nil"/>
              <w:bottom w:val="nil"/>
              <w:right w:val="nil"/>
            </w:tcBorders>
          </w:tcPr>
          <w:p w14:paraId="3A1BCF0A" w14:textId="15F76030" w:rsidR="00C47312" w:rsidRPr="00DD4483" w:rsidRDefault="00C47312" w:rsidP="000B68B6">
            <w:pPr>
              <w:pStyle w:val="Normal6a"/>
            </w:pPr>
            <w:r w:rsidRPr="00DD4483">
              <w:rPr>
                <w:b/>
                <w:i/>
              </w:rPr>
              <w:t>(1)</w:t>
            </w:r>
            <w:r w:rsidR="00DC1F2C" w:rsidRPr="00DD4483">
              <w:rPr>
                <w:b/>
                <w:i/>
              </w:rPr>
              <w:tab/>
            </w:r>
            <w:r w:rsidRPr="00DD4483">
              <w:rPr>
                <w:b/>
                <w:i/>
              </w:rPr>
              <w:t xml:space="preserve">A Bizottságnak a 29. cikk (6) bekezdésében említett, felhatalmazáson alapuló jogi aktusok elfogadására </w:t>
            </w:r>
            <w:r w:rsidRPr="00DD4483">
              <w:rPr>
                <w:b/>
                <w:i/>
              </w:rPr>
              <w:lastRenderedPageBreak/>
              <w:t xml:space="preserve">vonatkozó felhatalmazására az e cikkben meghatározott feltételek vonatkoznak, és a felhatalmazás 5 éves időtartamra szól [Kiadóhivatal: kérjük, illesszék be e rendelet hatálybalépésének </w:t>
            </w:r>
            <w:proofErr w:type="gramStart"/>
            <w:r w:rsidRPr="00DD4483">
              <w:rPr>
                <w:b/>
                <w:i/>
              </w:rPr>
              <w:t>időpontját]-</w:t>
            </w:r>
            <w:proofErr w:type="spellStart"/>
            <w:proofErr w:type="gramEnd"/>
            <w:r w:rsidRPr="00DD4483">
              <w:rPr>
                <w:b/>
                <w:i/>
              </w:rPr>
              <w:t>tól</w:t>
            </w:r>
            <w:proofErr w:type="spellEnd"/>
            <w:r w:rsidRPr="00DD4483">
              <w:rPr>
                <w:b/>
                <w:i/>
              </w:rPr>
              <w:t>/-</w:t>
            </w:r>
            <w:proofErr w:type="spellStart"/>
            <w:r w:rsidRPr="00DD4483">
              <w:rPr>
                <w:b/>
                <w:i/>
              </w:rPr>
              <w:t>től</w:t>
            </w:r>
            <w:proofErr w:type="spellEnd"/>
            <w:r w:rsidRPr="00DD4483">
              <w:rPr>
                <w:b/>
                <w:i/>
              </w:rPr>
              <w:t xml:space="preserve"> kezdődően. A Bizottság legkésőbb kilenc hónappal az ötéves időszak lejárta előtt jelentést készít a hatáskör-átruházás vonatkozásában. A felhatalmazás hallgatólagosan meghosszabbodik a korábbival megegyező időtartamra, amennyiben az Európai Parlament vagy a Tanács nem ellenzi a meghosszabbítást legkésőbb három hónappal minden egyes ötéves időtartam letelte előtt.</w:t>
            </w:r>
          </w:p>
        </w:tc>
        <w:tc>
          <w:tcPr>
            <w:tcW w:w="4876" w:type="dxa"/>
            <w:tcBorders>
              <w:top w:val="nil"/>
              <w:left w:val="nil"/>
              <w:bottom w:val="nil"/>
              <w:right w:val="nil"/>
            </w:tcBorders>
          </w:tcPr>
          <w:p w14:paraId="57E27505" w14:textId="77777777" w:rsidR="00C47312" w:rsidRPr="00DD4483" w:rsidRDefault="00C47312" w:rsidP="000B68B6">
            <w:pPr>
              <w:pStyle w:val="Normal6a"/>
            </w:pPr>
          </w:p>
        </w:tc>
      </w:tr>
      <w:tr w:rsidR="00C47312" w:rsidRPr="00DD4483" w14:paraId="0FC65A11" w14:textId="77777777" w:rsidTr="000B68B6">
        <w:trPr>
          <w:jc w:val="center"/>
        </w:trPr>
        <w:tc>
          <w:tcPr>
            <w:tcW w:w="4876" w:type="dxa"/>
            <w:tcBorders>
              <w:top w:val="nil"/>
              <w:left w:val="nil"/>
              <w:bottom w:val="nil"/>
              <w:right w:val="nil"/>
            </w:tcBorders>
          </w:tcPr>
          <w:p w14:paraId="6F99B519" w14:textId="4E31D7F2" w:rsidR="00C47312" w:rsidRPr="00DD4483" w:rsidRDefault="00C47312" w:rsidP="000B68B6">
            <w:pPr>
              <w:pStyle w:val="Normal6a"/>
            </w:pPr>
            <w:r w:rsidRPr="00DD4483">
              <w:rPr>
                <w:b/>
                <w:i/>
              </w:rPr>
              <w:t>(2)</w:t>
            </w:r>
            <w:r w:rsidR="00DC1F2C" w:rsidRPr="00DD4483">
              <w:rPr>
                <w:b/>
                <w:i/>
              </w:rPr>
              <w:tab/>
            </w:r>
            <w:r w:rsidRPr="00DD4483">
              <w:rPr>
                <w:b/>
                <w:i/>
              </w:rPr>
              <w:t>Az Európai Parlament vagy a Tanács bármikor visszavonhatja az (1) bekezdésben említett felhatalmazást. A visszavonásról szóló határozat megszünteti az abban meghatározott felhatalmazást. A határozat az Európai Unió Hivatalos Lapjában való kihirdetését követő napon, vagy a benne megjelölt későbbi időpontban lép hatályba. A határozat nem érinti a már hatályban lévő, felhatalmazáson alapuló jogi aktusok érvényességét.</w:t>
            </w:r>
          </w:p>
        </w:tc>
        <w:tc>
          <w:tcPr>
            <w:tcW w:w="4876" w:type="dxa"/>
            <w:tcBorders>
              <w:top w:val="nil"/>
              <w:left w:val="nil"/>
              <w:bottom w:val="nil"/>
              <w:right w:val="nil"/>
            </w:tcBorders>
          </w:tcPr>
          <w:p w14:paraId="76C5727F" w14:textId="77777777" w:rsidR="00C47312" w:rsidRPr="00DD4483" w:rsidRDefault="00C47312" w:rsidP="000B68B6">
            <w:pPr>
              <w:pStyle w:val="Normal6a"/>
            </w:pPr>
          </w:p>
        </w:tc>
      </w:tr>
      <w:tr w:rsidR="00C47312" w:rsidRPr="00DD4483" w14:paraId="41C7577E" w14:textId="77777777" w:rsidTr="000B68B6">
        <w:trPr>
          <w:jc w:val="center"/>
        </w:trPr>
        <w:tc>
          <w:tcPr>
            <w:tcW w:w="4876" w:type="dxa"/>
            <w:tcBorders>
              <w:top w:val="nil"/>
              <w:left w:val="nil"/>
              <w:bottom w:val="nil"/>
              <w:right w:val="nil"/>
            </w:tcBorders>
          </w:tcPr>
          <w:p w14:paraId="4779EF41" w14:textId="693635D4" w:rsidR="00C47312" w:rsidRPr="00DD4483" w:rsidRDefault="00C47312" w:rsidP="000B68B6">
            <w:pPr>
              <w:pStyle w:val="Normal6a"/>
            </w:pPr>
            <w:r w:rsidRPr="00DD4483">
              <w:rPr>
                <w:b/>
                <w:i/>
              </w:rPr>
              <w:t>(3)</w:t>
            </w:r>
            <w:r w:rsidR="00DC1F2C" w:rsidRPr="00DD4483">
              <w:rPr>
                <w:b/>
                <w:i/>
              </w:rPr>
              <w:tab/>
            </w:r>
            <w:r w:rsidRPr="00DD4483">
              <w:rPr>
                <w:b/>
                <w:i/>
              </w:rPr>
              <w:t>A felhatalmazáson alapuló jogi aktus elfogadása előtt a Bizottság a jogalkotás minőségének javításáról szóló, 2016. április 13-i intézményközi megállapodásban</w:t>
            </w:r>
            <w:r w:rsidRPr="00DD4483">
              <w:rPr>
                <w:b/>
                <w:i/>
                <w:vertAlign w:val="superscript"/>
              </w:rPr>
              <w:t>38</w:t>
            </w:r>
            <w:r w:rsidRPr="00DD4483">
              <w:rPr>
                <w:b/>
                <w:i/>
              </w:rPr>
              <w:t xml:space="preserve"> megállapított elvekkel összhangban konzultál az egyes tagállamok által kijelölt szakértőkkel.</w:t>
            </w:r>
          </w:p>
        </w:tc>
        <w:tc>
          <w:tcPr>
            <w:tcW w:w="4876" w:type="dxa"/>
            <w:tcBorders>
              <w:top w:val="nil"/>
              <w:left w:val="nil"/>
              <w:bottom w:val="nil"/>
              <w:right w:val="nil"/>
            </w:tcBorders>
          </w:tcPr>
          <w:p w14:paraId="2BDC697B" w14:textId="77777777" w:rsidR="00C47312" w:rsidRPr="00DD4483" w:rsidRDefault="00C47312" w:rsidP="000B68B6">
            <w:pPr>
              <w:pStyle w:val="Normal6a"/>
            </w:pPr>
          </w:p>
        </w:tc>
      </w:tr>
      <w:tr w:rsidR="00C47312" w:rsidRPr="00DD4483" w14:paraId="3070F39B" w14:textId="77777777" w:rsidTr="000B68B6">
        <w:trPr>
          <w:jc w:val="center"/>
        </w:trPr>
        <w:tc>
          <w:tcPr>
            <w:tcW w:w="4876" w:type="dxa"/>
            <w:tcBorders>
              <w:top w:val="nil"/>
              <w:left w:val="nil"/>
              <w:bottom w:val="nil"/>
              <w:right w:val="nil"/>
            </w:tcBorders>
          </w:tcPr>
          <w:p w14:paraId="17746560" w14:textId="5FBBFAD4" w:rsidR="00C47312" w:rsidRPr="00DD4483" w:rsidRDefault="00C47312" w:rsidP="000B68B6">
            <w:pPr>
              <w:pStyle w:val="Normal6a"/>
            </w:pPr>
            <w:r w:rsidRPr="00DD4483">
              <w:rPr>
                <w:b/>
                <w:i/>
              </w:rPr>
              <w:t>(4)</w:t>
            </w:r>
            <w:r w:rsidR="00DC1F2C" w:rsidRPr="00DD4483">
              <w:rPr>
                <w:b/>
                <w:i/>
              </w:rPr>
              <w:tab/>
            </w:r>
            <w:r w:rsidRPr="00DD4483">
              <w:rPr>
                <w:b/>
                <w:i/>
              </w:rPr>
              <w:t>A Bizottság a felhatalmazáson alapuló jogi aktus elfogadását követően haladéktalanul és egyidejűleg értesíti arról az Európai Parlamentet és a Tanácsot.</w:t>
            </w:r>
          </w:p>
        </w:tc>
        <w:tc>
          <w:tcPr>
            <w:tcW w:w="4876" w:type="dxa"/>
            <w:tcBorders>
              <w:top w:val="nil"/>
              <w:left w:val="nil"/>
              <w:bottom w:val="nil"/>
              <w:right w:val="nil"/>
            </w:tcBorders>
          </w:tcPr>
          <w:p w14:paraId="6761DD3A" w14:textId="77777777" w:rsidR="00C47312" w:rsidRPr="00DD4483" w:rsidRDefault="00C47312" w:rsidP="000B68B6">
            <w:pPr>
              <w:pStyle w:val="Normal6a"/>
            </w:pPr>
          </w:p>
        </w:tc>
      </w:tr>
      <w:tr w:rsidR="00C47312" w:rsidRPr="00DD4483" w14:paraId="7612ECEB" w14:textId="77777777" w:rsidTr="000B68B6">
        <w:trPr>
          <w:jc w:val="center"/>
        </w:trPr>
        <w:tc>
          <w:tcPr>
            <w:tcW w:w="4876" w:type="dxa"/>
            <w:tcBorders>
              <w:top w:val="nil"/>
              <w:left w:val="nil"/>
              <w:bottom w:val="nil"/>
              <w:right w:val="nil"/>
            </w:tcBorders>
          </w:tcPr>
          <w:p w14:paraId="783E4C9C" w14:textId="499277AC" w:rsidR="00C47312" w:rsidRPr="00DD4483" w:rsidRDefault="00C47312" w:rsidP="000B68B6">
            <w:pPr>
              <w:pStyle w:val="Normal6a"/>
            </w:pPr>
            <w:r w:rsidRPr="00DD4483">
              <w:rPr>
                <w:b/>
                <w:i/>
              </w:rPr>
              <w:t>(5)</w:t>
            </w:r>
            <w:r w:rsidR="00DC1F2C" w:rsidRPr="00DD4483">
              <w:rPr>
                <w:b/>
                <w:i/>
              </w:rPr>
              <w:tab/>
            </w:r>
            <w:r w:rsidRPr="00DD4483">
              <w:rPr>
                <w:b/>
                <w:i/>
              </w:rPr>
              <w:t xml:space="preserve">Az (1) bekezdés értelmében elfogadott, felhatalmazáson alapuló jogi aktusok csak akkor lépnek hatályba, ha az Európai Parlamentnek és a Tanácsnak a jogi aktusról való értesítését követő három hónapon belül sem az Európai Parlament, sem a Tanács nem emelt kifogást, </w:t>
            </w:r>
            <w:proofErr w:type="gramStart"/>
            <w:r w:rsidRPr="00DD4483">
              <w:rPr>
                <w:b/>
                <w:i/>
              </w:rPr>
              <w:t>illetve</w:t>
            </w:r>
            <w:proofErr w:type="gramEnd"/>
            <w:r w:rsidRPr="00DD4483">
              <w:rPr>
                <w:b/>
                <w:i/>
              </w:rPr>
              <w:t xml:space="preserve"> ha az említett időtartam lejártát megelőzően mind az Európai Parlament, mind a Tanács arról tájékoztatta a </w:t>
            </w:r>
            <w:r w:rsidRPr="00DD4483">
              <w:rPr>
                <w:b/>
                <w:i/>
              </w:rPr>
              <w:lastRenderedPageBreak/>
              <w:t>Bizottságot, hogy nem fog kifogást emelni. Az Európai Parlament vagy a Tanács kezdeményezésére ez az időtartam három hónappal meghosszabbodik.</w:t>
            </w:r>
          </w:p>
        </w:tc>
        <w:tc>
          <w:tcPr>
            <w:tcW w:w="4876" w:type="dxa"/>
            <w:tcBorders>
              <w:top w:val="nil"/>
              <w:left w:val="nil"/>
              <w:bottom w:val="nil"/>
              <w:right w:val="nil"/>
            </w:tcBorders>
          </w:tcPr>
          <w:p w14:paraId="090DEB92" w14:textId="77777777" w:rsidR="00C47312" w:rsidRPr="00DD4483" w:rsidRDefault="00C47312" w:rsidP="000B68B6">
            <w:pPr>
              <w:pStyle w:val="Normal6a"/>
            </w:pPr>
          </w:p>
        </w:tc>
      </w:tr>
      <w:tr w:rsidR="00C47312" w:rsidRPr="00DD4483" w14:paraId="36614B14" w14:textId="77777777" w:rsidTr="000B68B6">
        <w:trPr>
          <w:jc w:val="center"/>
        </w:trPr>
        <w:tc>
          <w:tcPr>
            <w:tcW w:w="4876" w:type="dxa"/>
            <w:tcBorders>
              <w:top w:val="nil"/>
              <w:left w:val="nil"/>
              <w:bottom w:val="nil"/>
              <w:right w:val="nil"/>
            </w:tcBorders>
          </w:tcPr>
          <w:p w14:paraId="4F17EC01" w14:textId="77777777" w:rsidR="00C47312" w:rsidRPr="00DD4483" w:rsidRDefault="00C47312" w:rsidP="000B68B6">
            <w:pPr>
              <w:pStyle w:val="Normal6a"/>
            </w:pPr>
            <w:r w:rsidRPr="00DD4483">
              <w:rPr>
                <w:b/>
                <w:i/>
              </w:rPr>
              <w:t>_________________</w:t>
            </w:r>
          </w:p>
        </w:tc>
        <w:tc>
          <w:tcPr>
            <w:tcW w:w="4876" w:type="dxa"/>
            <w:tcBorders>
              <w:top w:val="nil"/>
              <w:left w:val="nil"/>
              <w:bottom w:val="nil"/>
              <w:right w:val="nil"/>
            </w:tcBorders>
          </w:tcPr>
          <w:p w14:paraId="63C5CD49" w14:textId="77777777" w:rsidR="00C47312" w:rsidRPr="00DD4483" w:rsidRDefault="00C47312" w:rsidP="000B68B6"/>
        </w:tc>
      </w:tr>
      <w:tr w:rsidR="00C47312" w:rsidRPr="00DD4483" w14:paraId="0B3BB149" w14:textId="77777777" w:rsidTr="000B68B6">
        <w:trPr>
          <w:jc w:val="center"/>
        </w:trPr>
        <w:tc>
          <w:tcPr>
            <w:tcW w:w="4876" w:type="dxa"/>
            <w:tcBorders>
              <w:top w:val="nil"/>
              <w:left w:val="nil"/>
              <w:bottom w:val="nil"/>
              <w:right w:val="nil"/>
            </w:tcBorders>
          </w:tcPr>
          <w:p w14:paraId="4D8A04C6" w14:textId="77777777" w:rsidR="00C47312" w:rsidRPr="00DD4483" w:rsidRDefault="00C47312" w:rsidP="000B68B6">
            <w:pPr>
              <w:pStyle w:val="Normal6a"/>
            </w:pPr>
            <w:r w:rsidRPr="00DD4483">
              <w:rPr>
                <w:b/>
                <w:i/>
                <w:vertAlign w:val="superscript"/>
              </w:rPr>
              <w:t>38</w:t>
            </w:r>
            <w:r w:rsidRPr="00DD4483">
              <w:rPr>
                <w:b/>
                <w:i/>
              </w:rPr>
              <w:t xml:space="preserve"> HL L 123., 2016.5.12., 1. o., ELI: http://data.europa.eu/eli/agree_interinstit/2016/512/oj.</w:t>
            </w:r>
          </w:p>
        </w:tc>
        <w:tc>
          <w:tcPr>
            <w:tcW w:w="4876" w:type="dxa"/>
            <w:tcBorders>
              <w:top w:val="nil"/>
              <w:left w:val="nil"/>
              <w:bottom w:val="nil"/>
              <w:right w:val="nil"/>
            </w:tcBorders>
          </w:tcPr>
          <w:p w14:paraId="42E5F6D9" w14:textId="77777777" w:rsidR="00C47312" w:rsidRPr="00DD4483" w:rsidRDefault="00C47312" w:rsidP="000B68B6"/>
        </w:tc>
      </w:tr>
    </w:tbl>
    <w:p w14:paraId="0C0CF7D1" w14:textId="77777777" w:rsidR="00C47312" w:rsidRPr="00DD4483" w:rsidRDefault="00C47312" w:rsidP="00C47312"/>
    <w:p w14:paraId="688BCC8A" w14:textId="77777777" w:rsidR="00C47312" w:rsidRPr="00DD4483" w:rsidRDefault="00C47312" w:rsidP="00C47312">
      <w:pPr>
        <w:pStyle w:val="AmNumberTabs"/>
      </w:pPr>
      <w:r w:rsidRPr="00DD4483">
        <w:t>Módosítás</w:t>
      </w:r>
      <w:r w:rsidRPr="00DD4483">
        <w:tab/>
      </w:r>
      <w:r w:rsidRPr="00DD4483">
        <w:tab/>
        <w:t>113</w:t>
      </w:r>
    </w:p>
    <w:p w14:paraId="5632AC23" w14:textId="77777777" w:rsidR="00C47312" w:rsidRPr="00DD4483" w:rsidRDefault="00C47312" w:rsidP="00C47312">
      <w:pPr>
        <w:pStyle w:val="NormalBold12b"/>
      </w:pPr>
      <w:r w:rsidRPr="00DD4483">
        <w:t>Rendeletre irányuló javaslat</w:t>
      </w:r>
    </w:p>
    <w:p w14:paraId="7102AB08" w14:textId="77777777" w:rsidR="00C47312" w:rsidRPr="00DD4483" w:rsidRDefault="00C47312" w:rsidP="00C47312">
      <w:pPr>
        <w:pStyle w:val="NormalBold"/>
      </w:pPr>
      <w:r w:rsidRPr="00DD4483">
        <w:t>48 cikk – 1 bekezdés – 3 pont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4EFE1DB7" w14:textId="77777777" w:rsidTr="000B68B6">
        <w:trPr>
          <w:trHeight w:hRule="exact" w:val="240"/>
          <w:jc w:val="center"/>
        </w:trPr>
        <w:tc>
          <w:tcPr>
            <w:tcW w:w="9752" w:type="dxa"/>
            <w:gridSpan w:val="2"/>
            <w:tcBorders>
              <w:top w:val="nil"/>
              <w:left w:val="nil"/>
              <w:bottom w:val="nil"/>
              <w:right w:val="nil"/>
            </w:tcBorders>
          </w:tcPr>
          <w:p w14:paraId="0E683677" w14:textId="77777777" w:rsidR="00C47312" w:rsidRPr="00DD4483" w:rsidRDefault="00C47312" w:rsidP="000B68B6"/>
        </w:tc>
      </w:tr>
      <w:tr w:rsidR="00C47312" w:rsidRPr="00DD4483" w14:paraId="46CACCCE" w14:textId="77777777" w:rsidTr="000B68B6">
        <w:trPr>
          <w:trHeight w:val="240"/>
          <w:jc w:val="center"/>
        </w:trPr>
        <w:tc>
          <w:tcPr>
            <w:tcW w:w="4876" w:type="dxa"/>
            <w:tcBorders>
              <w:top w:val="nil"/>
              <w:left w:val="nil"/>
              <w:bottom w:val="nil"/>
              <w:right w:val="nil"/>
            </w:tcBorders>
          </w:tcPr>
          <w:p w14:paraId="05C6CEF3"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36FDEF1C" w14:textId="77777777" w:rsidR="00C47312" w:rsidRPr="00DD4483" w:rsidRDefault="00C47312" w:rsidP="000B68B6">
            <w:pPr>
              <w:pStyle w:val="AmColumnHeading"/>
            </w:pPr>
            <w:r w:rsidRPr="00DD4483">
              <w:t>Módosítás</w:t>
            </w:r>
          </w:p>
        </w:tc>
      </w:tr>
      <w:tr w:rsidR="00C47312" w:rsidRPr="00DD4483" w14:paraId="0866CD8A" w14:textId="77777777" w:rsidTr="000B68B6">
        <w:trPr>
          <w:jc w:val="center"/>
        </w:trPr>
        <w:tc>
          <w:tcPr>
            <w:tcW w:w="4876" w:type="dxa"/>
            <w:tcBorders>
              <w:top w:val="nil"/>
              <w:left w:val="nil"/>
              <w:bottom w:val="nil"/>
              <w:right w:val="nil"/>
            </w:tcBorders>
          </w:tcPr>
          <w:p w14:paraId="6D1FC72F" w14:textId="77777777" w:rsidR="00C47312" w:rsidRPr="00DD4483" w:rsidRDefault="00C47312" w:rsidP="000B68B6">
            <w:pPr>
              <w:pStyle w:val="Normal6a"/>
            </w:pPr>
            <w:r w:rsidRPr="00DD4483">
              <w:t>(3)</w:t>
            </w:r>
            <w:r w:rsidRPr="00DD4483">
              <w:tab/>
            </w:r>
            <w:r w:rsidRPr="00DD4483">
              <w:rPr>
                <w:b/>
                <w:bCs/>
                <w:i/>
                <w:iCs/>
              </w:rPr>
              <w:t>Az</w:t>
            </w:r>
            <w:r w:rsidRPr="00DD4483">
              <w:rPr>
                <w:b/>
                <w:bCs/>
              </w:rPr>
              <w:t xml:space="preserve"> </w:t>
            </w:r>
            <w:r w:rsidRPr="00DD4483">
              <w:t>77. cikkben az (1) bekezdést el kell hagyni</w:t>
            </w:r>
            <w:r w:rsidRPr="00DD4483">
              <w:rPr>
                <w:b/>
                <w:i/>
              </w:rPr>
              <w:t>.</w:t>
            </w:r>
          </w:p>
        </w:tc>
        <w:tc>
          <w:tcPr>
            <w:tcW w:w="4876" w:type="dxa"/>
            <w:tcBorders>
              <w:top w:val="nil"/>
              <w:left w:val="nil"/>
              <w:bottom w:val="nil"/>
              <w:right w:val="nil"/>
            </w:tcBorders>
          </w:tcPr>
          <w:p w14:paraId="772959CC" w14:textId="77777777" w:rsidR="00C47312" w:rsidRPr="00DD4483" w:rsidRDefault="00C47312" w:rsidP="000B68B6">
            <w:pPr>
              <w:pStyle w:val="Normal6a"/>
            </w:pPr>
            <w:r w:rsidRPr="00DD4483">
              <w:t>(3)</w:t>
            </w:r>
            <w:r w:rsidRPr="00DD4483">
              <w:tab/>
            </w:r>
            <w:r w:rsidRPr="00DD4483">
              <w:rPr>
                <w:b/>
                <w:i/>
              </w:rPr>
              <w:t>A</w:t>
            </w:r>
            <w:r w:rsidRPr="00DD4483">
              <w:t xml:space="preserve"> 77. cikkben az (1) bekezdést </w:t>
            </w:r>
            <w:r w:rsidRPr="00DD4483">
              <w:rPr>
                <w:b/>
                <w:i/>
              </w:rPr>
              <w:t>és a (3) bekezdés b) és c) pontját</w:t>
            </w:r>
            <w:r w:rsidRPr="00DD4483">
              <w:t xml:space="preserve"> el kell hagyni</w:t>
            </w:r>
            <w:r w:rsidRPr="00DD4483">
              <w:rPr>
                <w:b/>
                <w:i/>
              </w:rPr>
              <w:t>;</w:t>
            </w:r>
          </w:p>
        </w:tc>
      </w:tr>
    </w:tbl>
    <w:p w14:paraId="6AE7E64C" w14:textId="77777777" w:rsidR="00C47312" w:rsidRPr="00DD4483" w:rsidRDefault="00C47312" w:rsidP="00C47312"/>
    <w:p w14:paraId="5D7AD02B" w14:textId="77777777" w:rsidR="00C47312" w:rsidRPr="00DD4483" w:rsidRDefault="00C47312" w:rsidP="00C47312">
      <w:pPr>
        <w:pStyle w:val="AmNumberTabs"/>
      </w:pPr>
      <w:r w:rsidRPr="00DD4483">
        <w:t>Módosítás</w:t>
      </w:r>
      <w:r w:rsidRPr="00DD4483">
        <w:tab/>
      </w:r>
      <w:r w:rsidRPr="00DD4483">
        <w:tab/>
        <w:t>114</w:t>
      </w:r>
    </w:p>
    <w:p w14:paraId="4B90E473" w14:textId="77777777" w:rsidR="00C47312" w:rsidRPr="00DD4483" w:rsidRDefault="00C47312" w:rsidP="00C47312">
      <w:pPr>
        <w:pStyle w:val="NormalBold12b"/>
      </w:pPr>
      <w:r w:rsidRPr="00DD4483">
        <w:t>Rendeletre irányuló javaslat</w:t>
      </w:r>
    </w:p>
    <w:p w14:paraId="10990006" w14:textId="77777777" w:rsidR="00C47312" w:rsidRPr="00DD4483" w:rsidRDefault="00C47312" w:rsidP="00C47312">
      <w:pPr>
        <w:pStyle w:val="NormalBold"/>
      </w:pPr>
      <w:r w:rsidRPr="00DD4483">
        <w:t>54 cikk – cím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717D4D3C" w14:textId="77777777" w:rsidTr="000B68B6">
        <w:trPr>
          <w:trHeight w:hRule="exact" w:val="240"/>
          <w:jc w:val="center"/>
        </w:trPr>
        <w:tc>
          <w:tcPr>
            <w:tcW w:w="9752" w:type="dxa"/>
            <w:gridSpan w:val="2"/>
            <w:tcBorders>
              <w:top w:val="nil"/>
              <w:left w:val="nil"/>
              <w:bottom w:val="nil"/>
              <w:right w:val="nil"/>
            </w:tcBorders>
          </w:tcPr>
          <w:p w14:paraId="58A29D67" w14:textId="77777777" w:rsidR="00C47312" w:rsidRPr="00DD4483" w:rsidRDefault="00C47312" w:rsidP="000B68B6"/>
        </w:tc>
      </w:tr>
      <w:tr w:rsidR="00C47312" w:rsidRPr="00DD4483" w14:paraId="7D53493F" w14:textId="77777777" w:rsidTr="000B68B6">
        <w:trPr>
          <w:trHeight w:val="240"/>
          <w:jc w:val="center"/>
        </w:trPr>
        <w:tc>
          <w:tcPr>
            <w:tcW w:w="4876" w:type="dxa"/>
            <w:tcBorders>
              <w:top w:val="nil"/>
              <w:left w:val="nil"/>
              <w:bottom w:val="nil"/>
              <w:right w:val="nil"/>
            </w:tcBorders>
          </w:tcPr>
          <w:p w14:paraId="6F08E850"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43C52618" w14:textId="77777777" w:rsidR="00C47312" w:rsidRPr="00DD4483" w:rsidRDefault="00C47312" w:rsidP="000B68B6">
            <w:pPr>
              <w:pStyle w:val="AmColumnHeading"/>
            </w:pPr>
            <w:r w:rsidRPr="00DD4483">
              <w:t>Módosítás</w:t>
            </w:r>
          </w:p>
        </w:tc>
      </w:tr>
      <w:tr w:rsidR="00C47312" w:rsidRPr="00DD4483" w14:paraId="3BB44DBB" w14:textId="77777777" w:rsidTr="000B68B6">
        <w:trPr>
          <w:jc w:val="center"/>
        </w:trPr>
        <w:tc>
          <w:tcPr>
            <w:tcW w:w="4876" w:type="dxa"/>
            <w:tcBorders>
              <w:top w:val="nil"/>
              <w:left w:val="nil"/>
              <w:bottom w:val="nil"/>
              <w:right w:val="nil"/>
            </w:tcBorders>
          </w:tcPr>
          <w:p w14:paraId="7F2DF09E" w14:textId="77777777" w:rsidR="00C47312" w:rsidRPr="00DD4483" w:rsidRDefault="00C47312" w:rsidP="00385B9F">
            <w:pPr>
              <w:pStyle w:val="Normal6a"/>
              <w:jc w:val="center"/>
            </w:pPr>
            <w:r w:rsidRPr="00DD4483">
              <w:t>Értékelés</w:t>
            </w:r>
          </w:p>
        </w:tc>
        <w:tc>
          <w:tcPr>
            <w:tcW w:w="4876" w:type="dxa"/>
            <w:tcBorders>
              <w:top w:val="nil"/>
              <w:left w:val="nil"/>
              <w:bottom w:val="nil"/>
              <w:right w:val="nil"/>
            </w:tcBorders>
          </w:tcPr>
          <w:p w14:paraId="2074CB9F" w14:textId="77777777" w:rsidR="00C47312" w:rsidRPr="00DD4483" w:rsidRDefault="00C47312" w:rsidP="00385B9F">
            <w:pPr>
              <w:pStyle w:val="Normal6a"/>
              <w:jc w:val="center"/>
            </w:pPr>
            <w:r w:rsidRPr="00DD4483">
              <w:t xml:space="preserve">Értékelés </w:t>
            </w:r>
            <w:r w:rsidRPr="00DD4483">
              <w:rPr>
                <w:b/>
                <w:bCs/>
                <w:i/>
                <w:iCs/>
              </w:rPr>
              <w:t>és felülvizsgálat</w:t>
            </w:r>
          </w:p>
        </w:tc>
      </w:tr>
    </w:tbl>
    <w:p w14:paraId="0F16D6E7" w14:textId="77777777" w:rsidR="00C47312" w:rsidRPr="00DD4483" w:rsidRDefault="00C47312" w:rsidP="00C47312"/>
    <w:p w14:paraId="7A3F18D5" w14:textId="77777777" w:rsidR="00C47312" w:rsidRPr="00DD4483" w:rsidRDefault="00C47312" w:rsidP="00C47312">
      <w:pPr>
        <w:pStyle w:val="AmNumberTabs"/>
      </w:pPr>
      <w:r w:rsidRPr="00DD4483">
        <w:t>Módosítás</w:t>
      </w:r>
      <w:r w:rsidRPr="00DD4483">
        <w:tab/>
      </w:r>
      <w:r w:rsidRPr="00DD4483">
        <w:tab/>
        <w:t>115</w:t>
      </w:r>
    </w:p>
    <w:p w14:paraId="61A89711" w14:textId="77777777" w:rsidR="00C47312" w:rsidRPr="00DD4483" w:rsidRDefault="00C47312" w:rsidP="00C47312">
      <w:pPr>
        <w:pStyle w:val="NormalBold12b"/>
      </w:pPr>
      <w:r w:rsidRPr="00DD4483">
        <w:t>Rendeletre irányuló javaslat</w:t>
      </w:r>
    </w:p>
    <w:p w14:paraId="1BB85267" w14:textId="77777777" w:rsidR="00C47312" w:rsidRPr="00DD4483" w:rsidRDefault="00C47312" w:rsidP="00C47312">
      <w:pPr>
        <w:pStyle w:val="NormalBold"/>
      </w:pPr>
      <w:r w:rsidRPr="00DD4483">
        <w:t>54 cikk – 2 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274B83A6" w14:textId="77777777" w:rsidTr="000B68B6">
        <w:trPr>
          <w:trHeight w:hRule="exact" w:val="240"/>
          <w:jc w:val="center"/>
        </w:trPr>
        <w:tc>
          <w:tcPr>
            <w:tcW w:w="9752" w:type="dxa"/>
            <w:gridSpan w:val="2"/>
            <w:tcBorders>
              <w:top w:val="nil"/>
              <w:left w:val="nil"/>
              <w:bottom w:val="nil"/>
              <w:right w:val="nil"/>
            </w:tcBorders>
          </w:tcPr>
          <w:p w14:paraId="093DEA20" w14:textId="77777777" w:rsidR="00C47312" w:rsidRPr="00DD4483" w:rsidRDefault="00C47312" w:rsidP="000B68B6"/>
        </w:tc>
      </w:tr>
      <w:tr w:rsidR="00C47312" w:rsidRPr="00DD4483" w14:paraId="2813B801" w14:textId="77777777" w:rsidTr="000B68B6">
        <w:trPr>
          <w:trHeight w:val="240"/>
          <w:jc w:val="center"/>
        </w:trPr>
        <w:tc>
          <w:tcPr>
            <w:tcW w:w="4876" w:type="dxa"/>
            <w:tcBorders>
              <w:top w:val="nil"/>
              <w:left w:val="nil"/>
              <w:bottom w:val="nil"/>
              <w:right w:val="nil"/>
            </w:tcBorders>
          </w:tcPr>
          <w:p w14:paraId="17064FB9"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682D2C91" w14:textId="77777777" w:rsidR="00C47312" w:rsidRPr="00DD4483" w:rsidRDefault="00C47312" w:rsidP="000B68B6">
            <w:pPr>
              <w:pStyle w:val="AmColumnHeading"/>
            </w:pPr>
            <w:r w:rsidRPr="00DD4483">
              <w:t>Módosítás</w:t>
            </w:r>
          </w:p>
        </w:tc>
      </w:tr>
      <w:tr w:rsidR="00C47312" w:rsidRPr="00DD4483" w14:paraId="7E5B4908" w14:textId="77777777" w:rsidTr="000B68B6">
        <w:trPr>
          <w:jc w:val="center"/>
        </w:trPr>
        <w:tc>
          <w:tcPr>
            <w:tcW w:w="4876" w:type="dxa"/>
            <w:tcBorders>
              <w:top w:val="nil"/>
              <w:left w:val="nil"/>
              <w:bottom w:val="nil"/>
              <w:right w:val="nil"/>
            </w:tcBorders>
          </w:tcPr>
          <w:p w14:paraId="1786C579" w14:textId="77777777" w:rsidR="00C47312" w:rsidRPr="00DD4483" w:rsidRDefault="00C47312" w:rsidP="000B68B6">
            <w:pPr>
              <w:pStyle w:val="Normal6a"/>
            </w:pPr>
            <w:r w:rsidRPr="00DD4483">
              <w:t>(2)</w:t>
            </w:r>
            <w:r w:rsidRPr="00DD4483">
              <w:tab/>
              <w:t>Az értékelés arra is kitér, hogy szükség van-e az Ügynökség megbízatásának esetleges módosítására, és az milyen pénzügyi következményekkel járna.</w:t>
            </w:r>
          </w:p>
        </w:tc>
        <w:tc>
          <w:tcPr>
            <w:tcW w:w="4876" w:type="dxa"/>
            <w:tcBorders>
              <w:top w:val="nil"/>
              <w:left w:val="nil"/>
              <w:bottom w:val="nil"/>
              <w:right w:val="nil"/>
            </w:tcBorders>
          </w:tcPr>
          <w:p w14:paraId="285274E5" w14:textId="77777777" w:rsidR="00C47312" w:rsidRPr="00DD4483" w:rsidRDefault="00C47312" w:rsidP="000B68B6">
            <w:pPr>
              <w:pStyle w:val="Normal6a"/>
            </w:pPr>
            <w:r w:rsidRPr="00DD4483">
              <w:t>(2)</w:t>
            </w:r>
            <w:r w:rsidRPr="00DD4483">
              <w:tab/>
              <w:t xml:space="preserve">Az értékelés arra is kitér, hogy szükség van-e az Ügynökség megbízatásának esetleges módosítására, és az milyen pénzügyi következményekkel járna. </w:t>
            </w:r>
            <w:r w:rsidRPr="00DD4483">
              <w:rPr>
                <w:b/>
                <w:i/>
              </w:rPr>
              <w:t>Értékeli továbbá a bizottságok működését, valamint azt, hogy indokolt lenne-e összehangolni vagy kiigazítani e rendelet 14. és 15. cikkét.</w:t>
            </w:r>
          </w:p>
        </w:tc>
      </w:tr>
    </w:tbl>
    <w:p w14:paraId="0F0DC1ED" w14:textId="77777777" w:rsidR="00C47312" w:rsidRPr="00DD4483" w:rsidRDefault="00C47312" w:rsidP="00C47312"/>
    <w:p w14:paraId="1DD56B0E" w14:textId="77777777" w:rsidR="00C47312" w:rsidRPr="00DD4483" w:rsidRDefault="00C47312" w:rsidP="00C47312">
      <w:pPr>
        <w:pStyle w:val="AmNumberTabs"/>
      </w:pPr>
      <w:r w:rsidRPr="00DD4483">
        <w:t>Módosítás</w:t>
      </w:r>
      <w:r w:rsidRPr="00DD4483">
        <w:tab/>
      </w:r>
      <w:r w:rsidRPr="00DD4483">
        <w:tab/>
        <w:t>116</w:t>
      </w:r>
    </w:p>
    <w:p w14:paraId="1F78B647" w14:textId="77777777" w:rsidR="00C47312" w:rsidRPr="00DD4483" w:rsidRDefault="00C47312" w:rsidP="00C47312">
      <w:pPr>
        <w:pStyle w:val="NormalBold12b"/>
      </w:pPr>
      <w:r w:rsidRPr="00DD4483">
        <w:lastRenderedPageBreak/>
        <w:t>Rendeletre irányuló javaslat</w:t>
      </w:r>
    </w:p>
    <w:p w14:paraId="74F5927D" w14:textId="77777777" w:rsidR="00C47312" w:rsidRPr="00DD4483" w:rsidRDefault="00C47312" w:rsidP="00C47312">
      <w:pPr>
        <w:pStyle w:val="NormalBold"/>
      </w:pPr>
      <w:r w:rsidRPr="00DD4483">
        <w:t>54 cikk – 3 bekezdés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47312" w:rsidRPr="00DD4483" w14:paraId="38E1E269" w14:textId="77777777" w:rsidTr="000B68B6">
        <w:trPr>
          <w:trHeight w:hRule="exact" w:val="240"/>
          <w:jc w:val="center"/>
        </w:trPr>
        <w:tc>
          <w:tcPr>
            <w:tcW w:w="9752" w:type="dxa"/>
            <w:gridSpan w:val="2"/>
            <w:tcBorders>
              <w:top w:val="nil"/>
              <w:left w:val="nil"/>
              <w:bottom w:val="nil"/>
              <w:right w:val="nil"/>
            </w:tcBorders>
          </w:tcPr>
          <w:p w14:paraId="0C01B74E" w14:textId="77777777" w:rsidR="00C47312" w:rsidRPr="00DD4483" w:rsidRDefault="00C47312" w:rsidP="000B68B6"/>
        </w:tc>
      </w:tr>
      <w:tr w:rsidR="00C47312" w:rsidRPr="00DD4483" w14:paraId="6C681F65" w14:textId="77777777" w:rsidTr="000B68B6">
        <w:trPr>
          <w:trHeight w:val="240"/>
          <w:jc w:val="center"/>
        </w:trPr>
        <w:tc>
          <w:tcPr>
            <w:tcW w:w="4876" w:type="dxa"/>
            <w:tcBorders>
              <w:top w:val="nil"/>
              <w:left w:val="nil"/>
              <w:bottom w:val="nil"/>
              <w:right w:val="nil"/>
            </w:tcBorders>
          </w:tcPr>
          <w:p w14:paraId="4CB79D07" w14:textId="77777777" w:rsidR="00C47312" w:rsidRPr="00DD4483" w:rsidRDefault="00C47312" w:rsidP="000B68B6">
            <w:pPr>
              <w:pStyle w:val="AmColumnHeading"/>
            </w:pPr>
            <w:r w:rsidRPr="00DD4483">
              <w:t>A Bizottság által javasolt szöveg</w:t>
            </w:r>
          </w:p>
        </w:tc>
        <w:tc>
          <w:tcPr>
            <w:tcW w:w="4876" w:type="dxa"/>
            <w:tcBorders>
              <w:top w:val="nil"/>
              <w:left w:val="nil"/>
              <w:bottom w:val="nil"/>
              <w:right w:val="nil"/>
            </w:tcBorders>
          </w:tcPr>
          <w:p w14:paraId="3B0FE8F0" w14:textId="77777777" w:rsidR="00C47312" w:rsidRPr="00DD4483" w:rsidRDefault="00C47312" w:rsidP="000B68B6">
            <w:pPr>
              <w:pStyle w:val="AmColumnHeading"/>
            </w:pPr>
            <w:r w:rsidRPr="00DD4483">
              <w:t>Módosítás</w:t>
            </w:r>
          </w:p>
        </w:tc>
      </w:tr>
      <w:tr w:rsidR="00C47312" w:rsidRPr="00DC6FCE" w14:paraId="54E1B1EB" w14:textId="77777777" w:rsidTr="000B68B6">
        <w:trPr>
          <w:jc w:val="center"/>
        </w:trPr>
        <w:tc>
          <w:tcPr>
            <w:tcW w:w="4876" w:type="dxa"/>
            <w:tcBorders>
              <w:top w:val="nil"/>
              <w:left w:val="nil"/>
              <w:bottom w:val="nil"/>
              <w:right w:val="nil"/>
            </w:tcBorders>
          </w:tcPr>
          <w:p w14:paraId="71894838" w14:textId="77777777" w:rsidR="00C47312" w:rsidRPr="00DD4483" w:rsidRDefault="00C47312" w:rsidP="000B68B6">
            <w:pPr>
              <w:pStyle w:val="Normal6a"/>
            </w:pPr>
            <w:r w:rsidRPr="00DD4483">
              <w:t>(3)</w:t>
            </w:r>
            <w:r w:rsidRPr="00DD4483">
              <w:tab/>
              <w:t>A Bizottság az értékelés megállapításairól beszámol az Európai Parlamentnek, a Tanácsnak és az igazgatóságnak. Adott esetben értékeléséhez cselekvési tervet és ütemtervet is csatol. A Bizottság nyilvánosságra hozza az értékelés megállapításait.</w:t>
            </w:r>
          </w:p>
        </w:tc>
        <w:tc>
          <w:tcPr>
            <w:tcW w:w="4876" w:type="dxa"/>
            <w:tcBorders>
              <w:top w:val="nil"/>
              <w:left w:val="nil"/>
              <w:bottom w:val="nil"/>
              <w:right w:val="nil"/>
            </w:tcBorders>
          </w:tcPr>
          <w:p w14:paraId="3AA48727" w14:textId="77777777" w:rsidR="00C47312" w:rsidRPr="00DC6FCE" w:rsidRDefault="00C47312" w:rsidP="000B68B6">
            <w:pPr>
              <w:pStyle w:val="Normal6a"/>
            </w:pPr>
            <w:r w:rsidRPr="00DD4483">
              <w:t>(3)</w:t>
            </w:r>
            <w:r w:rsidRPr="00DD4483">
              <w:tab/>
              <w:t xml:space="preserve">A Bizottság az értékelés megállapításairól beszámol az Európai Parlamentnek, a Tanácsnak és az igazgatóságnak. Adott esetben értékeléséhez cselekvési tervet és ütemtervet is csatol. A Bizottság </w:t>
            </w:r>
            <w:r w:rsidRPr="00DD4483">
              <w:rPr>
                <w:b/>
                <w:i/>
              </w:rPr>
              <w:t>adott esetben jogalkotási javaslatot nyújt be az Európai Parlament és a Tanács részére. A Bizottság</w:t>
            </w:r>
            <w:r w:rsidRPr="00DD4483">
              <w:t xml:space="preserve"> nyilvánosságra hozza az értékelés megállapításait.</w:t>
            </w:r>
          </w:p>
        </w:tc>
      </w:tr>
    </w:tbl>
    <w:p w14:paraId="27C392D9" w14:textId="2EAA91B3" w:rsidR="00E365E1" w:rsidRPr="00DC6FCE" w:rsidRDefault="00E365E1" w:rsidP="002C793F"/>
    <w:sectPr w:rsidR="00E365E1" w:rsidRPr="00DC6FCE" w:rsidSect="00DC6FCE">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2DF7C" w14:textId="77777777" w:rsidR="002C793F" w:rsidRPr="00DC6FCE" w:rsidRDefault="002C793F">
      <w:r w:rsidRPr="00DC6FCE">
        <w:separator/>
      </w:r>
    </w:p>
  </w:endnote>
  <w:endnote w:type="continuationSeparator" w:id="0">
    <w:p w14:paraId="489F3D94" w14:textId="77777777" w:rsidR="002C793F" w:rsidRPr="00DC6FCE" w:rsidRDefault="002C793F">
      <w:r w:rsidRPr="00DC6F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D27E4" w14:textId="77777777" w:rsidR="00064002" w:rsidRPr="00DC6FCE"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085B" w14:textId="77777777" w:rsidR="00064002" w:rsidRPr="00DC6FCE"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69ED2" w14:textId="77777777" w:rsidR="00064002" w:rsidRPr="00DC6FC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90F58" w14:textId="77777777" w:rsidR="002C793F" w:rsidRPr="00DC6FCE" w:rsidRDefault="002C793F">
      <w:r w:rsidRPr="00DC6FCE">
        <w:separator/>
      </w:r>
    </w:p>
  </w:footnote>
  <w:footnote w:type="continuationSeparator" w:id="0">
    <w:p w14:paraId="6E865A43" w14:textId="77777777" w:rsidR="002C793F" w:rsidRPr="00DC6FCE" w:rsidRDefault="002C793F">
      <w:r w:rsidRPr="00DC6FCE">
        <w:continuationSeparator/>
      </w:r>
    </w:p>
  </w:footnote>
  <w:footnote w:id="1">
    <w:p w14:paraId="5A908EC7" w14:textId="006CFFF1" w:rsidR="00385B9F" w:rsidRPr="0003436D" w:rsidRDefault="00385B9F" w:rsidP="0003436D">
      <w:pPr>
        <w:pStyle w:val="FootnoteText"/>
        <w:ind w:left="567" w:hanging="567"/>
        <w:rPr>
          <w:sz w:val="24"/>
          <w:szCs w:val="24"/>
          <w:lang w:val="hu-HU"/>
        </w:rPr>
      </w:pPr>
      <w:r w:rsidRPr="0003436D">
        <w:rPr>
          <w:rStyle w:val="FootnoteReference"/>
          <w:sz w:val="24"/>
          <w:szCs w:val="24"/>
        </w:rPr>
        <w:footnoteRef/>
      </w:r>
      <w:r w:rsidRPr="0003436D">
        <w:rPr>
          <w:sz w:val="24"/>
          <w:szCs w:val="24"/>
        </w:rPr>
        <w:t xml:space="preserve"> </w:t>
      </w:r>
      <w:r w:rsidRPr="0003436D">
        <w:rPr>
          <w:sz w:val="24"/>
          <w:szCs w:val="24"/>
          <w:lang w:val="hu-HU"/>
        </w:rPr>
        <w:tab/>
        <w:t>Az ügyet a 60. cikk (4) bekezdésének negyedik albekezdése alapján visszautalták az illetékes bizottsághoz intézményközi tárgyalások céljából (A10-</w:t>
      </w:r>
      <w:r>
        <w:rPr>
          <w:sz w:val="24"/>
          <w:szCs w:val="24"/>
          <w:lang w:val="hu-HU"/>
        </w:rPr>
        <w:t>0093</w:t>
      </w:r>
      <w:r w:rsidRPr="0003436D">
        <w:rPr>
          <w:sz w:val="24"/>
          <w:szCs w:val="24"/>
          <w:lang w:val="hu-HU"/>
        </w:rPr>
        <w:t>/2026).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F7E1B" w14:textId="77777777" w:rsidR="00064002" w:rsidRPr="00DC6FCE"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6A578" w14:textId="77777777" w:rsidR="00064002" w:rsidRPr="00DC6FCE"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29A54" w14:textId="77777777" w:rsidR="00064002" w:rsidRPr="00DC6FC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500387643">
    <w:abstractNumId w:val="9"/>
  </w:num>
  <w:num w:numId="2" w16cid:durableId="56320635">
    <w:abstractNumId w:val="9"/>
  </w:num>
  <w:num w:numId="3" w16cid:durableId="608123180">
    <w:abstractNumId w:val="7"/>
  </w:num>
  <w:num w:numId="4" w16cid:durableId="457453542">
    <w:abstractNumId w:val="7"/>
  </w:num>
  <w:num w:numId="5" w16cid:durableId="671572457">
    <w:abstractNumId w:val="6"/>
  </w:num>
  <w:num w:numId="6" w16cid:durableId="1246840680">
    <w:abstractNumId w:val="6"/>
  </w:num>
  <w:num w:numId="7" w16cid:durableId="10842281">
    <w:abstractNumId w:val="5"/>
  </w:num>
  <w:num w:numId="8" w16cid:durableId="1225289706">
    <w:abstractNumId w:val="5"/>
  </w:num>
  <w:num w:numId="9" w16cid:durableId="236596375">
    <w:abstractNumId w:val="4"/>
  </w:num>
  <w:num w:numId="10" w16cid:durableId="610086218">
    <w:abstractNumId w:val="4"/>
  </w:num>
  <w:num w:numId="11" w16cid:durableId="371659471">
    <w:abstractNumId w:val="8"/>
  </w:num>
  <w:num w:numId="12" w16cid:durableId="38484109">
    <w:abstractNumId w:val="8"/>
  </w:num>
  <w:num w:numId="13" w16cid:durableId="284624970">
    <w:abstractNumId w:val="3"/>
  </w:num>
  <w:num w:numId="14" w16cid:durableId="779223448">
    <w:abstractNumId w:val="3"/>
  </w:num>
  <w:num w:numId="15" w16cid:durableId="970481447">
    <w:abstractNumId w:val="2"/>
  </w:num>
  <w:num w:numId="16" w16cid:durableId="1943417088">
    <w:abstractNumId w:val="2"/>
  </w:num>
  <w:num w:numId="17" w16cid:durableId="533159111">
    <w:abstractNumId w:val="1"/>
  </w:num>
  <w:num w:numId="18" w16cid:durableId="1881547057">
    <w:abstractNumId w:val="1"/>
  </w:num>
  <w:num w:numId="19" w16cid:durableId="1608351316">
    <w:abstractNumId w:val="0"/>
  </w:num>
  <w:num w:numId="20" w16cid:durableId="738946057">
    <w:abstractNumId w:val="0"/>
  </w:num>
  <w:num w:numId="21" w16cid:durableId="1439569750">
    <w:abstractNumId w:val="9"/>
  </w:num>
  <w:num w:numId="22" w16cid:durableId="990717059">
    <w:abstractNumId w:val="7"/>
  </w:num>
  <w:num w:numId="23" w16cid:durableId="6560948">
    <w:abstractNumId w:val="6"/>
  </w:num>
  <w:num w:numId="24" w16cid:durableId="244923984">
    <w:abstractNumId w:val="5"/>
  </w:num>
  <w:num w:numId="25" w16cid:durableId="447160055">
    <w:abstractNumId w:val="4"/>
  </w:num>
  <w:num w:numId="26" w16cid:durableId="939220120">
    <w:abstractNumId w:val="8"/>
  </w:num>
  <w:num w:numId="27" w16cid:durableId="1115061750">
    <w:abstractNumId w:val="3"/>
  </w:num>
  <w:num w:numId="28" w16cid:durableId="753358937">
    <w:abstractNumId w:val="2"/>
  </w:num>
  <w:num w:numId="29" w16cid:durableId="1029258105">
    <w:abstractNumId w:val="1"/>
  </w:num>
  <w:num w:numId="30" w16cid:durableId="959917606">
    <w:abstractNumId w:val="0"/>
  </w:num>
  <w:num w:numId="31" w16cid:durableId="1918053947">
    <w:abstractNumId w:val="9"/>
  </w:num>
  <w:num w:numId="32" w16cid:durableId="186912743">
    <w:abstractNumId w:val="7"/>
  </w:num>
  <w:num w:numId="33" w16cid:durableId="819493997">
    <w:abstractNumId w:val="6"/>
  </w:num>
  <w:num w:numId="34" w16cid:durableId="1566716609">
    <w:abstractNumId w:val="5"/>
  </w:num>
  <w:num w:numId="35" w16cid:durableId="877669490">
    <w:abstractNumId w:val="4"/>
  </w:num>
  <w:num w:numId="36" w16cid:durableId="1160459442">
    <w:abstractNumId w:val="8"/>
  </w:num>
  <w:num w:numId="37" w16cid:durableId="508106085">
    <w:abstractNumId w:val="3"/>
  </w:num>
  <w:num w:numId="38" w16cid:durableId="1834757734">
    <w:abstractNumId w:val="2"/>
  </w:num>
  <w:num w:numId="39" w16cid:durableId="804396673">
    <w:abstractNumId w:val="1"/>
  </w:num>
  <w:num w:numId="40" w16cid:durableId="2106147843">
    <w:abstractNumId w:val="0"/>
  </w:num>
  <w:num w:numId="41" w16cid:durableId="1315833734">
    <w:abstractNumId w:val="10"/>
  </w:num>
  <w:num w:numId="42" w16cid:durableId="1771505555">
    <w:abstractNumId w:val="10"/>
  </w:num>
  <w:num w:numId="43" w16cid:durableId="714308561">
    <w:abstractNumId w:val="10"/>
  </w:num>
  <w:num w:numId="44" w16cid:durableId="4763376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93/2026"/>
    <w:docVar w:name="dvlangue" w:val="HU"/>
    <w:docVar w:name="dvnumam" w:val="126"/>
    <w:docVar w:name="dvpe" w:val="781.186"/>
    <w:docVar w:name="dvrapporteur" w:val="Előadó: "/>
    <w:docVar w:name="dvtitre" w:val="Az Európai Parlament 2026.  ...-i jogalkotási állásfoglalása az Európai Vegyianyag-ügynökségről, valamint az 1907/2006/EK, az 528/2012/EU, a 649/2012/EU és az (EU) 2019/1021 rendelet módosításáról szóló európai parlamenti és tanácsi rendeletre irányuló javaslatról(COM(2025)0386 – C10-0141/2025 – 2025/0207(COD))"/>
  </w:docVars>
  <w:rsids>
    <w:rsidRoot w:val="002C793F"/>
    <w:rsid w:val="00002272"/>
    <w:rsid w:val="0003436D"/>
    <w:rsid w:val="00064002"/>
    <w:rsid w:val="000677B9"/>
    <w:rsid w:val="000831BA"/>
    <w:rsid w:val="000A42CC"/>
    <w:rsid w:val="000E7DD9"/>
    <w:rsid w:val="0010095E"/>
    <w:rsid w:val="00125B37"/>
    <w:rsid w:val="00187494"/>
    <w:rsid w:val="001F32AE"/>
    <w:rsid w:val="0021318C"/>
    <w:rsid w:val="002767FF"/>
    <w:rsid w:val="002B18FE"/>
    <w:rsid w:val="002B5493"/>
    <w:rsid w:val="002C793F"/>
    <w:rsid w:val="003365EF"/>
    <w:rsid w:val="00343214"/>
    <w:rsid w:val="00361C00"/>
    <w:rsid w:val="00385B9F"/>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82E88"/>
    <w:rsid w:val="00AB441E"/>
    <w:rsid w:val="00AB6293"/>
    <w:rsid w:val="00AE0928"/>
    <w:rsid w:val="00AF3B82"/>
    <w:rsid w:val="00B12E95"/>
    <w:rsid w:val="00B22876"/>
    <w:rsid w:val="00B558F0"/>
    <w:rsid w:val="00BD48FE"/>
    <w:rsid w:val="00BD7BD8"/>
    <w:rsid w:val="00BE6ADC"/>
    <w:rsid w:val="00C05BFE"/>
    <w:rsid w:val="00C23CD4"/>
    <w:rsid w:val="00C47312"/>
    <w:rsid w:val="00C61C0C"/>
    <w:rsid w:val="00C941CB"/>
    <w:rsid w:val="00CC2357"/>
    <w:rsid w:val="00CF071A"/>
    <w:rsid w:val="00D058B8"/>
    <w:rsid w:val="00D56C11"/>
    <w:rsid w:val="00D834A0"/>
    <w:rsid w:val="00D841B6"/>
    <w:rsid w:val="00D872DF"/>
    <w:rsid w:val="00D91E21"/>
    <w:rsid w:val="00DA7FCD"/>
    <w:rsid w:val="00DC1F2C"/>
    <w:rsid w:val="00DC6FCE"/>
    <w:rsid w:val="00DD4483"/>
    <w:rsid w:val="00E365E1"/>
    <w:rsid w:val="00E820A4"/>
    <w:rsid w:val="00EB006A"/>
    <w:rsid w:val="00EB4772"/>
    <w:rsid w:val="00ED169E"/>
    <w:rsid w:val="00ED4235"/>
    <w:rsid w:val="00F04346"/>
    <w:rsid w:val="00F075DC"/>
    <w:rsid w:val="00F149E9"/>
    <w:rsid w:val="00F5134D"/>
    <w:rsid w:val="00F74202"/>
    <w:rsid w:val="00F87713"/>
    <w:rsid w:val="00FB4360"/>
    <w:rsid w:val="00FD0C70"/>
    <w:rsid w:val="00FD0CC7"/>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84E622"/>
  <w15:chartTrackingRefBased/>
  <w15:docId w15:val="{4F4012CE-60BF-4D1A-8A5F-F6FB3E889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hu-HU"/>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E Fußnotenzeichen,BVI fnr,E FNZ,Exposant 3 Point,Footnote,Footnote Reference Number,Footnote Reference Superscript,Footnote sign,Footnote symboFußnotenzeichen,Footnote symbol,Footnote#,Ref,SUPER,Times 10 Point,de nota al pie,stylish"/>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C47312"/>
    <w:rPr>
      <w:b/>
      <w:kern w:val="28"/>
      <w:sz w:val="28"/>
      <w:lang w:val="fr-FR" w:eastAsia="fr-FR"/>
    </w:rPr>
  </w:style>
  <w:style w:type="character" w:customStyle="1" w:styleId="Heading2Char">
    <w:name w:val="Heading 2 Char"/>
    <w:basedOn w:val="DefaultParagraphFont"/>
    <w:link w:val="Heading2"/>
    <w:semiHidden/>
    <w:rsid w:val="00C47312"/>
    <w:rPr>
      <w:sz w:val="24"/>
      <w:lang w:val="fr-FR" w:eastAsia="fr-FR"/>
    </w:rPr>
  </w:style>
  <w:style w:type="character" w:customStyle="1" w:styleId="Heading3Char">
    <w:name w:val="Heading 3 Char"/>
    <w:basedOn w:val="DefaultParagraphFont"/>
    <w:link w:val="Heading3"/>
    <w:semiHidden/>
    <w:rsid w:val="00C47312"/>
    <w:rPr>
      <w:rFonts w:ascii="Arial" w:hAnsi="Arial"/>
      <w:sz w:val="24"/>
      <w:lang w:val="fr-FR" w:eastAsia="fr-FR"/>
    </w:rPr>
  </w:style>
  <w:style w:type="character" w:customStyle="1" w:styleId="Heading4Char">
    <w:name w:val="Heading 4 Char"/>
    <w:basedOn w:val="DefaultParagraphFont"/>
    <w:link w:val="Heading4"/>
    <w:semiHidden/>
    <w:rsid w:val="00C47312"/>
    <w:rPr>
      <w:sz w:val="24"/>
      <w:lang w:val="en-US" w:eastAsia="fr-FR"/>
    </w:rPr>
  </w:style>
  <w:style w:type="character" w:customStyle="1" w:styleId="Heading5Char">
    <w:name w:val="Heading 5 Char"/>
    <w:basedOn w:val="DefaultParagraphFont"/>
    <w:link w:val="Heading5"/>
    <w:semiHidden/>
    <w:rsid w:val="00C47312"/>
    <w:rPr>
      <w:sz w:val="24"/>
      <w:lang w:val="en-US" w:eastAsia="fr-FR"/>
    </w:rPr>
  </w:style>
  <w:style w:type="character" w:customStyle="1" w:styleId="Heading6Char">
    <w:name w:val="Heading 6 Char"/>
    <w:basedOn w:val="DefaultParagraphFont"/>
    <w:link w:val="Heading6"/>
    <w:semiHidden/>
    <w:rsid w:val="00C47312"/>
    <w:rPr>
      <w:i/>
      <w:sz w:val="22"/>
      <w:lang w:val="hu-HU"/>
    </w:rPr>
  </w:style>
  <w:style w:type="character" w:customStyle="1" w:styleId="Heading7Char">
    <w:name w:val="Heading 7 Char"/>
    <w:basedOn w:val="DefaultParagraphFont"/>
    <w:link w:val="Heading7"/>
    <w:semiHidden/>
    <w:rsid w:val="00C47312"/>
    <w:rPr>
      <w:rFonts w:ascii="Arial" w:hAnsi="Arial"/>
      <w:sz w:val="24"/>
      <w:lang w:val="hu-HU"/>
    </w:rPr>
  </w:style>
  <w:style w:type="character" w:customStyle="1" w:styleId="Heading8Char">
    <w:name w:val="Heading 8 Char"/>
    <w:basedOn w:val="DefaultParagraphFont"/>
    <w:link w:val="Heading8"/>
    <w:semiHidden/>
    <w:rsid w:val="00C47312"/>
    <w:rPr>
      <w:rFonts w:ascii="Arial" w:hAnsi="Arial"/>
      <w:i/>
      <w:sz w:val="24"/>
      <w:lang w:val="hu-HU"/>
    </w:rPr>
  </w:style>
  <w:style w:type="character" w:customStyle="1" w:styleId="Heading9Char">
    <w:name w:val="Heading 9 Char"/>
    <w:basedOn w:val="DefaultParagraphFont"/>
    <w:link w:val="Heading9"/>
    <w:semiHidden/>
    <w:rsid w:val="00C47312"/>
    <w:rPr>
      <w:rFonts w:ascii="Arial" w:hAnsi="Arial"/>
      <w:b/>
      <w:i/>
      <w:sz w:val="18"/>
      <w:lang w:val="hu-HU"/>
    </w:rPr>
  </w:style>
  <w:style w:type="paragraph" w:styleId="TOCHeading">
    <w:name w:val="TOC Heading"/>
    <w:basedOn w:val="Normal"/>
    <w:next w:val="Normal"/>
    <w:unhideWhenUsed/>
    <w:qFormat/>
    <w:rsid w:val="00C47312"/>
    <w:pPr>
      <w:widowControl/>
      <w:spacing w:after="240"/>
    </w:pPr>
    <w:rPr>
      <w:lang w:val="en-GB"/>
    </w:rPr>
  </w:style>
  <w:style w:type="paragraph" w:customStyle="1" w:styleId="EPFooter2">
    <w:name w:val="EPFooter2"/>
    <w:basedOn w:val="Normal"/>
    <w:next w:val="Normal"/>
    <w:rsid w:val="00C47312"/>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C47312"/>
    <w:pPr>
      <w:keepNext/>
      <w:spacing w:after="240"/>
      <w:jc w:val="right"/>
    </w:pPr>
    <w:rPr>
      <w:rFonts w:ascii="Arial" w:hAnsi="Arial"/>
      <w:b/>
    </w:rPr>
  </w:style>
  <w:style w:type="paragraph" w:customStyle="1" w:styleId="Normal6a">
    <w:name w:val="Normal6a"/>
    <w:basedOn w:val="Normal"/>
    <w:rsid w:val="00C47312"/>
    <w:pPr>
      <w:spacing w:after="120"/>
    </w:pPr>
  </w:style>
  <w:style w:type="paragraph" w:customStyle="1" w:styleId="PageHeading">
    <w:name w:val="PageHeading"/>
    <w:basedOn w:val="Normal"/>
    <w:rsid w:val="00C47312"/>
    <w:pPr>
      <w:keepNext/>
      <w:spacing w:after="480"/>
      <w:jc w:val="center"/>
    </w:pPr>
    <w:rPr>
      <w:rFonts w:ascii="Arial" w:hAnsi="Arial" w:cs="Arial"/>
      <w:b/>
    </w:rPr>
  </w:style>
  <w:style w:type="paragraph" w:customStyle="1" w:styleId="NormalBold">
    <w:name w:val="NormalBold"/>
    <w:basedOn w:val="Normal"/>
    <w:link w:val="NormalBoldChar"/>
    <w:rsid w:val="00C47312"/>
    <w:rPr>
      <w:b/>
    </w:rPr>
  </w:style>
  <w:style w:type="paragraph" w:customStyle="1" w:styleId="NormalBold12a">
    <w:name w:val="NormalBold12a"/>
    <w:basedOn w:val="Normal"/>
    <w:rsid w:val="00C47312"/>
    <w:pPr>
      <w:spacing w:after="240"/>
    </w:pPr>
    <w:rPr>
      <w:b/>
    </w:rPr>
  </w:style>
  <w:style w:type="paragraph" w:customStyle="1" w:styleId="AmJustText">
    <w:name w:val="AmJustText"/>
    <w:basedOn w:val="Normal"/>
    <w:rsid w:val="00C47312"/>
    <w:pPr>
      <w:spacing w:after="240"/>
    </w:pPr>
    <w:rPr>
      <w:i/>
    </w:rPr>
  </w:style>
  <w:style w:type="paragraph" w:customStyle="1" w:styleId="NormalHanging12a">
    <w:name w:val="NormalHanging12a"/>
    <w:basedOn w:val="Normal"/>
    <w:rsid w:val="00C47312"/>
    <w:pPr>
      <w:spacing w:after="240"/>
      <w:ind w:left="567" w:hanging="567"/>
    </w:pPr>
  </w:style>
  <w:style w:type="paragraph" w:customStyle="1" w:styleId="CoverNormal24a">
    <w:name w:val="CoverNormal24a"/>
    <w:basedOn w:val="Normal"/>
    <w:rsid w:val="00C47312"/>
    <w:pPr>
      <w:spacing w:after="480"/>
      <w:ind w:left="1417"/>
    </w:pPr>
  </w:style>
  <w:style w:type="paragraph" w:customStyle="1" w:styleId="CoverNormal">
    <w:name w:val="CoverNormal"/>
    <w:basedOn w:val="Normal"/>
    <w:rsid w:val="00C47312"/>
    <w:pPr>
      <w:ind w:left="1418"/>
    </w:pPr>
  </w:style>
  <w:style w:type="paragraph" w:customStyle="1" w:styleId="AmCrossRef">
    <w:name w:val="AmCrossRef"/>
    <w:basedOn w:val="Normal"/>
    <w:rsid w:val="00C47312"/>
    <w:pPr>
      <w:spacing w:before="240" w:after="240"/>
      <w:jc w:val="center"/>
    </w:pPr>
    <w:rPr>
      <w:i/>
    </w:rPr>
  </w:style>
  <w:style w:type="paragraph" w:customStyle="1" w:styleId="AmJustTitle">
    <w:name w:val="AmJustTitle"/>
    <w:basedOn w:val="Normal"/>
    <w:next w:val="AmJustText"/>
    <w:rsid w:val="00C47312"/>
    <w:pPr>
      <w:keepNext/>
      <w:spacing w:before="240" w:after="240"/>
      <w:jc w:val="center"/>
    </w:pPr>
    <w:rPr>
      <w:i/>
    </w:rPr>
  </w:style>
  <w:style w:type="paragraph" w:customStyle="1" w:styleId="CoverReference">
    <w:name w:val="CoverReference"/>
    <w:basedOn w:val="Normal"/>
    <w:rsid w:val="00C47312"/>
    <w:pPr>
      <w:spacing w:before="1080"/>
      <w:jc w:val="right"/>
    </w:pPr>
    <w:rPr>
      <w:rFonts w:ascii="Arial" w:hAnsi="Arial" w:cs="Arial"/>
      <w:b/>
    </w:rPr>
  </w:style>
  <w:style w:type="paragraph" w:customStyle="1" w:styleId="CoverDocType">
    <w:name w:val="CoverDocType"/>
    <w:basedOn w:val="Normal"/>
    <w:rsid w:val="00C47312"/>
    <w:pPr>
      <w:ind w:left="1418"/>
    </w:pPr>
    <w:rPr>
      <w:rFonts w:ascii="Arial" w:hAnsi="Arial"/>
      <w:b/>
      <w:sz w:val="48"/>
    </w:rPr>
  </w:style>
  <w:style w:type="paragraph" w:customStyle="1" w:styleId="CoverDocType24a">
    <w:name w:val="CoverDocType24a"/>
    <w:basedOn w:val="Normal"/>
    <w:rsid w:val="00C47312"/>
    <w:pPr>
      <w:spacing w:after="480"/>
      <w:ind w:left="1418"/>
    </w:pPr>
    <w:rPr>
      <w:rFonts w:ascii="Arial" w:hAnsi="Arial"/>
      <w:b/>
      <w:sz w:val="48"/>
    </w:rPr>
  </w:style>
  <w:style w:type="paragraph" w:customStyle="1" w:styleId="CoverDate">
    <w:name w:val="CoverDate"/>
    <w:basedOn w:val="Normal"/>
    <w:rsid w:val="00C47312"/>
    <w:pPr>
      <w:spacing w:before="240" w:after="1200"/>
    </w:pPr>
  </w:style>
  <w:style w:type="paragraph" w:styleId="Header">
    <w:name w:val="header"/>
    <w:basedOn w:val="Normal"/>
    <w:link w:val="HeaderChar"/>
    <w:rsid w:val="00C47312"/>
    <w:pPr>
      <w:tabs>
        <w:tab w:val="center" w:pos="4513"/>
        <w:tab w:val="right" w:pos="9026"/>
      </w:tabs>
    </w:pPr>
  </w:style>
  <w:style w:type="character" w:customStyle="1" w:styleId="HeaderChar">
    <w:name w:val="Header Char"/>
    <w:basedOn w:val="DefaultParagraphFont"/>
    <w:link w:val="Header"/>
    <w:rsid w:val="00C47312"/>
    <w:rPr>
      <w:sz w:val="24"/>
      <w:lang w:val="hu-HU"/>
    </w:rPr>
  </w:style>
  <w:style w:type="paragraph" w:customStyle="1" w:styleId="AmOrLang">
    <w:name w:val="AmOrLang"/>
    <w:basedOn w:val="Normal"/>
    <w:rsid w:val="00C47312"/>
    <w:pPr>
      <w:spacing w:before="240" w:after="240"/>
      <w:jc w:val="right"/>
    </w:pPr>
  </w:style>
  <w:style w:type="paragraph" w:customStyle="1" w:styleId="AmColumnHeading">
    <w:name w:val="AmColumnHeading"/>
    <w:basedOn w:val="Normal"/>
    <w:rsid w:val="00C47312"/>
    <w:pPr>
      <w:spacing w:after="240"/>
      <w:jc w:val="center"/>
    </w:pPr>
    <w:rPr>
      <w:i/>
    </w:rPr>
  </w:style>
  <w:style w:type="paragraph" w:customStyle="1" w:styleId="AmNumberTabs">
    <w:name w:val="AmNumberTabs"/>
    <w:basedOn w:val="Normal"/>
    <w:rsid w:val="00C4731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C47312"/>
    <w:pPr>
      <w:spacing w:before="240"/>
    </w:pPr>
    <w:rPr>
      <w:b/>
    </w:rPr>
  </w:style>
  <w:style w:type="paragraph" w:customStyle="1" w:styleId="EPBody">
    <w:name w:val="EPBody"/>
    <w:basedOn w:val="Normal"/>
    <w:rsid w:val="00C47312"/>
    <w:pPr>
      <w:jc w:val="center"/>
    </w:pPr>
    <w:rPr>
      <w:rFonts w:ascii="Arial" w:hAnsi="Arial" w:cs="Arial"/>
      <w:i/>
      <w:sz w:val="22"/>
      <w:szCs w:val="22"/>
    </w:rPr>
  </w:style>
  <w:style w:type="paragraph" w:customStyle="1" w:styleId="EPFooter">
    <w:name w:val="EPFooter"/>
    <w:basedOn w:val="Normal"/>
    <w:rsid w:val="00C47312"/>
    <w:pPr>
      <w:tabs>
        <w:tab w:val="center" w:pos="4535"/>
        <w:tab w:val="right" w:pos="9071"/>
      </w:tabs>
      <w:spacing w:before="240" w:after="240"/>
    </w:pPr>
    <w:rPr>
      <w:color w:val="010000"/>
      <w:sz w:val="22"/>
    </w:rPr>
  </w:style>
  <w:style w:type="paragraph" w:customStyle="1" w:styleId="EPComma">
    <w:name w:val="EPComma"/>
    <w:basedOn w:val="Normal"/>
    <w:rsid w:val="00C47312"/>
    <w:pPr>
      <w:spacing w:before="480" w:after="240"/>
    </w:pPr>
  </w:style>
  <w:style w:type="paragraph" w:customStyle="1" w:styleId="Lgendesigne">
    <w:name w:val="Légende signe"/>
    <w:basedOn w:val="Normal"/>
    <w:rsid w:val="00C47312"/>
    <w:pPr>
      <w:tabs>
        <w:tab w:val="right" w:pos="454"/>
        <w:tab w:val="left" w:pos="737"/>
      </w:tabs>
      <w:ind w:left="737" w:hanging="737"/>
    </w:pPr>
    <w:rPr>
      <w:snapToGrid w:val="0"/>
      <w:sz w:val="18"/>
      <w:lang w:eastAsia="en-US"/>
    </w:rPr>
  </w:style>
  <w:style w:type="paragraph" w:customStyle="1" w:styleId="Lgendetitre">
    <w:name w:val="Légende titre"/>
    <w:basedOn w:val="Normal"/>
    <w:rsid w:val="00C47312"/>
    <w:pPr>
      <w:spacing w:before="240" w:after="240"/>
    </w:pPr>
    <w:rPr>
      <w:b/>
      <w:i/>
      <w:snapToGrid w:val="0"/>
      <w:lang w:eastAsia="en-US"/>
    </w:rPr>
  </w:style>
  <w:style w:type="paragraph" w:customStyle="1" w:styleId="Lgendestandard">
    <w:name w:val="Légende standard"/>
    <w:basedOn w:val="Normal"/>
    <w:rsid w:val="00C47312"/>
    <w:rPr>
      <w:sz w:val="18"/>
    </w:rPr>
  </w:style>
  <w:style w:type="paragraph" w:styleId="Footer">
    <w:name w:val="footer"/>
    <w:basedOn w:val="Normal"/>
    <w:link w:val="FooterChar"/>
    <w:rsid w:val="00C47312"/>
    <w:pPr>
      <w:tabs>
        <w:tab w:val="center" w:pos="4513"/>
        <w:tab w:val="right" w:pos="9026"/>
      </w:tabs>
    </w:pPr>
  </w:style>
  <w:style w:type="character" w:customStyle="1" w:styleId="FooterChar">
    <w:name w:val="Footer Char"/>
    <w:basedOn w:val="DefaultParagraphFont"/>
    <w:link w:val="Footer"/>
    <w:rsid w:val="00C47312"/>
    <w:rPr>
      <w:sz w:val="24"/>
      <w:lang w:val="hu-HU"/>
    </w:rPr>
  </w:style>
  <w:style w:type="character" w:styleId="Hyperlink">
    <w:name w:val="Hyperlink"/>
    <w:basedOn w:val="DefaultParagraphFont"/>
    <w:rsid w:val="00C47312"/>
    <w:rPr>
      <w:color w:val="0563C1" w:themeColor="hyperlink"/>
      <w:u w:val="single"/>
    </w:rPr>
  </w:style>
  <w:style w:type="character" w:styleId="UnresolvedMention">
    <w:name w:val="Unresolved Mention"/>
    <w:basedOn w:val="DefaultParagraphFont"/>
    <w:uiPriority w:val="99"/>
    <w:semiHidden/>
    <w:unhideWhenUsed/>
    <w:rsid w:val="00C47312"/>
    <w:rPr>
      <w:color w:val="605E5C"/>
      <w:shd w:val="clear" w:color="auto" w:fill="E1DFDD"/>
    </w:rPr>
  </w:style>
  <w:style w:type="paragraph" w:customStyle="1" w:styleId="msonormal0">
    <w:name w:val="msonormal"/>
    <w:basedOn w:val="Normal"/>
    <w:rsid w:val="00C47312"/>
    <w:pPr>
      <w:widowControl/>
      <w:spacing w:before="100" w:beforeAutospacing="1" w:after="100" w:afterAutospacing="1"/>
    </w:pPr>
    <w:rPr>
      <w:szCs w:val="24"/>
    </w:rPr>
  </w:style>
  <w:style w:type="character" w:customStyle="1" w:styleId="Normal12Char">
    <w:name w:val="Normal12 Char"/>
    <w:basedOn w:val="DefaultParagraphFont"/>
    <w:link w:val="Normal12"/>
    <w:locked/>
    <w:rsid w:val="00C47312"/>
    <w:rPr>
      <w:noProof/>
      <w:sz w:val="24"/>
    </w:rPr>
  </w:style>
  <w:style w:type="paragraph" w:customStyle="1" w:styleId="Normal12">
    <w:name w:val="Normal12"/>
    <w:basedOn w:val="Normal"/>
    <w:link w:val="Normal12Char"/>
    <w:rsid w:val="00C47312"/>
    <w:pPr>
      <w:spacing w:after="240"/>
    </w:pPr>
    <w:rPr>
      <w:noProof/>
      <w:lang w:val="en-GB"/>
    </w:rPr>
  </w:style>
  <w:style w:type="paragraph" w:customStyle="1" w:styleId="CommitteeAM">
    <w:name w:val="CommitteeAM"/>
    <w:basedOn w:val="Normal"/>
    <w:rsid w:val="00C47312"/>
    <w:pPr>
      <w:spacing w:before="240" w:after="600"/>
      <w:jc w:val="center"/>
    </w:pPr>
    <w:rPr>
      <w:i/>
    </w:rPr>
  </w:style>
  <w:style w:type="paragraph" w:customStyle="1" w:styleId="ZDateAM">
    <w:name w:val="ZDateAM"/>
    <w:basedOn w:val="Normal"/>
    <w:rsid w:val="00C47312"/>
    <w:pPr>
      <w:tabs>
        <w:tab w:val="right" w:pos="9356"/>
      </w:tabs>
      <w:spacing w:after="480"/>
    </w:pPr>
    <w:rPr>
      <w:noProof/>
    </w:rPr>
  </w:style>
  <w:style w:type="paragraph" w:customStyle="1" w:styleId="ProjRap">
    <w:name w:val="ProjRap"/>
    <w:basedOn w:val="Normal"/>
    <w:rsid w:val="00C47312"/>
    <w:pPr>
      <w:tabs>
        <w:tab w:val="right" w:pos="9356"/>
      </w:tabs>
    </w:pPr>
    <w:rPr>
      <w:b/>
      <w:noProof/>
    </w:rPr>
  </w:style>
  <w:style w:type="paragraph" w:customStyle="1" w:styleId="PELeft">
    <w:name w:val="PELeft"/>
    <w:basedOn w:val="Normal"/>
    <w:rsid w:val="00C47312"/>
    <w:pPr>
      <w:spacing w:before="40" w:after="40"/>
    </w:pPr>
    <w:rPr>
      <w:rFonts w:ascii="Arial" w:hAnsi="Arial" w:cs="Arial"/>
      <w:sz w:val="22"/>
      <w:szCs w:val="22"/>
    </w:rPr>
  </w:style>
  <w:style w:type="paragraph" w:customStyle="1" w:styleId="PERight">
    <w:name w:val="PERight"/>
    <w:basedOn w:val="Normal"/>
    <w:next w:val="Normal"/>
    <w:rsid w:val="00C47312"/>
    <w:pPr>
      <w:jc w:val="right"/>
    </w:pPr>
    <w:rPr>
      <w:rFonts w:ascii="Arial" w:hAnsi="Arial" w:cs="Arial"/>
      <w:sz w:val="22"/>
      <w:szCs w:val="22"/>
    </w:rPr>
  </w:style>
  <w:style w:type="character" w:customStyle="1" w:styleId="Normal6Char">
    <w:name w:val="Normal6 Char"/>
    <w:basedOn w:val="DefaultParagraphFont"/>
    <w:link w:val="Normal6"/>
    <w:locked/>
    <w:rsid w:val="00C47312"/>
    <w:rPr>
      <w:sz w:val="24"/>
      <w:lang w:val="hu-HU"/>
    </w:rPr>
  </w:style>
  <w:style w:type="paragraph" w:customStyle="1" w:styleId="Normal6">
    <w:name w:val="Normal6"/>
    <w:basedOn w:val="Normal"/>
    <w:link w:val="Normal6Char"/>
    <w:rsid w:val="00C47312"/>
    <w:pPr>
      <w:spacing w:after="120"/>
    </w:pPr>
  </w:style>
  <w:style w:type="character" w:customStyle="1" w:styleId="NormalBoldChar">
    <w:name w:val="NormalBold Char"/>
    <w:basedOn w:val="DefaultParagraphFont"/>
    <w:link w:val="NormalBold"/>
    <w:locked/>
    <w:rsid w:val="00C47312"/>
    <w:rPr>
      <w:b/>
      <w:sz w:val="24"/>
      <w:lang w:val="hu-HU"/>
    </w:rPr>
  </w:style>
  <w:style w:type="paragraph" w:customStyle="1" w:styleId="Normal12Italic">
    <w:name w:val="Normal12Italic"/>
    <w:basedOn w:val="Normal12"/>
    <w:rsid w:val="00C47312"/>
    <w:rPr>
      <w:i/>
    </w:rPr>
  </w:style>
  <w:style w:type="paragraph" w:customStyle="1" w:styleId="JustificationTitle">
    <w:name w:val="JustificationTitle"/>
    <w:basedOn w:val="Normal"/>
    <w:next w:val="Normal12"/>
    <w:rsid w:val="00C47312"/>
    <w:pPr>
      <w:keepNext/>
      <w:spacing w:before="240" w:after="240"/>
      <w:jc w:val="center"/>
    </w:pPr>
    <w:rPr>
      <w:i/>
      <w:noProof/>
    </w:rPr>
  </w:style>
  <w:style w:type="paragraph" w:customStyle="1" w:styleId="Olang">
    <w:name w:val="Olang"/>
    <w:basedOn w:val="Normal"/>
    <w:rsid w:val="00C47312"/>
    <w:pPr>
      <w:spacing w:before="240" w:after="240"/>
      <w:jc w:val="right"/>
    </w:pPr>
    <w:rPr>
      <w:noProof/>
      <w:szCs w:val="24"/>
    </w:rPr>
  </w:style>
  <w:style w:type="paragraph" w:customStyle="1" w:styleId="ColumnHeading">
    <w:name w:val="ColumnHeading"/>
    <w:basedOn w:val="Normal"/>
    <w:rsid w:val="00C47312"/>
    <w:pPr>
      <w:spacing w:after="240"/>
      <w:jc w:val="center"/>
    </w:pPr>
    <w:rPr>
      <w:i/>
    </w:rPr>
  </w:style>
  <w:style w:type="paragraph" w:customStyle="1" w:styleId="AMNumberTabs0">
    <w:name w:val="AMNumberTabs"/>
    <w:basedOn w:val="Normal"/>
    <w:rsid w:val="00C4731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C47312"/>
    <w:pPr>
      <w:spacing w:before="240"/>
      <w:jc w:val="center"/>
    </w:pPr>
    <w:rPr>
      <w:i/>
    </w:rPr>
  </w:style>
  <w:style w:type="character" w:customStyle="1" w:styleId="Footer2Middle">
    <w:name w:val="Footer2Middle"/>
    <w:rsid w:val="00C47312"/>
    <w:rPr>
      <w:rFonts w:ascii="Arial" w:hAnsi="Arial" w:cs="Arial" w:hint="default"/>
      <w:b w:val="0"/>
      <w:bCs w:val="0"/>
      <w:i/>
      <w:iCs w:val="0"/>
      <w:color w:val="C0C0C0"/>
      <w:sz w:val="22"/>
    </w:rPr>
  </w:style>
  <w:style w:type="paragraph" w:customStyle="1" w:styleId="EntPE">
    <w:name w:val="EntPE"/>
    <w:basedOn w:val="Normal12"/>
    <w:rsid w:val="00C47312"/>
    <w:pPr>
      <w:jc w:val="center"/>
    </w:pPr>
    <w:rPr>
      <w:noProof w:val="0"/>
      <w:sz w:val="56"/>
    </w:rPr>
  </w:style>
  <w:style w:type="paragraph" w:styleId="Revision">
    <w:name w:val="Revision"/>
    <w:hidden/>
    <w:uiPriority w:val="99"/>
    <w:semiHidden/>
    <w:rsid w:val="00C47312"/>
    <w:rPr>
      <w:sz w:val="24"/>
      <w:lang w:val="hu-HU"/>
    </w:rPr>
  </w:style>
  <w:style w:type="character" w:styleId="CommentReference">
    <w:name w:val="annotation reference"/>
    <w:basedOn w:val="DefaultParagraphFont"/>
    <w:rsid w:val="00C47312"/>
    <w:rPr>
      <w:sz w:val="16"/>
      <w:szCs w:val="16"/>
    </w:rPr>
  </w:style>
  <w:style w:type="paragraph" w:styleId="CommentText">
    <w:name w:val="annotation text"/>
    <w:basedOn w:val="Normal"/>
    <w:link w:val="CommentTextChar"/>
    <w:rsid w:val="00C47312"/>
    <w:rPr>
      <w:sz w:val="20"/>
    </w:rPr>
  </w:style>
  <w:style w:type="character" w:customStyle="1" w:styleId="CommentTextChar">
    <w:name w:val="Comment Text Char"/>
    <w:basedOn w:val="DefaultParagraphFont"/>
    <w:link w:val="CommentText"/>
    <w:rsid w:val="00C47312"/>
    <w:rPr>
      <w:lang w:val="hu-HU"/>
    </w:rPr>
  </w:style>
  <w:style w:type="paragraph" w:styleId="CommentSubject">
    <w:name w:val="annotation subject"/>
    <w:basedOn w:val="CommentText"/>
    <w:next w:val="CommentText"/>
    <w:link w:val="CommentSubjectChar"/>
    <w:unhideWhenUsed/>
    <w:rsid w:val="00C47312"/>
    <w:rPr>
      <w:b/>
      <w:bCs/>
    </w:rPr>
  </w:style>
  <w:style w:type="character" w:customStyle="1" w:styleId="CommentSubjectChar">
    <w:name w:val="Comment Subject Char"/>
    <w:basedOn w:val="CommentTextChar"/>
    <w:link w:val="CommentSubject"/>
    <w:rsid w:val="00C47312"/>
    <w:rPr>
      <w:b/>
      <w:bCs/>
      <w:lang w:val="hu-HU"/>
    </w:rPr>
  </w:style>
  <w:style w:type="paragraph" w:customStyle="1" w:styleId="Normal24a">
    <w:name w:val="Normal24a"/>
    <w:basedOn w:val="Normal"/>
    <w:rsid w:val="00C47312"/>
    <w:pPr>
      <w:spacing w:after="480"/>
    </w:pPr>
  </w:style>
  <w:style w:type="paragraph" w:customStyle="1" w:styleId="NormalBoldCenter">
    <w:name w:val="NormalBoldCenter"/>
    <w:basedOn w:val="Normal"/>
    <w:rsid w:val="00C47312"/>
    <w:pPr>
      <w:jc w:val="center"/>
    </w:pPr>
    <w:rPr>
      <w:b/>
    </w:rPr>
  </w:style>
  <w:style w:type="paragraph" w:customStyle="1" w:styleId="Footprint12b">
    <w:name w:val="Footprint12b"/>
    <w:basedOn w:val="Normal"/>
    <w:rsid w:val="00C47312"/>
    <w:pPr>
      <w:spacing w:before="240"/>
    </w:pPr>
    <w:rPr>
      <w:szCs w:val="24"/>
    </w:rPr>
  </w:style>
  <w:style w:type="paragraph" w:customStyle="1" w:styleId="NormalSingle">
    <w:name w:val="NormalSingle"/>
    <w:basedOn w:val="Normal"/>
    <w:qFormat/>
    <w:rsid w:val="00C47312"/>
    <w:rPr>
      <w:szCs w:val="24"/>
    </w:rPr>
  </w:style>
  <w:style w:type="paragraph" w:customStyle="1" w:styleId="Normal12a">
    <w:name w:val="Normal12a"/>
    <w:basedOn w:val="Normal"/>
    <w:rsid w:val="00C47312"/>
    <w:pPr>
      <w:spacing w:after="240"/>
    </w:pPr>
  </w:style>
  <w:style w:type="paragraph" w:customStyle="1" w:styleId="PageHeadingNotTOC">
    <w:name w:val="PageHeadingNotTOC"/>
    <w:basedOn w:val="Normal"/>
    <w:rsid w:val="00C47312"/>
    <w:pPr>
      <w:keepNext/>
      <w:spacing w:after="480"/>
      <w:jc w:val="center"/>
    </w:pPr>
    <w:rPr>
      <w:rFonts w:ascii="Arial" w:hAnsi="Arial" w:cs="Arial"/>
      <w:b/>
    </w:rPr>
  </w:style>
  <w:style w:type="paragraph" w:customStyle="1" w:styleId="RollCallSymbols14pt">
    <w:name w:val="RollCallSymbols14pt"/>
    <w:basedOn w:val="Normal"/>
    <w:rsid w:val="00C47312"/>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C47312"/>
    <w:pPr>
      <w:tabs>
        <w:tab w:val="center" w:pos="284"/>
        <w:tab w:val="left" w:pos="426"/>
      </w:tabs>
    </w:pPr>
    <w:rPr>
      <w:snapToGrid w:val="0"/>
      <w:lang w:eastAsia="en-US"/>
    </w:rPr>
  </w:style>
  <w:style w:type="paragraph" w:customStyle="1" w:styleId="RollCallVotes">
    <w:name w:val="RollCallVotes"/>
    <w:basedOn w:val="Normal"/>
    <w:rsid w:val="00C47312"/>
    <w:pPr>
      <w:spacing w:before="120" w:after="120"/>
      <w:jc w:val="center"/>
    </w:pPr>
    <w:rPr>
      <w:b/>
      <w:bCs/>
      <w:snapToGrid w:val="0"/>
      <w:sz w:val="16"/>
      <w:lang w:eastAsia="en-US"/>
    </w:rPr>
  </w:style>
  <w:style w:type="paragraph" w:customStyle="1" w:styleId="RollCallTable">
    <w:name w:val="RollCallTable"/>
    <w:basedOn w:val="Normal"/>
    <w:rsid w:val="00C47312"/>
    <w:pPr>
      <w:spacing w:before="120" w:after="120"/>
    </w:pPr>
    <w:rPr>
      <w:snapToGrid w:val="0"/>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11359</Words>
  <Characters>80171</Characters>
  <Application>Microsoft Office Word</Application>
  <DocSecurity>0</DocSecurity>
  <Lines>668</Lines>
  <Paragraphs>182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ILLY_D</dc:creator>
  <cp:keywords/>
  <cp:lastModifiedBy>ILLY_D_relec</cp:lastModifiedBy>
  <cp:revision>2</cp:revision>
  <cp:lastPrinted>2004-11-19T15:42:00Z</cp:lastPrinted>
  <dcterms:created xsi:type="dcterms:W3CDTF">2026-04-29T13:16:00Z</dcterms:created>
  <dcterms:modified xsi:type="dcterms:W3CDTF">2026-04-29T13:16:00Z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HU</vt:lpwstr>
  </property>
  <property fmtid="{D5CDD505-2E9C-101B-9397-08002B2CF9AE}" pid="3" name="&lt;FdR&gt;">
    <vt:lpwstr>A10-0093/2026</vt:lpwstr>
  </property>
  <property fmtid="{D5CDD505-2E9C-101B-9397-08002B2CF9AE}" pid="4" name="&lt;Type&gt;">
    <vt:lpwstr>RR</vt:lpwstr>
  </property>
</Properties>
</file>